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1C" w:rsidRDefault="00383CEA">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IMPACT OF SKILLS ACQUISITION ON PERFORMANCE OF HAIR BEAUTY SALON</w:t>
      </w:r>
    </w:p>
    <w:p w:rsidR="009D481C" w:rsidRDefault="00383CEA">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 CASE STUDY OF OLAJUMOKE BEAUTY SALON JMK, ILORIN)</w:t>
      </w:r>
    </w:p>
    <w:p w:rsidR="009D481C" w:rsidRDefault="009D481C">
      <w:pPr>
        <w:rPr>
          <w:rFonts w:ascii="Times New Roman" w:eastAsia="Times New Roman" w:hAnsi="Times New Roman" w:cs="Times New Roman"/>
          <w:sz w:val="26"/>
          <w:szCs w:val="26"/>
        </w:rPr>
      </w:pPr>
    </w:p>
    <w:p w:rsidR="009D481C" w:rsidRDefault="00383CEA">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BY</w:t>
      </w:r>
    </w:p>
    <w:p w:rsidR="009D481C" w:rsidRDefault="009D481C">
      <w:pPr>
        <w:jc w:val="center"/>
        <w:rPr>
          <w:rFonts w:ascii="Times New Roman" w:eastAsia="Times New Roman" w:hAnsi="Times New Roman" w:cs="Times New Roman"/>
          <w:sz w:val="26"/>
          <w:szCs w:val="26"/>
        </w:rPr>
      </w:pPr>
    </w:p>
    <w:p w:rsidR="00A21E4A" w:rsidRDefault="00F41DAB" w:rsidP="00F41DAB">
      <w:pPr>
        <w:spacing w:line="360" w:lineRule="auto"/>
        <w:jc w:val="center"/>
        <w:rPr>
          <w:rFonts w:ascii="Arial Black" w:hAnsi="Arial Black"/>
          <w:b/>
          <w:sz w:val="30"/>
        </w:rPr>
      </w:pPr>
      <w:r>
        <w:rPr>
          <w:rFonts w:ascii="Arial Black" w:hAnsi="Arial Black"/>
          <w:b/>
          <w:sz w:val="30"/>
        </w:rPr>
        <w:t xml:space="preserve">   </w:t>
      </w:r>
      <w:r w:rsidR="00A21E4A">
        <w:rPr>
          <w:rFonts w:ascii="Arial Black" w:hAnsi="Arial Black"/>
          <w:b/>
          <w:sz w:val="30"/>
        </w:rPr>
        <w:t>IDOWU RUKAYAT OLUWATOYOSI</w:t>
      </w:r>
    </w:p>
    <w:p w:rsidR="00F41DAB" w:rsidRPr="00C150F7" w:rsidRDefault="00F41DAB" w:rsidP="00F41DAB">
      <w:pPr>
        <w:spacing w:line="360" w:lineRule="auto"/>
        <w:jc w:val="center"/>
        <w:rPr>
          <w:rFonts w:ascii="Arial Black" w:hAnsi="Arial Black"/>
          <w:b/>
          <w:sz w:val="30"/>
        </w:rPr>
      </w:pPr>
      <w:r>
        <w:rPr>
          <w:rFonts w:ascii="Arial Black" w:hAnsi="Arial Black"/>
          <w:b/>
          <w:sz w:val="30"/>
        </w:rPr>
        <w:t>HND/23/BAM/FT/908</w:t>
      </w:r>
    </w:p>
    <w:p w:rsidR="00F41DAB" w:rsidRDefault="00F41DAB" w:rsidP="00F41DAB">
      <w:pPr>
        <w:spacing w:line="360" w:lineRule="auto"/>
        <w:jc w:val="center"/>
        <w:rPr>
          <w:sz w:val="30"/>
        </w:rPr>
      </w:pPr>
    </w:p>
    <w:p w:rsidR="00F41DAB" w:rsidRDefault="00F41DAB" w:rsidP="00F41DAB">
      <w:pPr>
        <w:spacing w:line="360" w:lineRule="auto"/>
        <w:jc w:val="center"/>
        <w:rPr>
          <w:sz w:val="30"/>
        </w:rPr>
      </w:pPr>
    </w:p>
    <w:p w:rsidR="00F41DAB" w:rsidRDefault="00F41DAB" w:rsidP="00F41DAB">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41DAB" w:rsidRDefault="00F41DAB" w:rsidP="00F41DAB">
      <w:pPr>
        <w:contextualSpacing/>
        <w:jc w:val="center"/>
        <w:rPr>
          <w:rFonts w:ascii="Book Antiqua" w:hAnsi="Book Antiqua"/>
          <w:b/>
          <w:sz w:val="26"/>
          <w:szCs w:val="28"/>
        </w:rPr>
      </w:pPr>
      <w:r>
        <w:rPr>
          <w:rFonts w:ascii="Book Antiqua" w:hAnsi="Book Antiqua"/>
          <w:b/>
          <w:sz w:val="26"/>
          <w:szCs w:val="28"/>
        </w:rPr>
        <w:t>KWARA STATE POLYTECHNIC, ILORIN</w:t>
      </w:r>
    </w:p>
    <w:p w:rsidR="00F41DAB" w:rsidRDefault="00F41DAB" w:rsidP="00F41DAB">
      <w:pPr>
        <w:contextualSpacing/>
        <w:jc w:val="center"/>
        <w:rPr>
          <w:rFonts w:ascii="Book Antiqua" w:hAnsi="Book Antiqua"/>
          <w:b/>
          <w:sz w:val="26"/>
          <w:szCs w:val="28"/>
        </w:rPr>
      </w:pPr>
    </w:p>
    <w:p w:rsidR="00F41DAB" w:rsidRDefault="00F41DAB" w:rsidP="00F41DAB">
      <w:pPr>
        <w:contextualSpacing/>
        <w:jc w:val="center"/>
        <w:rPr>
          <w:rFonts w:ascii="Book Antiqua" w:hAnsi="Book Antiqua"/>
          <w:b/>
          <w:sz w:val="26"/>
          <w:szCs w:val="28"/>
        </w:rPr>
      </w:pPr>
    </w:p>
    <w:p w:rsidR="00F41DAB" w:rsidRDefault="00F41DAB" w:rsidP="00F41DAB">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41DAB" w:rsidRDefault="00F41DAB" w:rsidP="00F41DAB">
      <w:pPr>
        <w:spacing w:line="480" w:lineRule="auto"/>
        <w:contextualSpacing/>
        <w:jc w:val="both"/>
        <w:rPr>
          <w:rFonts w:ascii="Book Antiqua" w:hAnsi="Book Antiqua"/>
          <w:b/>
          <w:sz w:val="18"/>
          <w:szCs w:val="28"/>
        </w:rPr>
      </w:pPr>
    </w:p>
    <w:p w:rsidR="00AE3379" w:rsidRDefault="00AE3379" w:rsidP="00F41DAB">
      <w:pPr>
        <w:spacing w:line="360" w:lineRule="auto"/>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AE3379" w:rsidRDefault="00AE3379" w:rsidP="00AE3379">
      <w:pPr>
        <w:spacing w:after="0"/>
        <w:rPr>
          <w:rFonts w:ascii="Bookman Old Style" w:eastAsia="Calibri" w:hAnsi="Bookman Old Style" w:cstheme="minorBidi"/>
          <w:b/>
          <w:i/>
          <w:sz w:val="34"/>
          <w:szCs w:val="28"/>
        </w:rPr>
      </w:pPr>
    </w:p>
    <w:p w:rsidR="00AE3379" w:rsidRDefault="00AE3379" w:rsidP="00AE3379">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2024</w:t>
      </w:r>
    </w:p>
    <w:p w:rsidR="00AE3379" w:rsidRDefault="00AE3379" w:rsidP="00AE3379">
      <w:pPr>
        <w:rPr>
          <w:rFonts w:ascii="Tahoma" w:eastAsiaTheme="minorEastAsia" w:hAnsi="Tahoma" w:cs="Tahoma"/>
          <w:b/>
          <w:sz w:val="28"/>
          <w:szCs w:val="28"/>
        </w:rPr>
      </w:pPr>
      <w:r>
        <w:rPr>
          <w:rFonts w:ascii="Tahoma" w:hAnsi="Tahoma" w:cs="Tahoma"/>
          <w:b/>
          <w:sz w:val="28"/>
          <w:szCs w:val="28"/>
        </w:rPr>
        <w:br w:type="page"/>
      </w:r>
    </w:p>
    <w:p w:rsidR="00AE3379" w:rsidRDefault="00AE3379" w:rsidP="00AE3379">
      <w:pPr>
        <w:jc w:val="center"/>
        <w:rPr>
          <w:rFonts w:ascii="Times New Roman" w:hAnsi="Times New Roman" w:cs="Times New Roman"/>
          <w:sz w:val="24"/>
          <w:szCs w:val="24"/>
        </w:rPr>
      </w:pPr>
      <w:r>
        <w:rPr>
          <w:rFonts w:ascii="Times New Roman" w:hAnsi="Times New Roman" w:cs="Times New Roman"/>
          <w:b/>
          <w:sz w:val="24"/>
          <w:szCs w:val="24"/>
        </w:rPr>
        <w:lastRenderedPageBreak/>
        <w:t>CERTIFICATION</w:t>
      </w:r>
    </w:p>
    <w:p w:rsidR="00AE3379" w:rsidRDefault="00AE3379" w:rsidP="00AE33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to certify that this research work has been read and approved as part of meeting the requirement for the award of</w:t>
      </w:r>
      <w:r w:rsidR="00A21E4A">
        <w:rPr>
          <w:rFonts w:ascii="Times New Roman" w:hAnsi="Times New Roman" w:cs="Times New Roman"/>
          <w:sz w:val="24"/>
          <w:szCs w:val="24"/>
        </w:rPr>
        <w:t xml:space="preserve"> Higher</w:t>
      </w:r>
      <w:r>
        <w:rPr>
          <w:rFonts w:ascii="Times New Roman" w:hAnsi="Times New Roman" w:cs="Times New Roman"/>
          <w:sz w:val="24"/>
          <w:szCs w:val="24"/>
        </w:rPr>
        <w:t xml:space="preserve">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AE3379" w:rsidRDefault="00AE3379" w:rsidP="00AE3379">
      <w:pPr>
        <w:spacing w:line="360" w:lineRule="auto"/>
        <w:ind w:firstLine="720"/>
        <w:jc w:val="both"/>
        <w:rPr>
          <w:rFonts w:ascii="Times New Roman" w:hAnsi="Times New Roman" w:cs="Times New Roman"/>
          <w:sz w:val="24"/>
          <w:szCs w:val="24"/>
        </w:rPr>
      </w:pPr>
    </w:p>
    <w:p w:rsidR="00AE3379" w:rsidRDefault="00AE3379" w:rsidP="00AE3379">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E3379" w:rsidRDefault="00AE3379" w:rsidP="00AE3379">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E3379" w:rsidRPr="00AE3379" w:rsidRDefault="00AE3379" w:rsidP="00AE3379">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AE3379" w:rsidRDefault="00AE3379" w:rsidP="00AE3379">
      <w:pPr>
        <w:jc w:val="both"/>
        <w:rPr>
          <w:rFonts w:ascii="Times New Roman" w:hAnsi="Times New Roman" w:cs="Times New Roman"/>
          <w:b/>
          <w:sz w:val="24"/>
          <w:szCs w:val="24"/>
        </w:rPr>
      </w:pPr>
    </w:p>
    <w:p w:rsidR="00AE3379" w:rsidRDefault="00AE3379" w:rsidP="00AE3379">
      <w:pPr>
        <w:jc w:val="both"/>
        <w:rPr>
          <w:rFonts w:ascii="Times New Roman" w:hAnsi="Times New Roman" w:cs="Times New Roman"/>
          <w:b/>
          <w:sz w:val="24"/>
          <w:szCs w:val="24"/>
        </w:rPr>
      </w:pPr>
    </w:p>
    <w:p w:rsidR="00AE3379" w:rsidRDefault="00AE3379" w:rsidP="00AE3379">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E3379" w:rsidRDefault="00AE3379" w:rsidP="00AE3379">
      <w:pPr>
        <w:jc w:val="both"/>
        <w:rPr>
          <w:rFonts w:ascii="Times New Roman" w:hAnsi="Times New Roman" w:cs="Times New Roman"/>
          <w:b/>
          <w:sz w:val="24"/>
          <w:szCs w:val="24"/>
        </w:rPr>
      </w:pPr>
      <w:r>
        <w:rPr>
          <w:rFonts w:ascii="Times New Roman" w:hAnsi="Times New Roman" w:cs="Times New Roman"/>
          <w:b/>
          <w:sz w:val="24"/>
          <w:szCs w:val="24"/>
        </w:rPr>
        <w:t xml:space="preserve">       MR. </w:t>
      </w:r>
      <w:r w:rsidR="00A21E4A">
        <w:rPr>
          <w:rFonts w:ascii="Times New Roman" w:hAnsi="Times New Roman" w:cs="Times New Roman"/>
          <w:b/>
          <w:sz w:val="24"/>
          <w:szCs w:val="24"/>
        </w:rPr>
        <w:t>ALIYU B 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E3379" w:rsidRDefault="00AE3379" w:rsidP="00AE3379">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AE3379" w:rsidRDefault="00AE3379" w:rsidP="00AE3379">
      <w:pPr>
        <w:jc w:val="both"/>
        <w:rPr>
          <w:rFonts w:ascii="Times New Roman" w:hAnsi="Times New Roman" w:cs="Times New Roman"/>
          <w:b/>
          <w:sz w:val="24"/>
          <w:szCs w:val="24"/>
          <w:u w:val="single"/>
        </w:rPr>
      </w:pPr>
    </w:p>
    <w:p w:rsidR="00AE3379" w:rsidRDefault="00AE3379" w:rsidP="00AE3379">
      <w:pPr>
        <w:jc w:val="both"/>
        <w:rPr>
          <w:rFonts w:ascii="Times New Roman" w:hAnsi="Times New Roman" w:cs="Times New Roman"/>
          <w:b/>
          <w:sz w:val="24"/>
          <w:szCs w:val="24"/>
          <w:u w:val="single"/>
        </w:rPr>
      </w:pPr>
    </w:p>
    <w:p w:rsidR="00AE3379" w:rsidRDefault="00AE3379" w:rsidP="00AE3379">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E3379" w:rsidRDefault="00AE3379" w:rsidP="00AE337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21E4A">
        <w:rPr>
          <w:rFonts w:ascii="Times New Roman" w:hAnsi="Times New Roman" w:cs="Times New Roman"/>
          <w:b/>
          <w:sz w:val="24"/>
          <w:szCs w:val="24"/>
        </w:rPr>
        <w:t>MR. ALAKOSO K I</w:t>
      </w:r>
      <w:r w:rsidR="00A21E4A">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E3379" w:rsidRDefault="00AE3379" w:rsidP="00AE3379">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AE3379" w:rsidRDefault="00AE3379" w:rsidP="00AE3379">
      <w:pPr>
        <w:jc w:val="both"/>
        <w:rPr>
          <w:rFonts w:ascii="Times New Roman" w:hAnsi="Times New Roman" w:cs="Times New Roman"/>
          <w:b/>
          <w:sz w:val="24"/>
          <w:szCs w:val="24"/>
        </w:rPr>
      </w:pPr>
    </w:p>
    <w:p w:rsidR="00AE3379" w:rsidRDefault="00AE3379" w:rsidP="00AE3379">
      <w:pPr>
        <w:jc w:val="both"/>
        <w:rPr>
          <w:rFonts w:ascii="Times New Roman" w:hAnsi="Times New Roman" w:cs="Times New Roman"/>
          <w:b/>
          <w:sz w:val="24"/>
          <w:szCs w:val="24"/>
        </w:rPr>
      </w:pPr>
    </w:p>
    <w:p w:rsidR="00AE3379" w:rsidRDefault="00AE3379" w:rsidP="00AE3379">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E3379" w:rsidRDefault="00AE3379" w:rsidP="00AE337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E3379" w:rsidRDefault="00AE3379" w:rsidP="00AE3379">
      <w:pPr>
        <w:jc w:val="center"/>
        <w:rPr>
          <w:rFonts w:ascii="Times New Roman" w:hAnsi="Times New Roman" w:cs="Times New Roman"/>
          <w:b/>
          <w:sz w:val="24"/>
          <w:szCs w:val="24"/>
        </w:rPr>
      </w:pPr>
    </w:p>
    <w:p w:rsidR="00383CEA" w:rsidRDefault="00383CEA" w:rsidP="00A41E40">
      <w:pPr>
        <w:rPr>
          <w:rFonts w:ascii="Times New Roman" w:hAnsi="Times New Roman" w:cs="Times New Roman"/>
          <w:b/>
          <w:sz w:val="24"/>
          <w:szCs w:val="24"/>
        </w:rPr>
      </w:pPr>
    </w:p>
    <w:p w:rsidR="00A41E40" w:rsidRPr="003557C8" w:rsidRDefault="00A41E40" w:rsidP="00A41E40">
      <w:pPr>
        <w:jc w:val="center"/>
        <w:rPr>
          <w:rFonts w:ascii="Times New Roman" w:hAnsi="Times New Roman" w:cs="Times New Roman"/>
          <w:b/>
          <w:sz w:val="24"/>
          <w:szCs w:val="24"/>
        </w:rPr>
      </w:pPr>
      <w:r w:rsidRPr="003557C8">
        <w:rPr>
          <w:rFonts w:ascii="Times New Roman" w:hAnsi="Times New Roman" w:cs="Times New Roman"/>
          <w:b/>
          <w:sz w:val="24"/>
          <w:szCs w:val="24"/>
        </w:rPr>
        <w:lastRenderedPageBreak/>
        <w:t>DEDICATION</w:t>
      </w:r>
    </w:p>
    <w:p w:rsidR="00A41E40" w:rsidRPr="003557C8" w:rsidRDefault="00A41E40" w:rsidP="00A41E40">
      <w:pPr>
        <w:jc w:val="center"/>
        <w:rPr>
          <w:rFonts w:ascii="Times New Roman" w:hAnsi="Times New Roman" w:cs="Times New Roman"/>
          <w:b/>
          <w:sz w:val="24"/>
          <w:szCs w:val="24"/>
        </w:rPr>
      </w:pPr>
    </w:p>
    <w:p w:rsidR="00A41E40" w:rsidRPr="003557C8" w:rsidRDefault="00A41E40" w:rsidP="00A41E40">
      <w:pPr>
        <w:spacing w:line="480" w:lineRule="auto"/>
        <w:jc w:val="both"/>
        <w:rPr>
          <w:rFonts w:ascii="Times New Roman" w:hAnsi="Times New Roman" w:cs="Times New Roman"/>
          <w:sz w:val="24"/>
          <w:szCs w:val="24"/>
        </w:rPr>
      </w:pPr>
      <w:r w:rsidRPr="003557C8">
        <w:rPr>
          <w:rFonts w:ascii="Times New Roman" w:hAnsi="Times New Roman" w:cs="Times New Roman"/>
          <w:sz w:val="24"/>
          <w:szCs w:val="24"/>
        </w:rPr>
        <w:tab/>
        <w:t>This research topi</w:t>
      </w:r>
      <w:r w:rsidR="00383CEA">
        <w:rPr>
          <w:rFonts w:ascii="Times New Roman" w:hAnsi="Times New Roman" w:cs="Times New Roman"/>
          <w:sz w:val="24"/>
          <w:szCs w:val="24"/>
        </w:rPr>
        <w:t>c is dedicated to Almighty GOD</w:t>
      </w:r>
      <w:r w:rsidRPr="003557C8">
        <w:rPr>
          <w:rFonts w:ascii="Times New Roman" w:hAnsi="Times New Roman" w:cs="Times New Roman"/>
          <w:sz w:val="24"/>
          <w:szCs w:val="24"/>
        </w:rPr>
        <w:t xml:space="preserve"> the beginner band and the finisher of my Faith and to my parents </w:t>
      </w:r>
    </w:p>
    <w:p w:rsidR="00A41E40" w:rsidRPr="003557C8" w:rsidRDefault="00A41E40" w:rsidP="00A41E40">
      <w:pPr>
        <w:spacing w:line="360" w:lineRule="auto"/>
        <w:rPr>
          <w:rFonts w:ascii="Times New Roman" w:hAnsi="Times New Roman" w:cs="Times New Roman"/>
          <w:sz w:val="24"/>
          <w:szCs w:val="24"/>
        </w:rPr>
      </w:pPr>
      <w:r w:rsidRPr="003557C8">
        <w:rPr>
          <w:rFonts w:ascii="Times New Roman" w:hAnsi="Times New Roman" w:cs="Times New Roman"/>
          <w:sz w:val="24"/>
          <w:szCs w:val="24"/>
        </w:rPr>
        <w:br w:type="page"/>
      </w:r>
    </w:p>
    <w:p w:rsidR="00A41E40" w:rsidRPr="003557C8" w:rsidRDefault="00A41E40" w:rsidP="00A41E40">
      <w:pPr>
        <w:spacing w:line="360" w:lineRule="auto"/>
        <w:jc w:val="center"/>
        <w:rPr>
          <w:rFonts w:ascii="Times New Roman" w:hAnsi="Times New Roman" w:cs="Times New Roman"/>
          <w:b/>
          <w:sz w:val="24"/>
          <w:szCs w:val="24"/>
        </w:rPr>
      </w:pPr>
      <w:r w:rsidRPr="003557C8">
        <w:rPr>
          <w:rFonts w:ascii="Times New Roman" w:hAnsi="Times New Roman" w:cs="Times New Roman"/>
          <w:b/>
          <w:sz w:val="24"/>
          <w:szCs w:val="24"/>
        </w:rPr>
        <w:lastRenderedPageBreak/>
        <w:t>ACKNOWLEDGEMENT</w:t>
      </w:r>
    </w:p>
    <w:p w:rsidR="00A41E40" w:rsidRPr="003557C8" w:rsidRDefault="00A41E40" w:rsidP="00A41E40">
      <w:pPr>
        <w:spacing w:before="240" w:line="360" w:lineRule="auto"/>
        <w:jc w:val="both"/>
        <w:rPr>
          <w:rFonts w:ascii="Times New Roman" w:hAnsi="Times New Roman" w:cs="Times New Roman"/>
          <w:sz w:val="24"/>
          <w:szCs w:val="24"/>
        </w:rPr>
      </w:pPr>
      <w:r w:rsidRPr="003557C8">
        <w:rPr>
          <w:rFonts w:ascii="Times New Roman" w:hAnsi="Times New Roman" w:cs="Times New Roman"/>
          <w:b/>
          <w:sz w:val="24"/>
          <w:szCs w:val="24"/>
        </w:rPr>
        <w:tab/>
      </w:r>
      <w:r w:rsidRPr="003557C8">
        <w:rPr>
          <w:rFonts w:ascii="Times New Roman" w:hAnsi="Times New Roman" w:cs="Times New Roman"/>
          <w:sz w:val="24"/>
          <w:szCs w:val="24"/>
        </w:rPr>
        <w:t>I want to use this opp</w:t>
      </w:r>
      <w:r w:rsidR="00383CEA">
        <w:rPr>
          <w:rFonts w:ascii="Times New Roman" w:hAnsi="Times New Roman" w:cs="Times New Roman"/>
          <w:sz w:val="24"/>
          <w:szCs w:val="24"/>
        </w:rPr>
        <w:t>ortunity to thank ALMIGHTY GOD</w:t>
      </w:r>
      <w:r w:rsidRPr="003557C8">
        <w:rPr>
          <w:rFonts w:ascii="Times New Roman" w:hAnsi="Times New Roman" w:cs="Times New Roman"/>
          <w:sz w:val="24"/>
          <w:szCs w:val="24"/>
        </w:rPr>
        <w:t xml:space="preserve"> for his wisdom, knowledge and understanding throughout my academic Study most especially for the success of this project may his name be praise now and forever (Amen)</w:t>
      </w:r>
    </w:p>
    <w:p w:rsidR="00A41E40" w:rsidRPr="003557C8" w:rsidRDefault="00A41E40" w:rsidP="00A41E40">
      <w:pPr>
        <w:spacing w:before="240" w:line="360" w:lineRule="auto"/>
        <w:jc w:val="both"/>
        <w:rPr>
          <w:rFonts w:ascii="Times New Roman" w:hAnsi="Times New Roman" w:cs="Times New Roman"/>
          <w:sz w:val="24"/>
          <w:szCs w:val="24"/>
        </w:rPr>
      </w:pPr>
      <w:r w:rsidRPr="003557C8">
        <w:rPr>
          <w:rFonts w:ascii="Times New Roman" w:hAnsi="Times New Roman" w:cs="Times New Roman"/>
          <w:sz w:val="24"/>
          <w:szCs w:val="24"/>
        </w:rPr>
        <w:tab/>
        <w:t>My profound gratitude go</w:t>
      </w:r>
      <w:r>
        <w:rPr>
          <w:rFonts w:ascii="Times New Roman" w:hAnsi="Times New Roman" w:cs="Times New Roman"/>
          <w:sz w:val="24"/>
          <w:szCs w:val="24"/>
        </w:rPr>
        <w:t xml:space="preserve">es to my project supervisor, </w:t>
      </w:r>
      <w:r>
        <w:rPr>
          <w:rFonts w:ascii="Times New Roman" w:hAnsi="Times New Roman"/>
          <w:b/>
          <w:sz w:val="24"/>
          <w:szCs w:val="24"/>
        </w:rPr>
        <w:t>MR. IDRIS. A</w:t>
      </w:r>
      <w:r w:rsidRPr="003557C8">
        <w:rPr>
          <w:rFonts w:ascii="Times New Roman" w:hAnsi="Times New Roman" w:cs="Times New Roman"/>
          <w:sz w:val="24"/>
          <w:szCs w:val="24"/>
        </w:rPr>
        <w:t xml:space="preserve"> for his assistance throughout the project work. his stimulation, discussion and creative suggestion given to me with additional knowledge, profound my zeal throughout this project work. Am also </w:t>
      </w:r>
      <w:r w:rsidR="00A21E4A" w:rsidRPr="003557C8">
        <w:rPr>
          <w:rFonts w:ascii="Times New Roman" w:hAnsi="Times New Roman" w:cs="Times New Roman"/>
          <w:sz w:val="24"/>
          <w:szCs w:val="24"/>
        </w:rPr>
        <w:t>grateful</w:t>
      </w:r>
      <w:r w:rsidRPr="003557C8">
        <w:rPr>
          <w:rFonts w:ascii="Times New Roman" w:hAnsi="Times New Roman" w:cs="Times New Roman"/>
          <w:sz w:val="24"/>
          <w:szCs w:val="24"/>
        </w:rPr>
        <w:t xml:space="preserve"> to the “Head of Department “</w:t>
      </w:r>
      <w:r w:rsidR="00A21E4A">
        <w:rPr>
          <w:rFonts w:ascii="Times New Roman" w:hAnsi="Times New Roman" w:cs="Times New Roman"/>
          <w:sz w:val="24"/>
          <w:szCs w:val="24"/>
        </w:rPr>
        <w:t>MR ALAKOSO</w:t>
      </w:r>
      <w:r w:rsidRPr="003557C8">
        <w:rPr>
          <w:rFonts w:ascii="Times New Roman" w:hAnsi="Times New Roman" w:cs="Times New Roman"/>
          <w:sz w:val="24"/>
          <w:szCs w:val="24"/>
        </w:rPr>
        <w:t xml:space="preserve"> </w:t>
      </w:r>
    </w:p>
    <w:p w:rsidR="00A41E40" w:rsidRPr="003557C8" w:rsidRDefault="00A41E40" w:rsidP="00A41E40">
      <w:pPr>
        <w:spacing w:before="240" w:line="360" w:lineRule="auto"/>
        <w:jc w:val="both"/>
        <w:rPr>
          <w:rFonts w:ascii="Times New Roman" w:hAnsi="Times New Roman" w:cs="Times New Roman"/>
          <w:sz w:val="24"/>
          <w:szCs w:val="24"/>
        </w:rPr>
      </w:pPr>
      <w:r w:rsidRPr="003557C8">
        <w:rPr>
          <w:rFonts w:ascii="Times New Roman" w:hAnsi="Times New Roman" w:cs="Times New Roman"/>
          <w:sz w:val="24"/>
          <w:szCs w:val="24"/>
        </w:rPr>
        <w:t xml:space="preserve"> </w:t>
      </w:r>
      <w:r w:rsidRPr="003557C8">
        <w:rPr>
          <w:rFonts w:ascii="Times New Roman" w:hAnsi="Times New Roman" w:cs="Times New Roman"/>
          <w:sz w:val="24"/>
          <w:szCs w:val="24"/>
        </w:rPr>
        <w:tab/>
        <w:t xml:space="preserve">I cannot but appreciate my </w:t>
      </w:r>
      <w:r>
        <w:rPr>
          <w:rFonts w:ascii="Times New Roman" w:hAnsi="Times New Roman" w:cs="Times New Roman"/>
          <w:sz w:val="24"/>
          <w:szCs w:val="24"/>
        </w:rPr>
        <w:t xml:space="preserve">parents in person of </w:t>
      </w:r>
      <w:r w:rsidRPr="00383CEA">
        <w:rPr>
          <w:rFonts w:ascii="Times New Roman" w:hAnsi="Times New Roman" w:cs="Times New Roman"/>
          <w:b/>
          <w:sz w:val="24"/>
          <w:szCs w:val="24"/>
        </w:rPr>
        <w:t xml:space="preserve">MR AND MRS </w:t>
      </w:r>
      <w:r w:rsidR="00D763DA">
        <w:rPr>
          <w:rFonts w:ascii="Times New Roman" w:hAnsi="Times New Roman" w:cs="Times New Roman"/>
          <w:b/>
          <w:sz w:val="24"/>
          <w:szCs w:val="24"/>
        </w:rPr>
        <w:t>ABDULAZEEZ</w:t>
      </w:r>
      <w:r>
        <w:rPr>
          <w:rFonts w:ascii="Times New Roman" w:hAnsi="Times New Roman" w:cs="Times New Roman"/>
          <w:sz w:val="24"/>
          <w:szCs w:val="24"/>
        </w:rPr>
        <w:t xml:space="preserve"> </w:t>
      </w:r>
      <w:r w:rsidRPr="003557C8">
        <w:rPr>
          <w:rFonts w:ascii="Times New Roman" w:hAnsi="Times New Roman" w:cs="Times New Roman"/>
          <w:sz w:val="24"/>
          <w:szCs w:val="24"/>
        </w:rPr>
        <w:t xml:space="preserve">for their prayer throughout this journey I cannot repay them back, all I have to say is just to thank you for everything you have don may ALMIGHTY ALLAH grant you long life and prosperity with good health of mind and body to eat the fruit of </w:t>
      </w:r>
      <w:proofErr w:type="spellStart"/>
      <w:r w:rsidRPr="003557C8">
        <w:rPr>
          <w:rFonts w:ascii="Times New Roman" w:hAnsi="Times New Roman" w:cs="Times New Roman"/>
          <w:sz w:val="24"/>
          <w:szCs w:val="24"/>
        </w:rPr>
        <w:t>labour</w:t>
      </w:r>
      <w:proofErr w:type="spellEnd"/>
      <w:r w:rsidRPr="003557C8">
        <w:rPr>
          <w:rFonts w:ascii="Times New Roman" w:hAnsi="Times New Roman" w:cs="Times New Roman"/>
          <w:sz w:val="24"/>
          <w:szCs w:val="24"/>
        </w:rPr>
        <w:t xml:space="preserve"> (Amin) </w:t>
      </w:r>
    </w:p>
    <w:p w:rsidR="00A41E40" w:rsidRPr="003557C8" w:rsidRDefault="00A41E40" w:rsidP="00A41E40">
      <w:pPr>
        <w:spacing w:before="240" w:line="360" w:lineRule="auto"/>
        <w:jc w:val="both"/>
        <w:rPr>
          <w:rFonts w:ascii="Times New Roman" w:hAnsi="Times New Roman" w:cs="Times New Roman"/>
          <w:sz w:val="24"/>
          <w:szCs w:val="24"/>
        </w:rPr>
      </w:pPr>
      <w:r w:rsidRPr="003557C8">
        <w:rPr>
          <w:rFonts w:ascii="Times New Roman" w:hAnsi="Times New Roman" w:cs="Times New Roman"/>
          <w:sz w:val="24"/>
          <w:szCs w:val="24"/>
        </w:rPr>
        <w:t xml:space="preserve">     </w:t>
      </w:r>
      <w:r w:rsidRPr="003557C8">
        <w:rPr>
          <w:rFonts w:ascii="Times New Roman" w:hAnsi="Times New Roman" w:cs="Times New Roman"/>
          <w:sz w:val="24"/>
          <w:szCs w:val="24"/>
        </w:rPr>
        <w:tab/>
        <w:t xml:space="preserve">        </w:t>
      </w:r>
      <w:r w:rsidRPr="003557C8">
        <w:rPr>
          <w:rFonts w:ascii="Times New Roman" w:hAnsi="Times New Roman" w:cs="Times New Roman"/>
          <w:sz w:val="24"/>
          <w:szCs w:val="24"/>
        </w:rPr>
        <w:tab/>
        <w:t xml:space="preserve">In a very special </w:t>
      </w:r>
      <w:proofErr w:type="gramStart"/>
      <w:r w:rsidRPr="003557C8">
        <w:rPr>
          <w:rFonts w:ascii="Times New Roman" w:hAnsi="Times New Roman" w:cs="Times New Roman"/>
          <w:sz w:val="24"/>
          <w:szCs w:val="24"/>
        </w:rPr>
        <w:t>way</w:t>
      </w:r>
      <w:proofErr w:type="gramEnd"/>
      <w:r w:rsidRPr="003557C8">
        <w:rPr>
          <w:rFonts w:ascii="Times New Roman" w:hAnsi="Times New Roman" w:cs="Times New Roman"/>
          <w:sz w:val="24"/>
          <w:szCs w:val="24"/>
        </w:rPr>
        <w:t xml:space="preserve"> I want to appreciate my one and only dearest of in person of for your support and encouragement throughout my academic study both spiritual and physical may God bless and reward you abundantly and grant you, your heart desires (Amin).</w:t>
      </w:r>
    </w:p>
    <w:p w:rsidR="00A41E40" w:rsidRDefault="00A41E40" w:rsidP="00A41E40">
      <w:pPr>
        <w:spacing w:line="360" w:lineRule="auto"/>
        <w:jc w:val="both"/>
        <w:rPr>
          <w:b/>
          <w:sz w:val="26"/>
          <w:szCs w:val="26"/>
        </w:rPr>
      </w:pPr>
    </w:p>
    <w:p w:rsidR="00A41E40" w:rsidRDefault="00A41E40" w:rsidP="00A41E40">
      <w:pPr>
        <w:pStyle w:val="Default"/>
        <w:spacing w:line="360" w:lineRule="auto"/>
        <w:jc w:val="center"/>
        <w:rPr>
          <w:b/>
          <w:bCs/>
          <w:color w:val="auto"/>
          <w:sz w:val="28"/>
          <w:szCs w:val="28"/>
        </w:rPr>
      </w:pPr>
    </w:p>
    <w:p w:rsidR="00A41E40" w:rsidRDefault="00A41E40" w:rsidP="00A41E40">
      <w:pPr>
        <w:pStyle w:val="Default"/>
        <w:spacing w:line="360" w:lineRule="auto"/>
        <w:jc w:val="center"/>
        <w:rPr>
          <w:b/>
          <w:bCs/>
          <w:color w:val="auto"/>
          <w:sz w:val="28"/>
          <w:szCs w:val="28"/>
        </w:rPr>
      </w:pPr>
    </w:p>
    <w:p w:rsidR="009D481C" w:rsidRDefault="009D481C">
      <w:pPr>
        <w:rPr>
          <w:rFonts w:ascii="Times New Roman" w:hAnsi="Times New Roman" w:cs="Times New Roman"/>
          <w:b/>
          <w:sz w:val="26"/>
          <w:szCs w:val="26"/>
        </w:rPr>
      </w:pPr>
    </w:p>
    <w:p w:rsidR="009D481C" w:rsidRDefault="009D481C">
      <w:pPr>
        <w:rPr>
          <w:rFonts w:ascii="Times New Roman" w:hAnsi="Times New Roman" w:cs="Times New Roman"/>
          <w:b/>
          <w:sz w:val="26"/>
          <w:szCs w:val="26"/>
        </w:rPr>
      </w:pPr>
    </w:p>
    <w:p w:rsidR="00383CEA" w:rsidRDefault="00383CEA">
      <w:pPr>
        <w:rPr>
          <w:rFonts w:ascii="Times New Roman" w:hAnsi="Times New Roman" w:cs="Times New Roman"/>
          <w:b/>
          <w:sz w:val="26"/>
          <w:szCs w:val="26"/>
        </w:rPr>
      </w:pPr>
    </w:p>
    <w:p w:rsidR="00383CEA" w:rsidRDefault="00383CEA">
      <w:pPr>
        <w:rPr>
          <w:rFonts w:ascii="Times New Roman" w:hAnsi="Times New Roman" w:cs="Times New Roman"/>
          <w:b/>
          <w:sz w:val="26"/>
          <w:szCs w:val="26"/>
        </w:rPr>
      </w:pPr>
    </w:p>
    <w:p w:rsidR="00383CEA" w:rsidRDefault="00383CEA">
      <w:pPr>
        <w:rPr>
          <w:rFonts w:ascii="Times New Roman" w:hAnsi="Times New Roman" w:cs="Times New Roman"/>
          <w:b/>
          <w:sz w:val="26"/>
          <w:szCs w:val="26"/>
        </w:rPr>
      </w:pPr>
    </w:p>
    <w:p w:rsidR="00383CEA" w:rsidRDefault="00383CEA">
      <w:pPr>
        <w:rPr>
          <w:rFonts w:ascii="Times New Roman" w:hAnsi="Times New Roman" w:cs="Times New Roman"/>
          <w:b/>
          <w:sz w:val="26"/>
          <w:szCs w:val="26"/>
        </w:rPr>
      </w:pPr>
    </w:p>
    <w:p w:rsidR="00383CEA" w:rsidRDefault="00383CEA">
      <w:pPr>
        <w:rPr>
          <w:rFonts w:ascii="Times New Roman" w:hAnsi="Times New Roman" w:cs="Times New Roman"/>
          <w:b/>
          <w:sz w:val="26"/>
          <w:szCs w:val="26"/>
        </w:rPr>
      </w:pPr>
    </w:p>
    <w:p w:rsidR="009D481C" w:rsidRDefault="00383CEA">
      <w:pPr>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9D481C" w:rsidRDefault="00383CEA">
      <w:pPr>
        <w:spacing w:line="240" w:lineRule="auto"/>
        <w:jc w:val="both"/>
        <w:rPr>
          <w:rFonts w:ascii="Times New Roman" w:hAnsi="Times New Roman" w:cs="Times New Roman"/>
          <w:b/>
          <w:sz w:val="26"/>
          <w:szCs w:val="26"/>
        </w:rPr>
      </w:pPr>
      <w:r>
        <w:rPr>
          <w:rFonts w:ascii="Times New Roman" w:eastAsia="Times New Roman" w:hAnsi="Times New Roman" w:cs="Times New Roman"/>
          <w:i/>
          <w:sz w:val="26"/>
          <w:szCs w:val="26"/>
        </w:rPr>
        <w:t xml:space="preserve">In the world of rampant unemployment of youths, it is imperative that skill acquisition policies are unleashed at its full stretch. Skill acquisition offers youth hope that they can be self-dependent and achieve something of worth with their skills. In the field of beauty salons, more competitions </w:t>
      </w:r>
      <w:proofErr w:type="gramStart"/>
      <w:r>
        <w:rPr>
          <w:rFonts w:ascii="Times New Roman" w:eastAsia="Times New Roman" w:hAnsi="Times New Roman" w:cs="Times New Roman"/>
          <w:i/>
          <w:sz w:val="26"/>
          <w:szCs w:val="26"/>
        </w:rPr>
        <w:t>is</w:t>
      </w:r>
      <w:proofErr w:type="gramEnd"/>
      <w:r>
        <w:rPr>
          <w:rFonts w:ascii="Times New Roman" w:eastAsia="Times New Roman" w:hAnsi="Times New Roman" w:cs="Times New Roman"/>
          <w:i/>
          <w:sz w:val="26"/>
          <w:szCs w:val="26"/>
        </w:rPr>
        <w:t xml:space="preserve"> arising because many people are trooping into the business. In cases like this, it is the level of skills acquired over time that distinguishes individuals from the rest of the pack.  Individuals that have intentions of running a beauty salon or already running one must seek and keep updating their level of skill acquisition. This study seeks to check the correlations between skill acquisition and the performance level of hair beauty salons in Ilorin </w:t>
      </w:r>
      <w:proofErr w:type="spellStart"/>
      <w:r>
        <w:rPr>
          <w:rFonts w:ascii="Times New Roman" w:eastAsia="Times New Roman" w:hAnsi="Times New Roman" w:cs="Times New Roman"/>
          <w:i/>
          <w:sz w:val="26"/>
          <w:szCs w:val="26"/>
        </w:rPr>
        <w:t>Kwara</w:t>
      </w:r>
      <w:proofErr w:type="spellEnd"/>
      <w:r>
        <w:rPr>
          <w:rFonts w:ascii="Times New Roman" w:eastAsia="Times New Roman" w:hAnsi="Times New Roman" w:cs="Times New Roman"/>
          <w:i/>
          <w:sz w:val="26"/>
          <w:szCs w:val="26"/>
        </w:rPr>
        <w:t xml:space="preserve"> state Nigeria. </w:t>
      </w:r>
      <w:r>
        <w:rPr>
          <w:rFonts w:ascii="Times New Roman" w:hAnsi="Times New Roman" w:cs="Times New Roman"/>
          <w:i/>
          <w:iCs/>
          <w:sz w:val="26"/>
          <w:szCs w:val="26"/>
        </w:rPr>
        <w:t xml:space="preserve">Therefore, </w:t>
      </w:r>
      <w:proofErr w:type="gramStart"/>
      <w:r>
        <w:rPr>
          <w:rFonts w:ascii="Times New Roman" w:hAnsi="Times New Roman" w:cs="Times New Roman"/>
          <w:i/>
          <w:iCs/>
          <w:sz w:val="26"/>
          <w:szCs w:val="26"/>
        </w:rPr>
        <w:t>This</w:t>
      </w:r>
      <w:proofErr w:type="gramEnd"/>
      <w:r>
        <w:rPr>
          <w:rFonts w:ascii="Times New Roman" w:hAnsi="Times New Roman" w:cs="Times New Roman"/>
          <w:i/>
          <w:iCs/>
          <w:sz w:val="26"/>
          <w:szCs w:val="26"/>
        </w:rPr>
        <w:t xml:space="preserve"> study was intended to examine the </w:t>
      </w:r>
      <w:r>
        <w:rPr>
          <w:rFonts w:ascii="Times New Roman" w:hAnsi="Times New Roman" w:cs="Times New Roman"/>
          <w:bCs/>
          <w:i/>
          <w:iCs/>
          <w:color w:val="000000"/>
          <w:sz w:val="26"/>
          <w:szCs w:val="26"/>
          <w:shd w:val="clear" w:color="auto" w:fill="FFFFFF"/>
        </w:rPr>
        <w:t>impact of skills acquisition on performance</w:t>
      </w:r>
      <w:r>
        <w:rPr>
          <w:rFonts w:ascii="Times New Roman" w:hAnsi="Times New Roman" w:cs="Times New Roman"/>
          <w:i/>
          <w:iCs/>
          <w:sz w:val="26"/>
          <w:szCs w:val="26"/>
        </w:rPr>
        <w:t xml:space="preserve">. This study was guided by the following objectives; </w:t>
      </w:r>
      <w:r>
        <w:rPr>
          <w:rFonts w:ascii="Times New Roman" w:eastAsia="Times New Roman" w:hAnsi="Times New Roman" w:cs="Times New Roman"/>
          <w:i/>
          <w:iCs/>
          <w:sz w:val="26"/>
          <w:szCs w:val="26"/>
        </w:rPr>
        <w:t xml:space="preserve">to investigate the effect of skills acquisition on performance in Hair beauty </w:t>
      </w:r>
      <w:proofErr w:type="gramStart"/>
      <w:r>
        <w:rPr>
          <w:rFonts w:ascii="Times New Roman" w:eastAsia="Times New Roman" w:hAnsi="Times New Roman" w:cs="Times New Roman"/>
          <w:i/>
          <w:iCs/>
          <w:sz w:val="26"/>
          <w:szCs w:val="26"/>
        </w:rPr>
        <w:t>salon,</w:t>
      </w:r>
      <w:r>
        <w:rPr>
          <w:rFonts w:ascii="Times New Roman" w:hAnsi="Times New Roman" w:cs="Times New Roman"/>
          <w:i/>
          <w:iCs/>
          <w:sz w:val="26"/>
          <w:szCs w:val="26"/>
        </w:rPr>
        <w:t>;</w:t>
      </w:r>
      <w:proofErr w:type="gramEnd"/>
      <w:r>
        <w:rPr>
          <w:rFonts w:ascii="Times New Roman" w:hAnsi="Times New Roman" w:cs="Times New Roman"/>
          <w:i/>
          <w:iCs/>
          <w:sz w:val="26"/>
          <w:szCs w:val="26"/>
        </w:rPr>
        <w:t xml:space="preserve"> questionnaires in addition to library research were applied in order to collect data. Primary and secondary data sources were used and data was analyzed using the chi square statistical tool at 5% level of significance which was presented in freq</w:t>
      </w:r>
      <w:bookmarkStart w:id="0" w:name="_GoBack"/>
      <w:bookmarkEnd w:id="0"/>
      <w:r>
        <w:rPr>
          <w:rFonts w:ascii="Times New Roman" w:hAnsi="Times New Roman" w:cs="Times New Roman"/>
          <w:i/>
          <w:iCs/>
          <w:sz w:val="26"/>
          <w:szCs w:val="26"/>
        </w:rPr>
        <w:t xml:space="preserve">uency tables and percentage. The population of the study and sample size under the study were less than 50 using </w:t>
      </w:r>
      <w:proofErr w:type="spellStart"/>
      <w:r>
        <w:rPr>
          <w:rFonts w:ascii="Times New Roman" w:hAnsi="Times New Roman" w:cs="Times New Roman"/>
          <w:i/>
          <w:iCs/>
          <w:sz w:val="26"/>
          <w:szCs w:val="26"/>
        </w:rPr>
        <w:t>yaro</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yamane</w:t>
      </w:r>
      <w:proofErr w:type="spellEnd"/>
      <w:r>
        <w:rPr>
          <w:rFonts w:ascii="Times New Roman" w:hAnsi="Times New Roman" w:cs="Times New Roman"/>
          <w:i/>
          <w:iCs/>
          <w:sz w:val="26"/>
          <w:szCs w:val="26"/>
        </w:rPr>
        <w:t xml:space="preserve">. The study findings revealed that </w:t>
      </w:r>
      <w:r>
        <w:rPr>
          <w:rFonts w:ascii="Times New Roman" w:hAnsi="Times New Roman" w:cs="Times New Roman"/>
          <w:i/>
          <w:iCs/>
          <w:color w:val="000000"/>
          <w:sz w:val="26"/>
          <w:szCs w:val="26"/>
        </w:rPr>
        <w:t xml:space="preserve">skill acquisition </w:t>
      </w:r>
      <w:proofErr w:type="gramStart"/>
      <w:r>
        <w:rPr>
          <w:rFonts w:ascii="Times New Roman" w:hAnsi="Times New Roman" w:cs="Times New Roman"/>
          <w:i/>
          <w:iCs/>
          <w:color w:val="000000"/>
          <w:sz w:val="26"/>
          <w:szCs w:val="26"/>
        </w:rPr>
        <w:t>do</w:t>
      </w:r>
      <w:proofErr w:type="gramEnd"/>
      <w:r>
        <w:rPr>
          <w:rFonts w:ascii="Times New Roman" w:hAnsi="Times New Roman" w:cs="Times New Roman"/>
          <w:i/>
          <w:iCs/>
          <w:color w:val="000000"/>
          <w:sz w:val="26"/>
          <w:szCs w:val="26"/>
        </w:rPr>
        <w:t xml:space="preserve"> affect hair beauty salon</w:t>
      </w:r>
      <w:r>
        <w:rPr>
          <w:rFonts w:ascii="Times New Roman" w:hAnsi="Times New Roman" w:cs="Times New Roman"/>
          <w:i/>
          <w:iCs/>
          <w:sz w:val="26"/>
          <w:szCs w:val="26"/>
        </w:rPr>
        <w:t xml:space="preserve">; based on the findings from the study, </w:t>
      </w:r>
      <w:r>
        <w:rPr>
          <w:rFonts w:ascii="Times New Roman" w:hAnsi="Times New Roman" w:cs="Times New Roman"/>
          <w:bCs/>
          <w:i/>
          <w:sz w:val="26"/>
          <w:szCs w:val="26"/>
        </w:rPr>
        <w:t xml:space="preserve">that </w:t>
      </w:r>
      <w:r>
        <w:rPr>
          <w:rFonts w:ascii="Times New Roman" w:hAnsi="Times New Roman" w:cs="Times New Roman"/>
          <w:i/>
          <w:sz w:val="26"/>
          <w:szCs w:val="26"/>
        </w:rPr>
        <w:t>competence</w:t>
      </w:r>
      <w:r>
        <w:rPr>
          <w:rFonts w:ascii="Times New Roman" w:hAnsi="Times New Roman" w:cs="Times New Roman"/>
          <w:bCs/>
          <w:i/>
          <w:sz w:val="26"/>
          <w:szCs w:val="26"/>
        </w:rPr>
        <w:t xml:space="preserve"> has significant effect on the </w:t>
      </w:r>
      <w:r>
        <w:rPr>
          <w:rFonts w:ascii="Times New Roman" w:hAnsi="Times New Roman" w:cs="Times New Roman"/>
          <w:i/>
          <w:sz w:val="26"/>
          <w:szCs w:val="26"/>
        </w:rPr>
        <w:t>customer retention in Hair Beauty Salons</w:t>
      </w:r>
      <w:r>
        <w:rPr>
          <w:rFonts w:ascii="Times New Roman" w:hAnsi="Times New Roman" w:cs="Times New Roman"/>
          <w:bCs/>
          <w:i/>
          <w:sz w:val="26"/>
          <w:szCs w:val="26"/>
        </w:rPr>
        <w:t xml:space="preserve">. Additionally, the study concluded that </w:t>
      </w:r>
      <w:r>
        <w:rPr>
          <w:rFonts w:ascii="Times New Roman" w:hAnsi="Times New Roman" w:cs="Times New Roman"/>
          <w:i/>
          <w:sz w:val="26"/>
          <w:szCs w:val="26"/>
        </w:rPr>
        <w:t>self-efficacy</w:t>
      </w:r>
      <w:r>
        <w:rPr>
          <w:rFonts w:ascii="Times New Roman" w:hAnsi="Times New Roman" w:cs="Times New Roman"/>
          <w:bCs/>
          <w:i/>
          <w:sz w:val="26"/>
          <w:szCs w:val="26"/>
        </w:rPr>
        <w:t xml:space="preserve"> has significant effect on </w:t>
      </w:r>
      <w:r>
        <w:rPr>
          <w:rFonts w:ascii="Times New Roman" w:hAnsi="Times New Roman" w:cs="Times New Roman"/>
          <w:i/>
          <w:sz w:val="26"/>
          <w:szCs w:val="26"/>
        </w:rPr>
        <w:t>customer retention in Hair Beauty Salons</w:t>
      </w:r>
      <w:r>
        <w:rPr>
          <w:rFonts w:ascii="Times New Roman" w:hAnsi="Times New Roman" w:cs="Times New Roman"/>
          <w:bCs/>
          <w:i/>
          <w:sz w:val="26"/>
          <w:szCs w:val="26"/>
        </w:rPr>
        <w:t xml:space="preserve">. Furthermore, </w:t>
      </w:r>
      <w:r>
        <w:rPr>
          <w:rFonts w:ascii="Times New Roman" w:hAnsi="Times New Roman" w:cs="Times New Roman"/>
          <w:i/>
          <w:sz w:val="26"/>
          <w:szCs w:val="26"/>
        </w:rPr>
        <w:t xml:space="preserve">competence does impact on customer satisfaction and there is significant impact of self-efficacy and customer satisfaction. </w:t>
      </w:r>
      <w:r>
        <w:rPr>
          <w:rFonts w:ascii="Times New Roman" w:hAnsi="Times New Roman" w:cs="Times New Roman"/>
          <w:bCs/>
          <w:i/>
          <w:sz w:val="26"/>
          <w:szCs w:val="26"/>
          <w:lang w:bidi="en-US"/>
        </w:rPr>
        <w:t xml:space="preserve">It is therefore concluded that </w:t>
      </w:r>
      <w:r>
        <w:rPr>
          <w:rFonts w:ascii="Times New Roman" w:hAnsi="Times New Roman" w:cs="Times New Roman"/>
          <w:i/>
          <w:sz w:val="26"/>
          <w:szCs w:val="26"/>
        </w:rPr>
        <w:t xml:space="preserve">skill acquisition </w:t>
      </w:r>
      <w:r>
        <w:rPr>
          <w:rFonts w:ascii="Times New Roman" w:hAnsi="Times New Roman" w:cs="Times New Roman"/>
          <w:bCs/>
          <w:i/>
          <w:sz w:val="26"/>
          <w:szCs w:val="26"/>
          <w:lang w:bidi="en-US"/>
        </w:rPr>
        <w:t xml:space="preserve">has a significant effect on organizational </w:t>
      </w:r>
      <w:proofErr w:type="spellStart"/>
      <w:proofErr w:type="gramStart"/>
      <w:r>
        <w:rPr>
          <w:rFonts w:ascii="Times New Roman" w:hAnsi="Times New Roman" w:cs="Times New Roman"/>
          <w:i/>
          <w:sz w:val="26"/>
          <w:szCs w:val="26"/>
        </w:rPr>
        <w:t>performance</w:t>
      </w:r>
      <w:r>
        <w:rPr>
          <w:rFonts w:ascii="Times New Roman" w:hAnsi="Times New Roman" w:cs="Times New Roman"/>
          <w:bCs/>
          <w:i/>
          <w:sz w:val="26"/>
          <w:szCs w:val="26"/>
          <w:lang w:bidi="en-US"/>
        </w:rPr>
        <w:t>.</w:t>
      </w:r>
      <w:r>
        <w:rPr>
          <w:rFonts w:ascii="Times New Roman" w:hAnsi="Times New Roman" w:cs="Times New Roman"/>
          <w:i/>
          <w:sz w:val="26"/>
          <w:szCs w:val="26"/>
        </w:rPr>
        <w:t>The</w:t>
      </w:r>
      <w:proofErr w:type="spellEnd"/>
      <w:proofErr w:type="gramEnd"/>
      <w:r>
        <w:rPr>
          <w:rFonts w:ascii="Times New Roman" w:hAnsi="Times New Roman" w:cs="Times New Roman"/>
          <w:i/>
          <w:sz w:val="26"/>
          <w:szCs w:val="26"/>
        </w:rPr>
        <w:t xml:space="preserve"> study recommends that Since it is clear that </w:t>
      </w:r>
      <w:r>
        <w:rPr>
          <w:rFonts w:ascii="Times New Roman" w:hAnsi="Times New Roman" w:cs="Times New Roman"/>
          <w:i/>
          <w:color w:val="000000"/>
          <w:sz w:val="26"/>
          <w:szCs w:val="26"/>
        </w:rPr>
        <w:t>competence</w:t>
      </w:r>
      <w:r>
        <w:rPr>
          <w:rFonts w:ascii="Times New Roman" w:hAnsi="Times New Roman" w:cs="Times New Roman"/>
          <w:i/>
          <w:sz w:val="26"/>
          <w:szCs w:val="26"/>
        </w:rPr>
        <w:t xml:space="preserve"> enhances customer retention significantly, </w:t>
      </w:r>
      <w:proofErr w:type="spellStart"/>
      <w:r>
        <w:rPr>
          <w:rFonts w:ascii="Times New Roman" w:hAnsi="Times New Roman" w:cs="Times New Roman"/>
          <w:i/>
          <w:sz w:val="26"/>
          <w:szCs w:val="26"/>
        </w:rPr>
        <w:t>organisation</w:t>
      </w:r>
      <w:proofErr w:type="spellEnd"/>
      <w:r>
        <w:rPr>
          <w:rFonts w:ascii="Times New Roman" w:hAnsi="Times New Roman" w:cs="Times New Roman"/>
          <w:i/>
          <w:sz w:val="26"/>
          <w:szCs w:val="26"/>
        </w:rPr>
        <w:t xml:space="preserve"> should adopt a flexible culture which will measure both individual and group competence level periodically</w:t>
      </w:r>
      <w:r>
        <w:rPr>
          <w:rFonts w:ascii="Times New Roman" w:hAnsi="Times New Roman" w:cs="Times New Roman"/>
          <w:sz w:val="26"/>
          <w:szCs w:val="26"/>
        </w:rPr>
        <w:t>.</w:t>
      </w:r>
    </w:p>
    <w:p w:rsidR="009D481C" w:rsidRDefault="00383CEA">
      <w:pPr>
        <w:rPr>
          <w:rFonts w:ascii="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9D481C" w:rsidRDefault="00383CEA">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9D481C">
      <w:pPr>
        <w:spacing w:after="160" w:line="259" w:lineRule="auto"/>
        <w:rPr>
          <w:rFonts w:ascii="Times New Roman" w:hAnsi="Times New Roman" w:cs="Times New Roman"/>
          <w:b/>
          <w:bCs/>
          <w:sz w:val="26"/>
          <w:szCs w:val="26"/>
        </w:rPr>
      </w:pPr>
    </w:p>
    <w:p w:rsidR="009D481C" w:rsidRDefault="00383CEA">
      <w:pPr>
        <w:spacing w:after="160" w:line="259" w:lineRule="auto"/>
        <w:jc w:val="center"/>
        <w:rPr>
          <w:rFonts w:ascii="Times New Roman" w:hAnsi="Times New Roman" w:cs="Times New Roman"/>
          <w:b/>
          <w:bCs/>
          <w:sz w:val="26"/>
          <w:szCs w:val="26"/>
        </w:rPr>
      </w:pPr>
      <w:r>
        <w:rPr>
          <w:rFonts w:ascii="Times New Roman" w:hAnsi="Times New Roman" w:cs="Times New Roman"/>
          <w:b/>
          <w:sz w:val="26"/>
          <w:szCs w:val="26"/>
        </w:rPr>
        <w:lastRenderedPageBreak/>
        <w:t>TABLE OF CONTENTS</w:t>
      </w:r>
    </w:p>
    <w:p w:rsidR="009D481C" w:rsidRDefault="009D481C">
      <w:pPr>
        <w:spacing w:line="360" w:lineRule="auto"/>
        <w:jc w:val="center"/>
        <w:rPr>
          <w:rFonts w:ascii="Times New Roman" w:hAnsi="Times New Roman" w:cs="Times New Roman"/>
          <w:b/>
          <w:sz w:val="26"/>
          <w:szCs w:val="26"/>
        </w:rPr>
      </w:pP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Declaration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ii</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iii</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iv</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v</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vi</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ix</w:t>
      </w:r>
      <w:r>
        <w:rPr>
          <w:rFonts w:ascii="Times New Roman" w:hAnsi="Times New Roman" w:cs="Times New Roman"/>
          <w:sz w:val="26"/>
          <w:szCs w:val="26"/>
        </w:rPr>
        <w:tab/>
      </w:r>
    </w:p>
    <w:p w:rsidR="009D481C" w:rsidRDefault="00383CEA">
      <w:pPr>
        <w:spacing w:line="360" w:lineRule="auto"/>
        <w:rPr>
          <w:rFonts w:ascii="Times New Roman" w:hAnsi="Times New Roman" w:cs="Times New Roman"/>
          <w:b/>
          <w:sz w:val="26"/>
          <w:szCs w:val="26"/>
        </w:rPr>
      </w:pPr>
      <w:r>
        <w:rPr>
          <w:rFonts w:ascii="Times New Roman" w:hAnsi="Times New Roman" w:cs="Times New Roman"/>
          <w:b/>
          <w:sz w:val="26"/>
          <w:szCs w:val="26"/>
        </w:rPr>
        <w:t>CHAPTER ONE – INTRODUCTION</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to the Study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1</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Significance of the Study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Scope of the Study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 xml:space="preserve">1.8 </w:t>
      </w:r>
      <w:r>
        <w:rPr>
          <w:rFonts w:ascii="Times New Roman" w:hAnsi="Times New Roman" w:cs="Times New Roman"/>
          <w:sz w:val="26"/>
          <w:szCs w:val="26"/>
        </w:rPr>
        <w:tab/>
        <w:t>Operationalization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1.9</w:t>
      </w:r>
      <w:r>
        <w:rPr>
          <w:rFonts w:ascii="Times New Roman" w:hAnsi="Times New Roman" w:cs="Times New Roman"/>
          <w:sz w:val="26"/>
          <w:szCs w:val="26"/>
        </w:rPr>
        <w:tab/>
        <w:t>Definition of Term</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 xml:space="preserve">5    </w:t>
      </w:r>
      <w:r>
        <w:rPr>
          <w:rFonts w:ascii="Times New Roman" w:hAnsi="Times New Roman" w:cs="Times New Roman"/>
          <w:sz w:val="26"/>
          <w:szCs w:val="26"/>
        </w:rPr>
        <w:tab/>
      </w:r>
    </w:p>
    <w:p w:rsidR="009D481C" w:rsidRDefault="009D481C">
      <w:pPr>
        <w:spacing w:line="360" w:lineRule="auto"/>
        <w:rPr>
          <w:rFonts w:ascii="Times New Roman" w:hAnsi="Times New Roman" w:cs="Times New Roman"/>
          <w:b/>
          <w:sz w:val="26"/>
          <w:szCs w:val="26"/>
        </w:rPr>
      </w:pPr>
    </w:p>
    <w:p w:rsidR="009D481C" w:rsidRDefault="00383CEA">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CHAPTER TWO – LITERATURE REVIEW</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Preamble</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6</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 xml:space="preserve">2.2 </w:t>
      </w:r>
      <w:r>
        <w:rPr>
          <w:rFonts w:ascii="Times New Roman" w:hAnsi="Times New Roman" w:cs="Times New Roman"/>
          <w:sz w:val="26"/>
          <w:szCs w:val="26"/>
        </w:rPr>
        <w:tab/>
        <w:t>Conceptual Review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6</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Theoretical Framework</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23</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26</w:t>
      </w:r>
    </w:p>
    <w:p w:rsidR="009D481C" w:rsidRDefault="00383CEA">
      <w:pPr>
        <w:spacing w:line="360" w:lineRule="auto"/>
        <w:rPr>
          <w:rFonts w:ascii="Times New Roman" w:hAnsi="Times New Roman" w:cs="Times New Roman"/>
          <w:bCs/>
          <w:sz w:val="26"/>
          <w:szCs w:val="26"/>
        </w:rPr>
      </w:pPr>
      <w:r>
        <w:rPr>
          <w:rFonts w:ascii="Times New Roman" w:hAnsi="Times New Roman" w:cs="Times New Roman"/>
          <w:sz w:val="26"/>
          <w:szCs w:val="26"/>
        </w:rPr>
        <w:t>2.5</w:t>
      </w:r>
      <w:r>
        <w:rPr>
          <w:rFonts w:ascii="Times New Roman" w:hAnsi="Times New Roman" w:cs="Times New Roman"/>
          <w:sz w:val="26"/>
          <w:szCs w:val="26"/>
        </w:rPr>
        <w:tab/>
      </w:r>
      <w:r>
        <w:rPr>
          <w:rFonts w:ascii="Times New Roman" w:hAnsi="Times New Roman" w:cs="Times New Roman"/>
          <w:bCs/>
          <w:sz w:val="26"/>
          <w:szCs w:val="26"/>
        </w:rPr>
        <w:t>Gaps in literature-</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 xml:space="preserve">-          -             - </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29</w:t>
      </w:r>
    </w:p>
    <w:p w:rsidR="009D481C" w:rsidRDefault="00383CEA">
      <w:pPr>
        <w:spacing w:line="360" w:lineRule="auto"/>
        <w:rPr>
          <w:rFonts w:ascii="Times New Roman" w:hAnsi="Times New Roman" w:cs="Times New Roman"/>
          <w:bCs/>
          <w:sz w:val="26"/>
          <w:szCs w:val="26"/>
        </w:rPr>
      </w:pPr>
      <w:r>
        <w:rPr>
          <w:rFonts w:ascii="Times New Roman" w:hAnsi="Times New Roman" w:cs="Times New Roman"/>
          <w:bCs/>
          <w:sz w:val="26"/>
          <w:szCs w:val="26"/>
        </w:rPr>
        <w:t>2.6</w:t>
      </w:r>
      <w:r>
        <w:rPr>
          <w:rFonts w:ascii="Times New Roman" w:hAnsi="Times New Roman" w:cs="Times New Roman"/>
          <w:bCs/>
          <w:sz w:val="26"/>
          <w:szCs w:val="26"/>
        </w:rPr>
        <w:tab/>
        <w:t>Summary -</w:t>
      </w:r>
      <w:r>
        <w:rPr>
          <w:rFonts w:ascii="Times New Roman" w:hAnsi="Times New Roman" w:cs="Times New Roman"/>
          <w:bCs/>
          <w:sz w:val="26"/>
          <w:szCs w:val="26"/>
        </w:rPr>
        <w:tab/>
        <w:t>-</w:t>
      </w:r>
      <w:r>
        <w:rPr>
          <w:rFonts w:ascii="Times New Roman" w:hAnsi="Times New Roman" w:cs="Times New Roman"/>
          <w:bCs/>
          <w:sz w:val="26"/>
          <w:szCs w:val="26"/>
        </w:rPr>
        <w:tab/>
        <w:t>-           -           -          -             -</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w:t>
      </w:r>
      <w:r>
        <w:rPr>
          <w:rFonts w:ascii="Times New Roman" w:hAnsi="Times New Roman" w:cs="Times New Roman"/>
          <w:bCs/>
          <w:sz w:val="26"/>
          <w:szCs w:val="26"/>
        </w:rPr>
        <w:tab/>
        <w:t>29</w:t>
      </w:r>
    </w:p>
    <w:p w:rsidR="009D481C" w:rsidRDefault="00383CEA">
      <w:pPr>
        <w:spacing w:line="360" w:lineRule="auto"/>
        <w:rPr>
          <w:rFonts w:ascii="Times New Roman" w:hAnsi="Times New Roman" w:cs="Times New Roman"/>
          <w:b/>
          <w:sz w:val="26"/>
          <w:szCs w:val="26"/>
        </w:rPr>
      </w:pPr>
      <w:r>
        <w:rPr>
          <w:rFonts w:ascii="Times New Roman" w:hAnsi="Times New Roman" w:cs="Times New Roman"/>
          <w:b/>
          <w:sz w:val="26"/>
          <w:szCs w:val="26"/>
        </w:rPr>
        <w:t>CHAPTER THREE – RESEARCH METHODOLOGY</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t>Preamble</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30</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30</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Study</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30</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Data collection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           30</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Validity of Instrument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31</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Reliability of the Instrument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31</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31</w:t>
      </w:r>
    </w:p>
    <w:p w:rsidR="009D481C" w:rsidRDefault="00383CEA">
      <w:pPr>
        <w:spacing w:line="360" w:lineRule="auto"/>
        <w:rPr>
          <w:rFonts w:ascii="Times New Roman" w:hAnsi="Times New Roman" w:cs="Times New Roman"/>
          <w:b/>
          <w:sz w:val="26"/>
          <w:szCs w:val="26"/>
        </w:rPr>
      </w:pPr>
      <w:r>
        <w:rPr>
          <w:rFonts w:ascii="Times New Roman" w:hAnsi="Times New Roman" w:cs="Times New Roman"/>
          <w:b/>
          <w:sz w:val="26"/>
          <w:szCs w:val="26"/>
        </w:rPr>
        <w:t>CHAPTER FOUR – DATA PRESENTATION AND ANALYSIS</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Preamble</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32</w:t>
      </w:r>
      <w:r>
        <w:rPr>
          <w:rFonts w:ascii="Times New Roman" w:hAnsi="Times New Roman" w:cs="Times New Roman"/>
          <w:sz w:val="26"/>
          <w:szCs w:val="26"/>
        </w:rPr>
        <w:tab/>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4.1       Analysis of Response Rate</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32</w:t>
      </w:r>
      <w:r>
        <w:rPr>
          <w:rFonts w:ascii="Times New Roman" w:hAnsi="Times New Roman" w:cs="Times New Roman"/>
          <w:sz w:val="26"/>
          <w:szCs w:val="26"/>
        </w:rPr>
        <w:tab/>
      </w:r>
    </w:p>
    <w:p w:rsidR="009D481C" w:rsidRDefault="00383CEA">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lastRenderedPageBreak/>
        <w:t>4.2</w:t>
      </w:r>
      <w:r>
        <w:rPr>
          <w:rFonts w:ascii="Times New Roman" w:hAnsi="Times New Roman" w:cs="Times New Roman"/>
          <w:sz w:val="26"/>
          <w:szCs w:val="26"/>
        </w:rPr>
        <w:tab/>
      </w:r>
      <w:r>
        <w:rPr>
          <w:rFonts w:ascii="Times New Roman" w:eastAsia="Times New Roman" w:hAnsi="Times New Roman" w:cs="Times New Roman"/>
          <w:sz w:val="26"/>
          <w:szCs w:val="26"/>
        </w:rPr>
        <w:t>Frequency</w:t>
      </w:r>
      <w:r>
        <w:rPr>
          <w:rFonts w:ascii="Times New Roman" w:hAnsi="Times New Roman" w:cs="Times New Roman"/>
          <w:sz w:val="26"/>
          <w:szCs w:val="26"/>
        </w:rPr>
        <w:t xml:space="preserve"> Distribution</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32</w:t>
      </w:r>
      <w:r>
        <w:rPr>
          <w:rFonts w:ascii="Times New Roman" w:hAnsi="Times New Roman" w:cs="Times New Roman"/>
          <w:sz w:val="26"/>
          <w:szCs w:val="26"/>
        </w:rPr>
        <w:tab/>
      </w:r>
    </w:p>
    <w:p w:rsidR="009D481C" w:rsidRDefault="009D481C">
      <w:pPr>
        <w:spacing w:after="0" w:line="360" w:lineRule="auto"/>
        <w:jc w:val="both"/>
        <w:rPr>
          <w:rFonts w:ascii="Times New Roman" w:hAnsi="Times New Roman" w:cs="Times New Roman"/>
          <w:b/>
          <w:sz w:val="26"/>
          <w:szCs w:val="26"/>
        </w:rPr>
      </w:pP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 xml:space="preserve">4.3   </w:t>
      </w:r>
      <w:r>
        <w:rPr>
          <w:rFonts w:ascii="Times New Roman" w:hAnsi="Times New Roman" w:cs="Times New Roman"/>
          <w:sz w:val="26"/>
          <w:szCs w:val="26"/>
        </w:rPr>
        <w:tab/>
      </w:r>
      <w:r>
        <w:rPr>
          <w:rFonts w:ascii="Times New Roman" w:eastAsia="Times New Roman" w:hAnsi="Times New Roman" w:cs="Times New Roman"/>
          <w:sz w:val="26"/>
          <w:szCs w:val="26"/>
        </w:rPr>
        <w:t>Descriptive Statistics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-34</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4.4      Data Analysis Based on Hypotheses -    -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34</w:t>
      </w:r>
    </w:p>
    <w:p w:rsidR="009D481C" w:rsidRDefault="00383CEA">
      <w:pPr>
        <w:spacing w:line="360" w:lineRule="auto"/>
        <w:rPr>
          <w:rFonts w:ascii="Times New Roman" w:hAnsi="Times New Roman" w:cs="Times New Roman"/>
          <w:sz w:val="26"/>
          <w:szCs w:val="26"/>
        </w:rPr>
      </w:pPr>
      <w:r>
        <w:rPr>
          <w:rFonts w:ascii="Times New Roman" w:hAnsi="Times New Roman" w:cs="Times New Roman"/>
          <w:b/>
          <w:noProof/>
          <w:color w:val="000000"/>
          <w:sz w:val="26"/>
          <w:szCs w:val="26"/>
        </w:rPr>
        <mc:AlternateContent>
          <mc:Choice Requires="wps">
            <w:drawing>
              <wp:anchor distT="0" distB="0" distL="0" distR="0" simplePos="0" relativeHeight="2" behindDoc="0" locked="0" layoutInCell="1" allowOverlap="1">
                <wp:simplePos x="0" y="0"/>
                <wp:positionH relativeFrom="column">
                  <wp:posOffset>3162300</wp:posOffset>
                </wp:positionH>
                <wp:positionV relativeFrom="paragraph">
                  <wp:posOffset>392430</wp:posOffset>
                </wp:positionV>
                <wp:extent cx="381000" cy="409575"/>
                <wp:effectExtent l="0" t="4445" r="0" b="0"/>
                <wp:wrapNone/>
                <wp:docPr id="103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09575"/>
                        </a:xfrm>
                        <a:prstGeom prst="rect">
                          <a:avLst/>
                        </a:prstGeom>
                        <a:ln>
                          <a:noFill/>
                        </a:ln>
                      </wps:spPr>
                      <wps:txbx>
                        <w:txbxContent>
                          <w:p w:rsidR="00383CEA" w:rsidRDefault="00383CEA">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49pt;margin-top:30.9pt;width:30pt;height:32.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" filled="f" stroked="f">
                <v:path arrowok="t"/>
                <v:textbox>
                  <w:txbxContent>
                    <w:p w:rsidR="00383CEA" w:rsidRDefault="00383CEA">
                      <w:pPr>
                        <w:rPr>
                          <w:rFonts w:ascii="Times New Roman" w:hAnsi="Times New Roman" w:cs="Times New Roman"/>
                        </w:rPr>
                      </w:pPr>
                      <w:r>
                        <w:rPr>
                          <w:rFonts w:ascii="Times New Roman" w:hAnsi="Times New Roman" w:cs="Times New Roman"/>
                        </w:rPr>
                        <w:t xml:space="preserve">           </w:t>
                      </w:r>
                    </w:p>
                  </w:txbxContent>
                </v:textbox>
              </v:rect>
            </w:pict>
          </mc:Fallback>
        </mc:AlternateContent>
      </w:r>
      <w:r>
        <w:rPr>
          <w:rFonts w:ascii="Times New Roman" w:hAnsi="Times New Roman" w:cs="Times New Roman"/>
          <w:sz w:val="26"/>
          <w:szCs w:val="26"/>
        </w:rPr>
        <w:t>4.5       Discussion of findings           -               -         -           -         -       -      -</w:t>
      </w:r>
      <w:r>
        <w:rPr>
          <w:rFonts w:ascii="Times New Roman" w:hAnsi="Times New Roman" w:cs="Times New Roman"/>
          <w:sz w:val="26"/>
          <w:szCs w:val="26"/>
        </w:rPr>
        <w:tab/>
        <w:t>-42</w:t>
      </w:r>
    </w:p>
    <w:p w:rsidR="009D481C" w:rsidRDefault="00383CEA">
      <w:pPr>
        <w:spacing w:line="360" w:lineRule="auto"/>
        <w:rPr>
          <w:rFonts w:ascii="Times New Roman" w:hAnsi="Times New Roman" w:cs="Times New Roman"/>
          <w:b/>
          <w:sz w:val="26"/>
          <w:szCs w:val="26"/>
        </w:rPr>
      </w:pPr>
      <w:r>
        <w:rPr>
          <w:rFonts w:ascii="Times New Roman" w:hAnsi="Times New Roman" w:cs="Times New Roman"/>
          <w:b/>
          <w:sz w:val="26"/>
          <w:szCs w:val="26"/>
        </w:rPr>
        <w:t>CHAPTER FIVE – SUMMARY, CONCLUSION AND RECOMMENDATION</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b/>
          <w:sz w:val="26"/>
          <w:szCs w:val="26"/>
        </w:rPr>
        <w:t xml:space="preserve">      </w:t>
      </w:r>
      <w:r>
        <w:rPr>
          <w:rFonts w:ascii="Times New Roman" w:hAnsi="Times New Roman" w:cs="Times New Roman"/>
          <w:sz w:val="26"/>
          <w:szCs w:val="26"/>
        </w:rPr>
        <w:t>Preamble        -             -          -            -           -        -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43</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 xml:space="preserve">5.2      Summary of the work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43</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5.3      Summary of the findings     -        -          -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44</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5.4       Conclusion    -   -       -        -        -        -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44</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5.5</w:t>
      </w:r>
      <w:r>
        <w:rPr>
          <w:rFonts w:ascii="Times New Roman" w:hAnsi="Times New Roman" w:cs="Times New Roman"/>
          <w:sz w:val="26"/>
          <w:szCs w:val="26"/>
        </w:rPr>
        <w:tab/>
        <w:t>Recommendations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45</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5.6.1     De-Limitation of the study -   -           -           -          -          -           -          -45</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5.6.2</w:t>
      </w:r>
      <w:r>
        <w:rPr>
          <w:rFonts w:ascii="Times New Roman" w:hAnsi="Times New Roman" w:cs="Times New Roman"/>
          <w:sz w:val="26"/>
          <w:szCs w:val="26"/>
        </w:rPr>
        <w:tab/>
      </w:r>
      <w:r>
        <w:rPr>
          <w:rFonts w:ascii="Times New Roman" w:hAnsi="Times New Roman" w:cs="Times New Roman"/>
          <w:bCs/>
          <w:sz w:val="26"/>
          <w:szCs w:val="26"/>
        </w:rPr>
        <w:t>Suggestions for Further Studies</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46</w:t>
      </w:r>
    </w:p>
    <w:p w:rsidR="009D481C" w:rsidRDefault="00383CEA">
      <w:pPr>
        <w:spacing w:line="360" w:lineRule="auto"/>
        <w:rPr>
          <w:rFonts w:ascii="Times New Roman" w:hAnsi="Times New Roman" w:cs="Times New Roman"/>
          <w:sz w:val="26"/>
          <w:szCs w:val="26"/>
        </w:rPr>
      </w:pPr>
      <w:r>
        <w:rPr>
          <w:rFonts w:ascii="Times New Roman" w:hAnsi="Times New Roman" w:cs="Times New Roman"/>
          <w:sz w:val="26"/>
          <w:szCs w:val="26"/>
        </w:rPr>
        <w:tab/>
        <w:t>References -</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p>
    <w:p w:rsidR="009D481C" w:rsidRDefault="00383CEA">
      <w:pPr>
        <w:spacing w:line="360" w:lineRule="auto"/>
        <w:ind w:firstLine="720"/>
        <w:rPr>
          <w:rFonts w:ascii="Times New Roman" w:hAnsi="Times New Roman" w:cs="Times New Roman"/>
          <w:sz w:val="26"/>
          <w:szCs w:val="26"/>
        </w:rPr>
      </w:pPr>
      <w:r>
        <w:rPr>
          <w:rFonts w:ascii="Times New Roman" w:hAnsi="Times New Roman" w:cs="Times New Roman"/>
          <w:sz w:val="26"/>
          <w:szCs w:val="26"/>
        </w:rPr>
        <w:t>Appendix</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p>
    <w:p w:rsidR="009D481C" w:rsidRDefault="009D481C">
      <w:pPr>
        <w:spacing w:after="160" w:line="360" w:lineRule="auto"/>
        <w:jc w:val="center"/>
        <w:rPr>
          <w:rFonts w:ascii="Times New Roman" w:eastAsia="Times New Roman" w:hAnsi="Times New Roman" w:cs="Times New Roman"/>
          <w:b/>
          <w:sz w:val="26"/>
          <w:szCs w:val="26"/>
        </w:rPr>
      </w:pPr>
    </w:p>
    <w:p w:rsidR="009D481C" w:rsidRDefault="009D481C">
      <w:pPr>
        <w:spacing w:after="160" w:line="360" w:lineRule="auto"/>
        <w:jc w:val="center"/>
        <w:rPr>
          <w:rFonts w:ascii="Times New Roman" w:eastAsia="Times New Roman" w:hAnsi="Times New Roman" w:cs="Times New Roman"/>
          <w:b/>
          <w:sz w:val="26"/>
          <w:szCs w:val="26"/>
        </w:rPr>
      </w:pPr>
    </w:p>
    <w:p w:rsidR="009D481C" w:rsidRDefault="009D481C">
      <w:pPr>
        <w:pStyle w:val="ListParagraph"/>
        <w:spacing w:after="160" w:line="360" w:lineRule="auto"/>
        <w:jc w:val="center"/>
        <w:rPr>
          <w:rFonts w:ascii="Times New Roman" w:eastAsia="Times New Roman" w:hAnsi="Times New Roman" w:cs="Times New Roman"/>
          <w:b/>
          <w:sz w:val="26"/>
          <w:szCs w:val="26"/>
        </w:rPr>
      </w:pPr>
    </w:p>
    <w:p w:rsidR="009D481C" w:rsidRDefault="009D481C">
      <w:pPr>
        <w:spacing w:after="160" w:line="360" w:lineRule="auto"/>
        <w:jc w:val="center"/>
        <w:rPr>
          <w:rFonts w:ascii="Times New Roman" w:eastAsia="Times New Roman" w:hAnsi="Times New Roman" w:cs="Times New Roman"/>
          <w:b/>
          <w:sz w:val="26"/>
          <w:szCs w:val="26"/>
        </w:rPr>
      </w:pPr>
    </w:p>
    <w:p w:rsidR="009D481C" w:rsidRDefault="009D481C">
      <w:pPr>
        <w:spacing w:after="160" w:line="360" w:lineRule="auto"/>
        <w:jc w:val="center"/>
        <w:rPr>
          <w:rFonts w:ascii="Times New Roman" w:eastAsia="Times New Roman" w:hAnsi="Times New Roman" w:cs="Times New Roman"/>
          <w:b/>
          <w:sz w:val="26"/>
          <w:szCs w:val="26"/>
        </w:rPr>
      </w:pPr>
    </w:p>
    <w:p w:rsidR="009D481C" w:rsidRDefault="009D481C">
      <w:pPr>
        <w:spacing w:after="160" w:line="360" w:lineRule="auto"/>
        <w:jc w:val="center"/>
        <w:rPr>
          <w:rFonts w:ascii="Times New Roman" w:eastAsia="Times New Roman" w:hAnsi="Times New Roman" w:cs="Times New Roman"/>
          <w:b/>
          <w:sz w:val="26"/>
          <w:szCs w:val="26"/>
        </w:rPr>
      </w:pPr>
    </w:p>
    <w:p w:rsidR="009D481C" w:rsidRDefault="00383CEA">
      <w:pPr>
        <w:spacing w:line="480" w:lineRule="auto"/>
        <w:ind w:left="90"/>
        <w:rPr>
          <w:rFonts w:ascii="Times New Roman" w:hAnsi="Times New Roman" w:cs="Times New Roman"/>
          <w:b/>
          <w:sz w:val="26"/>
          <w:szCs w:val="26"/>
        </w:rPr>
      </w:pPr>
      <w:r>
        <w:rPr>
          <w:rFonts w:ascii="Times New Roman" w:hAnsi="Times New Roman" w:cs="Times New Roman"/>
          <w:b/>
          <w:noProof/>
          <w:color w:val="000000"/>
          <w:sz w:val="26"/>
          <w:szCs w:val="26"/>
        </w:rPr>
        <w:lastRenderedPageBreak/>
        <mc:AlternateContent>
          <mc:Choice Requires="wps">
            <w:drawing>
              <wp:anchor distT="0" distB="0" distL="0" distR="0" simplePos="0" relativeHeight="3" behindDoc="0" locked="0" layoutInCell="1" allowOverlap="1">
                <wp:simplePos x="0" y="0"/>
                <wp:positionH relativeFrom="column">
                  <wp:posOffset>2838450</wp:posOffset>
                </wp:positionH>
                <wp:positionV relativeFrom="paragraph">
                  <wp:posOffset>594360</wp:posOffset>
                </wp:positionV>
                <wp:extent cx="381000" cy="409575"/>
                <wp:effectExtent l="0" t="3810" r="0" b="0"/>
                <wp:wrapNone/>
                <wp:docPr id="10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09575"/>
                        </a:xfrm>
                        <a:prstGeom prst="rect">
                          <a:avLst/>
                        </a:prstGeom>
                        <a:ln>
                          <a:noFill/>
                        </a:ln>
                      </wps:spPr>
                      <wps:txbx>
                        <w:txbxContent>
                          <w:p w:rsidR="00383CEA" w:rsidRDefault="00383CEA">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23.5pt;margin-top:46.8pt;width:30pt;height:32.2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" filled="f" stroked="f">
                <v:path arrowok="t"/>
                <v:textbox>
                  <w:txbxContent>
                    <w:p w:rsidR="00383CEA" w:rsidRDefault="00383CEA">
                      <w:pPr>
                        <w:rPr>
                          <w:rFonts w:ascii="Times New Roman" w:hAnsi="Times New Roman" w:cs="Times New Roman"/>
                        </w:rPr>
                      </w:pPr>
                      <w:r>
                        <w:rPr>
                          <w:rFonts w:ascii="Times New Roman" w:hAnsi="Times New Roman" w:cs="Times New Roman"/>
                        </w:rPr>
                        <w:t xml:space="preserve">          </w:t>
                      </w:r>
                    </w:p>
                  </w:txbxContent>
                </v:textbox>
              </v:rect>
            </w:pict>
          </mc:Fallback>
        </mc:AlternateContent>
      </w:r>
    </w:p>
    <w:p w:rsidR="009D481C" w:rsidRDefault="00383CEA">
      <w:pPr>
        <w:rPr>
          <w:rFonts w:ascii="Times New Roman" w:eastAsia="Times New Roman" w:hAnsi="Times New Roman" w:cs="Times New Roman"/>
          <w:b/>
          <w:sz w:val="26"/>
          <w:szCs w:val="26"/>
        </w:rPr>
        <w:sectPr w:rsidR="009D481C">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b/>
          <w:noProof/>
          <w:color w:val="000000"/>
          <w:sz w:val="26"/>
          <w:szCs w:val="26"/>
        </w:rPr>
        <mc:AlternateContent>
          <mc:Choice Requires="wps">
            <w:drawing>
              <wp:anchor distT="0" distB="0" distL="0" distR="0" simplePos="0" relativeHeight="4" behindDoc="0" locked="0" layoutInCell="1" allowOverlap="1">
                <wp:simplePos x="0" y="0"/>
                <wp:positionH relativeFrom="column">
                  <wp:posOffset>2886075</wp:posOffset>
                </wp:positionH>
                <wp:positionV relativeFrom="paragraph">
                  <wp:posOffset>419100</wp:posOffset>
                </wp:positionV>
                <wp:extent cx="381000" cy="409575"/>
                <wp:effectExtent l="0" t="1905" r="0" b="0"/>
                <wp:wrapNone/>
                <wp:docPr id="10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409575"/>
                        </a:xfrm>
                        <a:prstGeom prst="rect">
                          <a:avLst/>
                        </a:prstGeom>
                        <a:ln>
                          <a:noFill/>
                        </a:ln>
                      </wps:spPr>
                      <wps:txbx>
                        <w:txbxContent>
                          <w:p w:rsidR="00383CEA" w:rsidRDefault="00383CEA">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margin-left:227.25pt;margin-top:33pt;width:30pt;height:32.2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" filled="f" stroked="f">
                <v:path arrowok="t"/>
                <v:textbox>
                  <w:txbxContent>
                    <w:p w:rsidR="00383CEA" w:rsidRDefault="00383CEA">
                      <w:pPr>
                        <w:rPr>
                          <w:rFonts w:ascii="Times New Roman" w:hAnsi="Times New Roman" w:cs="Times New Roman"/>
                        </w:rPr>
                      </w:pPr>
                      <w:r>
                        <w:rPr>
                          <w:rFonts w:ascii="Times New Roman" w:hAnsi="Times New Roman" w:cs="Times New Roman"/>
                        </w:rPr>
                        <w:t xml:space="preserve">           </w:t>
                      </w:r>
                    </w:p>
                  </w:txbxContent>
                </v:textbox>
              </v:rect>
            </w:pict>
          </mc:Fallback>
        </mc:AlternateContent>
      </w:r>
    </w:p>
    <w:p w:rsidR="009D481C" w:rsidRDefault="009D481C">
      <w:pPr>
        <w:rPr>
          <w:rFonts w:ascii="Times New Roman" w:hAnsi="Times New Roman" w:cs="Times New Roman"/>
          <w:sz w:val="26"/>
          <w:szCs w:val="26"/>
        </w:rPr>
        <w:sectPr w:rsidR="009D481C">
          <w:pgSz w:w="12240" w:h="15840"/>
          <w:pgMar w:top="1440" w:right="1440" w:bottom="1440" w:left="1440" w:header="720" w:footer="720" w:gutter="0"/>
          <w:pgNumType w:fmt="lowerRoman" w:start="1"/>
          <w:cols w:space="720"/>
          <w:docGrid w:linePitch="360"/>
        </w:sectPr>
      </w:pPr>
    </w:p>
    <w:p w:rsidR="009D481C" w:rsidRDefault="00383CEA">
      <w:pPr>
        <w:spacing w:after="16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9D481C" w:rsidRDefault="00383CEA">
      <w:pPr>
        <w:spacing w:after="160" w:line="360" w:lineRule="auto"/>
        <w:ind w:left="288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beauty industry is already a well saturated industry filled with all manners of people with varying degrees of training, currently the worldwide net worth of the beauty industry is around $250billion per year (Linda 2015}, this is a huge amount of money up for grab and in contention for many beauticians out there. The best way to be well positioned to have a reasonable and profitable share in this industry in whichever region, state, city, towns or villages is to be very skilled in the art of beautifying people. Skill acquisition cannot be taken for granted if success in this industry is to be assured, because any industry or field that has lots of competition will require higher and better level of skill acquisition to stand a chance to contend for customers. </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Skill acquisition is a vital element in success for any entrepreneurial endeavor of which running a beauty salon is one. The role of skill acquisition can never be underrated as far as rendering any profitable services is concerned. </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the beauty industry, especially in running a beauty salon, certain skills are very necessary to attract and sustain customers such as;</w:t>
      </w:r>
    </w:p>
    <w:p w:rsidR="009D481C" w:rsidRDefault="00383CEA">
      <w:pPr>
        <w:numPr>
          <w:ilvl w:val="0"/>
          <w:numId w:val="1"/>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Being very skillful in the art: </w:t>
      </w:r>
      <w:proofErr w:type="spellStart"/>
      <w:r>
        <w:rPr>
          <w:rFonts w:ascii="Times New Roman" w:eastAsia="Times New Roman" w:hAnsi="Times New Roman" w:cs="Times New Roman"/>
          <w:sz w:val="26"/>
          <w:szCs w:val="26"/>
        </w:rPr>
        <w:t>i.e</w:t>
      </w:r>
      <w:proofErr w:type="spellEnd"/>
      <w:r>
        <w:rPr>
          <w:rFonts w:ascii="Times New Roman" w:eastAsia="Times New Roman" w:hAnsi="Times New Roman" w:cs="Times New Roman"/>
          <w:sz w:val="26"/>
          <w:szCs w:val="26"/>
        </w:rPr>
        <w:t xml:space="preserve"> being excellent at what one does, be it hair fixing, face make-up, body cream making, etc.</w:t>
      </w:r>
    </w:p>
    <w:p w:rsidR="009D481C" w:rsidRDefault="00383CEA">
      <w:pPr>
        <w:numPr>
          <w:ilvl w:val="0"/>
          <w:numId w:val="1"/>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service: in an industry that is already saturated, one must be ready to use whatever means in one’s hand to contend for the market share, one of which is developing an excellent customer relationship skill. A customer that is treated rightly will always have more reasons to come back and refer others.</w:t>
      </w:r>
    </w:p>
    <w:p w:rsidR="009D481C" w:rsidRDefault="00383CEA">
      <w:pPr>
        <w:numPr>
          <w:ilvl w:val="0"/>
          <w:numId w:val="1"/>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Management: it is one thing to know how to do something, it is another thing to know how administer that thing well profitably. It is correct administration that unleashes the </w:t>
      </w:r>
      <w:r>
        <w:rPr>
          <w:rFonts w:ascii="Times New Roman" w:eastAsia="Times New Roman" w:hAnsi="Times New Roman" w:cs="Times New Roman"/>
          <w:sz w:val="26"/>
          <w:szCs w:val="26"/>
        </w:rPr>
        <w:lastRenderedPageBreak/>
        <w:t>full power of a thing. Learning relevant management skills is vital to moving the business from phases to phases.</w:t>
      </w:r>
    </w:p>
    <w:p w:rsidR="009D481C" w:rsidRDefault="00383CEA">
      <w:pPr>
        <w:numPr>
          <w:ilvl w:val="0"/>
          <w:numId w:val="1"/>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Accounting and book keeping: at the beginning of a business, a business owner by necessity wears many hats, while it’s not important to be a professional accountant to run a beauty salon, it is very important to know how to keep proper financial records and ensure that everything balances.</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STATEMENTOF THE PROBLEM</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world of rampant unemployment of youths, it is imperative that skill acquisition policies are unleashed at its full stretch. Skill acquisition offers youth hope that they can be self-dependent and achieve something of worth with their skills. In the field of beauty salons, more competitions </w:t>
      </w:r>
      <w:proofErr w:type="gramStart"/>
      <w:r>
        <w:rPr>
          <w:rFonts w:ascii="Times New Roman" w:eastAsia="Times New Roman" w:hAnsi="Times New Roman" w:cs="Times New Roman"/>
          <w:sz w:val="26"/>
          <w:szCs w:val="26"/>
        </w:rPr>
        <w:t>is</w:t>
      </w:r>
      <w:proofErr w:type="gramEnd"/>
      <w:r>
        <w:rPr>
          <w:rFonts w:ascii="Times New Roman" w:eastAsia="Times New Roman" w:hAnsi="Times New Roman" w:cs="Times New Roman"/>
          <w:sz w:val="26"/>
          <w:szCs w:val="26"/>
        </w:rPr>
        <w:t xml:space="preserve"> arising because many people are trooping into the business. In cases like this, it is the level of skills acquired over time that distinguishes individuals from the rest of the pack. </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Individuals that have intentions of running a beauty salon or already running one must seek and keep updating their level of skill acquisition. This study seeks to check the correlations between skill acquisition and the performance level of hair beauty salons in Ilorin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Nigeria.   </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OBJECTIVES OF THE STUDY</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general purpose of this research work is to determine the effect of skill acquisition process on hair beauty salon performance. However, the specific objectives of this study are to:</w:t>
      </w:r>
    </w:p>
    <w:p w:rsidR="009D481C" w:rsidRDefault="00383CEA">
      <w:pPr>
        <w:numPr>
          <w:ilvl w:val="0"/>
          <w:numId w:val="2"/>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examine the influence of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on customer retention in Hair Beauty Salons.</w:t>
      </w:r>
    </w:p>
    <w:p w:rsidR="009D481C" w:rsidRDefault="00383CEA">
      <w:pPr>
        <w:numPr>
          <w:ilvl w:val="0"/>
          <w:numId w:val="2"/>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determine the influence of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on customer retention in Hair Beauty Salons.</w:t>
      </w:r>
    </w:p>
    <w:p w:rsidR="009D481C" w:rsidRDefault="00383CEA">
      <w:pPr>
        <w:numPr>
          <w:ilvl w:val="0"/>
          <w:numId w:val="2"/>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measure the influence of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on customer satisfaction in Hair Beauty Salons.</w:t>
      </w:r>
    </w:p>
    <w:p w:rsidR="009D481C" w:rsidRDefault="00383CEA">
      <w:pPr>
        <w:numPr>
          <w:ilvl w:val="0"/>
          <w:numId w:val="2"/>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investigate the impact of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on customer satisfaction in Hair Beauty Salon</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1.4 RESEARCH QUESTIONS</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following research questions will guide in identifying possible reasons and solutions to the research topic in view:</w:t>
      </w:r>
    </w:p>
    <w:p w:rsidR="009D481C" w:rsidRDefault="00383CEA">
      <w:pPr>
        <w:numPr>
          <w:ilvl w:val="0"/>
          <w:numId w:val="3"/>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How far does </w:t>
      </w:r>
      <w:r>
        <w:rPr>
          <w:rFonts w:ascii="Times New Roman" w:hAnsi="Times New Roman" w:cs="Times New Roman"/>
          <w:sz w:val="26"/>
          <w:szCs w:val="26"/>
        </w:rPr>
        <w:t>competence</w:t>
      </w:r>
      <w:r>
        <w:rPr>
          <w:rFonts w:ascii="Times New Roman" w:eastAsia="Times New Roman" w:hAnsi="Times New Roman" w:cs="Times New Roman"/>
          <w:sz w:val="26"/>
          <w:szCs w:val="26"/>
        </w:rPr>
        <w:t xml:space="preserve"> influence customer retention in Hair Beauty Salons?</w:t>
      </w:r>
    </w:p>
    <w:p w:rsidR="009D481C" w:rsidRDefault="00383CEA">
      <w:pPr>
        <w:numPr>
          <w:ilvl w:val="0"/>
          <w:numId w:val="3"/>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what extent does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influence customer satisfaction in Hair Beauty Salons?</w:t>
      </w:r>
    </w:p>
    <w:p w:rsidR="009D481C" w:rsidRDefault="00383CEA">
      <w:pPr>
        <w:numPr>
          <w:ilvl w:val="0"/>
          <w:numId w:val="3"/>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How far does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influence customer satisfaction in Hair Beauty Salons?</w:t>
      </w:r>
    </w:p>
    <w:p w:rsidR="009D481C" w:rsidRDefault="00383CEA">
      <w:pPr>
        <w:numPr>
          <w:ilvl w:val="0"/>
          <w:numId w:val="3"/>
        </w:numPr>
        <w:spacing w:after="160" w:line="360" w:lineRule="auto"/>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What is the impact of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on customer satisfaction in Hair Beauty Salon?</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following research hypothesis will guide this study;</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H1: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not significant influence customer retention in Hair Beauty Salons.</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H2: </w:t>
      </w:r>
      <w:r>
        <w:rPr>
          <w:rFonts w:ascii="Times New Roman" w:eastAsia="Times New Roman" w:hAnsi="Times New Roman" w:cs="Times New Roman"/>
          <w:color w:val="000000"/>
          <w:sz w:val="26"/>
          <w:szCs w:val="26"/>
        </w:rPr>
        <w:t>Self efficacy</w:t>
      </w:r>
      <w:r>
        <w:rPr>
          <w:rFonts w:ascii="Times New Roman" w:eastAsia="Times New Roman" w:hAnsi="Times New Roman" w:cs="Times New Roman"/>
          <w:sz w:val="26"/>
          <w:szCs w:val="26"/>
        </w:rPr>
        <w:t xml:space="preserve"> does not significant influence customer retention in Hair Beauty Salons.</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H3: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not significant influence customer satisfaction in Hair Beauty Salons.</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H4: </w:t>
      </w:r>
      <w:r>
        <w:rPr>
          <w:rFonts w:ascii="Times New Roman" w:eastAsia="Times New Roman" w:hAnsi="Times New Roman" w:cs="Times New Roman"/>
          <w:color w:val="000000"/>
          <w:sz w:val="26"/>
          <w:szCs w:val="26"/>
        </w:rPr>
        <w:t>Self efficacy</w:t>
      </w:r>
      <w:r>
        <w:rPr>
          <w:rFonts w:ascii="Times New Roman" w:eastAsia="Times New Roman" w:hAnsi="Times New Roman" w:cs="Times New Roman"/>
          <w:sz w:val="26"/>
          <w:szCs w:val="26"/>
        </w:rPr>
        <w:t xml:space="preserve"> does not have any significant impact on customer satisfaction in Hair Beauty Salons.</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High rate of unemployment in the country and over saturation of people in the beauty industry has made skill acquisition a necessity for any beautician that will stand any chance to be reckoned with at this point in time.  Giving customers a worthwhile reason to repeat patronage takes a reasonable level of skill set to do this. </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subject is more important in the beauty industry. It is not just enough to set up a beauty salon, but also to acquire the necessary skill required to excel at it.</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1.7 SCOPE OF THE STUDY</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study was conducted and limited to target population, geographical boundary study variable and units of analysis. From the above statement, the target population will focus on </w:t>
      </w:r>
      <w:proofErr w:type="spellStart"/>
      <w:r>
        <w:rPr>
          <w:rFonts w:ascii="Times New Roman" w:hAnsi="Times New Roman" w:cs="Times New Roman"/>
          <w:sz w:val="26"/>
          <w:szCs w:val="26"/>
        </w:rPr>
        <w:t>Olajumoke</w:t>
      </w:r>
      <w:proofErr w:type="spellEnd"/>
      <w:r>
        <w:rPr>
          <w:rFonts w:ascii="Times New Roman" w:hAnsi="Times New Roman" w:cs="Times New Roman"/>
          <w:sz w:val="26"/>
          <w:szCs w:val="26"/>
        </w:rPr>
        <w:t xml:space="preserve"> Beauty Salon (JMK) </w:t>
      </w:r>
      <w:r>
        <w:rPr>
          <w:rFonts w:ascii="Times New Roman" w:eastAsia="Times New Roman" w:hAnsi="Times New Roman" w:cs="Times New Roman"/>
          <w:sz w:val="26"/>
          <w:szCs w:val="26"/>
        </w:rPr>
        <w:t xml:space="preserve">in Ilorin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The study constructs will be divided into two: the independent construct represented as skill acquisition (having dimensions as; competence and self-efficacy) and the dependent construct represented as hair beauty salon performance (having measures as; customers’ retention and customers’ satisfaction).</w:t>
      </w:r>
    </w:p>
    <w:p w:rsidR="009D481C" w:rsidRDefault="00383CEA">
      <w:pPr>
        <w:tabs>
          <w:tab w:val="left" w:pos="2355"/>
        </w:tabs>
        <w:spacing w:after="0" w:line="48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1.9 DEFINITION OF TRRM</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Impact:</w:t>
      </w:r>
      <w:r>
        <w:rPr>
          <w:rFonts w:ascii="Times New Roman" w:eastAsia="Times New Roman" w:hAnsi="Times New Roman" w:cs="Times New Roman"/>
          <w:sz w:val="26"/>
          <w:szCs w:val="26"/>
        </w:rPr>
        <w:t xml:space="preserve"> to have a strong effect or influence on something or someone.</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Skill acquisition:</w:t>
      </w:r>
      <w:r>
        <w:rPr>
          <w:rFonts w:ascii="Times New Roman" w:eastAsia="Times New Roman" w:hAnsi="Times New Roman" w:cs="Times New Roman"/>
          <w:sz w:val="26"/>
          <w:szCs w:val="26"/>
        </w:rPr>
        <w:t xml:space="preserve"> is the process of learning a skill through formal instruction and learning.</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Performance:</w:t>
      </w:r>
      <w:r>
        <w:rPr>
          <w:rFonts w:ascii="Times New Roman" w:eastAsia="Times New Roman" w:hAnsi="Times New Roman" w:cs="Times New Roman"/>
          <w:color w:val="000000"/>
          <w:sz w:val="26"/>
          <w:szCs w:val="26"/>
          <w:shd w:val="clear" w:color="auto" w:fill="FFFFFF"/>
        </w:rPr>
        <w:t xml:space="preserve"> The accomplishment of a given </w:t>
      </w:r>
      <w:r>
        <w:rPr>
          <w:rFonts w:ascii="Times New Roman" w:eastAsia="Times New Roman" w:hAnsi="Times New Roman" w:cs="Times New Roman"/>
          <w:color w:val="000000"/>
          <w:sz w:val="26"/>
          <w:szCs w:val="26"/>
          <w:u w:val="single"/>
          <w:shd w:val="clear" w:color="auto" w:fill="FFFFFF"/>
        </w:rPr>
        <w:t>task</w:t>
      </w:r>
      <w:r>
        <w:rPr>
          <w:rFonts w:ascii="Times New Roman" w:eastAsia="Times New Roman" w:hAnsi="Times New Roman" w:cs="Times New Roman"/>
          <w:color w:val="000000"/>
          <w:sz w:val="26"/>
          <w:szCs w:val="26"/>
          <w:shd w:val="clear" w:color="auto" w:fill="FFFFFF"/>
        </w:rPr>
        <w:t> measured against preset known standards of </w:t>
      </w:r>
      <w:r>
        <w:rPr>
          <w:rFonts w:ascii="Times New Roman" w:eastAsia="Times New Roman" w:hAnsi="Times New Roman" w:cs="Times New Roman"/>
          <w:color w:val="000000"/>
          <w:sz w:val="26"/>
          <w:szCs w:val="26"/>
          <w:u w:val="single"/>
          <w:shd w:val="clear" w:color="auto" w:fill="FFFFFF"/>
        </w:rPr>
        <w:t>accuracy</w:t>
      </w:r>
      <w:r>
        <w:rPr>
          <w:rFonts w:ascii="Times New Roman" w:eastAsia="Times New Roman" w:hAnsi="Times New Roman" w:cs="Times New Roman"/>
          <w:color w:val="000000"/>
          <w:sz w:val="26"/>
          <w:szCs w:val="26"/>
          <w:shd w:val="clear" w:color="auto" w:fill="FFFFFF"/>
        </w:rPr>
        <w:t>, completeness, </w:t>
      </w:r>
      <w:r>
        <w:rPr>
          <w:rFonts w:ascii="Times New Roman" w:eastAsia="Times New Roman" w:hAnsi="Times New Roman" w:cs="Times New Roman"/>
          <w:color w:val="000000"/>
          <w:sz w:val="26"/>
          <w:szCs w:val="26"/>
          <w:u w:val="single"/>
          <w:shd w:val="clear" w:color="auto" w:fill="FFFFFF"/>
        </w:rPr>
        <w:t>cost</w:t>
      </w:r>
      <w:r>
        <w:rPr>
          <w:rFonts w:ascii="Times New Roman" w:eastAsia="Times New Roman" w:hAnsi="Times New Roman" w:cs="Times New Roman"/>
          <w:color w:val="000000"/>
          <w:sz w:val="26"/>
          <w:szCs w:val="26"/>
          <w:shd w:val="clear" w:color="auto" w:fill="FFFFFF"/>
        </w:rPr>
        <w:t>, and speed. In a </w:t>
      </w:r>
      <w:r>
        <w:rPr>
          <w:rFonts w:ascii="Times New Roman" w:eastAsia="Times New Roman" w:hAnsi="Times New Roman" w:cs="Times New Roman"/>
          <w:color w:val="000000"/>
          <w:sz w:val="26"/>
          <w:szCs w:val="26"/>
          <w:u w:val="single"/>
          <w:shd w:val="clear" w:color="auto" w:fill="FFFFFF"/>
        </w:rPr>
        <w:t>contract</w:t>
      </w:r>
      <w:r>
        <w:rPr>
          <w:rFonts w:ascii="Times New Roman" w:eastAsia="Times New Roman" w:hAnsi="Times New Roman" w:cs="Times New Roman"/>
          <w:color w:val="000000"/>
          <w:sz w:val="26"/>
          <w:szCs w:val="26"/>
          <w:shd w:val="clear" w:color="auto" w:fill="FFFFFF"/>
        </w:rPr>
        <w:t>, performance is </w:t>
      </w:r>
      <w:r>
        <w:rPr>
          <w:rFonts w:ascii="Times New Roman" w:eastAsia="Times New Roman" w:hAnsi="Times New Roman" w:cs="Times New Roman"/>
          <w:color w:val="000000"/>
          <w:sz w:val="26"/>
          <w:szCs w:val="26"/>
          <w:u w:val="single"/>
          <w:shd w:val="clear" w:color="auto" w:fill="FFFFFF"/>
        </w:rPr>
        <w:t>deemed</w:t>
      </w:r>
      <w:r>
        <w:rPr>
          <w:rFonts w:ascii="Times New Roman" w:eastAsia="Times New Roman" w:hAnsi="Times New Roman" w:cs="Times New Roman"/>
          <w:color w:val="000000"/>
          <w:sz w:val="26"/>
          <w:szCs w:val="26"/>
          <w:shd w:val="clear" w:color="auto" w:fill="FFFFFF"/>
        </w:rPr>
        <w:t> to be the </w:t>
      </w:r>
      <w:r>
        <w:rPr>
          <w:rFonts w:ascii="Times New Roman" w:eastAsia="Times New Roman" w:hAnsi="Times New Roman" w:cs="Times New Roman"/>
          <w:color w:val="000000"/>
          <w:sz w:val="26"/>
          <w:szCs w:val="26"/>
          <w:u w:val="single"/>
          <w:shd w:val="clear" w:color="auto" w:fill="FFFFFF"/>
        </w:rPr>
        <w:t>fulfillment</w:t>
      </w:r>
      <w:r>
        <w:rPr>
          <w:rFonts w:ascii="Times New Roman" w:eastAsia="Times New Roman" w:hAnsi="Times New Roman" w:cs="Times New Roman"/>
          <w:color w:val="000000"/>
          <w:sz w:val="26"/>
          <w:szCs w:val="26"/>
          <w:shd w:val="clear" w:color="auto" w:fill="FFFFFF"/>
        </w:rPr>
        <w:t> of an </w:t>
      </w:r>
      <w:r>
        <w:rPr>
          <w:rFonts w:ascii="Times New Roman" w:eastAsia="Times New Roman" w:hAnsi="Times New Roman" w:cs="Times New Roman"/>
          <w:color w:val="000000"/>
          <w:sz w:val="26"/>
          <w:szCs w:val="26"/>
          <w:u w:val="single"/>
          <w:shd w:val="clear" w:color="auto" w:fill="FFFFFF"/>
        </w:rPr>
        <w:t>obligation</w:t>
      </w:r>
      <w:r>
        <w:rPr>
          <w:rFonts w:ascii="Times New Roman" w:eastAsia="Times New Roman" w:hAnsi="Times New Roman" w:cs="Times New Roman"/>
          <w:color w:val="000000"/>
          <w:sz w:val="26"/>
          <w:szCs w:val="26"/>
          <w:shd w:val="clear" w:color="auto" w:fill="FFFFFF"/>
        </w:rPr>
        <w:t>, in a manner that releases the performer from all liabilities under the contract.</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Beauty salon:</w:t>
      </w:r>
      <w:r>
        <w:rPr>
          <w:rFonts w:ascii="Times New Roman" w:eastAsia="Times New Roman" w:hAnsi="Times New Roman" w:cs="Times New Roman"/>
          <w:sz w:val="26"/>
          <w:szCs w:val="26"/>
        </w:rPr>
        <w:t xml:space="preserve"> is a place where your hair, face, and body can be given special treatments to improve their appearance.</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Beautician:</w:t>
      </w:r>
      <w:r>
        <w:rPr>
          <w:rFonts w:ascii="Times New Roman" w:eastAsia="Times New Roman" w:hAnsi="Times New Roman" w:cs="Times New Roman"/>
          <w:sz w:val="26"/>
          <w:szCs w:val="26"/>
        </w:rPr>
        <w:t xml:space="preserve"> a trained person, whose job is to improve the appearance of a customer's face, body, and hair, using make-up and beauty treatments, often in a beauty salon.</w:t>
      </w:r>
    </w:p>
    <w:p w:rsidR="009D481C" w:rsidRDefault="00383CEA">
      <w:pPr>
        <w:spacing w:after="160" w:line="36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b/>
          <w:sz w:val="26"/>
          <w:szCs w:val="26"/>
        </w:rPr>
        <w:t>Beauty industry:</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sz w:val="26"/>
          <w:szCs w:val="26"/>
          <w:shd w:val="clear" w:color="auto" w:fill="FFFFFF"/>
        </w:rPr>
        <w:t>the beauty industry encompasses sales of cosmetics, perfume, and products for skin and hair care. Beauty salons and spas are considered the service sector of the beauty industry.</w:t>
      </w:r>
    </w:p>
    <w:p w:rsidR="00B40015" w:rsidRDefault="00B40015">
      <w:pPr>
        <w:spacing w:after="160" w:line="360" w:lineRule="auto"/>
        <w:jc w:val="center"/>
        <w:rPr>
          <w:rFonts w:ascii="Times New Roman" w:eastAsia="Times New Roman" w:hAnsi="Times New Roman" w:cs="Times New Roman"/>
          <w:b/>
          <w:sz w:val="26"/>
          <w:szCs w:val="26"/>
        </w:rPr>
      </w:pPr>
    </w:p>
    <w:p w:rsidR="00B40015" w:rsidRDefault="00B40015">
      <w:pPr>
        <w:spacing w:after="160" w:line="360" w:lineRule="auto"/>
        <w:jc w:val="center"/>
        <w:rPr>
          <w:rFonts w:ascii="Times New Roman" w:eastAsia="Times New Roman" w:hAnsi="Times New Roman" w:cs="Times New Roman"/>
          <w:b/>
          <w:sz w:val="26"/>
          <w:szCs w:val="26"/>
        </w:rPr>
      </w:pPr>
    </w:p>
    <w:p w:rsidR="009D481C" w:rsidRDefault="00383CEA">
      <w:pPr>
        <w:spacing w:after="160" w:line="360" w:lineRule="auto"/>
        <w:jc w:val="center"/>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b/>
          <w:sz w:val="26"/>
          <w:szCs w:val="26"/>
        </w:rPr>
        <w:lastRenderedPageBreak/>
        <w:t>CHAPTER TWO</w:t>
      </w:r>
    </w:p>
    <w:p w:rsidR="009D481C" w:rsidRDefault="00383CEA">
      <w:pPr>
        <w:spacing w:after="16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2.1 introduction </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Chapter one broadly introduced the research aim and objectives and presented an overview of the organization of the thesis. This chapter reviews explain critically the conceptual issues as well as the conceptual review of the study, the theoretical literature as well as reviewing the empirical literature related to the study.</w:t>
      </w:r>
      <w:r>
        <w:rPr>
          <w:rFonts w:ascii="Times New Roman" w:eastAsia="Times New Roman" w:hAnsi="Times New Roman" w:cs="Times New Roman"/>
          <w:b/>
          <w:sz w:val="26"/>
          <w:szCs w:val="26"/>
        </w:rPr>
        <w:t xml:space="preserve">   </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 CONCEPTUAL REVIEW</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shall be looking broadly at the impact of skill acquisition generally, with respect to some selected articles on the subject. </w:t>
      </w:r>
    </w:p>
    <w:p w:rsidR="009D481C" w:rsidRDefault="00383CEA">
      <w:pPr>
        <w:spacing w:after="16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IMPORTANCE OF SKILL ACQUISITION AND YOUTH </w:t>
      </w:r>
      <w:r>
        <w:rPr>
          <w:rFonts w:ascii="Times New Roman" w:eastAsia="Times New Roman" w:hAnsi="Times New Roman" w:cs="Times New Roman"/>
          <w:b/>
          <w:sz w:val="26"/>
          <w:szCs w:val="26"/>
        </w:rPr>
        <w:tab/>
        <w:t>EMPOWERMENT IN NIGERIA</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Skill acquisition can be defined as the form of training by individuals or group of individuals that can lead to acquisition of knowledge for self-sustenance. It involves the training of people in different fields of trade under a legal agreement between the trainers and the trainees for certain duration and under certain conditions. </w:t>
      </w:r>
      <w:proofErr w:type="spellStart"/>
      <w:r>
        <w:rPr>
          <w:rFonts w:ascii="Times New Roman" w:eastAsia="Times New Roman" w:hAnsi="Times New Roman" w:cs="Times New Roman"/>
          <w:color w:val="000000"/>
          <w:sz w:val="26"/>
          <w:szCs w:val="26"/>
        </w:rPr>
        <w:t>Ochiagha</w:t>
      </w:r>
      <w:proofErr w:type="spellEnd"/>
      <w:r>
        <w:rPr>
          <w:rFonts w:ascii="Times New Roman" w:eastAsia="Times New Roman" w:hAnsi="Times New Roman" w:cs="Times New Roman"/>
          <w:color w:val="000000"/>
          <w:sz w:val="26"/>
          <w:szCs w:val="26"/>
        </w:rPr>
        <w:t xml:space="preserve"> (1995) defined skill acquisition as the process of demonstrating the habit of active thinking or behavior in a specific activity. He further stated that skill acquisition is seen as the ability to do or perform an activity that is related to some meaningful exercise, work or job. He maintains that for skill to be acquired, appropriate knowledge, attitudes, habits of thought and qualities of character are learnt to enable the acquirer develop intellectual, emotional and moral character which prepares him or her for a brighter future.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Similarly, </w:t>
      </w:r>
      <w:proofErr w:type="spellStart"/>
      <w:r>
        <w:rPr>
          <w:rFonts w:ascii="Times New Roman" w:eastAsia="Times New Roman" w:hAnsi="Times New Roman" w:cs="Times New Roman"/>
          <w:color w:val="000000"/>
          <w:sz w:val="26"/>
          <w:szCs w:val="26"/>
        </w:rPr>
        <w:t>Donli</w:t>
      </w:r>
      <w:proofErr w:type="spellEnd"/>
      <w:r>
        <w:rPr>
          <w:rFonts w:ascii="Times New Roman" w:eastAsia="Times New Roman" w:hAnsi="Times New Roman" w:cs="Times New Roman"/>
          <w:color w:val="000000"/>
          <w:sz w:val="26"/>
          <w:szCs w:val="26"/>
        </w:rPr>
        <w:t xml:space="preserve"> (2004) is of the view that skill acquisition is the manifestation of idea and knowledge through training which is geared towards instilling in individuals, the spirit of entrepreneurship needed for meaningful development. He stressed that if individuals are given the opportunity to acquire relevant skills needed for self-sustenance in the economy, </w:t>
      </w:r>
      <w:r>
        <w:rPr>
          <w:rFonts w:ascii="Times New Roman" w:eastAsia="Times New Roman" w:hAnsi="Times New Roman" w:cs="Times New Roman"/>
          <w:color w:val="000000"/>
          <w:sz w:val="26"/>
          <w:szCs w:val="26"/>
        </w:rPr>
        <w:lastRenderedPageBreak/>
        <w:t xml:space="preserve">it will promote their charisma in any work environment. He further maintains that skill acquisition increases competition and cooperation among people.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Accordingly, </w:t>
      </w:r>
      <w:proofErr w:type="spellStart"/>
      <w:r>
        <w:rPr>
          <w:rFonts w:ascii="Times New Roman" w:eastAsia="Times New Roman" w:hAnsi="Times New Roman" w:cs="Times New Roman"/>
          <w:color w:val="000000"/>
          <w:sz w:val="26"/>
          <w:szCs w:val="26"/>
        </w:rPr>
        <w:t>Magbagbeola</w:t>
      </w:r>
      <w:proofErr w:type="spellEnd"/>
      <w:r>
        <w:rPr>
          <w:rFonts w:ascii="Times New Roman" w:eastAsia="Times New Roman" w:hAnsi="Times New Roman" w:cs="Times New Roman"/>
          <w:color w:val="000000"/>
          <w:sz w:val="26"/>
          <w:szCs w:val="26"/>
        </w:rPr>
        <w:t xml:space="preserve"> (2004) posited that skills acquisition requires the accumulation of different skills that enhances task performance through the integration of both theoretical and practical forms of knowledge. He enumerated the guidelines for the sustenance of skill acquisition program to include the followings; </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Provision of training that gives the trainees the opportunities to acquire skills that are appropriate for preparation in a field of trade for gainful employment.</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Provision of definite skills that relate to each trade that makes one a professional in one field instead of the others.</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That training has to be done by competent, experienced and qualified instructors. </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Skill acquisition requires much practice, patience, interest, ability, aptitude and personality traits. </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Skill acquisition requires a conducive environment. </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Training requires constructive human relationship, business skills, imitation and constructive ideas. </w:t>
      </w:r>
    </w:p>
    <w:p w:rsidR="009D481C" w:rsidRDefault="00383CEA">
      <w:pPr>
        <w:numPr>
          <w:ilvl w:val="0"/>
          <w:numId w:val="5"/>
        </w:numPr>
        <w:tabs>
          <w:tab w:val="left" w:pos="420"/>
        </w:tabs>
        <w:spacing w:after="33" w:line="360" w:lineRule="auto"/>
        <w:ind w:left="420" w:hanging="4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principles guiding training in a particular field in terms of attitude, customer-relationship, productivity, efficiency, supply and demand needs to be appreciated. </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scenario, it can be stated that skill acquisition requires a holistic approach in the realization of creative ideas. It helps in the transformation of knowledge and skills into creative venture. It is useful for day to activities of running a venture; it is useful and important for success in any kind of businesses including hair beauty salons. This paper therefore, discusses the impact of skill acquisition on performance of hair beauty salons.</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2.2.2 YOUTH EMPOWERMENT</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Youth empowerment according to </w:t>
      </w:r>
      <w:proofErr w:type="spellStart"/>
      <w:r>
        <w:rPr>
          <w:rFonts w:ascii="Times New Roman" w:eastAsia="Times New Roman" w:hAnsi="Times New Roman" w:cs="Times New Roman"/>
          <w:color w:val="000000"/>
          <w:sz w:val="26"/>
          <w:szCs w:val="26"/>
        </w:rPr>
        <w:t>Jimba</w:t>
      </w:r>
      <w:proofErr w:type="spellEnd"/>
      <w:r>
        <w:rPr>
          <w:rFonts w:ascii="Times New Roman" w:eastAsia="Times New Roman" w:hAnsi="Times New Roman" w:cs="Times New Roman"/>
          <w:color w:val="000000"/>
          <w:sz w:val="26"/>
          <w:szCs w:val="26"/>
        </w:rPr>
        <w:t xml:space="preserve"> (2006) involves different ways the youth can be facilitated to cause changes in their life style. He maintained that youth empowerment means a way of inculcating into the youths the spirit of transformation of ideas into creativeness. Youth empowerment can also be seen as a means of exposing the youths into </w:t>
      </w:r>
      <w:r>
        <w:rPr>
          <w:rFonts w:ascii="Times New Roman" w:eastAsia="Times New Roman" w:hAnsi="Times New Roman" w:cs="Times New Roman"/>
          <w:color w:val="000000"/>
          <w:sz w:val="26"/>
          <w:szCs w:val="26"/>
        </w:rPr>
        <w:lastRenderedPageBreak/>
        <w:t xml:space="preserve">skills or training that makes them productive. It encompasses different ways youth can be exposed into different trades that may help them to engage in sustainable paid and self-employment.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purpose of skill acquisition program as a means of youth empowerment according to </w:t>
      </w:r>
      <w:proofErr w:type="spellStart"/>
      <w:r>
        <w:rPr>
          <w:rFonts w:ascii="Times New Roman" w:eastAsia="Times New Roman" w:hAnsi="Times New Roman" w:cs="Times New Roman"/>
          <w:color w:val="000000"/>
          <w:sz w:val="26"/>
          <w:szCs w:val="26"/>
        </w:rPr>
        <w:t>Ogundowolo</w:t>
      </w:r>
      <w:proofErr w:type="spellEnd"/>
      <w:r>
        <w:rPr>
          <w:rFonts w:ascii="Times New Roman" w:eastAsia="Times New Roman" w:hAnsi="Times New Roman" w:cs="Times New Roman"/>
          <w:color w:val="000000"/>
          <w:sz w:val="26"/>
          <w:szCs w:val="26"/>
        </w:rPr>
        <w:t xml:space="preserve"> (1998) is to prepare and equip the youths with appropriate skills that can be beneficial to them in future. He maintained that ideal skill acquisition is capable of ensuring value re-orientation among the youths and transforming them into creators of wealth and employment instead or seekers.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Basically, the creation of wealth and employment will lead to poverty reduction and increase of welfare status of individuals in the country.</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line with the above view, </w:t>
      </w:r>
      <w:proofErr w:type="spellStart"/>
      <w:r>
        <w:rPr>
          <w:rFonts w:ascii="Times New Roman" w:eastAsia="Times New Roman" w:hAnsi="Times New Roman" w:cs="Times New Roman"/>
          <w:color w:val="000000"/>
          <w:sz w:val="26"/>
          <w:szCs w:val="26"/>
        </w:rPr>
        <w:t>Ogbe</w:t>
      </w:r>
      <w:proofErr w:type="spellEnd"/>
      <w:r>
        <w:rPr>
          <w:rFonts w:ascii="Times New Roman" w:eastAsia="Times New Roman" w:hAnsi="Times New Roman" w:cs="Times New Roman"/>
          <w:color w:val="000000"/>
          <w:sz w:val="26"/>
          <w:szCs w:val="26"/>
        </w:rPr>
        <w:t xml:space="preserve"> (1996) stated that wealth creation acquired through youth empowerment is expected to reverse the structural weakness and imbalances in the economy by providing strategic focus and direction and inculcating in the youths the right ethics, discipline, values, hard work, honesty, respect and humility among others. To meet up with these challenges facing the youths, different skill acquisition programmers were initiated and put in place by the Federal and State governments throughout the country to instill in them the habit of acting through repetition and practice. The skill acquisition programs instituted in Nigeria over the years according to </w:t>
      </w:r>
      <w:proofErr w:type="spellStart"/>
      <w:r>
        <w:rPr>
          <w:rFonts w:ascii="Times New Roman" w:eastAsia="Times New Roman" w:hAnsi="Times New Roman" w:cs="Times New Roman"/>
          <w:color w:val="000000"/>
          <w:sz w:val="26"/>
          <w:szCs w:val="26"/>
        </w:rPr>
        <w:t>Douli</w:t>
      </w:r>
      <w:proofErr w:type="spellEnd"/>
      <w:r>
        <w:rPr>
          <w:rFonts w:ascii="Times New Roman" w:eastAsia="Times New Roman" w:hAnsi="Times New Roman" w:cs="Times New Roman"/>
          <w:color w:val="000000"/>
          <w:sz w:val="26"/>
          <w:szCs w:val="26"/>
        </w:rPr>
        <w:t xml:space="preserve"> (2002), include the following: </w:t>
      </w:r>
    </w:p>
    <w:p w:rsidR="009D481C" w:rsidRDefault="00383CEA">
      <w:pPr>
        <w:numPr>
          <w:ilvl w:val="0"/>
          <w:numId w:val="6"/>
        </w:numPr>
        <w:spacing w:after="33"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green revolution program which was in response to the program of operation feed the nation 1976. </w:t>
      </w:r>
    </w:p>
    <w:p w:rsidR="009D481C" w:rsidRDefault="00383CEA">
      <w:pPr>
        <w:numPr>
          <w:ilvl w:val="0"/>
          <w:numId w:val="6"/>
        </w:numPr>
        <w:spacing w:after="33"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school-to-land program and skill acquisition program of 1978.</w:t>
      </w:r>
    </w:p>
    <w:p w:rsidR="009D481C" w:rsidRDefault="00383CEA">
      <w:pPr>
        <w:numPr>
          <w:ilvl w:val="0"/>
          <w:numId w:val="6"/>
        </w:numPr>
        <w:spacing w:after="33"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youth employment and vocational skill development scheme of (NDE) in 1986.</w:t>
      </w:r>
    </w:p>
    <w:p w:rsidR="009D481C" w:rsidRDefault="00383CEA">
      <w:pPr>
        <w:numPr>
          <w:ilvl w:val="0"/>
          <w:numId w:val="6"/>
        </w:numPr>
        <w:spacing w:after="33"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small-scale industrial and graduate farmers program of NDE in 1988.</w:t>
      </w:r>
    </w:p>
    <w:p w:rsidR="009D481C" w:rsidRDefault="00383CEA">
      <w:pPr>
        <w:numPr>
          <w:ilvl w:val="0"/>
          <w:numId w:val="6"/>
        </w:numPr>
        <w:spacing w:after="33"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national open apprenticeship scheme of 1988.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Prominent among the reasons for the growth and expansion of skills acquisition programs in Nigeria was the need for the survival of the youths through self-reliance programs. Initially, the efforts of the government towards youth empowerment was in agricultural </w:t>
      </w:r>
      <w:r>
        <w:rPr>
          <w:rFonts w:ascii="Times New Roman" w:eastAsia="Times New Roman" w:hAnsi="Times New Roman" w:cs="Times New Roman"/>
          <w:color w:val="000000"/>
          <w:sz w:val="26"/>
          <w:szCs w:val="26"/>
        </w:rPr>
        <w:lastRenderedPageBreak/>
        <w:t xml:space="preserve">production but as time went by, the idea was diversified into agricultural, industrial and handcrafts production that can yield income and make the youths viable. In recent years, in order to achieve the desired goal, different training programs were instituted by the Federal and State government to imbibe in the youths the culture of creativity and entrepreneurship. These training programs are: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National Directorate of Employment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The national directorate of employment is an organization set up by the federal government in 1986 to assist the youth to ensure a base in life. This according to </w:t>
      </w:r>
      <w:proofErr w:type="spellStart"/>
      <w:r>
        <w:rPr>
          <w:rFonts w:ascii="Times New Roman" w:eastAsia="Times New Roman" w:hAnsi="Times New Roman" w:cs="Times New Roman"/>
          <w:color w:val="000000"/>
          <w:sz w:val="26"/>
          <w:szCs w:val="26"/>
        </w:rPr>
        <w:t>idachaba</w:t>
      </w:r>
      <w:proofErr w:type="spellEnd"/>
      <w:r>
        <w:rPr>
          <w:rFonts w:ascii="Times New Roman" w:eastAsia="Times New Roman" w:hAnsi="Times New Roman" w:cs="Times New Roman"/>
          <w:color w:val="000000"/>
          <w:sz w:val="26"/>
          <w:szCs w:val="26"/>
        </w:rPr>
        <w:t xml:space="preserve"> (2006) is achieved through workshops, seminars, industrial loan scheme and a host of others. To make this scheme a reality venture, there were diversity of training by the directorate to make the youths more viable. The training programs among other things include: </w:t>
      </w:r>
    </w:p>
    <w:p w:rsidR="009D481C" w:rsidRDefault="00383CEA">
      <w:pPr>
        <w:numPr>
          <w:ilvl w:val="0"/>
          <w:numId w:val="7"/>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Workshop and seminars</w:t>
      </w:r>
      <w:r>
        <w:rPr>
          <w:rFonts w:ascii="Times New Roman" w:eastAsia="Times New Roman" w:hAnsi="Times New Roman" w:cs="Times New Roman"/>
          <w:color w:val="000000"/>
          <w:sz w:val="26"/>
          <w:szCs w:val="26"/>
        </w:rPr>
        <w:t xml:space="preserv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this case, the directorate organizes workshops and seminars on different trades and invited the youths to participate in such exercises. Papers were invited from both private and public sectors to enable the trainees acquire skills and knowledge that will be relevant to them in future. </w:t>
      </w:r>
    </w:p>
    <w:p w:rsidR="009D481C" w:rsidRDefault="00383CEA">
      <w:pPr>
        <w:numPr>
          <w:ilvl w:val="0"/>
          <w:numId w:val="8"/>
        </w:num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On the-job training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New employees of the directorate are usually assigned to specific jobs or work in shops, offices and mechanics workshops, to enhance their creative ability. Effective on-the-job training depends primarily on qualified and competent hands employed to train the youths. This type of training according to </w:t>
      </w:r>
      <w:proofErr w:type="spellStart"/>
      <w:r>
        <w:rPr>
          <w:rFonts w:ascii="Times New Roman" w:eastAsia="Times New Roman" w:hAnsi="Times New Roman" w:cs="Times New Roman"/>
          <w:color w:val="000000"/>
          <w:sz w:val="26"/>
          <w:szCs w:val="26"/>
        </w:rPr>
        <w:t>Ochiagha</w:t>
      </w:r>
      <w:proofErr w:type="spellEnd"/>
      <w:r>
        <w:rPr>
          <w:rFonts w:ascii="Times New Roman" w:eastAsia="Times New Roman" w:hAnsi="Times New Roman" w:cs="Times New Roman"/>
          <w:color w:val="000000"/>
          <w:sz w:val="26"/>
          <w:szCs w:val="26"/>
        </w:rPr>
        <w:t xml:space="preserve"> (1992) is helpful because it makes the trainees to master the job easily. </w:t>
      </w:r>
    </w:p>
    <w:p w:rsidR="009D481C" w:rsidRDefault="00383CEA">
      <w:pPr>
        <w:numPr>
          <w:ilvl w:val="0"/>
          <w:numId w:val="9"/>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Off-the-job-training</w:t>
      </w:r>
      <w:r>
        <w:rPr>
          <w:rFonts w:ascii="Times New Roman" w:eastAsia="Times New Roman" w:hAnsi="Times New Roman" w:cs="Times New Roman"/>
          <w:color w:val="000000"/>
          <w:sz w:val="26"/>
          <w:szCs w:val="26"/>
        </w:rPr>
        <w:t xml:space="preserv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type of training enables the trainees to leave their job and obtain an additional training which enable them to be acquainted with new ideas in the work environment. The training program according to </w:t>
      </w:r>
      <w:proofErr w:type="spellStart"/>
      <w:r>
        <w:rPr>
          <w:rFonts w:ascii="Times New Roman" w:eastAsia="Times New Roman" w:hAnsi="Times New Roman" w:cs="Times New Roman"/>
          <w:color w:val="000000"/>
          <w:sz w:val="26"/>
          <w:szCs w:val="26"/>
        </w:rPr>
        <w:t>Magbagbeola</w:t>
      </w:r>
      <w:proofErr w:type="spellEnd"/>
      <w:r>
        <w:rPr>
          <w:rFonts w:ascii="Times New Roman" w:eastAsia="Times New Roman" w:hAnsi="Times New Roman" w:cs="Times New Roman"/>
          <w:color w:val="000000"/>
          <w:sz w:val="26"/>
          <w:szCs w:val="26"/>
        </w:rPr>
        <w:t xml:space="preserve"> (2004) was initiated by the directorate because of the intensiveness of the training. It is believed that after the training, the trainees get accustomed to their work easily because of past experience on the job. </w:t>
      </w:r>
    </w:p>
    <w:p w:rsidR="009D481C" w:rsidRDefault="00383CEA">
      <w:pPr>
        <w:numPr>
          <w:ilvl w:val="0"/>
          <w:numId w:val="10"/>
        </w:num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Programmed instruction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Programmed instruction is the method of training which uses teaching machines, programmed books or filmstrip in training. The youths are recruited and posted to these training grounds to equip them with new training techniques that will better their future. This type of training differs from conventional training because it is mounted with information and communication technology (ICT).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Youth empowerment involves different ways through which the youths could be empowered to achieve self-sustained national development instead of depending on government for provision of empowerment opportunities. It is believed that training through skill acquisition program will enhance the sustainability of the youths in different fields of trade. This is possible when the culture of creative ideas is instilled in youths to make them productive and self-reliant members of the society. This is very important because as Olaitan (1996) rightly stated, skill acquisition is meant for those who need it, want it, and can profit from it, that out of the whole skill acquisition programs initiated by the federal government over the years, the national open apprenticeship scheme is the most prominent. This is because of its numerous objectives. The objectives according to </w:t>
      </w:r>
      <w:proofErr w:type="spellStart"/>
      <w:r>
        <w:rPr>
          <w:rFonts w:ascii="Times New Roman" w:eastAsia="Times New Roman" w:hAnsi="Times New Roman" w:cs="Times New Roman"/>
          <w:color w:val="000000"/>
          <w:sz w:val="26"/>
          <w:szCs w:val="26"/>
        </w:rPr>
        <w:t>Ochiagha</w:t>
      </w:r>
      <w:proofErr w:type="spellEnd"/>
      <w:r>
        <w:rPr>
          <w:rFonts w:ascii="Times New Roman" w:eastAsia="Times New Roman" w:hAnsi="Times New Roman" w:cs="Times New Roman"/>
          <w:color w:val="000000"/>
          <w:sz w:val="26"/>
          <w:szCs w:val="26"/>
        </w:rPr>
        <w:t xml:space="preserve"> (1995) include the following: </w:t>
      </w:r>
    </w:p>
    <w:p w:rsidR="009D481C" w:rsidRDefault="00383CEA">
      <w:pPr>
        <w:pStyle w:val="ListParagraph"/>
        <w:numPr>
          <w:ilvl w:val="0"/>
          <w:numId w:val="17"/>
        </w:numP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placement of unemployed youth as apprentices in private and government </w:t>
      </w:r>
      <w:r>
        <w:rPr>
          <w:rFonts w:ascii="Times New Roman" w:eastAsia="Times New Roman" w:hAnsi="Times New Roman" w:cs="Times New Roman"/>
          <w:color w:val="000000"/>
          <w:sz w:val="26"/>
          <w:szCs w:val="26"/>
        </w:rPr>
        <w:tab/>
        <w:t xml:space="preserve">establishments for a period of one to three years, depending on their chosen trade </w:t>
      </w:r>
      <w:r>
        <w:rPr>
          <w:rFonts w:ascii="Times New Roman" w:eastAsia="Times New Roman" w:hAnsi="Times New Roman" w:cs="Times New Roman"/>
          <w:color w:val="000000"/>
          <w:sz w:val="26"/>
          <w:szCs w:val="26"/>
        </w:rPr>
        <w:tab/>
        <w:t xml:space="preserve">and experience. </w:t>
      </w:r>
    </w:p>
    <w:p w:rsidR="009D481C" w:rsidRDefault="00383CEA">
      <w:pPr>
        <w:pStyle w:val="ListParagraph"/>
        <w:numPr>
          <w:ilvl w:val="0"/>
          <w:numId w:val="18"/>
        </w:numPr>
        <w:spacing w:after="33"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It ensures balanced and </w:t>
      </w:r>
      <w:proofErr w:type="gramStart"/>
      <w:r>
        <w:rPr>
          <w:rFonts w:ascii="Times New Roman" w:eastAsia="Times New Roman" w:hAnsi="Times New Roman" w:cs="Times New Roman"/>
          <w:color w:val="000000"/>
          <w:sz w:val="26"/>
          <w:szCs w:val="26"/>
        </w:rPr>
        <w:t>all round</w:t>
      </w:r>
      <w:proofErr w:type="gramEnd"/>
      <w:r>
        <w:rPr>
          <w:rFonts w:ascii="Times New Roman" w:eastAsia="Times New Roman" w:hAnsi="Times New Roman" w:cs="Times New Roman"/>
          <w:color w:val="000000"/>
          <w:sz w:val="26"/>
          <w:szCs w:val="26"/>
        </w:rPr>
        <w:t xml:space="preserve"> learning which is based on 20 percent theory and </w:t>
      </w:r>
      <w:r>
        <w:rPr>
          <w:rFonts w:ascii="Times New Roman" w:eastAsia="Times New Roman" w:hAnsi="Times New Roman" w:cs="Times New Roman"/>
          <w:color w:val="000000"/>
          <w:sz w:val="26"/>
          <w:szCs w:val="26"/>
        </w:rPr>
        <w:tab/>
        <w:t xml:space="preserve">80 percent on the job training. </w:t>
      </w:r>
    </w:p>
    <w:p w:rsidR="009D481C" w:rsidRDefault="00383CEA">
      <w:pPr>
        <w:pStyle w:val="ListParagraph"/>
        <w:numPr>
          <w:ilvl w:val="0"/>
          <w:numId w:val="18"/>
        </w:numPr>
        <w:spacing w:after="33"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It ensures that at all stages of training; the youths are monitored and given </w:t>
      </w:r>
      <w:r>
        <w:rPr>
          <w:rFonts w:ascii="Times New Roman" w:eastAsia="Times New Roman" w:hAnsi="Times New Roman" w:cs="Times New Roman"/>
          <w:color w:val="000000"/>
          <w:sz w:val="26"/>
          <w:szCs w:val="26"/>
        </w:rPr>
        <w:tab/>
        <w:t xml:space="preserve">counseling where necessary. </w:t>
      </w:r>
    </w:p>
    <w:p w:rsidR="009D481C" w:rsidRDefault="00383CEA">
      <w:pPr>
        <w:pStyle w:val="ListParagraph"/>
        <w:numPr>
          <w:ilvl w:val="0"/>
          <w:numId w:val="18"/>
        </w:numPr>
        <w:spacing w:after="33"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It ensures that the youths who exhibit entrepreneurial skills are given small scale </w:t>
      </w:r>
      <w:r>
        <w:rPr>
          <w:rFonts w:ascii="Times New Roman" w:eastAsia="Times New Roman" w:hAnsi="Times New Roman" w:cs="Times New Roman"/>
          <w:color w:val="000000"/>
          <w:sz w:val="26"/>
          <w:szCs w:val="26"/>
        </w:rPr>
        <w:tab/>
        <w:t xml:space="preserve">business loans. </w:t>
      </w:r>
    </w:p>
    <w:p w:rsidR="009D481C" w:rsidRDefault="00383CEA">
      <w:pPr>
        <w:pStyle w:val="ListParagraph"/>
        <w:numPr>
          <w:ilvl w:val="0"/>
          <w:numId w:val="18"/>
        </w:numPr>
        <w:spacing w:after="33"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It provides participants with basic kits and working capital to start a self-</w:t>
      </w:r>
      <w:r>
        <w:rPr>
          <w:rFonts w:ascii="Times New Roman" w:eastAsia="Times New Roman" w:hAnsi="Times New Roman" w:cs="Times New Roman"/>
          <w:color w:val="000000"/>
          <w:sz w:val="26"/>
          <w:szCs w:val="26"/>
        </w:rPr>
        <w:tab/>
        <w:t xml:space="preserve">employment </w:t>
      </w:r>
      <w:r>
        <w:rPr>
          <w:rFonts w:ascii="Times New Roman" w:eastAsia="Times New Roman" w:hAnsi="Times New Roman" w:cs="Times New Roman"/>
          <w:color w:val="000000"/>
          <w:sz w:val="26"/>
          <w:szCs w:val="26"/>
        </w:rPr>
        <w:tab/>
        <w:t xml:space="preserve">venture. </w:t>
      </w:r>
    </w:p>
    <w:p w:rsidR="009D481C" w:rsidRDefault="00383CEA">
      <w:pPr>
        <w:pStyle w:val="ListParagraph"/>
        <w:numPr>
          <w:ilvl w:val="0"/>
          <w:numId w:val="26"/>
        </w:numP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It equips individual youths with skills that can make them employable. It ensures </w:t>
      </w:r>
      <w:r>
        <w:rPr>
          <w:rFonts w:ascii="Times New Roman" w:eastAsia="Times New Roman" w:hAnsi="Times New Roman" w:cs="Times New Roman"/>
          <w:color w:val="000000"/>
          <w:sz w:val="26"/>
          <w:szCs w:val="26"/>
        </w:rPr>
        <w:tab/>
        <w:t xml:space="preserve">that after apprenticeship registration, youths are given an orientation course that </w:t>
      </w:r>
      <w:r>
        <w:rPr>
          <w:rFonts w:ascii="Times New Roman" w:eastAsia="Times New Roman" w:hAnsi="Times New Roman" w:cs="Times New Roman"/>
          <w:color w:val="000000"/>
          <w:sz w:val="26"/>
          <w:szCs w:val="26"/>
        </w:rPr>
        <w:tab/>
        <w:t>matches both their attitude and aptitude.</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open apprenticeship scheme enables many participants to set up productive business ventures which empower them economically.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2.2.3 TYPLE OF EMPOWERMENT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Empowerment according to Kogi State Government (2004) is a way of changing the attitude and potentials of individual’s to positively re-direct them to gain control over their life or situation they are in. This involves making individuals to create and produce goods and services that will help them economically. The various youth empowerment programs so far discussed can be classified into the four main types namely, economic empowerment, productive empowerment, marketing empowerment, and skill acquisition empowerment.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Economic empowerment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Economic empowerment according to </w:t>
      </w:r>
      <w:proofErr w:type="spellStart"/>
      <w:r>
        <w:rPr>
          <w:rFonts w:ascii="Times New Roman" w:eastAsia="Times New Roman" w:hAnsi="Times New Roman" w:cs="Times New Roman"/>
          <w:color w:val="000000"/>
          <w:sz w:val="26"/>
          <w:szCs w:val="26"/>
        </w:rPr>
        <w:t>Ogbe</w:t>
      </w:r>
      <w:proofErr w:type="spellEnd"/>
      <w:r>
        <w:rPr>
          <w:rFonts w:ascii="Times New Roman" w:eastAsia="Times New Roman" w:hAnsi="Times New Roman" w:cs="Times New Roman"/>
          <w:color w:val="000000"/>
          <w:sz w:val="26"/>
          <w:szCs w:val="26"/>
        </w:rPr>
        <w:t xml:space="preserve">, (1996) is the way of motivating individuals in the society to be productive and self-dependent by inculcating into the individuals’ entrepreneurship skills such as personal business initiatives and basic skills in business development. In fact, the best foundation for any business success is to have several possibilities for creating profits. However, profit creation is determined by the choice of the business, self-concept, interest, resources, and aspirations which in turn would enable the person to achieve self-development, self-actualization and self-fulfillment.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Production empowerment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Production empowerment according to </w:t>
      </w:r>
      <w:proofErr w:type="spellStart"/>
      <w:r>
        <w:rPr>
          <w:rFonts w:ascii="Times New Roman" w:eastAsia="Times New Roman" w:hAnsi="Times New Roman" w:cs="Times New Roman"/>
          <w:color w:val="000000"/>
          <w:sz w:val="26"/>
          <w:szCs w:val="26"/>
        </w:rPr>
        <w:t>Idachaba</w:t>
      </w:r>
      <w:proofErr w:type="spellEnd"/>
      <w:r>
        <w:rPr>
          <w:rFonts w:ascii="Times New Roman" w:eastAsia="Times New Roman" w:hAnsi="Times New Roman" w:cs="Times New Roman"/>
          <w:color w:val="000000"/>
          <w:sz w:val="26"/>
          <w:szCs w:val="26"/>
        </w:rPr>
        <w:t xml:space="preserve"> (2006) is a basic focus of entrepreneurship initiatives. It is determined by what the person trained wants to produce, how to produce and to whom those goods are produced. Personal trait and initiative will instinct in the person on what to produce which depends on the resource available. How to produce the goods depends on the factors of production available to him. Finally, to whom such goods are produced depends on the market. Knowledge of the factors of production which determines how the goods are to be produced and to whom they are to be produced can be imbibed mostly through training and marketing strategies.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Marketing empowerment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Marketing of goods and services produced in any economy according to </w:t>
      </w:r>
      <w:proofErr w:type="spellStart"/>
      <w:r>
        <w:rPr>
          <w:rFonts w:ascii="Times New Roman" w:eastAsia="Times New Roman" w:hAnsi="Times New Roman" w:cs="Times New Roman"/>
          <w:color w:val="000000"/>
          <w:sz w:val="26"/>
          <w:szCs w:val="26"/>
        </w:rPr>
        <w:t>Magbagbeola</w:t>
      </w:r>
      <w:proofErr w:type="spellEnd"/>
      <w:r>
        <w:rPr>
          <w:rFonts w:ascii="Times New Roman" w:eastAsia="Times New Roman" w:hAnsi="Times New Roman" w:cs="Times New Roman"/>
          <w:color w:val="000000"/>
          <w:sz w:val="26"/>
          <w:szCs w:val="26"/>
        </w:rPr>
        <w:t xml:space="preserve"> (2004) is one of the crucial attributes of a businessman. This is because it creates in a businessmen or women the ability to convince a customer that what have been producing is the best. Acquisition of adequate marketing skill through training enables the entrepreneurs to market their product easily sellable. Usually, different marketing strategies are learnt and are applied to convince the customers of the need to purchase the products. The marketing strategies include effective communication, self-confidence and self-esteem.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Skill development empowerment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Skills are acquired as ability for individual or group of individuals to acquire more skills for the resolution of a particular situation. Youth empowerment as an act of skill development therefore signifies different creative measures of developing basic ideas through training in skills that are relevant to the social and economic survival of the nation (</w:t>
      </w:r>
      <w:proofErr w:type="spellStart"/>
      <w:r>
        <w:rPr>
          <w:rFonts w:ascii="Times New Roman" w:eastAsia="Times New Roman" w:hAnsi="Times New Roman" w:cs="Times New Roman"/>
          <w:color w:val="000000"/>
          <w:sz w:val="26"/>
          <w:szCs w:val="26"/>
        </w:rPr>
        <w:t>Ochiagha</w:t>
      </w:r>
      <w:proofErr w:type="spellEnd"/>
      <w:r>
        <w:rPr>
          <w:rFonts w:ascii="Times New Roman" w:eastAsia="Times New Roman" w:hAnsi="Times New Roman" w:cs="Times New Roman"/>
          <w:color w:val="000000"/>
          <w:sz w:val="26"/>
          <w:szCs w:val="26"/>
        </w:rPr>
        <w:t xml:space="preserve">, 1995). The above empowerment strategies are expected to imbibe in the youths the spirit of craftsmanship and entrepreneurship which makes them job creators instead of job seekers. However, most youths in the country fall short of this empowerment either because the fail to participate in the youth empowerment schemes or because of the flaws in the implementation of the empowerment schemes which may include the followings: </w:t>
      </w:r>
    </w:p>
    <w:p w:rsidR="009D481C" w:rsidRDefault="00383CEA">
      <w:pPr>
        <w:numPr>
          <w:ilvl w:val="0"/>
          <w:numId w:val="11"/>
        </w:num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Location of skill acquisition workshop: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Most of the skill acquisition workshops are located in the major cities of the country which may be far from the house of abode of most unemployed youths. This means that most of them who are not residence of that environment or location are expected to rent rooms to live alone. Living alone and living far away from homes may constitute a lot of problem for the youths and the scheme all over the country. </w:t>
      </w:r>
    </w:p>
    <w:p w:rsidR="009D481C" w:rsidRDefault="00383CEA">
      <w:pPr>
        <w:numPr>
          <w:ilvl w:val="0"/>
          <w:numId w:val="12"/>
        </w:numPr>
        <w:spacing w:after="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Problems of instructors: </w:t>
      </w:r>
      <w:r>
        <w:rPr>
          <w:rFonts w:ascii="Times New Roman" w:eastAsia="Times New Roman" w:hAnsi="Times New Roman" w:cs="Times New Roman"/>
          <w:color w:val="000000"/>
          <w:sz w:val="26"/>
          <w:szCs w:val="26"/>
        </w:rPr>
        <w:t xml:space="preserve">lack of trained and competent instructors to handle the workshops is another problem that might constitute a lot of threat to the smooth running of the scheme. According to </w:t>
      </w:r>
      <w:proofErr w:type="spellStart"/>
      <w:r>
        <w:rPr>
          <w:rFonts w:ascii="Times New Roman" w:eastAsia="Times New Roman" w:hAnsi="Times New Roman" w:cs="Times New Roman"/>
          <w:color w:val="000000"/>
          <w:sz w:val="26"/>
          <w:szCs w:val="26"/>
        </w:rPr>
        <w:t>Ogundowolo</w:t>
      </w:r>
      <w:proofErr w:type="spellEnd"/>
      <w:r>
        <w:rPr>
          <w:rFonts w:ascii="Times New Roman" w:eastAsia="Times New Roman" w:hAnsi="Times New Roman" w:cs="Times New Roman"/>
          <w:color w:val="000000"/>
          <w:sz w:val="26"/>
          <w:szCs w:val="26"/>
        </w:rPr>
        <w:t xml:space="preserve"> (1988) most instructors recruited </w:t>
      </w:r>
      <w:r>
        <w:rPr>
          <w:rFonts w:ascii="Times New Roman" w:eastAsia="Times New Roman" w:hAnsi="Times New Roman" w:cs="Times New Roman"/>
          <w:color w:val="000000"/>
          <w:sz w:val="26"/>
          <w:szCs w:val="26"/>
        </w:rPr>
        <w:lastRenderedPageBreak/>
        <w:t xml:space="preserve">for the scheme are neither experienced nor well trained to handle the scheme. Consequently, most of them cannot competently handle the program. </w:t>
      </w:r>
    </w:p>
    <w:p w:rsidR="009D481C" w:rsidRDefault="00383CEA">
      <w:pPr>
        <w:numPr>
          <w:ilvl w:val="0"/>
          <w:numId w:val="12"/>
        </w:numPr>
        <w:spacing w:after="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Lack of money and start-up-kits:</w:t>
      </w:r>
      <w:r>
        <w:rPr>
          <w:rFonts w:ascii="Times New Roman" w:eastAsia="Times New Roman" w:hAnsi="Times New Roman" w:cs="Times New Roman"/>
          <w:color w:val="000000"/>
          <w:sz w:val="26"/>
          <w:szCs w:val="26"/>
        </w:rPr>
        <w:t xml:space="preserve"> lack of money according to </w:t>
      </w:r>
      <w:proofErr w:type="spellStart"/>
      <w:r>
        <w:rPr>
          <w:rFonts w:ascii="Times New Roman" w:eastAsia="Times New Roman" w:hAnsi="Times New Roman" w:cs="Times New Roman"/>
          <w:color w:val="000000"/>
          <w:sz w:val="26"/>
          <w:szCs w:val="26"/>
        </w:rPr>
        <w:t>Ozoga</w:t>
      </w:r>
      <w:proofErr w:type="spellEnd"/>
      <w:r>
        <w:rPr>
          <w:rFonts w:ascii="Times New Roman" w:eastAsia="Times New Roman" w:hAnsi="Times New Roman" w:cs="Times New Roman"/>
          <w:color w:val="000000"/>
          <w:sz w:val="26"/>
          <w:szCs w:val="26"/>
        </w:rPr>
        <w:t xml:space="preserve"> (1985) is one of the major problems confronting the youths in the scheme. This is because most of the youths may lack pocket money and that reduce their interests in the scheme. </w:t>
      </w:r>
      <w:proofErr w:type="gramStart"/>
      <w:r>
        <w:rPr>
          <w:rFonts w:ascii="Times New Roman" w:eastAsia="Times New Roman" w:hAnsi="Times New Roman" w:cs="Times New Roman"/>
          <w:color w:val="000000"/>
          <w:sz w:val="26"/>
          <w:szCs w:val="26"/>
        </w:rPr>
        <w:t>Also</w:t>
      </w:r>
      <w:proofErr w:type="gramEnd"/>
      <w:r>
        <w:rPr>
          <w:rFonts w:ascii="Times New Roman" w:eastAsia="Times New Roman" w:hAnsi="Times New Roman" w:cs="Times New Roman"/>
          <w:color w:val="000000"/>
          <w:sz w:val="26"/>
          <w:szCs w:val="26"/>
        </w:rPr>
        <w:t xml:space="preserve"> provision of money and start-up-kits for take-off among the graduating apprentices might be problematic to many homes and that may militate against the youths joining the scheme. </w:t>
      </w:r>
    </w:p>
    <w:p w:rsidR="009D481C" w:rsidRDefault="00383CEA">
      <w:pPr>
        <w:numPr>
          <w:ilvl w:val="0"/>
          <w:numId w:val="12"/>
        </w:numPr>
        <w:spacing w:after="0" w:line="360" w:lineRule="auto"/>
        <w:ind w:left="720" w:hanging="72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Interest of the youths:</w:t>
      </w:r>
      <w:r>
        <w:rPr>
          <w:rFonts w:ascii="Times New Roman" w:eastAsia="Times New Roman" w:hAnsi="Times New Roman" w:cs="Times New Roman"/>
          <w:color w:val="000000"/>
          <w:sz w:val="26"/>
          <w:szCs w:val="26"/>
        </w:rPr>
        <w:t xml:space="preserve"> one thing about a project is who and who is interested and who will benefit what? To be able to ascertain who among the youths is interested in the scheme, actual census of the youths who are unemployed and who are interested in the scheme is expected to be conducted annually to make sure that the benefiting youths are those who are interested. But, from experience and available statistics, most of the youths in the rural areas are discriminated against in the recruitment of participants.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Following the above assertions therefore, to streamline the skill acquisition programs in line with the dream on which it was established for, the following recommendations are put forward;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First, skill acquisition workshops should be established in every nook and cranny of each states of the Federation to make it accessible to the youths. This is because establishing such schemes in selected states and urban areas in the country may discourage a large proportion of the youths from different states and rural areas of the country from benefiting on the program.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Secondly, competent and experienced craftsmen and women of reputable character should be recruited by the federal and state Governments as instructors to sustain and make the programs more viable.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Thirdly, money and startup-kits-stocks and tools should be made available to each participant in the scheme promptly to start or set up his or her own business after graduation.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Fourthly, the situation where the graduates wait for assistance from friends and relatives to enable them embark on their own businesses is not healthy for the sustainability of the program.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Furthermore, the census of the actual youths who are really eager to undertake such training should be ascertained yearly to guard against the act of negligence in inviting and selecting participants who have no interest in the program who after the training will abandon the program.</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Finally, the rural areas of the country should not be discriminated against in the implementation of the youth empowerment programs. All the youths in the rural areas who are unemployed should be identified and encouraged to bridge the gap of inequality between the rural and urban centers in the country. This can be achieved through rural based empowerment programs. The issue of considering urban centers alone for the program should be discouraged.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Youth empowerment involves different ways through which the youths could be empowered to achieve self-sustained national development instead of depending on government for provision of empowerment opportunities. It is believed that training through skill acquisition programs will enhance the sustainability of the youths in different fields of trade. This is possible when the culture of creative ideas is instilled in youths to make them productive and self-reliant members of the society. This is very important because as Olaitan (1996) rightly stated, skill acquisition is meant for those who need it, want it, and can profit from it.</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2.2.4. THE CONCEPT OF ENTREPRENEURSHIP EDUCATION</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entrepreneurship education refers to many things to variation of people as applicable to their values and observations of what it means to them. </w:t>
      </w:r>
      <w:proofErr w:type="spellStart"/>
      <w:r>
        <w:rPr>
          <w:rFonts w:ascii="Times New Roman" w:eastAsia="Times New Roman" w:hAnsi="Times New Roman" w:cs="Times New Roman"/>
          <w:color w:val="000000"/>
          <w:sz w:val="26"/>
          <w:szCs w:val="26"/>
        </w:rPr>
        <w:t>Nwabuama</w:t>
      </w:r>
      <w:proofErr w:type="spellEnd"/>
      <w:r>
        <w:rPr>
          <w:rFonts w:ascii="Times New Roman" w:eastAsia="Times New Roman" w:hAnsi="Times New Roman" w:cs="Times New Roman"/>
          <w:color w:val="000000"/>
          <w:sz w:val="26"/>
          <w:szCs w:val="26"/>
        </w:rPr>
        <w:t xml:space="preserve"> (2004) sees entrepreneurship education as the identification of the general characteristics of entrepreneurs and how potential entrepreneurs can be trained in management techniques needed for effective performance of persons for long time service of an organization after the acquisition of occupational skills. For Ebele (2008), entrepreneurship education is the teaching of knowledge and a skill that enables the students to plan, start and run their own </w:t>
      </w:r>
      <w:r>
        <w:rPr>
          <w:rFonts w:ascii="Times New Roman" w:eastAsia="Times New Roman" w:hAnsi="Times New Roman" w:cs="Times New Roman"/>
          <w:color w:val="000000"/>
          <w:sz w:val="26"/>
          <w:szCs w:val="26"/>
        </w:rPr>
        <w:lastRenderedPageBreak/>
        <w:t xml:space="preserve">business. In the view of </w:t>
      </w:r>
      <w:proofErr w:type="spellStart"/>
      <w:r>
        <w:rPr>
          <w:rFonts w:ascii="Times New Roman" w:eastAsia="Times New Roman" w:hAnsi="Times New Roman" w:cs="Times New Roman"/>
          <w:color w:val="000000"/>
          <w:sz w:val="26"/>
          <w:szCs w:val="26"/>
        </w:rPr>
        <w:t>Olawolu</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Kaegon</w:t>
      </w:r>
      <w:proofErr w:type="spellEnd"/>
      <w:r>
        <w:rPr>
          <w:rFonts w:ascii="Times New Roman" w:eastAsia="Times New Roman" w:hAnsi="Times New Roman" w:cs="Times New Roman"/>
          <w:color w:val="000000"/>
          <w:sz w:val="26"/>
          <w:szCs w:val="26"/>
        </w:rPr>
        <w:t xml:space="preserve"> (2012), entrepreneurship education prepares youths to be responsible and entering individuals who become entrepreneurial thinkers by exposing them to real life learning experiences where they will be required to think, take risks, manage circumstances and incidentally learn from the outcome. Okereke and </w:t>
      </w:r>
      <w:proofErr w:type="spellStart"/>
      <w:r>
        <w:rPr>
          <w:rFonts w:ascii="Times New Roman" w:eastAsia="Times New Roman" w:hAnsi="Times New Roman" w:cs="Times New Roman"/>
          <w:color w:val="000000"/>
          <w:sz w:val="26"/>
          <w:szCs w:val="26"/>
        </w:rPr>
        <w:t>Okorafor</w:t>
      </w:r>
      <w:proofErr w:type="spellEnd"/>
      <w:r>
        <w:rPr>
          <w:rFonts w:ascii="Times New Roman" w:eastAsia="Times New Roman" w:hAnsi="Times New Roman" w:cs="Times New Roman"/>
          <w:color w:val="000000"/>
          <w:sz w:val="26"/>
          <w:szCs w:val="26"/>
        </w:rPr>
        <w:t xml:space="preserve"> (2011) assert that entrepreneurship education is a potent and viable tool for self-empowerment, job and wealth creation. Entrepreneurship education entrails teaching students, learners and would-be business men, equipping the trainees with skills needed for teaching responsibility and developing initiatives of prospective trainees (</w:t>
      </w:r>
      <w:proofErr w:type="spellStart"/>
      <w:r>
        <w:rPr>
          <w:rFonts w:ascii="Times New Roman" w:eastAsia="Times New Roman" w:hAnsi="Times New Roman" w:cs="Times New Roman"/>
          <w:color w:val="000000"/>
          <w:sz w:val="26"/>
          <w:szCs w:val="26"/>
        </w:rPr>
        <w:t>Ezeani</w:t>
      </w:r>
      <w:proofErr w:type="spellEnd"/>
      <w:r>
        <w:rPr>
          <w:rFonts w:ascii="Times New Roman" w:eastAsia="Times New Roman" w:hAnsi="Times New Roman" w:cs="Times New Roman"/>
          <w:color w:val="000000"/>
          <w:sz w:val="26"/>
          <w:szCs w:val="26"/>
        </w:rPr>
        <w:t>, 2012). Entrepreneurship education entails philosophy of self-reliance such as creating a new cultural and productive environment promoting new sets of attitudes and culture for the attainment of future challenges (</w:t>
      </w:r>
      <w:proofErr w:type="spellStart"/>
      <w:r>
        <w:rPr>
          <w:rFonts w:ascii="Times New Roman" w:eastAsia="Times New Roman" w:hAnsi="Times New Roman" w:cs="Times New Roman"/>
          <w:color w:val="000000"/>
          <w:sz w:val="26"/>
          <w:szCs w:val="26"/>
        </w:rPr>
        <w:t>Ogundele</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Akingbade</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Akinlabi</w:t>
      </w:r>
      <w:proofErr w:type="spellEnd"/>
      <w:r>
        <w:rPr>
          <w:rFonts w:ascii="Times New Roman" w:eastAsia="Times New Roman" w:hAnsi="Times New Roman" w:cs="Times New Roman"/>
          <w:color w:val="000000"/>
          <w:sz w:val="26"/>
          <w:szCs w:val="26"/>
        </w:rPr>
        <w:t xml:space="preserve">, 2012).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2.2.5. THE PURPOSE OF ENTREPRENEURSHIP EDUCATIONS</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Entrepreneurship education as posited by Paul (2005) and </w:t>
      </w:r>
      <w:proofErr w:type="spellStart"/>
      <w:r>
        <w:rPr>
          <w:rFonts w:ascii="Times New Roman" w:eastAsia="Times New Roman" w:hAnsi="Times New Roman" w:cs="Times New Roman"/>
          <w:color w:val="000000"/>
          <w:sz w:val="26"/>
          <w:szCs w:val="26"/>
        </w:rPr>
        <w:t>Nwalado</w:t>
      </w:r>
      <w:proofErr w:type="spellEnd"/>
      <w:r>
        <w:rPr>
          <w:rFonts w:ascii="Times New Roman" w:eastAsia="Times New Roman" w:hAnsi="Times New Roman" w:cs="Times New Roman"/>
          <w:color w:val="000000"/>
          <w:sz w:val="26"/>
          <w:szCs w:val="26"/>
        </w:rPr>
        <w:t xml:space="preserve"> (2012) structured the following as the main purpose of Entrepreneurship education: </w:t>
      </w:r>
    </w:p>
    <w:p w:rsidR="009D481C" w:rsidRDefault="00383CEA">
      <w:pPr>
        <w:numPr>
          <w:ilvl w:val="0"/>
          <w:numId w:val="13"/>
        </w:numPr>
        <w:spacing w:after="5"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Provide the young graduates adequate training that will enable them to be creative and innovative in identifying great business opportunities. </w:t>
      </w:r>
    </w:p>
    <w:p w:rsidR="009D481C" w:rsidRDefault="00383CEA">
      <w:pPr>
        <w:numPr>
          <w:ilvl w:val="0"/>
          <w:numId w:val="13"/>
        </w:numPr>
        <w:spacing w:after="5"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offer functional education to the youths to enable them to be well empowered and self-reliant people in their own right. </w:t>
      </w:r>
    </w:p>
    <w:p w:rsidR="009D481C" w:rsidRDefault="00383CEA">
      <w:pPr>
        <w:numPr>
          <w:ilvl w:val="0"/>
          <w:numId w:val="13"/>
        </w:numPr>
        <w:spacing w:after="0"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serve as catalyst for economic growth and development.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offer tertiary institution graduates with adequate training in risk management to make learning outcome feasible.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reduce the high rate of poverty and insecurity and violence.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create job and employment opportunities for its citizenry.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reduce the rural-urban migration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provide the young graduates with enough training skills and support that will enable them to establish a career in small and medium size business.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incubate the spirit of perseverance in the youths and adults which will enable them to persist in any business venture they embark on. </w:t>
      </w:r>
    </w:p>
    <w:p w:rsidR="009D481C" w:rsidRDefault="00383CEA">
      <w:pPr>
        <w:numPr>
          <w:ilvl w:val="0"/>
          <w:numId w:val="13"/>
        </w:numPr>
        <w:spacing w:after="6" w:line="360" w:lineRule="auto"/>
        <w:ind w:left="36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To create a smooth transition from tradition to modern industrial economy.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2.2.6. THE CONCEPT OF YOUTH EMPOWERMENT</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term youth is the time of life when the individual is young especially the period between childhood and maturity of the early period of existence, growth or development. The word youth, adolescent, teenage and young persons are usually used interchangeably. A youth generally refers to a time of life that is neither childhood nor adulthood but rather somewhere in between. Youth is an alternative word to the scientifically oriented adolescent and common terms of teen or teenage.</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Jega</w:t>
      </w:r>
      <w:proofErr w:type="spellEnd"/>
      <w:r>
        <w:rPr>
          <w:rFonts w:ascii="Times New Roman" w:eastAsia="Times New Roman" w:hAnsi="Times New Roman" w:cs="Times New Roman"/>
          <w:color w:val="000000"/>
          <w:sz w:val="26"/>
          <w:szCs w:val="26"/>
        </w:rPr>
        <w:t xml:space="preserve"> (2012) define youth as a special group of people with strong stamina and passion for realizing some goals and purpose. Different countries define the word youth relating to their objectives, conditions and realities existing on ground based on history, contemporary socioeconomic and political issues as need to be addressed. For this, different parameters and variables are used in defining their youths in the country. In Nigeria the National Youth Development Policy refers to all young persons of age 18 – 33 years as youths. This category is present in most cultures, the most volatile and yet the most vulnerable segment of the population, socioeconomically, emotionally and in other aspects. The youths share certain characteristics that distinguish them from other generation. These characteristics include: impatience for change, zealousness, radicalism, rebellions, curiosity, hard work, ego and ambition. The youths are the engine that actualizes national development plans if their mindsets are channeled in the right direction.</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Springing from the need to enable young people to have a say in decisions which affect them and to have heard voices; this give rise to young people who have economic, social and cultural advancement of their countries and to gain self-fulfillment. Young people are empowered when they acknowledge that they have or can create choices in life, are aware of implications of these choices, make an informed decision freely, take action based on that decision and accept responsibility for the consequences of that action. Youth’s empowerment is an attitudinal, structure and cultural process whereby young people gain the ability, authority and agency to make decisions and implement change in their own lives and the lives of other people including youths and adults (</w:t>
      </w:r>
      <w:proofErr w:type="spellStart"/>
      <w:r>
        <w:rPr>
          <w:rFonts w:ascii="Times New Roman" w:eastAsia="Times New Roman" w:hAnsi="Times New Roman" w:cs="Times New Roman"/>
          <w:color w:val="000000"/>
          <w:sz w:val="26"/>
          <w:szCs w:val="26"/>
        </w:rPr>
        <w:t>Ezeani</w:t>
      </w:r>
      <w:proofErr w:type="spellEnd"/>
      <w:r>
        <w:rPr>
          <w:rFonts w:ascii="Times New Roman" w:eastAsia="Times New Roman" w:hAnsi="Times New Roman" w:cs="Times New Roman"/>
          <w:color w:val="000000"/>
          <w:sz w:val="26"/>
          <w:szCs w:val="26"/>
        </w:rPr>
        <w:t>, 2012).</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Youth empowerment means creating and supporting the enabling conditions under which young people can act on their own behalf, on their own terms, rather than at the direction of others. These enabling conditions includes economics and social base, political will, adequate resource allocation and supportive legal and administrative frameworks, a stable environment of equality, peace and democracy and access to knowledge, information and skills and a positive value system.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2.2.7 CHALLENGES FACING ENTREPRENEURSHIP EDUCATION AND </w:t>
      </w:r>
      <w:r>
        <w:rPr>
          <w:rFonts w:ascii="Times New Roman" w:eastAsia="Times New Roman" w:hAnsi="Times New Roman" w:cs="Times New Roman"/>
          <w:b/>
          <w:color w:val="000000"/>
          <w:sz w:val="26"/>
          <w:szCs w:val="26"/>
        </w:rPr>
        <w:tab/>
        <w:t>YOUTH EMPOWERMENT IN NIGERIA</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Entrepreneurship education has received a boost as a source of job creation, empowerment for the unemployed and the underemployed in a globalized economy worldwide. For Nigeria, the following reasons hinder Entrepreneurship education: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Poor entrepreneurial culture.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Lack of fund.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Poor knowledge based economy and low spirit of competition.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Lack of entrepreneurial teachers, materials and equipment.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Non-inclusion of entrepreneurship practical program in the school curricula.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Poor societal attitude to technical and vocational education development. </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Inadequate facilities and modern equipment for teaching and learning.</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Insensitivity of government to enterprise creation and expansion strategy.</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Poor plan and execution of processes of action.</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Isolated or pockets of ineffective programs and management in competencies.</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Inadequate parental care.</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Breakdown of family values and indiscipline.</w:t>
      </w:r>
    </w:p>
    <w:p w:rsidR="009D481C" w:rsidRDefault="00383CEA">
      <w:pPr>
        <w:numPr>
          <w:ilvl w:val="0"/>
          <w:numId w:val="14"/>
        </w:numPr>
        <w:spacing w:after="1"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Political manipulation of youth organizations.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Despite the difficult situation and the dire need for change, the government has done little to reduce the misery and frustration of its citizenry, fostering hopelessness in the majority of young people who have resorted to any means including crime to succeed in life. The youth are expected not to involve in crime but to channel their energy towards the development of our dear country Nigeria. </w:t>
      </w:r>
    </w:p>
    <w:p w:rsidR="009D481C" w:rsidRDefault="009D481C">
      <w:pPr>
        <w:spacing w:after="0" w:line="360" w:lineRule="auto"/>
        <w:jc w:val="both"/>
        <w:rPr>
          <w:rFonts w:ascii="Times New Roman" w:eastAsia="Times New Roman" w:hAnsi="Times New Roman" w:cs="Times New Roman"/>
          <w:b/>
          <w:color w:val="000000"/>
          <w:sz w:val="26"/>
          <w:szCs w:val="26"/>
        </w:rPr>
      </w:pPr>
    </w:p>
    <w:p w:rsidR="009D481C" w:rsidRDefault="009D481C">
      <w:pPr>
        <w:spacing w:after="0" w:line="360" w:lineRule="auto"/>
        <w:jc w:val="both"/>
        <w:rPr>
          <w:rFonts w:ascii="Times New Roman" w:eastAsia="Times New Roman" w:hAnsi="Times New Roman" w:cs="Times New Roman"/>
          <w:b/>
          <w:color w:val="000000"/>
          <w:sz w:val="26"/>
          <w:szCs w:val="26"/>
        </w:rPr>
      </w:pP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2.2.8 </w:t>
      </w:r>
      <w:r>
        <w:rPr>
          <w:rFonts w:ascii="Times New Roman" w:eastAsia="Times New Roman" w:hAnsi="Times New Roman" w:cs="Times New Roman"/>
          <w:b/>
          <w:color w:val="000000"/>
          <w:sz w:val="26"/>
          <w:szCs w:val="26"/>
        </w:rPr>
        <w:tab/>
        <w:t xml:space="preserve">ENTREPRENEURSHIP SKILLS CREATION FOR UNDERGRADUATE </w:t>
      </w:r>
      <w:r>
        <w:rPr>
          <w:rFonts w:ascii="Times New Roman" w:eastAsia="Times New Roman" w:hAnsi="Times New Roman" w:cs="Times New Roman"/>
          <w:b/>
          <w:color w:val="000000"/>
          <w:sz w:val="26"/>
          <w:szCs w:val="26"/>
        </w:rPr>
        <w:tab/>
        <w:t xml:space="preserve">STUDIES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wheel of development of any country lies on the shoulder of how productive and creative the youths are. Parents, teachers and government have the obligation to ensure that the youths are empowered. There is apparent economic depression in the midst of our so-called oil boom in Nigeria. The problem with Nigerian educational programs is the too much emphasis on the value on certificate rather than the skills required in the career. In other words, the individual struggle hard through any means to attain the Golden Fleece which is the certificate rather than the knowledge and skills which should make them self-reliant. Hence, it is hope and rightly too, that in the </w:t>
      </w:r>
      <w:proofErr w:type="gramStart"/>
      <w:r>
        <w:rPr>
          <w:rFonts w:ascii="Times New Roman" w:eastAsia="Times New Roman" w:hAnsi="Times New Roman" w:cs="Times New Roman"/>
          <w:color w:val="000000"/>
          <w:sz w:val="26"/>
          <w:szCs w:val="26"/>
        </w:rPr>
        <w:t>first place</w:t>
      </w:r>
      <w:proofErr w:type="gramEnd"/>
      <w:r>
        <w:rPr>
          <w:rFonts w:ascii="Times New Roman" w:eastAsia="Times New Roman" w:hAnsi="Times New Roman" w:cs="Times New Roman"/>
          <w:color w:val="000000"/>
          <w:sz w:val="26"/>
          <w:szCs w:val="26"/>
        </w:rPr>
        <w:t xml:space="preserve"> government should encourage a diversification of the economy through adequate support for private establishment and practical acquisition of skills in higher institutions. For this, education should be refined with a view to create and enhance the supply and entrepreneurship in the youth initiatives and activities.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Apart from the entrepreneurship curriculum, there are other specific activities which can be carried out with a view to create an entrepreneurship skills creation in the Nigerian tertiary schools. Some of them as (</w:t>
      </w:r>
      <w:proofErr w:type="spellStart"/>
      <w:r>
        <w:rPr>
          <w:rFonts w:ascii="Times New Roman" w:eastAsia="Times New Roman" w:hAnsi="Times New Roman" w:cs="Times New Roman"/>
          <w:color w:val="000000"/>
          <w:sz w:val="26"/>
          <w:szCs w:val="26"/>
        </w:rPr>
        <w:t>Okojie</w:t>
      </w:r>
      <w:proofErr w:type="spellEnd"/>
      <w:r>
        <w:rPr>
          <w:rFonts w:ascii="Times New Roman" w:eastAsia="Times New Roman" w:hAnsi="Times New Roman" w:cs="Times New Roman"/>
          <w:color w:val="000000"/>
          <w:sz w:val="26"/>
          <w:szCs w:val="26"/>
        </w:rPr>
        <w:t xml:space="preserve"> 2008, </w:t>
      </w:r>
      <w:proofErr w:type="spellStart"/>
      <w:r>
        <w:rPr>
          <w:rFonts w:ascii="Times New Roman" w:eastAsia="Times New Roman" w:hAnsi="Times New Roman" w:cs="Times New Roman"/>
          <w:color w:val="000000"/>
          <w:sz w:val="26"/>
          <w:szCs w:val="26"/>
        </w:rPr>
        <w:t>Osibanjo</w:t>
      </w:r>
      <w:proofErr w:type="spellEnd"/>
      <w:r>
        <w:rPr>
          <w:rFonts w:ascii="Times New Roman" w:eastAsia="Times New Roman" w:hAnsi="Times New Roman" w:cs="Times New Roman"/>
          <w:color w:val="000000"/>
          <w:sz w:val="26"/>
          <w:szCs w:val="26"/>
        </w:rPr>
        <w:t xml:space="preserve">, 2006 and </w:t>
      </w:r>
      <w:proofErr w:type="spellStart"/>
      <w:r>
        <w:rPr>
          <w:rFonts w:ascii="Times New Roman" w:eastAsia="Times New Roman" w:hAnsi="Times New Roman" w:cs="Times New Roman"/>
          <w:color w:val="000000"/>
          <w:sz w:val="26"/>
          <w:szCs w:val="26"/>
        </w:rPr>
        <w:t>Ememe</w:t>
      </w:r>
      <w:proofErr w:type="spellEnd"/>
      <w:r>
        <w:rPr>
          <w:rFonts w:ascii="Times New Roman" w:eastAsia="Times New Roman" w:hAnsi="Times New Roman" w:cs="Times New Roman"/>
          <w:color w:val="000000"/>
          <w:sz w:val="26"/>
          <w:szCs w:val="26"/>
        </w:rPr>
        <w:t xml:space="preserve"> 2011), highlighted: </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Establishment of entrepreneurship development centers.</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Establishment of small and medium scale establishment resources centers.</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Establishment of some clubs in the tertiary schools.</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Organize business plan competitions.</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Introduce networking events through workshops, seminars, symposia, lectures and stakeholders where cross fertilization of ideas could occur.</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Identify entrepreneurship business opportunities.</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There should be role model interaction and mentoring to deliver motivated discussions in form of key notes or lectures.</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Industrial visits and excursion for on-site field trip like students of mass communication could visit media houses, medical students could visit pharmaceutical company and education students could visit modern schools with facilities to mention but a few.</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Make the students master at least one vocation that can guarantee self-reliance.</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Inculcate in the students the knowledge of the modern information communication and technology that will enable them to interact effectively with their immediate and distant environment.</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fashion out modalities for setting up a career/entrepreneurship center where students can be counseled and guided on the right career to follow after their graduation.</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There should be a </w:t>
      </w:r>
      <w:proofErr w:type="gramStart"/>
      <w:r>
        <w:rPr>
          <w:rFonts w:ascii="Times New Roman" w:eastAsia="Times New Roman" w:hAnsi="Times New Roman" w:cs="Times New Roman"/>
          <w:color w:val="000000"/>
          <w:sz w:val="26"/>
          <w:szCs w:val="26"/>
        </w:rPr>
        <w:t>school based</w:t>
      </w:r>
      <w:proofErr w:type="gramEnd"/>
      <w:r>
        <w:rPr>
          <w:rFonts w:ascii="Times New Roman" w:eastAsia="Times New Roman" w:hAnsi="Times New Roman" w:cs="Times New Roman"/>
          <w:color w:val="000000"/>
          <w:sz w:val="26"/>
          <w:szCs w:val="26"/>
        </w:rPr>
        <w:t xml:space="preserve"> enterprise where students identify potential business plan, create and operate small business by using the school as a mini incubator.</w:t>
      </w:r>
    </w:p>
    <w:p w:rsidR="009D481C" w:rsidRDefault="00383CEA">
      <w:pPr>
        <w:numPr>
          <w:ilvl w:val="0"/>
          <w:numId w:val="15"/>
        </w:numPr>
        <w:spacing w:after="0" w:line="360" w:lineRule="auto"/>
        <w:ind w:left="720" w:hanging="3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There should be some form of innovative for students who have done their practical work well during site supervision. This will motivate them to establish businesses after school graduation. </w:t>
      </w:r>
      <w:r>
        <w:rPr>
          <w:rFonts w:ascii="Times New Roman" w:eastAsia="Times New Roman" w:hAnsi="Times New Roman" w:cs="Times New Roman"/>
          <w:b/>
          <w:color w:val="000000"/>
          <w:sz w:val="26"/>
          <w:szCs w:val="26"/>
        </w:rPr>
        <w:t xml:space="preserv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Entrepreneurship education has been clearly observed here as a vehicle to ride off the endemic problem of poverty, hunger and youth empowerment. When the youths are provided with the right raining in practice, they explore opportunities in their immediate environment instead of chasing shadows in the cities. The development of Entrepreneurship education will go a long way in creating employment; give young people the opportunity to develop their enterprising skills, empowering the young to be job creators and not job seekers through the provision of necessary skills and knowledge to raise their output, income and wealth. Entrepreneurship education would also contribute to improve the image and highlight the role of entrepreneurs in the society. The current industrial decay and the subsequent unemployment crisis among the Nigerian graduates have been traced to the theory-oriented university programs and certificate frenzy compiled with the celeriac mentality of Golden Fleece.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The economic situation of Nigeria needs re-engineering in order to strategically reposition Nigeria as the true leader of Africa. I strongly recommend curriculum review, sensitization, advocacy and mobilization of support for Entrepreneurship education, program focus and funding together with the political will and stability of the government in order to achieve the goals and the policy thrusts of the Federal Government of Nigeria. </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2.2.9 REASONS SKILLS ACQUISITION IS IMPORTANT FOR BEAUTY </w:t>
      </w:r>
      <w:r>
        <w:rPr>
          <w:rFonts w:ascii="Times New Roman" w:eastAsia="Times New Roman" w:hAnsi="Times New Roman" w:cs="Times New Roman"/>
          <w:b/>
          <w:sz w:val="26"/>
          <w:szCs w:val="26"/>
        </w:rPr>
        <w:tab/>
        <w:t>SALON</w:t>
      </w:r>
    </w:p>
    <w:p w:rsidR="009D481C" w:rsidRDefault="00383CEA">
      <w:pPr>
        <w:spacing w:after="16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The only article found that addressed anything in the line of this research topic is titled the importance of business training for beauty school students</w:t>
      </w:r>
    </w:p>
    <w:p w:rsidR="009D481C" w:rsidRDefault="00383CEA">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b/>
          <w:sz w:val="26"/>
          <w:szCs w:val="26"/>
          <w:shd w:val="clear" w:color="auto" w:fill="FFFFFF"/>
        </w:rPr>
        <w:t>“</w:t>
      </w:r>
      <w:r>
        <w:rPr>
          <w:rFonts w:ascii="Times New Roman" w:eastAsia="Times New Roman" w:hAnsi="Times New Roman" w:cs="Times New Roman"/>
          <w:sz w:val="26"/>
          <w:szCs w:val="26"/>
          <w:shd w:val="clear" w:color="auto" w:fill="FFFFFF"/>
        </w:rPr>
        <w:t>Good cosmetology schools in the US offer business training as a core study unit in addition to beauty care courses. While the main purpose of enrolling in cosmetology school is to acquire technical skills in beauty, some schools regard business training as one of the most important programs that would ensure their students have a successful career. Here are several reasons why it is important for beauty school students to undergo business training:</w:t>
      </w:r>
    </w:p>
    <w:p w:rsidR="009D481C" w:rsidRDefault="00383CEA">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b/>
          <w:sz w:val="26"/>
          <w:szCs w:val="26"/>
          <w:shd w:val="clear" w:color="auto" w:fill="FFFFFF"/>
        </w:rPr>
        <w:t>To Attain Vital Entrepreneurial Skills</w:t>
      </w:r>
    </w:p>
    <w:p w:rsidR="009D481C" w:rsidRDefault="00383CEA">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Some individuals join beauty schools to attain professional accreditation and technical skills that they can use to find employment in beauty salons and spas. However, in the current state of the economy, there is no guarantee that all graduates of various professional training schools will find a job. In view of this, it is vital for beauty school students to get adequate training in business units such as entrepreneurship. Equipped with such skills, those who do not find jobs can explore other options such as self-employment. Furthermore, good business or entrepreneurial skills may also come in handy for students who find jobs since they can pursue managerial positions and consequently develop their careers.</w:t>
      </w:r>
    </w:p>
    <w:p w:rsidR="009D481C" w:rsidRDefault="00383CEA">
      <w:pPr>
        <w:spacing w:after="0" w:line="360" w:lineRule="auto"/>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To Understand the Art of Business Communication</w:t>
      </w:r>
    </w:p>
    <w:p w:rsidR="009D481C" w:rsidRDefault="00383CEA">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One of the key topics covered in business study units offered in beauty school is communication. It is important for beauty care students to learn how to communicate </w:t>
      </w:r>
      <w:r>
        <w:rPr>
          <w:rFonts w:ascii="Times New Roman" w:eastAsia="Times New Roman" w:hAnsi="Times New Roman" w:cs="Times New Roman"/>
          <w:sz w:val="26"/>
          <w:szCs w:val="26"/>
          <w:shd w:val="clear" w:color="auto" w:fill="FFFFFF"/>
        </w:rPr>
        <w:lastRenderedPageBreak/>
        <w:t>effectively in the business world since this is likely to affect how they perform their duties once they get a job. Because cosmetology jobs revolve around helping people to improve their physical appearance, a cosmetology must have good communication skills in order to listen, respond to clients’ queries, interact, and communicate with clients and other members of staff effectively. When one understands the art of business communication, one would be able to express opinions clearly when offering clients suggestions.</w:t>
      </w:r>
    </w:p>
    <w:p w:rsidR="009D481C" w:rsidRDefault="00383CEA">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b/>
          <w:sz w:val="26"/>
          <w:szCs w:val="26"/>
          <w:shd w:val="clear" w:color="auto" w:fill="FFFFFF"/>
        </w:rPr>
        <w:t>To Acquire Vital Business Organization Skills</w:t>
      </w:r>
    </w:p>
    <w:p w:rsidR="009D481C" w:rsidRDefault="00383CEA">
      <w:pPr>
        <w:spacing w:after="0" w:line="36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Irrespective of whether a beauty school student intends to seek employment or start a business, it is important for the student to learn good business organization skills. Most professionals who work in beauty care salons have several duties and responsibilities that they must fulfill in order to fulfill their obligation to their employer and clients. Business organizational skills can help them to prioritize important tasks and organize/manage their time in order to ensure that they keep all their appointments with clients and perform all duties assigned to them.</w:t>
      </w:r>
    </w:p>
    <w:p w:rsidR="009D481C" w:rsidRDefault="00383CEA">
      <w:pPr>
        <w:spacing w:after="0" w:line="360" w:lineRule="auto"/>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To Understand the Payment Structure Used </w:t>
      </w:r>
      <w:proofErr w:type="gramStart"/>
      <w:r>
        <w:rPr>
          <w:rFonts w:ascii="Times New Roman" w:eastAsia="Times New Roman" w:hAnsi="Times New Roman" w:cs="Times New Roman"/>
          <w:b/>
          <w:sz w:val="26"/>
          <w:szCs w:val="26"/>
          <w:shd w:val="clear" w:color="auto" w:fill="FFFFFF"/>
        </w:rPr>
        <w:t>In</w:t>
      </w:r>
      <w:proofErr w:type="gramEnd"/>
      <w:r>
        <w:rPr>
          <w:rFonts w:ascii="Times New Roman" w:eastAsia="Times New Roman" w:hAnsi="Times New Roman" w:cs="Times New Roman"/>
          <w:b/>
          <w:sz w:val="26"/>
          <w:szCs w:val="26"/>
          <w:shd w:val="clear" w:color="auto" w:fill="FFFFFF"/>
        </w:rPr>
        <w:t xml:space="preserve"> Beauty Salons</w:t>
      </w:r>
    </w:p>
    <w:p w:rsidR="009D481C" w:rsidRDefault="00383CEA">
      <w:pPr>
        <w:spacing w:after="0" w:line="360" w:lineRule="auto"/>
        <w:jc w:val="both"/>
        <w:rPr>
          <w:rFonts w:ascii="Times New Roman" w:eastAsia="Times New Roman" w:hAnsi="Times New Roman" w:cs="Times New Roman"/>
          <w:b/>
          <w:i/>
          <w:sz w:val="26"/>
          <w:szCs w:val="26"/>
          <w:shd w:val="clear" w:color="auto" w:fill="FFFFFF"/>
        </w:rPr>
      </w:pPr>
      <w:r>
        <w:rPr>
          <w:rFonts w:ascii="Times New Roman" w:eastAsia="Times New Roman" w:hAnsi="Times New Roman" w:cs="Times New Roman"/>
          <w:sz w:val="26"/>
          <w:szCs w:val="26"/>
          <w:shd w:val="clear" w:color="auto" w:fill="FFFFFF"/>
        </w:rPr>
        <w:t>The remuneration of most beauty salon employees depends on the amount of work they do. In order to understand this commission-based pay structure and earn how to control their income, it is vital for beauty care students to learn various principles of business by taking business studies courses. For instance, students can learn how to establish a stable base of loyal clients in order to maintain a stable income.</w:t>
      </w:r>
    </w:p>
    <w:p w:rsidR="009D481C" w:rsidRDefault="00383CE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shd w:val="clear" w:color="auto" w:fill="FFFFFF"/>
        </w:rPr>
        <w:t>It is evident that business studies are as important as any other beauty course. In view of this, it is important for students who want to establish a successful cosmetology career to train in a cosmetology school that offers business training. At Avalon School of Cosmetology, we have a business training program that equips our students with practical and vital business skills</w:t>
      </w:r>
      <w:r>
        <w:rPr>
          <w:rFonts w:ascii="Times New Roman" w:eastAsia="Times New Roman" w:hAnsi="Times New Roman" w:cs="Times New Roman"/>
          <w:b/>
          <w:sz w:val="26"/>
          <w:szCs w:val="26"/>
          <w:shd w:val="clear" w:color="auto" w:fill="FFFFFF"/>
        </w:rPr>
        <w:t>”</w:t>
      </w:r>
      <w:r>
        <w:rPr>
          <w:rFonts w:ascii="Times New Roman" w:eastAsia="Times New Roman" w:hAnsi="Times New Roman" w:cs="Times New Roman"/>
          <w:sz w:val="26"/>
          <w:szCs w:val="26"/>
          <w:shd w:val="clear" w:color="auto" w:fill="FFFFFF"/>
        </w:rPr>
        <w:t>.</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2.3 THEORETICAL FRAMEWORK</w:t>
      </w:r>
    </w:p>
    <w:p w:rsidR="009D481C" w:rsidRDefault="00383CEA">
      <w:pPr>
        <w:spacing w:after="0" w:line="360" w:lineRule="auto"/>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Speelman</w:t>
      </w:r>
      <w:proofErr w:type="spellEnd"/>
      <w:r>
        <w:rPr>
          <w:rFonts w:ascii="Times New Roman" w:eastAsia="Times New Roman" w:hAnsi="Times New Roman" w:cs="Times New Roman"/>
          <w:color w:val="000000"/>
          <w:sz w:val="26"/>
          <w:szCs w:val="26"/>
        </w:rPr>
        <w:t xml:space="preserve"> (2005) believes that there are two groups of theories regarding skill acquisition. The first group holds that skill acquisition results from a process of strategy refinement. This is the idea underlying the theories of Crossman, Anderson (ACT-R), Newell et al. </w:t>
      </w:r>
      <w:r>
        <w:rPr>
          <w:rFonts w:ascii="Times New Roman" w:eastAsia="Times New Roman" w:hAnsi="Times New Roman" w:cs="Times New Roman"/>
          <w:color w:val="000000"/>
          <w:sz w:val="26"/>
          <w:szCs w:val="26"/>
        </w:rPr>
        <w:lastRenderedPageBreak/>
        <w:t xml:space="preserve">(SOAR), MacKay, and some connectionist theories. And the other group holds that skilled performance is the results of improved memory retrieval. This idea can be found in the theories of Logan (Instance theory) and </w:t>
      </w:r>
      <w:proofErr w:type="spellStart"/>
      <w:r>
        <w:rPr>
          <w:rFonts w:ascii="Times New Roman" w:eastAsia="Times New Roman" w:hAnsi="Times New Roman" w:cs="Times New Roman"/>
          <w:color w:val="000000"/>
          <w:sz w:val="26"/>
          <w:szCs w:val="26"/>
        </w:rPr>
        <w:t>Palmeri</w:t>
      </w:r>
      <w:proofErr w:type="spellEnd"/>
      <w:r>
        <w:rPr>
          <w:rFonts w:ascii="Times New Roman" w:eastAsia="Times New Roman" w:hAnsi="Times New Roman" w:cs="Times New Roman"/>
          <w:color w:val="000000"/>
          <w:sz w:val="26"/>
          <w:szCs w:val="26"/>
        </w:rPr>
        <w:t xml:space="preserve"> (EBRW).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2.3.1. ADAPTIVE CONTROL OF THOUGHT MODEL (ACT)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w:t>
      </w:r>
      <w:proofErr w:type="spellStart"/>
      <w:r>
        <w:rPr>
          <w:rFonts w:ascii="Times New Roman" w:eastAsia="Times New Roman" w:hAnsi="Times New Roman" w:cs="Times New Roman"/>
          <w:color w:val="000000"/>
          <w:sz w:val="26"/>
          <w:szCs w:val="26"/>
        </w:rPr>
        <w:t>Vanpatten</w:t>
      </w:r>
      <w:proofErr w:type="spellEnd"/>
      <w:r>
        <w:rPr>
          <w:rFonts w:ascii="Times New Roman" w:eastAsia="Times New Roman" w:hAnsi="Times New Roman" w:cs="Times New Roman"/>
          <w:color w:val="000000"/>
          <w:sz w:val="26"/>
          <w:szCs w:val="26"/>
        </w:rPr>
        <w:t xml:space="preserve"> &amp; </w:t>
      </w:r>
      <w:proofErr w:type="spellStart"/>
      <w:r>
        <w:rPr>
          <w:rFonts w:ascii="Times New Roman" w:eastAsia="Times New Roman" w:hAnsi="Times New Roman" w:cs="Times New Roman"/>
          <w:color w:val="000000"/>
          <w:sz w:val="26"/>
          <w:szCs w:val="26"/>
        </w:rPr>
        <w:t>Benati</w:t>
      </w:r>
      <w:proofErr w:type="spellEnd"/>
      <w:r>
        <w:rPr>
          <w:rFonts w:ascii="Times New Roman" w:eastAsia="Times New Roman" w:hAnsi="Times New Roman" w:cs="Times New Roman"/>
          <w:color w:val="000000"/>
          <w:sz w:val="26"/>
          <w:szCs w:val="26"/>
        </w:rPr>
        <w:t xml:space="preserve"> (2010), Adaptive Control of Thought (ACT) model, developed by John Anderson, is the most well-known models of skill-based theories. Anderson (1982) proposed a framework for skill acquisition including two major stages in the development of a cognitive skill, i.e., declarative and procedural stage. In this framework "facts are encoded in a propositional network and procedures are encoded as productions" (Anderson, 1982, p. 369). According </w:t>
      </w:r>
      <w:proofErr w:type="gramStart"/>
      <w:r>
        <w:rPr>
          <w:rFonts w:ascii="Times New Roman" w:eastAsia="Times New Roman" w:hAnsi="Times New Roman" w:cs="Times New Roman"/>
          <w:color w:val="000000"/>
          <w:sz w:val="26"/>
          <w:szCs w:val="26"/>
        </w:rPr>
        <w:t xml:space="preserve">to  </w:t>
      </w:r>
      <w:proofErr w:type="spellStart"/>
      <w:r>
        <w:rPr>
          <w:rFonts w:ascii="Times New Roman" w:eastAsia="Times New Roman" w:hAnsi="Times New Roman" w:cs="Times New Roman"/>
          <w:color w:val="000000"/>
          <w:sz w:val="26"/>
          <w:szCs w:val="26"/>
        </w:rPr>
        <w:t>Vanpatten</w:t>
      </w:r>
      <w:proofErr w:type="spellEnd"/>
      <w:proofErr w:type="gramEnd"/>
      <w:r>
        <w:rPr>
          <w:rFonts w:ascii="Times New Roman" w:eastAsia="Times New Roman" w:hAnsi="Times New Roman" w:cs="Times New Roman"/>
          <w:color w:val="000000"/>
          <w:sz w:val="26"/>
          <w:szCs w:val="26"/>
        </w:rPr>
        <w:t xml:space="preserve"> &amp; </w:t>
      </w:r>
      <w:proofErr w:type="spellStart"/>
      <w:r>
        <w:rPr>
          <w:rFonts w:ascii="Times New Roman" w:eastAsia="Times New Roman" w:hAnsi="Times New Roman" w:cs="Times New Roman"/>
          <w:color w:val="000000"/>
          <w:sz w:val="26"/>
          <w:szCs w:val="26"/>
        </w:rPr>
        <w:t>Benati</w:t>
      </w:r>
      <w:proofErr w:type="spellEnd"/>
      <w:r>
        <w:rPr>
          <w:rFonts w:ascii="Times New Roman" w:eastAsia="Times New Roman" w:hAnsi="Times New Roman" w:cs="Times New Roman"/>
          <w:color w:val="000000"/>
          <w:sz w:val="26"/>
          <w:szCs w:val="26"/>
        </w:rPr>
        <w:t xml:space="preserve"> (2010, p. 33),  "Within this theory, development involves the use of declarative knowledge followed by procedural knowledge, with the latter’s automatization."  Therefore, SLA is conceived to be a progression through three stages, declarative, procedural, and autonomous. These three stages resembles the three stages </w:t>
      </w:r>
      <w:proofErr w:type="gramStart"/>
      <w:r>
        <w:rPr>
          <w:rFonts w:ascii="Times New Roman" w:eastAsia="Times New Roman" w:hAnsi="Times New Roman" w:cs="Times New Roman"/>
          <w:color w:val="000000"/>
          <w:sz w:val="26"/>
          <w:szCs w:val="26"/>
        </w:rPr>
        <w:t>of  cognitive</w:t>
      </w:r>
      <w:proofErr w:type="gramEnd"/>
      <w:r>
        <w:rPr>
          <w:rFonts w:ascii="Times New Roman" w:eastAsia="Times New Roman" w:hAnsi="Times New Roman" w:cs="Times New Roman"/>
          <w:color w:val="000000"/>
          <w:sz w:val="26"/>
          <w:szCs w:val="26"/>
        </w:rPr>
        <w:t xml:space="preserve">, associative, and autonomous stage which Fitts (1964, as cited in </w:t>
      </w:r>
      <w:proofErr w:type="spellStart"/>
      <w:r>
        <w:rPr>
          <w:rFonts w:ascii="Times New Roman" w:eastAsia="Times New Roman" w:hAnsi="Times New Roman" w:cs="Times New Roman"/>
          <w:color w:val="000000"/>
          <w:sz w:val="26"/>
          <w:szCs w:val="26"/>
        </w:rPr>
        <w:t>Taatgen</w:t>
      </w:r>
      <w:proofErr w:type="spellEnd"/>
      <w:r>
        <w:rPr>
          <w:rFonts w:ascii="Times New Roman" w:eastAsia="Times New Roman" w:hAnsi="Times New Roman" w:cs="Times New Roman"/>
          <w:color w:val="000000"/>
          <w:sz w:val="26"/>
          <w:szCs w:val="26"/>
        </w:rPr>
        <w:t xml:space="preserve">, 2002) posits for skill acquisition. </w:t>
      </w:r>
      <w:proofErr w:type="spellStart"/>
      <w:r>
        <w:rPr>
          <w:rFonts w:ascii="Times New Roman" w:eastAsia="Times New Roman" w:hAnsi="Times New Roman" w:cs="Times New Roman"/>
          <w:color w:val="000000"/>
          <w:sz w:val="26"/>
          <w:szCs w:val="26"/>
        </w:rPr>
        <w:t>Taatgen</w:t>
      </w:r>
      <w:proofErr w:type="spellEnd"/>
      <w:r>
        <w:rPr>
          <w:rFonts w:ascii="Times New Roman" w:eastAsia="Times New Roman" w:hAnsi="Times New Roman" w:cs="Times New Roman"/>
          <w:color w:val="000000"/>
          <w:sz w:val="26"/>
          <w:szCs w:val="26"/>
        </w:rPr>
        <w:t xml:space="preserve"> (2002) has linked Anderson and Fitts stages by saying "In the cognitive stage knowledge is declarative and needs to be interpreted. Interpreting knowledge is slow, and may lead to errors if the relevant knowledge cannot be retrieved at the right time. Procedural knowledge on the other hand is compiled and therefore fast and free of errors, and can be associated with the autonomous stage. The associate stage is an in-between stage, during which part of the knowledge is declarative and another part compiled." (p. 103)</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2.3.2. ACKERMAN'S MODEL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Ackerman (1988) theory posits that there are different abilities underlying performance at consecutive stages of skill acquisition. In phase 1, general ability measures (e.g., abstract reasoning) underlie performance. With the formation </w:t>
      </w:r>
      <w:proofErr w:type="gramStart"/>
      <w:r>
        <w:rPr>
          <w:rFonts w:ascii="Times New Roman" w:eastAsia="Times New Roman" w:hAnsi="Times New Roman" w:cs="Times New Roman"/>
          <w:color w:val="000000"/>
          <w:sz w:val="26"/>
          <w:szCs w:val="26"/>
        </w:rPr>
        <w:t>of  the</w:t>
      </w:r>
      <w:proofErr w:type="gramEnd"/>
      <w:r>
        <w:rPr>
          <w:rFonts w:ascii="Times New Roman" w:eastAsia="Times New Roman" w:hAnsi="Times New Roman" w:cs="Times New Roman"/>
          <w:color w:val="000000"/>
          <w:sz w:val="26"/>
          <w:szCs w:val="26"/>
        </w:rPr>
        <w:t xml:space="preserve"> production systems for the consistent  features  of performance, the influence of these factors  decreases, and perceptual speed abilities  appear  as  important  predictors of performance in Phase 2.  Eventually, performance is determined mainly by non-cognitive psychomotor abilities in Phase 3.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  </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2.4 EMPIRICAL FRAMEWORK</w:t>
      </w:r>
    </w:p>
    <w:p w:rsidR="009D481C" w:rsidRDefault="00383CEA">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Henry (2013) in his journal "the effects of entrepreneurial marketing practices on the growth of hair salons" carried out a study on different marketing approaches that enhances the growth of hair salons discovers that relationship marketing is the best form of marketing in growing a hair salon because it creates a bond between customers and owners of hair salons. He also recommended training for SME owners for creation of healthy competition </w:t>
      </w:r>
      <w:proofErr w:type="spellStart"/>
      <w:r>
        <w:rPr>
          <w:rFonts w:ascii="Times New Roman" w:eastAsia="Times New Roman" w:hAnsi="Times New Roman" w:cs="Times New Roman"/>
          <w:color w:val="000000"/>
          <w:sz w:val="26"/>
          <w:szCs w:val="26"/>
        </w:rPr>
        <w:t>amongs</w:t>
      </w:r>
      <w:proofErr w:type="spellEnd"/>
      <w:r>
        <w:rPr>
          <w:rFonts w:ascii="Times New Roman" w:eastAsia="Times New Roman" w:hAnsi="Times New Roman" w:cs="Times New Roman"/>
          <w:color w:val="000000"/>
          <w:sz w:val="26"/>
          <w:szCs w:val="26"/>
        </w:rPr>
        <w:t xml:space="preserve"> them and also government should develop the educational system to help those who wants to go into business and entrepreneurship develop the right skills and </w:t>
      </w:r>
      <w:proofErr w:type="spellStart"/>
      <w:r>
        <w:rPr>
          <w:rFonts w:ascii="Times New Roman" w:eastAsia="Times New Roman" w:hAnsi="Times New Roman" w:cs="Times New Roman"/>
          <w:color w:val="000000"/>
          <w:sz w:val="26"/>
          <w:szCs w:val="26"/>
        </w:rPr>
        <w:t>knowlege</w:t>
      </w:r>
      <w:proofErr w:type="spellEnd"/>
      <w:r>
        <w:rPr>
          <w:rFonts w:ascii="Times New Roman" w:eastAsia="Times New Roman" w:hAnsi="Times New Roman" w:cs="Times New Roman"/>
          <w:color w:val="000000"/>
          <w:sz w:val="26"/>
          <w:szCs w:val="26"/>
        </w:rPr>
        <w:t xml:space="preserve"> to excel.</w:t>
      </w:r>
    </w:p>
    <w:p w:rsidR="009D481C" w:rsidRDefault="00383CEA">
      <w:pPr>
        <w:spacing w:after="0" w:line="36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color w:val="000000"/>
          <w:sz w:val="26"/>
          <w:szCs w:val="26"/>
        </w:rPr>
        <w:t>Doryce</w:t>
      </w:r>
      <w:proofErr w:type="spellEnd"/>
      <w:r>
        <w:rPr>
          <w:rFonts w:ascii="Times New Roman" w:eastAsia="Times New Roman" w:hAnsi="Times New Roman" w:cs="Times New Roman"/>
          <w:color w:val="000000"/>
          <w:sz w:val="26"/>
          <w:szCs w:val="26"/>
        </w:rPr>
        <w:t xml:space="preserve"> (2014) in her study "factors influencing women performance in entrepreneurship, a case study of salon businesses within Eldoret town, </w:t>
      </w:r>
      <w:proofErr w:type="spellStart"/>
      <w:r>
        <w:rPr>
          <w:rFonts w:ascii="Times New Roman" w:eastAsia="Times New Roman" w:hAnsi="Times New Roman" w:cs="Times New Roman"/>
          <w:color w:val="000000"/>
          <w:sz w:val="26"/>
          <w:szCs w:val="26"/>
        </w:rPr>
        <w:t>Uasin</w:t>
      </w:r>
      <w:proofErr w:type="spellEnd"/>
      <w:r>
        <w:rPr>
          <w:rFonts w:ascii="Times New Roman" w:eastAsia="Times New Roman" w:hAnsi="Times New Roman" w:cs="Times New Roman"/>
          <w:color w:val="000000"/>
          <w:sz w:val="26"/>
          <w:szCs w:val="26"/>
        </w:rPr>
        <w:t xml:space="preserve"> Gishu </w:t>
      </w:r>
      <w:proofErr w:type="gramStart"/>
      <w:r>
        <w:rPr>
          <w:rFonts w:ascii="Times New Roman" w:eastAsia="Times New Roman" w:hAnsi="Times New Roman" w:cs="Times New Roman"/>
          <w:color w:val="000000"/>
          <w:sz w:val="26"/>
          <w:szCs w:val="26"/>
        </w:rPr>
        <w:t>County ,</w:t>
      </w:r>
      <w:proofErr w:type="gramEnd"/>
      <w:r>
        <w:rPr>
          <w:rFonts w:ascii="Times New Roman" w:eastAsia="Times New Roman" w:hAnsi="Times New Roman" w:cs="Times New Roman"/>
          <w:color w:val="000000"/>
          <w:sz w:val="26"/>
          <w:szCs w:val="26"/>
        </w:rPr>
        <w:t xml:space="preserve"> Kenya." her study was carried out among over 200 respondents/women entrepreneurs, and her study found out that many women entrepreneurs in </w:t>
      </w:r>
      <w:proofErr w:type="spellStart"/>
      <w:r>
        <w:rPr>
          <w:rFonts w:ascii="Times New Roman" w:eastAsia="Times New Roman" w:hAnsi="Times New Roman" w:cs="Times New Roman"/>
          <w:color w:val="000000"/>
          <w:sz w:val="26"/>
          <w:szCs w:val="26"/>
        </w:rPr>
        <w:t>Uasin</w:t>
      </w:r>
      <w:proofErr w:type="spellEnd"/>
      <w:r>
        <w:rPr>
          <w:rFonts w:ascii="Times New Roman" w:eastAsia="Times New Roman" w:hAnsi="Times New Roman" w:cs="Times New Roman"/>
          <w:color w:val="000000"/>
          <w:sz w:val="26"/>
          <w:szCs w:val="26"/>
        </w:rPr>
        <w:t xml:space="preserve">- Gishu County were married women. This might have been because of the support that these women get from their husbands in terms of capital and moral support and guidance in business. The study found out that majority of the women in business is women with a relatively high level of education </w:t>
      </w:r>
      <w:proofErr w:type="spellStart"/>
      <w:r>
        <w:rPr>
          <w:rFonts w:ascii="Times New Roman" w:eastAsia="Times New Roman" w:hAnsi="Times New Roman" w:cs="Times New Roman"/>
          <w:color w:val="000000"/>
          <w:sz w:val="26"/>
          <w:szCs w:val="26"/>
        </w:rPr>
        <w:t>i.e</w:t>
      </w:r>
      <w:proofErr w:type="spellEnd"/>
      <w:r>
        <w:rPr>
          <w:rFonts w:ascii="Times New Roman" w:eastAsia="Times New Roman" w:hAnsi="Times New Roman" w:cs="Times New Roman"/>
          <w:color w:val="000000"/>
          <w:sz w:val="26"/>
          <w:szCs w:val="26"/>
        </w:rPr>
        <w:t xml:space="preserve"> those with college and university education were more involved in business. This is partly because their literacy level is high. However, the mothering role of women was seen as a hindrance to performance in entrepreneurial ventures due to the work life balance that comes with their role. On the other </w:t>
      </w:r>
      <w:proofErr w:type="gramStart"/>
      <w:r>
        <w:rPr>
          <w:rFonts w:ascii="Times New Roman" w:eastAsia="Times New Roman" w:hAnsi="Times New Roman" w:cs="Times New Roman"/>
          <w:color w:val="000000"/>
          <w:sz w:val="26"/>
          <w:szCs w:val="26"/>
        </w:rPr>
        <w:t>hand</w:t>
      </w:r>
      <w:proofErr w:type="gramEnd"/>
      <w:r>
        <w:rPr>
          <w:rFonts w:ascii="Times New Roman" w:eastAsia="Times New Roman" w:hAnsi="Times New Roman" w:cs="Times New Roman"/>
          <w:color w:val="000000"/>
          <w:sz w:val="26"/>
          <w:szCs w:val="26"/>
        </w:rPr>
        <w:t xml:space="preserve"> majority of the respondents saw women as having the same capabilities in performing in business if given an equal opportunity with men. It was also seen that the women lack basic managerial skills like self-concept, managerial competence and commitment to business.     </w:t>
      </w:r>
    </w:p>
    <w:p w:rsidR="009D481C" w:rsidRDefault="00383CEA">
      <w:pPr>
        <w:spacing w:after="0" w:line="36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color w:val="000000"/>
          <w:sz w:val="26"/>
          <w:szCs w:val="26"/>
        </w:rPr>
        <w:t>Uduak</w:t>
      </w:r>
      <w:proofErr w:type="spellEnd"/>
      <w:r>
        <w:rPr>
          <w:rFonts w:ascii="Times New Roman" w:eastAsia="Times New Roman" w:hAnsi="Times New Roman" w:cs="Times New Roman"/>
          <w:color w:val="000000"/>
          <w:sz w:val="26"/>
          <w:szCs w:val="26"/>
        </w:rPr>
        <w:t xml:space="preserve"> and </w:t>
      </w:r>
      <w:proofErr w:type="spellStart"/>
      <w:proofErr w:type="gramStart"/>
      <w:r>
        <w:rPr>
          <w:rFonts w:ascii="Times New Roman" w:eastAsia="Times New Roman" w:hAnsi="Times New Roman" w:cs="Times New Roman"/>
          <w:color w:val="000000"/>
          <w:sz w:val="26"/>
          <w:szCs w:val="26"/>
        </w:rPr>
        <w:t>Ekong</w:t>
      </w:r>
      <w:proofErr w:type="spellEnd"/>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2016) investigated how unemployment problem is tackled through skills acquisition by the National Directorate of Employment (NDE) in </w:t>
      </w:r>
      <w:proofErr w:type="spellStart"/>
      <w:r>
        <w:rPr>
          <w:rFonts w:ascii="Times New Roman" w:eastAsia="Times New Roman" w:hAnsi="Times New Roman" w:cs="Times New Roman"/>
          <w:color w:val="000000"/>
          <w:sz w:val="26"/>
          <w:szCs w:val="26"/>
        </w:rPr>
        <w:t>Akwa</w:t>
      </w:r>
      <w:proofErr w:type="spellEnd"/>
      <w:r>
        <w:rPr>
          <w:rFonts w:ascii="Times New Roman" w:eastAsia="Times New Roman" w:hAnsi="Times New Roman" w:cs="Times New Roman"/>
          <w:color w:val="000000"/>
          <w:sz w:val="26"/>
          <w:szCs w:val="26"/>
        </w:rPr>
        <w:t xml:space="preserve"> Ibom State, Nigeria. Different measures have been adopted by the government to tackle the challenge with very little result. Using data obtained from both primary and secondary sources for the period 1987-2012, we found that positive link </w:t>
      </w:r>
      <w:proofErr w:type="gramStart"/>
      <w:r>
        <w:rPr>
          <w:rFonts w:ascii="Times New Roman" w:eastAsia="Times New Roman" w:hAnsi="Times New Roman" w:cs="Times New Roman"/>
          <w:color w:val="000000"/>
          <w:sz w:val="26"/>
          <w:szCs w:val="26"/>
        </w:rPr>
        <w:t>exist</w:t>
      </w:r>
      <w:proofErr w:type="gramEnd"/>
      <w:r>
        <w:rPr>
          <w:rFonts w:ascii="Times New Roman" w:eastAsia="Times New Roman" w:hAnsi="Times New Roman" w:cs="Times New Roman"/>
          <w:color w:val="000000"/>
          <w:sz w:val="26"/>
          <w:szCs w:val="26"/>
        </w:rPr>
        <w:t xml:space="preserve"> between skills acquisition and </w:t>
      </w:r>
      <w:r>
        <w:rPr>
          <w:rFonts w:ascii="Times New Roman" w:eastAsia="Times New Roman" w:hAnsi="Times New Roman" w:cs="Times New Roman"/>
          <w:color w:val="000000"/>
          <w:sz w:val="26"/>
          <w:szCs w:val="26"/>
        </w:rPr>
        <w:lastRenderedPageBreak/>
        <w:t xml:space="preserve">unemployment reduction in </w:t>
      </w:r>
      <w:proofErr w:type="spellStart"/>
      <w:r>
        <w:rPr>
          <w:rFonts w:ascii="Times New Roman" w:eastAsia="Times New Roman" w:hAnsi="Times New Roman" w:cs="Times New Roman"/>
          <w:color w:val="000000"/>
          <w:sz w:val="26"/>
          <w:szCs w:val="26"/>
        </w:rPr>
        <w:t>Akwa</w:t>
      </w:r>
      <w:proofErr w:type="spellEnd"/>
      <w:r>
        <w:rPr>
          <w:rFonts w:ascii="Times New Roman" w:eastAsia="Times New Roman" w:hAnsi="Times New Roman" w:cs="Times New Roman"/>
          <w:color w:val="000000"/>
          <w:sz w:val="26"/>
          <w:szCs w:val="26"/>
        </w:rPr>
        <w:t xml:space="preserve"> Ibom state even though not without daunting challenges. However, the results of the income contributions of skill acquisition by NDE to the states' economy were mixed. While 48% asserted to a positive link, 40% accepted a minimal influence. </w:t>
      </w:r>
      <w:proofErr w:type="gramStart"/>
      <w:r>
        <w:rPr>
          <w:rFonts w:ascii="Times New Roman" w:eastAsia="Times New Roman" w:hAnsi="Times New Roman" w:cs="Times New Roman"/>
          <w:color w:val="000000"/>
          <w:sz w:val="26"/>
          <w:szCs w:val="26"/>
        </w:rPr>
        <w:t>Thus</w:t>
      </w:r>
      <w:proofErr w:type="gramEnd"/>
      <w:r>
        <w:rPr>
          <w:rFonts w:ascii="Times New Roman" w:eastAsia="Times New Roman" w:hAnsi="Times New Roman" w:cs="Times New Roman"/>
          <w:color w:val="000000"/>
          <w:sz w:val="26"/>
          <w:szCs w:val="26"/>
        </w:rPr>
        <w:t xml:space="preserve"> they recommended more spread of NDE training centers to all the Local Government Areas in the state for more benefits to be realized, among others. </w:t>
      </w:r>
    </w:p>
    <w:p w:rsidR="009D481C" w:rsidRDefault="00383CEA">
      <w:pPr>
        <w:spacing w:after="0" w:line="360" w:lineRule="auto"/>
        <w:jc w:val="both"/>
        <w:rPr>
          <w:rFonts w:ascii="Times New Roman" w:eastAsia="Times New Roman" w:hAnsi="Times New Roman" w:cs="Times New Roman"/>
          <w:i/>
          <w:sz w:val="26"/>
          <w:szCs w:val="26"/>
        </w:rPr>
      </w:pPr>
      <w:proofErr w:type="spellStart"/>
      <w:r>
        <w:rPr>
          <w:rFonts w:ascii="Times New Roman" w:eastAsia="Times New Roman" w:hAnsi="Times New Roman" w:cs="Times New Roman"/>
          <w:sz w:val="26"/>
          <w:szCs w:val="26"/>
        </w:rPr>
        <w:t>Jega</w:t>
      </w:r>
      <w:proofErr w:type="spellEnd"/>
      <w:r>
        <w:rPr>
          <w:rFonts w:ascii="Times New Roman" w:eastAsia="Times New Roman" w:hAnsi="Times New Roman" w:cs="Times New Roman"/>
          <w:sz w:val="26"/>
          <w:szCs w:val="26"/>
        </w:rPr>
        <w:t xml:space="preserve"> (2012), writing on the roles and</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importance of youth in the society, asserted that it is</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imperative for policy makers and parents to understand</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and appreciate that youth are the future of this country;</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therefore, their mindset and creativity should be of a</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great concern to the nation. There is need for the government to create an atmosphere favorable for the</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youth to achieve their desired objectives. The agonies </w:t>
      </w:r>
      <w:proofErr w:type="gramStart"/>
      <w:r>
        <w:rPr>
          <w:rFonts w:ascii="Times New Roman" w:eastAsia="Times New Roman" w:hAnsi="Times New Roman" w:cs="Times New Roman"/>
          <w:sz w:val="26"/>
          <w:szCs w:val="26"/>
        </w:rPr>
        <w:t>of  Boko</w:t>
      </w:r>
      <w:proofErr w:type="gramEnd"/>
      <w:r>
        <w:rPr>
          <w:rFonts w:ascii="Times New Roman" w:eastAsia="Times New Roman" w:hAnsi="Times New Roman" w:cs="Times New Roman"/>
          <w:sz w:val="26"/>
          <w:szCs w:val="26"/>
        </w:rPr>
        <w:t xml:space="preserve"> Haram, militancy, armed robberies, scams, and other social deviance are the product of lack of guardianship and vision for national development. </w:t>
      </w:r>
      <w:proofErr w:type="spellStart"/>
      <w:r>
        <w:rPr>
          <w:rFonts w:ascii="Times New Roman" w:eastAsia="Times New Roman" w:hAnsi="Times New Roman" w:cs="Times New Roman"/>
          <w:sz w:val="26"/>
          <w:szCs w:val="26"/>
        </w:rPr>
        <w:t>Jega</w:t>
      </w:r>
      <w:proofErr w:type="spellEnd"/>
      <w:r>
        <w:rPr>
          <w:rFonts w:ascii="Times New Roman" w:eastAsia="Times New Roman" w:hAnsi="Times New Roman" w:cs="Times New Roman"/>
          <w:sz w:val="26"/>
          <w:szCs w:val="26"/>
        </w:rPr>
        <w:t xml:space="preserve"> concluded by saying that, investing in knowledge and skill is critical to youth development.</w:t>
      </w:r>
    </w:p>
    <w:p w:rsidR="009D481C" w:rsidRDefault="00383CEA">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Ojikutu</w:t>
      </w:r>
      <w:proofErr w:type="spellEnd"/>
      <w:r>
        <w:rPr>
          <w:rFonts w:ascii="Times New Roman" w:eastAsia="Times New Roman" w:hAnsi="Times New Roman" w:cs="Times New Roman"/>
          <w:sz w:val="26"/>
          <w:szCs w:val="26"/>
        </w:rPr>
        <w:t xml:space="preserve"> (1998) also asserted that youth empowerment is very crucial in the attainment of development because the transitional period from childhood to adulthood is unquestionably a challenge for many </w:t>
      </w:r>
      <w:proofErr w:type="gramStart"/>
      <w:r>
        <w:rPr>
          <w:rFonts w:ascii="Times New Roman" w:eastAsia="Times New Roman" w:hAnsi="Times New Roman" w:cs="Times New Roman"/>
          <w:sz w:val="26"/>
          <w:szCs w:val="26"/>
        </w:rPr>
        <w:t>youth</w:t>
      </w:r>
      <w:proofErr w:type="gramEnd"/>
      <w:r>
        <w:rPr>
          <w:rFonts w:ascii="Times New Roman" w:eastAsia="Times New Roman" w:hAnsi="Times New Roman" w:cs="Times New Roman"/>
          <w:sz w:val="26"/>
          <w:szCs w:val="26"/>
        </w:rPr>
        <w:t xml:space="preserve"> and for them to contribute their quota to national development, government must help their transformation in this regard. </w:t>
      </w:r>
    </w:p>
    <w:p w:rsidR="009D481C" w:rsidRDefault="00383CEA">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Ifenkwe</w:t>
      </w:r>
      <w:proofErr w:type="spellEnd"/>
      <w:r>
        <w:rPr>
          <w:rFonts w:ascii="Times New Roman" w:eastAsia="Times New Roman" w:hAnsi="Times New Roman" w:cs="Times New Roman"/>
          <w:sz w:val="26"/>
          <w:szCs w:val="26"/>
        </w:rPr>
        <w:t xml:space="preserve"> (2012) also stated that the youths in Nigeria need to be nurtured and catered for. Youth characters are influenced by both genetic inheritance and learning. Genetically inherited features are fixed and are difficult to change, while learned behavioral patterns can be modified with desirable results. The popular saying “as a tree is inclined, so shall it fall’ aptly underscores the need to appropriately handle the conflicting personality, motivational and developmental factors associated with youth, and the transition from youth to adulthood. The scriptures (Proverb 22:6) admonishes us to “train up a child the way he should go, and when he is old, he will not depart from it.” The youth can be likened to a flood. “When there is no control system for a flood, a terrible disaster to all and sundry is usually the uninvited consequence. </w:t>
      </w:r>
    </w:p>
    <w:p w:rsidR="009D481C" w:rsidRDefault="00383CEA">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Several authors like </w:t>
      </w:r>
      <w:proofErr w:type="spellStart"/>
      <w:r>
        <w:rPr>
          <w:rFonts w:ascii="Times New Roman" w:eastAsia="Times New Roman" w:hAnsi="Times New Roman" w:cs="Times New Roman"/>
          <w:sz w:val="26"/>
          <w:szCs w:val="26"/>
        </w:rPr>
        <w:t>Ejiogu</w:t>
      </w:r>
      <w:proofErr w:type="spellEnd"/>
      <w:r>
        <w:rPr>
          <w:rFonts w:ascii="Times New Roman" w:eastAsia="Times New Roman" w:hAnsi="Times New Roman" w:cs="Times New Roman"/>
          <w:sz w:val="26"/>
          <w:szCs w:val="26"/>
        </w:rPr>
        <w:t xml:space="preserve"> (2001); Onochie (2008) have described the failure to show interest in youth empowerment and development as a grave and dangerous omission. Hence, there is a need to empower and cater for them. </w:t>
      </w:r>
    </w:p>
    <w:p w:rsidR="009D481C" w:rsidRDefault="00383CEA">
      <w:pPr>
        <w:spacing w:after="0"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Ozohu</w:t>
      </w:r>
      <w:proofErr w:type="spellEnd"/>
      <w:r>
        <w:rPr>
          <w:rFonts w:ascii="Times New Roman" w:eastAsia="Times New Roman" w:hAnsi="Times New Roman" w:cs="Times New Roman"/>
          <w:sz w:val="26"/>
          <w:szCs w:val="26"/>
        </w:rPr>
        <w:t xml:space="preserve">-Suleiman (2006) noted that Nigerian youth are trapped by unemployment. According to him, Unemployment is a hydra-headed monster which exists among them in all developing countries, Nigeria inclusive. </w:t>
      </w:r>
    </w:p>
    <w:p w:rsidR="009D481C" w:rsidRDefault="00383CEA">
      <w:pPr>
        <w:spacing w:after="160" w:line="360" w:lineRule="auto"/>
        <w:ind w:left="288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9D481C" w:rsidRDefault="00383CEA">
      <w:pPr>
        <w:spacing w:after="160" w:line="360" w:lineRule="auto"/>
        <w:ind w:left="360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METHODOLOGY</w:t>
      </w:r>
    </w:p>
    <w:p w:rsidR="009D481C" w:rsidRDefault="00383CEA">
      <w:pPr>
        <w:spacing w:after="160" w:line="36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3.0</w:t>
      </w:r>
      <w:r>
        <w:rPr>
          <w:rFonts w:ascii="Times New Roman" w:eastAsia="Times New Roman" w:hAnsi="Times New Roman" w:cs="Times New Roman"/>
          <w:b/>
          <w:sz w:val="26"/>
          <w:szCs w:val="26"/>
        </w:rPr>
        <w:tab/>
        <w:t xml:space="preserve"> introduction </w:t>
      </w:r>
    </w:p>
    <w:p w:rsidR="009D481C" w:rsidRDefault="00383CEA">
      <w:pPr>
        <w:spacing w:after="16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describes, research design, population of the study, sample and sample size, nature and source of data and method of data analysis.</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3.1 RESEARCH DESIGN</w:t>
      </w:r>
    </w:p>
    <w:p w:rsidR="009D481C" w:rsidRDefault="00383CEA">
      <w:pPr>
        <w:spacing w:after="16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Research design is the specification of the procedure for collecting and analyzing data. It helps to generate primary and secondary data and the analysis. It identifies the relationship between independent and dependent variables. This study employs survey research design which is a systematic method of collecting data that explores relationship between the dependent and the independent variables via the use of questionnaires. The respondent for the study were the randomly selected staff of </w:t>
      </w:r>
      <w:proofErr w:type="spellStart"/>
      <w:r>
        <w:rPr>
          <w:rFonts w:ascii="Times New Roman" w:eastAsia="Times New Roman" w:hAnsi="Times New Roman" w:cs="Times New Roman"/>
          <w:sz w:val="26"/>
          <w:szCs w:val="26"/>
        </w:rPr>
        <w:t>Olajumoke</w:t>
      </w:r>
      <w:proofErr w:type="spellEnd"/>
      <w:r>
        <w:rPr>
          <w:rFonts w:ascii="Times New Roman" w:eastAsia="Times New Roman" w:hAnsi="Times New Roman" w:cs="Times New Roman"/>
          <w:sz w:val="26"/>
          <w:szCs w:val="26"/>
        </w:rPr>
        <w:t xml:space="preserve"> beauty salon.</w:t>
      </w:r>
    </w:p>
    <w:p w:rsidR="009D481C" w:rsidRDefault="00383CEA">
      <w:pPr>
        <w:spacing w:after="160" w:line="36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3.2 POPULATION OF STUDY</w:t>
      </w:r>
    </w:p>
    <w:p w:rsidR="009D481C" w:rsidRDefault="00383CEA">
      <w:pPr>
        <w:spacing w:after="16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target population for this study primarily is the entire staff of </w:t>
      </w:r>
      <w:proofErr w:type="spellStart"/>
      <w:r>
        <w:rPr>
          <w:rFonts w:ascii="Times New Roman" w:eastAsia="Times New Roman" w:hAnsi="Times New Roman" w:cs="Times New Roman"/>
          <w:sz w:val="26"/>
          <w:szCs w:val="26"/>
        </w:rPr>
        <w:t>Olajumoke</w:t>
      </w:r>
      <w:proofErr w:type="spellEnd"/>
      <w:r>
        <w:rPr>
          <w:rFonts w:ascii="Times New Roman" w:eastAsia="Times New Roman" w:hAnsi="Times New Roman" w:cs="Times New Roman"/>
          <w:sz w:val="26"/>
          <w:szCs w:val="26"/>
        </w:rPr>
        <w:t xml:space="preserve"> Beauty Salon (JMK), Ilorin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w:t>
      </w:r>
      <w:r>
        <w:rPr>
          <w:rFonts w:ascii="Times New Roman" w:hAnsi="Times New Roman" w:cs="Times New Roman"/>
          <w:color w:val="000000"/>
          <w:sz w:val="26"/>
          <w:szCs w:val="26"/>
        </w:rPr>
        <w:t xml:space="preserve"> </w:t>
      </w:r>
      <w:r>
        <w:rPr>
          <w:rFonts w:ascii="Times New Roman" w:eastAsia="Times New Roman" w:hAnsi="Times New Roman" w:cs="Times New Roman"/>
          <w:sz w:val="26"/>
          <w:szCs w:val="26"/>
        </w:rPr>
        <w:t xml:space="preserve">According to </w:t>
      </w:r>
      <w:proofErr w:type="spellStart"/>
      <w:r>
        <w:rPr>
          <w:rFonts w:ascii="Times New Roman" w:eastAsia="Times New Roman" w:hAnsi="Times New Roman" w:cs="Times New Roman"/>
          <w:sz w:val="26"/>
          <w:szCs w:val="26"/>
        </w:rPr>
        <w:t>otokiti</w:t>
      </w:r>
      <w:proofErr w:type="spellEnd"/>
      <w:r>
        <w:rPr>
          <w:rFonts w:ascii="Times New Roman" w:eastAsia="Times New Roman" w:hAnsi="Times New Roman" w:cs="Times New Roman"/>
          <w:sz w:val="26"/>
          <w:szCs w:val="26"/>
        </w:rPr>
        <w:t xml:space="preserve"> (2010) if the population is less than fifty (50) you study all, therefore no need for sample size determination because the population is less than fifty.</w:t>
      </w:r>
    </w:p>
    <w:p w:rsidR="009D481C" w:rsidRDefault="00383CEA">
      <w:pPr>
        <w:spacing w:after="160" w:line="360" w:lineRule="auto"/>
        <w:ind w:left="3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DATA COLLECTION</w:t>
      </w:r>
    </w:p>
    <w:p w:rsidR="009D481C" w:rsidRDefault="00383CEA">
      <w:pPr>
        <w:spacing w:after="160" w:line="360" w:lineRule="auto"/>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source of data collection of this study is the primary source via the use of questionnaire. A structured questionnaire was used to collect the required data. Mohammed (2009) defines questionnaire as the series of questions designed by the researcher to collect data on a specific subject from the respondents. One of the major advantages of using questionnaire is that it helps to find views as they are in their natural setting. It also ensures quantifiable responses for the same items from all respondents. Most importantly, it helps in saving time, cost and physical energy.</w:t>
      </w:r>
    </w:p>
    <w:p w:rsidR="009D481C" w:rsidRDefault="00383CEA">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3.4 VALIDITY OF RESEARCH INSTRUMENT</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research instrument chosen which is questionnaire is dependable and tends to give valid information since the respondents are aware that their information will be treated confidentially.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3.5 RELIABILITY OF RESEARCH INSTRUMENT</w:t>
      </w:r>
      <w:r>
        <w:rPr>
          <w:rFonts w:ascii="Times New Roman" w:eastAsia="Times New Roman" w:hAnsi="Times New Roman" w:cs="Times New Roman"/>
          <w:color w:val="000000"/>
          <w:sz w:val="26"/>
          <w:szCs w:val="26"/>
        </w:rPr>
        <w:t xml:space="preserve">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research instrument used was reliable; the information gotten from it was conclusive and can be reproduced over and over again if carried out at different times and geographical locations.</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3.6 METHOD OF DATA COLLECTION</w:t>
      </w:r>
    </w:p>
    <w:p w:rsidR="009D481C" w:rsidRDefault="00383CEA">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data collected were presented in tables using frequency distribution and sample percentages. The stated hypotheses were analyzed using regression method of analysis to proof that the relationships are significant. </w:t>
      </w:r>
    </w:p>
    <w:p w:rsidR="009D481C" w:rsidRDefault="00383CEA">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ind w:left="360"/>
        <w:jc w:val="both"/>
        <w:rPr>
          <w:rFonts w:ascii="Times New Roman" w:eastAsia="Times New Roman" w:hAnsi="Times New Roman" w:cs="Times New Roman"/>
          <w:color w:val="000000"/>
          <w:sz w:val="26"/>
          <w:szCs w:val="26"/>
        </w:rPr>
      </w:pPr>
    </w:p>
    <w:p w:rsidR="009D481C" w:rsidRDefault="009D481C">
      <w:pPr>
        <w:spacing w:after="0" w:line="360" w:lineRule="auto"/>
        <w:jc w:val="both"/>
        <w:rPr>
          <w:rFonts w:ascii="Times New Roman" w:eastAsia="Times New Roman" w:hAnsi="Times New Roman" w:cs="Times New Roman"/>
          <w:color w:val="000000"/>
          <w:sz w:val="26"/>
          <w:szCs w:val="26"/>
        </w:rPr>
      </w:pPr>
    </w:p>
    <w:p w:rsidR="009D481C" w:rsidRDefault="00383CEA">
      <w:pPr>
        <w:tabs>
          <w:tab w:val="left" w:pos="955"/>
          <w:tab w:val="center" w:pos="468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9D481C" w:rsidRDefault="00383CEA">
      <w:pPr>
        <w:spacing w:after="100" w:afterAutospacing="1"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DATA ANALYSIS, INTERPRETATION AND DISCUSSION OF FINDINGS</w:t>
      </w:r>
    </w:p>
    <w:p w:rsidR="009D481C" w:rsidRDefault="00383CE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 PREAMBLE</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This chapter is concerned with the presentation, analysis and interpretation of data gathered from the responses to administered copies of the questionnaire. It also includes an empirical testing of hypotheses made about this study and each of their interpretations. </w:t>
      </w:r>
    </w:p>
    <w:p w:rsidR="009D481C" w:rsidRDefault="00383CE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 ANALYSIS OF RESPONSE RATE</w:t>
      </w:r>
    </w:p>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total of </w:t>
      </w:r>
      <w:proofErr w:type="gramStart"/>
      <w:r>
        <w:rPr>
          <w:rFonts w:ascii="Times New Roman" w:hAnsi="Times New Roman" w:cs="Times New Roman"/>
          <w:sz w:val="26"/>
          <w:szCs w:val="26"/>
        </w:rPr>
        <w:t>twenty nine</w:t>
      </w:r>
      <w:proofErr w:type="gramEnd"/>
      <w:r>
        <w:rPr>
          <w:rFonts w:ascii="Times New Roman" w:hAnsi="Times New Roman" w:cs="Times New Roman"/>
          <w:sz w:val="26"/>
          <w:szCs w:val="26"/>
        </w:rPr>
        <w:t xml:space="preserve"> (29) copies of questionnaire were distributed to selected respondents for this study. However, about </w:t>
      </w:r>
      <w:proofErr w:type="gramStart"/>
      <w:r>
        <w:rPr>
          <w:rFonts w:ascii="Times New Roman" w:hAnsi="Times New Roman" w:cs="Times New Roman"/>
          <w:sz w:val="26"/>
          <w:szCs w:val="26"/>
        </w:rPr>
        <w:t>twenty six</w:t>
      </w:r>
      <w:proofErr w:type="gramEnd"/>
      <w:r>
        <w:rPr>
          <w:rFonts w:ascii="Times New Roman" w:hAnsi="Times New Roman" w:cs="Times New Roman"/>
          <w:sz w:val="26"/>
          <w:szCs w:val="26"/>
        </w:rPr>
        <w:t xml:space="preserve"> (26) copies of the questionnaire representing 89.7% were completed and returned, and three (3) copies of the questionnaire representing 10.3% were not returned.</w:t>
      </w:r>
    </w:p>
    <w:p w:rsidR="009D481C" w:rsidRDefault="00383CEA">
      <w:pPr>
        <w:spacing w:after="0" w:line="360" w:lineRule="auto"/>
        <w:jc w:val="both"/>
        <w:rPr>
          <w:rFonts w:ascii="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0" distB="0" distL="0" distR="0" simplePos="0" relativeHeight="5" behindDoc="0" locked="0" layoutInCell="1" allowOverlap="1">
                <wp:simplePos x="0" y="0"/>
                <wp:positionH relativeFrom="column">
                  <wp:posOffset>-111125</wp:posOffset>
                </wp:positionH>
                <wp:positionV relativeFrom="paragraph">
                  <wp:posOffset>176530</wp:posOffset>
                </wp:positionV>
                <wp:extent cx="5760085" cy="0"/>
                <wp:effectExtent l="12700" t="9525" r="8890" b="9525"/>
                <wp:wrapNone/>
                <wp:docPr id="103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B47421E" id="_x0000_t32" coordsize="21600,21600" o:spt="32" o:oned="t" path="m,l21600,21600e" filled="f">
                <v:path arrowok="t" fillok="f" o:connecttype="none"/>
                <o:lock v:ext="edit" shapetype="t"/>
              </v:shapetype>
              <v:shape id="AutoShape 27" o:spid="_x0000_s1026" type="#_x0000_t32" style="position:absolute;margin-left:-8.75pt;margin-top:13.9pt;width:453.55pt;height:0;flip:y;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">
                <o:lock v:ext="edit" shapetype="f"/>
              </v:shape>
            </w:pict>
          </mc:Fallback>
        </mc:AlternateContent>
      </w:r>
      <w:r>
        <w:rPr>
          <w:rFonts w:ascii="Times New Roman" w:hAnsi="Times New Roman" w:cs="Times New Roman"/>
          <w:b/>
          <w:sz w:val="26"/>
          <w:szCs w:val="26"/>
        </w:rPr>
        <w:t>Table 4.1                              Analysis of Response Rate</w:t>
      </w:r>
    </w:p>
    <w:p w:rsidR="009D481C" w:rsidRDefault="00383CEA">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b/>
        <w:t xml:space="preserve">    Valid/Returned</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 xml:space="preserve">                 </w:t>
      </w:r>
      <w:r>
        <w:rPr>
          <w:rFonts w:ascii="Times New Roman" w:hAnsi="Times New Roman" w:cs="Times New Roman"/>
          <w:sz w:val="26"/>
          <w:szCs w:val="26"/>
        </w:rPr>
        <w:t>26</w:t>
      </w:r>
      <w:proofErr w:type="gramStart"/>
      <w:r>
        <w:rPr>
          <w:rFonts w:ascii="Times New Roman" w:hAnsi="Times New Roman" w:cs="Times New Roman"/>
          <w:sz w:val="26"/>
          <w:szCs w:val="26"/>
        </w:rPr>
        <w:tab/>
        <w:t xml:space="preserve">  </w:t>
      </w:r>
      <w:r>
        <w:rPr>
          <w:rFonts w:ascii="Times New Roman" w:hAnsi="Times New Roman" w:cs="Times New Roman"/>
          <w:sz w:val="26"/>
          <w:szCs w:val="26"/>
        </w:rPr>
        <w:tab/>
      </w:r>
      <w:proofErr w:type="gramEnd"/>
      <w:r>
        <w:rPr>
          <w:rFonts w:ascii="Times New Roman" w:hAnsi="Times New Roman" w:cs="Times New Roman"/>
          <w:sz w:val="26"/>
          <w:szCs w:val="26"/>
        </w:rPr>
        <w:tab/>
      </w:r>
      <w:r>
        <w:rPr>
          <w:rFonts w:ascii="Times New Roman" w:hAnsi="Times New Roman" w:cs="Times New Roman"/>
          <w:sz w:val="26"/>
          <w:szCs w:val="26"/>
        </w:rPr>
        <w:tab/>
        <w:t>89.7%</w:t>
      </w:r>
    </w:p>
    <w:p w:rsidR="009D481C" w:rsidRDefault="00383CEA">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Invalid/Unreturned</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 xml:space="preserve">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10.3%</w:t>
      </w:r>
    </w:p>
    <w:p w:rsidR="009D481C" w:rsidRDefault="00383CEA">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noProof/>
          <w:sz w:val="26"/>
          <w:szCs w:val="26"/>
        </w:rPr>
        <mc:AlternateContent>
          <mc:Choice Requires="wps">
            <w:drawing>
              <wp:anchor distT="0" distB="0" distL="0" distR="0" simplePos="0" relativeHeight="6" behindDoc="0" locked="0" layoutInCell="1" allowOverlap="1">
                <wp:simplePos x="0" y="0"/>
                <wp:positionH relativeFrom="column">
                  <wp:posOffset>-102235</wp:posOffset>
                </wp:positionH>
                <wp:positionV relativeFrom="paragraph">
                  <wp:posOffset>175260</wp:posOffset>
                </wp:positionV>
                <wp:extent cx="5760085" cy="0"/>
                <wp:effectExtent l="12065" t="5080" r="9525" b="13970"/>
                <wp:wrapNone/>
                <wp:docPr id="103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299E99" id="AutoShape 28" o:spid="_x0000_s1026" type="#_x0000_t32" style="position:absolute;margin-left:-8.05pt;margin-top:13.8pt;width:453.55pt;height:0;flip:y;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">
                <o:lock v:ext="edit" shapetype="f"/>
              </v:shape>
            </w:pict>
          </mc:Fallback>
        </mc:AlternateContent>
      </w:r>
      <w:r>
        <w:rPr>
          <w:rFonts w:ascii="Times New Roman" w:eastAsia="Times New Roman" w:hAnsi="Times New Roman" w:cs="Times New Roman"/>
          <w:sz w:val="26"/>
          <w:szCs w:val="26"/>
          <w:lang w:eastAsia="en-GB"/>
        </w:rPr>
        <w:t xml:space="preserve">    Total</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 xml:space="preserve">       29</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100%</w:t>
      </w:r>
    </w:p>
    <w:p w:rsidR="009D481C" w:rsidRDefault="00383CEA">
      <w:pPr>
        <w:spacing w:line="360" w:lineRule="auto"/>
        <w:jc w:val="both"/>
        <w:rPr>
          <w:rFonts w:ascii="Times New Roman" w:hAnsi="Times New Roman" w:cs="Times New Roman"/>
          <w:sz w:val="26"/>
          <w:szCs w:val="26"/>
          <w:lang w:val="en-GB"/>
        </w:rPr>
      </w:pPr>
      <w:r>
        <w:rPr>
          <w:rFonts w:ascii="Times New Roman" w:hAnsi="Times New Roman" w:cs="Times New Roman"/>
          <w:b/>
          <w:sz w:val="26"/>
          <w:szCs w:val="26"/>
        </w:rPr>
        <w:lastRenderedPageBreak/>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4.2 </w:t>
      </w:r>
      <w:r>
        <w:rPr>
          <w:rFonts w:ascii="Times New Roman" w:eastAsia="Times New Roman" w:hAnsi="Times New Roman" w:cs="Times New Roman"/>
          <w:b/>
          <w:sz w:val="26"/>
          <w:szCs w:val="26"/>
        </w:rPr>
        <w:t>FREQUENCY</w:t>
      </w:r>
      <w:r>
        <w:rPr>
          <w:rFonts w:ascii="Times New Roman" w:hAnsi="Times New Roman" w:cs="Times New Roman"/>
          <w:b/>
          <w:sz w:val="26"/>
          <w:szCs w:val="26"/>
        </w:rPr>
        <w:t xml:space="preserve"> DISTRIBUTION OF THE RESPONDENTS’ DEMOGRAPHIC CHARACTERISTICS</w:t>
      </w:r>
    </w:p>
    <w:p w:rsidR="009D481C" w:rsidRDefault="00383CE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eastAsia="Times New Roman" w:hAnsi="Times New Roman" w:cs="Times New Roman"/>
          <w:sz w:val="26"/>
          <w:szCs w:val="26"/>
        </w:rPr>
        <w:t>frequency</w:t>
      </w:r>
      <w:r>
        <w:rPr>
          <w:rFonts w:ascii="Times New Roman" w:hAnsi="Times New Roman" w:cs="Times New Roman"/>
          <w:sz w:val="26"/>
          <w:szCs w:val="26"/>
        </w:rPr>
        <w:t xml:space="preserve"> distribution of the respondents’ demographic characteristics is presented in table 4.2 below. The table shows that out of the 26 respondents, 9 (34.6%) are male, while 17 (65.4%) are female. By implication, we have more female respondents to male respondents in the sample. Furthermore, 14 (53.8%) are within </w:t>
      </w:r>
      <w:r>
        <w:rPr>
          <w:rFonts w:ascii="Times New Roman" w:hAnsi="Times New Roman" w:cs="Times New Roman"/>
          <w:color w:val="000000"/>
          <w:sz w:val="26"/>
          <w:szCs w:val="26"/>
        </w:rPr>
        <w:t xml:space="preserve">20-30 </w:t>
      </w:r>
      <w:r>
        <w:rPr>
          <w:rFonts w:ascii="Times New Roman" w:hAnsi="Times New Roman" w:cs="Times New Roman"/>
          <w:sz w:val="26"/>
          <w:szCs w:val="26"/>
        </w:rPr>
        <w:t xml:space="preserve">age bracket, 9 (34.6%) within </w:t>
      </w:r>
      <w:r>
        <w:rPr>
          <w:rFonts w:ascii="Times New Roman" w:hAnsi="Times New Roman" w:cs="Times New Roman"/>
          <w:color w:val="000000"/>
          <w:sz w:val="26"/>
          <w:szCs w:val="26"/>
        </w:rPr>
        <w:t xml:space="preserve">31-40 and 2 (7.7%) within 41-50 and 1(3.8%) was under 51years and above. By implication, </w:t>
      </w:r>
      <w:r>
        <w:rPr>
          <w:rFonts w:ascii="Times New Roman" w:hAnsi="Times New Roman" w:cs="Times New Roman"/>
          <w:sz w:val="26"/>
          <w:szCs w:val="26"/>
        </w:rPr>
        <w:t xml:space="preserve">we have more respondents within </w:t>
      </w:r>
      <w:r>
        <w:rPr>
          <w:rFonts w:ascii="Times New Roman" w:hAnsi="Times New Roman" w:cs="Times New Roman"/>
          <w:color w:val="000000"/>
          <w:sz w:val="26"/>
          <w:szCs w:val="26"/>
        </w:rPr>
        <w:t>20-30 age brackets in</w:t>
      </w:r>
      <w:r>
        <w:rPr>
          <w:rFonts w:ascii="Times New Roman" w:hAnsi="Times New Roman" w:cs="Times New Roman"/>
          <w:sz w:val="26"/>
          <w:szCs w:val="26"/>
        </w:rPr>
        <w:t xml:space="preserve"> the sample. Also, 17 respondents representing 65.4% are single and 9 representing 34.6% are married while none were divorced, separated or widowed. There are 3(11.5%) </w:t>
      </w:r>
      <w:proofErr w:type="spellStart"/>
      <w:r>
        <w:rPr>
          <w:rFonts w:ascii="Times New Roman" w:hAnsi="Times New Roman" w:cs="Times New Roman"/>
          <w:sz w:val="26"/>
          <w:szCs w:val="26"/>
        </w:rPr>
        <w:t>O’Level</w:t>
      </w:r>
      <w:proofErr w:type="spellEnd"/>
      <w:r>
        <w:rPr>
          <w:rFonts w:ascii="Times New Roman" w:hAnsi="Times New Roman" w:cs="Times New Roman"/>
          <w:sz w:val="26"/>
          <w:szCs w:val="26"/>
        </w:rPr>
        <w:t xml:space="preserve"> certificate holder,</w:t>
      </w:r>
      <w:r>
        <w:rPr>
          <w:rFonts w:ascii="Times New Roman" w:eastAsia="Times New Roman" w:hAnsi="Times New Roman" w:cs="Times New Roman"/>
          <w:sz w:val="26"/>
          <w:szCs w:val="26"/>
        </w:rPr>
        <w:t xml:space="preserve"> 15 NCE/</w:t>
      </w:r>
      <w:r>
        <w:rPr>
          <w:rFonts w:ascii="Times New Roman" w:hAnsi="Times New Roman" w:cs="Times New Roman"/>
          <w:sz w:val="26"/>
          <w:szCs w:val="26"/>
        </w:rPr>
        <w:t>ND</w:t>
      </w:r>
      <w:r>
        <w:rPr>
          <w:rFonts w:ascii="Times New Roman" w:eastAsia="Times New Roman" w:hAnsi="Times New Roman" w:cs="Times New Roman"/>
          <w:sz w:val="26"/>
          <w:szCs w:val="26"/>
        </w:rPr>
        <w:t xml:space="preserve"> holders (57.7%), </w:t>
      </w:r>
      <w:r>
        <w:rPr>
          <w:rFonts w:ascii="Times New Roman" w:hAnsi="Times New Roman" w:cs="Times New Roman"/>
          <w:color w:val="000000"/>
          <w:sz w:val="26"/>
          <w:szCs w:val="26"/>
        </w:rPr>
        <w:t xml:space="preserve">5 </w:t>
      </w:r>
      <w:r>
        <w:rPr>
          <w:rFonts w:ascii="Times New Roman" w:eastAsia="Times New Roman" w:hAnsi="Times New Roman" w:cs="Times New Roman"/>
          <w:sz w:val="26"/>
          <w:szCs w:val="26"/>
        </w:rPr>
        <w:t>HND/B.SC</w:t>
      </w:r>
      <w:r>
        <w:rPr>
          <w:rFonts w:ascii="Times New Roman" w:hAnsi="Times New Roman" w:cs="Times New Roman"/>
          <w:sz w:val="26"/>
          <w:szCs w:val="26"/>
        </w:rPr>
        <w:t xml:space="preserve"> holders (19.2%), and 3</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other certificate holders (11.5%) in the sample while none had postgraduate degree. By implication, the respondents have high </w:t>
      </w:r>
      <w:r>
        <w:rPr>
          <w:rFonts w:ascii="Times New Roman" w:eastAsia="Times New Roman" w:hAnsi="Times New Roman" w:cs="Times New Roman"/>
          <w:sz w:val="26"/>
          <w:szCs w:val="26"/>
        </w:rPr>
        <w:t>Educational Qualifications</w:t>
      </w:r>
      <w:r>
        <w:rPr>
          <w:rFonts w:ascii="Times New Roman" w:hAnsi="Times New Roman" w:cs="Times New Roman"/>
          <w:sz w:val="26"/>
          <w:szCs w:val="26"/>
        </w:rPr>
        <w:t>. Also, out of the 26 respondents, 19 (73.1%) are staff in the salon; while the remaining 7 (26.9%) apprentice.</w:t>
      </w:r>
      <w:r>
        <w:rPr>
          <w:rFonts w:ascii="Times New Roman" w:eastAsia="+mn-ea" w:hAnsi="Times New Roman" w:cs="Times New Roman"/>
          <w:color w:val="000000"/>
          <w:kern w:val="24"/>
          <w:sz w:val="26"/>
          <w:szCs w:val="26"/>
        </w:rPr>
        <w:t xml:space="preserve"> </w:t>
      </w:r>
      <w:r>
        <w:rPr>
          <w:rFonts w:ascii="Times New Roman" w:hAnsi="Times New Roman" w:cs="Times New Roman"/>
          <w:sz w:val="26"/>
          <w:szCs w:val="26"/>
        </w:rPr>
        <w:t xml:space="preserve">Out of the 26 respondents, 15 (57.7%) have between 1-3 years working experience; 6 (23.1%) have between 4- 6 years working experience, 3 (11.5%) have between 7-9 years working experience; while 2 (7.7%) have </w:t>
      </w:r>
      <w:r>
        <w:rPr>
          <w:rFonts w:ascii="Times New Roman" w:hAnsi="Times New Roman" w:cs="Times New Roman"/>
          <w:color w:val="000000"/>
          <w:sz w:val="26"/>
          <w:szCs w:val="26"/>
        </w:rPr>
        <w:t>10years and above</w:t>
      </w:r>
      <w:r>
        <w:rPr>
          <w:rFonts w:ascii="Times New Roman" w:hAnsi="Times New Roman" w:cs="Times New Roman"/>
          <w:sz w:val="26"/>
          <w:szCs w:val="26"/>
        </w:rPr>
        <w:t xml:space="preserve"> working experience.</w:t>
      </w:r>
      <w:r>
        <w:rPr>
          <w:rFonts w:ascii="Times New Roman" w:eastAsia="+mn-ea" w:hAnsi="Times New Roman" w:cs="Times New Roman"/>
          <w:color w:val="000000"/>
          <w:kern w:val="24"/>
          <w:sz w:val="26"/>
          <w:szCs w:val="26"/>
        </w:rPr>
        <w:t xml:space="preserve"> </w:t>
      </w:r>
      <w:r>
        <w:rPr>
          <w:rFonts w:ascii="Times New Roman" w:hAnsi="Times New Roman" w:cs="Times New Roman"/>
          <w:sz w:val="26"/>
          <w:szCs w:val="26"/>
        </w:rPr>
        <w:t>By implication, we have experienced employees as respondents in the sample. Lastly, 8 respondents representing 30.8% spent 1-2years in training, 15 representing 57.7% spent 3-4years in training while 3(11.5%) spent 5years and above in training.</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4.2.1: Frequency Distribution of the respondents’ Demographic Characteristics (N=26)</w:t>
      </w:r>
    </w:p>
    <w:tbl>
      <w:tblPr>
        <w:tblW w:w="0" w:type="auto"/>
        <w:tblBorders>
          <w:top w:val="single" w:sz="4" w:space="0" w:color="auto"/>
          <w:bottom w:val="single" w:sz="4" w:space="0" w:color="auto"/>
        </w:tblBorders>
        <w:tblLook w:val="04A0" w:firstRow="1" w:lastRow="0" w:firstColumn="1" w:lastColumn="0" w:noHBand="0" w:noVBand="1"/>
      </w:tblPr>
      <w:tblGrid>
        <w:gridCol w:w="2415"/>
        <w:gridCol w:w="2177"/>
        <w:gridCol w:w="1608"/>
        <w:gridCol w:w="1493"/>
        <w:gridCol w:w="1667"/>
      </w:tblGrid>
      <w:tr w:rsidR="009D481C">
        <w:tc>
          <w:tcPr>
            <w:tcW w:w="2472" w:type="dxa"/>
            <w:tcBorders>
              <w:top w:val="single" w:sz="4" w:space="0" w:color="auto"/>
              <w:bottom w:val="single" w:sz="4" w:space="0" w:color="auto"/>
            </w:tcBorders>
          </w:tcPr>
          <w:p w:rsidR="009D481C" w:rsidRDefault="00383CEA">
            <w:pPr>
              <w:tabs>
                <w:tab w:val="right" w:pos="2256"/>
              </w:tabs>
              <w:spacing w:after="0" w:line="240" w:lineRule="auto"/>
              <w:contextualSpacing/>
              <w:jc w:val="both"/>
              <w:rPr>
                <w:rFonts w:ascii="Times New Roman" w:hAnsi="Times New Roman" w:cs="Times New Roman"/>
                <w:b/>
                <w:szCs w:val="26"/>
              </w:rPr>
            </w:pPr>
            <w:r>
              <w:rPr>
                <w:rFonts w:ascii="Times New Roman" w:hAnsi="Times New Roman" w:cs="Times New Roman"/>
                <w:b/>
                <w:szCs w:val="26"/>
              </w:rPr>
              <w:t>Characteristics</w:t>
            </w:r>
            <w:r>
              <w:rPr>
                <w:rFonts w:ascii="Times New Roman" w:hAnsi="Times New Roman" w:cs="Times New Roman"/>
                <w:b/>
                <w:szCs w:val="26"/>
              </w:rPr>
              <w:tab/>
            </w:r>
          </w:p>
        </w:tc>
        <w:tc>
          <w:tcPr>
            <w:tcW w:w="2239" w:type="dxa"/>
            <w:tcBorders>
              <w:top w:val="single" w:sz="4" w:space="0" w:color="auto"/>
              <w:bottom w:val="single" w:sz="4" w:space="0" w:color="auto"/>
            </w:tcBorders>
          </w:tcPr>
          <w:p w:rsidR="009D481C" w:rsidRDefault="00383CEA">
            <w:pPr>
              <w:spacing w:after="0" w:line="240" w:lineRule="auto"/>
              <w:contextualSpacing/>
              <w:jc w:val="both"/>
              <w:rPr>
                <w:rFonts w:ascii="Times New Roman" w:hAnsi="Times New Roman" w:cs="Times New Roman"/>
                <w:b/>
                <w:szCs w:val="26"/>
              </w:rPr>
            </w:pPr>
            <w:r>
              <w:rPr>
                <w:rFonts w:ascii="Times New Roman" w:hAnsi="Times New Roman" w:cs="Times New Roman"/>
                <w:b/>
                <w:szCs w:val="26"/>
              </w:rPr>
              <w:t>Category</w:t>
            </w:r>
          </w:p>
        </w:tc>
        <w:tc>
          <w:tcPr>
            <w:tcW w:w="1637" w:type="dxa"/>
            <w:tcBorders>
              <w:top w:val="single" w:sz="4" w:space="0" w:color="auto"/>
              <w:bottom w:val="single" w:sz="4" w:space="0" w:color="auto"/>
            </w:tcBorders>
          </w:tcPr>
          <w:p w:rsidR="009D481C" w:rsidRDefault="00383CEA">
            <w:pPr>
              <w:spacing w:after="0" w:line="240" w:lineRule="auto"/>
              <w:contextualSpacing/>
              <w:jc w:val="both"/>
              <w:rPr>
                <w:rFonts w:ascii="Times New Roman" w:hAnsi="Times New Roman" w:cs="Times New Roman"/>
                <w:b/>
                <w:szCs w:val="26"/>
              </w:rPr>
            </w:pPr>
            <w:r>
              <w:rPr>
                <w:rFonts w:ascii="Times New Roman" w:hAnsi="Times New Roman" w:cs="Times New Roman"/>
                <w:b/>
                <w:szCs w:val="26"/>
              </w:rPr>
              <w:t>Frequency</w:t>
            </w:r>
          </w:p>
        </w:tc>
        <w:tc>
          <w:tcPr>
            <w:tcW w:w="1535" w:type="dxa"/>
            <w:tcBorders>
              <w:top w:val="single" w:sz="4" w:space="0" w:color="auto"/>
              <w:bottom w:val="single" w:sz="4" w:space="0" w:color="auto"/>
            </w:tcBorders>
          </w:tcPr>
          <w:p w:rsidR="009D481C" w:rsidRDefault="00383CEA">
            <w:pPr>
              <w:spacing w:after="0" w:line="240" w:lineRule="auto"/>
              <w:contextualSpacing/>
              <w:jc w:val="both"/>
              <w:rPr>
                <w:rFonts w:ascii="Times New Roman" w:hAnsi="Times New Roman" w:cs="Times New Roman"/>
                <w:b/>
                <w:szCs w:val="26"/>
              </w:rPr>
            </w:pPr>
            <w:r>
              <w:rPr>
                <w:rFonts w:ascii="Times New Roman" w:hAnsi="Times New Roman" w:cs="Times New Roman"/>
                <w:b/>
                <w:szCs w:val="26"/>
              </w:rPr>
              <w:t>Percent</w:t>
            </w:r>
          </w:p>
        </w:tc>
        <w:tc>
          <w:tcPr>
            <w:tcW w:w="1693" w:type="dxa"/>
            <w:tcBorders>
              <w:top w:val="single" w:sz="4" w:space="0" w:color="auto"/>
              <w:bottom w:val="single" w:sz="4" w:space="0" w:color="auto"/>
            </w:tcBorders>
          </w:tcPr>
          <w:p w:rsidR="009D481C" w:rsidRDefault="00383CEA">
            <w:pPr>
              <w:spacing w:after="0" w:line="240" w:lineRule="auto"/>
              <w:contextualSpacing/>
              <w:jc w:val="both"/>
              <w:rPr>
                <w:rFonts w:ascii="Times New Roman" w:hAnsi="Times New Roman" w:cs="Times New Roman"/>
                <w:b/>
                <w:szCs w:val="26"/>
              </w:rPr>
            </w:pPr>
            <w:r>
              <w:rPr>
                <w:rFonts w:ascii="Times New Roman" w:hAnsi="Times New Roman" w:cs="Times New Roman"/>
                <w:b/>
                <w:szCs w:val="26"/>
              </w:rPr>
              <w:t>Cumulative percent</w:t>
            </w:r>
          </w:p>
        </w:tc>
      </w:tr>
      <w:tr w:rsidR="009D481C">
        <w:tc>
          <w:tcPr>
            <w:tcW w:w="2472" w:type="dxa"/>
            <w:tcBorders>
              <w:top w:val="single" w:sz="4" w:space="0" w:color="auto"/>
              <w:bottom w:val="nil"/>
            </w:tcBorders>
          </w:tcPr>
          <w:p w:rsidR="009D481C" w:rsidRDefault="00383CEA">
            <w:pPr>
              <w:spacing w:after="0" w:line="240" w:lineRule="auto"/>
              <w:ind w:left="720"/>
              <w:contextualSpacing/>
              <w:jc w:val="both"/>
              <w:rPr>
                <w:rFonts w:ascii="Times New Roman" w:hAnsi="Times New Roman" w:cs="Times New Roman"/>
                <w:b/>
                <w:szCs w:val="26"/>
              </w:rPr>
            </w:pPr>
            <w:r>
              <w:rPr>
                <w:rFonts w:ascii="Times New Roman" w:hAnsi="Times New Roman" w:cs="Times New Roman"/>
                <w:b/>
                <w:szCs w:val="26"/>
              </w:rPr>
              <w:t>Sex</w:t>
            </w:r>
          </w:p>
        </w:tc>
        <w:tc>
          <w:tcPr>
            <w:tcW w:w="2239" w:type="dxa"/>
            <w:tcBorders>
              <w:top w:val="single" w:sz="4" w:space="0" w:color="auto"/>
              <w:bottom w:val="nil"/>
            </w:tcBorders>
          </w:tcPr>
          <w:p w:rsidR="009D481C" w:rsidRDefault="00383CEA">
            <w:pPr>
              <w:spacing w:after="0" w:line="240" w:lineRule="auto"/>
              <w:contextualSpacing/>
              <w:jc w:val="both"/>
              <w:rPr>
                <w:rFonts w:ascii="Times New Roman" w:hAnsi="Times New Roman" w:cs="Times New Roman"/>
                <w:szCs w:val="26"/>
              </w:rPr>
            </w:pPr>
            <w:r>
              <w:rPr>
                <w:rFonts w:ascii="Times New Roman" w:hAnsi="Times New Roman" w:cs="Times New Roman"/>
                <w:szCs w:val="26"/>
              </w:rPr>
              <w:t>Male</w:t>
            </w:r>
          </w:p>
        </w:tc>
        <w:tc>
          <w:tcPr>
            <w:tcW w:w="1637"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9</w:t>
            </w:r>
          </w:p>
        </w:tc>
        <w:tc>
          <w:tcPr>
            <w:tcW w:w="1535"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34.6</w:t>
            </w:r>
          </w:p>
        </w:tc>
        <w:tc>
          <w:tcPr>
            <w:tcW w:w="1693"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34.6</w:t>
            </w:r>
          </w:p>
        </w:tc>
      </w:tr>
      <w:tr w:rsidR="009D481C">
        <w:tc>
          <w:tcPr>
            <w:tcW w:w="2472" w:type="dxa"/>
            <w:tcBorders>
              <w:top w:val="nil"/>
              <w:bottom w:val="single" w:sz="4" w:space="0" w:color="auto"/>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single" w:sz="4" w:space="0" w:color="auto"/>
            </w:tcBorders>
          </w:tcPr>
          <w:p w:rsidR="009D481C" w:rsidRDefault="00383CEA">
            <w:pPr>
              <w:spacing w:after="0" w:line="240" w:lineRule="auto"/>
              <w:contextualSpacing/>
              <w:jc w:val="both"/>
              <w:rPr>
                <w:rFonts w:ascii="Times New Roman" w:hAnsi="Times New Roman" w:cs="Times New Roman"/>
                <w:szCs w:val="26"/>
              </w:rPr>
            </w:pPr>
            <w:r>
              <w:rPr>
                <w:rFonts w:ascii="Times New Roman" w:hAnsi="Times New Roman" w:cs="Times New Roman"/>
                <w:szCs w:val="26"/>
              </w:rPr>
              <w:t>Female</w:t>
            </w:r>
          </w:p>
        </w:tc>
        <w:tc>
          <w:tcPr>
            <w:tcW w:w="1637"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17</w:t>
            </w:r>
          </w:p>
        </w:tc>
        <w:tc>
          <w:tcPr>
            <w:tcW w:w="1535"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65.4</w:t>
            </w:r>
          </w:p>
        </w:tc>
        <w:tc>
          <w:tcPr>
            <w:tcW w:w="1693"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100.0</w:t>
            </w:r>
          </w:p>
        </w:tc>
      </w:tr>
      <w:tr w:rsidR="009D481C">
        <w:tc>
          <w:tcPr>
            <w:tcW w:w="2472" w:type="dxa"/>
            <w:tcBorders>
              <w:top w:val="single" w:sz="4" w:space="0" w:color="auto"/>
              <w:bottom w:val="nil"/>
            </w:tcBorders>
          </w:tcPr>
          <w:p w:rsidR="009D481C" w:rsidRDefault="00383CEA">
            <w:pPr>
              <w:spacing w:after="0" w:line="240" w:lineRule="auto"/>
              <w:ind w:left="720"/>
              <w:contextualSpacing/>
              <w:jc w:val="both"/>
              <w:rPr>
                <w:rFonts w:ascii="Times New Roman" w:hAnsi="Times New Roman" w:cs="Times New Roman"/>
                <w:b/>
                <w:szCs w:val="26"/>
              </w:rPr>
            </w:pPr>
            <w:r>
              <w:rPr>
                <w:rFonts w:ascii="Times New Roman" w:hAnsi="Times New Roman" w:cs="Times New Roman"/>
                <w:b/>
                <w:szCs w:val="26"/>
              </w:rPr>
              <w:t>Age</w:t>
            </w:r>
          </w:p>
        </w:tc>
        <w:tc>
          <w:tcPr>
            <w:tcW w:w="2239"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20-30</w:t>
            </w:r>
          </w:p>
        </w:tc>
        <w:tc>
          <w:tcPr>
            <w:tcW w:w="1637"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14</w:t>
            </w:r>
          </w:p>
        </w:tc>
        <w:tc>
          <w:tcPr>
            <w:tcW w:w="1535"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53.8</w:t>
            </w:r>
          </w:p>
        </w:tc>
        <w:tc>
          <w:tcPr>
            <w:tcW w:w="1693"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53.8</w:t>
            </w:r>
          </w:p>
        </w:tc>
      </w:tr>
      <w:tr w:rsidR="009D481C">
        <w:tc>
          <w:tcPr>
            <w:tcW w:w="2472" w:type="dxa"/>
            <w:tcBorders>
              <w:top w:val="nil"/>
              <w:bottom w:val="nil"/>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31-40</w:t>
            </w:r>
          </w:p>
        </w:tc>
        <w:tc>
          <w:tcPr>
            <w:tcW w:w="1637"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9</w:t>
            </w:r>
          </w:p>
        </w:tc>
        <w:tc>
          <w:tcPr>
            <w:tcW w:w="1535"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34.6</w:t>
            </w:r>
          </w:p>
        </w:tc>
        <w:tc>
          <w:tcPr>
            <w:tcW w:w="1693"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88.4</w:t>
            </w:r>
          </w:p>
        </w:tc>
      </w:tr>
      <w:tr w:rsidR="009D481C">
        <w:tc>
          <w:tcPr>
            <w:tcW w:w="2472" w:type="dxa"/>
            <w:tcBorders>
              <w:top w:val="nil"/>
              <w:bottom w:val="nil"/>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41-50</w:t>
            </w:r>
          </w:p>
        </w:tc>
        <w:tc>
          <w:tcPr>
            <w:tcW w:w="1637"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2</w:t>
            </w:r>
          </w:p>
        </w:tc>
        <w:tc>
          <w:tcPr>
            <w:tcW w:w="1535"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7.7</w:t>
            </w:r>
          </w:p>
        </w:tc>
        <w:tc>
          <w:tcPr>
            <w:tcW w:w="1693"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96.1</w:t>
            </w:r>
          </w:p>
        </w:tc>
      </w:tr>
      <w:tr w:rsidR="009D481C">
        <w:tc>
          <w:tcPr>
            <w:tcW w:w="2472" w:type="dxa"/>
            <w:tcBorders>
              <w:top w:val="nil"/>
              <w:bottom w:val="single" w:sz="4" w:space="0" w:color="auto"/>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single" w:sz="4" w:space="0" w:color="auto"/>
            </w:tcBorders>
            <w:vAlign w:val="center"/>
          </w:tcPr>
          <w:p w:rsidR="009D481C" w:rsidRDefault="00383CEA">
            <w:pPr>
              <w:pStyle w:val="Default"/>
              <w:jc w:val="both"/>
              <w:rPr>
                <w:sz w:val="22"/>
                <w:szCs w:val="26"/>
              </w:rPr>
            </w:pPr>
            <w:r>
              <w:rPr>
                <w:sz w:val="22"/>
                <w:szCs w:val="26"/>
              </w:rPr>
              <w:t xml:space="preserve">51 years and above </w:t>
            </w:r>
          </w:p>
        </w:tc>
        <w:tc>
          <w:tcPr>
            <w:tcW w:w="1637"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w:t>
            </w:r>
          </w:p>
        </w:tc>
        <w:tc>
          <w:tcPr>
            <w:tcW w:w="1535"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3.8</w:t>
            </w:r>
          </w:p>
        </w:tc>
        <w:tc>
          <w:tcPr>
            <w:tcW w:w="1693"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100.0</w:t>
            </w:r>
          </w:p>
        </w:tc>
      </w:tr>
      <w:tr w:rsidR="009D481C">
        <w:tc>
          <w:tcPr>
            <w:tcW w:w="2472" w:type="dxa"/>
            <w:tcBorders>
              <w:top w:val="single" w:sz="4" w:space="0" w:color="auto"/>
              <w:bottom w:val="nil"/>
            </w:tcBorders>
          </w:tcPr>
          <w:p w:rsidR="009D481C" w:rsidRDefault="00383CEA">
            <w:pPr>
              <w:pStyle w:val="Default"/>
              <w:jc w:val="both"/>
              <w:rPr>
                <w:b/>
                <w:sz w:val="22"/>
                <w:szCs w:val="26"/>
              </w:rPr>
            </w:pPr>
            <w:r>
              <w:rPr>
                <w:b/>
                <w:sz w:val="22"/>
                <w:szCs w:val="26"/>
              </w:rPr>
              <w:lastRenderedPageBreak/>
              <w:t xml:space="preserve">Marital Status: </w:t>
            </w:r>
          </w:p>
        </w:tc>
        <w:tc>
          <w:tcPr>
            <w:tcW w:w="2239" w:type="dxa"/>
            <w:tcBorders>
              <w:top w:val="single" w:sz="4" w:space="0" w:color="auto"/>
              <w:bottom w:val="nil"/>
            </w:tcBorders>
            <w:vAlign w:val="center"/>
          </w:tcPr>
          <w:p w:rsidR="009D481C" w:rsidRDefault="00383CEA">
            <w:pPr>
              <w:pStyle w:val="Default"/>
              <w:jc w:val="both"/>
              <w:rPr>
                <w:sz w:val="22"/>
                <w:szCs w:val="26"/>
              </w:rPr>
            </w:pPr>
            <w:r>
              <w:rPr>
                <w:sz w:val="22"/>
                <w:szCs w:val="26"/>
              </w:rPr>
              <w:t xml:space="preserve">Single </w:t>
            </w:r>
          </w:p>
        </w:tc>
        <w:tc>
          <w:tcPr>
            <w:tcW w:w="1637"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17</w:t>
            </w:r>
          </w:p>
        </w:tc>
        <w:tc>
          <w:tcPr>
            <w:tcW w:w="1535"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65.4</w:t>
            </w:r>
          </w:p>
        </w:tc>
        <w:tc>
          <w:tcPr>
            <w:tcW w:w="1693"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65.4</w:t>
            </w:r>
          </w:p>
        </w:tc>
      </w:tr>
      <w:tr w:rsidR="009D481C">
        <w:tc>
          <w:tcPr>
            <w:tcW w:w="2472" w:type="dxa"/>
            <w:tcBorders>
              <w:top w:val="nil"/>
              <w:bottom w:val="nil"/>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nil"/>
            </w:tcBorders>
          </w:tcPr>
          <w:p w:rsidR="009D481C" w:rsidRDefault="00383CEA">
            <w:pPr>
              <w:pStyle w:val="Default"/>
              <w:jc w:val="both"/>
              <w:rPr>
                <w:sz w:val="22"/>
                <w:szCs w:val="26"/>
              </w:rPr>
            </w:pPr>
            <w:r>
              <w:rPr>
                <w:sz w:val="22"/>
                <w:szCs w:val="26"/>
              </w:rPr>
              <w:t xml:space="preserve">Married </w:t>
            </w:r>
          </w:p>
        </w:tc>
        <w:tc>
          <w:tcPr>
            <w:tcW w:w="1637"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9</w:t>
            </w:r>
          </w:p>
        </w:tc>
        <w:tc>
          <w:tcPr>
            <w:tcW w:w="1535"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34.6</w:t>
            </w:r>
          </w:p>
        </w:tc>
        <w:tc>
          <w:tcPr>
            <w:tcW w:w="1693"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100.0</w:t>
            </w:r>
          </w:p>
        </w:tc>
      </w:tr>
      <w:tr w:rsidR="009D481C">
        <w:tc>
          <w:tcPr>
            <w:tcW w:w="2472" w:type="dxa"/>
            <w:tcBorders>
              <w:top w:val="nil"/>
              <w:bottom w:val="nil"/>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nil"/>
            </w:tcBorders>
          </w:tcPr>
          <w:p w:rsidR="009D481C" w:rsidRDefault="00383CEA">
            <w:pPr>
              <w:pStyle w:val="Default"/>
              <w:jc w:val="both"/>
              <w:rPr>
                <w:sz w:val="22"/>
                <w:szCs w:val="26"/>
              </w:rPr>
            </w:pPr>
            <w:r>
              <w:rPr>
                <w:sz w:val="22"/>
                <w:szCs w:val="26"/>
              </w:rPr>
              <w:t xml:space="preserve">Divorced </w:t>
            </w:r>
          </w:p>
        </w:tc>
        <w:tc>
          <w:tcPr>
            <w:tcW w:w="1637"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0</w:t>
            </w:r>
          </w:p>
        </w:tc>
        <w:tc>
          <w:tcPr>
            <w:tcW w:w="1535"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0</w:t>
            </w:r>
          </w:p>
        </w:tc>
        <w:tc>
          <w:tcPr>
            <w:tcW w:w="1693"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 xml:space="preserve">100.0 </w:t>
            </w:r>
          </w:p>
        </w:tc>
      </w:tr>
      <w:tr w:rsidR="009D481C">
        <w:trPr>
          <w:trHeight w:val="242"/>
        </w:trPr>
        <w:tc>
          <w:tcPr>
            <w:tcW w:w="2472" w:type="dxa"/>
            <w:tcBorders>
              <w:top w:val="nil"/>
              <w:bottom w:val="single" w:sz="4" w:space="0" w:color="auto"/>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single" w:sz="4" w:space="0" w:color="auto"/>
            </w:tcBorders>
          </w:tcPr>
          <w:p w:rsidR="009D481C" w:rsidRDefault="00383CEA">
            <w:pPr>
              <w:pStyle w:val="Default"/>
              <w:jc w:val="both"/>
              <w:rPr>
                <w:sz w:val="22"/>
                <w:szCs w:val="26"/>
              </w:rPr>
            </w:pPr>
            <w:r>
              <w:rPr>
                <w:sz w:val="22"/>
                <w:szCs w:val="26"/>
              </w:rPr>
              <w:t>Others</w:t>
            </w:r>
          </w:p>
        </w:tc>
        <w:tc>
          <w:tcPr>
            <w:tcW w:w="1637"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0</w:t>
            </w:r>
          </w:p>
        </w:tc>
        <w:tc>
          <w:tcPr>
            <w:tcW w:w="1535"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0</w:t>
            </w:r>
          </w:p>
        </w:tc>
        <w:tc>
          <w:tcPr>
            <w:tcW w:w="1693"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100.0</w:t>
            </w:r>
          </w:p>
        </w:tc>
      </w:tr>
      <w:tr w:rsidR="009D481C">
        <w:tc>
          <w:tcPr>
            <w:tcW w:w="2472" w:type="dxa"/>
            <w:tcBorders>
              <w:top w:val="single" w:sz="4" w:space="0" w:color="auto"/>
              <w:bottom w:val="nil"/>
            </w:tcBorders>
          </w:tcPr>
          <w:p w:rsidR="009D481C" w:rsidRDefault="00383CEA">
            <w:pPr>
              <w:pStyle w:val="Default"/>
              <w:jc w:val="both"/>
              <w:rPr>
                <w:b/>
                <w:sz w:val="22"/>
                <w:szCs w:val="26"/>
              </w:rPr>
            </w:pPr>
            <w:r>
              <w:rPr>
                <w:b/>
                <w:sz w:val="22"/>
                <w:szCs w:val="26"/>
              </w:rPr>
              <w:t xml:space="preserve">Position: </w:t>
            </w:r>
          </w:p>
        </w:tc>
        <w:tc>
          <w:tcPr>
            <w:tcW w:w="2239" w:type="dxa"/>
            <w:tcBorders>
              <w:top w:val="single" w:sz="4" w:space="0" w:color="auto"/>
              <w:bottom w:val="nil"/>
            </w:tcBorders>
          </w:tcPr>
          <w:p w:rsidR="009D481C" w:rsidRDefault="00383CEA">
            <w:pPr>
              <w:pStyle w:val="Default"/>
              <w:tabs>
                <w:tab w:val="left" w:pos="935"/>
              </w:tabs>
              <w:jc w:val="both"/>
              <w:rPr>
                <w:sz w:val="22"/>
                <w:szCs w:val="26"/>
              </w:rPr>
            </w:pPr>
            <w:r>
              <w:rPr>
                <w:sz w:val="22"/>
                <w:szCs w:val="26"/>
              </w:rPr>
              <w:t>Staff</w:t>
            </w:r>
            <w:r>
              <w:rPr>
                <w:sz w:val="22"/>
                <w:szCs w:val="26"/>
              </w:rPr>
              <w:tab/>
            </w:r>
          </w:p>
        </w:tc>
        <w:tc>
          <w:tcPr>
            <w:tcW w:w="1637" w:type="dxa"/>
            <w:tcBorders>
              <w:top w:val="single" w:sz="4" w:space="0" w:color="auto"/>
              <w:bottom w:val="nil"/>
            </w:tcBorders>
            <w:vAlign w:val="center"/>
          </w:tcPr>
          <w:p w:rsidR="009D481C" w:rsidRDefault="00383CEA">
            <w:pPr>
              <w:autoSpaceDE w:val="0"/>
              <w:autoSpaceDN w:val="0"/>
              <w:adjustRightInd w:val="0"/>
              <w:spacing w:after="0" w:line="240" w:lineRule="auto"/>
              <w:ind w:right="60"/>
              <w:jc w:val="both"/>
              <w:rPr>
                <w:rFonts w:ascii="Times New Roman" w:hAnsi="Times New Roman" w:cs="Times New Roman"/>
                <w:color w:val="000000"/>
                <w:szCs w:val="26"/>
              </w:rPr>
            </w:pPr>
            <w:r>
              <w:rPr>
                <w:rFonts w:ascii="Times New Roman" w:hAnsi="Times New Roman" w:cs="Times New Roman"/>
                <w:color w:val="000000"/>
                <w:szCs w:val="26"/>
              </w:rPr>
              <w:t>19</w:t>
            </w:r>
          </w:p>
        </w:tc>
        <w:tc>
          <w:tcPr>
            <w:tcW w:w="1535"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73.1</w:t>
            </w:r>
          </w:p>
        </w:tc>
        <w:tc>
          <w:tcPr>
            <w:tcW w:w="1693" w:type="dxa"/>
            <w:tcBorders>
              <w:top w:val="single" w:sz="4" w:space="0" w:color="auto"/>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73.1</w:t>
            </w:r>
          </w:p>
        </w:tc>
      </w:tr>
      <w:tr w:rsidR="009D481C">
        <w:tc>
          <w:tcPr>
            <w:tcW w:w="2472" w:type="dxa"/>
            <w:tcBorders>
              <w:top w:val="nil"/>
              <w:bottom w:val="single" w:sz="4" w:space="0" w:color="auto"/>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single" w:sz="4" w:space="0" w:color="auto"/>
            </w:tcBorders>
          </w:tcPr>
          <w:p w:rsidR="009D481C" w:rsidRDefault="00383CEA">
            <w:pPr>
              <w:pStyle w:val="Default"/>
              <w:jc w:val="both"/>
              <w:rPr>
                <w:sz w:val="22"/>
                <w:szCs w:val="26"/>
              </w:rPr>
            </w:pPr>
            <w:r>
              <w:rPr>
                <w:sz w:val="22"/>
                <w:szCs w:val="26"/>
              </w:rPr>
              <w:t>Apprentice</w:t>
            </w:r>
          </w:p>
        </w:tc>
        <w:tc>
          <w:tcPr>
            <w:tcW w:w="1637" w:type="dxa"/>
            <w:tcBorders>
              <w:top w:val="nil"/>
              <w:bottom w:val="single" w:sz="4" w:space="0" w:color="auto"/>
            </w:tcBorders>
            <w:vAlign w:val="center"/>
          </w:tcPr>
          <w:p w:rsidR="009D481C" w:rsidRDefault="00383CEA">
            <w:pPr>
              <w:autoSpaceDE w:val="0"/>
              <w:autoSpaceDN w:val="0"/>
              <w:adjustRightInd w:val="0"/>
              <w:spacing w:after="0" w:line="240" w:lineRule="auto"/>
              <w:ind w:right="60"/>
              <w:jc w:val="both"/>
              <w:rPr>
                <w:rFonts w:ascii="Times New Roman" w:hAnsi="Times New Roman" w:cs="Times New Roman"/>
                <w:color w:val="000000"/>
                <w:szCs w:val="26"/>
              </w:rPr>
            </w:pPr>
            <w:r>
              <w:rPr>
                <w:rFonts w:ascii="Times New Roman" w:hAnsi="Times New Roman" w:cs="Times New Roman"/>
                <w:color w:val="000000"/>
                <w:szCs w:val="26"/>
              </w:rPr>
              <w:t>7</w:t>
            </w:r>
          </w:p>
        </w:tc>
        <w:tc>
          <w:tcPr>
            <w:tcW w:w="1535"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26.9</w:t>
            </w:r>
          </w:p>
        </w:tc>
        <w:tc>
          <w:tcPr>
            <w:tcW w:w="1693"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100.0</w:t>
            </w:r>
          </w:p>
        </w:tc>
      </w:tr>
      <w:tr w:rsidR="009D481C">
        <w:tc>
          <w:tcPr>
            <w:tcW w:w="2472" w:type="dxa"/>
            <w:tcBorders>
              <w:top w:val="single" w:sz="4" w:space="0" w:color="auto"/>
              <w:bottom w:val="nil"/>
            </w:tcBorders>
          </w:tcPr>
          <w:p w:rsidR="009D481C" w:rsidRDefault="00383CEA">
            <w:pPr>
              <w:pStyle w:val="Default"/>
              <w:jc w:val="both"/>
              <w:rPr>
                <w:b/>
                <w:sz w:val="22"/>
                <w:szCs w:val="26"/>
              </w:rPr>
            </w:pPr>
            <w:r>
              <w:rPr>
                <w:b/>
                <w:sz w:val="22"/>
                <w:szCs w:val="26"/>
              </w:rPr>
              <w:t xml:space="preserve">Educational Qualification: </w:t>
            </w:r>
          </w:p>
        </w:tc>
        <w:tc>
          <w:tcPr>
            <w:tcW w:w="2239" w:type="dxa"/>
            <w:tcBorders>
              <w:top w:val="single" w:sz="4" w:space="0" w:color="auto"/>
              <w:bottom w:val="nil"/>
            </w:tcBorders>
          </w:tcPr>
          <w:p w:rsidR="009D481C" w:rsidRDefault="00383CEA">
            <w:pPr>
              <w:pStyle w:val="Default"/>
              <w:jc w:val="both"/>
              <w:rPr>
                <w:sz w:val="22"/>
                <w:szCs w:val="26"/>
              </w:rPr>
            </w:pPr>
            <w:proofErr w:type="spellStart"/>
            <w:r>
              <w:rPr>
                <w:sz w:val="22"/>
                <w:szCs w:val="26"/>
              </w:rPr>
              <w:t>O’level</w:t>
            </w:r>
            <w:proofErr w:type="spellEnd"/>
          </w:p>
        </w:tc>
        <w:tc>
          <w:tcPr>
            <w:tcW w:w="1637" w:type="dxa"/>
            <w:tcBorders>
              <w:top w:val="single" w:sz="4" w:space="0" w:color="auto"/>
              <w:bottom w:val="nil"/>
            </w:tcBorders>
            <w:vAlign w:val="center"/>
          </w:tcPr>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 xml:space="preserve"> 3        </w:t>
            </w:r>
          </w:p>
        </w:tc>
        <w:tc>
          <w:tcPr>
            <w:tcW w:w="1535" w:type="dxa"/>
            <w:tcBorders>
              <w:top w:val="single" w:sz="4" w:space="0" w:color="auto"/>
              <w:bottom w:val="nil"/>
            </w:tcBorders>
            <w:vAlign w:val="center"/>
          </w:tcPr>
          <w:p w:rsidR="009D481C" w:rsidRDefault="00383CEA">
            <w:pPr>
              <w:autoSpaceDE w:val="0"/>
              <w:autoSpaceDN w:val="0"/>
              <w:adjustRightInd w:val="0"/>
              <w:spacing w:after="0" w:line="240" w:lineRule="auto"/>
              <w:ind w:right="60"/>
              <w:jc w:val="both"/>
              <w:rPr>
                <w:rFonts w:ascii="Times New Roman" w:hAnsi="Times New Roman" w:cs="Times New Roman"/>
                <w:color w:val="000000"/>
                <w:szCs w:val="26"/>
              </w:rPr>
            </w:pPr>
            <w:r>
              <w:rPr>
                <w:rFonts w:ascii="Times New Roman" w:hAnsi="Times New Roman" w:cs="Times New Roman"/>
                <w:color w:val="000000"/>
                <w:szCs w:val="26"/>
              </w:rPr>
              <w:t>11.5</w:t>
            </w:r>
          </w:p>
        </w:tc>
        <w:tc>
          <w:tcPr>
            <w:tcW w:w="1693" w:type="dxa"/>
            <w:tcBorders>
              <w:top w:val="single" w:sz="4" w:space="0" w:color="auto"/>
              <w:bottom w:val="nil"/>
            </w:tcBorders>
            <w:vAlign w:val="center"/>
          </w:tcPr>
          <w:p w:rsidR="009D481C" w:rsidRDefault="00383CEA">
            <w:pPr>
              <w:autoSpaceDE w:val="0"/>
              <w:autoSpaceDN w:val="0"/>
              <w:adjustRightInd w:val="0"/>
              <w:spacing w:after="0" w:line="240" w:lineRule="auto"/>
              <w:ind w:right="60"/>
              <w:jc w:val="both"/>
              <w:rPr>
                <w:rFonts w:ascii="Times New Roman" w:hAnsi="Times New Roman" w:cs="Times New Roman"/>
                <w:color w:val="000000"/>
                <w:szCs w:val="26"/>
              </w:rPr>
            </w:pPr>
            <w:r>
              <w:rPr>
                <w:rFonts w:ascii="Times New Roman" w:hAnsi="Times New Roman" w:cs="Times New Roman"/>
                <w:color w:val="000000"/>
                <w:szCs w:val="26"/>
              </w:rPr>
              <w:t>11.5</w:t>
            </w:r>
          </w:p>
        </w:tc>
      </w:tr>
      <w:tr w:rsidR="009D481C">
        <w:tc>
          <w:tcPr>
            <w:tcW w:w="2472" w:type="dxa"/>
            <w:tcBorders>
              <w:top w:val="nil"/>
              <w:bottom w:val="nil"/>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nil"/>
            </w:tcBorders>
          </w:tcPr>
          <w:p w:rsidR="009D481C" w:rsidRDefault="00383CEA">
            <w:pPr>
              <w:pStyle w:val="Default"/>
              <w:jc w:val="both"/>
              <w:rPr>
                <w:sz w:val="22"/>
                <w:szCs w:val="26"/>
              </w:rPr>
            </w:pPr>
            <w:r>
              <w:rPr>
                <w:sz w:val="22"/>
                <w:szCs w:val="26"/>
              </w:rPr>
              <w:t>NCE/ OND</w:t>
            </w:r>
          </w:p>
        </w:tc>
        <w:tc>
          <w:tcPr>
            <w:tcW w:w="1637" w:type="dxa"/>
            <w:tcBorders>
              <w:top w:val="nil"/>
              <w:bottom w:val="nil"/>
            </w:tcBorders>
            <w:vAlign w:val="center"/>
          </w:tcPr>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15</w:t>
            </w:r>
          </w:p>
        </w:tc>
        <w:tc>
          <w:tcPr>
            <w:tcW w:w="1535"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57.7</w:t>
            </w:r>
          </w:p>
        </w:tc>
        <w:tc>
          <w:tcPr>
            <w:tcW w:w="1693"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69.2</w:t>
            </w:r>
          </w:p>
        </w:tc>
      </w:tr>
      <w:tr w:rsidR="009D481C">
        <w:tc>
          <w:tcPr>
            <w:tcW w:w="2472" w:type="dxa"/>
            <w:tcBorders>
              <w:top w:val="nil"/>
              <w:bottom w:val="nil"/>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nil"/>
            </w:tcBorders>
          </w:tcPr>
          <w:p w:rsidR="009D481C" w:rsidRDefault="00383CEA">
            <w:pPr>
              <w:pStyle w:val="Default"/>
              <w:jc w:val="both"/>
              <w:rPr>
                <w:sz w:val="22"/>
                <w:szCs w:val="26"/>
              </w:rPr>
            </w:pPr>
            <w:r>
              <w:rPr>
                <w:sz w:val="22"/>
                <w:szCs w:val="26"/>
              </w:rPr>
              <w:t>HND/ BSC</w:t>
            </w:r>
          </w:p>
        </w:tc>
        <w:tc>
          <w:tcPr>
            <w:tcW w:w="1637" w:type="dxa"/>
            <w:tcBorders>
              <w:top w:val="nil"/>
              <w:bottom w:val="nil"/>
            </w:tcBorders>
            <w:vAlign w:val="center"/>
          </w:tcPr>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5</w:t>
            </w:r>
          </w:p>
        </w:tc>
        <w:tc>
          <w:tcPr>
            <w:tcW w:w="1535"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19.2</w:t>
            </w:r>
          </w:p>
        </w:tc>
        <w:tc>
          <w:tcPr>
            <w:tcW w:w="1693" w:type="dxa"/>
            <w:tcBorders>
              <w:top w:val="nil"/>
              <w:bottom w:val="nil"/>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88.4</w:t>
            </w:r>
          </w:p>
        </w:tc>
      </w:tr>
      <w:tr w:rsidR="009D481C">
        <w:tc>
          <w:tcPr>
            <w:tcW w:w="2472" w:type="dxa"/>
            <w:tcBorders>
              <w:top w:val="nil"/>
              <w:bottom w:val="single" w:sz="4" w:space="0" w:color="auto"/>
            </w:tcBorders>
          </w:tcPr>
          <w:p w:rsidR="009D481C" w:rsidRDefault="009D481C">
            <w:pPr>
              <w:spacing w:after="0" w:line="240" w:lineRule="auto"/>
              <w:ind w:left="720"/>
              <w:contextualSpacing/>
              <w:jc w:val="both"/>
              <w:rPr>
                <w:rFonts w:ascii="Times New Roman" w:hAnsi="Times New Roman" w:cs="Times New Roman"/>
                <w:b/>
                <w:szCs w:val="26"/>
              </w:rPr>
            </w:pPr>
          </w:p>
        </w:tc>
        <w:tc>
          <w:tcPr>
            <w:tcW w:w="2239" w:type="dxa"/>
            <w:tcBorders>
              <w:top w:val="nil"/>
              <w:bottom w:val="single" w:sz="4" w:space="0" w:color="auto"/>
            </w:tcBorders>
          </w:tcPr>
          <w:p w:rsidR="009D481C" w:rsidRDefault="00383CEA">
            <w:pPr>
              <w:pStyle w:val="Default"/>
              <w:jc w:val="both"/>
              <w:rPr>
                <w:sz w:val="22"/>
                <w:szCs w:val="26"/>
              </w:rPr>
            </w:pPr>
            <w:r>
              <w:rPr>
                <w:sz w:val="22"/>
                <w:szCs w:val="26"/>
              </w:rPr>
              <w:t>Postgraduate</w:t>
            </w:r>
          </w:p>
          <w:p w:rsidR="009D481C" w:rsidRDefault="00383CEA">
            <w:pPr>
              <w:pStyle w:val="Default"/>
              <w:jc w:val="both"/>
              <w:rPr>
                <w:sz w:val="22"/>
                <w:szCs w:val="26"/>
              </w:rPr>
            </w:pPr>
            <w:r>
              <w:rPr>
                <w:sz w:val="22"/>
                <w:szCs w:val="26"/>
              </w:rPr>
              <w:t>Others</w:t>
            </w:r>
          </w:p>
        </w:tc>
        <w:tc>
          <w:tcPr>
            <w:tcW w:w="1637" w:type="dxa"/>
            <w:tcBorders>
              <w:top w:val="nil"/>
              <w:bottom w:val="single" w:sz="4" w:space="0" w:color="auto"/>
            </w:tcBorders>
            <w:vAlign w:val="center"/>
          </w:tcPr>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w:t>
            </w:r>
          </w:p>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3</w:t>
            </w:r>
          </w:p>
        </w:tc>
        <w:tc>
          <w:tcPr>
            <w:tcW w:w="1535"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11.5</w:t>
            </w:r>
          </w:p>
        </w:tc>
        <w:tc>
          <w:tcPr>
            <w:tcW w:w="1693" w:type="dxa"/>
            <w:tcBorders>
              <w:top w:val="nil"/>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88.4</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100.0</w:t>
            </w:r>
          </w:p>
        </w:tc>
      </w:tr>
      <w:tr w:rsidR="009D481C">
        <w:tc>
          <w:tcPr>
            <w:tcW w:w="2472" w:type="dxa"/>
            <w:tcBorders>
              <w:top w:val="single" w:sz="4" w:space="0" w:color="auto"/>
              <w:bottom w:val="single" w:sz="4" w:space="0" w:color="auto"/>
            </w:tcBorders>
          </w:tcPr>
          <w:p w:rsidR="009D481C" w:rsidRDefault="00383CEA">
            <w:pPr>
              <w:spacing w:after="0" w:line="240" w:lineRule="auto"/>
              <w:ind w:firstLine="90"/>
              <w:contextualSpacing/>
              <w:jc w:val="both"/>
              <w:rPr>
                <w:rFonts w:ascii="Times New Roman" w:hAnsi="Times New Roman" w:cs="Times New Roman"/>
                <w:b/>
                <w:szCs w:val="26"/>
              </w:rPr>
            </w:pPr>
            <w:r>
              <w:rPr>
                <w:rFonts w:ascii="Times New Roman" w:hAnsi="Times New Roman" w:cs="Times New Roman"/>
                <w:b/>
                <w:szCs w:val="26"/>
              </w:rPr>
              <w:t>Years of Experience</w:t>
            </w:r>
          </w:p>
        </w:tc>
        <w:tc>
          <w:tcPr>
            <w:tcW w:w="2239" w:type="dxa"/>
            <w:tcBorders>
              <w:top w:val="single" w:sz="4" w:space="0" w:color="auto"/>
              <w:bottom w:val="single" w:sz="4" w:space="0" w:color="auto"/>
            </w:tcBorders>
          </w:tcPr>
          <w:p w:rsidR="009D481C" w:rsidRDefault="00383CEA">
            <w:pPr>
              <w:pStyle w:val="Default"/>
              <w:jc w:val="both"/>
              <w:rPr>
                <w:sz w:val="22"/>
                <w:szCs w:val="26"/>
              </w:rPr>
            </w:pPr>
            <w:r>
              <w:rPr>
                <w:sz w:val="22"/>
                <w:szCs w:val="26"/>
              </w:rPr>
              <w:t>1-3years</w:t>
            </w:r>
          </w:p>
          <w:p w:rsidR="009D481C" w:rsidRDefault="00383CEA">
            <w:pPr>
              <w:pStyle w:val="Default"/>
              <w:jc w:val="both"/>
              <w:rPr>
                <w:sz w:val="22"/>
                <w:szCs w:val="26"/>
              </w:rPr>
            </w:pPr>
            <w:r>
              <w:rPr>
                <w:sz w:val="22"/>
                <w:szCs w:val="26"/>
              </w:rPr>
              <w:t>4-6years</w:t>
            </w:r>
          </w:p>
          <w:p w:rsidR="009D481C" w:rsidRDefault="00383CEA">
            <w:pPr>
              <w:pStyle w:val="Default"/>
              <w:jc w:val="both"/>
              <w:rPr>
                <w:sz w:val="22"/>
                <w:szCs w:val="26"/>
              </w:rPr>
            </w:pPr>
            <w:r>
              <w:rPr>
                <w:sz w:val="22"/>
                <w:szCs w:val="26"/>
              </w:rPr>
              <w:t>7-9years</w:t>
            </w:r>
          </w:p>
          <w:p w:rsidR="009D481C" w:rsidRDefault="00383CEA">
            <w:pPr>
              <w:pStyle w:val="Default"/>
              <w:jc w:val="both"/>
              <w:rPr>
                <w:sz w:val="22"/>
                <w:szCs w:val="26"/>
              </w:rPr>
            </w:pPr>
            <w:r>
              <w:rPr>
                <w:sz w:val="22"/>
                <w:szCs w:val="26"/>
              </w:rPr>
              <w:t>10 years and above</w:t>
            </w:r>
          </w:p>
        </w:tc>
        <w:tc>
          <w:tcPr>
            <w:tcW w:w="1637" w:type="dxa"/>
            <w:tcBorders>
              <w:top w:val="single" w:sz="4" w:space="0" w:color="auto"/>
              <w:bottom w:val="single" w:sz="4" w:space="0" w:color="auto"/>
            </w:tcBorders>
            <w:vAlign w:val="center"/>
          </w:tcPr>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15</w:t>
            </w:r>
          </w:p>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6</w:t>
            </w:r>
          </w:p>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3</w:t>
            </w:r>
          </w:p>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2</w:t>
            </w:r>
          </w:p>
        </w:tc>
        <w:tc>
          <w:tcPr>
            <w:tcW w:w="1535" w:type="dxa"/>
            <w:tcBorders>
              <w:top w:val="single" w:sz="4" w:space="0" w:color="auto"/>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57.7</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23.1</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11.5</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7.7</w:t>
            </w:r>
          </w:p>
        </w:tc>
        <w:tc>
          <w:tcPr>
            <w:tcW w:w="1693" w:type="dxa"/>
            <w:tcBorders>
              <w:top w:val="single" w:sz="4" w:space="0" w:color="auto"/>
              <w:bottom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57.7</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80.8</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92.3</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w:t>
            </w:r>
          </w:p>
        </w:tc>
      </w:tr>
      <w:tr w:rsidR="009D481C">
        <w:tc>
          <w:tcPr>
            <w:tcW w:w="2472" w:type="dxa"/>
            <w:tcBorders>
              <w:top w:val="single" w:sz="4" w:space="0" w:color="auto"/>
            </w:tcBorders>
          </w:tcPr>
          <w:p w:rsidR="009D481C" w:rsidRDefault="00383CEA">
            <w:pPr>
              <w:spacing w:after="0" w:line="240" w:lineRule="auto"/>
              <w:contextualSpacing/>
              <w:jc w:val="both"/>
              <w:rPr>
                <w:rFonts w:ascii="Times New Roman" w:hAnsi="Times New Roman" w:cs="Times New Roman"/>
                <w:b/>
                <w:szCs w:val="26"/>
              </w:rPr>
            </w:pPr>
            <w:r>
              <w:rPr>
                <w:rFonts w:ascii="Times New Roman" w:hAnsi="Times New Roman" w:cs="Times New Roman"/>
                <w:b/>
                <w:szCs w:val="26"/>
              </w:rPr>
              <w:t>Years spent in Training</w:t>
            </w:r>
          </w:p>
        </w:tc>
        <w:tc>
          <w:tcPr>
            <w:tcW w:w="2239" w:type="dxa"/>
            <w:tcBorders>
              <w:top w:val="single" w:sz="4" w:space="0" w:color="auto"/>
            </w:tcBorders>
          </w:tcPr>
          <w:p w:rsidR="009D481C" w:rsidRDefault="00383CEA">
            <w:pPr>
              <w:pStyle w:val="Default"/>
              <w:jc w:val="both"/>
              <w:rPr>
                <w:sz w:val="22"/>
                <w:szCs w:val="26"/>
              </w:rPr>
            </w:pPr>
            <w:r>
              <w:rPr>
                <w:sz w:val="22"/>
                <w:szCs w:val="26"/>
              </w:rPr>
              <w:t>1-2years</w:t>
            </w:r>
          </w:p>
          <w:p w:rsidR="009D481C" w:rsidRDefault="00383CEA">
            <w:pPr>
              <w:pStyle w:val="Default"/>
              <w:jc w:val="both"/>
              <w:rPr>
                <w:sz w:val="22"/>
                <w:szCs w:val="26"/>
              </w:rPr>
            </w:pPr>
            <w:r>
              <w:rPr>
                <w:sz w:val="22"/>
                <w:szCs w:val="26"/>
              </w:rPr>
              <w:t>3-4years</w:t>
            </w:r>
          </w:p>
          <w:p w:rsidR="009D481C" w:rsidRDefault="00383CEA">
            <w:pPr>
              <w:pStyle w:val="Default"/>
              <w:jc w:val="both"/>
              <w:rPr>
                <w:sz w:val="22"/>
                <w:szCs w:val="26"/>
              </w:rPr>
            </w:pPr>
            <w:r>
              <w:rPr>
                <w:sz w:val="22"/>
                <w:szCs w:val="26"/>
              </w:rPr>
              <w:t xml:space="preserve">5years and above        </w:t>
            </w:r>
          </w:p>
        </w:tc>
        <w:tc>
          <w:tcPr>
            <w:tcW w:w="1637" w:type="dxa"/>
            <w:tcBorders>
              <w:top w:val="single" w:sz="4" w:space="0" w:color="auto"/>
            </w:tcBorders>
            <w:vAlign w:val="center"/>
          </w:tcPr>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8</w:t>
            </w:r>
          </w:p>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15</w:t>
            </w:r>
          </w:p>
          <w:p w:rsidR="009D481C" w:rsidRDefault="00383CEA">
            <w:pPr>
              <w:autoSpaceDE w:val="0"/>
              <w:autoSpaceDN w:val="0"/>
              <w:adjustRightInd w:val="0"/>
              <w:spacing w:after="0" w:line="240" w:lineRule="auto"/>
              <w:ind w:right="58"/>
              <w:jc w:val="both"/>
              <w:rPr>
                <w:rFonts w:ascii="Times New Roman" w:hAnsi="Times New Roman" w:cs="Times New Roman"/>
                <w:color w:val="000000"/>
                <w:szCs w:val="26"/>
              </w:rPr>
            </w:pPr>
            <w:r>
              <w:rPr>
                <w:rFonts w:ascii="Times New Roman" w:hAnsi="Times New Roman" w:cs="Times New Roman"/>
                <w:color w:val="000000"/>
                <w:szCs w:val="26"/>
              </w:rPr>
              <w:t>3</w:t>
            </w:r>
          </w:p>
        </w:tc>
        <w:tc>
          <w:tcPr>
            <w:tcW w:w="1535" w:type="dxa"/>
            <w:tcBorders>
              <w:top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30.8</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57.7</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11.5</w:t>
            </w:r>
          </w:p>
        </w:tc>
        <w:tc>
          <w:tcPr>
            <w:tcW w:w="1693" w:type="dxa"/>
            <w:tcBorders>
              <w:top w:val="single" w:sz="4" w:space="0" w:color="auto"/>
            </w:tcBorders>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30.8</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88.5</w:t>
            </w:r>
          </w:p>
          <w:p w:rsidR="009D481C" w:rsidRDefault="00383CEA">
            <w:pPr>
              <w:autoSpaceDE w:val="0"/>
              <w:autoSpaceDN w:val="0"/>
              <w:adjustRightInd w:val="0"/>
              <w:spacing w:after="0" w:line="240" w:lineRule="auto"/>
              <w:ind w:left="60" w:right="60"/>
              <w:jc w:val="both"/>
              <w:rPr>
                <w:rFonts w:ascii="Times New Roman" w:hAnsi="Times New Roman" w:cs="Times New Roman"/>
                <w:color w:val="000000"/>
                <w:szCs w:val="26"/>
              </w:rPr>
            </w:pPr>
            <w:r>
              <w:rPr>
                <w:rFonts w:ascii="Times New Roman" w:hAnsi="Times New Roman" w:cs="Times New Roman"/>
                <w:color w:val="000000"/>
                <w:szCs w:val="26"/>
              </w:rPr>
              <w:t>100</w:t>
            </w:r>
          </w:p>
        </w:tc>
      </w:tr>
    </w:tbl>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4.3 </w:t>
      </w:r>
      <w:r>
        <w:rPr>
          <w:rFonts w:ascii="Times New Roman" w:eastAsia="Times New Roman" w:hAnsi="Times New Roman" w:cs="Times New Roman"/>
          <w:b/>
          <w:sz w:val="26"/>
          <w:szCs w:val="26"/>
        </w:rPr>
        <w:t>DESCRIPTIVE STATISTICS</w:t>
      </w:r>
      <w:r>
        <w:rPr>
          <w:rFonts w:ascii="Times New Roman" w:hAnsi="Times New Roman" w:cs="Times New Roman"/>
          <w:b/>
          <w:sz w:val="26"/>
          <w:szCs w:val="26"/>
        </w:rPr>
        <w:t xml:space="preserve"> OF THE RESPONDENTS’ PERCEPTIONS BASED ON </w:t>
      </w:r>
      <w:r>
        <w:rPr>
          <w:rFonts w:ascii="Times New Roman" w:eastAsia="Calibri" w:hAnsi="Times New Roman" w:cs="Times New Roman"/>
          <w:b/>
          <w:color w:val="000000"/>
          <w:sz w:val="26"/>
          <w:szCs w:val="26"/>
        </w:rPr>
        <w:t>VARIABLE QUESTIONS</w:t>
      </w:r>
    </w:p>
    <w:p w:rsidR="009D481C" w:rsidRDefault="00383CEA">
      <w:pPr>
        <w:autoSpaceDE w:val="0"/>
        <w:autoSpaceDN w:val="0"/>
        <w:adjustRightInd w:val="0"/>
        <w:spacing w:after="0" w:line="360" w:lineRule="auto"/>
        <w:jc w:val="both"/>
        <w:rPr>
          <w:rFonts w:ascii="Times New Roman" w:eastAsia="TimesNewRomanPSMT" w:hAnsi="Times New Roman" w:cs="Times New Roman"/>
          <w:color w:val="231F20"/>
          <w:sz w:val="26"/>
          <w:szCs w:val="26"/>
        </w:rPr>
      </w:pPr>
      <w:r>
        <w:rPr>
          <w:rFonts w:ascii="Times New Roman" w:hAnsi="Times New Roman" w:cs="Times New Roman"/>
          <w:sz w:val="26"/>
          <w:szCs w:val="26"/>
        </w:rPr>
        <w:t xml:space="preserve">The </w:t>
      </w:r>
      <w:r>
        <w:rPr>
          <w:rFonts w:ascii="Times New Roman" w:eastAsia="Times New Roman" w:hAnsi="Times New Roman" w:cs="Times New Roman"/>
          <w:sz w:val="26"/>
          <w:szCs w:val="26"/>
        </w:rPr>
        <w:t>Descriptive Statistics</w:t>
      </w:r>
      <w:r>
        <w:rPr>
          <w:rFonts w:ascii="Times New Roman" w:hAnsi="Times New Roman" w:cs="Times New Roman"/>
          <w:sz w:val="26"/>
          <w:szCs w:val="26"/>
        </w:rPr>
        <w:t xml:space="preserve"> of the Respondents’ Perceptions of their skill and performance is presented in table 4.3 below. </w:t>
      </w:r>
      <w:r>
        <w:rPr>
          <w:rFonts w:ascii="Times New Roman" w:eastAsia="TimesNewRomanPSMT" w:hAnsi="Times New Roman" w:cs="Times New Roman"/>
          <w:color w:val="231F20"/>
          <w:sz w:val="26"/>
          <w:szCs w:val="26"/>
        </w:rPr>
        <w:t xml:space="preserve">Concerning </w:t>
      </w:r>
      <w:r>
        <w:rPr>
          <w:rFonts w:ascii="Times New Roman" w:hAnsi="Times New Roman" w:cs="Times New Roman"/>
          <w:bCs/>
          <w:sz w:val="26"/>
          <w:szCs w:val="26"/>
        </w:rPr>
        <w:t>competence</w:t>
      </w:r>
      <w:r>
        <w:rPr>
          <w:rFonts w:ascii="Times New Roman" w:eastAsia="TimesNewRomanPSMT" w:hAnsi="Times New Roman" w:cs="Times New Roman"/>
          <w:color w:val="231F20"/>
          <w:sz w:val="26"/>
          <w:szCs w:val="26"/>
        </w:rPr>
        <w:t xml:space="preserve">, we have information from </w:t>
      </w:r>
      <w:r>
        <w:rPr>
          <w:rFonts w:ascii="Times New Roman" w:hAnsi="Times New Roman" w:cs="Times New Roman"/>
          <w:sz w:val="26"/>
          <w:szCs w:val="26"/>
        </w:rPr>
        <w:t>26</w:t>
      </w:r>
      <w:r>
        <w:rPr>
          <w:rFonts w:ascii="Times New Roman" w:eastAsia="TimesNewRomanPSMT" w:hAnsi="Times New Roman" w:cs="Times New Roman"/>
          <w:color w:val="231F20"/>
          <w:sz w:val="26"/>
          <w:szCs w:val="26"/>
        </w:rPr>
        <w:t xml:space="preserve"> respondents; the range of </w:t>
      </w:r>
      <w:r>
        <w:rPr>
          <w:rFonts w:ascii="Times New Roman" w:hAnsi="Times New Roman" w:cs="Times New Roman"/>
          <w:bCs/>
          <w:sz w:val="26"/>
          <w:szCs w:val="26"/>
        </w:rPr>
        <w:t>competence</w:t>
      </w:r>
      <w:r>
        <w:rPr>
          <w:rFonts w:ascii="Times New Roman" w:eastAsia="TimesNewRomanPSMT" w:hAnsi="Times New Roman" w:cs="Times New Roman"/>
          <w:color w:val="231F20"/>
          <w:sz w:val="26"/>
          <w:szCs w:val="26"/>
        </w:rPr>
        <w:t xml:space="preserve"> is from 2 to 5 points, with a mean of 4.91 and standard deviation of 0.693. By implication, the respondents are, on average, agreed with questions on </w:t>
      </w:r>
      <w:r>
        <w:rPr>
          <w:rFonts w:ascii="Times New Roman" w:hAnsi="Times New Roman" w:cs="Times New Roman"/>
          <w:bCs/>
          <w:sz w:val="26"/>
          <w:szCs w:val="26"/>
        </w:rPr>
        <w:t>competence</w:t>
      </w:r>
      <w:r>
        <w:rPr>
          <w:rFonts w:ascii="Times New Roman" w:eastAsia="TimesNewRomanPSMT" w:hAnsi="Times New Roman" w:cs="Times New Roman"/>
          <w:color w:val="231F20"/>
          <w:sz w:val="26"/>
          <w:szCs w:val="26"/>
        </w:rPr>
        <w:t xml:space="preserve">. Concerning </w:t>
      </w:r>
      <w:r>
        <w:rPr>
          <w:rFonts w:ascii="Times New Roman" w:hAnsi="Times New Roman" w:cs="Times New Roman"/>
          <w:bCs/>
          <w:sz w:val="26"/>
          <w:szCs w:val="26"/>
        </w:rPr>
        <w:t>self-efficacy</w:t>
      </w:r>
      <w:r>
        <w:rPr>
          <w:rFonts w:ascii="Times New Roman" w:eastAsia="TimesNewRomanPSMT" w:hAnsi="Times New Roman" w:cs="Times New Roman"/>
          <w:color w:val="231F20"/>
          <w:sz w:val="26"/>
          <w:szCs w:val="26"/>
        </w:rPr>
        <w:t xml:space="preserve">, we have information from </w:t>
      </w:r>
      <w:r>
        <w:rPr>
          <w:rFonts w:ascii="Times New Roman" w:hAnsi="Times New Roman" w:cs="Times New Roman"/>
          <w:sz w:val="26"/>
          <w:szCs w:val="26"/>
        </w:rPr>
        <w:t xml:space="preserve">26 </w:t>
      </w:r>
      <w:r>
        <w:rPr>
          <w:rFonts w:ascii="Times New Roman" w:eastAsia="TimesNewRomanPSMT" w:hAnsi="Times New Roman" w:cs="Times New Roman"/>
          <w:color w:val="231F20"/>
          <w:sz w:val="26"/>
          <w:szCs w:val="26"/>
        </w:rPr>
        <w:t xml:space="preserve">respondents; the range of </w:t>
      </w:r>
      <w:r>
        <w:rPr>
          <w:rFonts w:ascii="Times New Roman" w:hAnsi="Times New Roman" w:cs="Times New Roman"/>
          <w:bCs/>
          <w:sz w:val="26"/>
          <w:szCs w:val="26"/>
        </w:rPr>
        <w:t>self-efficacy</w:t>
      </w:r>
      <w:r>
        <w:rPr>
          <w:rFonts w:ascii="Times New Roman" w:eastAsia="TimesNewRomanPSMT" w:hAnsi="Times New Roman" w:cs="Times New Roman"/>
          <w:color w:val="231F20"/>
          <w:sz w:val="26"/>
          <w:szCs w:val="26"/>
        </w:rPr>
        <w:t xml:space="preserve"> is from 2 to 5 points, with a mean of 3.43 and standard deviation of 0.575. By implication, the respondents are, on average, agreed with questions on </w:t>
      </w:r>
      <w:r>
        <w:rPr>
          <w:rFonts w:ascii="Times New Roman" w:hAnsi="Times New Roman" w:cs="Times New Roman"/>
          <w:bCs/>
          <w:sz w:val="26"/>
          <w:szCs w:val="26"/>
        </w:rPr>
        <w:t>self-efficacy</w:t>
      </w:r>
      <w:r>
        <w:rPr>
          <w:rFonts w:ascii="Times New Roman" w:eastAsia="TimesNewRomanPSMT" w:hAnsi="Times New Roman" w:cs="Times New Roman"/>
          <w:color w:val="231F20"/>
          <w:sz w:val="26"/>
          <w:szCs w:val="26"/>
        </w:rPr>
        <w:t>.</w:t>
      </w:r>
      <w:r>
        <w:rPr>
          <w:rFonts w:ascii="Times New Roman" w:hAnsi="Times New Roman" w:cs="Times New Roman"/>
          <w:bCs/>
          <w:sz w:val="26"/>
          <w:szCs w:val="26"/>
        </w:rPr>
        <w:t xml:space="preserve"> </w:t>
      </w:r>
      <w:r>
        <w:rPr>
          <w:rFonts w:ascii="Times New Roman" w:eastAsia="TimesNewRomanPSMT" w:hAnsi="Times New Roman" w:cs="Times New Roman"/>
          <w:color w:val="231F20"/>
          <w:sz w:val="26"/>
          <w:szCs w:val="26"/>
        </w:rPr>
        <w:t xml:space="preserve">Concerning </w:t>
      </w:r>
      <w:r>
        <w:rPr>
          <w:rFonts w:ascii="Times New Roman" w:hAnsi="Times New Roman" w:cs="Times New Roman"/>
          <w:bCs/>
          <w:sz w:val="26"/>
          <w:szCs w:val="26"/>
        </w:rPr>
        <w:t>customer retention</w:t>
      </w:r>
      <w:r>
        <w:rPr>
          <w:rFonts w:ascii="Times New Roman" w:eastAsia="TimesNewRomanPSMT" w:hAnsi="Times New Roman" w:cs="Times New Roman"/>
          <w:color w:val="231F20"/>
          <w:sz w:val="26"/>
          <w:szCs w:val="26"/>
        </w:rPr>
        <w:t xml:space="preserve">, we have information from </w:t>
      </w:r>
      <w:r>
        <w:rPr>
          <w:rFonts w:ascii="Times New Roman" w:hAnsi="Times New Roman" w:cs="Times New Roman"/>
          <w:sz w:val="26"/>
          <w:szCs w:val="26"/>
        </w:rPr>
        <w:t>26</w:t>
      </w:r>
      <w:r>
        <w:rPr>
          <w:rFonts w:ascii="Times New Roman" w:eastAsia="TimesNewRomanPSMT" w:hAnsi="Times New Roman" w:cs="Times New Roman"/>
          <w:color w:val="231F20"/>
          <w:sz w:val="26"/>
          <w:szCs w:val="26"/>
        </w:rPr>
        <w:t xml:space="preserve"> respondents; the range of </w:t>
      </w:r>
      <w:r>
        <w:rPr>
          <w:rFonts w:ascii="Times New Roman" w:hAnsi="Times New Roman" w:cs="Times New Roman"/>
          <w:bCs/>
          <w:sz w:val="26"/>
          <w:szCs w:val="26"/>
        </w:rPr>
        <w:t>customer retention</w:t>
      </w:r>
      <w:r>
        <w:rPr>
          <w:rFonts w:ascii="Times New Roman" w:eastAsia="TimesNewRomanPSMT" w:hAnsi="Times New Roman" w:cs="Times New Roman"/>
          <w:color w:val="231F20"/>
          <w:sz w:val="26"/>
          <w:szCs w:val="26"/>
        </w:rPr>
        <w:t xml:space="preserve"> is from 2 to 5 points, with a mean of 3.71 and standard deviation of 0.671. By implication, the respondents are, on average, agreed with questions on </w:t>
      </w:r>
      <w:r>
        <w:rPr>
          <w:rFonts w:ascii="Times New Roman" w:hAnsi="Times New Roman" w:cs="Times New Roman"/>
          <w:bCs/>
          <w:sz w:val="26"/>
          <w:szCs w:val="26"/>
        </w:rPr>
        <w:t>customer retention.</w:t>
      </w:r>
      <w:r>
        <w:rPr>
          <w:rFonts w:ascii="Times New Roman" w:eastAsia="TimesNewRomanPSMT" w:hAnsi="Times New Roman" w:cs="Times New Roman"/>
          <w:color w:val="231F20"/>
          <w:sz w:val="26"/>
          <w:szCs w:val="26"/>
        </w:rPr>
        <w:t xml:space="preserve"> Concerning </w:t>
      </w:r>
      <w:r>
        <w:rPr>
          <w:rFonts w:ascii="Times New Roman" w:eastAsia="Times New Roman" w:hAnsi="Times New Roman" w:cs="Times New Roman"/>
          <w:sz w:val="26"/>
          <w:szCs w:val="26"/>
        </w:rPr>
        <w:t>customer satisfaction</w:t>
      </w:r>
      <w:r>
        <w:rPr>
          <w:rFonts w:ascii="Times New Roman" w:eastAsia="TimesNewRomanPSMT" w:hAnsi="Times New Roman" w:cs="Times New Roman"/>
          <w:color w:val="231F20"/>
          <w:sz w:val="26"/>
          <w:szCs w:val="26"/>
        </w:rPr>
        <w:t xml:space="preserve">, we have information from </w:t>
      </w:r>
      <w:r>
        <w:rPr>
          <w:rFonts w:ascii="Times New Roman" w:hAnsi="Times New Roman" w:cs="Times New Roman"/>
          <w:sz w:val="26"/>
          <w:szCs w:val="26"/>
        </w:rPr>
        <w:t xml:space="preserve">26 </w:t>
      </w:r>
      <w:r>
        <w:rPr>
          <w:rFonts w:ascii="Times New Roman" w:eastAsia="TimesNewRomanPSMT" w:hAnsi="Times New Roman" w:cs="Times New Roman"/>
          <w:color w:val="231F20"/>
          <w:sz w:val="26"/>
          <w:szCs w:val="26"/>
        </w:rPr>
        <w:t xml:space="preserve">respondents, the range of </w:t>
      </w:r>
      <w:r>
        <w:rPr>
          <w:rFonts w:ascii="Times New Roman" w:eastAsia="Times New Roman" w:hAnsi="Times New Roman" w:cs="Times New Roman"/>
          <w:sz w:val="26"/>
          <w:szCs w:val="26"/>
        </w:rPr>
        <w:t>customer satisfaction</w:t>
      </w:r>
      <w:r>
        <w:rPr>
          <w:rFonts w:ascii="Times New Roman" w:eastAsia="TimesNewRomanPSMT" w:hAnsi="Times New Roman" w:cs="Times New Roman"/>
          <w:color w:val="231F20"/>
          <w:sz w:val="26"/>
          <w:szCs w:val="26"/>
        </w:rPr>
        <w:t xml:space="preserve"> is from 2 to 5 points, with a mean of 4.04 and standard deviation of 0.691. By implication, the respondents are, on average, agreed with questions on </w:t>
      </w:r>
      <w:r>
        <w:rPr>
          <w:rFonts w:ascii="Times New Roman" w:eastAsia="Times New Roman" w:hAnsi="Times New Roman" w:cs="Times New Roman"/>
          <w:sz w:val="26"/>
          <w:szCs w:val="26"/>
        </w:rPr>
        <w:t>customer satisfaction</w:t>
      </w:r>
      <w:r>
        <w:rPr>
          <w:rFonts w:ascii="Times New Roman" w:hAnsi="Times New Roman" w:cs="Times New Roman"/>
          <w:bCs/>
          <w:sz w:val="26"/>
          <w:szCs w:val="26"/>
        </w:rPr>
        <w:t>.</w:t>
      </w:r>
      <w:r>
        <w:rPr>
          <w:rFonts w:ascii="Times New Roman" w:eastAsia="TimesNewRomanPSMT" w:hAnsi="Times New Roman" w:cs="Times New Roman"/>
          <w:color w:val="231F20"/>
          <w:sz w:val="26"/>
          <w:szCs w:val="26"/>
        </w:rPr>
        <w:t xml:space="preserve"> </w:t>
      </w: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258"/>
        <w:gridCol w:w="810"/>
        <w:gridCol w:w="1170"/>
        <w:gridCol w:w="1260"/>
        <w:gridCol w:w="1260"/>
        <w:gridCol w:w="1530"/>
      </w:tblGrid>
      <w:tr w:rsidR="009D481C">
        <w:tc>
          <w:tcPr>
            <w:tcW w:w="9288" w:type="dxa"/>
            <w:gridSpan w:val="6"/>
            <w:tcBorders>
              <w:top w:val="single" w:sz="4" w:space="0" w:color="auto"/>
              <w:bottom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color w:val="000000"/>
                <w:sz w:val="26"/>
                <w:szCs w:val="26"/>
                <w:lang w:val="en-US"/>
              </w:rPr>
            </w:pPr>
            <w:r>
              <w:rPr>
                <w:rFonts w:ascii="Times New Roman" w:hAnsi="Times New Roman" w:cs="Times New Roman"/>
                <w:b/>
                <w:sz w:val="26"/>
                <w:szCs w:val="26"/>
              </w:rPr>
              <w:lastRenderedPageBreak/>
              <w:t xml:space="preserve">Table 4.3: </w:t>
            </w:r>
            <w:r>
              <w:rPr>
                <w:rFonts w:ascii="Times New Roman" w:hAnsi="Times New Roman" w:cs="Times New Roman"/>
                <w:b/>
                <w:bCs/>
                <w:color w:val="000000"/>
                <w:sz w:val="26"/>
                <w:szCs w:val="26"/>
                <w:lang w:val="en-US"/>
              </w:rPr>
              <w:t>Descriptive Statistics</w:t>
            </w:r>
            <w:r>
              <w:rPr>
                <w:rFonts w:ascii="Times New Roman" w:hAnsi="Times New Roman" w:cs="Times New Roman"/>
                <w:b/>
                <w:sz w:val="26"/>
                <w:szCs w:val="26"/>
              </w:rPr>
              <w:t xml:space="preserve"> of the Respondents’ Perceptions based on </w:t>
            </w:r>
            <w:r>
              <w:rPr>
                <w:rFonts w:ascii="Times New Roman" w:eastAsia="Times New Roman" w:hAnsi="Times New Roman" w:cs="Times New Roman"/>
                <w:b/>
                <w:color w:val="000000"/>
                <w:sz w:val="26"/>
                <w:szCs w:val="26"/>
              </w:rPr>
              <w:t>Variable Questions</w:t>
            </w:r>
          </w:p>
        </w:tc>
      </w:tr>
      <w:tr w:rsidR="009D481C">
        <w:tc>
          <w:tcPr>
            <w:tcW w:w="3258" w:type="dxa"/>
            <w:tcBorders>
              <w:top w:val="single" w:sz="4" w:space="0" w:color="auto"/>
              <w:bottom w:val="single" w:sz="4" w:space="0" w:color="auto"/>
            </w:tcBorders>
          </w:tcPr>
          <w:p w:rsidR="009D481C" w:rsidRDefault="009D481C">
            <w:pPr>
              <w:autoSpaceDE w:val="0"/>
              <w:autoSpaceDN w:val="0"/>
              <w:adjustRightInd w:val="0"/>
              <w:spacing w:line="360" w:lineRule="auto"/>
              <w:jc w:val="both"/>
              <w:rPr>
                <w:rFonts w:ascii="Times New Roman" w:hAnsi="Times New Roman" w:cs="Times New Roman"/>
                <w:sz w:val="26"/>
                <w:szCs w:val="26"/>
                <w:lang w:val="en-US"/>
              </w:rPr>
            </w:pPr>
          </w:p>
        </w:tc>
        <w:tc>
          <w:tcPr>
            <w:tcW w:w="810" w:type="dxa"/>
            <w:tcBorders>
              <w:top w:val="single" w:sz="4" w:space="0" w:color="auto"/>
              <w:bottom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N</w:t>
            </w:r>
          </w:p>
        </w:tc>
        <w:tc>
          <w:tcPr>
            <w:tcW w:w="1170" w:type="dxa"/>
            <w:tcBorders>
              <w:top w:val="single" w:sz="4" w:space="0" w:color="auto"/>
              <w:bottom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Minimum</w:t>
            </w:r>
          </w:p>
        </w:tc>
        <w:tc>
          <w:tcPr>
            <w:tcW w:w="1260" w:type="dxa"/>
            <w:tcBorders>
              <w:top w:val="single" w:sz="4" w:space="0" w:color="auto"/>
              <w:bottom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Maximum</w:t>
            </w:r>
          </w:p>
        </w:tc>
        <w:tc>
          <w:tcPr>
            <w:tcW w:w="1260" w:type="dxa"/>
            <w:tcBorders>
              <w:top w:val="single" w:sz="4" w:space="0" w:color="auto"/>
              <w:bottom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Mean</w:t>
            </w:r>
          </w:p>
        </w:tc>
        <w:tc>
          <w:tcPr>
            <w:tcW w:w="1530" w:type="dxa"/>
            <w:tcBorders>
              <w:top w:val="single" w:sz="4" w:space="0" w:color="auto"/>
              <w:bottom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Std. Deviation</w:t>
            </w:r>
          </w:p>
        </w:tc>
      </w:tr>
      <w:tr w:rsidR="009D481C">
        <w:tc>
          <w:tcPr>
            <w:tcW w:w="3258" w:type="dxa"/>
            <w:tcBorders>
              <w:top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rPr>
              <w:t xml:space="preserve">Average </w:t>
            </w:r>
            <w:r>
              <w:rPr>
                <w:rFonts w:ascii="Times New Roman" w:hAnsi="Times New Roman" w:cs="Times New Roman"/>
                <w:bCs/>
                <w:sz w:val="26"/>
                <w:szCs w:val="26"/>
                <w:lang w:val="en-US"/>
              </w:rPr>
              <w:t>Competence</w:t>
            </w:r>
            <w:r>
              <w:rPr>
                <w:rFonts w:ascii="Times New Roman" w:hAnsi="Times New Roman" w:cs="Times New Roman"/>
                <w:bCs/>
                <w:sz w:val="26"/>
                <w:szCs w:val="26"/>
              </w:rPr>
              <w:t xml:space="preserve"> </w:t>
            </w:r>
          </w:p>
        </w:tc>
        <w:tc>
          <w:tcPr>
            <w:tcW w:w="810" w:type="dxa"/>
            <w:tcBorders>
              <w:top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170" w:type="dxa"/>
            <w:tcBorders>
              <w:top w:val="single" w:sz="4" w:space="0" w:color="auto"/>
            </w:tcBorders>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60" w:type="dxa"/>
            <w:tcBorders>
              <w:top w:val="single" w:sz="4" w:space="0" w:color="auto"/>
            </w:tcBorders>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260" w:type="dxa"/>
            <w:tcBorders>
              <w:top w:val="single" w:sz="4" w:space="0" w:color="auto"/>
            </w:tcBorders>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4.91</w:t>
            </w:r>
          </w:p>
        </w:tc>
        <w:tc>
          <w:tcPr>
            <w:tcW w:w="1530" w:type="dxa"/>
            <w:tcBorders>
              <w:top w:val="single" w:sz="4" w:space="0" w:color="auto"/>
            </w:tcBorders>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.693</w:t>
            </w:r>
          </w:p>
        </w:tc>
      </w:tr>
      <w:tr w:rsidR="009D481C">
        <w:tc>
          <w:tcPr>
            <w:tcW w:w="3258" w:type="dxa"/>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Average </w:t>
            </w:r>
            <w:r>
              <w:rPr>
                <w:rFonts w:ascii="Times New Roman" w:hAnsi="Times New Roman" w:cs="Times New Roman"/>
                <w:bCs/>
                <w:sz w:val="26"/>
                <w:szCs w:val="26"/>
                <w:lang w:val="en-US"/>
              </w:rPr>
              <w:t>Self-Efficacy</w:t>
            </w:r>
          </w:p>
        </w:tc>
        <w:tc>
          <w:tcPr>
            <w:tcW w:w="810" w:type="dxa"/>
          </w:tcPr>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26</w:t>
            </w:r>
          </w:p>
        </w:tc>
        <w:tc>
          <w:tcPr>
            <w:tcW w:w="117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60" w:type="dxa"/>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26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3.43</w:t>
            </w:r>
          </w:p>
        </w:tc>
        <w:tc>
          <w:tcPr>
            <w:tcW w:w="153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.575</w:t>
            </w:r>
          </w:p>
        </w:tc>
      </w:tr>
      <w:tr w:rsidR="009D481C">
        <w:tc>
          <w:tcPr>
            <w:tcW w:w="3258" w:type="dxa"/>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Average </w:t>
            </w:r>
            <w:r>
              <w:rPr>
                <w:rFonts w:ascii="Times New Roman" w:hAnsi="Times New Roman" w:cs="Times New Roman"/>
                <w:bCs/>
                <w:sz w:val="26"/>
                <w:szCs w:val="26"/>
                <w:lang w:val="en-US"/>
              </w:rPr>
              <w:t xml:space="preserve">Customer Retention </w:t>
            </w:r>
          </w:p>
        </w:tc>
        <w:tc>
          <w:tcPr>
            <w:tcW w:w="810" w:type="dxa"/>
          </w:tcPr>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26</w:t>
            </w:r>
          </w:p>
        </w:tc>
        <w:tc>
          <w:tcPr>
            <w:tcW w:w="117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60" w:type="dxa"/>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26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3.71</w:t>
            </w:r>
          </w:p>
        </w:tc>
        <w:tc>
          <w:tcPr>
            <w:tcW w:w="153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.671</w:t>
            </w:r>
          </w:p>
        </w:tc>
      </w:tr>
      <w:tr w:rsidR="009D481C">
        <w:tc>
          <w:tcPr>
            <w:tcW w:w="3258" w:type="dxa"/>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Average </w:t>
            </w:r>
            <w:r>
              <w:rPr>
                <w:rFonts w:ascii="Times New Roman" w:eastAsia="Times New Roman" w:hAnsi="Times New Roman" w:cs="Times New Roman"/>
                <w:sz w:val="26"/>
                <w:szCs w:val="26"/>
              </w:rPr>
              <w:t>Customer Satisfaction</w:t>
            </w:r>
          </w:p>
        </w:tc>
        <w:tc>
          <w:tcPr>
            <w:tcW w:w="810" w:type="dxa"/>
          </w:tcPr>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26</w:t>
            </w:r>
          </w:p>
        </w:tc>
        <w:tc>
          <w:tcPr>
            <w:tcW w:w="117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1260" w:type="dxa"/>
          </w:tcPr>
          <w:p w:rsidR="009D481C" w:rsidRDefault="00383CEA">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26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4.04</w:t>
            </w:r>
          </w:p>
        </w:tc>
        <w:tc>
          <w:tcPr>
            <w:tcW w:w="1530" w:type="dxa"/>
            <w:vAlign w:val="center"/>
          </w:tcPr>
          <w:p w:rsidR="009D481C" w:rsidRDefault="00383CEA">
            <w:pPr>
              <w:autoSpaceDE w:val="0"/>
              <w:autoSpaceDN w:val="0"/>
              <w:adjustRightInd w:val="0"/>
              <w:spacing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.691</w:t>
            </w:r>
          </w:p>
        </w:tc>
      </w:tr>
    </w:tbl>
    <w:p w:rsidR="009D481C" w:rsidRDefault="00383CEA">
      <w:pPr>
        <w:tabs>
          <w:tab w:val="left" w:pos="0"/>
          <w:tab w:val="left" w:pos="3285"/>
        </w:tabs>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 xml:space="preserve">Author’s Fieldwork Computation, </w:t>
      </w:r>
      <w:r w:rsidR="00A47B74">
        <w:rPr>
          <w:rFonts w:ascii="Times New Roman" w:hAnsi="Times New Roman" w:cs="Times New Roman"/>
          <w:sz w:val="26"/>
          <w:szCs w:val="26"/>
        </w:rPr>
        <w:t>2024</w:t>
      </w:r>
    </w:p>
    <w:p w:rsidR="009D481C" w:rsidRDefault="009D481C">
      <w:pPr>
        <w:tabs>
          <w:tab w:val="left" w:pos="0"/>
          <w:tab w:val="left" w:pos="3285"/>
        </w:tabs>
        <w:spacing w:after="0" w:line="360" w:lineRule="auto"/>
        <w:jc w:val="both"/>
        <w:rPr>
          <w:rFonts w:ascii="Times New Roman" w:hAnsi="Times New Roman" w:cs="Times New Roman"/>
          <w:sz w:val="26"/>
          <w:szCs w:val="26"/>
        </w:rPr>
      </w:pPr>
    </w:p>
    <w:p w:rsidR="009D481C" w:rsidRDefault="009D481C">
      <w:pPr>
        <w:tabs>
          <w:tab w:val="left" w:pos="0"/>
          <w:tab w:val="left" w:pos="3285"/>
        </w:tabs>
        <w:spacing w:after="0" w:line="360" w:lineRule="auto"/>
        <w:jc w:val="both"/>
        <w:rPr>
          <w:rFonts w:ascii="Times New Roman" w:hAnsi="Times New Roman" w:cs="Times New Roman"/>
          <w:sz w:val="26"/>
          <w:szCs w:val="26"/>
        </w:rPr>
      </w:pPr>
    </w:p>
    <w:p w:rsidR="009D481C" w:rsidRDefault="00383CEA">
      <w:pPr>
        <w:pStyle w:val="ListParagraph"/>
        <w:numPr>
          <w:ilvl w:val="1"/>
          <w:numId w:val="20"/>
        </w:numPr>
        <w:tabs>
          <w:tab w:val="left" w:pos="0"/>
          <w:tab w:val="left" w:pos="3285"/>
        </w:tabs>
        <w:spacing w:after="0" w:line="360" w:lineRule="auto"/>
        <w:jc w:val="both"/>
        <w:rPr>
          <w:rFonts w:ascii="Times New Roman" w:hAnsi="Times New Roman" w:cs="Times New Roman"/>
          <w:sz w:val="26"/>
          <w:szCs w:val="26"/>
        </w:rPr>
      </w:pPr>
      <w:r>
        <w:rPr>
          <w:rFonts w:ascii="Times New Roman" w:eastAsia="Times New Roman" w:hAnsi="Times New Roman" w:cs="Times New Roman"/>
          <w:b/>
          <w:sz w:val="26"/>
          <w:szCs w:val="26"/>
        </w:rPr>
        <w:t>DATA ANALYSIS BASED ON HYPOTHESES</w:t>
      </w:r>
    </w:p>
    <w:p w:rsidR="009D481C" w:rsidRDefault="00383CEA">
      <w:pPr>
        <w:tabs>
          <w:tab w:val="left" w:pos="0"/>
        </w:tabs>
        <w:spacing w:after="0" w:line="360" w:lineRule="auto"/>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The hypotheses of the study are: (1)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not significant influence customer retention in Hair Beauty Salons</w:t>
      </w:r>
      <w:r>
        <w:rPr>
          <w:rFonts w:ascii="Times New Roman" w:hAnsi="Times New Roman" w:cs="Times New Roman"/>
          <w:sz w:val="26"/>
          <w:szCs w:val="26"/>
        </w:rPr>
        <w:t xml:space="preserve">; (2) </w:t>
      </w:r>
      <w:r>
        <w:rPr>
          <w:rFonts w:ascii="Times New Roman" w:eastAsia="Times New Roman" w:hAnsi="Times New Roman" w:cs="Times New Roman"/>
          <w:color w:val="000000"/>
          <w:sz w:val="26"/>
          <w:szCs w:val="26"/>
        </w:rPr>
        <w:t>Self efficacy</w:t>
      </w:r>
      <w:r>
        <w:rPr>
          <w:rFonts w:ascii="Times New Roman" w:eastAsia="Times New Roman" w:hAnsi="Times New Roman" w:cs="Times New Roman"/>
          <w:sz w:val="26"/>
          <w:szCs w:val="26"/>
        </w:rPr>
        <w:t xml:space="preserve"> does not significant influence customer retention in Hair Beauty Salons</w:t>
      </w:r>
      <w:r>
        <w:rPr>
          <w:rFonts w:ascii="Times New Roman" w:hAnsi="Times New Roman" w:cs="Times New Roman"/>
          <w:sz w:val="26"/>
          <w:szCs w:val="26"/>
        </w:rPr>
        <w:t xml:space="preserve">; (3)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not significant influence customer satisfaction in Hair Beauty Salons; (4) </w:t>
      </w:r>
      <w:r>
        <w:rPr>
          <w:rFonts w:ascii="Times New Roman" w:eastAsia="Times New Roman" w:hAnsi="Times New Roman" w:cs="Times New Roman"/>
          <w:color w:val="000000"/>
          <w:sz w:val="26"/>
          <w:szCs w:val="26"/>
        </w:rPr>
        <w:t>Self efficacy</w:t>
      </w:r>
      <w:r>
        <w:rPr>
          <w:rFonts w:ascii="Times New Roman" w:eastAsia="Times New Roman" w:hAnsi="Times New Roman" w:cs="Times New Roman"/>
          <w:sz w:val="26"/>
          <w:szCs w:val="26"/>
        </w:rPr>
        <w:t xml:space="preserve"> does not have any significant impact on customer satisfaction in Hair Beauty Salons</w:t>
      </w:r>
      <w:r>
        <w:rPr>
          <w:rFonts w:ascii="Times New Roman" w:hAnsi="Times New Roman" w:cs="Times New Roman"/>
          <w:sz w:val="26"/>
          <w:szCs w:val="26"/>
        </w:rPr>
        <w:t xml:space="preserve">. </w:t>
      </w:r>
      <w:r>
        <w:rPr>
          <w:rFonts w:ascii="Times New Roman" w:hAnsi="Times New Roman" w:cs="Times New Roman"/>
          <w:bCs/>
          <w:sz w:val="26"/>
          <w:szCs w:val="26"/>
        </w:rPr>
        <w:t xml:space="preserve">To test these </w:t>
      </w:r>
      <w:r>
        <w:rPr>
          <w:rFonts w:ascii="Times New Roman" w:hAnsi="Times New Roman" w:cs="Times New Roman"/>
          <w:sz w:val="26"/>
          <w:szCs w:val="26"/>
        </w:rPr>
        <w:t xml:space="preserve">hypotheses and </w:t>
      </w:r>
      <w:r>
        <w:rPr>
          <w:rFonts w:ascii="Times New Roman" w:hAnsi="Times New Roman" w:cs="Times New Roman"/>
          <w:bCs/>
          <w:sz w:val="26"/>
          <w:szCs w:val="26"/>
        </w:rPr>
        <w:t>achieve</w:t>
      </w:r>
      <w:r>
        <w:rPr>
          <w:rFonts w:ascii="Times New Roman" w:hAnsi="Times New Roman" w:cs="Times New Roman"/>
          <w:sz w:val="26"/>
          <w:szCs w:val="26"/>
        </w:rPr>
        <w:t xml:space="preserve"> the objectives of the study,</w:t>
      </w:r>
      <w:r>
        <w:rPr>
          <w:rFonts w:ascii="Times New Roman" w:eastAsia="+mj-ea" w:hAnsi="Times New Roman" w:cs="Times New Roman"/>
          <w:color w:val="000000"/>
          <w:kern w:val="24"/>
          <w:sz w:val="26"/>
          <w:szCs w:val="26"/>
        </w:rPr>
        <w:t xml:space="preserve"> </w:t>
      </w:r>
      <w:r>
        <w:rPr>
          <w:rFonts w:ascii="Times New Roman" w:hAnsi="Times New Roman" w:cs="Times New Roman"/>
          <w:sz w:val="26"/>
          <w:szCs w:val="26"/>
        </w:rPr>
        <w:t>Simple random regression</w:t>
      </w:r>
      <w:r>
        <w:rPr>
          <w:rFonts w:ascii="Times New Roman" w:eastAsia="Times New Roman" w:hAnsi="Times New Roman" w:cs="Times New Roman"/>
          <w:sz w:val="26"/>
          <w:szCs w:val="26"/>
        </w:rPr>
        <w:t xml:space="preserve"> analysis was used.</w:t>
      </w:r>
      <w:r>
        <w:rPr>
          <w:rFonts w:ascii="Times New Roman" w:hAnsi="Times New Roman" w:cs="Times New Roman"/>
          <w:sz w:val="26"/>
          <w:szCs w:val="26"/>
        </w:rPr>
        <w:t xml:space="preserve"> Simple random regression</w:t>
      </w:r>
      <w:r>
        <w:rPr>
          <w:rFonts w:ascii="Times New Roman" w:eastAsia="Times New Roman" w:hAnsi="Times New Roman" w:cs="Times New Roman"/>
          <w:sz w:val="26"/>
          <w:szCs w:val="26"/>
        </w:rPr>
        <w:t xml:space="preserve"> </w:t>
      </w:r>
      <w:r>
        <w:rPr>
          <w:rFonts w:ascii="Times New Roman" w:hAnsi="Times New Roman" w:cs="Times New Roman"/>
          <w:sz w:val="26"/>
          <w:szCs w:val="26"/>
        </w:rPr>
        <w:t>is based on correlation but allows a more sophisticated exploration of the interrelationship among a set of variables. It makes a number of assumptions about the data part of which is</w:t>
      </w:r>
    </w:p>
    <w:p w:rsidR="009D481C" w:rsidRDefault="00383CEA">
      <w:pPr>
        <w:pStyle w:val="ListParagraph"/>
        <w:numPr>
          <w:ilvl w:val="0"/>
          <w:numId w:val="19"/>
        </w:numPr>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Multicollinearity: It is assumed that the independent variables (i.e.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w:t>
      </w:r>
      <w:r>
        <w:rPr>
          <w:rFonts w:ascii="Times New Roman" w:hAnsi="Times New Roman" w:cs="Times New Roman"/>
          <w:sz w:val="26"/>
          <w:szCs w:val="26"/>
        </w:rPr>
        <w:tab/>
        <w:t xml:space="preserve">and </w:t>
      </w:r>
      <w:r>
        <w:rPr>
          <w:rFonts w:ascii="Times New Roman" w:eastAsia="Times New Roman" w:hAnsi="Times New Roman" w:cs="Times New Roman"/>
          <w:color w:val="000000"/>
          <w:sz w:val="26"/>
          <w:szCs w:val="26"/>
        </w:rPr>
        <w:t>Self efficacy</w:t>
      </w:r>
      <w:r>
        <w:rPr>
          <w:rFonts w:ascii="Times New Roman" w:hAnsi="Times New Roman" w:cs="Times New Roman"/>
          <w:bCs/>
          <w:sz w:val="26"/>
          <w:szCs w:val="26"/>
        </w:rPr>
        <w:t>)</w:t>
      </w:r>
      <w:r>
        <w:rPr>
          <w:rFonts w:ascii="Times New Roman" w:hAnsi="Times New Roman" w:cs="Times New Roman"/>
          <w:sz w:val="26"/>
          <w:szCs w:val="26"/>
        </w:rPr>
        <w:t xml:space="preserve"> are not highly correlated.</w:t>
      </w:r>
    </w:p>
    <w:p w:rsidR="009D481C" w:rsidRDefault="00383CEA">
      <w:pPr>
        <w:tabs>
          <w:tab w:val="left" w:pos="0"/>
        </w:tabs>
        <w:spacing w:after="0" w:line="360" w:lineRule="auto"/>
        <w:jc w:val="both"/>
        <w:rPr>
          <w:rFonts w:ascii="Times New Roman" w:hAnsi="Times New Roman" w:cs="Times New Roman"/>
          <w:sz w:val="26"/>
          <w:szCs w:val="26"/>
        </w:rPr>
      </w:pPr>
      <w:r>
        <w:rPr>
          <w:rFonts w:ascii="Times New Roman" w:eastAsia="Times New Roman" w:hAnsi="Times New Roman" w:cs="Times New Roman"/>
          <w:b/>
          <w:sz w:val="26"/>
          <w:szCs w:val="26"/>
        </w:rPr>
        <w:t>4.4.1 TEST OF</w:t>
      </w:r>
      <w:r>
        <w:rPr>
          <w:rFonts w:ascii="Times New Roman" w:hAnsi="Times New Roman" w:cs="Times New Roman"/>
          <w:b/>
          <w:sz w:val="26"/>
          <w:szCs w:val="26"/>
        </w:rPr>
        <w:t xml:space="preserve"> MULTICOLLINEARITY</w:t>
      </w:r>
    </w:p>
    <w:p w:rsidR="009D481C" w:rsidRDefault="00383CEA">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sz w:val="26"/>
          <w:szCs w:val="26"/>
        </w:rPr>
        <w:t>Multicollinearity exists when the independent variables are highly correlated (that is r = .7 and above). To check for Multicollinearity, bivariate correlation was conducted in Table 4.4.1.1 below.</w:t>
      </w:r>
      <w:r>
        <w:rPr>
          <w:rFonts w:ascii="Times New Roman" w:hAnsi="Times New Roman" w:cs="Times New Roman"/>
          <w:color w:val="000000"/>
          <w:sz w:val="26"/>
          <w:szCs w:val="26"/>
        </w:rPr>
        <w:t xml:space="preserve"> In the table, the correlation was .474. It shows low Multicollinearity problem </w:t>
      </w:r>
      <w:r>
        <w:rPr>
          <w:rFonts w:ascii="Times New Roman" w:hAnsi="Times New Roman" w:cs="Times New Roman"/>
          <w:sz w:val="26"/>
          <w:szCs w:val="26"/>
        </w:rPr>
        <w:lastRenderedPageBreak/>
        <w:t xml:space="preserve">among </w:t>
      </w:r>
      <w:r>
        <w:rPr>
          <w:rFonts w:ascii="Times New Roman" w:hAnsi="Times New Roman" w:cs="Times New Roman"/>
          <w:bCs/>
          <w:sz w:val="26"/>
          <w:szCs w:val="26"/>
        </w:rPr>
        <w:t>skill acquisition</w:t>
      </w:r>
      <w:r>
        <w:rPr>
          <w:rFonts w:ascii="Times New Roman" w:hAnsi="Times New Roman" w:cs="Times New Roman"/>
          <w:b/>
          <w:bCs/>
          <w:sz w:val="26"/>
          <w:szCs w:val="26"/>
        </w:rPr>
        <w:t xml:space="preserve"> </w:t>
      </w:r>
      <w:r>
        <w:rPr>
          <w:rFonts w:ascii="Times New Roman" w:eastAsia="TimesNewRomanPSMT" w:hAnsi="Times New Roman" w:cs="Times New Roman"/>
          <w:bCs/>
          <w:color w:val="231F20"/>
          <w:sz w:val="26"/>
          <w:szCs w:val="26"/>
        </w:rPr>
        <w:t>variables</w:t>
      </w: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and </w:t>
      </w:r>
      <w:r>
        <w:rPr>
          <w:rFonts w:ascii="Times New Roman" w:eastAsia="Times New Roman" w:hAnsi="Times New Roman" w:cs="Times New Roman"/>
          <w:color w:val="000000"/>
          <w:sz w:val="26"/>
          <w:szCs w:val="26"/>
        </w:rPr>
        <w:t>Self efficacy</w:t>
      </w:r>
      <w:r>
        <w:rPr>
          <w:rFonts w:ascii="Times New Roman" w:hAnsi="Times New Roman" w:cs="Times New Roman"/>
          <w:bCs/>
          <w:sz w:val="26"/>
          <w:szCs w:val="26"/>
        </w:rPr>
        <w:t>)</w:t>
      </w:r>
      <w:r>
        <w:rPr>
          <w:rFonts w:ascii="Times New Roman" w:hAnsi="Times New Roman" w:cs="Times New Roman"/>
          <w:color w:val="000000"/>
          <w:sz w:val="26"/>
          <w:szCs w:val="26"/>
        </w:rPr>
        <w:t>. Therefore, all the variables are retained.</w:t>
      </w:r>
    </w:p>
    <w:tbl>
      <w:tblPr>
        <w:tblW w:w="882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49"/>
        <w:gridCol w:w="1973"/>
        <w:gridCol w:w="1468"/>
        <w:gridCol w:w="1468"/>
        <w:gridCol w:w="1468"/>
      </w:tblGrid>
      <w:tr w:rsidR="009D481C">
        <w:trPr>
          <w:cantSplit/>
          <w:trHeight w:val="323"/>
        </w:trPr>
        <w:tc>
          <w:tcPr>
            <w:tcW w:w="8826" w:type="dxa"/>
            <w:gridSpan w:val="5"/>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4.4.1.1:</w:t>
            </w:r>
            <w:r>
              <w:rPr>
                <w:rFonts w:ascii="Times New Roman" w:hAnsi="Times New Roman" w:cs="Times New Roman"/>
                <w:sz w:val="26"/>
                <w:szCs w:val="26"/>
              </w:rPr>
              <w:t xml:space="preserve"> </w:t>
            </w:r>
            <w:r>
              <w:rPr>
                <w:rFonts w:ascii="Times New Roman" w:eastAsia="TimesNewRomanPSMT" w:hAnsi="Times New Roman" w:cs="Times New Roman"/>
                <w:b/>
                <w:bCs/>
                <w:color w:val="231F20"/>
                <w:sz w:val="26"/>
                <w:szCs w:val="26"/>
              </w:rPr>
              <w:t>Correlations Among Skill Acquisition Variables</w:t>
            </w:r>
          </w:p>
        </w:tc>
      </w:tr>
      <w:tr w:rsidR="009D481C">
        <w:trPr>
          <w:gridAfter w:val="1"/>
          <w:wAfter w:w="1468" w:type="dxa"/>
          <w:cantSplit/>
          <w:trHeight w:val="647"/>
        </w:trPr>
        <w:tc>
          <w:tcPr>
            <w:tcW w:w="4422" w:type="dxa"/>
            <w:gridSpan w:val="2"/>
            <w:tcBorders>
              <w:top w:val="nil"/>
              <w:bottom w:val="single" w:sz="4" w:space="0" w:color="auto"/>
            </w:tcBorders>
            <w:shd w:val="clear" w:color="auto" w:fill="FFFFFF"/>
          </w:tcPr>
          <w:p w:rsidR="009D481C" w:rsidRDefault="009D481C">
            <w:pPr>
              <w:autoSpaceDE w:val="0"/>
              <w:autoSpaceDN w:val="0"/>
              <w:adjustRightInd w:val="0"/>
              <w:spacing w:after="0"/>
              <w:ind w:left="60" w:right="60"/>
              <w:jc w:val="both"/>
              <w:rPr>
                <w:rFonts w:ascii="Times New Roman" w:hAnsi="Times New Roman" w:cs="Times New Roman"/>
                <w:color w:val="000000"/>
                <w:sz w:val="26"/>
                <w:szCs w:val="26"/>
              </w:rPr>
            </w:pPr>
          </w:p>
        </w:tc>
        <w:tc>
          <w:tcPr>
            <w:tcW w:w="1468" w:type="dxa"/>
            <w:tcBorders>
              <w:top w:val="nil"/>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Competence</w:t>
            </w:r>
          </w:p>
        </w:tc>
        <w:tc>
          <w:tcPr>
            <w:tcW w:w="1468" w:type="dxa"/>
            <w:tcBorders>
              <w:top w:val="nil"/>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Self-efficacy</w:t>
            </w:r>
          </w:p>
        </w:tc>
      </w:tr>
      <w:tr w:rsidR="009D481C">
        <w:trPr>
          <w:gridAfter w:val="1"/>
          <w:wAfter w:w="1468" w:type="dxa"/>
          <w:cantSplit/>
          <w:trHeight w:val="323"/>
        </w:trPr>
        <w:tc>
          <w:tcPr>
            <w:tcW w:w="2449" w:type="dxa"/>
            <w:vMerge w:val="restart"/>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Competence</w:t>
            </w:r>
          </w:p>
        </w:tc>
        <w:tc>
          <w:tcPr>
            <w:tcW w:w="1973"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Pearson Correlation</w:t>
            </w:r>
          </w:p>
        </w:tc>
        <w:tc>
          <w:tcPr>
            <w:tcW w:w="1468"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468" w:type="dxa"/>
            <w:tcBorders>
              <w:top w:val="single" w:sz="4" w:space="0" w:color="auto"/>
            </w:tcBorders>
            <w:shd w:val="clear" w:color="auto" w:fill="FFFFFF"/>
            <w:vAlign w:val="center"/>
          </w:tcPr>
          <w:p w:rsidR="009D481C" w:rsidRDefault="009D481C">
            <w:pPr>
              <w:autoSpaceDE w:val="0"/>
              <w:autoSpaceDN w:val="0"/>
              <w:adjustRightInd w:val="0"/>
              <w:spacing w:after="0"/>
              <w:ind w:left="60" w:right="60"/>
              <w:jc w:val="both"/>
              <w:rPr>
                <w:rFonts w:ascii="Times New Roman" w:hAnsi="Times New Roman" w:cs="Times New Roman"/>
                <w:color w:val="000000"/>
                <w:sz w:val="26"/>
                <w:szCs w:val="26"/>
              </w:rPr>
            </w:pPr>
          </w:p>
        </w:tc>
      </w:tr>
      <w:tr w:rsidR="009D481C">
        <w:trPr>
          <w:gridAfter w:val="1"/>
          <w:wAfter w:w="1468" w:type="dxa"/>
          <w:cantSplit/>
          <w:trHeight w:val="374"/>
        </w:trPr>
        <w:tc>
          <w:tcPr>
            <w:tcW w:w="2449" w:type="dxa"/>
            <w:vMerge/>
            <w:shd w:val="clear" w:color="auto" w:fill="FFFFFF"/>
            <w:vAlign w:val="center"/>
          </w:tcPr>
          <w:p w:rsidR="009D481C" w:rsidRDefault="009D481C">
            <w:pPr>
              <w:autoSpaceDE w:val="0"/>
              <w:autoSpaceDN w:val="0"/>
              <w:adjustRightInd w:val="0"/>
              <w:spacing w:after="0"/>
              <w:jc w:val="both"/>
              <w:rPr>
                <w:rFonts w:ascii="Times New Roman" w:hAnsi="Times New Roman" w:cs="Times New Roman"/>
                <w:color w:val="000000"/>
                <w:sz w:val="26"/>
                <w:szCs w:val="26"/>
              </w:rPr>
            </w:pPr>
          </w:p>
        </w:tc>
        <w:tc>
          <w:tcPr>
            <w:tcW w:w="1973"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 (2-tailed)</w:t>
            </w:r>
          </w:p>
        </w:tc>
        <w:tc>
          <w:tcPr>
            <w:tcW w:w="1468" w:type="dxa"/>
            <w:shd w:val="clear" w:color="auto" w:fill="FFFFFF"/>
          </w:tcPr>
          <w:p w:rsidR="009D481C" w:rsidRDefault="009D481C">
            <w:pPr>
              <w:autoSpaceDE w:val="0"/>
              <w:autoSpaceDN w:val="0"/>
              <w:adjustRightInd w:val="0"/>
              <w:spacing w:after="0"/>
              <w:jc w:val="both"/>
              <w:rPr>
                <w:rFonts w:ascii="Times New Roman" w:hAnsi="Times New Roman" w:cs="Times New Roman"/>
                <w:sz w:val="26"/>
                <w:szCs w:val="26"/>
              </w:rPr>
            </w:pPr>
          </w:p>
        </w:tc>
        <w:tc>
          <w:tcPr>
            <w:tcW w:w="1468" w:type="dxa"/>
            <w:shd w:val="clear" w:color="auto" w:fill="FFFFFF"/>
            <w:vAlign w:val="center"/>
          </w:tcPr>
          <w:p w:rsidR="009D481C" w:rsidRDefault="009D481C">
            <w:pPr>
              <w:autoSpaceDE w:val="0"/>
              <w:autoSpaceDN w:val="0"/>
              <w:adjustRightInd w:val="0"/>
              <w:spacing w:after="0"/>
              <w:ind w:left="60" w:right="60"/>
              <w:jc w:val="both"/>
              <w:rPr>
                <w:rFonts w:ascii="Times New Roman" w:hAnsi="Times New Roman" w:cs="Times New Roman"/>
                <w:color w:val="000000"/>
                <w:sz w:val="26"/>
                <w:szCs w:val="26"/>
              </w:rPr>
            </w:pPr>
          </w:p>
        </w:tc>
      </w:tr>
      <w:tr w:rsidR="009D481C">
        <w:trPr>
          <w:gridAfter w:val="1"/>
          <w:wAfter w:w="1468" w:type="dxa"/>
          <w:cantSplit/>
          <w:trHeight w:val="374"/>
        </w:trPr>
        <w:tc>
          <w:tcPr>
            <w:tcW w:w="2449" w:type="dxa"/>
            <w:vMerge/>
            <w:shd w:val="clear" w:color="auto" w:fill="FFFFFF"/>
            <w:vAlign w:val="center"/>
          </w:tcPr>
          <w:p w:rsidR="009D481C" w:rsidRDefault="009D481C">
            <w:pPr>
              <w:autoSpaceDE w:val="0"/>
              <w:autoSpaceDN w:val="0"/>
              <w:adjustRightInd w:val="0"/>
              <w:spacing w:after="0"/>
              <w:jc w:val="both"/>
              <w:rPr>
                <w:rFonts w:ascii="Times New Roman" w:hAnsi="Times New Roman" w:cs="Times New Roman"/>
                <w:color w:val="000000"/>
                <w:sz w:val="26"/>
                <w:szCs w:val="26"/>
              </w:rPr>
            </w:pPr>
          </w:p>
        </w:tc>
        <w:tc>
          <w:tcPr>
            <w:tcW w:w="1973"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N</w:t>
            </w:r>
          </w:p>
        </w:tc>
        <w:tc>
          <w:tcPr>
            <w:tcW w:w="1468"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468" w:type="dxa"/>
            <w:shd w:val="clear" w:color="auto" w:fill="FFFFFF"/>
            <w:vAlign w:val="center"/>
          </w:tcPr>
          <w:p w:rsidR="009D481C" w:rsidRDefault="009D481C">
            <w:pPr>
              <w:autoSpaceDE w:val="0"/>
              <w:autoSpaceDN w:val="0"/>
              <w:adjustRightInd w:val="0"/>
              <w:spacing w:after="0"/>
              <w:ind w:left="60" w:right="60"/>
              <w:jc w:val="both"/>
              <w:rPr>
                <w:rFonts w:ascii="Times New Roman" w:hAnsi="Times New Roman" w:cs="Times New Roman"/>
                <w:color w:val="000000"/>
                <w:sz w:val="26"/>
                <w:szCs w:val="26"/>
              </w:rPr>
            </w:pPr>
          </w:p>
        </w:tc>
      </w:tr>
      <w:tr w:rsidR="009D481C">
        <w:trPr>
          <w:gridAfter w:val="1"/>
          <w:wAfter w:w="1468" w:type="dxa"/>
          <w:cantSplit/>
          <w:trHeight w:val="323"/>
        </w:trPr>
        <w:tc>
          <w:tcPr>
            <w:tcW w:w="2449" w:type="dxa"/>
            <w:vMerge w:val="restart"/>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Self efficacy</w:t>
            </w:r>
            <w:proofErr w:type="spellEnd"/>
          </w:p>
        </w:tc>
        <w:tc>
          <w:tcPr>
            <w:tcW w:w="1973"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Pearson Correlation</w:t>
            </w:r>
          </w:p>
        </w:tc>
        <w:tc>
          <w:tcPr>
            <w:tcW w:w="1468"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.474</w:t>
            </w:r>
            <w:r>
              <w:rPr>
                <w:rFonts w:ascii="Times New Roman" w:hAnsi="Times New Roman" w:cs="Times New Roman"/>
                <w:color w:val="000000"/>
                <w:sz w:val="26"/>
                <w:szCs w:val="26"/>
                <w:vertAlign w:val="superscript"/>
              </w:rPr>
              <w:t>**</w:t>
            </w:r>
          </w:p>
        </w:tc>
        <w:tc>
          <w:tcPr>
            <w:tcW w:w="1468"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r>
      <w:tr w:rsidR="009D481C">
        <w:trPr>
          <w:gridAfter w:val="1"/>
          <w:wAfter w:w="1468" w:type="dxa"/>
          <w:cantSplit/>
          <w:trHeight w:val="323"/>
        </w:trPr>
        <w:tc>
          <w:tcPr>
            <w:tcW w:w="2449" w:type="dxa"/>
            <w:vMerge/>
            <w:shd w:val="clear" w:color="auto" w:fill="FFFFFF"/>
            <w:vAlign w:val="center"/>
          </w:tcPr>
          <w:p w:rsidR="009D481C" w:rsidRDefault="009D481C">
            <w:pPr>
              <w:autoSpaceDE w:val="0"/>
              <w:autoSpaceDN w:val="0"/>
              <w:adjustRightInd w:val="0"/>
              <w:spacing w:after="0"/>
              <w:jc w:val="both"/>
              <w:rPr>
                <w:rFonts w:ascii="Times New Roman" w:hAnsi="Times New Roman" w:cs="Times New Roman"/>
                <w:color w:val="000000"/>
                <w:sz w:val="26"/>
                <w:szCs w:val="26"/>
              </w:rPr>
            </w:pPr>
          </w:p>
        </w:tc>
        <w:tc>
          <w:tcPr>
            <w:tcW w:w="1973"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 (2-tailed)</w:t>
            </w:r>
          </w:p>
        </w:tc>
        <w:tc>
          <w:tcPr>
            <w:tcW w:w="1468"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c>
          <w:tcPr>
            <w:tcW w:w="1468" w:type="dxa"/>
            <w:shd w:val="clear" w:color="auto" w:fill="FFFFFF"/>
          </w:tcPr>
          <w:p w:rsidR="009D481C" w:rsidRDefault="009D481C">
            <w:pPr>
              <w:autoSpaceDE w:val="0"/>
              <w:autoSpaceDN w:val="0"/>
              <w:adjustRightInd w:val="0"/>
              <w:spacing w:after="0"/>
              <w:jc w:val="both"/>
              <w:rPr>
                <w:rFonts w:ascii="Times New Roman" w:hAnsi="Times New Roman" w:cs="Times New Roman"/>
                <w:sz w:val="26"/>
                <w:szCs w:val="26"/>
              </w:rPr>
            </w:pPr>
          </w:p>
        </w:tc>
      </w:tr>
      <w:tr w:rsidR="009D481C">
        <w:trPr>
          <w:gridAfter w:val="1"/>
          <w:wAfter w:w="1468" w:type="dxa"/>
          <w:cantSplit/>
          <w:trHeight w:val="323"/>
        </w:trPr>
        <w:tc>
          <w:tcPr>
            <w:tcW w:w="2449" w:type="dxa"/>
            <w:vMerge/>
            <w:shd w:val="clear" w:color="auto" w:fill="FFFFFF"/>
            <w:vAlign w:val="center"/>
          </w:tcPr>
          <w:p w:rsidR="009D481C" w:rsidRDefault="009D481C">
            <w:pPr>
              <w:autoSpaceDE w:val="0"/>
              <w:autoSpaceDN w:val="0"/>
              <w:adjustRightInd w:val="0"/>
              <w:spacing w:after="0"/>
              <w:jc w:val="both"/>
              <w:rPr>
                <w:rFonts w:ascii="Times New Roman" w:hAnsi="Times New Roman" w:cs="Times New Roman"/>
                <w:color w:val="000000"/>
                <w:sz w:val="26"/>
                <w:szCs w:val="26"/>
              </w:rPr>
            </w:pPr>
          </w:p>
        </w:tc>
        <w:tc>
          <w:tcPr>
            <w:tcW w:w="1973"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N</w:t>
            </w:r>
          </w:p>
        </w:tc>
        <w:tc>
          <w:tcPr>
            <w:tcW w:w="1468"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468" w:type="dxa"/>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r>
      <w:tr w:rsidR="009D481C">
        <w:trPr>
          <w:cantSplit/>
          <w:trHeight w:val="919"/>
        </w:trPr>
        <w:tc>
          <w:tcPr>
            <w:tcW w:w="8826" w:type="dxa"/>
            <w:gridSpan w:val="5"/>
            <w:tcBorders>
              <w:bottom w:val="nil"/>
            </w:tcBorders>
            <w:shd w:val="clear" w:color="auto" w:fill="FFFFFF"/>
          </w:tcPr>
          <w:tbl>
            <w:tblPr>
              <w:tblW w:w="9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8"/>
            </w:tblGrid>
            <w:tr w:rsidR="009D481C">
              <w:trPr>
                <w:cantSplit/>
                <w:trHeight w:val="306"/>
              </w:trPr>
              <w:tc>
                <w:tcPr>
                  <w:tcW w:w="9178" w:type="dxa"/>
                  <w:tcBorders>
                    <w:top w:val="single" w:sz="4" w:space="0" w:color="auto"/>
                    <w:left w:val="single" w:sz="4" w:space="0" w:color="auto"/>
                    <w:bottom w:val="nil"/>
                    <w:right w:val="nil"/>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Correlation is significant at the 0.01 level (2-tailed).</w:t>
                  </w:r>
                </w:p>
              </w:tc>
            </w:tr>
          </w:tbl>
          <w:p w:rsidR="009D481C" w:rsidRDefault="00383CEA">
            <w:pPr>
              <w:autoSpaceDE w:val="0"/>
              <w:autoSpaceDN w:val="0"/>
              <w:adjustRightInd w:val="0"/>
              <w:spacing w:after="0"/>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tc>
      </w:tr>
    </w:tbl>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Test of Hypotheses</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Simple random regression was used to explore the relationship between perceived </w:t>
      </w:r>
      <w:r>
        <w:rPr>
          <w:rFonts w:ascii="Times New Roman" w:hAnsi="Times New Roman" w:cs="Times New Roman"/>
          <w:bCs/>
          <w:sz w:val="26"/>
          <w:szCs w:val="26"/>
        </w:rPr>
        <w:t>skill acquisition</w:t>
      </w:r>
      <w:r>
        <w:rPr>
          <w:rFonts w:ascii="Times New Roman" w:hAnsi="Times New Roman" w:cs="Times New Roman"/>
          <w:sz w:val="26"/>
          <w:szCs w:val="26"/>
        </w:rPr>
        <w:t xml:space="preserve"> (measured by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and </w:t>
      </w:r>
      <w:r>
        <w:rPr>
          <w:rFonts w:ascii="Times New Roman" w:eastAsia="Times New Roman" w:hAnsi="Times New Roman" w:cs="Times New Roman"/>
          <w:color w:val="000000"/>
          <w:sz w:val="26"/>
          <w:szCs w:val="26"/>
        </w:rPr>
        <w:t>self-efficacy</w:t>
      </w:r>
      <w:r>
        <w:rPr>
          <w:rFonts w:ascii="Times New Roman" w:hAnsi="Times New Roman" w:cs="Times New Roman"/>
          <w:sz w:val="26"/>
          <w:szCs w:val="26"/>
        </w:rPr>
        <w:t xml:space="preserve">) on perceived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 xml:space="preserve"> performance (measured by the </w:t>
      </w:r>
      <w:r>
        <w:rPr>
          <w:rFonts w:ascii="Times New Roman" w:eastAsia="Times New Roman" w:hAnsi="Times New Roman" w:cs="Times New Roman"/>
          <w:sz w:val="26"/>
          <w:szCs w:val="26"/>
        </w:rPr>
        <w:t>customer retention</w:t>
      </w:r>
      <w:r>
        <w:rPr>
          <w:rFonts w:ascii="Times New Roman" w:hAnsi="Times New Roman" w:cs="Times New Roman"/>
          <w:sz w:val="26"/>
          <w:szCs w:val="26"/>
        </w:rPr>
        <w:t xml:space="preserve">, and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xml:space="preserve"> scales). Preliminary analyses were performed to ensure no violation of the assumptions of Multicollinearity. </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Hypothesis one</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not significant influence customer retention</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of regression as contained in</w:t>
      </w:r>
      <w:r>
        <w:rPr>
          <w:rFonts w:ascii="Times New Roman" w:hAnsi="Times New Roman" w:cs="Times New Roman"/>
          <w:b/>
          <w:sz w:val="26"/>
          <w:szCs w:val="26"/>
        </w:rPr>
        <w:t xml:space="preserve"> </w:t>
      </w:r>
      <w:r>
        <w:rPr>
          <w:rFonts w:ascii="Times New Roman" w:hAnsi="Times New Roman" w:cs="Times New Roman"/>
          <w:sz w:val="26"/>
          <w:szCs w:val="26"/>
        </w:rPr>
        <w:t xml:space="preserve">Table 4.4.4.1: </w:t>
      </w:r>
      <w:r>
        <w:rPr>
          <w:rFonts w:ascii="Times New Roman" w:hAnsi="Times New Roman" w:cs="Times New Roman"/>
          <w:bCs/>
          <w:color w:val="000000"/>
          <w:sz w:val="26"/>
          <w:szCs w:val="26"/>
        </w:rPr>
        <w:t>ANOVA, shows that</w:t>
      </w:r>
      <w:r>
        <w:rPr>
          <w:rFonts w:ascii="Times New Roman" w:hAnsi="Times New Roman" w:cs="Times New Roman"/>
          <w:sz w:val="26"/>
          <w:szCs w:val="26"/>
        </w:rPr>
        <w:t xml:space="preserve"> the F-test was </w:t>
      </w:r>
      <w:r>
        <w:rPr>
          <w:rFonts w:ascii="Times New Roman" w:hAnsi="Times New Roman" w:cs="Times New Roman"/>
          <w:color w:val="000000"/>
          <w:sz w:val="26"/>
          <w:szCs w:val="26"/>
        </w:rPr>
        <w:t>19.270</w:t>
      </w:r>
      <w:r>
        <w:rPr>
          <w:rFonts w:ascii="Times New Roman" w:hAnsi="Times New Roman" w:cs="Times New Roman"/>
          <w:sz w:val="26"/>
          <w:szCs w:val="26"/>
        </w:rPr>
        <w:t>, significant at 1 percent [</w:t>
      </w:r>
      <w:r>
        <w:rPr>
          <w:rFonts w:ascii="Times New Roman" w:hAnsi="Times New Roman" w:cs="Times New Roman"/>
          <w:i/>
          <w:iCs/>
          <w:sz w:val="26"/>
          <w:szCs w:val="26"/>
        </w:rPr>
        <w:t>p&lt;.000</w:t>
      </w:r>
      <w:r>
        <w:rPr>
          <w:rFonts w:ascii="Times New Roman" w:hAnsi="Times New Roman" w:cs="Times New Roman"/>
          <w:sz w:val="26"/>
          <w:szCs w:val="26"/>
        </w:rPr>
        <w:t xml:space="preserve">]. This showed that the model was well specified. </w:t>
      </w:r>
    </w:p>
    <w:tbl>
      <w:tblPr>
        <w:tblW w:w="78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D481C">
        <w:trPr>
          <w:cantSplit/>
        </w:trPr>
        <w:tc>
          <w:tcPr>
            <w:tcW w:w="7893"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4.4.4.1:</w:t>
            </w:r>
            <w:r>
              <w:rPr>
                <w:rFonts w:ascii="Times New Roman" w:hAnsi="Times New Roman" w:cs="Times New Roman"/>
                <w:sz w:val="26"/>
                <w:szCs w:val="26"/>
              </w:rPr>
              <w:t xml:space="preserve"> </w:t>
            </w:r>
            <w:proofErr w:type="spellStart"/>
            <w:r>
              <w:rPr>
                <w:rFonts w:ascii="Times New Roman" w:hAnsi="Times New Roman" w:cs="Times New Roman"/>
                <w:b/>
                <w:bCs/>
                <w:color w:val="000000"/>
                <w:sz w:val="26"/>
                <w:szCs w:val="26"/>
              </w:rPr>
              <w:t>ANOVA</w:t>
            </w:r>
            <w:r>
              <w:rPr>
                <w:rFonts w:ascii="Times New Roman" w:hAnsi="Times New Roman" w:cs="Times New Roman"/>
                <w:b/>
                <w:bCs/>
                <w:color w:val="000000"/>
                <w:sz w:val="26"/>
                <w:szCs w:val="26"/>
                <w:vertAlign w:val="superscript"/>
              </w:rPr>
              <w:t>b</w:t>
            </w:r>
            <w:proofErr w:type="spellEnd"/>
          </w:p>
        </w:tc>
      </w:tr>
      <w:tr w:rsidR="009D481C">
        <w:trPr>
          <w:cantSplit/>
        </w:trPr>
        <w:tc>
          <w:tcPr>
            <w:tcW w:w="200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Sum of Squares</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Df</w:t>
            </w:r>
          </w:p>
        </w:tc>
        <w:tc>
          <w:tcPr>
            <w:tcW w:w="1392"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Mean Square</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F</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733" w:type="dxa"/>
            <w:vMerge w:val="restart"/>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269" w:type="dxa"/>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Regression</w:t>
            </w:r>
          </w:p>
        </w:tc>
        <w:tc>
          <w:tcPr>
            <w:tcW w:w="1469" w:type="dxa"/>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512.866</w:t>
            </w:r>
          </w:p>
        </w:tc>
        <w:tc>
          <w:tcPr>
            <w:tcW w:w="1010" w:type="dxa"/>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392" w:type="dxa"/>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512.866</w:t>
            </w:r>
          </w:p>
        </w:tc>
        <w:tc>
          <w:tcPr>
            <w:tcW w:w="1010" w:type="dxa"/>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19.270</w:t>
            </w:r>
          </w:p>
        </w:tc>
        <w:tc>
          <w:tcPr>
            <w:tcW w:w="1010" w:type="dxa"/>
            <w:tcBorders>
              <w:top w:val="single" w:sz="4" w:space="0" w:color="auto"/>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r>
              <w:rPr>
                <w:rFonts w:ascii="Times New Roman" w:hAnsi="Times New Roman" w:cs="Times New Roman"/>
                <w:color w:val="000000"/>
                <w:sz w:val="26"/>
                <w:szCs w:val="26"/>
                <w:vertAlign w:val="superscript"/>
              </w:rPr>
              <w:t>b</w:t>
            </w:r>
          </w:p>
        </w:tc>
      </w:tr>
      <w:tr w:rsidR="009D481C">
        <w:trPr>
          <w:cantSplit/>
        </w:trPr>
        <w:tc>
          <w:tcPr>
            <w:tcW w:w="733" w:type="dxa"/>
            <w:vMerge/>
            <w:tcBorders>
              <w:top w:val="nil"/>
              <w:bottom w:val="nil"/>
            </w:tcBorders>
            <w:shd w:val="clear" w:color="auto" w:fill="FFFFFF"/>
            <w:vAlign w:val="center"/>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1269" w:type="dxa"/>
            <w:tcBorders>
              <w:top w:val="nil"/>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Residual</w:t>
            </w:r>
          </w:p>
        </w:tc>
        <w:tc>
          <w:tcPr>
            <w:tcW w:w="1469" w:type="dxa"/>
            <w:tcBorders>
              <w:top w:val="nil"/>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1171.016</w:t>
            </w:r>
          </w:p>
        </w:tc>
        <w:tc>
          <w:tcPr>
            <w:tcW w:w="1010" w:type="dxa"/>
            <w:tcBorders>
              <w:top w:val="nil"/>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25</w:t>
            </w:r>
          </w:p>
        </w:tc>
        <w:tc>
          <w:tcPr>
            <w:tcW w:w="1392" w:type="dxa"/>
            <w:tcBorders>
              <w:top w:val="nil"/>
              <w:bottom w:val="nil"/>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26.614</w:t>
            </w:r>
          </w:p>
        </w:tc>
        <w:tc>
          <w:tcPr>
            <w:tcW w:w="1010" w:type="dxa"/>
            <w:tcBorders>
              <w:top w:val="nil"/>
              <w:bottom w:val="nil"/>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nil"/>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r>
      <w:tr w:rsidR="009D481C">
        <w:trPr>
          <w:cantSplit/>
        </w:trPr>
        <w:tc>
          <w:tcPr>
            <w:tcW w:w="733" w:type="dxa"/>
            <w:vMerge/>
            <w:tcBorders>
              <w:top w:val="nil"/>
              <w:bottom w:val="single" w:sz="4" w:space="0" w:color="auto"/>
            </w:tcBorders>
            <w:shd w:val="clear" w:color="auto" w:fill="FFFFFF"/>
            <w:vAlign w:val="center"/>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c>
          <w:tcPr>
            <w:tcW w:w="1269" w:type="dxa"/>
            <w:tcBorders>
              <w:top w:val="nil"/>
              <w:bottom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469" w:type="dxa"/>
            <w:tcBorders>
              <w:top w:val="nil"/>
              <w:bottom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1683.881</w:t>
            </w:r>
          </w:p>
        </w:tc>
        <w:tc>
          <w:tcPr>
            <w:tcW w:w="1010" w:type="dxa"/>
            <w:tcBorders>
              <w:top w:val="nil"/>
              <w:bottom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392" w:type="dxa"/>
            <w:tcBorders>
              <w:top w:val="nil"/>
              <w:bottom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c>
          <w:tcPr>
            <w:tcW w:w="1010" w:type="dxa"/>
            <w:tcBorders>
              <w:top w:val="nil"/>
              <w:bottom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r>
      <w:tr w:rsidR="009D481C">
        <w:trPr>
          <w:cantSplit/>
        </w:trPr>
        <w:tc>
          <w:tcPr>
            <w:tcW w:w="7893" w:type="dxa"/>
            <w:gridSpan w:val="7"/>
            <w:tcBorders>
              <w:top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A. Dependent Variable: </w:t>
            </w:r>
            <w:r>
              <w:rPr>
                <w:rFonts w:ascii="Times New Roman" w:eastAsia="Times New Roman" w:hAnsi="Times New Roman" w:cs="Times New Roman"/>
                <w:sz w:val="26"/>
                <w:szCs w:val="26"/>
              </w:rPr>
              <w:t>Customer Retention</w:t>
            </w:r>
          </w:p>
        </w:tc>
      </w:tr>
      <w:tr w:rsidR="009D481C">
        <w:trPr>
          <w:cantSplit/>
        </w:trPr>
        <w:tc>
          <w:tcPr>
            <w:tcW w:w="7893" w:type="dxa"/>
            <w:gridSpan w:val="7"/>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Predictors: (Constant), </w:t>
            </w:r>
            <w:r>
              <w:rPr>
                <w:rFonts w:ascii="Times New Roman" w:eastAsia="Times New Roman" w:hAnsi="Times New Roman" w:cs="Times New Roman"/>
                <w:color w:val="000000"/>
                <w:sz w:val="26"/>
                <w:szCs w:val="26"/>
              </w:rPr>
              <w:t>Competence</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Also, the result of regression as contained in</w:t>
      </w:r>
      <w:r>
        <w:rPr>
          <w:rFonts w:ascii="Times New Roman" w:hAnsi="Times New Roman" w:cs="Times New Roman"/>
          <w:b/>
          <w:sz w:val="26"/>
          <w:szCs w:val="26"/>
        </w:rPr>
        <w:t xml:space="preserve"> </w:t>
      </w:r>
      <w:r>
        <w:rPr>
          <w:rFonts w:ascii="Times New Roman" w:hAnsi="Times New Roman" w:cs="Times New Roman"/>
          <w:sz w:val="26"/>
          <w:szCs w:val="26"/>
        </w:rPr>
        <w:t>Table 4.4.4.2:</w:t>
      </w:r>
      <w:r>
        <w:rPr>
          <w:rFonts w:ascii="Times New Roman" w:hAnsi="Times New Roman" w:cs="Times New Roman"/>
          <w:bCs/>
          <w:color w:val="000000"/>
          <w:sz w:val="26"/>
          <w:szCs w:val="26"/>
        </w:rPr>
        <w:t xml:space="preserve"> Model Summary, shows that</w:t>
      </w:r>
      <w:r>
        <w:rPr>
          <w:rFonts w:ascii="Times New Roman" w:hAnsi="Times New Roman" w:cs="Times New Roman"/>
          <w:sz w:val="26"/>
          <w:szCs w:val="26"/>
        </w:rPr>
        <w:t xml:space="preserve"> the R Square gave a value of 30.5 per cent. This means that the model (which includes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explained about 30.5 per cent of the variance in perceived </w:t>
      </w:r>
      <w:r>
        <w:rPr>
          <w:rFonts w:ascii="Times New Roman" w:eastAsia="Times New Roman" w:hAnsi="Times New Roman" w:cs="Times New Roman"/>
          <w:sz w:val="26"/>
          <w:szCs w:val="26"/>
        </w:rPr>
        <w:t>customer retention</w:t>
      </w:r>
      <w:r>
        <w:rPr>
          <w:rFonts w:ascii="Times New Roman" w:hAnsi="Times New Roman" w:cs="Times New Roman"/>
          <w:sz w:val="26"/>
          <w:szCs w:val="26"/>
        </w:rPr>
        <w:t>. The Durbin-Watson Statistic gives 1.710 coefficients which indicates that there is absence of serial correlation in the error terms of the model as such ruling out problems associated with spurious regressions</w:t>
      </w:r>
    </w:p>
    <w:p w:rsidR="009D481C" w:rsidRDefault="009D481C">
      <w:pPr>
        <w:spacing w:after="0" w:line="360" w:lineRule="auto"/>
        <w:jc w:val="both"/>
        <w:rPr>
          <w:rFonts w:ascii="Times New Roman" w:hAnsi="Times New Roman" w:cs="Times New Roman"/>
          <w:sz w:val="26"/>
          <w:szCs w:val="26"/>
        </w:rPr>
      </w:pPr>
    </w:p>
    <w:p w:rsidR="009D481C" w:rsidRDefault="009D481C">
      <w:pPr>
        <w:spacing w:after="0" w:line="360" w:lineRule="auto"/>
        <w:jc w:val="both"/>
        <w:rPr>
          <w:rFonts w:ascii="Times New Roman" w:hAnsi="Times New Roman" w:cs="Times New Roman"/>
          <w:sz w:val="26"/>
          <w:szCs w:val="26"/>
        </w:rPr>
      </w:pPr>
    </w:p>
    <w:p w:rsidR="009D481C" w:rsidRDefault="009D481C">
      <w:pPr>
        <w:spacing w:after="0" w:line="360" w:lineRule="auto"/>
        <w:jc w:val="both"/>
        <w:rPr>
          <w:rFonts w:ascii="Times New Roman" w:hAnsi="Times New Roman" w:cs="Times New Roman"/>
          <w:sz w:val="26"/>
          <w:szCs w:val="26"/>
        </w:rPr>
      </w:pPr>
    </w:p>
    <w:p w:rsidR="009D481C" w:rsidRDefault="009D481C">
      <w:pPr>
        <w:spacing w:after="0" w:line="360" w:lineRule="auto"/>
        <w:jc w:val="both"/>
        <w:rPr>
          <w:rFonts w:ascii="Times New Roman" w:hAnsi="Times New Roman" w:cs="Times New Roman"/>
          <w:sz w:val="26"/>
          <w:szCs w:val="26"/>
        </w:rPr>
      </w:pPr>
    </w:p>
    <w:tbl>
      <w:tblPr>
        <w:tblW w:w="726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9D481C">
        <w:trPr>
          <w:cantSplit/>
        </w:trPr>
        <w:tc>
          <w:tcPr>
            <w:tcW w:w="7266" w:type="dxa"/>
            <w:gridSpan w:val="6"/>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4.4.4.2: Model </w:t>
            </w:r>
            <w:proofErr w:type="spellStart"/>
            <w:r>
              <w:rPr>
                <w:rFonts w:ascii="Times New Roman" w:hAnsi="Times New Roman" w:cs="Times New Roman"/>
                <w:b/>
                <w:bCs/>
                <w:color w:val="000000"/>
                <w:sz w:val="26"/>
                <w:szCs w:val="26"/>
              </w:rPr>
              <w:t>Summary</w:t>
            </w:r>
            <w:r>
              <w:rPr>
                <w:rFonts w:ascii="Times New Roman" w:hAnsi="Times New Roman" w:cs="Times New Roman"/>
                <w:b/>
                <w:bCs/>
                <w:color w:val="000000"/>
                <w:sz w:val="26"/>
                <w:szCs w:val="26"/>
                <w:vertAlign w:val="superscript"/>
              </w:rPr>
              <w:t>b</w:t>
            </w:r>
            <w:proofErr w:type="spellEnd"/>
          </w:p>
        </w:tc>
      </w:tr>
      <w:tr w:rsidR="009D481C">
        <w:trPr>
          <w:cantSplit/>
        </w:trPr>
        <w:tc>
          <w:tcPr>
            <w:tcW w:w="78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00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w:t>
            </w:r>
          </w:p>
        </w:tc>
        <w:tc>
          <w:tcPr>
            <w:tcW w:w="107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Adjusted 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 of the Estimate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Durbin-Watson</w:t>
            </w:r>
          </w:p>
        </w:tc>
      </w:tr>
      <w:tr w:rsidR="009D481C">
        <w:trPr>
          <w:cantSplit/>
        </w:trPr>
        <w:tc>
          <w:tcPr>
            <w:tcW w:w="780"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009"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.552</w:t>
            </w:r>
            <w:r>
              <w:rPr>
                <w:rFonts w:ascii="Times New Roman" w:hAnsi="Times New Roman" w:cs="Times New Roman"/>
                <w:color w:val="000000"/>
                <w:sz w:val="26"/>
                <w:szCs w:val="26"/>
                <w:vertAlign w:val="superscript"/>
              </w:rPr>
              <w:t>a</w:t>
            </w:r>
          </w:p>
        </w:tc>
        <w:tc>
          <w:tcPr>
            <w:tcW w:w="1070"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.305</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.299</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2.967</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1.710</w:t>
            </w:r>
          </w:p>
        </w:tc>
      </w:tr>
      <w:tr w:rsidR="009D481C">
        <w:trPr>
          <w:cantSplit/>
        </w:trPr>
        <w:tc>
          <w:tcPr>
            <w:tcW w:w="7266" w:type="dxa"/>
            <w:gridSpan w:val="6"/>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Predictors: (Constant), </w:t>
            </w:r>
            <w:r>
              <w:rPr>
                <w:rFonts w:ascii="Times New Roman" w:eastAsia="Times New Roman" w:hAnsi="Times New Roman" w:cs="Times New Roman"/>
                <w:color w:val="000000"/>
                <w:sz w:val="26"/>
                <w:szCs w:val="26"/>
              </w:rPr>
              <w:t>Competence</w:t>
            </w:r>
          </w:p>
        </w:tc>
      </w:tr>
      <w:tr w:rsidR="009D481C">
        <w:trPr>
          <w:cantSplit/>
        </w:trPr>
        <w:tc>
          <w:tcPr>
            <w:tcW w:w="7266" w:type="dxa"/>
            <w:gridSpan w:val="6"/>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Dependent Variable: </w:t>
            </w:r>
            <w:r>
              <w:rPr>
                <w:rFonts w:ascii="Times New Roman" w:eastAsia="Times New Roman" w:hAnsi="Times New Roman" w:cs="Times New Roman"/>
                <w:sz w:val="26"/>
                <w:szCs w:val="26"/>
              </w:rPr>
              <w:t>Customer Retention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Specifically, the result of regression as contained in</w:t>
      </w:r>
      <w:r>
        <w:rPr>
          <w:rFonts w:ascii="Times New Roman" w:hAnsi="Times New Roman" w:cs="Times New Roman"/>
          <w:b/>
          <w:sz w:val="26"/>
          <w:szCs w:val="26"/>
        </w:rPr>
        <w:t xml:space="preserve"> </w:t>
      </w:r>
      <w:r>
        <w:rPr>
          <w:rFonts w:ascii="Times New Roman" w:hAnsi="Times New Roman" w:cs="Times New Roman"/>
          <w:sz w:val="26"/>
          <w:szCs w:val="26"/>
        </w:rPr>
        <w:t>Table 4.4.4.3:</w:t>
      </w:r>
      <w:r>
        <w:rPr>
          <w:rFonts w:ascii="Times New Roman" w:hAnsi="Times New Roman" w:cs="Times New Roman"/>
          <w:bCs/>
          <w:color w:val="000000"/>
          <w:sz w:val="26"/>
          <w:szCs w:val="26"/>
        </w:rPr>
        <w:t xml:space="preserve"> Regression Coefficients, tests the hypothesis of this study. </w:t>
      </w:r>
      <w:r>
        <w:rPr>
          <w:rFonts w:ascii="Times New Roman" w:hAnsi="Times New Roman" w:cs="Times New Roman"/>
          <w:sz w:val="26"/>
          <w:szCs w:val="26"/>
        </w:rPr>
        <w:t xml:space="preserve">From the output below, there was a positive relationship between perceived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and perceived </w:t>
      </w:r>
      <w:r>
        <w:rPr>
          <w:rFonts w:ascii="Times New Roman" w:eastAsia="Times New Roman" w:hAnsi="Times New Roman" w:cs="Times New Roman"/>
          <w:sz w:val="26"/>
          <w:szCs w:val="26"/>
        </w:rPr>
        <w:t xml:space="preserve">customer retention </w:t>
      </w:r>
      <w:r>
        <w:rPr>
          <w:rFonts w:ascii="Times New Roman" w:hAnsi="Times New Roman" w:cs="Times New Roman"/>
          <w:sz w:val="26"/>
          <w:szCs w:val="26"/>
        </w:rPr>
        <w:t xml:space="preserve">such that a unit increase in perceived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scores caused about .472 unit increases in perceived </w:t>
      </w:r>
      <w:r>
        <w:rPr>
          <w:rFonts w:ascii="Times New Roman" w:eastAsia="Times New Roman" w:hAnsi="Times New Roman" w:cs="Times New Roman"/>
          <w:sz w:val="26"/>
          <w:szCs w:val="26"/>
        </w:rPr>
        <w:t xml:space="preserve">customer retention </w:t>
      </w:r>
      <w:r>
        <w:rPr>
          <w:rFonts w:ascii="Times New Roman" w:hAnsi="Times New Roman" w:cs="Times New Roman"/>
          <w:sz w:val="26"/>
          <w:szCs w:val="26"/>
        </w:rPr>
        <w:t xml:space="preserve">scores which was statistically significant at 1 per cent with the aid of the p value (0.000). Based on the result, the null hypothesis is rejected; thus,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have significant influence customer retention</w:t>
      </w:r>
      <w:r>
        <w:rPr>
          <w:rFonts w:ascii="Times New Roman" w:hAnsi="Times New Roman" w:cs="Times New Roman"/>
          <w:sz w:val="26"/>
          <w:szCs w:val="26"/>
        </w:rPr>
        <w:t xml:space="preserve">. </w:t>
      </w:r>
    </w:p>
    <w:tbl>
      <w:tblPr>
        <w:tblW w:w="933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9D481C">
        <w:trPr>
          <w:cantSplit/>
        </w:trPr>
        <w:tc>
          <w:tcPr>
            <w:tcW w:w="9331"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4.4.4.3:</w:t>
            </w:r>
            <w:r>
              <w:rPr>
                <w:rFonts w:ascii="Times New Roman" w:hAnsi="Times New Roman" w:cs="Times New Roman"/>
                <w:b/>
                <w:bCs/>
                <w:color w:val="000000"/>
                <w:sz w:val="26"/>
                <w:szCs w:val="26"/>
              </w:rPr>
              <w:t xml:space="preserve"> Regression </w:t>
            </w:r>
            <w:proofErr w:type="spellStart"/>
            <w:r>
              <w:rPr>
                <w:rFonts w:ascii="Times New Roman" w:hAnsi="Times New Roman" w:cs="Times New Roman"/>
                <w:b/>
                <w:bCs/>
                <w:color w:val="000000"/>
                <w:sz w:val="26"/>
                <w:szCs w:val="26"/>
              </w:rPr>
              <w:t>Coefficients</w:t>
            </w:r>
            <w:r>
              <w:rPr>
                <w:rFonts w:ascii="Times New Roman" w:hAnsi="Times New Roman" w:cs="Times New Roman"/>
                <w:b/>
                <w:bCs/>
                <w:color w:val="000000"/>
                <w:sz w:val="26"/>
                <w:szCs w:val="26"/>
                <w:vertAlign w:val="superscript"/>
              </w:rPr>
              <w:t>a</w:t>
            </w:r>
            <w:proofErr w:type="spellEnd"/>
          </w:p>
        </w:tc>
      </w:tr>
      <w:tr w:rsidR="009D481C">
        <w:trPr>
          <w:cantSplit/>
        </w:trPr>
        <w:tc>
          <w:tcPr>
            <w:tcW w:w="3182" w:type="dxa"/>
            <w:gridSpan w:val="2"/>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266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Unstandardized Coefficients</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Standardized Coefficients</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3182" w:type="dxa"/>
            <w:gridSpan w:val="2"/>
            <w:vMerge/>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1331"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w:t>
            </w:r>
          </w:p>
        </w:tc>
        <w:tc>
          <w:tcPr>
            <w:tcW w:w="1331"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Beta</w:t>
            </w: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r>
      <w:tr w:rsidR="009D481C">
        <w:trPr>
          <w:cantSplit/>
        </w:trPr>
        <w:tc>
          <w:tcPr>
            <w:tcW w:w="734" w:type="dxa"/>
            <w:vMerge w:val="restart"/>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48"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(Constant)</w:t>
            </w:r>
          </w:p>
        </w:tc>
        <w:tc>
          <w:tcPr>
            <w:tcW w:w="1331"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11.050</w:t>
            </w:r>
          </w:p>
        </w:tc>
        <w:tc>
          <w:tcPr>
            <w:tcW w:w="1331" w:type="dxa"/>
            <w:tcBorders>
              <w:top w:val="single" w:sz="4" w:space="0" w:color="auto"/>
            </w:tcBorders>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1.712</w:t>
            </w:r>
          </w:p>
        </w:tc>
        <w:tc>
          <w:tcPr>
            <w:tcW w:w="1469" w:type="dxa"/>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6.454</w:t>
            </w: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734" w:type="dxa"/>
            <w:vMerge/>
            <w:shd w:val="clear" w:color="auto" w:fill="FFFFFF"/>
            <w:vAlign w:val="center"/>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2448"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Competence</w:t>
            </w:r>
          </w:p>
        </w:tc>
        <w:tc>
          <w:tcPr>
            <w:tcW w:w="1331"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.472</w:t>
            </w:r>
          </w:p>
        </w:tc>
        <w:tc>
          <w:tcPr>
            <w:tcW w:w="1331"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.062</w:t>
            </w:r>
          </w:p>
        </w:tc>
        <w:tc>
          <w:tcPr>
            <w:tcW w:w="146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.552</w:t>
            </w: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7.632</w:t>
            </w: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9331" w:type="dxa"/>
            <w:gridSpan w:val="7"/>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Dependent Variable: </w:t>
            </w:r>
            <w:r>
              <w:rPr>
                <w:rFonts w:ascii="Times New Roman" w:eastAsia="Times New Roman" w:hAnsi="Times New Roman" w:cs="Times New Roman"/>
                <w:sz w:val="26"/>
                <w:szCs w:val="26"/>
              </w:rPr>
              <w:t>Customer Retention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Test of Hypothesis two</w:t>
      </w:r>
    </w:p>
    <w:p w:rsidR="009D481C" w:rsidRDefault="00383CEA">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Self efficacy</w:t>
      </w:r>
      <w:r>
        <w:rPr>
          <w:rFonts w:ascii="Times New Roman" w:eastAsia="Times New Roman" w:hAnsi="Times New Roman" w:cs="Times New Roman"/>
          <w:sz w:val="26"/>
          <w:szCs w:val="26"/>
        </w:rPr>
        <w:t xml:space="preserve"> does not significant influence customer retention</w:t>
      </w:r>
    </w:p>
    <w:p w:rsidR="009D481C" w:rsidRDefault="00383CEA">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Simple random regression was used to explore the influence of </w:t>
      </w:r>
      <w:r>
        <w:rPr>
          <w:rFonts w:ascii="Times New Roman" w:eastAsia="Times New Roman" w:hAnsi="Times New Roman" w:cs="Times New Roman"/>
          <w:color w:val="000000"/>
          <w:sz w:val="26"/>
          <w:szCs w:val="26"/>
        </w:rPr>
        <w:t>self-efficacy</w:t>
      </w:r>
      <w:r>
        <w:rPr>
          <w:rFonts w:ascii="Times New Roman" w:hAnsi="Times New Roman" w:cs="Times New Roman"/>
          <w:sz w:val="26"/>
          <w:szCs w:val="26"/>
        </w:rPr>
        <w:t xml:space="preserve"> on </w:t>
      </w:r>
      <w:r>
        <w:rPr>
          <w:rFonts w:ascii="Times New Roman" w:eastAsia="Times New Roman" w:hAnsi="Times New Roman" w:cs="Times New Roman"/>
          <w:sz w:val="26"/>
          <w:szCs w:val="26"/>
        </w:rPr>
        <w:t>customer retention</w:t>
      </w:r>
      <w:r>
        <w:rPr>
          <w:rFonts w:ascii="Times New Roman" w:hAnsi="Times New Roman" w:cs="Times New Roman"/>
          <w:sz w:val="26"/>
          <w:szCs w:val="26"/>
        </w:rPr>
        <w:t xml:space="preserve">. The result of regression as contained in Table 4.4.5.1: ANOVA, shows that the F-test was </w:t>
      </w:r>
      <w:r>
        <w:rPr>
          <w:rFonts w:ascii="Times New Roman" w:hAnsi="Times New Roman" w:cs="Times New Roman"/>
          <w:color w:val="000000"/>
          <w:sz w:val="26"/>
          <w:szCs w:val="26"/>
        </w:rPr>
        <w:t>19.473</w:t>
      </w:r>
      <w:r>
        <w:rPr>
          <w:rFonts w:ascii="Times New Roman" w:hAnsi="Times New Roman" w:cs="Times New Roman"/>
          <w:sz w:val="26"/>
          <w:szCs w:val="26"/>
        </w:rPr>
        <w:t>, significant at 1 percent [ p&lt;.000]. This showed that model was well specified.</w:t>
      </w:r>
    </w:p>
    <w:p w:rsidR="009D481C" w:rsidRDefault="009D481C">
      <w:pPr>
        <w:pStyle w:val="ListParagraph"/>
        <w:spacing w:line="360" w:lineRule="auto"/>
        <w:ind w:left="0"/>
        <w:jc w:val="both"/>
        <w:rPr>
          <w:rFonts w:ascii="Times New Roman" w:hAnsi="Times New Roman" w:cs="Times New Roman"/>
          <w:sz w:val="26"/>
          <w:szCs w:val="26"/>
        </w:rPr>
      </w:pPr>
    </w:p>
    <w:p w:rsidR="009D481C" w:rsidRDefault="009D481C">
      <w:pPr>
        <w:pStyle w:val="ListParagraph"/>
        <w:spacing w:line="360" w:lineRule="auto"/>
        <w:ind w:left="0"/>
        <w:jc w:val="both"/>
        <w:rPr>
          <w:rFonts w:ascii="Times New Roman" w:hAnsi="Times New Roman" w:cs="Times New Roman"/>
          <w:sz w:val="26"/>
          <w:szCs w:val="26"/>
        </w:rPr>
      </w:pPr>
    </w:p>
    <w:p w:rsidR="009D481C" w:rsidRDefault="009D481C">
      <w:pPr>
        <w:pStyle w:val="ListParagraph"/>
        <w:spacing w:line="360" w:lineRule="auto"/>
        <w:ind w:left="0"/>
        <w:jc w:val="both"/>
        <w:rPr>
          <w:rFonts w:ascii="Times New Roman" w:hAnsi="Times New Roman" w:cs="Times New Roman"/>
          <w:sz w:val="26"/>
          <w:szCs w:val="26"/>
        </w:rPr>
      </w:pPr>
    </w:p>
    <w:tbl>
      <w:tblPr>
        <w:tblW w:w="78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D481C">
        <w:trPr>
          <w:cantSplit/>
        </w:trPr>
        <w:tc>
          <w:tcPr>
            <w:tcW w:w="7893"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4.4.5.1:</w:t>
            </w:r>
            <w:r>
              <w:rPr>
                <w:rFonts w:ascii="Times New Roman" w:hAnsi="Times New Roman" w:cs="Times New Roman"/>
                <w:b/>
                <w:bCs/>
                <w:color w:val="000000"/>
                <w:sz w:val="26"/>
                <w:szCs w:val="26"/>
              </w:rPr>
              <w:t xml:space="preserve"> </w:t>
            </w:r>
            <w:proofErr w:type="spellStart"/>
            <w:r>
              <w:rPr>
                <w:rFonts w:ascii="Times New Roman" w:hAnsi="Times New Roman" w:cs="Times New Roman"/>
                <w:b/>
                <w:bCs/>
                <w:color w:val="000000"/>
                <w:sz w:val="26"/>
                <w:szCs w:val="26"/>
              </w:rPr>
              <w:t>ANOVA</w:t>
            </w:r>
            <w:r>
              <w:rPr>
                <w:rFonts w:ascii="Times New Roman" w:hAnsi="Times New Roman" w:cs="Times New Roman"/>
                <w:b/>
                <w:bCs/>
                <w:color w:val="000000"/>
                <w:sz w:val="26"/>
                <w:szCs w:val="26"/>
                <w:vertAlign w:val="superscript"/>
              </w:rPr>
              <w:t>a</w:t>
            </w:r>
            <w:proofErr w:type="spellEnd"/>
          </w:p>
        </w:tc>
      </w:tr>
      <w:tr w:rsidR="009D481C">
        <w:trPr>
          <w:cantSplit/>
        </w:trPr>
        <w:tc>
          <w:tcPr>
            <w:tcW w:w="200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Sum of Squares</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Df</w:t>
            </w:r>
          </w:p>
        </w:tc>
        <w:tc>
          <w:tcPr>
            <w:tcW w:w="1392"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Mean Square</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F</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733" w:type="dxa"/>
            <w:vMerge w:val="restart"/>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2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Regression</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891.338</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392"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891.338</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19.473</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r>
              <w:rPr>
                <w:rFonts w:ascii="Times New Roman" w:hAnsi="Times New Roman" w:cs="Times New Roman"/>
                <w:color w:val="000000"/>
                <w:sz w:val="26"/>
                <w:szCs w:val="26"/>
                <w:vertAlign w:val="superscript"/>
              </w:rPr>
              <w:t>b</w:t>
            </w:r>
          </w:p>
        </w:tc>
      </w:tr>
      <w:tr w:rsidR="009D481C">
        <w:trPr>
          <w:cantSplit/>
        </w:trPr>
        <w:tc>
          <w:tcPr>
            <w:tcW w:w="733"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2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Residual</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1968.262</w:t>
            </w:r>
          </w:p>
        </w:tc>
        <w:tc>
          <w:tcPr>
            <w:tcW w:w="1010"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25</w:t>
            </w:r>
          </w:p>
        </w:tc>
        <w:tc>
          <w:tcPr>
            <w:tcW w:w="1392"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45.773</w:t>
            </w: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r>
      <w:tr w:rsidR="009D481C">
        <w:trPr>
          <w:cantSplit/>
        </w:trPr>
        <w:tc>
          <w:tcPr>
            <w:tcW w:w="733"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2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2859.600</w:t>
            </w:r>
          </w:p>
        </w:tc>
        <w:tc>
          <w:tcPr>
            <w:tcW w:w="1010"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392"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r>
      <w:tr w:rsidR="009D481C">
        <w:trPr>
          <w:cantSplit/>
        </w:trPr>
        <w:tc>
          <w:tcPr>
            <w:tcW w:w="7893"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Dependent Variable: </w:t>
            </w:r>
            <w:r>
              <w:rPr>
                <w:rFonts w:ascii="Times New Roman" w:eastAsia="Times New Roman" w:hAnsi="Times New Roman" w:cs="Times New Roman"/>
                <w:sz w:val="26"/>
                <w:szCs w:val="26"/>
              </w:rPr>
              <w:t>Customer Retention</w:t>
            </w:r>
          </w:p>
        </w:tc>
      </w:tr>
      <w:tr w:rsidR="009D481C">
        <w:trPr>
          <w:cantSplit/>
        </w:trPr>
        <w:tc>
          <w:tcPr>
            <w:tcW w:w="7893"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Predictors: (Constant), </w:t>
            </w:r>
            <w:proofErr w:type="spellStart"/>
            <w:r>
              <w:rPr>
                <w:rFonts w:ascii="Times New Roman" w:eastAsia="Times New Roman" w:hAnsi="Times New Roman" w:cs="Times New Roman"/>
                <w:color w:val="000000"/>
                <w:sz w:val="26"/>
                <w:szCs w:val="26"/>
              </w:rPr>
              <w:t>Self Efficacy</w:t>
            </w:r>
            <w:proofErr w:type="spellEnd"/>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Also, the result of the regression as contained in Table 4.4.5.2: Model summary, shows that the R Square gave a value of 31.2 percent. This means that the model (which includes </w:t>
      </w:r>
      <w:r>
        <w:rPr>
          <w:rFonts w:ascii="Times New Roman" w:eastAsia="Times New Roman" w:hAnsi="Times New Roman" w:cs="Times New Roman"/>
          <w:color w:val="000000"/>
          <w:sz w:val="26"/>
          <w:szCs w:val="26"/>
        </w:rPr>
        <w:t>self-efficacy</w:t>
      </w:r>
      <w:r>
        <w:rPr>
          <w:rFonts w:ascii="Times New Roman" w:hAnsi="Times New Roman" w:cs="Times New Roman"/>
          <w:sz w:val="26"/>
          <w:szCs w:val="26"/>
        </w:rPr>
        <w:t xml:space="preserve">) explained about 31.2 percent of the variance in perceived </w:t>
      </w:r>
      <w:r>
        <w:rPr>
          <w:rFonts w:ascii="Times New Roman" w:eastAsia="Times New Roman" w:hAnsi="Times New Roman" w:cs="Times New Roman"/>
          <w:sz w:val="26"/>
          <w:szCs w:val="26"/>
        </w:rPr>
        <w:t>customer retention</w:t>
      </w:r>
      <w:r>
        <w:rPr>
          <w:rFonts w:ascii="Times New Roman" w:hAnsi="Times New Roman" w:cs="Times New Roman"/>
          <w:sz w:val="26"/>
          <w:szCs w:val="26"/>
        </w:rPr>
        <w:t xml:space="preserve">. </w:t>
      </w:r>
    </w:p>
    <w:tbl>
      <w:tblPr>
        <w:tblW w:w="726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9D481C">
        <w:trPr>
          <w:cantSplit/>
        </w:trPr>
        <w:tc>
          <w:tcPr>
            <w:tcW w:w="7266" w:type="dxa"/>
            <w:gridSpan w:val="6"/>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Table 4.4.5.2: Model </w:t>
            </w:r>
            <w:proofErr w:type="spellStart"/>
            <w:r>
              <w:rPr>
                <w:rFonts w:ascii="Times New Roman" w:hAnsi="Times New Roman" w:cs="Times New Roman"/>
                <w:b/>
                <w:bCs/>
                <w:color w:val="000000"/>
                <w:sz w:val="26"/>
                <w:szCs w:val="26"/>
              </w:rPr>
              <w:t>Summary</w:t>
            </w:r>
            <w:r>
              <w:rPr>
                <w:rFonts w:ascii="Times New Roman" w:hAnsi="Times New Roman" w:cs="Times New Roman"/>
                <w:b/>
                <w:bCs/>
                <w:color w:val="000000"/>
                <w:sz w:val="26"/>
                <w:szCs w:val="26"/>
                <w:vertAlign w:val="superscript"/>
              </w:rPr>
              <w:t>b</w:t>
            </w:r>
            <w:proofErr w:type="spellEnd"/>
          </w:p>
        </w:tc>
      </w:tr>
      <w:tr w:rsidR="009D481C">
        <w:trPr>
          <w:cantSplit/>
        </w:trPr>
        <w:tc>
          <w:tcPr>
            <w:tcW w:w="78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00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w:t>
            </w:r>
          </w:p>
        </w:tc>
        <w:tc>
          <w:tcPr>
            <w:tcW w:w="107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Adjusted 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 of the Estimate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Durbin-Watson</w:t>
            </w:r>
          </w:p>
        </w:tc>
      </w:tr>
      <w:tr w:rsidR="009D481C">
        <w:trPr>
          <w:cantSplit/>
        </w:trPr>
        <w:tc>
          <w:tcPr>
            <w:tcW w:w="78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p>
        </w:tc>
        <w:tc>
          <w:tcPr>
            <w:tcW w:w="100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.558</w:t>
            </w:r>
            <w:r>
              <w:rPr>
                <w:rFonts w:ascii="Times New Roman" w:hAnsi="Times New Roman" w:cs="Times New Roman"/>
                <w:color w:val="000000"/>
                <w:sz w:val="26"/>
                <w:szCs w:val="26"/>
                <w:vertAlign w:val="superscript"/>
              </w:rPr>
              <w:t>a</w:t>
            </w:r>
          </w:p>
        </w:tc>
        <w:tc>
          <w:tcPr>
            <w:tcW w:w="107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.312</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.307</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3.847</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1.493</w:t>
            </w:r>
          </w:p>
        </w:tc>
      </w:tr>
      <w:tr w:rsidR="009D481C">
        <w:trPr>
          <w:cantSplit/>
        </w:trPr>
        <w:tc>
          <w:tcPr>
            <w:tcW w:w="7266" w:type="dxa"/>
            <w:gridSpan w:val="6"/>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Predictors: (Constant), </w:t>
            </w:r>
            <w:proofErr w:type="spellStart"/>
            <w:r>
              <w:rPr>
                <w:rFonts w:ascii="Times New Roman" w:eastAsia="Times New Roman" w:hAnsi="Times New Roman" w:cs="Times New Roman"/>
                <w:color w:val="000000"/>
                <w:sz w:val="26"/>
                <w:szCs w:val="26"/>
              </w:rPr>
              <w:t>Self Efficacy</w:t>
            </w:r>
            <w:proofErr w:type="spellEnd"/>
          </w:p>
        </w:tc>
      </w:tr>
      <w:tr w:rsidR="009D481C">
        <w:trPr>
          <w:cantSplit/>
        </w:trPr>
        <w:tc>
          <w:tcPr>
            <w:tcW w:w="7266" w:type="dxa"/>
            <w:gridSpan w:val="6"/>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Dependent Variable: </w:t>
            </w:r>
            <w:r>
              <w:rPr>
                <w:rFonts w:ascii="Times New Roman" w:eastAsia="Times New Roman" w:hAnsi="Times New Roman" w:cs="Times New Roman"/>
                <w:sz w:val="26"/>
                <w:szCs w:val="26"/>
              </w:rPr>
              <w:t>Customer Retention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Specifically, the result of regression as contained in Table 4.4.5.3. From the output below, there was a positive relationship between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and </w:t>
      </w:r>
      <w:r>
        <w:rPr>
          <w:rFonts w:ascii="Times New Roman" w:eastAsia="Times New Roman" w:hAnsi="Times New Roman" w:cs="Times New Roman"/>
          <w:sz w:val="26"/>
          <w:szCs w:val="26"/>
        </w:rPr>
        <w:t xml:space="preserve">customer retention </w:t>
      </w:r>
      <w:r>
        <w:rPr>
          <w:rFonts w:ascii="Times New Roman" w:hAnsi="Times New Roman" w:cs="Times New Roman"/>
          <w:sz w:val="26"/>
          <w:szCs w:val="26"/>
        </w:rPr>
        <w:t xml:space="preserve">such that a unit increase in perceived </w:t>
      </w:r>
      <w:r>
        <w:rPr>
          <w:rFonts w:ascii="Times New Roman" w:eastAsia="Times New Roman" w:hAnsi="Times New Roman" w:cs="Times New Roman"/>
          <w:color w:val="000000"/>
          <w:sz w:val="26"/>
          <w:szCs w:val="26"/>
        </w:rPr>
        <w:t>self-efficacy</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caused about </w:t>
      </w:r>
      <w:r>
        <w:rPr>
          <w:rFonts w:ascii="Times New Roman" w:hAnsi="Times New Roman" w:cs="Times New Roman"/>
          <w:color w:val="000000"/>
          <w:sz w:val="26"/>
          <w:szCs w:val="26"/>
        </w:rPr>
        <w:t xml:space="preserve">.622 unit rise in perceived </w:t>
      </w:r>
      <w:r>
        <w:rPr>
          <w:rFonts w:ascii="Times New Roman" w:eastAsia="Times New Roman" w:hAnsi="Times New Roman" w:cs="Times New Roman"/>
          <w:sz w:val="26"/>
          <w:szCs w:val="26"/>
        </w:rPr>
        <w:t xml:space="preserve">customer retention </w:t>
      </w:r>
      <w:r>
        <w:rPr>
          <w:rFonts w:ascii="Times New Roman" w:hAnsi="Times New Roman" w:cs="Times New Roman"/>
          <w:color w:val="000000"/>
          <w:sz w:val="26"/>
          <w:szCs w:val="26"/>
        </w:rPr>
        <w:t xml:space="preserve">scores which was statistically significant at 1 percent going by the p value (.000). Based on the result, the null hypothesis is rejected, thus,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w:t>
      </w:r>
      <w:r>
        <w:rPr>
          <w:rFonts w:ascii="Times New Roman" w:hAnsi="Times New Roman" w:cs="Times New Roman"/>
          <w:color w:val="000000"/>
          <w:sz w:val="26"/>
          <w:szCs w:val="26"/>
        </w:rPr>
        <w:t xml:space="preserve">does affect </w:t>
      </w:r>
      <w:r>
        <w:rPr>
          <w:rFonts w:ascii="Times New Roman" w:eastAsia="Times New Roman" w:hAnsi="Times New Roman" w:cs="Times New Roman"/>
          <w:sz w:val="26"/>
          <w:szCs w:val="26"/>
        </w:rPr>
        <w:t>customer retention</w:t>
      </w:r>
      <w:r>
        <w:rPr>
          <w:rFonts w:ascii="Times New Roman" w:hAnsi="Times New Roman" w:cs="Times New Roman"/>
          <w:color w:val="000000"/>
          <w:sz w:val="26"/>
          <w:szCs w:val="26"/>
        </w:rPr>
        <w:t>.</w:t>
      </w:r>
    </w:p>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bl>
      <w:tblPr>
        <w:tblW w:w="933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9D481C">
        <w:trPr>
          <w:cantSplit/>
        </w:trPr>
        <w:tc>
          <w:tcPr>
            <w:tcW w:w="9331"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4.4.5.3:</w:t>
            </w:r>
            <w:r>
              <w:rPr>
                <w:rFonts w:ascii="Times New Roman" w:hAnsi="Times New Roman" w:cs="Times New Roman"/>
                <w:b/>
                <w:bCs/>
                <w:color w:val="000000"/>
                <w:sz w:val="26"/>
                <w:szCs w:val="26"/>
              </w:rPr>
              <w:t xml:space="preserve"> Regression </w:t>
            </w:r>
            <w:proofErr w:type="spellStart"/>
            <w:r>
              <w:rPr>
                <w:rFonts w:ascii="Times New Roman" w:hAnsi="Times New Roman" w:cs="Times New Roman"/>
                <w:b/>
                <w:bCs/>
                <w:color w:val="000000"/>
                <w:sz w:val="26"/>
                <w:szCs w:val="26"/>
              </w:rPr>
              <w:t>Coefficients</w:t>
            </w:r>
            <w:r>
              <w:rPr>
                <w:rFonts w:ascii="Times New Roman" w:hAnsi="Times New Roman" w:cs="Times New Roman"/>
                <w:b/>
                <w:bCs/>
                <w:color w:val="000000"/>
                <w:sz w:val="26"/>
                <w:szCs w:val="26"/>
                <w:vertAlign w:val="superscript"/>
              </w:rPr>
              <w:t>a</w:t>
            </w:r>
            <w:proofErr w:type="spellEnd"/>
          </w:p>
        </w:tc>
      </w:tr>
      <w:tr w:rsidR="009D481C">
        <w:trPr>
          <w:cantSplit/>
        </w:trPr>
        <w:tc>
          <w:tcPr>
            <w:tcW w:w="3182" w:type="dxa"/>
            <w:gridSpan w:val="2"/>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266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Unstandardized Coefficients</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Standardized Coefficients</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3182" w:type="dxa"/>
            <w:gridSpan w:val="2"/>
            <w:vMerge/>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1331" w:type="dxa"/>
            <w:tcBorders>
              <w:top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w:t>
            </w:r>
          </w:p>
        </w:tc>
        <w:tc>
          <w:tcPr>
            <w:tcW w:w="1331" w:type="dxa"/>
            <w:tcBorders>
              <w:top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w:t>
            </w:r>
          </w:p>
        </w:tc>
        <w:tc>
          <w:tcPr>
            <w:tcW w:w="1469" w:type="dxa"/>
            <w:tcBorders>
              <w:top w:val="single" w:sz="4" w:space="0" w:color="auto"/>
            </w:tcBorders>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Beta</w:t>
            </w: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r>
      <w:tr w:rsidR="009D481C">
        <w:trPr>
          <w:cantSplit/>
        </w:trPr>
        <w:tc>
          <w:tcPr>
            <w:tcW w:w="734" w:type="dxa"/>
            <w:vMerge w:val="restart"/>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48"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(Constant)</w:t>
            </w:r>
          </w:p>
        </w:tc>
        <w:tc>
          <w:tcPr>
            <w:tcW w:w="1331"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12.433</w:t>
            </w:r>
          </w:p>
        </w:tc>
        <w:tc>
          <w:tcPr>
            <w:tcW w:w="1331"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2.220</w:t>
            </w:r>
          </w:p>
        </w:tc>
        <w:tc>
          <w:tcPr>
            <w:tcW w:w="1469" w:type="dxa"/>
            <w:shd w:val="clear" w:color="auto" w:fill="FFFFFF"/>
          </w:tcPr>
          <w:p w:rsidR="009D481C" w:rsidRDefault="009D481C">
            <w:pPr>
              <w:autoSpaceDE w:val="0"/>
              <w:autoSpaceDN w:val="0"/>
              <w:adjustRightInd w:val="0"/>
              <w:spacing w:after="0" w:line="240" w:lineRule="auto"/>
              <w:jc w:val="both"/>
              <w:rPr>
                <w:rFonts w:ascii="Times New Roman" w:hAnsi="Times New Roman" w:cs="Times New Roman"/>
                <w:sz w:val="26"/>
                <w:szCs w:val="26"/>
              </w:rPr>
            </w:pP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5.601</w:t>
            </w: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734" w:type="dxa"/>
            <w:vMerge/>
            <w:shd w:val="clear" w:color="auto" w:fill="FFFFFF"/>
            <w:vAlign w:val="center"/>
          </w:tcPr>
          <w:p w:rsidR="009D481C" w:rsidRDefault="009D481C">
            <w:pPr>
              <w:autoSpaceDE w:val="0"/>
              <w:autoSpaceDN w:val="0"/>
              <w:adjustRightInd w:val="0"/>
              <w:spacing w:after="0" w:line="240" w:lineRule="auto"/>
              <w:jc w:val="both"/>
              <w:rPr>
                <w:rFonts w:ascii="Times New Roman" w:hAnsi="Times New Roman" w:cs="Times New Roman"/>
                <w:color w:val="000000"/>
                <w:sz w:val="26"/>
                <w:szCs w:val="26"/>
              </w:rPr>
            </w:pPr>
          </w:p>
        </w:tc>
        <w:tc>
          <w:tcPr>
            <w:tcW w:w="2448"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Self-Efficacy</w:t>
            </w:r>
          </w:p>
        </w:tc>
        <w:tc>
          <w:tcPr>
            <w:tcW w:w="1331"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.622</w:t>
            </w:r>
          </w:p>
        </w:tc>
        <w:tc>
          <w:tcPr>
            <w:tcW w:w="1331"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.080</w:t>
            </w:r>
          </w:p>
        </w:tc>
        <w:tc>
          <w:tcPr>
            <w:tcW w:w="146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.558</w:t>
            </w: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7.761</w:t>
            </w:r>
          </w:p>
        </w:tc>
        <w:tc>
          <w:tcPr>
            <w:tcW w:w="1009" w:type="dxa"/>
            <w:shd w:val="clear" w:color="auto" w:fill="FFFFFF"/>
            <w:vAlign w:val="center"/>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9331" w:type="dxa"/>
            <w:gridSpan w:val="7"/>
            <w:shd w:val="clear" w:color="auto" w:fill="FFFFFF"/>
          </w:tcPr>
          <w:p w:rsidR="009D481C" w:rsidRDefault="00383CEA">
            <w:pPr>
              <w:autoSpaceDE w:val="0"/>
              <w:autoSpaceDN w:val="0"/>
              <w:adjustRightInd w:val="0"/>
              <w:spacing w:after="0" w:line="24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Dependent Variable: </w:t>
            </w:r>
            <w:r>
              <w:rPr>
                <w:rFonts w:ascii="Times New Roman" w:eastAsia="Times New Roman" w:hAnsi="Times New Roman" w:cs="Times New Roman"/>
                <w:sz w:val="26"/>
                <w:szCs w:val="26"/>
              </w:rPr>
              <w:t>Customer Retention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Test of Hypothesis three</w:t>
      </w:r>
    </w:p>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not significant influence customer satisfaction</w:t>
      </w:r>
      <w:r>
        <w:rPr>
          <w:rFonts w:ascii="Times New Roman" w:hAnsi="Times New Roman" w:cs="Times New Roman"/>
          <w:sz w:val="26"/>
          <w:szCs w:val="26"/>
        </w:rPr>
        <w:t>.</w:t>
      </w:r>
    </w:p>
    <w:p w:rsidR="009D481C" w:rsidRDefault="00383CEA">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Simple random regression was used to explore the influence of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on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xml:space="preserve">. The result of regression as contained in Table 4.4.6.1: ANOVA, shows that the F-test was </w:t>
      </w:r>
      <w:r>
        <w:rPr>
          <w:rFonts w:ascii="Times New Roman" w:hAnsi="Times New Roman" w:cs="Times New Roman"/>
          <w:sz w:val="26"/>
          <w:szCs w:val="26"/>
          <w:lang w:val="en-GB"/>
        </w:rPr>
        <w:t>12.815</w:t>
      </w:r>
      <w:r>
        <w:rPr>
          <w:rFonts w:ascii="Times New Roman" w:hAnsi="Times New Roman" w:cs="Times New Roman"/>
          <w:sz w:val="26"/>
          <w:szCs w:val="26"/>
        </w:rPr>
        <w:t>, significant at 1 percent [ p&lt;.000]. This showed that model was well specified.</w:t>
      </w:r>
    </w:p>
    <w:tbl>
      <w:tblPr>
        <w:tblW w:w="78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D481C">
        <w:trPr>
          <w:cantSplit/>
        </w:trPr>
        <w:tc>
          <w:tcPr>
            <w:tcW w:w="7893"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4.4.6.1:</w:t>
            </w:r>
            <w:r>
              <w:rPr>
                <w:rFonts w:ascii="Times New Roman" w:hAnsi="Times New Roman" w:cs="Times New Roman"/>
                <w:b/>
                <w:bCs/>
                <w:color w:val="000000"/>
                <w:sz w:val="26"/>
                <w:szCs w:val="26"/>
              </w:rPr>
              <w:t xml:space="preserve"> </w:t>
            </w:r>
            <w:proofErr w:type="spellStart"/>
            <w:r>
              <w:rPr>
                <w:rFonts w:ascii="Times New Roman" w:hAnsi="Times New Roman" w:cs="Times New Roman"/>
                <w:b/>
                <w:bCs/>
                <w:color w:val="000000"/>
                <w:sz w:val="26"/>
                <w:szCs w:val="26"/>
              </w:rPr>
              <w:t>ANOVA</w:t>
            </w:r>
            <w:r>
              <w:rPr>
                <w:rFonts w:ascii="Times New Roman" w:hAnsi="Times New Roman" w:cs="Times New Roman"/>
                <w:b/>
                <w:bCs/>
                <w:color w:val="000000"/>
                <w:sz w:val="26"/>
                <w:szCs w:val="26"/>
                <w:vertAlign w:val="superscript"/>
              </w:rPr>
              <w:t>a</w:t>
            </w:r>
            <w:proofErr w:type="spellEnd"/>
          </w:p>
        </w:tc>
      </w:tr>
      <w:tr w:rsidR="009D481C">
        <w:trPr>
          <w:cantSplit/>
        </w:trPr>
        <w:tc>
          <w:tcPr>
            <w:tcW w:w="200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Sum of Squares</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Df</w:t>
            </w:r>
          </w:p>
        </w:tc>
        <w:tc>
          <w:tcPr>
            <w:tcW w:w="1392"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Mean Square</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F</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733" w:type="dxa"/>
            <w:vMerge w:val="restart"/>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p>
        </w:tc>
        <w:tc>
          <w:tcPr>
            <w:tcW w:w="12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Regression</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633.852</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392"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633.852</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12.815</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r>
              <w:rPr>
                <w:rFonts w:ascii="Times New Roman" w:hAnsi="Times New Roman" w:cs="Times New Roman"/>
                <w:color w:val="000000"/>
                <w:sz w:val="26"/>
                <w:szCs w:val="26"/>
                <w:vertAlign w:val="superscript"/>
              </w:rPr>
              <w:t>b</w:t>
            </w:r>
          </w:p>
        </w:tc>
      </w:tr>
      <w:tr w:rsidR="009D481C">
        <w:trPr>
          <w:cantSplit/>
        </w:trPr>
        <w:tc>
          <w:tcPr>
            <w:tcW w:w="733"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2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Residual</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2225.748</w:t>
            </w:r>
          </w:p>
        </w:tc>
        <w:tc>
          <w:tcPr>
            <w:tcW w:w="1010"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25</w:t>
            </w:r>
          </w:p>
        </w:tc>
        <w:tc>
          <w:tcPr>
            <w:tcW w:w="1392"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49.461</w:t>
            </w: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r>
      <w:tr w:rsidR="009D481C">
        <w:trPr>
          <w:cantSplit/>
        </w:trPr>
        <w:tc>
          <w:tcPr>
            <w:tcW w:w="733"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2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2859.600</w:t>
            </w:r>
          </w:p>
        </w:tc>
        <w:tc>
          <w:tcPr>
            <w:tcW w:w="1010"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392"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r>
      <w:tr w:rsidR="009D481C">
        <w:trPr>
          <w:cantSplit/>
          <w:trHeight w:val="167"/>
        </w:trPr>
        <w:tc>
          <w:tcPr>
            <w:tcW w:w="7893"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Dependent Variable: </w:t>
            </w:r>
            <w:r>
              <w:rPr>
                <w:rFonts w:ascii="Times New Roman" w:eastAsia="Times New Roman" w:hAnsi="Times New Roman" w:cs="Times New Roman"/>
                <w:sz w:val="26"/>
                <w:szCs w:val="26"/>
              </w:rPr>
              <w:t>Customer Satisfaction</w:t>
            </w:r>
          </w:p>
        </w:tc>
      </w:tr>
      <w:tr w:rsidR="009D481C">
        <w:trPr>
          <w:cantSplit/>
        </w:trPr>
        <w:tc>
          <w:tcPr>
            <w:tcW w:w="7893"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Predictors: (Constant), </w:t>
            </w:r>
            <w:r>
              <w:rPr>
                <w:rFonts w:ascii="Times New Roman" w:eastAsia="Times New Roman" w:hAnsi="Times New Roman" w:cs="Times New Roman"/>
                <w:color w:val="000000"/>
                <w:sz w:val="26"/>
                <w:szCs w:val="26"/>
              </w:rPr>
              <w:t>Competence</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Also, the result of regression as contained in</w:t>
      </w:r>
      <w:r>
        <w:rPr>
          <w:rFonts w:ascii="Times New Roman" w:hAnsi="Times New Roman" w:cs="Times New Roman"/>
          <w:b/>
          <w:sz w:val="26"/>
          <w:szCs w:val="26"/>
        </w:rPr>
        <w:t xml:space="preserve"> </w:t>
      </w:r>
      <w:r>
        <w:rPr>
          <w:rFonts w:ascii="Times New Roman" w:hAnsi="Times New Roman" w:cs="Times New Roman"/>
          <w:sz w:val="26"/>
          <w:szCs w:val="26"/>
        </w:rPr>
        <w:t>Table 4.4.6.2:</w:t>
      </w:r>
      <w:r>
        <w:rPr>
          <w:rFonts w:ascii="Times New Roman" w:hAnsi="Times New Roman" w:cs="Times New Roman"/>
          <w:bCs/>
          <w:color w:val="000000"/>
          <w:sz w:val="26"/>
          <w:szCs w:val="26"/>
        </w:rPr>
        <w:t xml:space="preserve"> Model Summary, shows that</w:t>
      </w:r>
      <w:r>
        <w:rPr>
          <w:rFonts w:ascii="Times New Roman" w:hAnsi="Times New Roman" w:cs="Times New Roman"/>
          <w:sz w:val="26"/>
          <w:szCs w:val="26"/>
        </w:rPr>
        <w:t xml:space="preserve"> the R Square gave a value of 22.2 per cent. This means that the model (which includes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explained about 22.2 per cent of the variance in perceived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The Durbin-Watson Statistic gives 1.336 coefficients which indicates that there is absence of serial correlation in the error terms of the model as such ruling out problems associated with spurious regressions</w:t>
      </w:r>
    </w:p>
    <w:tbl>
      <w:tblPr>
        <w:tblW w:w="726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9D481C">
        <w:trPr>
          <w:cantSplit/>
        </w:trPr>
        <w:tc>
          <w:tcPr>
            <w:tcW w:w="7266" w:type="dxa"/>
            <w:gridSpan w:val="6"/>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Table 4.4.6.2: Model </w:t>
            </w:r>
            <w:proofErr w:type="spellStart"/>
            <w:r>
              <w:rPr>
                <w:rFonts w:ascii="Times New Roman" w:hAnsi="Times New Roman" w:cs="Times New Roman"/>
                <w:b/>
                <w:bCs/>
                <w:color w:val="000000"/>
                <w:sz w:val="26"/>
                <w:szCs w:val="26"/>
              </w:rPr>
              <w:t>Summary</w:t>
            </w:r>
            <w:r>
              <w:rPr>
                <w:rFonts w:ascii="Times New Roman" w:hAnsi="Times New Roman" w:cs="Times New Roman"/>
                <w:b/>
                <w:bCs/>
                <w:color w:val="000000"/>
                <w:sz w:val="26"/>
                <w:szCs w:val="26"/>
                <w:vertAlign w:val="superscript"/>
              </w:rPr>
              <w:t>b</w:t>
            </w:r>
            <w:proofErr w:type="spellEnd"/>
          </w:p>
        </w:tc>
      </w:tr>
      <w:tr w:rsidR="009D481C">
        <w:trPr>
          <w:cantSplit/>
        </w:trPr>
        <w:tc>
          <w:tcPr>
            <w:tcW w:w="78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00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w:t>
            </w:r>
          </w:p>
        </w:tc>
        <w:tc>
          <w:tcPr>
            <w:tcW w:w="107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Adjusted 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 of the Estimate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Durbin-Watson</w:t>
            </w:r>
          </w:p>
        </w:tc>
      </w:tr>
      <w:tr w:rsidR="009D481C">
        <w:trPr>
          <w:cantSplit/>
        </w:trPr>
        <w:tc>
          <w:tcPr>
            <w:tcW w:w="78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00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.471</w:t>
            </w:r>
            <w:r>
              <w:rPr>
                <w:rFonts w:ascii="Times New Roman" w:hAnsi="Times New Roman" w:cs="Times New Roman"/>
                <w:color w:val="000000"/>
                <w:sz w:val="26"/>
                <w:szCs w:val="26"/>
                <w:vertAlign w:val="superscript"/>
              </w:rPr>
              <w:t>a</w:t>
            </w:r>
          </w:p>
        </w:tc>
        <w:tc>
          <w:tcPr>
            <w:tcW w:w="107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.222</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.216</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4.091</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1.336</w:t>
            </w:r>
          </w:p>
        </w:tc>
      </w:tr>
      <w:tr w:rsidR="009D481C">
        <w:trPr>
          <w:cantSplit/>
        </w:trPr>
        <w:tc>
          <w:tcPr>
            <w:tcW w:w="7266" w:type="dxa"/>
            <w:gridSpan w:val="6"/>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Predictors: (Constant), </w:t>
            </w:r>
            <w:r>
              <w:rPr>
                <w:rFonts w:ascii="Times New Roman" w:eastAsia="Times New Roman" w:hAnsi="Times New Roman" w:cs="Times New Roman"/>
                <w:color w:val="000000"/>
                <w:sz w:val="26"/>
                <w:szCs w:val="26"/>
              </w:rPr>
              <w:t>Competence</w:t>
            </w:r>
          </w:p>
        </w:tc>
      </w:tr>
      <w:tr w:rsidR="009D481C">
        <w:trPr>
          <w:cantSplit/>
        </w:trPr>
        <w:tc>
          <w:tcPr>
            <w:tcW w:w="7266" w:type="dxa"/>
            <w:gridSpan w:val="6"/>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Dependent Variable: </w:t>
            </w:r>
            <w:r>
              <w:rPr>
                <w:rFonts w:ascii="Times New Roman" w:eastAsia="Times New Roman" w:hAnsi="Times New Roman" w:cs="Times New Roman"/>
                <w:sz w:val="26"/>
                <w:szCs w:val="26"/>
              </w:rPr>
              <w:t>Customer Satisfaction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More importantly, the result of regression as contained in</w:t>
      </w:r>
      <w:r>
        <w:rPr>
          <w:rFonts w:ascii="Times New Roman" w:hAnsi="Times New Roman" w:cs="Times New Roman"/>
          <w:b/>
          <w:sz w:val="26"/>
          <w:szCs w:val="26"/>
        </w:rPr>
        <w:t xml:space="preserve"> </w:t>
      </w:r>
      <w:r>
        <w:rPr>
          <w:rFonts w:ascii="Times New Roman" w:hAnsi="Times New Roman" w:cs="Times New Roman"/>
          <w:sz w:val="26"/>
          <w:szCs w:val="26"/>
        </w:rPr>
        <w:t>Table 4.4.6.3:</w:t>
      </w:r>
      <w:r>
        <w:rPr>
          <w:rFonts w:ascii="Times New Roman" w:hAnsi="Times New Roman" w:cs="Times New Roman"/>
          <w:bCs/>
          <w:color w:val="000000"/>
          <w:sz w:val="26"/>
          <w:szCs w:val="26"/>
        </w:rPr>
        <w:t xml:space="preserve"> </w:t>
      </w:r>
      <w:r>
        <w:rPr>
          <w:rFonts w:ascii="Times New Roman" w:hAnsi="Times New Roman" w:cs="Times New Roman"/>
          <w:sz w:val="26"/>
          <w:szCs w:val="26"/>
        </w:rPr>
        <w:t xml:space="preserve">From the output below, there was a positive relationship between perceived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and perceived </w:t>
      </w:r>
      <w:r>
        <w:rPr>
          <w:rFonts w:ascii="Times New Roman" w:hAnsi="Times New Roman" w:cs="Times New Roman"/>
          <w:color w:val="000000"/>
          <w:sz w:val="26"/>
          <w:szCs w:val="26"/>
        </w:rPr>
        <w:t xml:space="preserve">employee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xml:space="preserve"> such that a unit increase in perceived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scores caused about .763 unit increase in perceived </w:t>
      </w:r>
      <w:r>
        <w:rPr>
          <w:rFonts w:ascii="Times New Roman" w:eastAsia="Times New Roman" w:hAnsi="Times New Roman" w:cs="Times New Roman"/>
          <w:sz w:val="26"/>
          <w:szCs w:val="26"/>
        </w:rPr>
        <w:t xml:space="preserve">customer satisfaction </w:t>
      </w:r>
      <w:r>
        <w:rPr>
          <w:rFonts w:ascii="Times New Roman" w:hAnsi="Times New Roman" w:cs="Times New Roman"/>
          <w:sz w:val="26"/>
          <w:szCs w:val="26"/>
        </w:rPr>
        <w:t xml:space="preserve">scores which was statistically significant at 1 per cent with the aid of the p value (0.000). Based on the result, the null hypothesis is rejected; thus, </w:t>
      </w:r>
      <w:r>
        <w:rPr>
          <w:rFonts w:ascii="Times New Roman" w:eastAsia="Times New Roman" w:hAnsi="Times New Roman" w:cs="Times New Roman"/>
          <w:color w:val="000000"/>
          <w:sz w:val="26"/>
          <w:szCs w:val="26"/>
        </w:rPr>
        <w:t>competence</w:t>
      </w:r>
      <w:r>
        <w:rPr>
          <w:rFonts w:ascii="Times New Roman" w:hAnsi="Times New Roman" w:cs="Times New Roman"/>
          <w:sz w:val="26"/>
          <w:szCs w:val="26"/>
        </w:rPr>
        <w:t xml:space="preserve"> does impact on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xml:space="preserve">. </w:t>
      </w:r>
    </w:p>
    <w:tbl>
      <w:tblPr>
        <w:tblW w:w="904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2157"/>
        <w:gridCol w:w="1331"/>
        <w:gridCol w:w="1331"/>
        <w:gridCol w:w="1469"/>
        <w:gridCol w:w="1009"/>
        <w:gridCol w:w="1009"/>
      </w:tblGrid>
      <w:tr w:rsidR="009D481C">
        <w:trPr>
          <w:cantSplit/>
        </w:trPr>
        <w:tc>
          <w:tcPr>
            <w:tcW w:w="9040"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4.4.6.3:</w:t>
            </w:r>
            <w:r>
              <w:rPr>
                <w:rFonts w:ascii="Times New Roman" w:hAnsi="Times New Roman" w:cs="Times New Roman"/>
                <w:b/>
                <w:bCs/>
                <w:color w:val="000000"/>
                <w:sz w:val="26"/>
                <w:szCs w:val="26"/>
              </w:rPr>
              <w:t xml:space="preserve"> Regression </w:t>
            </w:r>
            <w:proofErr w:type="spellStart"/>
            <w:r>
              <w:rPr>
                <w:rFonts w:ascii="Times New Roman" w:hAnsi="Times New Roman" w:cs="Times New Roman"/>
                <w:b/>
                <w:bCs/>
                <w:color w:val="000000"/>
                <w:sz w:val="26"/>
                <w:szCs w:val="26"/>
              </w:rPr>
              <w:t>Coefficients</w:t>
            </w:r>
            <w:r>
              <w:rPr>
                <w:rFonts w:ascii="Times New Roman" w:hAnsi="Times New Roman" w:cs="Times New Roman"/>
                <w:b/>
                <w:bCs/>
                <w:color w:val="000000"/>
                <w:sz w:val="26"/>
                <w:szCs w:val="26"/>
                <w:vertAlign w:val="superscript"/>
              </w:rPr>
              <w:t>a</w:t>
            </w:r>
            <w:proofErr w:type="spellEnd"/>
          </w:p>
        </w:tc>
      </w:tr>
      <w:tr w:rsidR="009D481C">
        <w:trPr>
          <w:cantSplit/>
        </w:trPr>
        <w:tc>
          <w:tcPr>
            <w:tcW w:w="2891" w:type="dxa"/>
            <w:gridSpan w:val="2"/>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Model</w:t>
            </w:r>
          </w:p>
        </w:tc>
        <w:tc>
          <w:tcPr>
            <w:tcW w:w="266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Unstandardized Coefficients</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Standardized Coefficients</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2891" w:type="dxa"/>
            <w:gridSpan w:val="2"/>
            <w:vMerge/>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331"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w:t>
            </w:r>
          </w:p>
        </w:tc>
        <w:tc>
          <w:tcPr>
            <w:tcW w:w="1331"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Beta</w:t>
            </w: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r>
      <w:tr w:rsidR="009D481C">
        <w:trPr>
          <w:cantSplit/>
        </w:trPr>
        <w:tc>
          <w:tcPr>
            <w:tcW w:w="734" w:type="dxa"/>
            <w:vMerge w:val="restart"/>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157"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(Constant)</w:t>
            </w:r>
          </w:p>
        </w:tc>
        <w:tc>
          <w:tcPr>
            <w:tcW w:w="1331"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10.701</w:t>
            </w:r>
          </w:p>
        </w:tc>
        <w:tc>
          <w:tcPr>
            <w:tcW w:w="1331"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3.069</w:t>
            </w:r>
          </w:p>
        </w:tc>
        <w:tc>
          <w:tcPr>
            <w:tcW w:w="1469" w:type="dxa"/>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3.486</w:t>
            </w: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.001</w:t>
            </w:r>
          </w:p>
        </w:tc>
      </w:tr>
      <w:tr w:rsidR="009D481C">
        <w:trPr>
          <w:cantSplit/>
        </w:trPr>
        <w:tc>
          <w:tcPr>
            <w:tcW w:w="734"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2157"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Competence</w:t>
            </w:r>
          </w:p>
        </w:tc>
        <w:tc>
          <w:tcPr>
            <w:tcW w:w="1331"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.763</w:t>
            </w:r>
          </w:p>
        </w:tc>
        <w:tc>
          <w:tcPr>
            <w:tcW w:w="1331"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.124</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.471</w:t>
            </w: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6.154</w:t>
            </w: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9040"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a. Dependent Variable:</w:t>
            </w:r>
            <w:r>
              <w:rPr>
                <w:rFonts w:ascii="Times New Roman" w:eastAsia="Times New Roman" w:hAnsi="Times New Roman" w:cs="Times New Roman"/>
                <w:sz w:val="26"/>
                <w:szCs w:val="26"/>
              </w:rPr>
              <w:t xml:space="preserve"> Customer Satisfaction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Test of Hypothesis four</w:t>
      </w:r>
    </w:p>
    <w:p w:rsidR="009D481C" w:rsidRDefault="00383CEA">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Ho4: </w:t>
      </w:r>
      <w:r>
        <w:rPr>
          <w:rFonts w:ascii="Times New Roman" w:eastAsia="Times New Roman" w:hAnsi="Times New Roman" w:cs="Times New Roman"/>
          <w:color w:val="000000"/>
          <w:sz w:val="26"/>
          <w:szCs w:val="26"/>
        </w:rPr>
        <w:t>Self efficacy</w:t>
      </w:r>
      <w:r>
        <w:rPr>
          <w:rFonts w:ascii="Times New Roman" w:eastAsia="Times New Roman" w:hAnsi="Times New Roman" w:cs="Times New Roman"/>
          <w:sz w:val="26"/>
          <w:szCs w:val="26"/>
        </w:rPr>
        <w:t xml:space="preserve"> does not have any significant impact on customer satisfaction</w:t>
      </w:r>
    </w:p>
    <w:p w:rsidR="009D481C" w:rsidRDefault="00383CEA">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Simple random regression was used to explore the impact of </w:t>
      </w:r>
      <w:r>
        <w:rPr>
          <w:rFonts w:ascii="Times New Roman" w:eastAsia="Times New Roman" w:hAnsi="Times New Roman" w:cs="Times New Roman"/>
          <w:color w:val="000000"/>
          <w:sz w:val="26"/>
          <w:szCs w:val="26"/>
        </w:rPr>
        <w:t>self-efficacy</w:t>
      </w:r>
      <w:r>
        <w:rPr>
          <w:rFonts w:ascii="Times New Roman" w:hAnsi="Times New Roman" w:cs="Times New Roman"/>
          <w:sz w:val="26"/>
          <w:szCs w:val="26"/>
        </w:rPr>
        <w:t xml:space="preserve"> on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xml:space="preserve">. The result of regression as contained in Table 4.4.7.1: ANOVA, shows that the F-test was </w:t>
      </w:r>
      <w:r>
        <w:rPr>
          <w:rFonts w:ascii="Times New Roman" w:hAnsi="Times New Roman" w:cs="Times New Roman"/>
          <w:color w:val="000000"/>
          <w:sz w:val="26"/>
          <w:szCs w:val="26"/>
        </w:rPr>
        <w:t>19.926</w:t>
      </w:r>
      <w:r>
        <w:rPr>
          <w:rFonts w:ascii="Times New Roman" w:hAnsi="Times New Roman" w:cs="Times New Roman"/>
          <w:sz w:val="26"/>
          <w:szCs w:val="26"/>
        </w:rPr>
        <w:t>, significant at 1 percent [p&lt;.000]. This showed that model was well specified.</w:t>
      </w:r>
    </w:p>
    <w:tbl>
      <w:tblPr>
        <w:tblW w:w="789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D481C">
        <w:trPr>
          <w:cantSplit/>
        </w:trPr>
        <w:tc>
          <w:tcPr>
            <w:tcW w:w="7893"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4.4.7.1:</w:t>
            </w:r>
            <w:r>
              <w:rPr>
                <w:rFonts w:ascii="Times New Roman" w:hAnsi="Times New Roman" w:cs="Times New Roman"/>
                <w:b/>
                <w:bCs/>
                <w:color w:val="000000"/>
                <w:sz w:val="26"/>
                <w:szCs w:val="26"/>
              </w:rPr>
              <w:t xml:space="preserve"> </w:t>
            </w:r>
            <w:proofErr w:type="spellStart"/>
            <w:r>
              <w:rPr>
                <w:rFonts w:ascii="Times New Roman" w:hAnsi="Times New Roman" w:cs="Times New Roman"/>
                <w:b/>
                <w:bCs/>
                <w:color w:val="000000"/>
                <w:sz w:val="26"/>
                <w:szCs w:val="26"/>
              </w:rPr>
              <w:t>ANOVA</w:t>
            </w:r>
            <w:r>
              <w:rPr>
                <w:rFonts w:ascii="Times New Roman" w:hAnsi="Times New Roman" w:cs="Times New Roman"/>
                <w:b/>
                <w:bCs/>
                <w:color w:val="000000"/>
                <w:sz w:val="26"/>
                <w:szCs w:val="26"/>
                <w:vertAlign w:val="superscript"/>
              </w:rPr>
              <w:t>a</w:t>
            </w:r>
            <w:proofErr w:type="spellEnd"/>
          </w:p>
        </w:tc>
      </w:tr>
      <w:tr w:rsidR="009D481C">
        <w:trPr>
          <w:cantSplit/>
        </w:trPr>
        <w:tc>
          <w:tcPr>
            <w:tcW w:w="200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Sum of Squares</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Df</w:t>
            </w:r>
          </w:p>
        </w:tc>
        <w:tc>
          <w:tcPr>
            <w:tcW w:w="1392"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Mean Square</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F</w:t>
            </w:r>
          </w:p>
        </w:tc>
        <w:tc>
          <w:tcPr>
            <w:tcW w:w="101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733" w:type="dxa"/>
            <w:vMerge w:val="restart"/>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2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Regression</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891.338</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392"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891.338</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19.926</w:t>
            </w:r>
          </w:p>
        </w:tc>
        <w:tc>
          <w:tcPr>
            <w:tcW w:w="1010" w:type="dxa"/>
            <w:tcBorders>
              <w:top w:val="single" w:sz="4" w:space="0" w:color="auto"/>
            </w:tcBorders>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r>
              <w:rPr>
                <w:rFonts w:ascii="Times New Roman" w:hAnsi="Times New Roman" w:cs="Times New Roman"/>
                <w:color w:val="000000"/>
                <w:sz w:val="26"/>
                <w:szCs w:val="26"/>
                <w:vertAlign w:val="superscript"/>
              </w:rPr>
              <w:t>b</w:t>
            </w:r>
          </w:p>
        </w:tc>
      </w:tr>
      <w:tr w:rsidR="009D481C">
        <w:trPr>
          <w:cantSplit/>
        </w:trPr>
        <w:tc>
          <w:tcPr>
            <w:tcW w:w="733"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2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Residual</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1968.262</w:t>
            </w:r>
          </w:p>
        </w:tc>
        <w:tc>
          <w:tcPr>
            <w:tcW w:w="1010"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25</w:t>
            </w:r>
          </w:p>
        </w:tc>
        <w:tc>
          <w:tcPr>
            <w:tcW w:w="1392"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44.733</w:t>
            </w: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r>
      <w:tr w:rsidR="009D481C">
        <w:trPr>
          <w:cantSplit/>
        </w:trPr>
        <w:tc>
          <w:tcPr>
            <w:tcW w:w="733"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2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2859.600</w:t>
            </w:r>
          </w:p>
        </w:tc>
        <w:tc>
          <w:tcPr>
            <w:tcW w:w="1010"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1392"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10"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r>
      <w:tr w:rsidR="009D481C">
        <w:trPr>
          <w:cantSplit/>
        </w:trPr>
        <w:tc>
          <w:tcPr>
            <w:tcW w:w="7893"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Dependent Variable: </w:t>
            </w:r>
            <w:r>
              <w:rPr>
                <w:rFonts w:ascii="Times New Roman" w:eastAsia="Times New Roman" w:hAnsi="Times New Roman" w:cs="Times New Roman"/>
                <w:sz w:val="26"/>
                <w:szCs w:val="26"/>
              </w:rPr>
              <w:t>Customer Satisfaction</w:t>
            </w:r>
          </w:p>
        </w:tc>
      </w:tr>
      <w:tr w:rsidR="009D481C">
        <w:trPr>
          <w:cantSplit/>
        </w:trPr>
        <w:tc>
          <w:tcPr>
            <w:tcW w:w="7893"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 Predictors: (Constant)</w:t>
            </w:r>
            <w:proofErr w:type="gramStart"/>
            <w:r>
              <w:rPr>
                <w:rFonts w:ascii="Times New Roman" w:hAnsi="Times New Roman" w:cs="Times New Roman"/>
                <w:color w:val="000000"/>
                <w:sz w:val="26"/>
                <w:szCs w:val="26"/>
              </w:rPr>
              <w:t xml:space="preserve">, </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Self efficacy</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Also, the result of the regression as contained in Table 4.4.7.2: Model summary, shows that the R Square gave a value of 41.2 percent. This means that the model (which includes </w:t>
      </w:r>
      <w:r>
        <w:rPr>
          <w:rFonts w:ascii="Times New Roman" w:eastAsia="Times New Roman" w:hAnsi="Times New Roman" w:cs="Times New Roman"/>
          <w:color w:val="000000"/>
          <w:sz w:val="26"/>
          <w:szCs w:val="26"/>
        </w:rPr>
        <w:t>self-efficacy</w:t>
      </w:r>
      <w:r>
        <w:rPr>
          <w:rFonts w:ascii="Times New Roman" w:hAnsi="Times New Roman" w:cs="Times New Roman"/>
          <w:sz w:val="26"/>
          <w:szCs w:val="26"/>
        </w:rPr>
        <w:t xml:space="preserve">) explained about 41.2 percent of the variance in perceived </w:t>
      </w:r>
      <w:r>
        <w:rPr>
          <w:rFonts w:ascii="Times New Roman" w:eastAsia="Times New Roman" w:hAnsi="Times New Roman" w:cs="Times New Roman"/>
          <w:sz w:val="26"/>
          <w:szCs w:val="26"/>
        </w:rPr>
        <w:t>customer satisfaction</w:t>
      </w:r>
      <w:r>
        <w:rPr>
          <w:rFonts w:ascii="Times New Roman" w:hAnsi="Times New Roman" w:cs="Times New Roman"/>
          <w:sz w:val="26"/>
          <w:szCs w:val="26"/>
        </w:rPr>
        <w:t xml:space="preserve">. </w:t>
      </w:r>
    </w:p>
    <w:tbl>
      <w:tblPr>
        <w:tblW w:w="726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gridCol w:w="1469"/>
      </w:tblGrid>
      <w:tr w:rsidR="009D481C">
        <w:trPr>
          <w:cantSplit/>
        </w:trPr>
        <w:tc>
          <w:tcPr>
            <w:tcW w:w="7266" w:type="dxa"/>
            <w:gridSpan w:val="6"/>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 xml:space="preserve">Table 4.4.7.2: Model </w:t>
            </w:r>
            <w:proofErr w:type="spellStart"/>
            <w:r>
              <w:rPr>
                <w:rFonts w:ascii="Times New Roman" w:hAnsi="Times New Roman" w:cs="Times New Roman"/>
                <w:b/>
                <w:bCs/>
                <w:color w:val="000000"/>
                <w:sz w:val="26"/>
                <w:szCs w:val="26"/>
              </w:rPr>
              <w:t>Summary</w:t>
            </w:r>
            <w:r>
              <w:rPr>
                <w:rFonts w:ascii="Times New Roman" w:hAnsi="Times New Roman" w:cs="Times New Roman"/>
                <w:b/>
                <w:bCs/>
                <w:color w:val="000000"/>
                <w:sz w:val="26"/>
                <w:szCs w:val="26"/>
                <w:vertAlign w:val="superscript"/>
              </w:rPr>
              <w:t>b</w:t>
            </w:r>
            <w:proofErr w:type="spellEnd"/>
          </w:p>
        </w:tc>
      </w:tr>
      <w:tr w:rsidR="009D481C">
        <w:trPr>
          <w:cantSplit/>
        </w:trPr>
        <w:tc>
          <w:tcPr>
            <w:tcW w:w="78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100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w:t>
            </w:r>
          </w:p>
        </w:tc>
        <w:tc>
          <w:tcPr>
            <w:tcW w:w="1070"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Adjusted R Square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 of the Estimate</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Durbin-Watson</w:t>
            </w:r>
          </w:p>
        </w:tc>
      </w:tr>
      <w:tr w:rsidR="009D481C">
        <w:trPr>
          <w:cantSplit/>
        </w:trPr>
        <w:tc>
          <w:tcPr>
            <w:tcW w:w="780"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009"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.658</w:t>
            </w:r>
            <w:r>
              <w:rPr>
                <w:rFonts w:ascii="Times New Roman" w:hAnsi="Times New Roman" w:cs="Times New Roman"/>
                <w:color w:val="000000"/>
                <w:sz w:val="26"/>
                <w:szCs w:val="26"/>
                <w:vertAlign w:val="superscript"/>
              </w:rPr>
              <w:t>a</w:t>
            </w:r>
          </w:p>
        </w:tc>
        <w:tc>
          <w:tcPr>
            <w:tcW w:w="1070"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.412</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.407</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3.547</w:t>
            </w:r>
          </w:p>
        </w:tc>
        <w:tc>
          <w:tcPr>
            <w:tcW w:w="1469" w:type="dxa"/>
            <w:tcBorders>
              <w:top w:val="single" w:sz="4" w:space="0" w:color="auto"/>
            </w:tcBorders>
            <w:shd w:val="clear" w:color="auto" w:fill="FFFFFF"/>
            <w:vAlign w:val="center"/>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1.993</w:t>
            </w:r>
          </w:p>
        </w:tc>
      </w:tr>
      <w:tr w:rsidR="009D481C">
        <w:trPr>
          <w:cantSplit/>
        </w:trPr>
        <w:tc>
          <w:tcPr>
            <w:tcW w:w="7266" w:type="dxa"/>
            <w:gridSpan w:val="6"/>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Predictors: (Constant), </w:t>
            </w:r>
            <w:proofErr w:type="spellStart"/>
            <w:r>
              <w:rPr>
                <w:rFonts w:ascii="Times New Roman" w:eastAsia="Times New Roman" w:hAnsi="Times New Roman" w:cs="Times New Roman"/>
                <w:color w:val="000000"/>
                <w:sz w:val="26"/>
                <w:szCs w:val="26"/>
              </w:rPr>
              <w:t>Self efficacy</w:t>
            </w:r>
            <w:proofErr w:type="spellEnd"/>
          </w:p>
        </w:tc>
      </w:tr>
      <w:tr w:rsidR="009D481C">
        <w:trPr>
          <w:cantSplit/>
        </w:trPr>
        <w:tc>
          <w:tcPr>
            <w:tcW w:w="7266" w:type="dxa"/>
            <w:gridSpan w:val="6"/>
            <w:shd w:val="clear" w:color="auto" w:fill="FFFFFF"/>
          </w:tcPr>
          <w:p w:rsidR="009D481C" w:rsidRDefault="00383CEA">
            <w:pPr>
              <w:autoSpaceDE w:val="0"/>
              <w:autoSpaceDN w:val="0"/>
              <w:adjustRightInd w:val="0"/>
              <w:spacing w:after="0"/>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 Dependent Variable: </w:t>
            </w:r>
            <w:r>
              <w:rPr>
                <w:rFonts w:ascii="Times New Roman" w:eastAsia="Times New Roman" w:hAnsi="Times New Roman" w:cs="Times New Roman"/>
                <w:sz w:val="26"/>
                <w:szCs w:val="26"/>
              </w:rPr>
              <w:t>Customer Satisfaction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Specifically, the result of regression as contained in Table 4.4.7.3. From the output below, there was a positive relationship between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and </w:t>
      </w:r>
      <w:r>
        <w:rPr>
          <w:rFonts w:ascii="Times New Roman" w:eastAsia="Times New Roman" w:hAnsi="Times New Roman" w:cs="Times New Roman"/>
          <w:sz w:val="26"/>
          <w:szCs w:val="26"/>
        </w:rPr>
        <w:t xml:space="preserve">customer satisfaction </w:t>
      </w:r>
      <w:r>
        <w:rPr>
          <w:rFonts w:ascii="Times New Roman" w:hAnsi="Times New Roman" w:cs="Times New Roman"/>
          <w:sz w:val="26"/>
          <w:szCs w:val="26"/>
        </w:rPr>
        <w:t xml:space="preserve">such that a unit increase in perceived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caused about </w:t>
      </w:r>
      <w:r>
        <w:rPr>
          <w:rFonts w:ascii="Times New Roman" w:hAnsi="Times New Roman" w:cs="Times New Roman"/>
          <w:color w:val="000000"/>
          <w:sz w:val="26"/>
          <w:szCs w:val="26"/>
        </w:rPr>
        <w:t xml:space="preserve">.622 unit rise in perceived </w:t>
      </w:r>
      <w:r>
        <w:rPr>
          <w:rFonts w:ascii="Times New Roman" w:eastAsia="Times New Roman" w:hAnsi="Times New Roman" w:cs="Times New Roman"/>
          <w:sz w:val="26"/>
          <w:szCs w:val="26"/>
        </w:rPr>
        <w:t xml:space="preserve">customer satisfaction </w:t>
      </w:r>
      <w:r>
        <w:rPr>
          <w:rFonts w:ascii="Times New Roman" w:hAnsi="Times New Roman" w:cs="Times New Roman"/>
          <w:color w:val="000000"/>
          <w:sz w:val="26"/>
          <w:szCs w:val="26"/>
        </w:rPr>
        <w:t xml:space="preserve">scores which was statistically significant at 1 percent going by the p value (.000). Based on the result, the null hypothesis is rejected, thus, there is significant impact of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w:t>
      </w:r>
      <w:r>
        <w:rPr>
          <w:rFonts w:ascii="Times New Roman" w:hAnsi="Times New Roman" w:cs="Times New Roman"/>
          <w:color w:val="000000"/>
          <w:sz w:val="26"/>
          <w:szCs w:val="26"/>
        </w:rPr>
        <w:t xml:space="preserve">and </w:t>
      </w:r>
      <w:r>
        <w:rPr>
          <w:rFonts w:ascii="Times New Roman" w:eastAsia="Times New Roman" w:hAnsi="Times New Roman" w:cs="Times New Roman"/>
          <w:sz w:val="26"/>
          <w:szCs w:val="26"/>
        </w:rPr>
        <w:t>customer satisfaction</w:t>
      </w:r>
      <w:r>
        <w:rPr>
          <w:rFonts w:ascii="Times New Roman" w:hAnsi="Times New Roman" w:cs="Times New Roman"/>
          <w:color w:val="000000"/>
          <w:sz w:val="26"/>
          <w:szCs w:val="26"/>
        </w:rPr>
        <w:t>.</w:t>
      </w:r>
    </w:p>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p w:rsidR="009D481C" w:rsidRDefault="009D481C">
      <w:pPr>
        <w:autoSpaceDE w:val="0"/>
        <w:autoSpaceDN w:val="0"/>
        <w:adjustRightInd w:val="0"/>
        <w:spacing w:after="0" w:line="360" w:lineRule="auto"/>
        <w:jc w:val="both"/>
        <w:rPr>
          <w:rFonts w:ascii="Times New Roman" w:hAnsi="Times New Roman" w:cs="Times New Roman"/>
          <w:sz w:val="26"/>
          <w:szCs w:val="26"/>
        </w:rPr>
      </w:pPr>
    </w:p>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bl>
      <w:tblPr>
        <w:tblW w:w="933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9D481C">
        <w:trPr>
          <w:cantSplit/>
        </w:trPr>
        <w:tc>
          <w:tcPr>
            <w:tcW w:w="9331" w:type="dxa"/>
            <w:gridSpan w:val="7"/>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b/>
                <w:sz w:val="26"/>
                <w:szCs w:val="26"/>
              </w:rPr>
              <w:t>Table 4.4.7.3:</w:t>
            </w:r>
            <w:r>
              <w:rPr>
                <w:rFonts w:ascii="Times New Roman" w:hAnsi="Times New Roman" w:cs="Times New Roman"/>
                <w:b/>
                <w:bCs/>
                <w:color w:val="000000"/>
                <w:sz w:val="26"/>
                <w:szCs w:val="26"/>
              </w:rPr>
              <w:t xml:space="preserve"> Regression </w:t>
            </w:r>
            <w:proofErr w:type="spellStart"/>
            <w:r>
              <w:rPr>
                <w:rFonts w:ascii="Times New Roman" w:hAnsi="Times New Roman" w:cs="Times New Roman"/>
                <w:b/>
                <w:bCs/>
                <w:color w:val="000000"/>
                <w:sz w:val="26"/>
                <w:szCs w:val="26"/>
              </w:rPr>
              <w:t>Coefficients</w:t>
            </w:r>
            <w:r>
              <w:rPr>
                <w:rFonts w:ascii="Times New Roman" w:hAnsi="Times New Roman" w:cs="Times New Roman"/>
                <w:b/>
                <w:bCs/>
                <w:color w:val="000000"/>
                <w:sz w:val="26"/>
                <w:szCs w:val="26"/>
                <w:vertAlign w:val="superscript"/>
              </w:rPr>
              <w:t>a</w:t>
            </w:r>
            <w:proofErr w:type="spellEnd"/>
          </w:p>
        </w:tc>
      </w:tr>
      <w:tr w:rsidR="009D481C">
        <w:trPr>
          <w:cantSplit/>
        </w:trPr>
        <w:tc>
          <w:tcPr>
            <w:tcW w:w="3182" w:type="dxa"/>
            <w:gridSpan w:val="2"/>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Model</w:t>
            </w:r>
          </w:p>
        </w:tc>
        <w:tc>
          <w:tcPr>
            <w:tcW w:w="2662" w:type="dxa"/>
            <w:gridSpan w:val="2"/>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Unstandardized Coefficients</w:t>
            </w:r>
          </w:p>
        </w:tc>
        <w:tc>
          <w:tcPr>
            <w:tcW w:w="1469" w:type="dxa"/>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Standardized Coefficients</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T</w:t>
            </w:r>
          </w:p>
        </w:tc>
        <w:tc>
          <w:tcPr>
            <w:tcW w:w="1009" w:type="dxa"/>
            <w:vMerge w:val="restart"/>
            <w:tcBorders>
              <w:top w:val="single" w:sz="4" w:space="0" w:color="auto"/>
              <w:bottom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Sig.</w:t>
            </w:r>
          </w:p>
        </w:tc>
      </w:tr>
      <w:tr w:rsidR="009D481C">
        <w:trPr>
          <w:cantSplit/>
        </w:trPr>
        <w:tc>
          <w:tcPr>
            <w:tcW w:w="3182" w:type="dxa"/>
            <w:gridSpan w:val="2"/>
            <w:vMerge/>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331" w:type="dxa"/>
            <w:tcBorders>
              <w:top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w:t>
            </w:r>
          </w:p>
        </w:tc>
        <w:tc>
          <w:tcPr>
            <w:tcW w:w="1331" w:type="dxa"/>
            <w:tcBorders>
              <w:top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Std. Error</w:t>
            </w:r>
          </w:p>
        </w:tc>
        <w:tc>
          <w:tcPr>
            <w:tcW w:w="1469" w:type="dxa"/>
            <w:tcBorders>
              <w:top w:val="single" w:sz="4" w:space="0" w:color="auto"/>
            </w:tcBorders>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Beta</w:t>
            </w: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1009" w:type="dxa"/>
            <w:vMerge/>
            <w:tcBorders>
              <w:top w:val="single" w:sz="4" w:space="0" w:color="auto"/>
            </w:tcBorders>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r>
      <w:tr w:rsidR="009D481C">
        <w:trPr>
          <w:cantSplit/>
        </w:trPr>
        <w:tc>
          <w:tcPr>
            <w:tcW w:w="734" w:type="dxa"/>
            <w:vMerge w:val="restart"/>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448"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(Constant)</w:t>
            </w:r>
          </w:p>
        </w:tc>
        <w:tc>
          <w:tcPr>
            <w:tcW w:w="1331"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12.433</w:t>
            </w:r>
          </w:p>
        </w:tc>
        <w:tc>
          <w:tcPr>
            <w:tcW w:w="1331"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2.220</w:t>
            </w:r>
          </w:p>
        </w:tc>
        <w:tc>
          <w:tcPr>
            <w:tcW w:w="1469" w:type="dxa"/>
            <w:shd w:val="clear" w:color="auto" w:fill="FFFFFF"/>
          </w:tcPr>
          <w:p w:rsidR="009D481C" w:rsidRDefault="009D481C">
            <w:pPr>
              <w:autoSpaceDE w:val="0"/>
              <w:autoSpaceDN w:val="0"/>
              <w:adjustRightInd w:val="0"/>
              <w:spacing w:after="0" w:line="360" w:lineRule="auto"/>
              <w:jc w:val="both"/>
              <w:rPr>
                <w:rFonts w:ascii="Times New Roman" w:hAnsi="Times New Roman" w:cs="Times New Roman"/>
                <w:sz w:val="26"/>
                <w:szCs w:val="26"/>
              </w:rPr>
            </w:pP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5.601</w:t>
            </w: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734" w:type="dxa"/>
            <w:vMerge/>
            <w:shd w:val="clear" w:color="auto" w:fill="FFFFFF"/>
            <w:vAlign w:val="center"/>
          </w:tcPr>
          <w:p w:rsidR="009D481C" w:rsidRDefault="009D481C">
            <w:pPr>
              <w:autoSpaceDE w:val="0"/>
              <w:autoSpaceDN w:val="0"/>
              <w:adjustRightInd w:val="0"/>
              <w:spacing w:after="0" w:line="360" w:lineRule="auto"/>
              <w:jc w:val="both"/>
              <w:rPr>
                <w:rFonts w:ascii="Times New Roman" w:hAnsi="Times New Roman" w:cs="Times New Roman"/>
                <w:color w:val="000000"/>
                <w:sz w:val="26"/>
                <w:szCs w:val="26"/>
              </w:rPr>
            </w:pPr>
          </w:p>
        </w:tc>
        <w:tc>
          <w:tcPr>
            <w:tcW w:w="2448"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Self-efficacy</w:t>
            </w:r>
          </w:p>
        </w:tc>
        <w:tc>
          <w:tcPr>
            <w:tcW w:w="1331"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.622</w:t>
            </w:r>
          </w:p>
        </w:tc>
        <w:tc>
          <w:tcPr>
            <w:tcW w:w="1331"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.080</w:t>
            </w:r>
          </w:p>
        </w:tc>
        <w:tc>
          <w:tcPr>
            <w:tcW w:w="146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.558</w:t>
            </w: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7.761</w:t>
            </w:r>
          </w:p>
        </w:tc>
        <w:tc>
          <w:tcPr>
            <w:tcW w:w="1009" w:type="dxa"/>
            <w:shd w:val="clear" w:color="auto" w:fill="FFFFFF"/>
            <w:vAlign w:val="center"/>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.000</w:t>
            </w:r>
          </w:p>
        </w:tc>
      </w:tr>
      <w:tr w:rsidR="009D481C">
        <w:trPr>
          <w:cantSplit/>
        </w:trPr>
        <w:tc>
          <w:tcPr>
            <w:tcW w:w="9331" w:type="dxa"/>
            <w:gridSpan w:val="7"/>
            <w:shd w:val="clear" w:color="auto" w:fill="FFFFFF"/>
          </w:tcPr>
          <w:p w:rsidR="009D481C" w:rsidRDefault="00383CEA">
            <w:pPr>
              <w:autoSpaceDE w:val="0"/>
              <w:autoSpaceDN w:val="0"/>
              <w:adjustRightInd w:val="0"/>
              <w:spacing w:after="0" w:line="360" w:lineRule="auto"/>
              <w:ind w:left="60" w:right="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 Dependent Variable: </w:t>
            </w:r>
            <w:r>
              <w:rPr>
                <w:rFonts w:ascii="Times New Roman" w:eastAsia="Times New Roman" w:hAnsi="Times New Roman" w:cs="Times New Roman"/>
                <w:sz w:val="26"/>
                <w:szCs w:val="26"/>
              </w:rPr>
              <w:t>Customer Satisfaction</w:t>
            </w:r>
          </w:p>
        </w:tc>
      </w:tr>
    </w:tbl>
    <w:p w:rsidR="009D481C" w:rsidRDefault="00383CEA">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Author’s Fieldwork Computation, </w:t>
      </w:r>
      <w:r w:rsidR="00A47B74">
        <w:rPr>
          <w:rFonts w:ascii="Times New Roman" w:hAnsi="Times New Roman" w:cs="Times New Roman"/>
          <w:sz w:val="26"/>
          <w:szCs w:val="26"/>
        </w:rPr>
        <w:t>2024</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4.5 DISCUSSION OF FINDINGS</w:t>
      </w:r>
    </w:p>
    <w:p w:rsidR="009D481C" w:rsidRDefault="00383C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section highlights the results of the findings. The exposition follows the four hypotheses formulated and tested in this study. According to the findings, it was revealed that </w:t>
      </w:r>
      <w:r>
        <w:rPr>
          <w:rFonts w:ascii="Times New Roman" w:eastAsia="Times New Roman" w:hAnsi="Times New Roman" w:cs="Times New Roman"/>
          <w:color w:val="000000"/>
          <w:sz w:val="26"/>
          <w:szCs w:val="26"/>
        </w:rPr>
        <w:t>competence</w:t>
      </w:r>
      <w:r>
        <w:rPr>
          <w:rFonts w:ascii="Times New Roman" w:eastAsia="Times New Roman" w:hAnsi="Times New Roman" w:cs="Times New Roman"/>
          <w:sz w:val="26"/>
          <w:szCs w:val="26"/>
        </w:rPr>
        <w:t xml:space="preserve"> does have significant influence customer retention</w:t>
      </w:r>
      <w:r>
        <w:rPr>
          <w:rFonts w:ascii="Times New Roman" w:hAnsi="Times New Roman" w:cs="Times New Roman"/>
          <w:sz w:val="26"/>
          <w:szCs w:val="26"/>
        </w:rPr>
        <w:t xml:space="preserve">. In furtherance, it was also discovered that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does have significant influence customer retention</w:t>
      </w:r>
      <w:r>
        <w:rPr>
          <w:rFonts w:ascii="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lastRenderedPageBreak/>
        <w:t>competence</w:t>
      </w:r>
      <w:r>
        <w:rPr>
          <w:rFonts w:ascii="Times New Roman" w:eastAsia="Times New Roman" w:hAnsi="Times New Roman" w:cs="Times New Roman"/>
          <w:sz w:val="26"/>
          <w:szCs w:val="26"/>
        </w:rPr>
        <w:t xml:space="preserve"> does have significant influence customer satisfaction;</w:t>
      </w:r>
      <w:r>
        <w:rPr>
          <w:rFonts w:ascii="Times New Roman" w:hAnsi="Times New Roman" w:cs="Times New Roman"/>
          <w:color w:val="000000"/>
          <w:sz w:val="26"/>
          <w:szCs w:val="26"/>
        </w:rPr>
        <w:t xml:space="preserve"> </w:t>
      </w:r>
      <w:r>
        <w:rPr>
          <w:rFonts w:ascii="Times New Roman" w:hAnsi="Times New Roman" w:cs="Times New Roman"/>
          <w:bCs/>
          <w:sz w:val="26"/>
          <w:szCs w:val="26"/>
        </w:rPr>
        <w:t xml:space="preserve">and lastly, </w:t>
      </w:r>
      <w:r>
        <w:rPr>
          <w:rFonts w:ascii="Times New Roman" w:eastAsia="Times New Roman" w:hAnsi="Times New Roman" w:cs="Times New Roman"/>
          <w:color w:val="000000"/>
          <w:sz w:val="26"/>
          <w:szCs w:val="26"/>
        </w:rPr>
        <w:t>self-efficacy</w:t>
      </w:r>
      <w:r>
        <w:rPr>
          <w:rFonts w:ascii="Times New Roman" w:eastAsia="Times New Roman" w:hAnsi="Times New Roman" w:cs="Times New Roman"/>
          <w:sz w:val="26"/>
          <w:szCs w:val="26"/>
        </w:rPr>
        <w:t xml:space="preserve"> does have significant impact on customer satisfaction</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The results of this study have confirmed previous research works on the </w:t>
      </w:r>
      <w:r>
        <w:rPr>
          <w:rFonts w:ascii="Times New Roman" w:hAnsi="Times New Roman" w:cs="Times New Roman"/>
          <w:color w:val="000000"/>
          <w:sz w:val="26"/>
          <w:szCs w:val="26"/>
        </w:rPr>
        <w:t xml:space="preserve">effect of </w:t>
      </w:r>
      <w:r>
        <w:rPr>
          <w:rFonts w:ascii="Times New Roman" w:eastAsia="Times New Roman" w:hAnsi="Times New Roman" w:cs="Times New Roman"/>
          <w:color w:val="000000"/>
          <w:sz w:val="26"/>
          <w:szCs w:val="26"/>
        </w:rPr>
        <w:t>skills acquisition</w:t>
      </w:r>
      <w:r>
        <w:rPr>
          <w:rFonts w:ascii="Times New Roman" w:hAnsi="Times New Roman" w:cs="Times New Roman"/>
          <w:color w:val="000000"/>
          <w:sz w:val="26"/>
          <w:szCs w:val="26"/>
        </w:rPr>
        <w:t xml:space="preserve"> on </w:t>
      </w:r>
      <w:proofErr w:type="spellStart"/>
      <w:r>
        <w:rPr>
          <w:rFonts w:ascii="Times New Roman" w:hAnsi="Times New Roman" w:cs="Times New Roman"/>
          <w:color w:val="000000"/>
          <w:sz w:val="26"/>
          <w:szCs w:val="26"/>
        </w:rPr>
        <w:t>organisation</w:t>
      </w:r>
      <w:proofErr w:type="spellEnd"/>
      <w:r>
        <w:rPr>
          <w:rFonts w:ascii="Times New Roman" w:hAnsi="Times New Roman" w:cs="Times New Roman"/>
          <w:color w:val="000000"/>
          <w:sz w:val="26"/>
          <w:szCs w:val="26"/>
        </w:rPr>
        <w:t xml:space="preserve"> performance</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color w:val="000000"/>
          <w:sz w:val="26"/>
          <w:szCs w:val="26"/>
        </w:rPr>
        <w:t>Uduak</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Ekong</w:t>
      </w:r>
      <w:proofErr w:type="spellEnd"/>
      <w:r>
        <w:rPr>
          <w:rFonts w:ascii="Times New Roman" w:eastAsia="Times New Roman" w:hAnsi="Times New Roman" w:cs="Times New Roman"/>
          <w:color w:val="000000"/>
          <w:sz w:val="26"/>
          <w:szCs w:val="26"/>
        </w:rPr>
        <w:t xml:space="preserve"> (2016)</w:t>
      </w:r>
      <w:r>
        <w:rPr>
          <w:rFonts w:ascii="Times New Roman" w:hAnsi="Times New Roman" w:cs="Times New Roman"/>
          <w:bCs/>
          <w:sz w:val="26"/>
          <w:szCs w:val="26"/>
        </w:rPr>
        <w:t xml:space="preserve">; </w:t>
      </w:r>
      <w:r>
        <w:rPr>
          <w:rFonts w:ascii="Times New Roman" w:hAnsi="Times New Roman" w:cs="Times New Roman"/>
          <w:sz w:val="26"/>
          <w:szCs w:val="26"/>
        </w:rPr>
        <w:t>(</w:t>
      </w:r>
      <w:proofErr w:type="spellStart"/>
      <w:r>
        <w:rPr>
          <w:rFonts w:ascii="Times New Roman" w:hAnsi="Times New Roman" w:cs="Times New Roman"/>
          <w:sz w:val="26"/>
          <w:szCs w:val="26"/>
        </w:rPr>
        <w:t>Nwangwu</w:t>
      </w:r>
      <w:proofErr w:type="spellEnd"/>
      <w:r>
        <w:rPr>
          <w:rFonts w:ascii="Times New Roman" w:hAnsi="Times New Roman" w:cs="Times New Roman"/>
          <w:sz w:val="26"/>
          <w:szCs w:val="26"/>
        </w:rPr>
        <w:t xml:space="preserve">, 2007; </w:t>
      </w:r>
      <w:proofErr w:type="spellStart"/>
      <w:r>
        <w:rPr>
          <w:rFonts w:ascii="Times New Roman" w:hAnsi="Times New Roman" w:cs="Times New Roman"/>
          <w:sz w:val="26"/>
          <w:szCs w:val="26"/>
        </w:rPr>
        <w:t>Anam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Iba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Aregbe</w:t>
      </w:r>
      <w:proofErr w:type="spellEnd"/>
      <w:r>
        <w:rPr>
          <w:rFonts w:ascii="Times New Roman" w:hAnsi="Times New Roman" w:cs="Times New Roman"/>
          <w:sz w:val="26"/>
          <w:szCs w:val="26"/>
        </w:rPr>
        <w:t xml:space="preserve"> (2014); </w:t>
      </w:r>
      <w:proofErr w:type="spellStart"/>
      <w:r>
        <w:rPr>
          <w:rFonts w:ascii="Times New Roman" w:hAnsi="Times New Roman" w:cs="Times New Roman"/>
          <w:sz w:val="26"/>
          <w:szCs w:val="26"/>
        </w:rPr>
        <w:t>Oluwadare</w:t>
      </w:r>
      <w:proofErr w:type="spellEnd"/>
      <w:r>
        <w:rPr>
          <w:rFonts w:ascii="Times New Roman" w:hAnsi="Times New Roman" w:cs="Times New Roman"/>
          <w:sz w:val="26"/>
          <w:szCs w:val="26"/>
        </w:rPr>
        <w:t xml:space="preserve">, Ayodeji, and Abraham (2016) </w:t>
      </w:r>
      <w:r>
        <w:rPr>
          <w:rFonts w:ascii="Times New Roman" w:hAnsi="Times New Roman" w:cs="Times New Roman"/>
          <w:bCs/>
          <w:sz w:val="26"/>
          <w:szCs w:val="26"/>
        </w:rPr>
        <w:t xml:space="preserve">have identified that </w:t>
      </w:r>
      <w:r>
        <w:rPr>
          <w:rFonts w:ascii="Times New Roman" w:hAnsi="Times New Roman" w:cs="Times New Roman"/>
          <w:sz w:val="26"/>
          <w:szCs w:val="26"/>
        </w:rPr>
        <w:t xml:space="preserve">relevant skills have positive effects on </w:t>
      </w:r>
      <w:proofErr w:type="spellStart"/>
      <w:r>
        <w:rPr>
          <w:rFonts w:ascii="Times New Roman" w:hAnsi="Times New Roman" w:cs="Times New Roman"/>
          <w:sz w:val="26"/>
          <w:szCs w:val="26"/>
        </w:rPr>
        <w:t>organisational</w:t>
      </w:r>
      <w:proofErr w:type="spellEnd"/>
      <w:r>
        <w:rPr>
          <w:rFonts w:ascii="Times New Roman" w:hAnsi="Times New Roman" w:cs="Times New Roman"/>
          <w:sz w:val="26"/>
          <w:szCs w:val="26"/>
        </w:rPr>
        <w:t xml:space="preserve"> performance. </w:t>
      </w:r>
      <w:r>
        <w:rPr>
          <w:rFonts w:ascii="Times New Roman" w:hAnsi="Times New Roman" w:cs="Times New Roman"/>
          <w:iCs/>
          <w:sz w:val="26"/>
          <w:szCs w:val="26"/>
        </w:rPr>
        <w:t xml:space="preserve">This implies that all the dimensions of skill acquisition are important issues needed to be considered by managers/employers, to achieve greater performance through employees. </w:t>
      </w:r>
      <w:r>
        <w:rPr>
          <w:rFonts w:ascii="Times New Roman" w:hAnsi="Times New Roman" w:cs="Times New Roman"/>
          <w:bCs/>
          <w:sz w:val="26"/>
          <w:szCs w:val="26"/>
        </w:rPr>
        <w:t xml:space="preserve">This is also in line with the work of </w:t>
      </w:r>
      <w:proofErr w:type="spellStart"/>
      <w:r>
        <w:rPr>
          <w:rFonts w:ascii="Times New Roman" w:hAnsi="Times New Roman" w:cs="Times New Roman"/>
          <w:sz w:val="26"/>
          <w:szCs w:val="26"/>
        </w:rPr>
        <w:t>Durowaiye</w:t>
      </w:r>
      <w:proofErr w:type="spellEnd"/>
      <w:r>
        <w:rPr>
          <w:rFonts w:ascii="Times New Roman" w:hAnsi="Times New Roman" w:cs="Times New Roman"/>
          <w:sz w:val="26"/>
          <w:szCs w:val="26"/>
        </w:rPr>
        <w:t xml:space="preserve"> (2014); Aminu (2016).</w:t>
      </w: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center"/>
        <w:rPr>
          <w:rFonts w:ascii="Times New Roman" w:hAnsi="Times New Roman" w:cs="Times New Roman"/>
          <w:b/>
          <w:sz w:val="26"/>
          <w:szCs w:val="26"/>
        </w:rPr>
      </w:pPr>
    </w:p>
    <w:p w:rsidR="009D481C" w:rsidRDefault="009D481C">
      <w:pPr>
        <w:spacing w:line="360" w:lineRule="auto"/>
        <w:jc w:val="center"/>
        <w:rPr>
          <w:rFonts w:ascii="Times New Roman" w:hAnsi="Times New Roman" w:cs="Times New Roman"/>
          <w:b/>
          <w:sz w:val="26"/>
          <w:szCs w:val="26"/>
        </w:rPr>
      </w:pPr>
    </w:p>
    <w:p w:rsidR="009D481C" w:rsidRDefault="00383CEA">
      <w:pPr>
        <w:spacing w:line="360" w:lineRule="auto"/>
        <w:jc w:val="center"/>
        <w:rPr>
          <w:rFonts w:ascii="Times New Roman" w:hAnsi="Times New Roman" w:cs="Times New Roman"/>
          <w:sz w:val="26"/>
          <w:szCs w:val="26"/>
        </w:rPr>
      </w:pPr>
      <w:r>
        <w:rPr>
          <w:rFonts w:ascii="Times New Roman" w:hAnsi="Times New Roman" w:cs="Times New Roman"/>
          <w:b/>
          <w:sz w:val="26"/>
          <w:szCs w:val="26"/>
        </w:rPr>
        <w:t>CHAPTER FIVE</w:t>
      </w:r>
    </w:p>
    <w:p w:rsidR="009D481C" w:rsidRDefault="00383CEA">
      <w:pPr>
        <w:spacing w:line="360" w:lineRule="auto"/>
        <w:ind w:left="1440"/>
        <w:jc w:val="both"/>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5.1 PREAMBLE</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sz w:val="26"/>
          <w:szCs w:val="26"/>
        </w:rPr>
        <w:t>This chapter gives an overview of the whole research work from the first chapter to the last chapter. This chapter also examines the theoretical and empirical findings as discovered by the researcher, the conclusion of the research work and recommendations by the researcher.</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sz w:val="26"/>
          <w:szCs w:val="26"/>
        </w:rPr>
        <w:t>The purpose of this study was to examine the effects of skill acquisition process on hair beauty salon performance. Four hypotheses were put forward in the course of the study which was tested using regression analysis.</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5.2 SUMMARY OF THE WORK</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research work started with the introductory part by discussing the background of the study. This was followed by a clear definition of the statement of research problem that the researcher has observed. Objectives were drawn out to address the overriding objective of skill acquisition process on hair beauty salon performance. The research objectives form the basis for the research questions and hypotheses. This was done through the operationalization of the two constructs (skill acquisition process and </w:t>
      </w:r>
      <w:proofErr w:type="spellStart"/>
      <w:r>
        <w:rPr>
          <w:rFonts w:ascii="Times New Roman" w:hAnsi="Times New Roman" w:cs="Times New Roman"/>
          <w:sz w:val="26"/>
          <w:szCs w:val="26"/>
        </w:rPr>
        <w:t>organisational</w:t>
      </w:r>
      <w:proofErr w:type="spellEnd"/>
      <w:r>
        <w:rPr>
          <w:rFonts w:ascii="Times New Roman" w:hAnsi="Times New Roman" w:cs="Times New Roman"/>
          <w:sz w:val="26"/>
          <w:szCs w:val="26"/>
        </w:rPr>
        <w:t xml:space="preserve"> performance). </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Sill acquisition variables are competence and self-efficacy. While for performance, the variables are customer retention and customer satisfaction. </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above-mentioned variables were emphasized in the literature review section to provide a clearer understanding as regards the measurability and relations to their respective constructs. The works of scholars were reviewed to provide more depth to understand the chosen topic. The literature review section examined conceptual review of the constructs and their variables; theoretical review and empirical review as well as the gaps in literature. </w:t>
      </w:r>
    </w:p>
    <w:p w:rsidR="009D481C" w:rsidRDefault="00383CEA">
      <w:pPr>
        <w:spacing w:line="360" w:lineRule="auto"/>
        <w:jc w:val="both"/>
        <w:rPr>
          <w:rFonts w:ascii="Times New Roman" w:hAnsi="Times New Roman" w:cs="Times New Roman"/>
          <w:sz w:val="26"/>
          <w:szCs w:val="26"/>
          <w:lang w:bidi="en-US"/>
        </w:rPr>
      </w:pPr>
      <w:r>
        <w:rPr>
          <w:rFonts w:ascii="Times New Roman" w:hAnsi="Times New Roman" w:cs="Times New Roman"/>
          <w:sz w:val="26"/>
          <w:szCs w:val="26"/>
          <w:lang w:bidi="en-US"/>
        </w:rPr>
        <w:t xml:space="preserve">A descriptive research design was adopted in this study because it focuses on an organization </w:t>
      </w:r>
      <w:proofErr w:type="gramStart"/>
      <w:r>
        <w:rPr>
          <w:rFonts w:ascii="Times New Roman" w:hAnsi="Times New Roman" w:cs="Times New Roman"/>
          <w:sz w:val="26"/>
          <w:szCs w:val="26"/>
          <w:lang w:bidi="en-US"/>
        </w:rPr>
        <w:t>facts</w:t>
      </w:r>
      <w:proofErr w:type="gramEnd"/>
      <w:r>
        <w:rPr>
          <w:rFonts w:ascii="Times New Roman" w:hAnsi="Times New Roman" w:cs="Times New Roman"/>
          <w:sz w:val="26"/>
          <w:szCs w:val="26"/>
          <w:lang w:bidi="en-US"/>
        </w:rPr>
        <w:t>. In order to achieve the objectives of this study, four relevant hypotheses were formulated and they were subsequently tested using some statistical analyses. The target population was 29 respondents. Out of 29 copies of the questionnaire administered, 26 copies were retrieved and the data obtained there from were analyzed through descriptive inferential statistics.</w:t>
      </w:r>
    </w:p>
    <w:p w:rsidR="009D481C" w:rsidRDefault="00383CEA">
      <w:pPr>
        <w:spacing w:line="360" w:lineRule="auto"/>
        <w:jc w:val="both"/>
        <w:rPr>
          <w:rFonts w:ascii="Times New Roman" w:hAnsi="Times New Roman" w:cs="Times New Roman"/>
          <w:b/>
          <w:sz w:val="26"/>
          <w:szCs w:val="26"/>
        </w:rPr>
      </w:pPr>
      <w:r>
        <w:rPr>
          <w:rFonts w:ascii="Times New Roman" w:hAnsi="Times New Roman" w:cs="Times New Roman"/>
          <w:b/>
          <w:sz w:val="26"/>
          <w:szCs w:val="26"/>
        </w:rPr>
        <w:t>5.3 SUMMARY OF FINDINGS</w:t>
      </w:r>
    </w:p>
    <w:p w:rsidR="009D481C" w:rsidRDefault="00383CEA">
      <w:pPr>
        <w:spacing w:line="360" w:lineRule="auto"/>
        <w:jc w:val="both"/>
        <w:rPr>
          <w:rFonts w:ascii="Times New Roman" w:hAnsi="Times New Roman" w:cs="Times New Roman"/>
          <w:sz w:val="26"/>
          <w:szCs w:val="26"/>
          <w:lang w:bidi="en-US"/>
        </w:rPr>
      </w:pPr>
      <w:r>
        <w:rPr>
          <w:rFonts w:ascii="Times New Roman" w:hAnsi="Times New Roman" w:cs="Times New Roman"/>
          <w:sz w:val="26"/>
          <w:szCs w:val="26"/>
          <w:lang w:bidi="en-US"/>
        </w:rPr>
        <w:t>From the analyses contained in chapter four, the study discovered the following findings which include:</w:t>
      </w:r>
    </w:p>
    <w:p w:rsidR="009D481C" w:rsidRDefault="00383CEA">
      <w:pPr>
        <w:pStyle w:val="ListParagraph"/>
        <w:numPr>
          <w:ilvl w:val="0"/>
          <w:numId w:val="23"/>
        </w:numPr>
        <w:tabs>
          <w:tab w:val="left" w:pos="3314"/>
        </w:tabs>
        <w:spacing w:before="240" w:after="0" w:line="360" w:lineRule="auto"/>
        <w:ind w:left="360"/>
        <w:jc w:val="both"/>
        <w:rPr>
          <w:rFonts w:ascii="Times New Roman" w:hAnsi="Times New Roman" w:cs="Times New Roman"/>
          <w:sz w:val="26"/>
          <w:szCs w:val="26"/>
          <w:lang w:bidi="en-US"/>
        </w:rPr>
      </w:pPr>
      <w:r>
        <w:rPr>
          <w:rFonts w:ascii="Times New Roman" w:hAnsi="Times New Roman" w:cs="Times New Roman"/>
          <w:sz w:val="26"/>
          <w:szCs w:val="26"/>
        </w:rPr>
        <w:t xml:space="preserve">The study found out that </w:t>
      </w:r>
      <w:r>
        <w:rPr>
          <w:rFonts w:ascii="Times New Roman" w:hAnsi="Times New Roman" w:cs="Times New Roman"/>
          <w:color w:val="000000"/>
          <w:sz w:val="26"/>
          <w:szCs w:val="26"/>
        </w:rPr>
        <w:t>competence</w:t>
      </w:r>
      <w:r>
        <w:rPr>
          <w:rFonts w:ascii="Times New Roman" w:hAnsi="Times New Roman" w:cs="Times New Roman"/>
          <w:sz w:val="26"/>
          <w:szCs w:val="26"/>
        </w:rPr>
        <w:t xml:space="preserve"> has significant effect on customer retention. Drawing from the sample used for the study, it was discovered that </w:t>
      </w:r>
      <w:r>
        <w:rPr>
          <w:rFonts w:ascii="Times New Roman" w:hAnsi="Times New Roman" w:cs="Times New Roman"/>
          <w:sz w:val="26"/>
          <w:szCs w:val="26"/>
          <w:lang w:bidi="en-US"/>
        </w:rPr>
        <w:t xml:space="preserve">majority of the </w:t>
      </w:r>
      <w:r>
        <w:rPr>
          <w:rFonts w:ascii="Times New Roman" w:hAnsi="Times New Roman" w:cs="Times New Roman"/>
          <w:sz w:val="26"/>
          <w:szCs w:val="26"/>
          <w:lang w:bidi="en-US"/>
        </w:rPr>
        <w:lastRenderedPageBreak/>
        <w:t xml:space="preserve">respondents agreed that </w:t>
      </w:r>
      <w:r>
        <w:rPr>
          <w:rFonts w:ascii="Times New Roman" w:hAnsi="Times New Roman" w:cs="Times New Roman"/>
          <w:sz w:val="26"/>
          <w:szCs w:val="26"/>
        </w:rPr>
        <w:t xml:space="preserve">competency of the workers can help develop new and novel solution in a </w:t>
      </w:r>
      <w:r>
        <w:rPr>
          <w:rFonts w:ascii="Times New Roman" w:hAnsi="Times New Roman" w:cs="Times New Roman"/>
          <w:sz w:val="26"/>
          <w:szCs w:val="26"/>
          <w:lang w:bidi="en-US"/>
        </w:rPr>
        <w:t>well-planned way that will steal the frequent patronage of a customer.</w:t>
      </w:r>
    </w:p>
    <w:p w:rsidR="009D481C" w:rsidRDefault="00383CEA">
      <w:pPr>
        <w:pStyle w:val="ListParagraph"/>
        <w:numPr>
          <w:ilvl w:val="0"/>
          <w:numId w:val="23"/>
        </w:numPr>
        <w:tabs>
          <w:tab w:val="left" w:pos="360"/>
          <w:tab w:val="left" w:pos="3314"/>
        </w:tabs>
        <w:spacing w:before="240" w:after="0" w:line="360" w:lineRule="auto"/>
        <w:ind w:left="360" w:hanging="270"/>
        <w:jc w:val="both"/>
        <w:rPr>
          <w:rFonts w:ascii="Times New Roman" w:hAnsi="Times New Roman" w:cs="Times New Roman"/>
          <w:b/>
          <w:sz w:val="26"/>
          <w:szCs w:val="26"/>
        </w:rPr>
      </w:pPr>
      <w:r>
        <w:rPr>
          <w:rFonts w:ascii="Times New Roman" w:hAnsi="Times New Roman" w:cs="Times New Roman"/>
          <w:sz w:val="26"/>
          <w:szCs w:val="26"/>
        </w:rPr>
        <w:t xml:space="preserve">This study also found out that </w:t>
      </w:r>
      <w:r>
        <w:rPr>
          <w:rFonts w:ascii="Times New Roman" w:hAnsi="Times New Roman" w:cs="Times New Roman"/>
          <w:color w:val="000000"/>
          <w:sz w:val="26"/>
          <w:szCs w:val="26"/>
        </w:rPr>
        <w:t>self-efficacy</w:t>
      </w:r>
      <w:r>
        <w:rPr>
          <w:rFonts w:ascii="Times New Roman" w:hAnsi="Times New Roman" w:cs="Times New Roman"/>
          <w:sz w:val="26"/>
          <w:szCs w:val="26"/>
        </w:rPr>
        <w:t xml:space="preserve"> has significant effect on customer retention. As a result of value driven and result oriented nature of workers, if they have a very strong sense of efficacy, it will enhance their performance and help in retaining customers.</w:t>
      </w:r>
    </w:p>
    <w:p w:rsidR="009D481C" w:rsidRDefault="00383CEA">
      <w:pPr>
        <w:pStyle w:val="ListParagraph"/>
        <w:numPr>
          <w:ilvl w:val="0"/>
          <w:numId w:val="23"/>
        </w:numPr>
        <w:tabs>
          <w:tab w:val="left" w:pos="360"/>
          <w:tab w:val="left" w:pos="3314"/>
        </w:tabs>
        <w:spacing w:before="240" w:after="0" w:line="360" w:lineRule="auto"/>
        <w:ind w:left="360" w:hanging="270"/>
        <w:jc w:val="both"/>
        <w:rPr>
          <w:rFonts w:ascii="Times New Roman" w:hAnsi="Times New Roman" w:cs="Times New Roman"/>
          <w:b/>
          <w:sz w:val="26"/>
          <w:szCs w:val="26"/>
        </w:rPr>
      </w:pPr>
      <w:r>
        <w:rPr>
          <w:rFonts w:ascii="Times New Roman" w:hAnsi="Times New Roman" w:cs="Times New Roman"/>
          <w:sz w:val="26"/>
          <w:szCs w:val="26"/>
        </w:rPr>
        <w:t xml:space="preserve">It was equally agreed to by the majority of the respondent that </w:t>
      </w:r>
      <w:r>
        <w:rPr>
          <w:rFonts w:ascii="Times New Roman" w:hAnsi="Times New Roman" w:cs="Times New Roman"/>
          <w:color w:val="000000"/>
          <w:sz w:val="26"/>
          <w:szCs w:val="26"/>
        </w:rPr>
        <w:t>competence</w:t>
      </w:r>
      <w:r>
        <w:rPr>
          <w:rFonts w:ascii="Times New Roman" w:hAnsi="Times New Roman" w:cs="Times New Roman"/>
          <w:sz w:val="26"/>
          <w:szCs w:val="26"/>
        </w:rPr>
        <w:t xml:space="preserve"> has a significant influence on customer satisfaction in </w:t>
      </w:r>
      <w:proofErr w:type="spellStart"/>
      <w:r>
        <w:rPr>
          <w:rFonts w:ascii="Times New Roman" w:hAnsi="Times New Roman" w:cs="Times New Roman"/>
          <w:sz w:val="26"/>
          <w:szCs w:val="26"/>
        </w:rPr>
        <w:t>Olajumoke</w:t>
      </w:r>
      <w:proofErr w:type="spellEnd"/>
      <w:r>
        <w:rPr>
          <w:rFonts w:ascii="Times New Roman" w:hAnsi="Times New Roman" w:cs="Times New Roman"/>
          <w:sz w:val="26"/>
          <w:szCs w:val="26"/>
        </w:rPr>
        <w:t xml:space="preserve"> Beauty Salon.</w:t>
      </w:r>
    </w:p>
    <w:p w:rsidR="009D481C" w:rsidRDefault="00383CEA">
      <w:pPr>
        <w:pStyle w:val="ListParagraph"/>
        <w:numPr>
          <w:ilvl w:val="0"/>
          <w:numId w:val="23"/>
        </w:numPr>
        <w:tabs>
          <w:tab w:val="left" w:pos="360"/>
          <w:tab w:val="left" w:pos="3314"/>
        </w:tabs>
        <w:spacing w:before="240" w:after="0" w:line="360" w:lineRule="auto"/>
        <w:ind w:left="360" w:hanging="270"/>
        <w:jc w:val="both"/>
        <w:rPr>
          <w:rFonts w:ascii="Times New Roman" w:hAnsi="Times New Roman" w:cs="Times New Roman"/>
          <w:b/>
          <w:sz w:val="26"/>
          <w:szCs w:val="26"/>
        </w:rPr>
      </w:pPr>
      <w:r>
        <w:rPr>
          <w:rFonts w:ascii="Times New Roman" w:hAnsi="Times New Roman" w:cs="Times New Roman"/>
          <w:sz w:val="26"/>
          <w:szCs w:val="26"/>
        </w:rPr>
        <w:t xml:space="preserve">Finally, it was attested to by large number of respondents that </w:t>
      </w:r>
      <w:r>
        <w:rPr>
          <w:rFonts w:ascii="Times New Roman" w:hAnsi="Times New Roman" w:cs="Times New Roman"/>
          <w:color w:val="000000"/>
          <w:sz w:val="26"/>
          <w:szCs w:val="26"/>
        </w:rPr>
        <w:t>self-efficacy</w:t>
      </w:r>
      <w:r>
        <w:rPr>
          <w:rFonts w:ascii="Times New Roman" w:hAnsi="Times New Roman" w:cs="Times New Roman"/>
          <w:sz w:val="26"/>
          <w:szCs w:val="26"/>
        </w:rPr>
        <w:t xml:space="preserve"> has a significant impact on customer satisfaction. By implication, individual should endeavor to improve his/her skills to accommodate many customers at a time as it enables the customers to achieve maximum satisfaction from their services.</w:t>
      </w:r>
    </w:p>
    <w:p w:rsidR="009D481C" w:rsidRDefault="009D481C">
      <w:pPr>
        <w:tabs>
          <w:tab w:val="left" w:pos="270"/>
          <w:tab w:val="left" w:pos="630"/>
          <w:tab w:val="left" w:pos="720"/>
          <w:tab w:val="left" w:pos="3314"/>
        </w:tabs>
        <w:spacing w:before="240" w:line="360" w:lineRule="auto"/>
        <w:jc w:val="both"/>
        <w:rPr>
          <w:rFonts w:ascii="Times New Roman" w:hAnsi="Times New Roman" w:cs="Times New Roman"/>
          <w:b/>
          <w:sz w:val="26"/>
          <w:szCs w:val="26"/>
        </w:rPr>
      </w:pPr>
    </w:p>
    <w:p w:rsidR="009D481C" w:rsidRDefault="00383CEA">
      <w:pPr>
        <w:tabs>
          <w:tab w:val="left" w:pos="270"/>
          <w:tab w:val="left" w:pos="630"/>
          <w:tab w:val="left" w:pos="720"/>
          <w:tab w:val="left" w:pos="3314"/>
        </w:tabs>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5.4 CONCLUSION </w:t>
      </w:r>
    </w:p>
    <w:p w:rsidR="009D481C" w:rsidRDefault="00383CEA">
      <w:pPr>
        <w:spacing w:before="240" w:line="360" w:lineRule="auto"/>
        <w:jc w:val="both"/>
        <w:rPr>
          <w:rFonts w:ascii="Times New Roman" w:hAnsi="Times New Roman" w:cs="Times New Roman"/>
          <w:bCs/>
          <w:sz w:val="26"/>
          <w:szCs w:val="26"/>
          <w:lang w:val="en-GB"/>
        </w:rPr>
      </w:pPr>
      <w:r>
        <w:rPr>
          <w:rFonts w:ascii="Times New Roman" w:hAnsi="Times New Roman" w:cs="Times New Roman"/>
          <w:sz w:val="26"/>
          <w:szCs w:val="26"/>
        </w:rPr>
        <w:t xml:space="preserve">As skills acquisition is paramount to the survival and growth of any business. Also, in the same way it helps individuals to solve the immediate problem in their environment. </w:t>
      </w:r>
      <w:r>
        <w:rPr>
          <w:rFonts w:ascii="Times New Roman" w:hAnsi="Times New Roman" w:cs="Times New Roman"/>
          <w:bCs/>
          <w:sz w:val="26"/>
          <w:szCs w:val="26"/>
          <w:lang w:val="en-GB"/>
        </w:rPr>
        <w:t>Considering the findings of this study and other empirical works reviewed, the following conclusion was drawn.</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bCs/>
          <w:sz w:val="26"/>
          <w:szCs w:val="26"/>
        </w:rPr>
        <w:t xml:space="preserve">This study concluded that </w:t>
      </w:r>
      <w:r>
        <w:rPr>
          <w:rFonts w:ascii="Times New Roman" w:hAnsi="Times New Roman" w:cs="Times New Roman"/>
          <w:sz w:val="26"/>
          <w:szCs w:val="26"/>
        </w:rPr>
        <w:t>competence</w:t>
      </w:r>
      <w:r>
        <w:rPr>
          <w:rFonts w:ascii="Times New Roman" w:hAnsi="Times New Roman" w:cs="Times New Roman"/>
          <w:bCs/>
          <w:sz w:val="26"/>
          <w:szCs w:val="26"/>
        </w:rPr>
        <w:t xml:space="preserve"> has significant effect on the </w:t>
      </w:r>
      <w:r>
        <w:rPr>
          <w:rFonts w:ascii="Times New Roman" w:hAnsi="Times New Roman" w:cs="Times New Roman"/>
          <w:sz w:val="26"/>
          <w:szCs w:val="26"/>
        </w:rPr>
        <w:t>customer retention in Hair Beauty Salons</w:t>
      </w:r>
      <w:r>
        <w:rPr>
          <w:rFonts w:ascii="Times New Roman" w:hAnsi="Times New Roman" w:cs="Times New Roman"/>
          <w:bCs/>
          <w:sz w:val="26"/>
          <w:szCs w:val="26"/>
        </w:rPr>
        <w:t xml:space="preserve">. Additionally, the study concluded that </w:t>
      </w:r>
      <w:r>
        <w:rPr>
          <w:rFonts w:ascii="Times New Roman" w:hAnsi="Times New Roman" w:cs="Times New Roman"/>
          <w:sz w:val="26"/>
          <w:szCs w:val="26"/>
        </w:rPr>
        <w:t>self-efficacy</w:t>
      </w:r>
      <w:r>
        <w:rPr>
          <w:rFonts w:ascii="Times New Roman" w:hAnsi="Times New Roman" w:cs="Times New Roman"/>
          <w:bCs/>
          <w:sz w:val="26"/>
          <w:szCs w:val="26"/>
        </w:rPr>
        <w:t xml:space="preserve"> has significant effect on </w:t>
      </w:r>
      <w:r>
        <w:rPr>
          <w:rFonts w:ascii="Times New Roman" w:hAnsi="Times New Roman" w:cs="Times New Roman"/>
          <w:sz w:val="26"/>
          <w:szCs w:val="26"/>
        </w:rPr>
        <w:t>customer retention in Hair Beauty Salons</w:t>
      </w:r>
      <w:r>
        <w:rPr>
          <w:rFonts w:ascii="Times New Roman" w:hAnsi="Times New Roman" w:cs="Times New Roman"/>
          <w:bCs/>
          <w:sz w:val="26"/>
          <w:szCs w:val="26"/>
        </w:rPr>
        <w:t xml:space="preserve">. Furthermore, </w:t>
      </w:r>
      <w:r>
        <w:rPr>
          <w:rFonts w:ascii="Times New Roman" w:hAnsi="Times New Roman" w:cs="Times New Roman"/>
          <w:sz w:val="26"/>
          <w:szCs w:val="26"/>
        </w:rPr>
        <w:t>competence does impact on customer satisfaction and there is significant impact of self-efficacy and customer satisfaction.</w:t>
      </w:r>
    </w:p>
    <w:p w:rsidR="009D481C" w:rsidRDefault="00383CEA">
      <w:pPr>
        <w:spacing w:line="360" w:lineRule="auto"/>
        <w:jc w:val="both"/>
        <w:rPr>
          <w:rFonts w:ascii="Times New Roman" w:hAnsi="Times New Roman" w:cs="Times New Roman"/>
          <w:bCs/>
          <w:sz w:val="26"/>
          <w:szCs w:val="26"/>
          <w:lang w:bidi="en-US"/>
        </w:rPr>
      </w:pPr>
      <w:r>
        <w:rPr>
          <w:rFonts w:ascii="Times New Roman" w:hAnsi="Times New Roman" w:cs="Times New Roman"/>
          <w:bCs/>
          <w:sz w:val="26"/>
          <w:szCs w:val="26"/>
          <w:lang w:bidi="en-US"/>
        </w:rPr>
        <w:t xml:space="preserve">It is therefore concluded that </w:t>
      </w:r>
      <w:r>
        <w:rPr>
          <w:rFonts w:ascii="Times New Roman" w:hAnsi="Times New Roman" w:cs="Times New Roman"/>
          <w:sz w:val="26"/>
          <w:szCs w:val="26"/>
        </w:rPr>
        <w:t xml:space="preserve">skill acquisition </w:t>
      </w:r>
      <w:r>
        <w:rPr>
          <w:rFonts w:ascii="Times New Roman" w:hAnsi="Times New Roman" w:cs="Times New Roman"/>
          <w:bCs/>
          <w:sz w:val="26"/>
          <w:szCs w:val="26"/>
          <w:lang w:bidi="en-US"/>
        </w:rPr>
        <w:t xml:space="preserve">has a significant effect on </w:t>
      </w:r>
      <w:proofErr w:type="spellStart"/>
      <w:r>
        <w:rPr>
          <w:rFonts w:ascii="Times New Roman" w:hAnsi="Times New Roman" w:cs="Times New Roman"/>
          <w:bCs/>
          <w:sz w:val="26"/>
          <w:szCs w:val="26"/>
          <w:lang w:bidi="en-US"/>
        </w:rPr>
        <w:t>organisational</w:t>
      </w:r>
      <w:proofErr w:type="spellEnd"/>
      <w:r>
        <w:rPr>
          <w:rFonts w:ascii="Times New Roman" w:hAnsi="Times New Roman" w:cs="Times New Roman"/>
          <w:bCs/>
          <w:sz w:val="26"/>
          <w:szCs w:val="26"/>
          <w:lang w:bidi="en-US"/>
        </w:rPr>
        <w:t xml:space="preserve"> </w:t>
      </w:r>
      <w:r>
        <w:rPr>
          <w:rFonts w:ascii="Times New Roman" w:hAnsi="Times New Roman" w:cs="Times New Roman"/>
          <w:sz w:val="26"/>
          <w:szCs w:val="26"/>
        </w:rPr>
        <w:t>performance</w:t>
      </w:r>
      <w:r>
        <w:rPr>
          <w:rFonts w:ascii="Times New Roman" w:hAnsi="Times New Roman" w:cs="Times New Roman"/>
          <w:bCs/>
          <w:sz w:val="26"/>
          <w:szCs w:val="26"/>
          <w:lang w:bidi="en-US"/>
        </w:rPr>
        <w:t>.</w:t>
      </w:r>
    </w:p>
    <w:p w:rsidR="009D481C" w:rsidRDefault="00383CEA">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5.5 RECOMMENDATIONS</w:t>
      </w:r>
    </w:p>
    <w:p w:rsidR="009D481C" w:rsidRDefault="00383CEA">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Based on the findings of the study, the recommendations can be summarized as follows;</w:t>
      </w:r>
    </w:p>
    <w:p w:rsidR="009D481C" w:rsidRDefault="00383CEA">
      <w:pPr>
        <w:pStyle w:val="ListParagraph"/>
        <w:numPr>
          <w:ilvl w:val="0"/>
          <w:numId w:val="24"/>
        </w:numPr>
        <w:spacing w:before="240" w:after="0"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Since it is clear that </w:t>
      </w:r>
      <w:r>
        <w:rPr>
          <w:rFonts w:ascii="Times New Roman" w:hAnsi="Times New Roman" w:cs="Times New Roman"/>
          <w:color w:val="000000"/>
          <w:sz w:val="26"/>
          <w:szCs w:val="26"/>
        </w:rPr>
        <w:t>competence</w:t>
      </w:r>
      <w:r>
        <w:rPr>
          <w:rFonts w:ascii="Times New Roman" w:hAnsi="Times New Roman" w:cs="Times New Roman"/>
          <w:sz w:val="26"/>
          <w:szCs w:val="26"/>
        </w:rPr>
        <w:t xml:space="preserve"> enhances customer retention significantly,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 xml:space="preserve"> should adopt a flexible culture which will measure both individual and group competence level periodically.</w:t>
      </w:r>
    </w:p>
    <w:p w:rsidR="009D481C" w:rsidRDefault="00383CEA">
      <w:pPr>
        <w:pStyle w:val="ListParagraph"/>
        <w:numPr>
          <w:ilvl w:val="0"/>
          <w:numId w:val="24"/>
        </w:numPr>
        <w:spacing w:before="240" w:after="0"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Hair salons owners should adopt a </w:t>
      </w:r>
      <w:proofErr w:type="gramStart"/>
      <w:r>
        <w:rPr>
          <w:rFonts w:ascii="Times New Roman" w:hAnsi="Times New Roman" w:cs="Times New Roman"/>
          <w:sz w:val="26"/>
          <w:szCs w:val="26"/>
        </w:rPr>
        <w:t>feedback systems</w:t>
      </w:r>
      <w:proofErr w:type="gramEnd"/>
      <w:r>
        <w:rPr>
          <w:rFonts w:ascii="Times New Roman" w:hAnsi="Times New Roman" w:cs="Times New Roman"/>
          <w:sz w:val="26"/>
          <w:szCs w:val="26"/>
        </w:rPr>
        <w:t xml:space="preserve"> which will allow workers to explore their confidence capability</w:t>
      </w:r>
    </w:p>
    <w:p w:rsidR="009D481C" w:rsidRDefault="00383CEA">
      <w:pPr>
        <w:pStyle w:val="ListParagraph"/>
        <w:numPr>
          <w:ilvl w:val="0"/>
          <w:numId w:val="24"/>
        </w:numPr>
        <w:spacing w:before="240" w:after="0" w:line="360" w:lineRule="auto"/>
        <w:ind w:left="360"/>
        <w:jc w:val="both"/>
        <w:rPr>
          <w:rFonts w:ascii="Times New Roman" w:hAnsi="Times New Roman" w:cs="Times New Roman"/>
          <w:sz w:val="26"/>
          <w:szCs w:val="26"/>
        </w:rPr>
      </w:pPr>
      <w:r>
        <w:rPr>
          <w:rFonts w:ascii="Times New Roman" w:hAnsi="Times New Roman" w:cs="Times New Roman"/>
          <w:sz w:val="26"/>
          <w:szCs w:val="26"/>
        </w:rPr>
        <w:t>Skills acquisition should not be only in theoretical form but also it should involve detail practical exercise.</w:t>
      </w:r>
    </w:p>
    <w:p w:rsidR="009D481C" w:rsidRDefault="00383CEA">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5.6.1 DE-LIMITATIONS OF THE STUDY</w:t>
      </w:r>
    </w:p>
    <w:p w:rsidR="009D481C" w:rsidRDefault="00383CEA">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 xml:space="preserve">The poor attitude of the respondents as well as their skepticism to disclosing vital information that could validate their claims limited the research. The overall scope of the study </w:t>
      </w:r>
      <w:proofErr w:type="spellStart"/>
      <w:r>
        <w:rPr>
          <w:rFonts w:ascii="Times New Roman" w:hAnsi="Times New Roman" w:cs="Times New Roman"/>
          <w:sz w:val="26"/>
          <w:szCs w:val="26"/>
        </w:rPr>
        <w:t>Olajumoke</w:t>
      </w:r>
      <w:proofErr w:type="spellEnd"/>
      <w:r>
        <w:rPr>
          <w:rFonts w:ascii="Times New Roman" w:hAnsi="Times New Roman" w:cs="Times New Roman"/>
          <w:sz w:val="26"/>
          <w:szCs w:val="26"/>
        </w:rPr>
        <w:t xml:space="preserve"> Beauty Salon (JMK) 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prevents the ability to generalize the findings of the research.</w:t>
      </w:r>
    </w:p>
    <w:p w:rsidR="009D481C" w:rsidRDefault="00383CEA">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5.6.2 SUGGESTIONS FOR FURTHER STUDIES</w:t>
      </w: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work focused on the impact of skills acquisition on organizational performance. The study examined only two variables from each construct. I hereby suggest that further studies in the research topic be carried out using many salons in Nigeria and more variables for each construct.</w:t>
      </w:r>
    </w:p>
    <w:p w:rsidR="009D481C" w:rsidRDefault="00383CEA">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5.4.3 CONTRIBUTION TO KNOWLEDGE</w:t>
      </w:r>
    </w:p>
    <w:p w:rsidR="009D481C" w:rsidRDefault="00383CEA">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 xml:space="preserve">The area of study this research addresses is one where there are limited studies. In view of this, this current research will contribute significantly to the sparse knowledge in this area of study. Also, the study will be useful for developing policies as well as budget by the government of the nation. Institutions can use the result of the findings to make decisions and help sustain or increase practical exercises on acquisition of skills. The study serves as </w:t>
      </w:r>
      <w:r>
        <w:rPr>
          <w:rFonts w:ascii="Times New Roman" w:hAnsi="Times New Roman" w:cs="Times New Roman"/>
          <w:sz w:val="26"/>
          <w:szCs w:val="26"/>
        </w:rPr>
        <w:lastRenderedPageBreak/>
        <w:t>addition to existing literatures in this area; assessing and authenticating the findings realized prior to this study and carried out in other parts of the world.</w:t>
      </w: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jc w:val="both"/>
        <w:rPr>
          <w:rFonts w:ascii="Times New Roman" w:hAnsi="Times New Roman" w:cs="Times New Roman"/>
          <w:sz w:val="26"/>
          <w:szCs w:val="26"/>
        </w:rPr>
      </w:pPr>
    </w:p>
    <w:p w:rsidR="009D481C" w:rsidRDefault="009D481C">
      <w:pPr>
        <w:spacing w:line="360" w:lineRule="auto"/>
        <w:rPr>
          <w:rFonts w:ascii="Times New Roman" w:hAnsi="Times New Roman" w:cs="Times New Roman"/>
          <w:sz w:val="26"/>
          <w:szCs w:val="26"/>
        </w:rPr>
      </w:pPr>
    </w:p>
    <w:p w:rsidR="009D481C" w:rsidRDefault="00383CEA">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rsidR="009D481C" w:rsidRDefault="00383CEA">
      <w:pPr>
        <w:spacing w:line="360" w:lineRule="auto"/>
        <w:rPr>
          <w:rFonts w:ascii="Times New Roman" w:hAnsi="Times New Roman" w:cs="Times New Roman"/>
          <w:b/>
          <w:sz w:val="26"/>
          <w:szCs w:val="26"/>
        </w:rPr>
      </w:pPr>
      <w:proofErr w:type="gramStart"/>
      <w:r>
        <w:rPr>
          <w:rFonts w:ascii="Times New Roman" w:hAnsi="Times New Roman" w:cs="Times New Roman"/>
          <w:sz w:val="26"/>
          <w:szCs w:val="26"/>
        </w:rPr>
        <w:t>Anderson,T.</w:t>
      </w:r>
      <w:proofErr w:type="gramEnd"/>
      <w:r>
        <w:rPr>
          <w:rFonts w:ascii="Times New Roman" w:hAnsi="Times New Roman" w:cs="Times New Roman"/>
          <w:sz w:val="26"/>
          <w:szCs w:val="26"/>
        </w:rPr>
        <w:t>,</w:t>
      </w:r>
      <w:proofErr w:type="spellStart"/>
      <w:r>
        <w:rPr>
          <w:rFonts w:ascii="Times New Roman" w:hAnsi="Times New Roman" w:cs="Times New Roman"/>
          <w:sz w:val="26"/>
          <w:szCs w:val="26"/>
        </w:rPr>
        <w:t>Elloumi,F</w:t>
      </w:r>
      <w:proofErr w:type="spellEnd"/>
      <w:r>
        <w:rPr>
          <w:rFonts w:ascii="Times New Roman" w:hAnsi="Times New Roman" w:cs="Times New Roman"/>
          <w:sz w:val="26"/>
          <w:szCs w:val="26"/>
        </w:rPr>
        <w:t>.(eds)(2004)</w:t>
      </w:r>
      <w:proofErr w:type="spellStart"/>
      <w:r>
        <w:rPr>
          <w:rFonts w:ascii="Times New Roman" w:hAnsi="Times New Roman" w:cs="Times New Roman"/>
          <w:sz w:val="26"/>
          <w:szCs w:val="26"/>
        </w:rPr>
        <w:t>Theoryand</w:t>
      </w:r>
      <w:proofErr w:type="spellEnd"/>
      <w:r>
        <w:rPr>
          <w:rFonts w:ascii="Times New Roman" w:hAnsi="Times New Roman" w:cs="Times New Roman"/>
          <w:sz w:val="26"/>
          <w:szCs w:val="26"/>
        </w:rPr>
        <w:t xml:space="preserve"> Practice of Online Learning and Teaching </w:t>
      </w:r>
      <w:r>
        <w:rPr>
          <w:rFonts w:ascii="Times New Roman" w:hAnsi="Times New Roman" w:cs="Times New Roman"/>
          <w:sz w:val="26"/>
          <w:szCs w:val="26"/>
        </w:rPr>
        <w:tab/>
        <w:t>(Canada: Centre for Distance Education, Athabasca University)</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Anker,R</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(1998) </w:t>
      </w:r>
      <w:proofErr w:type="spellStart"/>
      <w:r>
        <w:rPr>
          <w:rFonts w:ascii="Times New Roman" w:hAnsi="Times New Roman" w:cs="Times New Roman"/>
          <w:sz w:val="26"/>
          <w:szCs w:val="26"/>
        </w:rPr>
        <w:t>Genderand</w:t>
      </w:r>
      <w:proofErr w:type="spellEnd"/>
      <w:r>
        <w:rPr>
          <w:rFonts w:ascii="Times New Roman" w:hAnsi="Times New Roman" w:cs="Times New Roman"/>
          <w:sz w:val="26"/>
          <w:szCs w:val="26"/>
        </w:rPr>
        <w:t xml:space="preserve"> Jobs: Sex Segregation of Occupations in the World (</w:t>
      </w:r>
      <w:proofErr w:type="spellStart"/>
      <w:r>
        <w:rPr>
          <w:rFonts w:ascii="Times New Roman" w:hAnsi="Times New Roman" w:cs="Times New Roman"/>
          <w:sz w:val="26"/>
          <w:szCs w:val="26"/>
        </w:rPr>
        <w:t>Geneva:ILO</w:t>
      </w:r>
      <w:proofErr w:type="spellEnd"/>
      <w:r>
        <w:rPr>
          <w:rFonts w:ascii="Times New Roman" w:hAnsi="Times New Roman" w:cs="Times New Roman"/>
          <w:sz w:val="26"/>
          <w:szCs w:val="26"/>
        </w:rPr>
        <w:t>)</w:t>
      </w:r>
    </w:p>
    <w:p w:rsidR="009D481C" w:rsidRDefault="009D481C">
      <w:pPr>
        <w:spacing w:before="120" w:after="120" w:line="240" w:lineRule="auto"/>
        <w:ind w:left="720" w:hanging="720"/>
        <w:jc w:val="both"/>
        <w:rPr>
          <w:rFonts w:ascii="Times New Roman" w:hAnsi="Times New Roman" w:cs="Times New Roman"/>
          <w:sz w:val="26"/>
          <w:szCs w:val="26"/>
        </w:rPr>
      </w:pP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Arab Republic of Egypt, Ministry of Education (</w:t>
      </w:r>
      <w:proofErr w:type="gramStart"/>
      <w:r>
        <w:rPr>
          <w:rFonts w:ascii="Times New Roman" w:hAnsi="Times New Roman" w:cs="Times New Roman"/>
          <w:sz w:val="26"/>
          <w:szCs w:val="26"/>
        </w:rPr>
        <w:t>1999)“</w:t>
      </w:r>
      <w:proofErr w:type="gramEnd"/>
      <w:r>
        <w:rPr>
          <w:rFonts w:ascii="Times New Roman" w:hAnsi="Times New Roman" w:cs="Times New Roman"/>
          <w:sz w:val="26"/>
          <w:szCs w:val="26"/>
        </w:rPr>
        <w:t xml:space="preserve"> The Egyptian paper presented to the Second International Congress on Technical and Vocational Education" AUNESCO Congress in Cooperation with the Government of The Republic of Korea26–30April1999 Seoul, Republic of Korea</w:t>
      </w:r>
    </w:p>
    <w:p w:rsidR="009D481C" w:rsidRDefault="009D481C">
      <w:pPr>
        <w:spacing w:before="120" w:after="120" w:line="240" w:lineRule="auto"/>
        <w:ind w:left="720" w:hanging="720"/>
        <w:jc w:val="both"/>
        <w:rPr>
          <w:rFonts w:ascii="Times New Roman" w:hAnsi="Times New Roman" w:cs="Times New Roman"/>
          <w:sz w:val="26"/>
          <w:szCs w:val="26"/>
        </w:rPr>
      </w:pP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Arab Republic of Egypt, Ministry </w:t>
      </w:r>
      <w:proofErr w:type="gramStart"/>
      <w:r>
        <w:rPr>
          <w:rFonts w:ascii="Times New Roman" w:hAnsi="Times New Roman" w:cs="Times New Roman"/>
          <w:sz w:val="26"/>
          <w:szCs w:val="26"/>
        </w:rPr>
        <w:t>of  Education</w:t>
      </w:r>
      <w:proofErr w:type="gramEnd"/>
      <w:r>
        <w:rPr>
          <w:rFonts w:ascii="Times New Roman" w:hAnsi="Times New Roman" w:cs="Times New Roman"/>
          <w:sz w:val="26"/>
          <w:szCs w:val="26"/>
        </w:rPr>
        <w:t xml:space="preserve">, (1999)."Education For </w:t>
      </w:r>
      <w:proofErr w:type="spellStart"/>
      <w:r>
        <w:rPr>
          <w:rFonts w:ascii="Times New Roman" w:hAnsi="Times New Roman" w:cs="Times New Roman"/>
          <w:sz w:val="26"/>
          <w:szCs w:val="26"/>
        </w:rPr>
        <w:t>Allin</w:t>
      </w:r>
      <w:proofErr w:type="spellEnd"/>
      <w:r>
        <w:rPr>
          <w:rFonts w:ascii="Times New Roman" w:hAnsi="Times New Roman" w:cs="Times New Roman"/>
          <w:sz w:val="26"/>
          <w:szCs w:val="26"/>
        </w:rPr>
        <w:t xml:space="preserve"> Egypt", The Nine Country Education for all Meetings.(Cairo: Ministry of Education)</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Arab Republic of Egypt, Ministry of Man Power (2002) Study on Labor Demand in Egypt2001-2005(Cairo: Ministry of Man Power)</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Asaad, </w:t>
      </w:r>
      <w:proofErr w:type="spellStart"/>
      <w:r>
        <w:rPr>
          <w:rFonts w:ascii="Times New Roman" w:hAnsi="Times New Roman" w:cs="Times New Roman"/>
          <w:sz w:val="26"/>
          <w:szCs w:val="26"/>
        </w:rPr>
        <w:t>Ragei</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ed.)(</w:t>
      </w:r>
      <w:proofErr w:type="gramEnd"/>
      <w:r>
        <w:rPr>
          <w:rFonts w:ascii="Times New Roman" w:hAnsi="Times New Roman" w:cs="Times New Roman"/>
          <w:sz w:val="26"/>
          <w:szCs w:val="26"/>
        </w:rPr>
        <w:t xml:space="preserve">1999)" The Transformation of the Egyptian Labor Market 1988-1998" Proceedings of  Conference on“ Labor Market and Human Resource Development </w:t>
      </w:r>
      <w:r>
        <w:rPr>
          <w:rFonts w:ascii="Times New Roman" w:hAnsi="Times New Roman" w:cs="Times New Roman"/>
          <w:sz w:val="26"/>
          <w:szCs w:val="26"/>
        </w:rPr>
        <w:lastRenderedPageBreak/>
        <w:t xml:space="preserve">in Egypt. </w:t>
      </w:r>
      <w:proofErr w:type="gramStart"/>
      <w:r>
        <w:rPr>
          <w:rFonts w:ascii="Times New Roman" w:hAnsi="Times New Roman" w:cs="Times New Roman"/>
          <w:sz w:val="26"/>
          <w:szCs w:val="26"/>
        </w:rPr>
        <w:t>”Economic</w:t>
      </w:r>
      <w:proofErr w:type="gramEnd"/>
      <w:r>
        <w:rPr>
          <w:rFonts w:ascii="Times New Roman" w:hAnsi="Times New Roman" w:cs="Times New Roman"/>
          <w:sz w:val="26"/>
          <w:szCs w:val="26"/>
        </w:rPr>
        <w:t xml:space="preserve"> Policy Initiative Consortium (EPIC) and Center for the Study of Developing Countries, Faculty of Economics and Political Science, Cairo University,Cairo.29-30Nov.,1999.</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Ashton, </w:t>
      </w:r>
      <w:proofErr w:type="gramStart"/>
      <w:r>
        <w:rPr>
          <w:rFonts w:ascii="Times New Roman" w:hAnsi="Times New Roman" w:cs="Times New Roman"/>
          <w:sz w:val="26"/>
          <w:szCs w:val="26"/>
        </w:rPr>
        <w:t>D.,</w:t>
      </w:r>
      <w:proofErr w:type="spellStart"/>
      <w:r>
        <w:rPr>
          <w:rFonts w:ascii="Times New Roman" w:hAnsi="Times New Roman" w:cs="Times New Roman"/>
          <w:sz w:val="26"/>
          <w:szCs w:val="26"/>
        </w:rPr>
        <w:t>F</w:t>
      </w:r>
      <w:proofErr w:type="gramEnd"/>
      <w:r>
        <w:rPr>
          <w:rFonts w:ascii="Times New Roman" w:hAnsi="Times New Roman" w:cs="Times New Roman"/>
          <w:sz w:val="26"/>
          <w:szCs w:val="26"/>
        </w:rPr>
        <w:t>.Green</w:t>
      </w:r>
      <w:proofErr w:type="spellEnd"/>
      <w:r>
        <w:rPr>
          <w:rFonts w:ascii="Times New Roman" w:hAnsi="Times New Roman" w:cs="Times New Roman"/>
          <w:sz w:val="26"/>
          <w:szCs w:val="26"/>
        </w:rPr>
        <w:t xml:space="preserve">, D.J </w:t>
      </w:r>
      <w:proofErr w:type="spellStart"/>
      <w:r>
        <w:rPr>
          <w:rFonts w:ascii="Times New Roman" w:hAnsi="Times New Roman" w:cs="Times New Roman"/>
          <w:sz w:val="26"/>
          <w:szCs w:val="26"/>
        </w:rPr>
        <w:t>ames</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J.Sung</w:t>
      </w:r>
      <w:proofErr w:type="spellEnd"/>
      <w:r>
        <w:rPr>
          <w:rFonts w:ascii="Times New Roman" w:hAnsi="Times New Roman" w:cs="Times New Roman"/>
          <w:sz w:val="26"/>
          <w:szCs w:val="26"/>
        </w:rPr>
        <w:t xml:space="preserve"> (1999) Education and Training for </w:t>
      </w:r>
      <w:proofErr w:type="spellStart"/>
      <w:r>
        <w:rPr>
          <w:rFonts w:ascii="Times New Roman" w:hAnsi="Times New Roman" w:cs="Times New Roman"/>
          <w:sz w:val="26"/>
          <w:szCs w:val="26"/>
        </w:rPr>
        <w:t>Development:The</w:t>
      </w:r>
      <w:proofErr w:type="spellEnd"/>
      <w:r>
        <w:rPr>
          <w:rFonts w:ascii="Times New Roman" w:hAnsi="Times New Roman" w:cs="Times New Roman"/>
          <w:sz w:val="26"/>
          <w:szCs w:val="26"/>
        </w:rPr>
        <w:t xml:space="preserve"> Political Economy of  Skills Formation in The East Asian Newly </w:t>
      </w:r>
      <w:proofErr w:type="spellStart"/>
      <w:r>
        <w:rPr>
          <w:rFonts w:ascii="Times New Roman" w:hAnsi="Times New Roman" w:cs="Times New Roman"/>
          <w:sz w:val="26"/>
          <w:szCs w:val="26"/>
        </w:rPr>
        <w:t>Industrialised</w:t>
      </w:r>
      <w:proofErr w:type="spellEnd"/>
      <w:r>
        <w:rPr>
          <w:rFonts w:ascii="Times New Roman" w:hAnsi="Times New Roman" w:cs="Times New Roman"/>
          <w:sz w:val="26"/>
          <w:szCs w:val="26"/>
        </w:rPr>
        <w:t xml:space="preserve"> Economies (London: Routledge)</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Ashton, </w:t>
      </w:r>
      <w:proofErr w:type="spellStart"/>
      <w:r>
        <w:rPr>
          <w:rFonts w:ascii="Times New Roman" w:hAnsi="Times New Roman" w:cs="Times New Roman"/>
          <w:sz w:val="26"/>
          <w:szCs w:val="26"/>
        </w:rPr>
        <w:t>D.and</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F.Green</w:t>
      </w:r>
      <w:proofErr w:type="spellEnd"/>
      <w:proofErr w:type="gramEnd"/>
      <w:r>
        <w:rPr>
          <w:rFonts w:ascii="Times New Roman" w:hAnsi="Times New Roman" w:cs="Times New Roman"/>
          <w:sz w:val="26"/>
          <w:szCs w:val="26"/>
        </w:rPr>
        <w:t xml:space="preserve"> (1996) Education, Training and the Global Economy (Cheltenham: </w:t>
      </w:r>
      <w:proofErr w:type="spellStart"/>
      <w:r>
        <w:rPr>
          <w:rFonts w:ascii="Times New Roman" w:hAnsi="Times New Roman" w:cs="Times New Roman"/>
          <w:sz w:val="26"/>
          <w:szCs w:val="26"/>
        </w:rPr>
        <w:t>EdwardElga</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Ashton,D</w:t>
      </w:r>
      <w:proofErr w:type="gramEnd"/>
      <w:r>
        <w:rPr>
          <w:rFonts w:ascii="Times New Roman" w:hAnsi="Times New Roman" w:cs="Times New Roman"/>
          <w:sz w:val="26"/>
          <w:szCs w:val="26"/>
        </w:rPr>
        <w:t>.andJ.Sung</w:t>
      </w:r>
      <w:proofErr w:type="spellEnd"/>
      <w:r>
        <w:rPr>
          <w:rFonts w:ascii="Times New Roman" w:hAnsi="Times New Roman" w:cs="Times New Roman"/>
          <w:sz w:val="26"/>
          <w:szCs w:val="26"/>
        </w:rPr>
        <w:t>(1994)The State, Economic Development and Skill Formation: Anew East Asian Model (</w:t>
      </w:r>
      <w:proofErr w:type="spellStart"/>
      <w:r>
        <w:rPr>
          <w:rFonts w:ascii="Times New Roman" w:hAnsi="Times New Roman" w:cs="Times New Roman"/>
          <w:sz w:val="26"/>
          <w:szCs w:val="26"/>
        </w:rPr>
        <w:t>Leicester:University</w:t>
      </w:r>
      <w:proofErr w:type="spellEnd"/>
      <w:r>
        <w:rPr>
          <w:rFonts w:ascii="Times New Roman" w:hAnsi="Times New Roman" w:cs="Times New Roman"/>
          <w:sz w:val="26"/>
          <w:szCs w:val="26"/>
        </w:rPr>
        <w:t xml:space="preserve"> of </w:t>
      </w:r>
      <w:proofErr w:type="spellStart"/>
      <w:r>
        <w:rPr>
          <w:rFonts w:ascii="Times New Roman" w:hAnsi="Times New Roman" w:cs="Times New Roman"/>
          <w:sz w:val="26"/>
          <w:szCs w:val="26"/>
        </w:rPr>
        <w:t>Leicester,Center</w:t>
      </w:r>
      <w:proofErr w:type="spellEnd"/>
      <w:r>
        <w:rPr>
          <w:rFonts w:ascii="Times New Roman" w:hAnsi="Times New Roman" w:cs="Times New Roman"/>
          <w:sz w:val="26"/>
          <w:szCs w:val="26"/>
        </w:rPr>
        <w:t xml:space="preserve"> for Labor Market Studies)</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Ask </w:t>
      </w:r>
      <w:proofErr w:type="spellStart"/>
      <w:r>
        <w:rPr>
          <w:rFonts w:ascii="Times New Roman" w:hAnsi="Times New Roman" w:cs="Times New Roman"/>
          <w:sz w:val="26"/>
          <w:szCs w:val="26"/>
        </w:rPr>
        <w:t>ar</w:t>
      </w:r>
      <w:proofErr w:type="spellEnd"/>
      <w:r>
        <w:rPr>
          <w:rFonts w:ascii="Times New Roman" w:hAnsi="Times New Roman" w:cs="Times New Roman"/>
          <w:sz w:val="26"/>
          <w:szCs w:val="26"/>
        </w:rPr>
        <w:t xml:space="preserve"> Mohammed and Amr </w:t>
      </w:r>
      <w:proofErr w:type="spellStart"/>
      <w:r>
        <w:rPr>
          <w:rFonts w:ascii="Times New Roman" w:hAnsi="Times New Roman" w:cs="Times New Roman"/>
          <w:sz w:val="26"/>
          <w:szCs w:val="26"/>
        </w:rPr>
        <w:t>Mortagy</w:t>
      </w:r>
      <w:proofErr w:type="spellEnd"/>
      <w:r>
        <w:rPr>
          <w:rFonts w:ascii="Times New Roman" w:hAnsi="Times New Roman" w:cs="Times New Roman"/>
          <w:sz w:val="26"/>
          <w:szCs w:val="26"/>
        </w:rPr>
        <w:t xml:space="preserve"> (1999) A Model for Developing Skills for Modern Manufacturing Manager </w:t>
      </w:r>
      <w:proofErr w:type="spellStart"/>
      <w:proofErr w:type="gramStart"/>
      <w:r>
        <w:rPr>
          <w:rFonts w:ascii="Times New Roman" w:hAnsi="Times New Roman" w:cs="Times New Roman"/>
          <w:sz w:val="26"/>
          <w:szCs w:val="26"/>
        </w:rPr>
        <w:t>in“</w:t>
      </w:r>
      <w:proofErr w:type="gramEnd"/>
      <w:r>
        <w:rPr>
          <w:rFonts w:ascii="Times New Roman" w:hAnsi="Times New Roman" w:cs="Times New Roman"/>
          <w:sz w:val="26"/>
          <w:szCs w:val="26"/>
        </w:rPr>
        <w:t>Human</w:t>
      </w:r>
      <w:proofErr w:type="spellEnd"/>
      <w:r>
        <w:rPr>
          <w:rFonts w:ascii="Times New Roman" w:hAnsi="Times New Roman" w:cs="Times New Roman"/>
          <w:sz w:val="26"/>
          <w:szCs w:val="26"/>
        </w:rPr>
        <w:t xml:space="preserve"> Development in the 21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Century" Proceedings of the Sixth AUC Research Conference held on 21–22 March1999.(Cairo: American University in Cairo)</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Attewell</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P.(1990)“What is </w:t>
      </w:r>
      <w:proofErr w:type="spellStart"/>
      <w:r>
        <w:rPr>
          <w:rFonts w:ascii="Times New Roman" w:hAnsi="Times New Roman" w:cs="Times New Roman"/>
          <w:sz w:val="26"/>
          <w:szCs w:val="26"/>
        </w:rPr>
        <w:t>Skill?”Work</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OccupationsVol</w:t>
      </w:r>
      <w:proofErr w:type="spellEnd"/>
      <w:r>
        <w:rPr>
          <w:rFonts w:ascii="Times New Roman" w:hAnsi="Times New Roman" w:cs="Times New Roman"/>
          <w:sz w:val="26"/>
          <w:szCs w:val="26"/>
        </w:rPr>
        <w:t>(17)</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Barret, Alan and </w:t>
      </w:r>
      <w:proofErr w:type="spellStart"/>
      <w:proofErr w:type="gramStart"/>
      <w:r>
        <w:rPr>
          <w:rFonts w:ascii="Times New Roman" w:hAnsi="Times New Roman" w:cs="Times New Roman"/>
          <w:sz w:val="26"/>
          <w:szCs w:val="26"/>
        </w:rPr>
        <w:t>J.O’Connell</w:t>
      </w:r>
      <w:proofErr w:type="spellEnd"/>
      <w:proofErr w:type="gramEnd"/>
      <w:r>
        <w:rPr>
          <w:rFonts w:ascii="Times New Roman" w:hAnsi="Times New Roman" w:cs="Times New Roman"/>
          <w:sz w:val="26"/>
          <w:szCs w:val="26"/>
        </w:rPr>
        <w:t xml:space="preserve"> Philip (2001) “Does Training Generally Work? The Returns to In-company Training” Industrial and Labor Relations ReviewVol.</w:t>
      </w:r>
      <w:proofErr w:type="gramStart"/>
      <w:r>
        <w:rPr>
          <w:rFonts w:ascii="Times New Roman" w:hAnsi="Times New Roman" w:cs="Times New Roman"/>
          <w:sz w:val="26"/>
          <w:szCs w:val="26"/>
        </w:rPr>
        <w:t>54,No.</w:t>
      </w:r>
      <w:proofErr w:type="gramEnd"/>
      <w:r>
        <w:rPr>
          <w:rFonts w:ascii="Times New Roman" w:hAnsi="Times New Roman" w:cs="Times New Roman"/>
          <w:sz w:val="26"/>
          <w:szCs w:val="26"/>
        </w:rPr>
        <w:t>3</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Bartel</w:t>
      </w:r>
      <w:proofErr w:type="spellEnd"/>
      <w:r>
        <w:rPr>
          <w:rFonts w:ascii="Times New Roman" w:hAnsi="Times New Roman" w:cs="Times New Roman"/>
          <w:sz w:val="26"/>
          <w:szCs w:val="26"/>
        </w:rPr>
        <w:t xml:space="preserve">, Ann </w:t>
      </w:r>
      <w:proofErr w:type="spellStart"/>
      <w:r>
        <w:rPr>
          <w:rFonts w:ascii="Times New Roman" w:hAnsi="Times New Roman" w:cs="Times New Roman"/>
          <w:sz w:val="26"/>
          <w:szCs w:val="26"/>
        </w:rPr>
        <w:t>P.and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NachumSicherman</w:t>
      </w:r>
      <w:proofErr w:type="spellEnd"/>
      <w:r>
        <w:rPr>
          <w:rFonts w:ascii="Times New Roman" w:hAnsi="Times New Roman" w:cs="Times New Roman"/>
          <w:sz w:val="26"/>
          <w:szCs w:val="26"/>
        </w:rPr>
        <w:t xml:space="preserve"> (1998) “Technological Change and the Skill Acquisition of Young </w:t>
      </w:r>
      <w:proofErr w:type="spellStart"/>
      <w:proofErr w:type="gramStart"/>
      <w:r>
        <w:rPr>
          <w:rFonts w:ascii="Times New Roman" w:hAnsi="Times New Roman" w:cs="Times New Roman"/>
          <w:sz w:val="26"/>
          <w:szCs w:val="26"/>
        </w:rPr>
        <w:t>Workers”Journal</w:t>
      </w:r>
      <w:proofErr w:type="spellEnd"/>
      <w:proofErr w:type="gramEnd"/>
      <w:r>
        <w:rPr>
          <w:rFonts w:ascii="Times New Roman" w:hAnsi="Times New Roman" w:cs="Times New Roman"/>
          <w:sz w:val="26"/>
          <w:szCs w:val="26"/>
        </w:rPr>
        <w:t xml:space="preserve"> of Labor </w:t>
      </w:r>
      <w:proofErr w:type="spellStart"/>
      <w:r>
        <w:rPr>
          <w:rFonts w:ascii="Times New Roman" w:hAnsi="Times New Roman" w:cs="Times New Roman"/>
          <w:sz w:val="26"/>
          <w:szCs w:val="26"/>
        </w:rPr>
        <w:t>EconomicsVol</w:t>
      </w:r>
      <w:proofErr w:type="spellEnd"/>
      <w:r>
        <w:rPr>
          <w:rFonts w:ascii="Times New Roman" w:hAnsi="Times New Roman" w:cs="Times New Roman"/>
          <w:sz w:val="26"/>
          <w:szCs w:val="26"/>
        </w:rPr>
        <w:t>.(16)No.(4)</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Bartram,Sharon</w:t>
      </w:r>
      <w:proofErr w:type="spellEnd"/>
      <w:proofErr w:type="gramEnd"/>
      <w:r>
        <w:rPr>
          <w:rFonts w:ascii="Times New Roman" w:hAnsi="Times New Roman" w:cs="Times New Roman"/>
          <w:sz w:val="26"/>
          <w:szCs w:val="26"/>
        </w:rPr>
        <w:t xml:space="preserve"> and Brenda Gibson (1994) Training Needs Analysis: A Resource for Identifying Training Needs, Selecting Training Strategies, and Developing Training Plans.(</w:t>
      </w:r>
      <w:proofErr w:type="spellStart"/>
      <w:r>
        <w:rPr>
          <w:rFonts w:ascii="Times New Roman" w:hAnsi="Times New Roman" w:cs="Times New Roman"/>
          <w:sz w:val="26"/>
          <w:szCs w:val="26"/>
        </w:rPr>
        <w:t>Hampshire:Brookfield</w:t>
      </w:r>
      <w:proofErr w:type="spellEnd"/>
    </w:p>
    <w:p w:rsidR="009D481C" w:rsidRDefault="00383CEA">
      <w:pPr>
        <w:spacing w:before="120" w:after="120" w:line="24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Begarra,R.</w:t>
      </w:r>
      <w:proofErr w:type="gramEnd"/>
      <w:r>
        <w:rPr>
          <w:rFonts w:ascii="Times New Roman" w:hAnsi="Times New Roman" w:cs="Times New Roman"/>
          <w:sz w:val="26"/>
          <w:szCs w:val="26"/>
        </w:rPr>
        <w:t>(1986)PromotionofGirlsandWomen’sAccesstoTechnicalandVocationalEducation: Examples of Action (</w:t>
      </w:r>
      <w:proofErr w:type="spellStart"/>
      <w:r>
        <w:rPr>
          <w:rFonts w:ascii="Times New Roman" w:hAnsi="Times New Roman" w:cs="Times New Roman"/>
          <w:sz w:val="26"/>
          <w:szCs w:val="26"/>
        </w:rPr>
        <w:t>Paris:UNESCO</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Bennell,P</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(2000)”Human Resources Development and Globalization: What Should Low Income Developing Countries Do?” Think Piece for the White Paper on </w:t>
      </w:r>
      <w:proofErr w:type="spellStart"/>
      <w:r>
        <w:rPr>
          <w:rFonts w:ascii="Times New Roman" w:hAnsi="Times New Roman" w:cs="Times New Roman"/>
          <w:sz w:val="26"/>
          <w:szCs w:val="26"/>
        </w:rPr>
        <w:t>Globalisation</w:t>
      </w:r>
      <w:proofErr w:type="spellEnd"/>
      <w:r>
        <w:rPr>
          <w:rFonts w:ascii="Times New Roman" w:hAnsi="Times New Roman" w:cs="Times New Roman"/>
          <w:sz w:val="26"/>
          <w:szCs w:val="26"/>
        </w:rPr>
        <w:t xml:space="preserve"> and Development (</w:t>
      </w:r>
      <w:proofErr w:type="spellStart"/>
      <w:proofErr w:type="gramStart"/>
      <w:r>
        <w:rPr>
          <w:rFonts w:ascii="Times New Roman" w:hAnsi="Times New Roman" w:cs="Times New Roman"/>
          <w:sz w:val="26"/>
          <w:szCs w:val="26"/>
        </w:rPr>
        <w:t>London:DFID</w:t>
      </w:r>
      <w:proofErr w:type="spellEnd"/>
      <w:proofErr w:type="gram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Bennell,Paul</w:t>
      </w:r>
      <w:proofErr w:type="spellEnd"/>
      <w:proofErr w:type="gramEnd"/>
      <w:r>
        <w:rPr>
          <w:rFonts w:ascii="Times New Roman" w:hAnsi="Times New Roman" w:cs="Times New Roman"/>
          <w:sz w:val="26"/>
          <w:szCs w:val="26"/>
        </w:rPr>
        <w:t>(1999)“</w:t>
      </w:r>
      <w:proofErr w:type="spellStart"/>
      <w:r>
        <w:rPr>
          <w:rFonts w:ascii="Times New Roman" w:hAnsi="Times New Roman" w:cs="Times New Roman"/>
          <w:sz w:val="26"/>
          <w:szCs w:val="26"/>
        </w:rPr>
        <w:t>Learningto</w:t>
      </w:r>
      <w:proofErr w:type="spellEnd"/>
      <w:r>
        <w:rPr>
          <w:rFonts w:ascii="Times New Roman" w:hAnsi="Times New Roman" w:cs="Times New Roman"/>
          <w:sz w:val="26"/>
          <w:szCs w:val="26"/>
        </w:rPr>
        <w:t xml:space="preserve"> Change: Skills Development among The Economically Vulnerable and Socially Excluded in Developing Countries” Employment and Training </w:t>
      </w:r>
      <w:proofErr w:type="spellStart"/>
      <w:r>
        <w:rPr>
          <w:rFonts w:ascii="Times New Roman" w:hAnsi="Times New Roman" w:cs="Times New Roman"/>
          <w:sz w:val="26"/>
          <w:szCs w:val="26"/>
        </w:rPr>
        <w:t>Papersno</w:t>
      </w:r>
      <w:proofErr w:type="spellEnd"/>
      <w:r>
        <w:rPr>
          <w:rFonts w:ascii="Times New Roman" w:hAnsi="Times New Roman" w:cs="Times New Roman"/>
          <w:sz w:val="26"/>
          <w:szCs w:val="26"/>
        </w:rPr>
        <w:t xml:space="preserve">. 43 (Geneva: Employment and Training Department International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Office)</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Betcherman,Gordon</w:t>
      </w:r>
      <w:proofErr w:type="spellEnd"/>
      <w:proofErr w:type="gramEnd"/>
      <w:r>
        <w:rPr>
          <w:rFonts w:ascii="Times New Roman" w:hAnsi="Times New Roman" w:cs="Times New Roman"/>
          <w:sz w:val="26"/>
          <w:szCs w:val="26"/>
        </w:rPr>
        <w:t xml:space="preserve"> (2001)“Overview of Labor Markets World Wide: Key Trends and Major Policy Issues” Paper prepared for World Bank Institute course, Labor Market Policies, April23–May4,World Bank, Washington, D.C.</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Borcelle</w:t>
      </w:r>
      <w:proofErr w:type="spellEnd"/>
      <w:r>
        <w:rPr>
          <w:rFonts w:ascii="Times New Roman" w:hAnsi="Times New Roman" w:cs="Times New Roman"/>
          <w:sz w:val="26"/>
          <w:szCs w:val="26"/>
        </w:rPr>
        <w:t>, Germaine (1985) Jobs for Women: A Plea for Equity of Opportunity Technical Education, Vocational Training and Employment (Paris: UNESCO)</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lastRenderedPageBreak/>
        <w:t>Bovonsiri,Varaphorn</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andGeraldFry</w:t>
      </w:r>
      <w:proofErr w:type="spellEnd"/>
      <w:r>
        <w:rPr>
          <w:rFonts w:ascii="Times New Roman" w:hAnsi="Times New Roman" w:cs="Times New Roman"/>
          <w:sz w:val="26"/>
          <w:szCs w:val="26"/>
        </w:rPr>
        <w:t>(1980)Vocational-Technical Education and the Thai Labor Market (Bangkok: Office of the National Education Commission, Office of the Prime Minister)</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Brown,P</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and Lauder, H(1996)”Education, </w:t>
      </w:r>
      <w:proofErr w:type="spellStart"/>
      <w:r>
        <w:rPr>
          <w:rFonts w:ascii="Times New Roman" w:hAnsi="Times New Roman" w:cs="Times New Roman"/>
          <w:sz w:val="26"/>
          <w:szCs w:val="26"/>
        </w:rPr>
        <w:t>Globalisation</w:t>
      </w:r>
      <w:proofErr w:type="spellEnd"/>
      <w:r>
        <w:rPr>
          <w:rFonts w:ascii="Times New Roman" w:hAnsi="Times New Roman" w:cs="Times New Roman"/>
          <w:sz w:val="26"/>
          <w:szCs w:val="26"/>
        </w:rPr>
        <w:t xml:space="preserve"> and Economic Development ”Journal of Education </w:t>
      </w:r>
      <w:proofErr w:type="spellStart"/>
      <w:r>
        <w:rPr>
          <w:rFonts w:ascii="Times New Roman" w:hAnsi="Times New Roman" w:cs="Times New Roman"/>
          <w:sz w:val="26"/>
          <w:szCs w:val="26"/>
        </w:rPr>
        <w:t>PolicyVol</w:t>
      </w:r>
      <w:proofErr w:type="spellEnd"/>
      <w:r>
        <w:rPr>
          <w:rFonts w:ascii="Times New Roman" w:hAnsi="Times New Roman" w:cs="Times New Roman"/>
          <w:sz w:val="26"/>
          <w:szCs w:val="26"/>
        </w:rPr>
        <w:t>(9)No(1)</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Brown,P</w:t>
      </w:r>
      <w:proofErr w:type="spellEnd"/>
      <w:r>
        <w:rPr>
          <w:rFonts w:ascii="Times New Roman" w:hAnsi="Times New Roman" w:cs="Times New Roman"/>
          <w:sz w:val="26"/>
          <w:szCs w:val="26"/>
        </w:rPr>
        <w:t>.</w:t>
      </w:r>
      <w:proofErr w:type="gramEnd"/>
      <w:r>
        <w:rPr>
          <w:rFonts w:ascii="Times New Roman" w:hAnsi="Times New Roman" w:cs="Times New Roman"/>
          <w:sz w:val="26"/>
          <w:szCs w:val="26"/>
        </w:rPr>
        <w:t>(1999)”</w:t>
      </w:r>
      <w:proofErr w:type="spellStart"/>
      <w:r>
        <w:rPr>
          <w:rFonts w:ascii="Times New Roman" w:hAnsi="Times New Roman" w:cs="Times New Roman"/>
          <w:sz w:val="26"/>
          <w:szCs w:val="26"/>
        </w:rPr>
        <w:t>Globalisation</w:t>
      </w:r>
      <w:proofErr w:type="spellEnd"/>
      <w:r>
        <w:rPr>
          <w:rFonts w:ascii="Times New Roman" w:hAnsi="Times New Roman" w:cs="Times New Roman"/>
          <w:sz w:val="26"/>
          <w:szCs w:val="26"/>
        </w:rPr>
        <w:t xml:space="preserve"> and The Political Economy of High </w:t>
      </w:r>
      <w:proofErr w:type="spellStart"/>
      <w:r>
        <w:rPr>
          <w:rFonts w:ascii="Times New Roman" w:hAnsi="Times New Roman" w:cs="Times New Roman"/>
          <w:sz w:val="26"/>
          <w:szCs w:val="26"/>
        </w:rPr>
        <w:t>Skills”Journal</w:t>
      </w:r>
      <w:proofErr w:type="spellEnd"/>
      <w:r>
        <w:rPr>
          <w:rFonts w:ascii="Times New Roman" w:hAnsi="Times New Roman" w:cs="Times New Roman"/>
          <w:sz w:val="26"/>
          <w:szCs w:val="26"/>
        </w:rPr>
        <w:t xml:space="preserve"> of Education and Work Vol (12)No (3)</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Brown,P.</w:t>
      </w:r>
      <w:proofErr w:type="gramEnd"/>
      <w:r>
        <w:rPr>
          <w:rFonts w:ascii="Times New Roman" w:hAnsi="Times New Roman" w:cs="Times New Roman"/>
          <w:sz w:val="26"/>
          <w:szCs w:val="26"/>
        </w:rPr>
        <w:t>,Green</w:t>
      </w:r>
      <w:proofErr w:type="spellEnd"/>
      <w:r>
        <w:rPr>
          <w:rFonts w:ascii="Times New Roman" w:hAnsi="Times New Roman" w:cs="Times New Roman"/>
          <w:sz w:val="26"/>
          <w:szCs w:val="26"/>
        </w:rPr>
        <w:t xml:space="preserve">, A and </w:t>
      </w:r>
      <w:proofErr w:type="spellStart"/>
      <w:r>
        <w:rPr>
          <w:rFonts w:ascii="Times New Roman" w:hAnsi="Times New Roman" w:cs="Times New Roman"/>
          <w:sz w:val="26"/>
          <w:szCs w:val="26"/>
        </w:rPr>
        <w:t>Lauder,H</w:t>
      </w:r>
      <w:proofErr w:type="spellEnd"/>
      <w:r>
        <w:rPr>
          <w:rFonts w:ascii="Times New Roman" w:hAnsi="Times New Roman" w:cs="Times New Roman"/>
          <w:sz w:val="26"/>
          <w:szCs w:val="26"/>
        </w:rPr>
        <w:t>.(2001) High Skills: Globalization, Competitiveness, and Skill Formation (</w:t>
      </w:r>
      <w:proofErr w:type="spellStart"/>
      <w:r>
        <w:rPr>
          <w:rFonts w:ascii="Times New Roman" w:hAnsi="Times New Roman" w:cs="Times New Roman"/>
          <w:sz w:val="26"/>
          <w:szCs w:val="26"/>
        </w:rPr>
        <w:t>Oxford:Oxford</w:t>
      </w:r>
      <w:proofErr w:type="spellEnd"/>
      <w:r>
        <w:rPr>
          <w:rFonts w:ascii="Times New Roman" w:hAnsi="Times New Roman" w:cs="Times New Roman"/>
          <w:sz w:val="26"/>
          <w:szCs w:val="26"/>
        </w:rPr>
        <w:t xml:space="preserve"> University Press)</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CAPMAS (1997) Statistical Year </w:t>
      </w:r>
      <w:proofErr w:type="gramStart"/>
      <w:r>
        <w:rPr>
          <w:rFonts w:ascii="Times New Roman" w:hAnsi="Times New Roman" w:cs="Times New Roman"/>
          <w:sz w:val="26"/>
          <w:szCs w:val="26"/>
        </w:rPr>
        <w:t>book ,</w:t>
      </w:r>
      <w:proofErr w:type="gramEnd"/>
      <w:r>
        <w:rPr>
          <w:rFonts w:ascii="Times New Roman" w:hAnsi="Times New Roman" w:cs="Times New Roman"/>
          <w:sz w:val="26"/>
          <w:szCs w:val="26"/>
        </w:rPr>
        <w:t xml:space="preserve"> Labor Force Sample Survey (Cairo: Central Agency for Public Mobilization and Statistics)</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CAPMAS (1998) Statistical Yearbook, Labor Force Sample Survey (Cairo: Central Agency for Public Mobilization and Statistics)</w:t>
      </w:r>
    </w:p>
    <w:p w:rsidR="009D481C" w:rsidRDefault="00383CEA">
      <w:pPr>
        <w:spacing w:before="120" w:after="120" w:line="24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CAPMAS(</w:t>
      </w:r>
      <w:proofErr w:type="gramEnd"/>
      <w:r>
        <w:rPr>
          <w:rFonts w:ascii="Times New Roman" w:hAnsi="Times New Roman" w:cs="Times New Roman"/>
          <w:sz w:val="26"/>
          <w:szCs w:val="26"/>
        </w:rPr>
        <w:t>1990) Statistical Year book, Labor Force Sample Survey (Cairo: Central Agency for Public Mobilization and Statistics)</w:t>
      </w:r>
    </w:p>
    <w:p w:rsidR="009D481C" w:rsidRDefault="00383CEA">
      <w:pPr>
        <w:spacing w:before="120" w:after="120" w:line="24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CAPMAS(</w:t>
      </w:r>
      <w:proofErr w:type="gramEnd"/>
      <w:r>
        <w:rPr>
          <w:rFonts w:ascii="Times New Roman" w:hAnsi="Times New Roman" w:cs="Times New Roman"/>
          <w:sz w:val="26"/>
          <w:szCs w:val="26"/>
        </w:rPr>
        <w:t>1995)StatisticalYearbook,LaborForceSampleSurvey(Cairo:CentralAgencyforPublic Mobilization and Statistics)</w:t>
      </w:r>
    </w:p>
    <w:p w:rsidR="009D481C" w:rsidRDefault="00383CEA">
      <w:pPr>
        <w:spacing w:before="120" w:after="120" w:line="24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CAPMAS,(</w:t>
      </w:r>
      <w:proofErr w:type="gramEnd"/>
      <w:r>
        <w:rPr>
          <w:rFonts w:ascii="Times New Roman" w:hAnsi="Times New Roman" w:cs="Times New Roman"/>
          <w:sz w:val="26"/>
          <w:szCs w:val="26"/>
        </w:rPr>
        <w:t>1999) Statistical Year book, Labor Force Sample Survey (Cairo: Central Agency for Public Mobilization and Statistics)</w:t>
      </w:r>
    </w:p>
    <w:p w:rsidR="009D481C" w:rsidRDefault="00383CEA">
      <w:pPr>
        <w:spacing w:before="120" w:after="120" w:line="24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CAPMAS,(</w:t>
      </w:r>
      <w:proofErr w:type="gramEnd"/>
      <w:r>
        <w:rPr>
          <w:rFonts w:ascii="Times New Roman" w:hAnsi="Times New Roman" w:cs="Times New Roman"/>
          <w:sz w:val="26"/>
          <w:szCs w:val="26"/>
        </w:rPr>
        <w:t>2001)</w:t>
      </w:r>
      <w:proofErr w:type="spellStart"/>
      <w:r>
        <w:rPr>
          <w:rFonts w:ascii="Times New Roman" w:hAnsi="Times New Roman" w:cs="Times New Roman"/>
          <w:sz w:val="26"/>
          <w:szCs w:val="26"/>
        </w:rPr>
        <w:t>StatisticalYearbook</w:t>
      </w:r>
      <w:proofErr w:type="spellEnd"/>
      <w:r>
        <w:rPr>
          <w:rFonts w:ascii="Times New Roman" w:hAnsi="Times New Roman" w:cs="Times New Roman"/>
          <w:sz w:val="26"/>
          <w:szCs w:val="26"/>
        </w:rPr>
        <w:t>, Labor Force Sample Survey (Cairo: Central for Public Mobilization and Statistics)</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Carnoy</w:t>
      </w:r>
      <w:proofErr w:type="spellEnd"/>
      <w:r>
        <w:rPr>
          <w:rFonts w:ascii="Times New Roman" w:hAnsi="Times New Roman" w:cs="Times New Roman"/>
          <w:sz w:val="26"/>
          <w:szCs w:val="26"/>
        </w:rPr>
        <w:t xml:space="preserve">, Martin (1989)" The New Information Technology: International Diffusion and Its Impact on Employment and Skills: A Review of the Literature"(Washington, </w:t>
      </w:r>
      <w:proofErr w:type="spellStart"/>
      <w:proofErr w:type="gramStart"/>
      <w:r>
        <w:rPr>
          <w:rFonts w:ascii="Times New Roman" w:hAnsi="Times New Roman" w:cs="Times New Roman"/>
          <w:sz w:val="26"/>
          <w:szCs w:val="26"/>
        </w:rPr>
        <w:t>D.C.:World</w:t>
      </w:r>
      <w:proofErr w:type="spellEnd"/>
      <w:proofErr w:type="gramEnd"/>
      <w:r>
        <w:rPr>
          <w:rFonts w:ascii="Times New Roman" w:hAnsi="Times New Roman" w:cs="Times New Roman"/>
          <w:sz w:val="26"/>
          <w:szCs w:val="26"/>
        </w:rPr>
        <w:t xml:space="preserve"> Bank, Population and Human Resources Department)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Carnoy</w:t>
      </w:r>
      <w:proofErr w:type="spellEnd"/>
      <w:r>
        <w:rPr>
          <w:rFonts w:ascii="Times New Roman" w:hAnsi="Times New Roman" w:cs="Times New Roman"/>
          <w:sz w:val="26"/>
          <w:szCs w:val="26"/>
        </w:rPr>
        <w:t>, Martin (1994) “Efficiency and Equity in Vocational Education and Training Policies" International Labor Review, Vol.(</w:t>
      </w:r>
      <w:proofErr w:type="gramStart"/>
      <w:r>
        <w:rPr>
          <w:rFonts w:ascii="Times New Roman" w:hAnsi="Times New Roman" w:cs="Times New Roman"/>
          <w:sz w:val="26"/>
          <w:szCs w:val="26"/>
        </w:rPr>
        <w:t>133)No.</w:t>
      </w:r>
      <w:proofErr w:type="gramEnd"/>
      <w:r>
        <w:rPr>
          <w:rFonts w:ascii="Times New Roman" w:hAnsi="Times New Roman" w:cs="Times New Roman"/>
          <w:sz w:val="26"/>
          <w:szCs w:val="26"/>
        </w:rPr>
        <w:t>(2)</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Casanova,F</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(2003) Vocational Training and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Relations.(Monte </w:t>
      </w:r>
      <w:proofErr w:type="spellStart"/>
      <w:r>
        <w:rPr>
          <w:rFonts w:ascii="Times New Roman" w:hAnsi="Times New Roman" w:cs="Times New Roman"/>
          <w:sz w:val="26"/>
          <w:szCs w:val="26"/>
        </w:rPr>
        <w:t>video:The</w:t>
      </w:r>
      <w:proofErr w:type="spellEnd"/>
      <w:r>
        <w:rPr>
          <w:rFonts w:ascii="Times New Roman" w:hAnsi="Times New Roman" w:cs="Times New Roman"/>
          <w:sz w:val="26"/>
          <w:szCs w:val="26"/>
        </w:rPr>
        <w:t xml:space="preserve"> Inter-American Research and Documentation Centre on Vocational Training (CINTERFOR) ,ILO)</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Castro, </w:t>
      </w:r>
      <w:proofErr w:type="spellStart"/>
      <w:r>
        <w:rPr>
          <w:rFonts w:ascii="Times New Roman" w:hAnsi="Times New Roman" w:cs="Times New Roman"/>
          <w:sz w:val="26"/>
          <w:szCs w:val="26"/>
        </w:rPr>
        <w:t>Claudiode</w:t>
      </w:r>
      <w:proofErr w:type="spellEnd"/>
      <w:r>
        <w:rPr>
          <w:rFonts w:ascii="Times New Roman" w:hAnsi="Times New Roman" w:cs="Times New Roman"/>
          <w:sz w:val="26"/>
          <w:szCs w:val="26"/>
        </w:rPr>
        <w:t xml:space="preserve"> Moura (1995)" Training Policies for the End of the </w:t>
      </w:r>
      <w:proofErr w:type="gramStart"/>
      <w:r>
        <w:rPr>
          <w:rFonts w:ascii="Times New Roman" w:hAnsi="Times New Roman" w:cs="Times New Roman"/>
          <w:sz w:val="26"/>
          <w:szCs w:val="26"/>
        </w:rPr>
        <w:t>Century“ (</w:t>
      </w:r>
      <w:proofErr w:type="gramEnd"/>
      <w:r>
        <w:rPr>
          <w:rFonts w:ascii="Times New Roman" w:hAnsi="Times New Roman" w:cs="Times New Roman"/>
          <w:sz w:val="26"/>
          <w:szCs w:val="26"/>
        </w:rPr>
        <w:t xml:space="preserve">Paris: UNES CO International Institute for Educational Planning) Chung, Yue-Ping (1995) Returns to Vocational Education in Developing Nations, In: </w:t>
      </w:r>
      <w:proofErr w:type="spellStart"/>
      <w:r>
        <w:rPr>
          <w:rFonts w:ascii="Times New Roman" w:hAnsi="Times New Roman" w:cs="Times New Roman"/>
          <w:sz w:val="26"/>
          <w:szCs w:val="26"/>
        </w:rPr>
        <w:t>Carnoy</w:t>
      </w:r>
      <w:proofErr w:type="spellEnd"/>
      <w:r>
        <w:rPr>
          <w:rFonts w:ascii="Times New Roman" w:hAnsi="Times New Roman" w:cs="Times New Roman"/>
          <w:sz w:val="26"/>
          <w:szCs w:val="26"/>
        </w:rPr>
        <w:t xml:space="preserve">, M.(ed.) International </w:t>
      </w:r>
      <w:proofErr w:type="spellStart"/>
      <w:r>
        <w:rPr>
          <w:rFonts w:ascii="Times New Roman" w:hAnsi="Times New Roman" w:cs="Times New Roman"/>
          <w:sz w:val="26"/>
          <w:szCs w:val="26"/>
        </w:rPr>
        <w:t>Encyclopaedia</w:t>
      </w:r>
      <w:proofErr w:type="spellEnd"/>
      <w:r>
        <w:rPr>
          <w:rFonts w:ascii="Times New Roman" w:hAnsi="Times New Roman" w:cs="Times New Roman"/>
          <w:sz w:val="26"/>
          <w:szCs w:val="26"/>
        </w:rPr>
        <w:t xml:space="preserve"> of Economics of Education (</w:t>
      </w:r>
      <w:proofErr w:type="spellStart"/>
      <w:r>
        <w:rPr>
          <w:rFonts w:ascii="Times New Roman" w:hAnsi="Times New Roman" w:cs="Times New Roman"/>
          <w:sz w:val="26"/>
          <w:szCs w:val="26"/>
        </w:rPr>
        <w:t>Oxford:Pergamon</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Conger,D</w:t>
      </w:r>
      <w:proofErr w:type="gramEnd"/>
      <w:r>
        <w:rPr>
          <w:rFonts w:ascii="Times New Roman" w:hAnsi="Times New Roman" w:cs="Times New Roman"/>
          <w:sz w:val="26"/>
          <w:szCs w:val="26"/>
        </w:rPr>
        <w:t>.Stuart</w:t>
      </w:r>
      <w:proofErr w:type="spellEnd"/>
      <w:r>
        <w:rPr>
          <w:rFonts w:ascii="Times New Roman" w:hAnsi="Times New Roman" w:cs="Times New Roman"/>
          <w:sz w:val="26"/>
          <w:szCs w:val="26"/>
        </w:rPr>
        <w:t xml:space="preserve"> (1994)"Policies and Guidelines for Educational and Vocational Guidance“ (</w:t>
      </w:r>
      <w:proofErr w:type="spellStart"/>
      <w:r>
        <w:rPr>
          <w:rFonts w:ascii="Times New Roman" w:hAnsi="Times New Roman" w:cs="Times New Roman"/>
          <w:sz w:val="26"/>
          <w:szCs w:val="26"/>
        </w:rPr>
        <w:t>Paris:UNESCO</w:t>
      </w:r>
      <w:proofErr w:type="spellEnd"/>
      <w:r>
        <w:rPr>
          <w:rFonts w:ascii="Times New Roman" w:hAnsi="Times New Roman" w:cs="Times New Roman"/>
          <w:sz w:val="26"/>
          <w:szCs w:val="26"/>
        </w:rPr>
        <w:t xml:space="preserve"> Section </w:t>
      </w:r>
      <w:proofErr w:type="spellStart"/>
      <w:r>
        <w:rPr>
          <w:rFonts w:ascii="Times New Roman" w:hAnsi="Times New Roman" w:cs="Times New Roman"/>
          <w:sz w:val="26"/>
          <w:szCs w:val="26"/>
        </w:rPr>
        <w:t>forTechnical</w:t>
      </w:r>
      <w:proofErr w:type="spellEnd"/>
      <w:r>
        <w:rPr>
          <w:rFonts w:ascii="Times New Roman" w:hAnsi="Times New Roman" w:cs="Times New Roman"/>
          <w:sz w:val="26"/>
          <w:szCs w:val="26"/>
        </w:rPr>
        <w:t xml:space="preserve"> and Vocational Education)</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Crump, Patrick, John Grierson and Mamdouh </w:t>
      </w:r>
      <w:proofErr w:type="spellStart"/>
      <w:r>
        <w:rPr>
          <w:rFonts w:ascii="Times New Roman" w:hAnsi="Times New Roman" w:cs="Times New Roman"/>
          <w:sz w:val="26"/>
          <w:szCs w:val="26"/>
        </w:rPr>
        <w:t>Mortagi</w:t>
      </w:r>
      <w:proofErr w:type="spellEnd"/>
      <w:r>
        <w:rPr>
          <w:rFonts w:ascii="Times New Roman" w:hAnsi="Times New Roman" w:cs="Times New Roman"/>
          <w:sz w:val="26"/>
          <w:szCs w:val="26"/>
        </w:rPr>
        <w:t xml:space="preserve"> (2000) Tradition and Change: Enterprise–Based </w:t>
      </w:r>
      <w:proofErr w:type="spellStart"/>
      <w:r>
        <w:rPr>
          <w:rFonts w:ascii="Times New Roman" w:hAnsi="Times New Roman" w:cs="Times New Roman"/>
          <w:sz w:val="26"/>
          <w:szCs w:val="26"/>
        </w:rPr>
        <w:t>Trainingin</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Egypt(</w:t>
      </w:r>
      <w:proofErr w:type="spellStart"/>
      <w:proofErr w:type="gramEnd"/>
      <w:r>
        <w:rPr>
          <w:rFonts w:ascii="Times New Roman" w:hAnsi="Times New Roman" w:cs="Times New Roman"/>
          <w:sz w:val="26"/>
          <w:szCs w:val="26"/>
        </w:rPr>
        <w:t>Cairo:Ceoss</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Danida</w:t>
      </w:r>
      <w:proofErr w:type="spellEnd"/>
      <w:r>
        <w:rPr>
          <w:rFonts w:ascii="Times New Roman" w:hAnsi="Times New Roman" w:cs="Times New Roman"/>
          <w:sz w:val="26"/>
          <w:szCs w:val="26"/>
        </w:rPr>
        <w:t xml:space="preserve"> (2001) Skills Development (Copenhagen: Ministry of Foreign Affairs) (unpublished).</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Danida(</w:t>
      </w:r>
      <w:proofErr w:type="gramStart"/>
      <w:r>
        <w:rPr>
          <w:rFonts w:ascii="Times New Roman" w:hAnsi="Times New Roman" w:cs="Times New Roman"/>
          <w:sz w:val="26"/>
          <w:szCs w:val="26"/>
        </w:rPr>
        <w:t>1993)VocationalEducationandTraining</w:t>
      </w:r>
      <w:proofErr w:type="gramEnd"/>
      <w:r>
        <w:rPr>
          <w:rFonts w:ascii="Times New Roman" w:hAnsi="Times New Roman" w:cs="Times New Roman"/>
          <w:sz w:val="26"/>
          <w:szCs w:val="26"/>
        </w:rPr>
        <w:t>(Copenhagen:MinistryofForeignAffairs)</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Dougherty, Christopher (1989)" The Cost Effectiveness of National Training Systems in Developing Countries" Working </w:t>
      </w:r>
      <w:proofErr w:type="spellStart"/>
      <w:r>
        <w:rPr>
          <w:rFonts w:ascii="Times New Roman" w:hAnsi="Times New Roman" w:cs="Times New Roman"/>
          <w:sz w:val="26"/>
          <w:szCs w:val="26"/>
        </w:rPr>
        <w:t>Paperno</w:t>
      </w:r>
      <w:proofErr w:type="spellEnd"/>
      <w:r>
        <w:rPr>
          <w:rFonts w:ascii="Times New Roman" w:hAnsi="Times New Roman" w:cs="Times New Roman"/>
          <w:sz w:val="26"/>
          <w:szCs w:val="26"/>
        </w:rPr>
        <w:t xml:space="preserve">. WPS171 (Washington </w:t>
      </w:r>
      <w:proofErr w:type="spellStart"/>
      <w:proofErr w:type="gramStart"/>
      <w:r>
        <w:rPr>
          <w:rFonts w:ascii="Times New Roman" w:hAnsi="Times New Roman" w:cs="Times New Roman"/>
          <w:sz w:val="26"/>
          <w:szCs w:val="26"/>
        </w:rPr>
        <w:t>D.C.:World</w:t>
      </w:r>
      <w:proofErr w:type="spellEnd"/>
      <w:proofErr w:type="gramEnd"/>
      <w:r>
        <w:rPr>
          <w:rFonts w:ascii="Times New Roman" w:hAnsi="Times New Roman" w:cs="Times New Roman"/>
          <w:sz w:val="26"/>
          <w:szCs w:val="26"/>
        </w:rPr>
        <w:t xml:space="preserve"> Bank, Population and Human Resources Department)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Dougherty,Christopher</w:t>
      </w:r>
      <w:proofErr w:type="spellEnd"/>
      <w:proofErr w:type="gramEnd"/>
      <w:r>
        <w:rPr>
          <w:rFonts w:ascii="Times New Roman" w:hAnsi="Times New Roman" w:cs="Times New Roman"/>
          <w:sz w:val="26"/>
          <w:szCs w:val="26"/>
        </w:rPr>
        <w:t xml:space="preserve"> (1988)" Occupational Training Maps: What They are and Why They are Indispensable? "International Review of Educationvol.34</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Dougherty,Christopher</w:t>
      </w:r>
      <w:proofErr w:type="spellEnd"/>
      <w:proofErr w:type="gramEnd"/>
      <w:r>
        <w:rPr>
          <w:rFonts w:ascii="Times New Roman" w:hAnsi="Times New Roman" w:cs="Times New Roman"/>
          <w:sz w:val="26"/>
          <w:szCs w:val="26"/>
        </w:rPr>
        <w:t xml:space="preserve"> and </w:t>
      </w:r>
      <w:proofErr w:type="spellStart"/>
      <w:r>
        <w:rPr>
          <w:rFonts w:ascii="Times New Roman" w:hAnsi="Times New Roman" w:cs="Times New Roman"/>
          <w:sz w:val="26"/>
          <w:szCs w:val="26"/>
        </w:rPr>
        <w:t>Jee</w:t>
      </w:r>
      <w:proofErr w:type="spellEnd"/>
      <w:r>
        <w:rPr>
          <w:rFonts w:ascii="Times New Roman" w:hAnsi="Times New Roman" w:cs="Times New Roman"/>
          <w:sz w:val="26"/>
          <w:szCs w:val="26"/>
        </w:rPr>
        <w:t>-Peng Tan (1991)"Financing Training: Issues and Options "Population and Human Resources Department Working Paper Series No.716., (</w:t>
      </w:r>
      <w:proofErr w:type="spellStart"/>
      <w:r>
        <w:rPr>
          <w:rFonts w:ascii="Times New Roman" w:hAnsi="Times New Roman" w:cs="Times New Roman"/>
          <w:sz w:val="26"/>
          <w:szCs w:val="26"/>
        </w:rPr>
        <w:t>Washington,D.C.:World</w:t>
      </w:r>
      <w:proofErr w:type="spellEnd"/>
      <w:r>
        <w:rPr>
          <w:rFonts w:ascii="Times New Roman" w:hAnsi="Times New Roman" w:cs="Times New Roman"/>
          <w:sz w:val="26"/>
          <w:szCs w:val="26"/>
        </w:rPr>
        <w:t xml:space="preserve"> Bank)</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Dyankov,A</w:t>
      </w:r>
      <w:proofErr w:type="spellEnd"/>
      <w:r>
        <w:rPr>
          <w:rFonts w:ascii="Times New Roman" w:hAnsi="Times New Roman" w:cs="Times New Roman"/>
          <w:sz w:val="26"/>
          <w:szCs w:val="26"/>
        </w:rPr>
        <w:t>.</w:t>
      </w:r>
      <w:proofErr w:type="gramEnd"/>
      <w:r>
        <w:rPr>
          <w:rFonts w:ascii="Times New Roman" w:hAnsi="Times New Roman" w:cs="Times New Roman"/>
          <w:sz w:val="26"/>
          <w:szCs w:val="26"/>
        </w:rPr>
        <w:t>(1996) Current Issues and Trends in Technical and Vocational Education (</w:t>
      </w:r>
      <w:proofErr w:type="spellStart"/>
      <w:r>
        <w:rPr>
          <w:rFonts w:ascii="Times New Roman" w:hAnsi="Times New Roman" w:cs="Times New Roman"/>
          <w:sz w:val="26"/>
          <w:szCs w:val="26"/>
        </w:rPr>
        <w:t>Paris:UNESCO</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Egyptian-</w:t>
      </w:r>
      <w:proofErr w:type="spellStart"/>
      <w:r>
        <w:rPr>
          <w:rFonts w:ascii="Times New Roman" w:hAnsi="Times New Roman" w:cs="Times New Roman"/>
          <w:sz w:val="26"/>
          <w:szCs w:val="26"/>
        </w:rPr>
        <w:t>GermanTechnical</w:t>
      </w:r>
      <w:proofErr w:type="spellEnd"/>
      <w:r>
        <w:rPr>
          <w:rFonts w:ascii="Times New Roman" w:hAnsi="Times New Roman" w:cs="Times New Roman"/>
          <w:sz w:val="26"/>
          <w:szCs w:val="26"/>
        </w:rPr>
        <w:t xml:space="preserve"> Cooperation. Qualification for Employment Promotion of TVET- System. (</w:t>
      </w:r>
      <w:proofErr w:type="spellStart"/>
      <w:proofErr w:type="gramStart"/>
      <w:r>
        <w:rPr>
          <w:rFonts w:ascii="Times New Roman" w:hAnsi="Times New Roman" w:cs="Times New Roman"/>
          <w:sz w:val="26"/>
          <w:szCs w:val="26"/>
        </w:rPr>
        <w:t>Cairo:Egyptian</w:t>
      </w:r>
      <w:proofErr w:type="gramEnd"/>
      <w:r>
        <w:rPr>
          <w:rFonts w:ascii="Times New Roman" w:hAnsi="Times New Roman" w:cs="Times New Roman"/>
          <w:sz w:val="26"/>
          <w:szCs w:val="26"/>
        </w:rPr>
        <w:t>-German</w:t>
      </w:r>
      <w:proofErr w:type="spellEnd"/>
      <w:r>
        <w:rPr>
          <w:rFonts w:ascii="Times New Roman" w:hAnsi="Times New Roman" w:cs="Times New Roman"/>
          <w:sz w:val="26"/>
          <w:szCs w:val="26"/>
        </w:rPr>
        <w:t xml:space="preserve"> Technical Cooperation, </w:t>
      </w:r>
      <w:proofErr w:type="spellStart"/>
      <w:r>
        <w:rPr>
          <w:rFonts w:ascii="Times New Roman" w:hAnsi="Times New Roman" w:cs="Times New Roman"/>
          <w:sz w:val="26"/>
          <w:szCs w:val="26"/>
        </w:rPr>
        <w:t>Mubarek-KohlInitiative</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ElFarouk</w:t>
      </w:r>
      <w:proofErr w:type="spellEnd"/>
      <w:r>
        <w:rPr>
          <w:rFonts w:ascii="Times New Roman" w:hAnsi="Times New Roman" w:cs="Times New Roman"/>
          <w:sz w:val="26"/>
          <w:szCs w:val="26"/>
        </w:rPr>
        <w:t>, Omar (2000) Skills Development in Egypt, End of Mission Report, July13-August3, 2000 (Cairo: Technical Secretariat for Human Resource Development)</w:t>
      </w:r>
    </w:p>
    <w:p w:rsidR="009D481C" w:rsidRDefault="00383CEA">
      <w:pPr>
        <w:spacing w:before="120" w:after="120" w:line="240" w:lineRule="auto"/>
        <w:jc w:val="both"/>
        <w:rPr>
          <w:rFonts w:ascii="Times New Roman" w:hAnsi="Times New Roman" w:cs="Times New Roman"/>
          <w:sz w:val="26"/>
          <w:szCs w:val="26"/>
        </w:rPr>
      </w:pPr>
      <w:r>
        <w:rPr>
          <w:rFonts w:ascii="Times New Roman" w:hAnsi="Times New Roman" w:cs="Times New Roman"/>
          <w:sz w:val="26"/>
          <w:szCs w:val="26"/>
        </w:rPr>
        <w:t>E-Readiness/E Learning Assessment Report (Cairo: The Cabinet, Information and Decision Support Center)</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European Commission for Education and Culture (2003) Proceedings of Conference on "Innovation in Vocational Training Exchange of Experiences Between Southern and Eastern Mediterranean Countries and the EuropeanUnion"</w:t>
      </w:r>
      <w:proofErr w:type="gramStart"/>
      <w:r>
        <w:rPr>
          <w:rFonts w:ascii="Times New Roman" w:hAnsi="Times New Roman" w:cs="Times New Roman"/>
          <w:sz w:val="26"/>
          <w:szCs w:val="26"/>
        </w:rPr>
        <w:t>Turin,Italy</w:t>
      </w:r>
      <w:proofErr w:type="gramEnd"/>
      <w:r>
        <w:rPr>
          <w:rFonts w:ascii="Times New Roman" w:hAnsi="Times New Roman" w:cs="Times New Roman"/>
          <w:sz w:val="26"/>
          <w:szCs w:val="26"/>
        </w:rPr>
        <w:t>-4November 2003</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European Training Foundation (1998) Skill Needs: Linking Labor Market Analysis and Vocational Training (</w:t>
      </w:r>
      <w:proofErr w:type="spellStart"/>
      <w:r>
        <w:rPr>
          <w:rFonts w:ascii="Times New Roman" w:hAnsi="Times New Roman" w:cs="Times New Roman"/>
          <w:sz w:val="26"/>
          <w:szCs w:val="26"/>
        </w:rPr>
        <w:t>Turino</w:t>
      </w:r>
      <w:proofErr w:type="spellEnd"/>
      <w:r>
        <w:rPr>
          <w:rFonts w:ascii="Times New Roman" w:hAnsi="Times New Roman" w:cs="Times New Roman"/>
          <w:sz w:val="26"/>
          <w:szCs w:val="26"/>
        </w:rPr>
        <w:t>: European Training Foundation)</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European Training Foundation (2000) Summary of Conference on" Knowledge and Skills for Development: The Role of Secondary Education and Training in the Middle East and North Africa. A Policy Makers Conference "Turin, Italy7-10May2000</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European Training Foundation (2001) Conclusions of Conference Innovative Practices in Vocational Education and Training Standards in the Mashreq Region </w:t>
      </w:r>
      <w:proofErr w:type="gramStart"/>
      <w:r>
        <w:rPr>
          <w:rFonts w:ascii="Times New Roman" w:hAnsi="Times New Roman" w:cs="Times New Roman"/>
          <w:sz w:val="26"/>
          <w:szCs w:val="26"/>
        </w:rPr>
        <w:t>Cairo,Egypt</w:t>
      </w:r>
      <w:proofErr w:type="gramEnd"/>
      <w:r>
        <w:rPr>
          <w:rFonts w:ascii="Times New Roman" w:hAnsi="Times New Roman" w:cs="Times New Roman"/>
          <w:sz w:val="26"/>
          <w:szCs w:val="26"/>
        </w:rPr>
        <w:t>7-9April2001</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European Training Foundation (2003)"Continuing Vocational Education and Training Practices in Maghreb Region"(Torino: European Training Foundation)</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Farrell,GlenM</w:t>
      </w:r>
      <w:proofErr w:type="spellEnd"/>
      <w:proofErr w:type="gramEnd"/>
      <w:r>
        <w:rPr>
          <w:rFonts w:ascii="Times New Roman" w:hAnsi="Times New Roman" w:cs="Times New Roman"/>
          <w:sz w:val="26"/>
          <w:szCs w:val="26"/>
        </w:rPr>
        <w:t>.(ed.)The Changing Faces of Virtual Education (2001) (Vancouver: The Common wealth of Learning)</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Favennec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Hery</w:t>
      </w:r>
      <w:proofErr w:type="spellEnd"/>
      <w:r>
        <w:rPr>
          <w:rFonts w:ascii="Times New Roman" w:hAnsi="Times New Roman" w:cs="Times New Roman"/>
          <w:sz w:val="26"/>
          <w:szCs w:val="26"/>
        </w:rPr>
        <w:t xml:space="preserve">, Francoise (1996)" Work and Training: A Blurring of the Edges "International Labor </w:t>
      </w:r>
      <w:proofErr w:type="spellStart"/>
      <w:proofErr w:type="gramStart"/>
      <w:r>
        <w:rPr>
          <w:rFonts w:ascii="Times New Roman" w:hAnsi="Times New Roman" w:cs="Times New Roman"/>
          <w:sz w:val="26"/>
          <w:szCs w:val="26"/>
        </w:rPr>
        <w:t>Review,Vol</w:t>
      </w:r>
      <w:proofErr w:type="spellEnd"/>
      <w:r>
        <w:rPr>
          <w:rFonts w:ascii="Times New Roman" w:hAnsi="Times New Roman" w:cs="Times New Roman"/>
          <w:sz w:val="26"/>
          <w:szCs w:val="26"/>
        </w:rPr>
        <w:t>.</w:t>
      </w:r>
      <w:proofErr w:type="gramEnd"/>
      <w:r>
        <w:rPr>
          <w:rFonts w:ascii="Times New Roman" w:hAnsi="Times New Roman" w:cs="Times New Roman"/>
          <w:sz w:val="26"/>
          <w:szCs w:val="26"/>
        </w:rPr>
        <w:t>(135)No.(5)</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Fawcett </w:t>
      </w:r>
      <w:proofErr w:type="spellStart"/>
      <w:r>
        <w:rPr>
          <w:rFonts w:ascii="Times New Roman" w:hAnsi="Times New Roman" w:cs="Times New Roman"/>
          <w:sz w:val="26"/>
          <w:szCs w:val="26"/>
        </w:rPr>
        <w:t>CarolineS</w:t>
      </w:r>
      <w:proofErr w:type="spellEnd"/>
      <w:r>
        <w:rPr>
          <w:rFonts w:ascii="Times New Roman" w:hAnsi="Times New Roman" w:cs="Times New Roman"/>
          <w:sz w:val="26"/>
          <w:szCs w:val="26"/>
        </w:rPr>
        <w:t xml:space="preserve">. and Sarah </w:t>
      </w:r>
      <w:proofErr w:type="spellStart"/>
      <w:r>
        <w:rPr>
          <w:rFonts w:ascii="Times New Roman" w:hAnsi="Times New Roman" w:cs="Times New Roman"/>
          <w:sz w:val="26"/>
          <w:szCs w:val="26"/>
        </w:rPr>
        <w:t>Howden</w:t>
      </w:r>
      <w:proofErr w:type="spellEnd"/>
      <w:r>
        <w:rPr>
          <w:rFonts w:ascii="Times New Roman" w:hAnsi="Times New Roman" w:cs="Times New Roman"/>
          <w:sz w:val="26"/>
          <w:szCs w:val="26"/>
        </w:rPr>
        <w:t xml:space="preserve"> (1998)" Gender Issues in Technical Training and Vocational Education Programs" (Washington, D.C.: Women in Development Unit. Inter-American Development Bank)</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Fergany</w:t>
      </w:r>
      <w:proofErr w:type="spellEnd"/>
      <w:r>
        <w:rPr>
          <w:rFonts w:ascii="Times New Roman" w:hAnsi="Times New Roman" w:cs="Times New Roman"/>
          <w:sz w:val="26"/>
          <w:szCs w:val="26"/>
        </w:rPr>
        <w:t>, Nader, (1995). A Survey of Access to Primary Education and Acquisition of Basic/Literacy Skills in Three Governorates in Egypt. A Report prepared for the UNICEF.</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Fluitman</w:t>
      </w:r>
      <w:proofErr w:type="spellEnd"/>
      <w:r>
        <w:rPr>
          <w:rFonts w:ascii="Times New Roman" w:hAnsi="Times New Roman" w:cs="Times New Roman"/>
          <w:sz w:val="26"/>
          <w:szCs w:val="26"/>
        </w:rPr>
        <w:t>, Fred (ed.) (1989) Training for Work in the Informal Sector (Geneva: International Labor Organization)</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FormationinKoreaandEgypt</w:t>
      </w:r>
      <w:proofErr w:type="spellEnd"/>
      <w:r>
        <w:rPr>
          <w:rFonts w:ascii="Times New Roman" w:hAnsi="Times New Roman" w:cs="Times New Roman"/>
          <w:sz w:val="26"/>
          <w:szCs w:val="26"/>
        </w:rPr>
        <w:t>.(</w:t>
      </w:r>
      <w:proofErr w:type="spellStart"/>
      <w:proofErr w:type="gramEnd"/>
      <w:r>
        <w:rPr>
          <w:rFonts w:ascii="Times New Roman" w:hAnsi="Times New Roman" w:cs="Times New Roman"/>
          <w:sz w:val="26"/>
          <w:szCs w:val="26"/>
        </w:rPr>
        <w:t>Washington,D.C.:The</w:t>
      </w:r>
      <w:proofErr w:type="spellEnd"/>
      <w:r>
        <w:rPr>
          <w:rFonts w:ascii="Times New Roman" w:hAnsi="Times New Roman" w:cs="Times New Roman"/>
          <w:sz w:val="26"/>
          <w:szCs w:val="26"/>
        </w:rPr>
        <w:t xml:space="preserve"> George Washington University) </w:t>
      </w:r>
      <w:proofErr w:type="spellStart"/>
      <w:r>
        <w:rPr>
          <w:rFonts w:ascii="Times New Roman" w:hAnsi="Times New Roman" w:cs="Times New Roman"/>
          <w:sz w:val="26"/>
          <w:szCs w:val="26"/>
        </w:rPr>
        <w:t>Alfthan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Torkel</w:t>
      </w:r>
      <w:proofErr w:type="spellEnd"/>
      <w:r>
        <w:rPr>
          <w:rFonts w:ascii="Times New Roman" w:hAnsi="Times New Roman" w:cs="Times New Roman"/>
          <w:sz w:val="26"/>
          <w:szCs w:val="26"/>
        </w:rPr>
        <w:t xml:space="preserve"> (1986) Training for Technological Change: Some Policy Issues in Vocational Training for Advanced Technology (Islamabad: ILO, Asian and Pacific Skill Development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Foster,PJ</w:t>
      </w:r>
      <w:proofErr w:type="spellEnd"/>
      <w:proofErr w:type="gramEnd"/>
      <w:r>
        <w:rPr>
          <w:rFonts w:ascii="Times New Roman" w:hAnsi="Times New Roman" w:cs="Times New Roman"/>
          <w:sz w:val="26"/>
          <w:szCs w:val="26"/>
        </w:rPr>
        <w:t xml:space="preserve"> (1987)"Technical/ Vocational Education in the Less Developed Countries" International Journal of Educational Development Vol.(7)No.(2)</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Frost,D</w:t>
      </w:r>
      <w:proofErr w:type="spellEnd"/>
      <w:r>
        <w:rPr>
          <w:rFonts w:ascii="Times New Roman" w:hAnsi="Times New Roman" w:cs="Times New Roman"/>
          <w:sz w:val="26"/>
          <w:szCs w:val="26"/>
        </w:rPr>
        <w:t>.</w:t>
      </w:r>
      <w:proofErr w:type="gramEnd"/>
      <w:r>
        <w:rPr>
          <w:rFonts w:ascii="Times New Roman" w:hAnsi="Times New Roman" w:cs="Times New Roman"/>
          <w:sz w:val="26"/>
          <w:szCs w:val="26"/>
        </w:rPr>
        <w:t>(1991) Skills for Life: Experiences of Training in Three Developing Countries (London: ITDG)</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Ganter</w:t>
      </w:r>
      <w:proofErr w:type="spellEnd"/>
      <w:r>
        <w:rPr>
          <w:rFonts w:ascii="Times New Roman" w:hAnsi="Times New Roman" w:cs="Times New Roman"/>
          <w:sz w:val="26"/>
          <w:szCs w:val="26"/>
        </w:rPr>
        <w:t>, Elvira (1997) Frame Conditions of Women's Vocational Training and Employment in Egypt (Cairo: Development Cooperation Arab Republic of Egypt-</w:t>
      </w:r>
      <w:proofErr w:type="spellStart"/>
      <w:r>
        <w:rPr>
          <w:rFonts w:ascii="Times New Roman" w:hAnsi="Times New Roman" w:cs="Times New Roman"/>
          <w:sz w:val="26"/>
          <w:szCs w:val="26"/>
        </w:rPr>
        <w:t>Fedral</w:t>
      </w:r>
      <w:proofErr w:type="spellEnd"/>
      <w:r>
        <w:rPr>
          <w:rFonts w:ascii="Times New Roman" w:hAnsi="Times New Roman" w:cs="Times New Roman"/>
          <w:sz w:val="26"/>
          <w:szCs w:val="26"/>
        </w:rPr>
        <w:t xml:space="preserve"> Republic of Germany)</w:t>
      </w:r>
    </w:p>
    <w:p w:rsidR="009D481C" w:rsidRDefault="00383CEA">
      <w:pPr>
        <w:spacing w:before="120" w:after="120" w:line="240" w:lineRule="auto"/>
        <w:ind w:left="720" w:hanging="720"/>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Gasper,Chinnappan</w:t>
      </w:r>
      <w:proofErr w:type="gramEnd"/>
      <w:r>
        <w:rPr>
          <w:rFonts w:ascii="Times New Roman" w:hAnsi="Times New Roman" w:cs="Times New Roman"/>
          <w:sz w:val="26"/>
          <w:szCs w:val="26"/>
        </w:rPr>
        <w:t>"Vocational</w:t>
      </w:r>
      <w:proofErr w:type="spellEnd"/>
      <w:r>
        <w:rPr>
          <w:rFonts w:ascii="Times New Roman" w:hAnsi="Times New Roman" w:cs="Times New Roman"/>
          <w:sz w:val="26"/>
          <w:szCs w:val="26"/>
        </w:rPr>
        <w:t xml:space="preserve"> Education in the Context of Globalization and Technological Change in Kerala, India" Paper presented in The Journal of Vocational Education and Training's Fifth International Conference on "Researching Policy and Practice in Vocational Education and Training" ,University of Greenwich,London,16-18July2003</w:t>
      </w:r>
    </w:p>
    <w:p w:rsidR="009D481C" w:rsidRDefault="00383CEA">
      <w:pPr>
        <w:spacing w:before="120" w:after="120" w:line="240" w:lineRule="auto"/>
        <w:ind w:left="720" w:hanging="720"/>
        <w:jc w:val="both"/>
        <w:rPr>
          <w:rFonts w:ascii="Times New Roman" w:hAnsi="Times New Roman" w:cs="Times New Roman"/>
          <w:sz w:val="26"/>
          <w:szCs w:val="26"/>
        </w:rPr>
      </w:pPr>
      <w:proofErr w:type="gramStart"/>
      <w:r>
        <w:rPr>
          <w:rFonts w:ascii="Times New Roman" w:hAnsi="Times New Roman" w:cs="Times New Roman"/>
          <w:sz w:val="26"/>
          <w:szCs w:val="26"/>
        </w:rPr>
        <w:t>Gerster,Richard</w:t>
      </w:r>
      <w:proofErr w:type="gramEnd"/>
      <w:r>
        <w:rPr>
          <w:rFonts w:ascii="Times New Roman" w:hAnsi="Times New Roman" w:cs="Times New Roman"/>
          <w:sz w:val="26"/>
          <w:szCs w:val="26"/>
        </w:rPr>
        <w:t>(ed.)(2001)"LinkingWork,Skills,andKnowledge:LearningorSurvivalandGrowth"(Berne:SwissAgencyforDevelopmentandCooperation(SDC)</w:t>
      </w:r>
    </w:p>
    <w:p w:rsidR="009D481C" w:rsidRDefault="00383CEA">
      <w:pPr>
        <w:spacing w:before="120" w:after="12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The Cabinet, Information and Decision Support Center (2004)</w:t>
      </w: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both"/>
        <w:rPr>
          <w:rFonts w:ascii="Times New Roman" w:hAnsi="Times New Roman" w:cs="Times New Roman"/>
          <w:b/>
          <w:sz w:val="26"/>
          <w:szCs w:val="26"/>
        </w:rPr>
      </w:pPr>
    </w:p>
    <w:p w:rsidR="009D481C" w:rsidRDefault="009D481C">
      <w:pPr>
        <w:pStyle w:val="NoSpacing"/>
        <w:spacing w:line="360" w:lineRule="auto"/>
        <w:jc w:val="center"/>
        <w:rPr>
          <w:rFonts w:ascii="Times New Roman" w:hAnsi="Times New Roman" w:cs="Times New Roman"/>
          <w:b/>
          <w:sz w:val="26"/>
          <w:szCs w:val="26"/>
        </w:rPr>
      </w:pPr>
    </w:p>
    <w:p w:rsidR="009D481C" w:rsidRDefault="009D481C">
      <w:pPr>
        <w:pStyle w:val="NoSpacing"/>
        <w:spacing w:line="360" w:lineRule="auto"/>
        <w:jc w:val="center"/>
        <w:rPr>
          <w:rFonts w:ascii="Times New Roman" w:hAnsi="Times New Roman" w:cs="Times New Roman"/>
          <w:b/>
          <w:sz w:val="26"/>
          <w:szCs w:val="26"/>
        </w:rPr>
      </w:pPr>
    </w:p>
    <w:p w:rsidR="009D481C" w:rsidRDefault="009D481C">
      <w:pPr>
        <w:pStyle w:val="NoSpacing"/>
        <w:spacing w:line="360" w:lineRule="auto"/>
        <w:jc w:val="center"/>
        <w:rPr>
          <w:rFonts w:ascii="Times New Roman" w:hAnsi="Times New Roman" w:cs="Times New Roman"/>
          <w:b/>
          <w:sz w:val="26"/>
          <w:szCs w:val="26"/>
        </w:rPr>
      </w:pPr>
    </w:p>
    <w:p w:rsidR="009D481C" w:rsidRDefault="009D481C">
      <w:pPr>
        <w:pStyle w:val="NoSpacing"/>
        <w:spacing w:line="360" w:lineRule="auto"/>
        <w:jc w:val="center"/>
        <w:rPr>
          <w:rFonts w:ascii="Times New Roman" w:hAnsi="Times New Roman" w:cs="Times New Roman"/>
          <w:b/>
          <w:sz w:val="26"/>
          <w:szCs w:val="26"/>
        </w:rPr>
      </w:pPr>
    </w:p>
    <w:p w:rsidR="009D481C" w:rsidRDefault="009D481C">
      <w:pPr>
        <w:pStyle w:val="NoSpacing"/>
        <w:spacing w:line="360" w:lineRule="auto"/>
        <w:jc w:val="center"/>
        <w:rPr>
          <w:rFonts w:ascii="Times New Roman" w:hAnsi="Times New Roman" w:cs="Times New Roman"/>
          <w:b/>
          <w:sz w:val="26"/>
          <w:szCs w:val="26"/>
        </w:rPr>
      </w:pPr>
    </w:p>
    <w:p w:rsidR="009D481C" w:rsidRDefault="009D481C">
      <w:pPr>
        <w:pStyle w:val="NoSpacing"/>
        <w:spacing w:line="360" w:lineRule="auto"/>
        <w:jc w:val="center"/>
        <w:rPr>
          <w:rFonts w:ascii="Times New Roman" w:hAnsi="Times New Roman" w:cs="Times New Roman"/>
          <w:b/>
          <w:sz w:val="26"/>
          <w:szCs w:val="26"/>
        </w:rPr>
      </w:pPr>
    </w:p>
    <w:p w:rsidR="009D481C" w:rsidRDefault="00383CEA">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QUESTIONNAIRE</w:t>
      </w:r>
    </w:p>
    <w:p w:rsidR="009D481C" w:rsidRDefault="009D481C">
      <w:pPr>
        <w:pStyle w:val="NoSpacing"/>
        <w:spacing w:line="360" w:lineRule="auto"/>
        <w:jc w:val="both"/>
        <w:rPr>
          <w:rFonts w:ascii="Times New Roman" w:hAnsi="Times New Roman" w:cs="Times New Roman"/>
          <w:b/>
          <w:sz w:val="26"/>
          <w:szCs w:val="26"/>
        </w:rPr>
      </w:pP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Dear Respondents,</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This questionnaire is designed to elicit information on the “Impact of skill acquisition on performance of hair beauty salon”. All information supplied will be treated with strict confidentiality. Bear in mind that your response will be purely used for Academic purpose.</w:t>
      </w:r>
    </w:p>
    <w:p w:rsidR="009D481C" w:rsidRDefault="00383CEA">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SECTION A: PERSONAL DATA</w:t>
      </w:r>
    </w:p>
    <w:p w:rsidR="009D481C" w:rsidRDefault="00383CEA">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Please tick as appropriate </w:t>
      </w:r>
      <w:proofErr w:type="gramStart"/>
      <w:r>
        <w:rPr>
          <w:rFonts w:ascii="Times New Roman" w:hAnsi="Times New Roman" w:cs="Times New Roman"/>
          <w:b/>
          <w:sz w:val="26"/>
          <w:szCs w:val="26"/>
        </w:rPr>
        <w:t xml:space="preserve">(  </w:t>
      </w:r>
      <w:proofErr w:type="gramEnd"/>
      <w:r>
        <w:rPr>
          <w:rFonts w:ascii="Times New Roman" w:hAnsi="Times New Roman" w:cs="Times New Roman"/>
          <w:b/>
          <w:sz w:val="26"/>
          <w:szCs w:val="26"/>
        </w:rPr>
        <w:t xml:space="preserve">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b/>
          <w:sz w:val="26"/>
          <w:szCs w:val="26"/>
        </w:rPr>
        <w:t xml:space="preserve">Gender: </w:t>
      </w:r>
      <w:r>
        <w:rPr>
          <w:rFonts w:ascii="Times New Roman" w:hAnsi="Times New Roman" w:cs="Times New Roman"/>
          <w:sz w:val="26"/>
          <w:szCs w:val="26"/>
        </w:rPr>
        <w:t xml:space="preserve">Male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Female (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hAnsi="Times New Roman" w:cs="Times New Roman"/>
          <w:b/>
          <w:sz w:val="26"/>
          <w:szCs w:val="26"/>
        </w:rPr>
        <w:t>Age:</w:t>
      </w:r>
      <w:r>
        <w:rPr>
          <w:rFonts w:ascii="Times New Roman" w:hAnsi="Times New Roman" w:cs="Times New Roman"/>
          <w:sz w:val="26"/>
          <w:szCs w:val="26"/>
        </w:rPr>
        <w:tab/>
        <w:t xml:space="preserve">20-30years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31-40years (         ) 41- 50years (         )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51years above (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Pr>
          <w:rFonts w:ascii="Times New Roman" w:hAnsi="Times New Roman" w:cs="Times New Roman"/>
          <w:b/>
          <w:sz w:val="26"/>
          <w:szCs w:val="26"/>
        </w:rPr>
        <w:t xml:space="preserve">Marital Status: </w:t>
      </w:r>
      <w:r>
        <w:rPr>
          <w:rFonts w:ascii="Times New Roman" w:hAnsi="Times New Roman" w:cs="Times New Roman"/>
          <w:sz w:val="26"/>
          <w:szCs w:val="26"/>
        </w:rPr>
        <w:t xml:space="preserve">Single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Married (        )   Divorced (      ) Others (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Pr>
          <w:rFonts w:ascii="Times New Roman" w:hAnsi="Times New Roman" w:cs="Times New Roman"/>
          <w:b/>
          <w:sz w:val="26"/>
          <w:szCs w:val="26"/>
        </w:rPr>
        <w:t>Educational Qualification:</w:t>
      </w:r>
      <w:r>
        <w:rPr>
          <w:rFonts w:ascii="Times New Roman" w:hAnsi="Times New Roman" w:cs="Times New Roman"/>
          <w:sz w:val="26"/>
          <w:szCs w:val="26"/>
        </w:rPr>
        <w:tab/>
      </w:r>
      <w:proofErr w:type="spellStart"/>
      <w:r>
        <w:rPr>
          <w:rFonts w:ascii="Times New Roman" w:hAnsi="Times New Roman" w:cs="Times New Roman"/>
          <w:sz w:val="26"/>
          <w:szCs w:val="26"/>
        </w:rPr>
        <w:t>O’Level</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OND/NCE (       ) </w:t>
      </w:r>
      <w:proofErr w:type="spellStart"/>
      <w:r>
        <w:rPr>
          <w:rFonts w:ascii="Times New Roman" w:hAnsi="Times New Roman" w:cs="Times New Roman"/>
          <w:sz w:val="26"/>
          <w:szCs w:val="26"/>
        </w:rPr>
        <w:t>B.Sc</w:t>
      </w:r>
      <w:proofErr w:type="spellEnd"/>
      <w:r>
        <w:rPr>
          <w:rFonts w:ascii="Times New Roman" w:hAnsi="Times New Roman" w:cs="Times New Roman"/>
          <w:sz w:val="26"/>
          <w:szCs w:val="26"/>
        </w:rPr>
        <w:t>/HND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Postgraduate (  ) Others (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Pr>
          <w:rFonts w:ascii="Times New Roman" w:hAnsi="Times New Roman" w:cs="Times New Roman"/>
          <w:b/>
          <w:sz w:val="26"/>
          <w:szCs w:val="26"/>
        </w:rPr>
        <w:t>Position:</w:t>
      </w:r>
      <w:r>
        <w:rPr>
          <w:rFonts w:ascii="Times New Roman" w:hAnsi="Times New Roman" w:cs="Times New Roman"/>
          <w:sz w:val="26"/>
          <w:szCs w:val="26"/>
        </w:rPr>
        <w:t xml:space="preserve">   Staff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Apprentice (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Pr>
          <w:rFonts w:ascii="Times New Roman" w:hAnsi="Times New Roman" w:cs="Times New Roman"/>
          <w:b/>
          <w:sz w:val="26"/>
          <w:szCs w:val="26"/>
        </w:rPr>
        <w:t>Years of Experience:</w:t>
      </w:r>
      <w:r>
        <w:rPr>
          <w:rFonts w:ascii="Times New Roman" w:hAnsi="Times New Roman" w:cs="Times New Roman"/>
          <w:sz w:val="26"/>
          <w:szCs w:val="26"/>
        </w:rPr>
        <w:t xml:space="preserve"> 1-3year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4-6years    (         ) 7-9years    (       )</w:t>
      </w:r>
    </w:p>
    <w:p w:rsidR="009D481C" w:rsidRDefault="00383CEA">
      <w:pPr>
        <w:pStyle w:val="NoSpacing"/>
        <w:spacing w:line="360" w:lineRule="auto"/>
        <w:ind w:left="2880"/>
        <w:jc w:val="both"/>
        <w:rPr>
          <w:rFonts w:ascii="Times New Roman" w:hAnsi="Times New Roman" w:cs="Times New Roman"/>
          <w:sz w:val="26"/>
          <w:szCs w:val="26"/>
        </w:rPr>
      </w:pPr>
      <w:r>
        <w:rPr>
          <w:rFonts w:ascii="Times New Roman" w:hAnsi="Times New Roman" w:cs="Times New Roman"/>
          <w:sz w:val="26"/>
          <w:szCs w:val="26"/>
        </w:rPr>
        <w:t xml:space="preserve">10years and above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w:t>
      </w:r>
    </w:p>
    <w:p w:rsidR="009D481C" w:rsidRDefault="00383CEA">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b/>
          <w:sz w:val="26"/>
          <w:szCs w:val="26"/>
        </w:rPr>
        <w:t xml:space="preserve"> </w:t>
      </w:r>
      <w:r>
        <w:rPr>
          <w:rFonts w:ascii="Times New Roman" w:hAnsi="Times New Roman" w:cs="Times New Roman"/>
          <w:b/>
          <w:sz w:val="26"/>
          <w:szCs w:val="26"/>
        </w:rPr>
        <w:tab/>
        <w:t xml:space="preserve">Years spent in Training: </w:t>
      </w:r>
      <w:r>
        <w:rPr>
          <w:rFonts w:ascii="Times New Roman" w:hAnsi="Times New Roman" w:cs="Times New Roman"/>
          <w:sz w:val="26"/>
          <w:szCs w:val="26"/>
        </w:rPr>
        <w:t xml:space="preserve">1year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2-3years    (         ) 3-4years    (       )</w:t>
      </w:r>
    </w:p>
    <w:p w:rsidR="009D481C" w:rsidRDefault="00383CEA">
      <w:pPr>
        <w:pStyle w:val="NoSpacing"/>
        <w:spacing w:line="360" w:lineRule="auto"/>
        <w:ind w:left="2880"/>
        <w:jc w:val="both"/>
        <w:rPr>
          <w:rFonts w:ascii="Times New Roman" w:hAnsi="Times New Roman" w:cs="Times New Roman"/>
          <w:sz w:val="26"/>
          <w:szCs w:val="26"/>
        </w:rPr>
      </w:pPr>
      <w:r>
        <w:rPr>
          <w:rFonts w:ascii="Times New Roman" w:hAnsi="Times New Roman" w:cs="Times New Roman"/>
          <w:sz w:val="26"/>
          <w:szCs w:val="26"/>
        </w:rPr>
        <w:lastRenderedPageBreak/>
        <w:t xml:space="preserve">4years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   5years and above (       ) </w:t>
      </w:r>
    </w:p>
    <w:p w:rsidR="009D481C" w:rsidRDefault="009D481C">
      <w:pPr>
        <w:spacing w:line="360" w:lineRule="auto"/>
        <w:jc w:val="both"/>
        <w:rPr>
          <w:rFonts w:ascii="Times New Roman" w:hAnsi="Times New Roman" w:cs="Times New Roman"/>
          <w:b/>
          <w:sz w:val="26"/>
          <w:szCs w:val="26"/>
        </w:rPr>
      </w:pPr>
    </w:p>
    <w:p w:rsidR="009D481C" w:rsidRDefault="009D481C">
      <w:pPr>
        <w:spacing w:line="360" w:lineRule="auto"/>
        <w:jc w:val="both"/>
        <w:rPr>
          <w:rFonts w:ascii="Times New Roman" w:hAnsi="Times New Roman" w:cs="Times New Roman"/>
          <w:b/>
          <w:sz w:val="26"/>
          <w:szCs w:val="26"/>
        </w:rPr>
      </w:pPr>
    </w:p>
    <w:p w:rsidR="009D481C" w:rsidRDefault="009D481C">
      <w:pPr>
        <w:spacing w:line="360" w:lineRule="auto"/>
        <w:jc w:val="both"/>
        <w:rPr>
          <w:rFonts w:ascii="Times New Roman" w:hAnsi="Times New Roman" w:cs="Times New Roman"/>
          <w:b/>
          <w:sz w:val="26"/>
          <w:szCs w:val="26"/>
        </w:rPr>
      </w:pPr>
    </w:p>
    <w:p w:rsidR="009D481C" w:rsidRDefault="009D481C">
      <w:pPr>
        <w:spacing w:line="360" w:lineRule="auto"/>
        <w:jc w:val="both"/>
        <w:rPr>
          <w:rFonts w:ascii="Times New Roman" w:hAnsi="Times New Roman" w:cs="Times New Roman"/>
          <w:b/>
          <w:sz w:val="26"/>
          <w:szCs w:val="26"/>
        </w:rPr>
      </w:pPr>
    </w:p>
    <w:p w:rsidR="009D481C" w:rsidRDefault="009D481C">
      <w:pPr>
        <w:spacing w:line="360" w:lineRule="auto"/>
        <w:jc w:val="both"/>
        <w:rPr>
          <w:rFonts w:ascii="Times New Roman" w:hAnsi="Times New Roman" w:cs="Times New Roman"/>
          <w:b/>
          <w:sz w:val="26"/>
          <w:szCs w:val="26"/>
        </w:rPr>
      </w:pPr>
    </w:p>
    <w:p w:rsidR="009D481C" w:rsidRDefault="009D481C">
      <w:pPr>
        <w:spacing w:line="360" w:lineRule="auto"/>
        <w:jc w:val="both"/>
        <w:rPr>
          <w:rFonts w:ascii="Times New Roman" w:hAnsi="Times New Roman" w:cs="Times New Roman"/>
          <w:b/>
          <w:sz w:val="26"/>
          <w:szCs w:val="26"/>
        </w:rPr>
      </w:pPr>
    </w:p>
    <w:p w:rsidR="009D481C" w:rsidRDefault="00383CEA">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SECTION B: </w:t>
      </w:r>
      <w:r>
        <w:rPr>
          <w:rFonts w:ascii="Times New Roman" w:hAnsi="Times New Roman" w:cs="Times New Roman"/>
          <w:sz w:val="26"/>
          <w:szCs w:val="26"/>
        </w:rPr>
        <w:t>Please tick the appropriate alternative. Ensure you use the following scale in answering the questions; strongly agree (SA), Agree (A</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Undecided (U), Disagree (D) and Strongly Disagree (SD).</w:t>
      </w:r>
    </w:p>
    <w:tbl>
      <w:tblPr>
        <w:tblStyle w:val="TableGrid"/>
        <w:tblW w:w="10278" w:type="dxa"/>
        <w:tblInd w:w="-360" w:type="dxa"/>
        <w:tblLayout w:type="fixed"/>
        <w:tblLook w:val="04A0" w:firstRow="1" w:lastRow="0" w:firstColumn="1" w:lastColumn="0" w:noHBand="0" w:noVBand="1"/>
      </w:tblPr>
      <w:tblGrid>
        <w:gridCol w:w="950"/>
        <w:gridCol w:w="6088"/>
        <w:gridCol w:w="630"/>
        <w:gridCol w:w="630"/>
        <w:gridCol w:w="450"/>
        <w:gridCol w:w="720"/>
        <w:gridCol w:w="810"/>
      </w:tblGrid>
      <w:tr w:rsidR="009D481C">
        <w:trPr>
          <w:trHeight w:val="368"/>
        </w:trPr>
        <w:tc>
          <w:tcPr>
            <w:tcW w:w="950" w:type="dxa"/>
          </w:tcPr>
          <w:p w:rsidR="009D481C" w:rsidRDefault="00383CEA">
            <w:pPr>
              <w:pStyle w:val="NoSpacing"/>
              <w:ind w:left="360"/>
              <w:jc w:val="both"/>
              <w:rPr>
                <w:rFonts w:ascii="Times New Roman" w:hAnsi="Times New Roman" w:cs="Times New Roman"/>
                <w:b/>
                <w:sz w:val="26"/>
                <w:szCs w:val="26"/>
              </w:rPr>
            </w:pPr>
            <w:r>
              <w:rPr>
                <w:rFonts w:ascii="Times New Roman" w:hAnsi="Times New Roman" w:cs="Times New Roman"/>
                <w:b/>
                <w:sz w:val="26"/>
                <w:szCs w:val="26"/>
              </w:rPr>
              <w:t>S/N</w:t>
            </w:r>
          </w:p>
        </w:tc>
        <w:tc>
          <w:tcPr>
            <w:tcW w:w="6088" w:type="dxa"/>
          </w:tcPr>
          <w:p w:rsidR="009D481C" w:rsidRDefault="00383CEA">
            <w:pPr>
              <w:pStyle w:val="NoSpacing"/>
              <w:ind w:left="360"/>
              <w:jc w:val="both"/>
              <w:rPr>
                <w:rFonts w:ascii="Times New Roman" w:hAnsi="Times New Roman" w:cs="Times New Roman"/>
                <w:b/>
                <w:sz w:val="26"/>
                <w:szCs w:val="26"/>
              </w:rPr>
            </w:pPr>
            <w:r>
              <w:rPr>
                <w:rFonts w:ascii="Times New Roman" w:hAnsi="Times New Roman" w:cs="Times New Roman"/>
                <w:b/>
                <w:sz w:val="26"/>
                <w:szCs w:val="26"/>
              </w:rPr>
              <w:t>FACTORS (Research statement)</w:t>
            </w:r>
          </w:p>
        </w:tc>
        <w:tc>
          <w:tcPr>
            <w:tcW w:w="630" w:type="dxa"/>
          </w:tcPr>
          <w:p w:rsidR="009D481C" w:rsidRDefault="00383CEA">
            <w:pPr>
              <w:pStyle w:val="NoSpacing"/>
              <w:jc w:val="both"/>
              <w:rPr>
                <w:rFonts w:ascii="Times New Roman" w:hAnsi="Times New Roman" w:cs="Times New Roman"/>
                <w:b/>
                <w:sz w:val="26"/>
                <w:szCs w:val="26"/>
              </w:rPr>
            </w:pPr>
            <w:r>
              <w:rPr>
                <w:rFonts w:ascii="Times New Roman" w:hAnsi="Times New Roman" w:cs="Times New Roman"/>
                <w:b/>
                <w:sz w:val="26"/>
                <w:szCs w:val="26"/>
              </w:rPr>
              <w:t>SD</w:t>
            </w:r>
          </w:p>
        </w:tc>
        <w:tc>
          <w:tcPr>
            <w:tcW w:w="630" w:type="dxa"/>
          </w:tcPr>
          <w:p w:rsidR="009D481C" w:rsidRDefault="00383CEA">
            <w:pPr>
              <w:pStyle w:val="NoSpacing"/>
              <w:jc w:val="both"/>
              <w:rPr>
                <w:rFonts w:ascii="Times New Roman" w:hAnsi="Times New Roman" w:cs="Times New Roman"/>
                <w:b/>
                <w:sz w:val="26"/>
                <w:szCs w:val="26"/>
              </w:rPr>
            </w:pPr>
            <w:r>
              <w:rPr>
                <w:rFonts w:ascii="Times New Roman" w:hAnsi="Times New Roman" w:cs="Times New Roman"/>
                <w:b/>
                <w:sz w:val="26"/>
                <w:szCs w:val="26"/>
              </w:rPr>
              <w:t>D</w:t>
            </w:r>
          </w:p>
        </w:tc>
        <w:tc>
          <w:tcPr>
            <w:tcW w:w="450" w:type="dxa"/>
          </w:tcPr>
          <w:p w:rsidR="009D481C" w:rsidRDefault="00383CEA">
            <w:pPr>
              <w:pStyle w:val="NoSpacing"/>
              <w:jc w:val="both"/>
              <w:rPr>
                <w:rFonts w:ascii="Times New Roman" w:hAnsi="Times New Roman" w:cs="Times New Roman"/>
                <w:b/>
                <w:sz w:val="26"/>
                <w:szCs w:val="26"/>
              </w:rPr>
            </w:pPr>
            <w:r>
              <w:rPr>
                <w:rFonts w:ascii="Times New Roman" w:hAnsi="Times New Roman" w:cs="Times New Roman"/>
                <w:b/>
                <w:sz w:val="26"/>
                <w:szCs w:val="26"/>
              </w:rPr>
              <w:t>U</w:t>
            </w:r>
          </w:p>
        </w:tc>
        <w:tc>
          <w:tcPr>
            <w:tcW w:w="720" w:type="dxa"/>
          </w:tcPr>
          <w:p w:rsidR="009D481C" w:rsidRDefault="00383CEA">
            <w:pPr>
              <w:pStyle w:val="NoSpacing"/>
              <w:jc w:val="both"/>
              <w:rPr>
                <w:rFonts w:ascii="Times New Roman" w:hAnsi="Times New Roman" w:cs="Times New Roman"/>
                <w:b/>
                <w:sz w:val="26"/>
                <w:szCs w:val="26"/>
              </w:rPr>
            </w:pPr>
            <w:r>
              <w:rPr>
                <w:rFonts w:ascii="Times New Roman" w:hAnsi="Times New Roman" w:cs="Times New Roman"/>
                <w:b/>
                <w:sz w:val="26"/>
                <w:szCs w:val="26"/>
              </w:rPr>
              <w:t>A</w:t>
            </w:r>
          </w:p>
        </w:tc>
        <w:tc>
          <w:tcPr>
            <w:tcW w:w="810" w:type="dxa"/>
          </w:tcPr>
          <w:p w:rsidR="009D481C" w:rsidRDefault="00383CEA">
            <w:pPr>
              <w:pStyle w:val="NoSpacing"/>
              <w:jc w:val="both"/>
              <w:rPr>
                <w:rFonts w:ascii="Times New Roman" w:hAnsi="Times New Roman" w:cs="Times New Roman"/>
                <w:b/>
                <w:sz w:val="26"/>
                <w:szCs w:val="26"/>
              </w:rPr>
            </w:pPr>
            <w:r>
              <w:rPr>
                <w:rFonts w:ascii="Times New Roman" w:hAnsi="Times New Roman" w:cs="Times New Roman"/>
                <w:b/>
                <w:sz w:val="26"/>
                <w:szCs w:val="26"/>
              </w:rPr>
              <w:t>SA</w:t>
            </w:r>
          </w:p>
        </w:tc>
      </w:tr>
      <w:tr w:rsidR="009D481C">
        <w:tc>
          <w:tcPr>
            <w:tcW w:w="950" w:type="dxa"/>
          </w:tcPr>
          <w:p w:rsidR="009D481C" w:rsidRDefault="009D481C">
            <w:pPr>
              <w:pStyle w:val="NoSpacing"/>
              <w:ind w:left="360"/>
              <w:jc w:val="both"/>
              <w:rPr>
                <w:rFonts w:ascii="Times New Roman" w:hAnsi="Times New Roman" w:cs="Times New Roman"/>
                <w:sz w:val="26"/>
                <w:szCs w:val="26"/>
              </w:rPr>
            </w:pPr>
          </w:p>
        </w:tc>
        <w:tc>
          <w:tcPr>
            <w:tcW w:w="6088" w:type="dxa"/>
          </w:tcPr>
          <w:p w:rsidR="009D481C" w:rsidRDefault="00383CEA">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Customer retention </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8.</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 xml:space="preserve">Skill acquisition in hair beauty business improves effectiveness of operation. </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9.</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The level and the extent of skill acquired is directly proportional to the level of effectiveness.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10.</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Skill acquisition and effectiveness cannot be divorced in hair beauty salon success.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rPr>
          <w:trHeight w:val="998"/>
        </w:trPr>
        <w:tc>
          <w:tcPr>
            <w:tcW w:w="950" w:type="dxa"/>
          </w:tcPr>
          <w:p w:rsidR="009D481C" w:rsidRDefault="009D481C">
            <w:pPr>
              <w:pStyle w:val="NoSpacing"/>
              <w:ind w:left="360"/>
              <w:jc w:val="both"/>
              <w:rPr>
                <w:rFonts w:ascii="Times New Roman" w:hAnsi="Times New Roman" w:cs="Times New Roman"/>
                <w:sz w:val="26"/>
                <w:szCs w:val="26"/>
              </w:rPr>
            </w:pPr>
          </w:p>
        </w:tc>
        <w:tc>
          <w:tcPr>
            <w:tcW w:w="6088" w:type="dxa"/>
          </w:tcPr>
          <w:p w:rsidR="009D481C" w:rsidRDefault="00383CEA">
            <w:pPr>
              <w:pStyle w:val="NoSpacing"/>
              <w:ind w:left="360"/>
              <w:jc w:val="both"/>
              <w:rPr>
                <w:rFonts w:ascii="Times New Roman" w:hAnsi="Times New Roman" w:cs="Times New Roman"/>
                <w:b/>
                <w:sz w:val="26"/>
                <w:szCs w:val="26"/>
              </w:rPr>
            </w:pPr>
            <w:r>
              <w:rPr>
                <w:rFonts w:ascii="Times New Roman" w:hAnsi="Times New Roman" w:cs="Times New Roman"/>
                <w:b/>
                <w:sz w:val="26"/>
                <w:szCs w:val="26"/>
              </w:rPr>
              <w:t>Customer satisfactions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11.</w:t>
            </w:r>
          </w:p>
        </w:tc>
        <w:tc>
          <w:tcPr>
            <w:tcW w:w="6088" w:type="dxa"/>
          </w:tcPr>
          <w:p w:rsidR="009D481C" w:rsidRDefault="00383CEA">
            <w:pPr>
              <w:pStyle w:val="Default"/>
              <w:ind w:left="360"/>
              <w:jc w:val="both"/>
              <w:rPr>
                <w:sz w:val="26"/>
                <w:szCs w:val="26"/>
              </w:rPr>
            </w:pPr>
            <w:r>
              <w:rPr>
                <w:sz w:val="26"/>
                <w:szCs w:val="26"/>
              </w:rPr>
              <w:t>Skill acquisition in hair beauty business enhances customer satisfaction and retention.</w:t>
            </w:r>
          </w:p>
          <w:p w:rsidR="009D481C" w:rsidRDefault="009D481C">
            <w:pPr>
              <w:pStyle w:val="NoSpacing"/>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12.</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The extent of skill acquired will determine the rate of customer retention and satisfaction.</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rPr>
          <w:trHeight w:val="1007"/>
        </w:trPr>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13.</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Customer retention and satisfaction has nothing to do with skill acquisition in the hair beauty industry.</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14.</w:t>
            </w:r>
          </w:p>
        </w:tc>
        <w:tc>
          <w:tcPr>
            <w:tcW w:w="6088" w:type="dxa"/>
          </w:tcPr>
          <w:p w:rsidR="009D481C" w:rsidRDefault="00383CEA">
            <w:pPr>
              <w:pStyle w:val="Default"/>
              <w:ind w:left="360"/>
              <w:jc w:val="both"/>
              <w:rPr>
                <w:sz w:val="26"/>
                <w:szCs w:val="26"/>
              </w:rPr>
            </w:pPr>
            <w:r>
              <w:rPr>
                <w:sz w:val="26"/>
                <w:szCs w:val="26"/>
              </w:rPr>
              <w:t>Skill acquisitions impacts profit generation in hair beauty business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lastRenderedPageBreak/>
              <w:t>15.</w:t>
            </w:r>
          </w:p>
        </w:tc>
        <w:tc>
          <w:tcPr>
            <w:tcW w:w="6088" w:type="dxa"/>
          </w:tcPr>
          <w:p w:rsidR="009D481C" w:rsidRDefault="00383CEA">
            <w:pPr>
              <w:pStyle w:val="Default"/>
              <w:ind w:left="360"/>
              <w:jc w:val="both"/>
              <w:rPr>
                <w:sz w:val="26"/>
                <w:szCs w:val="26"/>
              </w:rPr>
            </w:pPr>
            <w:r>
              <w:rPr>
                <w:sz w:val="26"/>
                <w:szCs w:val="26"/>
              </w:rPr>
              <w:t>Skill acquisition has nothing to do with profit making in hair beauty industry</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16.</w:t>
            </w:r>
          </w:p>
        </w:tc>
        <w:tc>
          <w:tcPr>
            <w:tcW w:w="6088" w:type="dxa"/>
          </w:tcPr>
          <w:p w:rsidR="009D481C" w:rsidRDefault="00383CEA">
            <w:pPr>
              <w:pStyle w:val="Default"/>
              <w:ind w:left="360"/>
              <w:jc w:val="both"/>
              <w:rPr>
                <w:sz w:val="26"/>
                <w:szCs w:val="26"/>
              </w:rPr>
            </w:pPr>
            <w:r>
              <w:rPr>
                <w:sz w:val="26"/>
                <w:szCs w:val="26"/>
              </w:rPr>
              <w:t>Profit making is directly proportional to the skill acquired in the hair beauty industry.</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17.</w:t>
            </w:r>
          </w:p>
        </w:tc>
        <w:tc>
          <w:tcPr>
            <w:tcW w:w="6088" w:type="dxa"/>
          </w:tcPr>
          <w:p w:rsidR="009D481C" w:rsidRDefault="00383CEA">
            <w:pPr>
              <w:pStyle w:val="Default"/>
              <w:ind w:left="360"/>
              <w:jc w:val="both"/>
              <w:rPr>
                <w:sz w:val="26"/>
                <w:szCs w:val="26"/>
              </w:rPr>
            </w:pPr>
            <w:r>
              <w:rPr>
                <w:sz w:val="26"/>
                <w:szCs w:val="26"/>
              </w:rPr>
              <w:t xml:space="preserve">Our business continuously monitors market trends and identifies future needs of customers. </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9D481C">
            <w:pPr>
              <w:pStyle w:val="NoSpacing"/>
              <w:ind w:left="360"/>
              <w:jc w:val="both"/>
              <w:rPr>
                <w:rFonts w:ascii="Times New Roman" w:hAnsi="Times New Roman" w:cs="Times New Roman"/>
                <w:sz w:val="26"/>
                <w:szCs w:val="26"/>
              </w:rPr>
            </w:pPr>
          </w:p>
        </w:tc>
        <w:tc>
          <w:tcPr>
            <w:tcW w:w="6088" w:type="dxa"/>
          </w:tcPr>
          <w:p w:rsidR="009D481C" w:rsidRDefault="00383CEA">
            <w:pPr>
              <w:pStyle w:val="Default"/>
              <w:ind w:left="360"/>
              <w:jc w:val="both"/>
              <w:rPr>
                <w:b/>
                <w:sz w:val="26"/>
                <w:szCs w:val="26"/>
              </w:rPr>
            </w:pPr>
            <w:r>
              <w:rPr>
                <w:b/>
                <w:sz w:val="26"/>
                <w:szCs w:val="26"/>
              </w:rPr>
              <w:t>Competence</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18.</w:t>
            </w:r>
          </w:p>
        </w:tc>
        <w:tc>
          <w:tcPr>
            <w:tcW w:w="6088" w:type="dxa"/>
          </w:tcPr>
          <w:p w:rsidR="009D481C" w:rsidRDefault="00383CEA">
            <w:pPr>
              <w:pStyle w:val="Default"/>
              <w:ind w:left="360"/>
              <w:jc w:val="both"/>
              <w:rPr>
                <w:sz w:val="26"/>
                <w:szCs w:val="26"/>
              </w:rPr>
            </w:pPr>
            <w:r>
              <w:rPr>
                <w:sz w:val="26"/>
                <w:szCs w:val="26"/>
              </w:rPr>
              <w:t>Skill acquisition influences excellent delivery in hair beauty salons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19.</w:t>
            </w:r>
          </w:p>
        </w:tc>
        <w:tc>
          <w:tcPr>
            <w:tcW w:w="6088" w:type="dxa"/>
          </w:tcPr>
          <w:p w:rsidR="009D481C" w:rsidRDefault="00383CEA">
            <w:pPr>
              <w:pStyle w:val="Default"/>
              <w:ind w:left="360"/>
              <w:jc w:val="both"/>
              <w:rPr>
                <w:sz w:val="26"/>
                <w:szCs w:val="26"/>
              </w:rPr>
            </w:pPr>
            <w:r>
              <w:rPr>
                <w:sz w:val="26"/>
                <w:szCs w:val="26"/>
              </w:rPr>
              <w:t>The level of delivery is directly proportional to the level of skill acquired.</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20.</w:t>
            </w:r>
          </w:p>
        </w:tc>
        <w:tc>
          <w:tcPr>
            <w:tcW w:w="6088" w:type="dxa"/>
          </w:tcPr>
          <w:p w:rsidR="009D481C" w:rsidRDefault="00383CEA">
            <w:pPr>
              <w:pStyle w:val="Default"/>
              <w:ind w:left="360"/>
              <w:jc w:val="both"/>
              <w:rPr>
                <w:sz w:val="26"/>
                <w:szCs w:val="26"/>
              </w:rPr>
            </w:pPr>
            <w:r>
              <w:rPr>
                <w:sz w:val="26"/>
                <w:szCs w:val="26"/>
              </w:rPr>
              <w:t>Skill acquisition has nothing to do with excellent delivery in hair beauty salons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21.</w:t>
            </w:r>
          </w:p>
        </w:tc>
        <w:tc>
          <w:tcPr>
            <w:tcW w:w="6088" w:type="dxa"/>
          </w:tcPr>
          <w:p w:rsidR="009D481C" w:rsidRDefault="00383CEA">
            <w:pPr>
              <w:pStyle w:val="Default"/>
              <w:ind w:left="360"/>
              <w:jc w:val="both"/>
              <w:rPr>
                <w:sz w:val="26"/>
                <w:szCs w:val="26"/>
              </w:rPr>
            </w:pPr>
            <w:r>
              <w:rPr>
                <w:sz w:val="26"/>
                <w:szCs w:val="26"/>
              </w:rPr>
              <w:t xml:space="preserve">More skills should be acquired by hair beauty stylist and owners for more excellent delivery. </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9D481C">
            <w:pPr>
              <w:pStyle w:val="NoSpacing"/>
              <w:ind w:left="360"/>
              <w:jc w:val="both"/>
              <w:rPr>
                <w:rFonts w:ascii="Times New Roman" w:hAnsi="Times New Roman" w:cs="Times New Roman"/>
                <w:sz w:val="26"/>
                <w:szCs w:val="26"/>
              </w:rPr>
            </w:pPr>
          </w:p>
        </w:tc>
        <w:tc>
          <w:tcPr>
            <w:tcW w:w="6088" w:type="dxa"/>
          </w:tcPr>
          <w:p w:rsidR="009D481C" w:rsidRDefault="00383CEA">
            <w:pPr>
              <w:pStyle w:val="NoSpacing"/>
              <w:ind w:left="360"/>
              <w:jc w:val="both"/>
              <w:rPr>
                <w:rFonts w:ascii="Times New Roman" w:hAnsi="Times New Roman" w:cs="Times New Roman"/>
                <w:b/>
                <w:sz w:val="26"/>
                <w:szCs w:val="26"/>
              </w:rPr>
            </w:pPr>
            <w:r>
              <w:rPr>
                <w:rFonts w:ascii="Times New Roman" w:hAnsi="Times New Roman" w:cs="Times New Roman"/>
                <w:b/>
                <w:sz w:val="26"/>
                <w:szCs w:val="26"/>
              </w:rPr>
              <w:t>Self-Efficacy</w:t>
            </w:r>
          </w:p>
          <w:p w:rsidR="009D481C" w:rsidRDefault="009D481C">
            <w:pPr>
              <w:pStyle w:val="NoSpacing"/>
              <w:jc w:val="both"/>
              <w:rPr>
                <w:rFonts w:ascii="Times New Roman" w:hAnsi="Times New Roman" w:cs="Times New Roman"/>
                <w:b/>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22.</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The level of skill acquired can drive business expansion in hair beauty salons.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23.</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 xml:space="preserve">Lack of adequate skill acquisition can retard the level of growth a beauty salon can achieve. </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24.</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Beauty salon owners and stylists should acquire more skills for more business growths and expansions.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r w:rsidR="009D481C">
        <w:tc>
          <w:tcPr>
            <w:tcW w:w="950"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25.</w:t>
            </w:r>
          </w:p>
        </w:tc>
        <w:tc>
          <w:tcPr>
            <w:tcW w:w="6088" w:type="dxa"/>
          </w:tcPr>
          <w:p w:rsidR="009D481C" w:rsidRDefault="00383CEA">
            <w:pPr>
              <w:pStyle w:val="NoSpacing"/>
              <w:ind w:left="360"/>
              <w:jc w:val="both"/>
              <w:rPr>
                <w:rFonts w:ascii="Times New Roman" w:hAnsi="Times New Roman" w:cs="Times New Roman"/>
                <w:sz w:val="26"/>
                <w:szCs w:val="26"/>
              </w:rPr>
            </w:pPr>
            <w:r>
              <w:rPr>
                <w:rFonts w:ascii="Times New Roman" w:hAnsi="Times New Roman" w:cs="Times New Roman"/>
                <w:sz w:val="26"/>
                <w:szCs w:val="26"/>
              </w:rPr>
              <w:t>Beauty salon stylists needs more specialized training to drive business expansion different from the training to retain and satisfy customers.</w:t>
            </w:r>
          </w:p>
        </w:tc>
        <w:tc>
          <w:tcPr>
            <w:tcW w:w="630" w:type="dxa"/>
          </w:tcPr>
          <w:p w:rsidR="009D481C" w:rsidRDefault="009D481C">
            <w:pPr>
              <w:pStyle w:val="NoSpacing"/>
              <w:ind w:left="360"/>
              <w:jc w:val="both"/>
              <w:rPr>
                <w:rFonts w:ascii="Times New Roman" w:hAnsi="Times New Roman" w:cs="Times New Roman"/>
                <w:sz w:val="26"/>
                <w:szCs w:val="26"/>
              </w:rPr>
            </w:pPr>
          </w:p>
        </w:tc>
        <w:tc>
          <w:tcPr>
            <w:tcW w:w="630" w:type="dxa"/>
          </w:tcPr>
          <w:p w:rsidR="009D481C" w:rsidRDefault="009D481C">
            <w:pPr>
              <w:pStyle w:val="NoSpacing"/>
              <w:ind w:left="360"/>
              <w:jc w:val="both"/>
              <w:rPr>
                <w:rFonts w:ascii="Times New Roman" w:hAnsi="Times New Roman" w:cs="Times New Roman"/>
                <w:sz w:val="26"/>
                <w:szCs w:val="26"/>
              </w:rPr>
            </w:pPr>
          </w:p>
        </w:tc>
        <w:tc>
          <w:tcPr>
            <w:tcW w:w="450" w:type="dxa"/>
          </w:tcPr>
          <w:p w:rsidR="009D481C" w:rsidRDefault="009D481C">
            <w:pPr>
              <w:pStyle w:val="NoSpacing"/>
              <w:ind w:left="360"/>
              <w:jc w:val="both"/>
              <w:rPr>
                <w:rFonts w:ascii="Times New Roman" w:hAnsi="Times New Roman" w:cs="Times New Roman"/>
                <w:sz w:val="26"/>
                <w:szCs w:val="26"/>
              </w:rPr>
            </w:pPr>
          </w:p>
        </w:tc>
        <w:tc>
          <w:tcPr>
            <w:tcW w:w="720" w:type="dxa"/>
          </w:tcPr>
          <w:p w:rsidR="009D481C" w:rsidRDefault="009D481C">
            <w:pPr>
              <w:pStyle w:val="NoSpacing"/>
              <w:ind w:left="360"/>
              <w:jc w:val="both"/>
              <w:rPr>
                <w:rFonts w:ascii="Times New Roman" w:hAnsi="Times New Roman" w:cs="Times New Roman"/>
                <w:sz w:val="26"/>
                <w:szCs w:val="26"/>
              </w:rPr>
            </w:pPr>
          </w:p>
        </w:tc>
        <w:tc>
          <w:tcPr>
            <w:tcW w:w="810" w:type="dxa"/>
          </w:tcPr>
          <w:p w:rsidR="009D481C" w:rsidRDefault="009D481C">
            <w:pPr>
              <w:pStyle w:val="NoSpacing"/>
              <w:ind w:left="360"/>
              <w:jc w:val="both"/>
              <w:rPr>
                <w:rFonts w:ascii="Times New Roman" w:hAnsi="Times New Roman" w:cs="Times New Roman"/>
                <w:sz w:val="26"/>
                <w:szCs w:val="26"/>
              </w:rPr>
            </w:pPr>
          </w:p>
        </w:tc>
      </w:tr>
    </w:tbl>
    <w:p w:rsidR="009D481C" w:rsidRDefault="009D481C">
      <w:pPr>
        <w:spacing w:after="160" w:line="360" w:lineRule="auto"/>
        <w:jc w:val="both"/>
        <w:rPr>
          <w:rFonts w:ascii="Times New Roman" w:eastAsia="Times New Roman" w:hAnsi="Times New Roman" w:cs="Times New Roman"/>
          <w:sz w:val="26"/>
          <w:szCs w:val="26"/>
        </w:rPr>
      </w:pPr>
    </w:p>
    <w:p w:rsidR="009D481C" w:rsidRDefault="009D481C">
      <w:pPr>
        <w:rPr>
          <w:rFonts w:ascii="Times New Roman" w:hAnsi="Times New Roman" w:cs="Times New Roman"/>
          <w:sz w:val="26"/>
          <w:szCs w:val="26"/>
        </w:rPr>
      </w:pPr>
    </w:p>
    <w:sectPr w:rsidR="009D481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921" w:rsidRDefault="00DC6921">
      <w:pPr>
        <w:spacing w:after="0" w:line="240" w:lineRule="auto"/>
      </w:pPr>
      <w:r>
        <w:separator/>
      </w:r>
    </w:p>
  </w:endnote>
  <w:endnote w:type="continuationSeparator" w:id="0">
    <w:p w:rsidR="00DC6921" w:rsidRDefault="00DC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charset w:val="80"/>
    <w:family w:val="auto"/>
    <w:pitch w:val="default"/>
    <w:sig w:usb0="00000003" w:usb1="08070000" w:usb2="00000010" w:usb3="00000000" w:csb0="0002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EA" w:rsidRDefault="00383CEA">
    <w:pPr>
      <w:pStyle w:val="Footer"/>
      <w:jc w:val="center"/>
    </w:pPr>
    <w:r>
      <w:fldChar w:fldCharType="begin"/>
    </w:r>
    <w:r>
      <w:instrText xml:space="preserve"> PAGE   \* MERGEFORMAT </w:instrText>
    </w:r>
    <w:r>
      <w:fldChar w:fldCharType="separate"/>
    </w:r>
    <w:r w:rsidR="00F41DAB">
      <w:rPr>
        <w:noProof/>
      </w:rPr>
      <w:t>i</w:t>
    </w:r>
    <w:r>
      <w:rPr>
        <w:noProof/>
      </w:rPr>
      <w:fldChar w:fldCharType="end"/>
    </w:r>
  </w:p>
  <w:p w:rsidR="00383CEA" w:rsidRDefault="0038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921" w:rsidRDefault="00DC6921">
      <w:pPr>
        <w:spacing w:after="0" w:line="240" w:lineRule="auto"/>
      </w:pPr>
      <w:r>
        <w:separator/>
      </w:r>
    </w:p>
  </w:footnote>
  <w:footnote w:type="continuationSeparator" w:id="0">
    <w:p w:rsidR="00DC6921" w:rsidRDefault="00DC6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F64F7E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hybridMultilevel"/>
    <w:tmpl w:val="912CB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C1427446"/>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hybridMultilevel"/>
    <w:tmpl w:val="8FC0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83942EF0"/>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D96CC24C"/>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hybridMultilevel"/>
    <w:tmpl w:val="FC26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820C7F5A"/>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9"/>
    <w:multiLevelType w:val="multilevel"/>
    <w:tmpl w:val="E488BD32"/>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A"/>
    <w:multiLevelType w:val="multilevel"/>
    <w:tmpl w:val="413CE53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000000B"/>
    <w:multiLevelType w:val="multilevel"/>
    <w:tmpl w:val="D5E08622"/>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000000C"/>
    <w:multiLevelType w:val="multilevel"/>
    <w:tmpl w:val="688AF50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000000D"/>
    <w:multiLevelType w:val="multilevel"/>
    <w:tmpl w:val="6096F6D0"/>
    <w:lvl w:ilvl="0">
      <w:start w:val="4"/>
      <w:numFmt w:val="decimal"/>
      <w:lvlText w:val="%1"/>
      <w:lvlJc w:val="left"/>
      <w:pPr>
        <w:ind w:left="480" w:hanging="480"/>
      </w:pPr>
      <w:rPr>
        <w:rFonts w:eastAsia="Times New Roman" w:hint="default"/>
        <w:color w:val="auto"/>
      </w:rPr>
    </w:lvl>
    <w:lvl w:ilvl="1">
      <w:start w:val="4"/>
      <w:numFmt w:val="decimal"/>
      <w:lvlText w:val="%1.%2"/>
      <w:lvlJc w:val="left"/>
      <w:pPr>
        <w:ind w:left="660" w:hanging="480"/>
      </w:pPr>
      <w:rPr>
        <w:rFonts w:eastAsia="Times New Roman" w:hint="default"/>
        <w:color w:val="auto"/>
      </w:rPr>
    </w:lvl>
    <w:lvl w:ilvl="2">
      <w:start w:val="2"/>
      <w:numFmt w:val="decimal"/>
      <w:lvlText w:val="%1.%2.%3"/>
      <w:lvlJc w:val="left"/>
      <w:pPr>
        <w:ind w:left="1080" w:hanging="720"/>
      </w:pPr>
      <w:rPr>
        <w:rFonts w:eastAsia="Times New Roman" w:hint="default"/>
        <w:b/>
        <w:color w:val="auto"/>
      </w:rPr>
    </w:lvl>
    <w:lvl w:ilvl="3">
      <w:start w:val="1"/>
      <w:numFmt w:val="decimal"/>
      <w:lvlText w:val="%1.%2.%3.%4"/>
      <w:lvlJc w:val="left"/>
      <w:pPr>
        <w:ind w:left="1260" w:hanging="720"/>
      </w:pPr>
      <w:rPr>
        <w:rFonts w:eastAsia="Times New Roman" w:hint="default"/>
        <w:color w:val="auto"/>
      </w:rPr>
    </w:lvl>
    <w:lvl w:ilvl="4">
      <w:start w:val="1"/>
      <w:numFmt w:val="decimal"/>
      <w:lvlText w:val="%1.%2.%3.%4.%5"/>
      <w:lvlJc w:val="left"/>
      <w:pPr>
        <w:ind w:left="1800" w:hanging="1080"/>
      </w:pPr>
      <w:rPr>
        <w:rFonts w:eastAsia="Times New Roman" w:hint="default"/>
        <w:color w:val="auto"/>
      </w:rPr>
    </w:lvl>
    <w:lvl w:ilvl="5">
      <w:start w:val="1"/>
      <w:numFmt w:val="decimal"/>
      <w:lvlText w:val="%1.%2.%3.%4.%5.%6"/>
      <w:lvlJc w:val="left"/>
      <w:pPr>
        <w:ind w:left="1980" w:hanging="1080"/>
      </w:pPr>
      <w:rPr>
        <w:rFonts w:eastAsia="Times New Roman" w:hint="default"/>
        <w:color w:val="auto"/>
      </w:rPr>
    </w:lvl>
    <w:lvl w:ilvl="6">
      <w:start w:val="1"/>
      <w:numFmt w:val="decimal"/>
      <w:lvlText w:val="%1.%2.%3.%4.%5.%6.%7"/>
      <w:lvlJc w:val="left"/>
      <w:pPr>
        <w:ind w:left="2520" w:hanging="1440"/>
      </w:pPr>
      <w:rPr>
        <w:rFonts w:eastAsia="Times New Roman" w:hint="default"/>
        <w:color w:val="auto"/>
      </w:rPr>
    </w:lvl>
    <w:lvl w:ilvl="7">
      <w:start w:val="1"/>
      <w:numFmt w:val="decimal"/>
      <w:lvlText w:val="%1.%2.%3.%4.%5.%6.%7.%8"/>
      <w:lvlJc w:val="left"/>
      <w:pPr>
        <w:ind w:left="2700" w:hanging="1440"/>
      </w:pPr>
      <w:rPr>
        <w:rFonts w:eastAsia="Times New Roman" w:hint="default"/>
        <w:color w:val="auto"/>
      </w:rPr>
    </w:lvl>
    <w:lvl w:ilvl="8">
      <w:start w:val="1"/>
      <w:numFmt w:val="decimal"/>
      <w:lvlText w:val="%1.%2.%3.%4.%5.%6.%7.%8.%9"/>
      <w:lvlJc w:val="left"/>
      <w:pPr>
        <w:ind w:left="3240" w:hanging="1800"/>
      </w:pPr>
      <w:rPr>
        <w:rFonts w:eastAsia="Times New Roman" w:hint="default"/>
        <w:color w:val="auto"/>
      </w:rPr>
    </w:lvl>
  </w:abstractNum>
  <w:abstractNum w:abstractNumId="13" w15:restartNumberingAfterBreak="0">
    <w:nsid w:val="0000000E"/>
    <w:multiLevelType w:val="multilevel"/>
    <w:tmpl w:val="A126988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E6B68562"/>
    <w:lvl w:ilvl="0">
      <w:start w:val="4"/>
      <w:numFmt w:val="decimal"/>
      <w:lvlText w:val="%1"/>
      <w:lvlJc w:val="left"/>
      <w:pPr>
        <w:ind w:left="360" w:hanging="360"/>
      </w:pPr>
      <w:rPr>
        <w:rFonts w:eastAsia="TimesNewRomanPSMT" w:hint="default"/>
        <w:color w:val="231F20"/>
      </w:rPr>
    </w:lvl>
    <w:lvl w:ilvl="1">
      <w:start w:val="4"/>
      <w:numFmt w:val="decimal"/>
      <w:lvlText w:val="%1.%2"/>
      <w:lvlJc w:val="left"/>
      <w:pPr>
        <w:ind w:left="360" w:hanging="360"/>
      </w:pPr>
      <w:rPr>
        <w:rFonts w:eastAsia="TimesNewRomanPSMT" w:hint="default"/>
        <w:b/>
        <w:color w:val="231F20"/>
      </w:rPr>
    </w:lvl>
    <w:lvl w:ilvl="2">
      <w:start w:val="1"/>
      <w:numFmt w:val="decimal"/>
      <w:lvlText w:val="%1.%2.%3"/>
      <w:lvlJc w:val="left"/>
      <w:pPr>
        <w:ind w:left="720" w:hanging="720"/>
      </w:pPr>
      <w:rPr>
        <w:rFonts w:eastAsia="TimesNewRomanPSMT" w:hint="default"/>
        <w:color w:val="231F20"/>
      </w:rPr>
    </w:lvl>
    <w:lvl w:ilvl="3">
      <w:start w:val="1"/>
      <w:numFmt w:val="decimal"/>
      <w:lvlText w:val="%1.%2.%3.%4"/>
      <w:lvlJc w:val="left"/>
      <w:pPr>
        <w:ind w:left="720" w:hanging="720"/>
      </w:pPr>
      <w:rPr>
        <w:rFonts w:eastAsia="TimesNewRomanPSMT" w:hint="default"/>
        <w:color w:val="231F20"/>
      </w:rPr>
    </w:lvl>
    <w:lvl w:ilvl="4">
      <w:start w:val="1"/>
      <w:numFmt w:val="decimal"/>
      <w:lvlText w:val="%1.%2.%3.%4.%5"/>
      <w:lvlJc w:val="left"/>
      <w:pPr>
        <w:ind w:left="1080" w:hanging="1080"/>
      </w:pPr>
      <w:rPr>
        <w:rFonts w:eastAsia="TimesNewRomanPSMT" w:hint="default"/>
        <w:color w:val="231F20"/>
      </w:rPr>
    </w:lvl>
    <w:lvl w:ilvl="5">
      <w:start w:val="1"/>
      <w:numFmt w:val="decimal"/>
      <w:lvlText w:val="%1.%2.%3.%4.%5.%6"/>
      <w:lvlJc w:val="left"/>
      <w:pPr>
        <w:ind w:left="1080" w:hanging="1080"/>
      </w:pPr>
      <w:rPr>
        <w:rFonts w:eastAsia="TimesNewRomanPSMT" w:hint="default"/>
        <w:color w:val="231F20"/>
      </w:rPr>
    </w:lvl>
    <w:lvl w:ilvl="6">
      <w:start w:val="1"/>
      <w:numFmt w:val="decimal"/>
      <w:lvlText w:val="%1.%2.%3.%4.%5.%6.%7"/>
      <w:lvlJc w:val="left"/>
      <w:pPr>
        <w:ind w:left="1440" w:hanging="1440"/>
      </w:pPr>
      <w:rPr>
        <w:rFonts w:eastAsia="TimesNewRomanPSMT" w:hint="default"/>
        <w:color w:val="231F20"/>
      </w:rPr>
    </w:lvl>
    <w:lvl w:ilvl="7">
      <w:start w:val="1"/>
      <w:numFmt w:val="decimal"/>
      <w:lvlText w:val="%1.%2.%3.%4.%5.%6.%7.%8"/>
      <w:lvlJc w:val="left"/>
      <w:pPr>
        <w:ind w:left="1440" w:hanging="1440"/>
      </w:pPr>
      <w:rPr>
        <w:rFonts w:eastAsia="TimesNewRomanPSMT" w:hint="default"/>
        <w:color w:val="231F20"/>
      </w:rPr>
    </w:lvl>
    <w:lvl w:ilvl="8">
      <w:start w:val="1"/>
      <w:numFmt w:val="decimal"/>
      <w:lvlText w:val="%1.%2.%3.%4.%5.%6.%7.%8.%9"/>
      <w:lvlJc w:val="left"/>
      <w:pPr>
        <w:ind w:left="1800" w:hanging="1800"/>
      </w:pPr>
      <w:rPr>
        <w:rFonts w:eastAsia="TimesNewRomanPSMT" w:hint="default"/>
        <w:color w:val="231F20"/>
      </w:rPr>
    </w:lvl>
  </w:abstractNum>
  <w:abstractNum w:abstractNumId="15" w15:restartNumberingAfterBreak="0">
    <w:nsid w:val="00000010"/>
    <w:multiLevelType w:val="multilevel"/>
    <w:tmpl w:val="2610B9C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hybridMultilevel"/>
    <w:tmpl w:val="CEEA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687E0C88"/>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00000013"/>
    <w:multiLevelType w:val="hybridMultilevel"/>
    <w:tmpl w:val="A188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570853F8"/>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00000015"/>
    <w:multiLevelType w:val="multilevel"/>
    <w:tmpl w:val="63BCB43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21" w15:restartNumberingAfterBreak="0">
    <w:nsid w:val="00000016"/>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00000017"/>
    <w:multiLevelType w:val="multilevel"/>
    <w:tmpl w:val="BD306510"/>
    <w:lvl w:ilvl="0">
      <w:start w:val="1"/>
      <w:numFmt w:val="lowerRoman"/>
      <w:lvlText w:val="%1."/>
      <w:lvlJc w:val="righ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39DC7BFD"/>
    <w:multiLevelType w:val="multilevel"/>
    <w:tmpl w:val="9724B6B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9"/>
  </w:num>
  <w:num w:numId="2">
    <w:abstractNumId w:val="7"/>
  </w:num>
  <w:num w:numId="3">
    <w:abstractNumId w:val="10"/>
  </w:num>
  <w:num w:numId="4">
    <w:abstractNumId w:val="23"/>
  </w:num>
  <w:num w:numId="5">
    <w:abstractNumId w:val="2"/>
  </w:num>
  <w:num w:numId="6">
    <w:abstractNumId w:val="17"/>
  </w:num>
  <w:num w:numId="7">
    <w:abstractNumId w:val="0"/>
  </w:num>
  <w:num w:numId="8">
    <w:abstractNumId w:val="13"/>
  </w:num>
  <w:num w:numId="9">
    <w:abstractNumId w:val="15"/>
  </w:num>
  <w:num w:numId="10">
    <w:abstractNumId w:val="8"/>
  </w:num>
  <w:num w:numId="11">
    <w:abstractNumId w:val="11"/>
  </w:num>
  <w:num w:numId="12">
    <w:abstractNumId w:val="9"/>
  </w:num>
  <w:num w:numId="13">
    <w:abstractNumId w:val="22"/>
  </w:num>
  <w:num w:numId="14">
    <w:abstractNumId w:val="4"/>
  </w:num>
  <w:num w:numId="15">
    <w:abstractNumId w:val="5"/>
  </w:num>
  <w:num w:numId="16">
    <w:abstractNumId w:val="3"/>
  </w:num>
  <w:num w:numId="17">
    <w:abstractNumId w:val="18"/>
  </w:num>
  <w:num w:numId="18">
    <w:abstractNumId w:val="6"/>
  </w:num>
  <w:num w:numId="19">
    <w:abstractNumId w:val="20"/>
  </w:num>
  <w:num w:numId="20">
    <w:abstractNumId w:val="14"/>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6"/>
  </w:num>
  <w:num w:numId="25">
    <w:abstractNumId w:val="1"/>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1C"/>
    <w:rsid w:val="000663CF"/>
    <w:rsid w:val="0029108C"/>
    <w:rsid w:val="002D2FC8"/>
    <w:rsid w:val="00383CEA"/>
    <w:rsid w:val="008B46E3"/>
    <w:rsid w:val="009A5A23"/>
    <w:rsid w:val="009D481C"/>
    <w:rsid w:val="00A21E4A"/>
    <w:rsid w:val="00A41E40"/>
    <w:rsid w:val="00A47B74"/>
    <w:rsid w:val="00AE3379"/>
    <w:rsid w:val="00B40015"/>
    <w:rsid w:val="00BA495F"/>
    <w:rsid w:val="00C43C2E"/>
    <w:rsid w:val="00D763DA"/>
    <w:rsid w:val="00DC6921"/>
    <w:rsid w:val="00EB64C7"/>
    <w:rsid w:val="00EF61E1"/>
    <w:rsid w:val="00F36FD9"/>
    <w:rsid w:val="00F4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068E"/>
  <w15:docId w15:val="{862A9DD3-9461-405D-83CE-8A29F57A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pPr>
      <w:keepNext/>
      <w:keepLines/>
      <w:widowControl w:val="0"/>
      <w:spacing w:before="480" w:after="0"/>
      <w:outlineLvl w:val="0"/>
    </w:pPr>
    <w:rPr>
      <w:rFonts w:ascii="Cambria" w:hAnsi="Cambria"/>
      <w:b/>
      <w:color w:val="365F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SimSun" w:hAnsi="Cambria" w:cs="SimSun"/>
      <w:b/>
      <w:color w:val="365F91"/>
      <w:sz w:val="28"/>
      <w:szCs w:val="28"/>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eastAsia="SimSun"/>
    </w:rPr>
  </w:style>
  <w:style w:type="table" w:styleId="TableGrid">
    <w:name w:val="Table Grid"/>
    <w:basedOn w:val="TableNormal"/>
    <w:uiPriority w:val="59"/>
    <w:pPr>
      <w:spacing w:after="0" w:line="240" w:lineRule="auto"/>
    </w:pPr>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30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88C9-40D4-4DE9-8659-671D4858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13810</Words>
  <Characters>78721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9</cp:revision>
  <dcterms:created xsi:type="dcterms:W3CDTF">2024-05-16T21:46:00Z</dcterms:created>
  <dcterms:modified xsi:type="dcterms:W3CDTF">2025-05-18T18:10:00Z</dcterms:modified>
</cp:coreProperties>
</file>