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E6" w:rsidRPr="000F5BE6" w:rsidRDefault="000F5BE6" w:rsidP="000F5BE6">
      <w:pPr>
        <w:spacing w:after="240" w:line="360" w:lineRule="auto"/>
        <w:jc w:val="center"/>
        <w:rPr>
          <w:rFonts w:asciiTheme="majorBidi" w:eastAsia="Times New Roman" w:hAnsiTheme="majorBidi" w:cstheme="majorBidi"/>
          <w:color w:val="000000" w:themeColor="text1"/>
          <w:sz w:val="24"/>
          <w:szCs w:val="24"/>
        </w:rPr>
      </w:pPr>
      <w:r w:rsidRPr="000F5BE6">
        <w:rPr>
          <w:rFonts w:asciiTheme="majorBidi" w:eastAsia="Times New Roman" w:hAnsiTheme="majorBidi" w:cstheme="majorBidi"/>
          <w:color w:val="000000" w:themeColor="text1"/>
          <w:sz w:val="24"/>
          <w:szCs w:val="24"/>
        </w:rPr>
        <w:t>ABSTRACT</w:t>
      </w:r>
    </w:p>
    <w:p w:rsidR="000F5BE6" w:rsidRPr="000F5BE6" w:rsidRDefault="000F5BE6" w:rsidP="000F5BE6">
      <w:pPr>
        <w:spacing w:after="240" w:line="360" w:lineRule="auto"/>
        <w:jc w:val="both"/>
        <w:textAlignment w:val="bottom"/>
        <w:rPr>
          <w:rFonts w:asciiTheme="majorBidi" w:eastAsia="Times New Roman" w:hAnsiTheme="majorBidi" w:cstheme="majorBidi"/>
          <w:color w:val="000000" w:themeColor="text1"/>
          <w:sz w:val="24"/>
          <w:szCs w:val="24"/>
        </w:rPr>
      </w:pPr>
      <w:r w:rsidRPr="000F5BE6">
        <w:rPr>
          <w:rFonts w:asciiTheme="majorBidi" w:eastAsia="Times New Roman" w:hAnsiTheme="majorBidi" w:cstheme="majorBidi"/>
          <w:i/>
          <w:iCs/>
          <w:color w:val="000000" w:themeColor="text1"/>
          <w:sz w:val="24"/>
          <w:szCs w:val="24"/>
        </w:rPr>
        <w:t>This research examined the role of deposit money banks in financing small scale</w:t>
      </w:r>
      <w:r w:rsidRPr="000F5BE6">
        <w:rPr>
          <w:rFonts w:asciiTheme="majorBidi" w:eastAsia="Times New Roman" w:hAnsiTheme="majorBidi" w:cstheme="majorBidi"/>
          <w:i/>
          <w:iCs/>
          <w:color w:val="000000" w:themeColor="text1"/>
          <w:sz w:val="24"/>
          <w:szCs w:val="24"/>
        </w:rPr>
        <w:br/>
        <w:t>enterprises in Niger state a study of Keystone Bank Plc. Specifically, the study highlights</w:t>
      </w:r>
      <w:r w:rsidRPr="000F5BE6">
        <w:rPr>
          <w:rFonts w:asciiTheme="majorBidi" w:eastAsia="Times New Roman" w:hAnsiTheme="majorBidi" w:cstheme="majorBidi"/>
          <w:i/>
          <w:iCs/>
          <w:color w:val="000000" w:themeColor="text1"/>
          <w:sz w:val="24"/>
          <w:szCs w:val="24"/>
        </w:rPr>
        <w:br/>
        <w:t>the different sources of finance available to small scale enterprises, it also examine the</w:t>
      </w:r>
      <w:r w:rsidRPr="000F5BE6">
        <w:rPr>
          <w:rFonts w:asciiTheme="majorBidi" w:eastAsia="Times New Roman" w:hAnsiTheme="majorBidi" w:cstheme="majorBidi"/>
          <w:i/>
          <w:iCs/>
          <w:color w:val="000000" w:themeColor="text1"/>
          <w:sz w:val="24"/>
          <w:szCs w:val="24"/>
        </w:rPr>
        <w:br/>
        <w:t>role of deposit money banks in satisfying the financial needs of SMES in Nigeria and</w:t>
      </w:r>
      <w:r w:rsidRPr="000F5BE6">
        <w:rPr>
          <w:rFonts w:asciiTheme="majorBidi" w:eastAsia="Times New Roman" w:hAnsiTheme="majorBidi" w:cstheme="majorBidi"/>
          <w:i/>
          <w:iCs/>
          <w:color w:val="000000" w:themeColor="text1"/>
          <w:sz w:val="24"/>
          <w:szCs w:val="24"/>
        </w:rPr>
        <w:br/>
        <w:t>finally it also examine method to reduce formality needed for financing the entrepreneurs</w:t>
      </w:r>
      <w:r w:rsidRPr="000F5BE6">
        <w:rPr>
          <w:rFonts w:asciiTheme="majorBidi" w:eastAsia="Times New Roman" w:hAnsiTheme="majorBidi" w:cstheme="majorBidi"/>
          <w:i/>
          <w:iCs/>
          <w:color w:val="000000" w:themeColor="text1"/>
          <w:sz w:val="24"/>
          <w:szCs w:val="24"/>
        </w:rPr>
        <w:br/>
        <w:t>by deposit money banks. A sample is a portion of the population selected for study. It is</w:t>
      </w:r>
      <w:r w:rsidRPr="000F5BE6">
        <w:rPr>
          <w:rFonts w:asciiTheme="majorBidi" w:eastAsia="Times New Roman" w:hAnsiTheme="majorBidi" w:cstheme="majorBidi"/>
          <w:i/>
          <w:iCs/>
          <w:color w:val="000000" w:themeColor="text1"/>
          <w:sz w:val="24"/>
          <w:szCs w:val="24"/>
        </w:rPr>
        <w:br/>
        <w:t>very important to select sample size that will give sufficient fair representation of the</w:t>
      </w:r>
      <w:r w:rsidRPr="000F5BE6">
        <w:rPr>
          <w:rFonts w:asciiTheme="majorBidi" w:eastAsia="Times New Roman" w:hAnsiTheme="majorBidi" w:cstheme="majorBidi"/>
          <w:i/>
          <w:iCs/>
          <w:color w:val="000000" w:themeColor="text1"/>
          <w:sz w:val="24"/>
          <w:szCs w:val="24"/>
        </w:rPr>
        <w:br/>
        <w:t>population. There are two basic way of making the sample size decision, one is by rule of</w:t>
      </w:r>
      <w:r w:rsidRPr="000F5BE6">
        <w:rPr>
          <w:rFonts w:asciiTheme="majorBidi" w:eastAsia="Times New Roman" w:hAnsiTheme="majorBidi" w:cstheme="majorBidi"/>
          <w:i/>
          <w:iCs/>
          <w:color w:val="000000" w:themeColor="text1"/>
          <w:sz w:val="24"/>
          <w:szCs w:val="24"/>
        </w:rPr>
        <w:br/>
        <w:t>thumb and the other one is by calculated method. In this research work, the rule of the</w:t>
      </w:r>
      <w:r w:rsidRPr="000F5BE6">
        <w:rPr>
          <w:rFonts w:asciiTheme="majorBidi" w:eastAsia="Times New Roman" w:hAnsiTheme="majorBidi" w:cstheme="majorBidi"/>
          <w:i/>
          <w:iCs/>
          <w:color w:val="000000" w:themeColor="text1"/>
          <w:sz w:val="24"/>
          <w:szCs w:val="24"/>
        </w:rPr>
        <w:br/>
        <w:t>thumb was used for this research where 90 employees of total population were selected</w:t>
      </w:r>
      <w:r w:rsidRPr="000F5BE6">
        <w:rPr>
          <w:rFonts w:asciiTheme="majorBidi" w:eastAsia="Times New Roman" w:hAnsiTheme="majorBidi" w:cstheme="majorBidi"/>
          <w:i/>
          <w:iCs/>
          <w:color w:val="000000" w:themeColor="text1"/>
          <w:sz w:val="24"/>
          <w:szCs w:val="24"/>
        </w:rPr>
        <w:br/>
        <w:t>as the sample size. Simple random sampling was used to select target individual from</w:t>
      </w:r>
      <w:r w:rsidRPr="000F5BE6">
        <w:rPr>
          <w:rFonts w:asciiTheme="majorBidi" w:eastAsia="Times New Roman" w:hAnsiTheme="majorBidi" w:cstheme="majorBidi"/>
          <w:i/>
          <w:iCs/>
          <w:color w:val="000000" w:themeColor="text1"/>
          <w:sz w:val="24"/>
          <w:szCs w:val="24"/>
        </w:rPr>
        <w:br/>
        <w:t>each stratum. The complete questionnaires were collected serially, coded and analyzed</w:t>
      </w:r>
      <w:r w:rsidRPr="000F5BE6">
        <w:rPr>
          <w:rFonts w:asciiTheme="majorBidi" w:eastAsia="Times New Roman" w:hAnsiTheme="majorBidi" w:cstheme="majorBidi"/>
          <w:i/>
          <w:iCs/>
          <w:color w:val="000000" w:themeColor="text1"/>
          <w:sz w:val="24"/>
          <w:szCs w:val="24"/>
        </w:rPr>
        <w:br/>
        <w:t>sequentially a cording to the research questions. Tables were used to present information</w:t>
      </w:r>
      <w:r w:rsidRPr="000F5BE6">
        <w:rPr>
          <w:rFonts w:asciiTheme="majorBidi" w:eastAsia="Times New Roman" w:hAnsiTheme="majorBidi" w:cstheme="majorBidi"/>
          <w:i/>
          <w:iCs/>
          <w:color w:val="000000" w:themeColor="text1"/>
          <w:sz w:val="24"/>
          <w:szCs w:val="24"/>
        </w:rPr>
        <w:br/>
        <w:t>to facilitate analysis, simple percentages where used while Chi - square was used to test</w:t>
      </w:r>
      <w:r w:rsidRPr="000F5BE6">
        <w:rPr>
          <w:rFonts w:asciiTheme="majorBidi" w:eastAsia="Times New Roman" w:hAnsiTheme="majorBidi" w:cstheme="majorBidi"/>
          <w:i/>
          <w:iCs/>
          <w:color w:val="000000" w:themeColor="text1"/>
          <w:sz w:val="24"/>
          <w:szCs w:val="24"/>
        </w:rPr>
        <w:br/>
        <w:t>the hypothesis. The responses were of five-point scale which range from "strong agreed</w:t>
      </w:r>
      <w:r w:rsidRPr="000F5BE6">
        <w:rPr>
          <w:rFonts w:asciiTheme="majorBidi" w:eastAsia="Times New Roman" w:hAnsiTheme="majorBidi" w:cstheme="majorBidi"/>
          <w:i/>
          <w:iCs/>
          <w:color w:val="000000" w:themeColor="text1"/>
          <w:sz w:val="24"/>
          <w:szCs w:val="24"/>
        </w:rPr>
        <w:br/>
        <w:t>to the undecided ". Thus; Strongly Agreed = 5 Agreed - 4 Undecided = 3 Disagreed - 2</w:t>
      </w:r>
      <w:r w:rsidRPr="000F5BE6">
        <w:rPr>
          <w:rFonts w:asciiTheme="majorBidi" w:eastAsia="Times New Roman" w:hAnsiTheme="majorBidi" w:cstheme="majorBidi"/>
          <w:i/>
          <w:iCs/>
          <w:color w:val="000000" w:themeColor="text1"/>
          <w:sz w:val="24"/>
          <w:szCs w:val="24"/>
        </w:rPr>
        <w:br/>
        <w:t>Strongly Disagreed = 1. The findings of the research indicated that there is no significant</w:t>
      </w:r>
      <w:r w:rsidRPr="000F5BE6">
        <w:rPr>
          <w:rFonts w:asciiTheme="majorBidi" w:eastAsia="Times New Roman" w:hAnsiTheme="majorBidi" w:cstheme="majorBidi"/>
          <w:i/>
          <w:iCs/>
          <w:color w:val="000000" w:themeColor="text1"/>
          <w:sz w:val="24"/>
          <w:szCs w:val="24"/>
        </w:rPr>
        <w:br/>
        <w:t>relationship between financing of small and medium scale enterprises and deposit money</w:t>
      </w:r>
      <w:r w:rsidRPr="000F5BE6">
        <w:rPr>
          <w:rFonts w:asciiTheme="majorBidi" w:eastAsia="Times New Roman" w:hAnsiTheme="majorBidi" w:cstheme="majorBidi"/>
          <w:i/>
          <w:iCs/>
          <w:color w:val="000000" w:themeColor="text1"/>
          <w:sz w:val="24"/>
          <w:szCs w:val="24"/>
        </w:rPr>
        <w:br/>
        <w:t>banks. Furthermore, result indicated that there deposit money banks and lending to small</w:t>
      </w:r>
      <w:r w:rsidRPr="000F5BE6">
        <w:rPr>
          <w:rFonts w:asciiTheme="majorBidi" w:eastAsia="Times New Roman" w:hAnsiTheme="majorBidi" w:cstheme="majorBidi"/>
          <w:i/>
          <w:iCs/>
          <w:color w:val="000000" w:themeColor="text1"/>
          <w:sz w:val="24"/>
          <w:szCs w:val="24"/>
        </w:rPr>
        <w:br/>
        <w:t>scale industries and also in meeting the needs of small and medium scale enterprises. It is</w:t>
      </w:r>
      <w:r w:rsidRPr="000F5BE6">
        <w:rPr>
          <w:rFonts w:asciiTheme="majorBidi" w:eastAsia="Times New Roman" w:hAnsiTheme="majorBidi" w:cstheme="majorBidi"/>
          <w:i/>
          <w:iCs/>
          <w:color w:val="000000" w:themeColor="text1"/>
          <w:sz w:val="24"/>
          <w:szCs w:val="24"/>
        </w:rPr>
        <w:br/>
      </w:r>
      <w:proofErr w:type="spellStart"/>
      <w:r w:rsidRPr="000F5BE6">
        <w:rPr>
          <w:rFonts w:asciiTheme="majorBidi" w:eastAsia="Times New Roman" w:hAnsiTheme="majorBidi" w:cstheme="majorBidi"/>
          <w:i/>
          <w:iCs/>
          <w:color w:val="000000" w:themeColor="text1"/>
          <w:sz w:val="24"/>
          <w:szCs w:val="24"/>
        </w:rPr>
        <w:t>recommnended</w:t>
      </w:r>
      <w:proofErr w:type="spellEnd"/>
      <w:r w:rsidRPr="000F5BE6">
        <w:rPr>
          <w:rFonts w:asciiTheme="majorBidi" w:eastAsia="Times New Roman" w:hAnsiTheme="majorBidi" w:cstheme="majorBidi"/>
          <w:i/>
          <w:iCs/>
          <w:color w:val="000000" w:themeColor="text1"/>
          <w:sz w:val="24"/>
          <w:szCs w:val="24"/>
        </w:rPr>
        <w:t xml:space="preserve"> that the government should be consistent in its industrial policies so as to</w:t>
      </w:r>
      <w:r w:rsidRPr="000F5BE6">
        <w:rPr>
          <w:rFonts w:asciiTheme="majorBidi" w:eastAsia="Times New Roman" w:hAnsiTheme="majorBidi" w:cstheme="majorBidi"/>
          <w:i/>
          <w:iCs/>
          <w:color w:val="000000" w:themeColor="text1"/>
          <w:sz w:val="24"/>
          <w:szCs w:val="24"/>
        </w:rPr>
        <w:br/>
        <w:t>enable manufacturing firms to factor tariff measures into their trade decisions.</w:t>
      </w:r>
      <w:r w:rsidRPr="000F5BE6">
        <w:rPr>
          <w:rFonts w:asciiTheme="majorBidi" w:eastAsia="Times New Roman" w:hAnsiTheme="majorBidi" w:cstheme="majorBidi"/>
          <w:color w:val="000000" w:themeColor="text1"/>
          <w:sz w:val="24"/>
          <w:szCs w:val="24"/>
        </w:rPr>
        <w:br/>
      </w:r>
      <w:r w:rsidRPr="000F5BE6">
        <w:rPr>
          <w:rFonts w:asciiTheme="majorBidi" w:eastAsia="Times New Roman" w:hAnsiTheme="majorBidi" w:cstheme="majorBidi"/>
          <w:color w:val="000000" w:themeColor="text1"/>
          <w:sz w:val="24"/>
          <w:szCs w:val="24"/>
        </w:rPr>
        <w:br/>
      </w:r>
      <w:r w:rsidRPr="000F5BE6">
        <w:rPr>
          <w:rFonts w:asciiTheme="majorBidi" w:eastAsia="Times New Roman" w:hAnsiTheme="majorBidi" w:cstheme="majorBidi"/>
          <w:color w:val="000000" w:themeColor="text1"/>
          <w:sz w:val="24"/>
          <w:szCs w:val="24"/>
        </w:rPr>
        <w:br/>
      </w:r>
    </w:p>
    <w:p w:rsidR="000F5BE6" w:rsidRPr="000F5BE6" w:rsidRDefault="000F5BE6" w:rsidP="000F5BE6">
      <w:pPr>
        <w:spacing w:after="240" w:line="360" w:lineRule="auto"/>
        <w:rPr>
          <w:rFonts w:asciiTheme="majorBidi" w:eastAsia="Times New Roman" w:hAnsiTheme="majorBidi" w:cstheme="majorBidi"/>
          <w:color w:val="000000" w:themeColor="text1"/>
          <w:sz w:val="24"/>
          <w:szCs w:val="24"/>
        </w:rPr>
      </w:pPr>
      <w:r w:rsidRPr="000F5BE6">
        <w:rPr>
          <w:rFonts w:asciiTheme="majorBidi" w:eastAsia="Times New Roman" w:hAnsiTheme="majorBidi" w:cstheme="majorBidi"/>
          <w:color w:val="000000" w:themeColor="text1"/>
          <w:sz w:val="24"/>
          <w:szCs w:val="24"/>
        </w:rPr>
        <w:br w:type="page"/>
      </w:r>
    </w:p>
    <w:p w:rsidR="000F5BE6" w:rsidRPr="000F5BE6" w:rsidRDefault="000F5BE6" w:rsidP="000F5BE6">
      <w:pPr>
        <w:spacing w:after="240" w:line="360" w:lineRule="auto"/>
        <w:jc w:val="center"/>
        <w:textAlignment w:val="bottom"/>
        <w:rPr>
          <w:rFonts w:asciiTheme="majorBidi" w:eastAsia="Times New Roman" w:hAnsiTheme="majorBidi" w:cstheme="majorBidi"/>
          <w:b/>
          <w:bCs/>
          <w:color w:val="000000" w:themeColor="text1"/>
          <w:sz w:val="24"/>
          <w:szCs w:val="24"/>
        </w:rPr>
      </w:pPr>
      <w:r w:rsidRPr="000F5BE6">
        <w:rPr>
          <w:rFonts w:asciiTheme="majorBidi" w:eastAsia="Times New Roman" w:hAnsiTheme="majorBidi" w:cstheme="majorBidi"/>
          <w:b/>
          <w:bCs/>
          <w:color w:val="000000" w:themeColor="text1"/>
          <w:sz w:val="24"/>
          <w:szCs w:val="24"/>
        </w:rPr>
        <w:lastRenderedPageBreak/>
        <w:t>CHAPTER ONE</w:t>
      </w:r>
    </w:p>
    <w:p w:rsidR="000F5BE6" w:rsidRDefault="000F5BE6" w:rsidP="000F5BE6">
      <w:pPr>
        <w:spacing w:after="240" w:line="360" w:lineRule="auto"/>
        <w:jc w:val="both"/>
        <w:textAlignment w:val="bottom"/>
        <w:rPr>
          <w:rFonts w:asciiTheme="majorBidi" w:eastAsia="Times New Roman" w:hAnsiTheme="majorBidi" w:cstheme="majorBidi"/>
          <w:b/>
          <w:bCs/>
          <w:color w:val="000000" w:themeColor="text1"/>
          <w:sz w:val="24"/>
          <w:szCs w:val="24"/>
        </w:rPr>
      </w:pPr>
      <w:r w:rsidRPr="000F5BE6">
        <w:rPr>
          <w:rFonts w:asciiTheme="majorBidi" w:eastAsia="Times New Roman" w:hAnsiTheme="majorBidi" w:cstheme="majorBidi"/>
          <w:b/>
          <w:bCs/>
          <w:color w:val="000000" w:themeColor="text1"/>
          <w:sz w:val="24"/>
          <w:szCs w:val="24"/>
        </w:rPr>
        <w:t>1.0</w:t>
      </w:r>
      <w:r w:rsidRPr="000F5BE6">
        <w:rPr>
          <w:rFonts w:asciiTheme="majorBidi" w:eastAsia="Times New Roman" w:hAnsiTheme="majorBidi" w:cstheme="majorBidi"/>
          <w:b/>
          <w:bCs/>
          <w:color w:val="000000" w:themeColor="text1"/>
          <w:sz w:val="24"/>
          <w:szCs w:val="24"/>
        </w:rPr>
        <w:tab/>
        <w:t>Introduction</w:t>
      </w:r>
      <w:r w:rsidRPr="000F5BE6">
        <w:rPr>
          <w:rFonts w:asciiTheme="majorBidi" w:eastAsia="Times New Roman" w:hAnsiTheme="majorBidi" w:cstheme="majorBidi"/>
          <w:b/>
          <w:bCs/>
          <w:color w:val="000000" w:themeColor="text1"/>
          <w:sz w:val="24"/>
          <w:szCs w:val="24"/>
        </w:rPr>
        <w:br/>
      </w:r>
      <w:r>
        <w:rPr>
          <w:rFonts w:asciiTheme="majorBidi" w:eastAsia="Times New Roman" w:hAnsiTheme="majorBidi" w:cstheme="majorBidi"/>
          <w:b/>
          <w:bCs/>
          <w:color w:val="000000" w:themeColor="text1"/>
          <w:sz w:val="24"/>
          <w:szCs w:val="24"/>
        </w:rPr>
        <w:t>1.1</w:t>
      </w:r>
      <w:r>
        <w:rPr>
          <w:rFonts w:asciiTheme="majorBidi" w:eastAsia="Times New Roman" w:hAnsiTheme="majorBidi" w:cstheme="majorBidi"/>
          <w:b/>
          <w:bCs/>
          <w:color w:val="000000" w:themeColor="text1"/>
          <w:sz w:val="24"/>
          <w:szCs w:val="24"/>
        </w:rPr>
        <w:tab/>
      </w:r>
      <w:r w:rsidRPr="000F5BE6">
        <w:rPr>
          <w:rFonts w:asciiTheme="majorBidi" w:eastAsia="Times New Roman" w:hAnsiTheme="majorBidi" w:cstheme="majorBidi"/>
          <w:b/>
          <w:bCs/>
          <w:color w:val="000000" w:themeColor="text1"/>
          <w:sz w:val="24"/>
          <w:szCs w:val="24"/>
        </w:rPr>
        <w:t xml:space="preserve">Background </w:t>
      </w:r>
      <w:proofErr w:type="gramStart"/>
      <w:r w:rsidRPr="000F5BE6">
        <w:rPr>
          <w:rFonts w:asciiTheme="majorBidi" w:eastAsia="Times New Roman" w:hAnsiTheme="majorBidi" w:cstheme="majorBidi"/>
          <w:b/>
          <w:bCs/>
          <w:color w:val="000000" w:themeColor="text1"/>
          <w:sz w:val="24"/>
          <w:szCs w:val="24"/>
        </w:rPr>
        <w:t>To</w:t>
      </w:r>
      <w:proofErr w:type="gramEnd"/>
      <w:r w:rsidRPr="000F5BE6">
        <w:rPr>
          <w:rFonts w:asciiTheme="majorBidi" w:eastAsia="Times New Roman" w:hAnsiTheme="majorBidi" w:cstheme="majorBidi"/>
          <w:b/>
          <w:bCs/>
          <w:color w:val="000000" w:themeColor="text1"/>
          <w:sz w:val="24"/>
          <w:szCs w:val="24"/>
        </w:rPr>
        <w:t xml:space="preserve"> The Study</w:t>
      </w:r>
    </w:p>
    <w:p w:rsidR="0031392C" w:rsidRPr="0031392C" w:rsidRDefault="0031392C" w:rsidP="0031392C">
      <w:pPr>
        <w:autoSpaceDE w:val="0"/>
        <w:autoSpaceDN w:val="0"/>
        <w:adjustRightInd w:val="0"/>
        <w:spacing w:line="480" w:lineRule="auto"/>
        <w:ind w:firstLine="720"/>
        <w:jc w:val="both"/>
        <w:rPr>
          <w:rFonts w:eastAsia="BookAntiqua"/>
          <w:color w:val="000000" w:themeColor="text1"/>
          <w:sz w:val="24"/>
          <w:szCs w:val="24"/>
        </w:rPr>
      </w:pPr>
      <w:r w:rsidRPr="0031392C">
        <w:rPr>
          <w:rFonts w:eastAsia="BookAntiqua"/>
          <w:color w:val="000000" w:themeColor="text1"/>
          <w:sz w:val="24"/>
          <w:szCs w:val="24"/>
        </w:rPr>
        <w:t>The satisfaction of any government is the triumph of an advanced level of development in such a way that its citizens would derive natural accessory to governance. However, for a nation to be in a phase of development there must be some prerequisites, which include socio-political and economic stability.</w:t>
      </w:r>
    </w:p>
    <w:p w:rsidR="0031392C" w:rsidRPr="0031392C" w:rsidRDefault="0031392C" w:rsidP="0031392C">
      <w:pPr>
        <w:autoSpaceDE w:val="0"/>
        <w:autoSpaceDN w:val="0"/>
        <w:adjustRightInd w:val="0"/>
        <w:spacing w:line="480" w:lineRule="auto"/>
        <w:ind w:firstLine="720"/>
        <w:jc w:val="both"/>
        <w:rPr>
          <w:rFonts w:eastAsia="BookAntiqua"/>
          <w:color w:val="000000" w:themeColor="text1"/>
          <w:sz w:val="24"/>
          <w:szCs w:val="24"/>
        </w:rPr>
      </w:pPr>
      <w:r w:rsidRPr="0031392C">
        <w:rPr>
          <w:rFonts w:eastAsia="BookAntiqua"/>
          <w:color w:val="000000" w:themeColor="text1"/>
          <w:sz w:val="24"/>
          <w:szCs w:val="24"/>
        </w:rPr>
        <w:t xml:space="preserve">Practitioners and scholars have long believed that small and medium scale enterprises (SME's) performance are very critical to the development of any economy. The important role SMEs play in the development of the economy of any nation is even more evident when the economy of developing nations like Nigeria is considered. The performance and growth of SME's is a major driver and indices for the level of industrialization, modernization, urbanization, gainful and meaningful employment for all those who are able and willing to work. It also encourages income per capital, equitable distribution of income, and the welfare and quality of life enjoyed by the citizenry according to </w:t>
      </w:r>
      <w:proofErr w:type="spellStart"/>
      <w:r w:rsidRPr="0031392C">
        <w:rPr>
          <w:rFonts w:eastAsia="BookAntiqua"/>
          <w:color w:val="000000" w:themeColor="text1"/>
          <w:sz w:val="24"/>
          <w:szCs w:val="24"/>
        </w:rPr>
        <w:t>Aremu</w:t>
      </w:r>
      <w:proofErr w:type="spellEnd"/>
      <w:r w:rsidRPr="0031392C">
        <w:rPr>
          <w:rFonts w:eastAsia="BookAntiqua"/>
          <w:color w:val="000000" w:themeColor="text1"/>
          <w:sz w:val="24"/>
          <w:szCs w:val="24"/>
        </w:rPr>
        <w:t xml:space="preserve"> and </w:t>
      </w:r>
      <w:proofErr w:type="spellStart"/>
      <w:r w:rsidRPr="0031392C">
        <w:rPr>
          <w:rFonts w:eastAsia="BookAntiqua"/>
          <w:color w:val="000000" w:themeColor="text1"/>
          <w:sz w:val="24"/>
          <w:szCs w:val="24"/>
        </w:rPr>
        <w:t>Adeyemi</w:t>
      </w:r>
      <w:proofErr w:type="spellEnd"/>
      <w:r w:rsidRPr="0031392C">
        <w:rPr>
          <w:rFonts w:eastAsia="BookAntiqua"/>
          <w:color w:val="000000" w:themeColor="text1"/>
          <w:sz w:val="24"/>
          <w:szCs w:val="24"/>
        </w:rPr>
        <w:t xml:space="preserve"> (2016).</w:t>
      </w:r>
    </w:p>
    <w:p w:rsidR="0031392C" w:rsidRPr="0031392C" w:rsidRDefault="0031392C" w:rsidP="0031392C">
      <w:pPr>
        <w:autoSpaceDE w:val="0"/>
        <w:autoSpaceDN w:val="0"/>
        <w:adjustRightInd w:val="0"/>
        <w:spacing w:line="480" w:lineRule="auto"/>
        <w:ind w:firstLine="720"/>
        <w:jc w:val="both"/>
        <w:rPr>
          <w:rFonts w:eastAsia="BookAntiqua"/>
          <w:color w:val="000000" w:themeColor="text1"/>
          <w:sz w:val="24"/>
          <w:szCs w:val="24"/>
        </w:rPr>
      </w:pPr>
      <w:r w:rsidRPr="0031392C">
        <w:rPr>
          <w:rFonts w:eastAsia="BookAntiqua"/>
          <w:color w:val="000000" w:themeColor="text1"/>
          <w:sz w:val="24"/>
          <w:szCs w:val="24"/>
        </w:rPr>
        <w:t>The Nigerian economy is dominated by SME's in agriculture, manufacturing, commerce and industry services. Hence, the historical background of SME's in Nigeria can be traced back to 1946. Ever since, SME's have gained prominence and mention as a seed bed of innovations, inventions and employment generation or creation (</w:t>
      </w:r>
      <w:proofErr w:type="spellStart"/>
      <w:r w:rsidRPr="0031392C">
        <w:rPr>
          <w:rFonts w:eastAsia="BookAntiqua"/>
          <w:color w:val="000000" w:themeColor="text1"/>
          <w:sz w:val="24"/>
          <w:szCs w:val="24"/>
        </w:rPr>
        <w:t>Aremu</w:t>
      </w:r>
      <w:proofErr w:type="spellEnd"/>
      <w:r w:rsidRPr="0031392C">
        <w:rPr>
          <w:rFonts w:eastAsia="BookAntiqua"/>
          <w:color w:val="000000" w:themeColor="text1"/>
          <w:sz w:val="24"/>
          <w:szCs w:val="24"/>
        </w:rPr>
        <w:t xml:space="preserve"> and </w:t>
      </w:r>
      <w:proofErr w:type="spellStart"/>
      <w:r w:rsidRPr="0031392C">
        <w:rPr>
          <w:rFonts w:eastAsia="BookAntiqua"/>
          <w:color w:val="000000" w:themeColor="text1"/>
          <w:sz w:val="24"/>
          <w:szCs w:val="24"/>
        </w:rPr>
        <w:t>Adeyemi</w:t>
      </w:r>
      <w:proofErr w:type="spellEnd"/>
      <w:r w:rsidRPr="0031392C">
        <w:rPr>
          <w:rFonts w:eastAsia="BookAntiqua"/>
          <w:color w:val="000000" w:themeColor="text1"/>
          <w:sz w:val="24"/>
          <w:szCs w:val="24"/>
        </w:rPr>
        <w:t xml:space="preserve">, 2016). SMEs in Nigeria are seen as the backbone of all economies and are a </w:t>
      </w:r>
      <w:r w:rsidRPr="0031392C">
        <w:rPr>
          <w:rFonts w:eastAsia="BookAntiqua"/>
          <w:color w:val="000000" w:themeColor="text1"/>
          <w:sz w:val="24"/>
          <w:szCs w:val="24"/>
        </w:rPr>
        <w:lastRenderedPageBreak/>
        <w:t>key source of economic growth, dynamism and flexibility. Hence, SME's play a very important part of the Nigerian economy as a study by the IFC show that approximately 96% of Nigerian businesses are SME's. SME's represent about 90% of manufacturing and industrial sector in terms of number of enterprises in Nigeria however, in spite of the fact that the SME's constitute more than 90% of Nigerian businesses, their contribution to GDP is proven to still be considerably very low (</w:t>
      </w:r>
      <w:proofErr w:type="spellStart"/>
      <w:r w:rsidRPr="0031392C">
        <w:rPr>
          <w:rFonts w:eastAsia="BookAntiqua"/>
          <w:color w:val="000000" w:themeColor="text1"/>
          <w:sz w:val="24"/>
          <w:szCs w:val="24"/>
        </w:rPr>
        <w:t>Oyelarin-Oyeyinka</w:t>
      </w:r>
      <w:proofErr w:type="spellEnd"/>
      <w:r w:rsidRPr="0031392C">
        <w:rPr>
          <w:rFonts w:eastAsia="BookAntiqua"/>
          <w:color w:val="000000" w:themeColor="text1"/>
          <w:sz w:val="24"/>
          <w:szCs w:val="24"/>
        </w:rPr>
        <w:t>, 2015).</w:t>
      </w:r>
    </w:p>
    <w:p w:rsidR="0031392C" w:rsidRPr="0031392C" w:rsidRDefault="0031392C" w:rsidP="0031392C">
      <w:pPr>
        <w:autoSpaceDE w:val="0"/>
        <w:autoSpaceDN w:val="0"/>
        <w:adjustRightInd w:val="0"/>
        <w:spacing w:line="480" w:lineRule="auto"/>
        <w:ind w:firstLine="720"/>
        <w:jc w:val="both"/>
        <w:rPr>
          <w:rFonts w:eastAsia="BookAntiqua"/>
          <w:color w:val="000000" w:themeColor="text1"/>
          <w:sz w:val="24"/>
          <w:szCs w:val="24"/>
        </w:rPr>
      </w:pPr>
      <w:r w:rsidRPr="0031392C">
        <w:rPr>
          <w:rFonts w:eastAsia="BookAntiqua"/>
          <w:color w:val="000000" w:themeColor="text1"/>
          <w:sz w:val="24"/>
          <w:szCs w:val="24"/>
        </w:rPr>
        <w:t xml:space="preserve">Therefore due to the non-delivery of satisfactory results from SME development, the Nigerian government enacted laws governing the conduct and financing of SME's by other sectors of the economy and not solely the government alone. The government imperatively identified other institutional arrangements that could provide a more satisfactory financing to SME's. One of such institutions was the deposit money banks (DMB's).As a result, it became imperative for DMB's in the country to dedicate a certain percentage of their resources to the financing of SME'S in Nigeria. </w:t>
      </w:r>
    </w:p>
    <w:p w:rsidR="0031392C" w:rsidRPr="0031392C" w:rsidRDefault="0031392C" w:rsidP="0031392C">
      <w:pPr>
        <w:autoSpaceDE w:val="0"/>
        <w:autoSpaceDN w:val="0"/>
        <w:adjustRightInd w:val="0"/>
        <w:spacing w:line="480" w:lineRule="auto"/>
        <w:ind w:firstLine="720"/>
        <w:jc w:val="both"/>
        <w:rPr>
          <w:rFonts w:eastAsia="BookAntiqua"/>
          <w:color w:val="000000" w:themeColor="text1"/>
          <w:sz w:val="24"/>
          <w:szCs w:val="24"/>
        </w:rPr>
      </w:pPr>
      <w:r w:rsidRPr="0031392C">
        <w:rPr>
          <w:rFonts w:eastAsia="BookAntiqua"/>
          <w:color w:val="000000" w:themeColor="text1"/>
          <w:sz w:val="24"/>
          <w:szCs w:val="24"/>
        </w:rPr>
        <w:t xml:space="preserve">DMB's which are also known as commercial banks are financial institutions that provide financial services such as the acceptance of deposits and the granting of loans facilities to their varied customers. Accordingly, they act as financial intermediaries to channel depositors' money to firms and individuals who seek loan facilities. Their importance as a catalyst to economic growth/development is widely recognized by both monetary and development. The financial system of Nigeria is dominated by the banking sector especially the DMB's which provides the foundation for the development of financial system. Their credit component constitutes a major link between the monetary </w:t>
      </w:r>
      <w:r w:rsidRPr="0031392C">
        <w:rPr>
          <w:rFonts w:eastAsia="BookAntiqua"/>
          <w:color w:val="000000" w:themeColor="text1"/>
          <w:sz w:val="24"/>
          <w:szCs w:val="24"/>
        </w:rPr>
        <w:lastRenderedPageBreak/>
        <w:t>sector and the real sector of the Nigerian economy. This is to say that deposit money banks are inseparably linked to economic growth and development of any nation. Nigerian DMB's have always played a key role in the promotion and development of SMEs.</w:t>
      </w:r>
    </w:p>
    <w:p w:rsidR="0031392C" w:rsidRPr="0031392C" w:rsidRDefault="0031392C" w:rsidP="0031392C">
      <w:pPr>
        <w:autoSpaceDE w:val="0"/>
        <w:autoSpaceDN w:val="0"/>
        <w:adjustRightInd w:val="0"/>
        <w:spacing w:line="480" w:lineRule="auto"/>
        <w:ind w:firstLine="720"/>
        <w:jc w:val="both"/>
        <w:rPr>
          <w:color w:val="000000" w:themeColor="text1"/>
          <w:sz w:val="24"/>
          <w:szCs w:val="24"/>
        </w:rPr>
      </w:pPr>
      <w:r w:rsidRPr="0031392C">
        <w:rPr>
          <w:rFonts w:eastAsia="BookAntiqua"/>
          <w:color w:val="000000" w:themeColor="text1"/>
          <w:sz w:val="24"/>
          <w:szCs w:val="24"/>
        </w:rPr>
        <w:t xml:space="preserve"> However, this promotional engagement is often neglected since policy makers in the banking industry often see SME's as simply a channel for poverty alleviation and rural development.</w:t>
      </w:r>
    </w:p>
    <w:p w:rsidR="0031392C" w:rsidRPr="0031392C" w:rsidRDefault="0031392C" w:rsidP="0031392C">
      <w:pPr>
        <w:autoSpaceDE w:val="0"/>
        <w:autoSpaceDN w:val="0"/>
        <w:adjustRightInd w:val="0"/>
        <w:spacing w:line="480" w:lineRule="auto"/>
        <w:ind w:firstLine="720"/>
        <w:jc w:val="both"/>
        <w:rPr>
          <w:sz w:val="24"/>
          <w:szCs w:val="24"/>
        </w:rPr>
      </w:pPr>
      <w:r w:rsidRPr="0031392C">
        <w:rPr>
          <w:sz w:val="24"/>
          <w:szCs w:val="24"/>
        </w:rPr>
        <w:t>For both developing and developed countries, small and medium scale firms play important roles in the process of industrialization and economic growth. Apart from increasing per capita income and output, SMEs create employment opportunities, enhance regional economic balance through industrial dispersal and generally promote effective resource utilization considered critical to engineering economic development and growth. However, the seminal role played by SMEs notwithstanding its development is everywhere constrained by inadequate funding and poor management. The advantages claimed for Small and Medium Enterprises (SMEs) are various, including: the encouragement of entrepreneurship (</w:t>
      </w:r>
      <w:proofErr w:type="spellStart"/>
      <w:r w:rsidRPr="0031392C">
        <w:rPr>
          <w:sz w:val="24"/>
          <w:szCs w:val="24"/>
        </w:rPr>
        <w:t>Safiriyu</w:t>
      </w:r>
      <w:proofErr w:type="spellEnd"/>
      <w:r w:rsidRPr="0031392C">
        <w:rPr>
          <w:sz w:val="24"/>
          <w:szCs w:val="24"/>
        </w:rPr>
        <w:t xml:space="preserve"> and </w:t>
      </w:r>
      <w:proofErr w:type="spellStart"/>
      <w:r w:rsidRPr="0031392C">
        <w:rPr>
          <w:sz w:val="24"/>
          <w:szCs w:val="24"/>
        </w:rPr>
        <w:t>Njogo</w:t>
      </w:r>
      <w:proofErr w:type="spellEnd"/>
      <w:r w:rsidRPr="0031392C">
        <w:rPr>
          <w:sz w:val="24"/>
          <w:szCs w:val="24"/>
        </w:rPr>
        <w:t xml:space="preserve">, 2017; </w:t>
      </w:r>
      <w:proofErr w:type="spellStart"/>
      <w:r w:rsidRPr="0031392C">
        <w:rPr>
          <w:sz w:val="24"/>
          <w:szCs w:val="24"/>
        </w:rPr>
        <w:t>Ayozie</w:t>
      </w:r>
      <w:proofErr w:type="spellEnd"/>
      <w:r w:rsidRPr="0031392C">
        <w:rPr>
          <w:sz w:val="24"/>
          <w:szCs w:val="24"/>
        </w:rPr>
        <w:t xml:space="preserve"> and </w:t>
      </w:r>
      <w:proofErr w:type="spellStart"/>
      <w:r w:rsidRPr="0031392C">
        <w:rPr>
          <w:sz w:val="24"/>
          <w:szCs w:val="24"/>
        </w:rPr>
        <w:t>Latinwo</w:t>
      </w:r>
      <w:proofErr w:type="spellEnd"/>
      <w:r w:rsidRPr="0031392C">
        <w:rPr>
          <w:sz w:val="24"/>
          <w:szCs w:val="24"/>
        </w:rPr>
        <w:t xml:space="preserve">, 2015; Ayesha, 2012); the greater likelihood that SMEs will utilize </w:t>
      </w:r>
      <w:proofErr w:type="spellStart"/>
      <w:r w:rsidRPr="0031392C">
        <w:rPr>
          <w:sz w:val="24"/>
          <w:szCs w:val="24"/>
        </w:rPr>
        <w:t>labour</w:t>
      </w:r>
      <w:proofErr w:type="spellEnd"/>
      <w:r w:rsidRPr="0031392C">
        <w:rPr>
          <w:sz w:val="24"/>
          <w:szCs w:val="24"/>
        </w:rPr>
        <w:t xml:space="preserve"> intensive technologies and thus have an immediate impact on employment generation </w:t>
      </w:r>
      <w:proofErr w:type="spellStart"/>
      <w:r w:rsidRPr="0031392C">
        <w:rPr>
          <w:sz w:val="24"/>
          <w:szCs w:val="24"/>
        </w:rPr>
        <w:t>theycan</w:t>
      </w:r>
      <w:proofErr w:type="spellEnd"/>
      <w:r w:rsidRPr="0031392C">
        <w:rPr>
          <w:sz w:val="24"/>
          <w:szCs w:val="24"/>
        </w:rPr>
        <w:t xml:space="preserve"> usually be established rapidly and put into operation to produce quick returns (Salami, 2008);Finance has been viewed as a critical element for the development of SMEs. Firms depend on a variety of sources for their finance which includes internal and external; </w:t>
      </w:r>
      <w:r w:rsidRPr="0031392C">
        <w:rPr>
          <w:sz w:val="24"/>
          <w:szCs w:val="24"/>
        </w:rPr>
        <w:lastRenderedPageBreak/>
        <w:t>formal and informal. However, the relationships among these sources and their effects on investment remain unclear in the literature. But in Nigerian context, this crucial source of finance for Small and Medium Scale Enterprises is apparently non -functional (</w:t>
      </w:r>
      <w:proofErr w:type="spellStart"/>
      <w:r w:rsidRPr="0031392C">
        <w:rPr>
          <w:sz w:val="24"/>
          <w:szCs w:val="24"/>
        </w:rPr>
        <w:t>Kadiri</w:t>
      </w:r>
      <w:proofErr w:type="spellEnd"/>
      <w:r w:rsidRPr="0031392C">
        <w:rPr>
          <w:sz w:val="24"/>
          <w:szCs w:val="24"/>
        </w:rPr>
        <w:t>, 2017).</w:t>
      </w:r>
    </w:p>
    <w:p w:rsidR="0031392C" w:rsidRDefault="0031392C" w:rsidP="0031392C">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1392C">
        <w:rPr>
          <w:sz w:val="24"/>
          <w:szCs w:val="24"/>
        </w:rPr>
        <w:t xml:space="preserve">Typically, SMEs face higher transactions costs than larger enterprises in obtaining credit. Lee (2009) further argues that poor management and accounting practices have hampered the ability of SMEs to raise finance. Information asymmetries associated with lending to small-scale borrowers have restricted the flow of finance to SMEs (Berger and </w:t>
      </w:r>
      <w:proofErr w:type="spellStart"/>
      <w:r w:rsidRPr="0031392C">
        <w:rPr>
          <w:sz w:val="24"/>
          <w:szCs w:val="24"/>
        </w:rPr>
        <w:t>Udell</w:t>
      </w:r>
      <w:proofErr w:type="spellEnd"/>
      <w:r w:rsidRPr="0031392C">
        <w:rPr>
          <w:sz w:val="24"/>
          <w:szCs w:val="24"/>
        </w:rPr>
        <w:t>, 2009).</w:t>
      </w:r>
    </w:p>
    <w:p w:rsidR="0031392C" w:rsidRPr="0031392C" w:rsidRDefault="0031392C" w:rsidP="0031392C">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31392C">
        <w:rPr>
          <w:rFonts w:asciiTheme="majorBidi" w:eastAsia="Times New Roman" w:hAnsiTheme="majorBidi" w:cstheme="majorBidi"/>
          <w:b/>
          <w:bCs/>
          <w:color w:val="000000" w:themeColor="text1"/>
          <w:sz w:val="24"/>
          <w:szCs w:val="24"/>
        </w:rPr>
        <w:t>1.2</w:t>
      </w:r>
      <w:r w:rsidRPr="0031392C">
        <w:rPr>
          <w:rFonts w:asciiTheme="majorBidi" w:eastAsia="Times New Roman" w:hAnsiTheme="majorBidi" w:cstheme="majorBidi"/>
          <w:b/>
          <w:bCs/>
          <w:color w:val="000000" w:themeColor="text1"/>
          <w:sz w:val="24"/>
          <w:szCs w:val="24"/>
        </w:rPr>
        <w:tab/>
        <w:t xml:space="preserve">Statement </w:t>
      </w:r>
      <w:proofErr w:type="gramStart"/>
      <w:r w:rsidRPr="0031392C">
        <w:rPr>
          <w:rFonts w:asciiTheme="majorBidi" w:eastAsia="Times New Roman" w:hAnsiTheme="majorBidi" w:cstheme="majorBidi"/>
          <w:b/>
          <w:bCs/>
          <w:color w:val="000000" w:themeColor="text1"/>
          <w:sz w:val="24"/>
          <w:szCs w:val="24"/>
        </w:rPr>
        <w:t>Of</w:t>
      </w:r>
      <w:proofErr w:type="gramEnd"/>
      <w:r w:rsidRPr="0031392C">
        <w:rPr>
          <w:rFonts w:asciiTheme="majorBidi" w:eastAsia="Times New Roman" w:hAnsiTheme="majorBidi" w:cstheme="majorBidi"/>
          <w:b/>
          <w:bCs/>
          <w:color w:val="000000" w:themeColor="text1"/>
          <w:sz w:val="24"/>
          <w:szCs w:val="24"/>
        </w:rPr>
        <w:t xml:space="preserve"> The Problem</w:t>
      </w:r>
    </w:p>
    <w:p w:rsidR="0031392C" w:rsidRDefault="000F5BE6" w:rsidP="0031392C">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0F5BE6">
        <w:rPr>
          <w:rFonts w:asciiTheme="majorBidi" w:eastAsia="Times New Roman" w:hAnsiTheme="majorBidi" w:cstheme="majorBidi"/>
          <w:color w:val="000000" w:themeColor="text1"/>
          <w:sz w:val="24"/>
          <w:szCs w:val="24"/>
        </w:rPr>
        <w:t>Lack of education on the part of SME owners and inadequate facilities in</w:t>
      </w:r>
      <w:proofErr w:type="gramStart"/>
      <w:r w:rsidRPr="000F5BE6">
        <w:rPr>
          <w:rFonts w:asciiTheme="majorBidi" w:eastAsia="Times New Roman" w:hAnsiTheme="majorBidi" w:cstheme="majorBidi"/>
          <w:color w:val="000000" w:themeColor="text1"/>
          <w:sz w:val="24"/>
          <w:szCs w:val="24"/>
        </w:rPr>
        <w:t>,</w:t>
      </w:r>
      <w:proofErr w:type="gramEnd"/>
      <w:r w:rsidRPr="000F5BE6">
        <w:rPr>
          <w:rFonts w:asciiTheme="majorBidi" w:eastAsia="Times New Roman" w:hAnsiTheme="majorBidi" w:cstheme="majorBidi"/>
          <w:color w:val="000000" w:themeColor="text1"/>
          <w:sz w:val="24"/>
          <w:szCs w:val="24"/>
        </w:rPr>
        <w:br/>
        <w:t>purchasing and supply sector has been a big challenge to SME's (</w:t>
      </w:r>
      <w:proofErr w:type="spellStart"/>
      <w:r w:rsidRPr="000F5BE6">
        <w:rPr>
          <w:rFonts w:asciiTheme="majorBidi" w:eastAsia="Times New Roman" w:hAnsiTheme="majorBidi" w:cstheme="majorBidi"/>
          <w:color w:val="000000" w:themeColor="text1"/>
          <w:sz w:val="24"/>
          <w:szCs w:val="24"/>
        </w:rPr>
        <w:t>Ukwuagu</w:t>
      </w:r>
      <w:proofErr w:type="spellEnd"/>
      <w:r w:rsidRPr="000F5BE6">
        <w:rPr>
          <w:rFonts w:asciiTheme="majorBidi" w:eastAsia="Times New Roman" w:hAnsiTheme="majorBidi" w:cstheme="majorBidi"/>
          <w:color w:val="000000" w:themeColor="text1"/>
          <w:sz w:val="24"/>
          <w:szCs w:val="24"/>
        </w:rPr>
        <w:t xml:space="preserve"> 2002).</w:t>
      </w:r>
      <w:r w:rsidRPr="000F5BE6">
        <w:rPr>
          <w:rFonts w:asciiTheme="majorBidi" w:eastAsia="Times New Roman" w:hAnsiTheme="majorBidi" w:cstheme="majorBidi"/>
          <w:color w:val="000000" w:themeColor="text1"/>
          <w:sz w:val="24"/>
          <w:szCs w:val="24"/>
        </w:rPr>
        <w:br/>
      </w:r>
      <w:proofErr w:type="spellStart"/>
      <w:r w:rsidRPr="000F5BE6">
        <w:rPr>
          <w:rFonts w:asciiTheme="majorBidi" w:eastAsia="Times New Roman" w:hAnsiTheme="majorBidi" w:cstheme="majorBidi"/>
          <w:color w:val="000000" w:themeColor="text1"/>
          <w:sz w:val="24"/>
          <w:szCs w:val="24"/>
        </w:rPr>
        <w:t>Onwuka</w:t>
      </w:r>
      <w:proofErr w:type="spellEnd"/>
      <w:r w:rsidRPr="000F5BE6">
        <w:rPr>
          <w:rFonts w:asciiTheme="majorBidi" w:eastAsia="Times New Roman" w:hAnsiTheme="majorBidi" w:cstheme="majorBidi"/>
          <w:color w:val="000000" w:themeColor="text1"/>
          <w:sz w:val="24"/>
          <w:szCs w:val="24"/>
        </w:rPr>
        <w:t xml:space="preserve"> (2015) saw the problem facing SMES as inadequate funding on the part of the</w:t>
      </w:r>
      <w:r w:rsidRPr="000F5BE6">
        <w:rPr>
          <w:rFonts w:asciiTheme="majorBidi" w:eastAsia="Times New Roman" w:hAnsiTheme="majorBidi" w:cstheme="majorBidi"/>
          <w:color w:val="000000" w:themeColor="text1"/>
          <w:sz w:val="24"/>
          <w:szCs w:val="24"/>
        </w:rPr>
        <w:br/>
        <w:t>deposit money banks and other financial institutions and poor management on the part of</w:t>
      </w:r>
      <w:r w:rsidRPr="000F5BE6">
        <w:rPr>
          <w:rFonts w:asciiTheme="majorBidi" w:eastAsia="Times New Roman" w:hAnsiTheme="majorBidi" w:cstheme="majorBidi"/>
          <w:color w:val="000000" w:themeColor="text1"/>
          <w:sz w:val="24"/>
          <w:szCs w:val="24"/>
        </w:rPr>
        <w:br/>
        <w:t>Small business owners. On the other hand, government has failed to provide stable</w:t>
      </w:r>
      <w:r w:rsidRPr="000F5BE6">
        <w:rPr>
          <w:rFonts w:asciiTheme="majorBidi" w:eastAsia="Times New Roman" w:hAnsiTheme="majorBidi" w:cstheme="majorBidi"/>
          <w:color w:val="000000" w:themeColor="text1"/>
          <w:sz w:val="24"/>
          <w:szCs w:val="24"/>
        </w:rPr>
        <w:br/>
        <w:t>macro-economic environment and adequate physical infrastructural facilities to the</w:t>
      </w:r>
      <w:r w:rsidRPr="000F5BE6">
        <w:rPr>
          <w:rFonts w:asciiTheme="majorBidi" w:eastAsia="Times New Roman" w:hAnsiTheme="majorBidi" w:cstheme="majorBidi"/>
          <w:color w:val="000000" w:themeColor="text1"/>
          <w:sz w:val="24"/>
          <w:szCs w:val="24"/>
        </w:rPr>
        <w:br/>
        <w:t>SMES. Having known all these, the study embark on identifying the various problems</w:t>
      </w:r>
      <w:r w:rsidRPr="000F5BE6">
        <w:rPr>
          <w:rFonts w:asciiTheme="majorBidi" w:eastAsia="Times New Roman" w:hAnsiTheme="majorBidi" w:cstheme="majorBidi"/>
          <w:color w:val="000000" w:themeColor="text1"/>
          <w:sz w:val="24"/>
          <w:szCs w:val="24"/>
        </w:rPr>
        <w:br/>
        <w:t>faced by SMES in the procurement of loans from commercial banks, the contribution of</w:t>
      </w:r>
      <w:r w:rsidRPr="000F5BE6">
        <w:rPr>
          <w:rFonts w:asciiTheme="majorBidi" w:eastAsia="Times New Roman" w:hAnsiTheme="majorBidi" w:cstheme="majorBidi"/>
          <w:color w:val="000000" w:themeColor="text1"/>
          <w:sz w:val="24"/>
          <w:szCs w:val="24"/>
        </w:rPr>
        <w:br/>
        <w:t>commercial banks to SMES as well as the contribution of SMES towards the growth and</w:t>
      </w:r>
      <w:r w:rsidRPr="000F5BE6">
        <w:rPr>
          <w:rFonts w:asciiTheme="majorBidi" w:eastAsia="Times New Roman" w:hAnsiTheme="majorBidi" w:cstheme="majorBidi"/>
          <w:color w:val="000000" w:themeColor="text1"/>
          <w:sz w:val="24"/>
          <w:szCs w:val="24"/>
        </w:rPr>
        <w:br/>
        <w:t>development of Nigeria's economy. These and m</w:t>
      </w:r>
      <w:r w:rsidR="0031392C">
        <w:rPr>
          <w:rFonts w:asciiTheme="majorBidi" w:eastAsia="Times New Roman" w:hAnsiTheme="majorBidi" w:cstheme="majorBidi"/>
          <w:color w:val="000000" w:themeColor="text1"/>
          <w:sz w:val="24"/>
          <w:szCs w:val="24"/>
        </w:rPr>
        <w:t xml:space="preserve">any other reasons prompted the </w:t>
      </w:r>
      <w:r w:rsidRPr="000F5BE6">
        <w:rPr>
          <w:rFonts w:asciiTheme="majorBidi" w:eastAsia="Times New Roman" w:hAnsiTheme="majorBidi" w:cstheme="majorBidi"/>
          <w:color w:val="000000" w:themeColor="text1"/>
          <w:sz w:val="24"/>
          <w:szCs w:val="24"/>
        </w:rPr>
        <w:lastRenderedPageBreak/>
        <w:t xml:space="preserve">researcher to embark on the course to study the role of the deposit money banks </w:t>
      </w:r>
      <w:r w:rsidR="0031392C">
        <w:rPr>
          <w:rFonts w:asciiTheme="majorBidi" w:eastAsia="Times New Roman" w:hAnsiTheme="majorBidi" w:cstheme="majorBidi"/>
          <w:color w:val="000000" w:themeColor="text1"/>
          <w:sz w:val="24"/>
          <w:szCs w:val="24"/>
        </w:rPr>
        <w:t>i</w:t>
      </w:r>
      <w:r w:rsidRPr="000F5BE6">
        <w:rPr>
          <w:rFonts w:asciiTheme="majorBidi" w:eastAsia="Times New Roman" w:hAnsiTheme="majorBidi" w:cstheme="majorBidi"/>
          <w:color w:val="000000" w:themeColor="text1"/>
          <w:sz w:val="24"/>
          <w:szCs w:val="24"/>
        </w:rPr>
        <w:t>n</w:t>
      </w:r>
      <w:r w:rsidR="0031392C">
        <w:rPr>
          <w:rFonts w:asciiTheme="majorBidi" w:eastAsia="Times New Roman" w:hAnsiTheme="majorBidi" w:cstheme="majorBidi"/>
          <w:color w:val="000000" w:themeColor="text1"/>
          <w:sz w:val="24"/>
          <w:szCs w:val="24"/>
        </w:rPr>
        <w:t xml:space="preserve"> </w:t>
      </w:r>
      <w:r w:rsidRPr="000F5BE6">
        <w:rPr>
          <w:rFonts w:asciiTheme="majorBidi" w:eastAsia="Times New Roman" w:hAnsiTheme="majorBidi" w:cstheme="majorBidi"/>
          <w:color w:val="000000" w:themeColor="text1"/>
          <w:sz w:val="24"/>
          <w:szCs w:val="24"/>
        </w:rPr>
        <w:t>financing small and</w:t>
      </w:r>
      <w:r w:rsidR="0031392C">
        <w:rPr>
          <w:rFonts w:asciiTheme="majorBidi" w:eastAsia="Times New Roman" w:hAnsiTheme="majorBidi" w:cstheme="majorBidi"/>
          <w:color w:val="000000" w:themeColor="text1"/>
          <w:sz w:val="24"/>
          <w:szCs w:val="24"/>
        </w:rPr>
        <w:t xml:space="preserve"> medium enterprises in Nigeria.</w:t>
      </w:r>
    </w:p>
    <w:p w:rsidR="0031392C" w:rsidRDefault="0031392C" w:rsidP="0031392C">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31392C">
        <w:rPr>
          <w:rFonts w:asciiTheme="majorBidi" w:eastAsia="Times New Roman" w:hAnsiTheme="majorBidi" w:cstheme="majorBidi"/>
          <w:b/>
          <w:bCs/>
          <w:color w:val="000000" w:themeColor="text1"/>
          <w:sz w:val="24"/>
          <w:szCs w:val="24"/>
        </w:rPr>
        <w:t>1.3</w:t>
      </w:r>
      <w:r w:rsidRPr="0031392C">
        <w:rPr>
          <w:rFonts w:asciiTheme="majorBidi" w:eastAsia="Times New Roman" w:hAnsiTheme="majorBidi" w:cstheme="majorBidi"/>
          <w:b/>
          <w:bCs/>
          <w:color w:val="000000" w:themeColor="text1"/>
          <w:sz w:val="24"/>
          <w:szCs w:val="24"/>
        </w:rPr>
        <w:tab/>
        <w:t>Research Questions</w:t>
      </w:r>
    </w:p>
    <w:p w:rsidR="0031392C" w:rsidRPr="0031392C" w:rsidRDefault="000F5BE6" w:rsidP="0031392C">
      <w:pPr>
        <w:pStyle w:val="ListParagraph"/>
        <w:numPr>
          <w:ilvl w:val="0"/>
          <w:numId w:val="1"/>
        </w:num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31392C">
        <w:rPr>
          <w:rFonts w:asciiTheme="majorBidi" w:eastAsia="Times New Roman" w:hAnsiTheme="majorBidi" w:cstheme="majorBidi"/>
          <w:color w:val="000000" w:themeColor="text1"/>
          <w:sz w:val="24"/>
          <w:szCs w:val="24"/>
        </w:rPr>
        <w:t xml:space="preserve">To highlight the different sources of finance available </w:t>
      </w:r>
      <w:r w:rsidR="0031392C">
        <w:rPr>
          <w:rFonts w:asciiTheme="majorBidi" w:eastAsia="Times New Roman" w:hAnsiTheme="majorBidi" w:cstheme="majorBidi"/>
          <w:color w:val="000000" w:themeColor="text1"/>
          <w:sz w:val="24"/>
          <w:szCs w:val="24"/>
        </w:rPr>
        <w:t>to small scale enterprises</w:t>
      </w:r>
    </w:p>
    <w:p w:rsidR="0031392C" w:rsidRPr="0031392C" w:rsidRDefault="000F5BE6" w:rsidP="0031392C">
      <w:pPr>
        <w:pStyle w:val="ListParagraph"/>
        <w:numPr>
          <w:ilvl w:val="0"/>
          <w:numId w:val="1"/>
        </w:num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31392C">
        <w:rPr>
          <w:rFonts w:asciiTheme="majorBidi" w:eastAsia="Times New Roman" w:hAnsiTheme="majorBidi" w:cstheme="majorBidi"/>
          <w:color w:val="000000" w:themeColor="text1"/>
          <w:sz w:val="24"/>
          <w:szCs w:val="24"/>
        </w:rPr>
        <w:t>To examine the role of deposit money banks in satisfying the financial</w:t>
      </w:r>
      <w:r w:rsidR="0031392C">
        <w:rPr>
          <w:rFonts w:asciiTheme="majorBidi" w:eastAsia="Times New Roman" w:hAnsiTheme="majorBidi" w:cstheme="majorBidi"/>
          <w:color w:val="000000" w:themeColor="text1"/>
          <w:sz w:val="24"/>
          <w:szCs w:val="24"/>
        </w:rPr>
        <w:t xml:space="preserve"> needs of</w:t>
      </w:r>
      <w:r w:rsidR="0031392C">
        <w:rPr>
          <w:rFonts w:asciiTheme="majorBidi" w:eastAsia="Times New Roman" w:hAnsiTheme="majorBidi" w:cstheme="majorBidi"/>
          <w:color w:val="000000" w:themeColor="text1"/>
          <w:sz w:val="24"/>
          <w:szCs w:val="24"/>
        </w:rPr>
        <w:br/>
        <w:t>SMES in Nigeria;</w:t>
      </w:r>
    </w:p>
    <w:p w:rsidR="007364ED" w:rsidRPr="007364ED" w:rsidRDefault="000F5BE6" w:rsidP="0031392C">
      <w:pPr>
        <w:pStyle w:val="ListParagraph"/>
        <w:numPr>
          <w:ilvl w:val="0"/>
          <w:numId w:val="1"/>
        </w:num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31392C">
        <w:rPr>
          <w:rFonts w:asciiTheme="majorBidi" w:eastAsia="Times New Roman" w:hAnsiTheme="majorBidi" w:cstheme="majorBidi"/>
          <w:color w:val="000000" w:themeColor="text1"/>
          <w:sz w:val="24"/>
          <w:szCs w:val="24"/>
        </w:rPr>
        <w:t>To examine method to reduce formality needed for financing the entrepreneurs by</w:t>
      </w:r>
      <w:r w:rsidRPr="0031392C">
        <w:rPr>
          <w:rFonts w:asciiTheme="majorBidi" w:eastAsia="Times New Roman" w:hAnsiTheme="majorBidi" w:cstheme="majorBidi"/>
          <w:color w:val="000000" w:themeColor="text1"/>
          <w:sz w:val="24"/>
          <w:szCs w:val="24"/>
        </w:rPr>
        <w:br/>
        <w:t>deposit m</w:t>
      </w:r>
      <w:r w:rsidR="007364ED">
        <w:rPr>
          <w:rFonts w:asciiTheme="majorBidi" w:eastAsia="Times New Roman" w:hAnsiTheme="majorBidi" w:cstheme="majorBidi"/>
          <w:color w:val="000000" w:themeColor="text1"/>
          <w:sz w:val="24"/>
          <w:szCs w:val="24"/>
        </w:rPr>
        <w:t>oney banks.</w:t>
      </w:r>
    </w:p>
    <w:p w:rsidR="007364ED" w:rsidRDefault="007364ED" w:rsidP="007364ED">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b/>
          <w:bCs/>
          <w:color w:val="000000" w:themeColor="text1"/>
          <w:sz w:val="24"/>
          <w:szCs w:val="24"/>
        </w:rPr>
        <w:t>1.4</w:t>
      </w:r>
      <w:r>
        <w:rPr>
          <w:rFonts w:asciiTheme="majorBidi" w:eastAsia="Times New Roman" w:hAnsiTheme="majorBidi" w:cstheme="majorBidi"/>
          <w:b/>
          <w:bCs/>
          <w:color w:val="000000" w:themeColor="text1"/>
          <w:sz w:val="24"/>
          <w:szCs w:val="24"/>
        </w:rPr>
        <w:tab/>
      </w:r>
      <w:r w:rsidRPr="007364ED">
        <w:rPr>
          <w:rFonts w:asciiTheme="majorBidi" w:eastAsia="Times New Roman" w:hAnsiTheme="majorBidi" w:cstheme="majorBidi"/>
          <w:b/>
          <w:bCs/>
          <w:color w:val="000000" w:themeColor="text1"/>
          <w:sz w:val="24"/>
          <w:szCs w:val="24"/>
        </w:rPr>
        <w:t xml:space="preserve">Objectives </w:t>
      </w:r>
      <w:proofErr w:type="gramStart"/>
      <w:r w:rsidRPr="007364ED">
        <w:rPr>
          <w:rFonts w:asciiTheme="majorBidi" w:eastAsia="Times New Roman" w:hAnsiTheme="majorBidi" w:cstheme="majorBidi"/>
          <w:b/>
          <w:bCs/>
          <w:color w:val="000000" w:themeColor="text1"/>
          <w:sz w:val="24"/>
          <w:szCs w:val="24"/>
        </w:rPr>
        <w:t>Of</w:t>
      </w:r>
      <w:proofErr w:type="gramEnd"/>
      <w:r w:rsidRPr="007364ED">
        <w:rPr>
          <w:rFonts w:asciiTheme="majorBidi" w:eastAsia="Times New Roman" w:hAnsiTheme="majorBidi" w:cstheme="majorBidi"/>
          <w:b/>
          <w:bCs/>
          <w:color w:val="000000" w:themeColor="text1"/>
          <w:sz w:val="24"/>
          <w:szCs w:val="24"/>
        </w:rPr>
        <w:t xml:space="preserve"> The Study</w:t>
      </w:r>
    </w:p>
    <w:p w:rsidR="007364ED" w:rsidRDefault="000F5BE6" w:rsidP="007364ED">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The main objective of the study is to examine the role of deposit money banks in</w:t>
      </w:r>
      <w:r w:rsidRPr="007364ED">
        <w:rPr>
          <w:rFonts w:asciiTheme="majorBidi" w:eastAsia="Times New Roman" w:hAnsiTheme="majorBidi" w:cstheme="majorBidi"/>
          <w:color w:val="000000" w:themeColor="text1"/>
          <w:sz w:val="24"/>
          <w:szCs w:val="24"/>
        </w:rPr>
        <w:br/>
        <w:t>financing small scale enterprises in Niger State.</w:t>
      </w:r>
      <w:r w:rsidR="007364ED">
        <w:rPr>
          <w:rFonts w:asciiTheme="majorBidi" w:eastAsia="Times New Roman" w:hAnsiTheme="majorBidi" w:cstheme="majorBidi"/>
          <w:color w:val="000000" w:themeColor="text1"/>
          <w:sz w:val="24"/>
          <w:szCs w:val="24"/>
        </w:rPr>
        <w:t xml:space="preserve"> Other specific objectives are:</w:t>
      </w:r>
    </w:p>
    <w:p w:rsidR="007364ED" w:rsidRPr="007364ED" w:rsidRDefault="000F5BE6" w:rsidP="007364ED">
      <w:pPr>
        <w:pStyle w:val="ListParagraph"/>
        <w:numPr>
          <w:ilvl w:val="0"/>
          <w:numId w:val="3"/>
        </w:num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7364ED">
        <w:rPr>
          <w:rFonts w:asciiTheme="majorBidi" w:eastAsia="Times New Roman" w:hAnsiTheme="majorBidi" w:cstheme="majorBidi"/>
          <w:color w:val="000000" w:themeColor="text1"/>
          <w:sz w:val="24"/>
          <w:szCs w:val="24"/>
        </w:rPr>
        <w:t>What are the different sources of finance available to sma</w:t>
      </w:r>
      <w:r w:rsidR="007364ED">
        <w:rPr>
          <w:rFonts w:asciiTheme="majorBidi" w:eastAsia="Times New Roman" w:hAnsiTheme="majorBidi" w:cstheme="majorBidi"/>
          <w:color w:val="000000" w:themeColor="text1"/>
          <w:sz w:val="24"/>
          <w:szCs w:val="24"/>
        </w:rPr>
        <w:t>ll scale enterprises?</w:t>
      </w:r>
    </w:p>
    <w:p w:rsidR="007364ED" w:rsidRPr="007364ED" w:rsidRDefault="000F5BE6" w:rsidP="007364ED">
      <w:pPr>
        <w:pStyle w:val="ListParagraph"/>
        <w:numPr>
          <w:ilvl w:val="0"/>
          <w:numId w:val="3"/>
        </w:num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7364ED">
        <w:rPr>
          <w:rFonts w:asciiTheme="majorBidi" w:eastAsia="Times New Roman" w:hAnsiTheme="majorBidi" w:cstheme="majorBidi"/>
          <w:color w:val="000000" w:themeColor="text1"/>
          <w:sz w:val="24"/>
          <w:szCs w:val="24"/>
        </w:rPr>
        <w:t>What are the roles of deposit money banks in satisfying the financial</w:t>
      </w:r>
      <w:r w:rsidR="007364ED">
        <w:rPr>
          <w:rFonts w:asciiTheme="majorBidi" w:eastAsia="Times New Roman" w:hAnsiTheme="majorBidi" w:cstheme="majorBidi"/>
          <w:color w:val="000000" w:themeColor="text1"/>
          <w:sz w:val="24"/>
          <w:szCs w:val="24"/>
        </w:rPr>
        <w:t xml:space="preserve"> needs of</w:t>
      </w:r>
      <w:r w:rsidR="007364ED">
        <w:rPr>
          <w:rFonts w:asciiTheme="majorBidi" w:eastAsia="Times New Roman" w:hAnsiTheme="majorBidi" w:cstheme="majorBidi"/>
          <w:color w:val="000000" w:themeColor="text1"/>
          <w:sz w:val="24"/>
          <w:szCs w:val="24"/>
        </w:rPr>
        <w:br/>
        <w:t>SMES in Nigeria?</w:t>
      </w:r>
    </w:p>
    <w:p w:rsidR="007364ED" w:rsidRPr="007364ED" w:rsidRDefault="000F5BE6" w:rsidP="007364ED">
      <w:pPr>
        <w:pStyle w:val="ListParagraph"/>
        <w:numPr>
          <w:ilvl w:val="0"/>
          <w:numId w:val="3"/>
        </w:num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7364ED">
        <w:rPr>
          <w:rFonts w:asciiTheme="majorBidi" w:eastAsia="Times New Roman" w:hAnsiTheme="majorBidi" w:cstheme="majorBidi"/>
          <w:color w:val="000000" w:themeColor="text1"/>
          <w:sz w:val="24"/>
          <w:szCs w:val="24"/>
        </w:rPr>
        <w:t>What are the methods to reduce formality needed for financing the entre</w:t>
      </w:r>
      <w:r w:rsidR="007364ED">
        <w:rPr>
          <w:rFonts w:asciiTheme="majorBidi" w:eastAsia="Times New Roman" w:hAnsiTheme="majorBidi" w:cstheme="majorBidi"/>
          <w:color w:val="000000" w:themeColor="text1"/>
          <w:sz w:val="24"/>
          <w:szCs w:val="24"/>
        </w:rPr>
        <w:t>preneurs</w:t>
      </w:r>
      <w:r w:rsidR="007364ED">
        <w:rPr>
          <w:rFonts w:asciiTheme="majorBidi" w:eastAsia="Times New Roman" w:hAnsiTheme="majorBidi" w:cstheme="majorBidi"/>
          <w:color w:val="000000" w:themeColor="text1"/>
          <w:sz w:val="24"/>
          <w:szCs w:val="24"/>
        </w:rPr>
        <w:br/>
        <w:t>by deposit money bank?</w:t>
      </w:r>
    </w:p>
    <w:p w:rsidR="007364ED" w:rsidRPr="007364ED" w:rsidRDefault="007364ED" w:rsidP="007364ED">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7364ED">
        <w:rPr>
          <w:rFonts w:asciiTheme="majorBidi" w:eastAsia="Times New Roman" w:hAnsiTheme="majorBidi" w:cstheme="majorBidi"/>
          <w:b/>
          <w:bCs/>
          <w:color w:val="000000" w:themeColor="text1"/>
          <w:sz w:val="24"/>
          <w:szCs w:val="24"/>
        </w:rPr>
        <w:t>1.5</w:t>
      </w:r>
      <w:r w:rsidRPr="007364ED">
        <w:rPr>
          <w:rFonts w:asciiTheme="majorBidi" w:eastAsia="Times New Roman" w:hAnsiTheme="majorBidi" w:cstheme="majorBidi"/>
          <w:b/>
          <w:bCs/>
          <w:color w:val="000000" w:themeColor="text1"/>
          <w:sz w:val="24"/>
          <w:szCs w:val="24"/>
        </w:rPr>
        <w:tab/>
        <w:t xml:space="preserve">Statement </w:t>
      </w:r>
      <w:proofErr w:type="gramStart"/>
      <w:r w:rsidRPr="007364ED">
        <w:rPr>
          <w:rFonts w:asciiTheme="majorBidi" w:eastAsia="Times New Roman" w:hAnsiTheme="majorBidi" w:cstheme="majorBidi"/>
          <w:b/>
          <w:bCs/>
          <w:color w:val="000000" w:themeColor="text1"/>
          <w:sz w:val="24"/>
          <w:szCs w:val="24"/>
        </w:rPr>
        <w:t>Of</w:t>
      </w:r>
      <w:proofErr w:type="gramEnd"/>
      <w:r w:rsidRPr="007364ED">
        <w:rPr>
          <w:rFonts w:asciiTheme="majorBidi" w:eastAsia="Times New Roman" w:hAnsiTheme="majorBidi" w:cstheme="majorBidi"/>
          <w:b/>
          <w:bCs/>
          <w:color w:val="000000" w:themeColor="text1"/>
          <w:sz w:val="24"/>
          <w:szCs w:val="24"/>
        </w:rPr>
        <w:t xml:space="preserve"> The Hypotheses</w:t>
      </w:r>
    </w:p>
    <w:p w:rsidR="007364ED" w:rsidRDefault="000F5BE6" w:rsidP="007364ED">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H1: There is no significant relationship between Financing of small and medium scale</w:t>
      </w:r>
      <w:r w:rsidRPr="007364ED">
        <w:rPr>
          <w:rFonts w:asciiTheme="majorBidi" w:eastAsia="Times New Roman" w:hAnsiTheme="majorBidi" w:cstheme="majorBidi"/>
          <w:color w:val="000000" w:themeColor="text1"/>
          <w:sz w:val="24"/>
          <w:szCs w:val="24"/>
        </w:rPr>
        <w:br/>
        <w:t>Enterp</w:t>
      </w:r>
      <w:r w:rsidR="007364ED">
        <w:rPr>
          <w:rFonts w:asciiTheme="majorBidi" w:eastAsia="Times New Roman" w:hAnsiTheme="majorBidi" w:cstheme="majorBidi"/>
          <w:color w:val="000000" w:themeColor="text1"/>
          <w:sz w:val="24"/>
          <w:szCs w:val="24"/>
        </w:rPr>
        <w:t>rises and Deposit Money Banks.</w:t>
      </w:r>
    </w:p>
    <w:p w:rsidR="007364ED" w:rsidRDefault="007364ED" w:rsidP="007364ED">
      <w:pPr>
        <w:autoSpaceDE w:val="0"/>
        <w:autoSpaceDN w:val="0"/>
        <w:adjustRightInd w:val="0"/>
        <w:spacing w:line="480" w:lineRule="auto"/>
        <w:ind w:left="360"/>
        <w:jc w:val="both"/>
        <w:rPr>
          <w:rFonts w:asciiTheme="majorBidi" w:eastAsia="Times New Roman" w:hAnsiTheme="majorBidi" w:cstheme="majorBidi"/>
          <w:color w:val="000000" w:themeColor="text1"/>
          <w:sz w:val="24"/>
          <w:szCs w:val="24"/>
        </w:rPr>
      </w:pPr>
    </w:p>
    <w:p w:rsidR="007364ED" w:rsidRDefault="007364ED" w:rsidP="00BC63B4">
      <w:pPr>
        <w:tabs>
          <w:tab w:val="left" w:pos="270"/>
        </w:tabs>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color w:val="000000" w:themeColor="text1"/>
          <w:sz w:val="24"/>
          <w:szCs w:val="24"/>
        </w:rPr>
        <w:lastRenderedPageBreak/>
        <w:t>H2</w:t>
      </w:r>
      <w:r w:rsidR="000F5BE6" w:rsidRPr="007364ED">
        <w:rPr>
          <w:rFonts w:asciiTheme="majorBidi" w:eastAsia="Times New Roman" w:hAnsiTheme="majorBidi" w:cstheme="majorBidi"/>
          <w:color w:val="000000" w:themeColor="text1"/>
          <w:sz w:val="24"/>
          <w:szCs w:val="24"/>
        </w:rPr>
        <w:t>: There is significant relationship between deposit money banks and lending to Smal</w:t>
      </w:r>
      <w:r>
        <w:rPr>
          <w:rFonts w:asciiTheme="majorBidi" w:eastAsia="Times New Roman" w:hAnsiTheme="majorBidi" w:cstheme="majorBidi"/>
          <w:color w:val="000000" w:themeColor="text1"/>
          <w:sz w:val="24"/>
          <w:szCs w:val="24"/>
        </w:rPr>
        <w:t xml:space="preserve">l </w:t>
      </w:r>
      <w:r w:rsidR="000F5BE6" w:rsidRPr="007364ED">
        <w:rPr>
          <w:rFonts w:asciiTheme="majorBidi" w:eastAsia="Times New Roman" w:hAnsiTheme="majorBidi" w:cstheme="majorBidi"/>
          <w:color w:val="000000" w:themeColor="text1"/>
          <w:sz w:val="24"/>
          <w:szCs w:val="24"/>
        </w:rPr>
        <w:t>Scale industries and also in meeting the needs of small and medium scale</w:t>
      </w:r>
      <w:r w:rsidR="000F5BE6" w:rsidRPr="007364ED">
        <w:rPr>
          <w:rFonts w:asciiTheme="majorBidi" w:eastAsia="Times New Roman" w:hAnsiTheme="majorBidi" w:cstheme="majorBidi"/>
          <w:color w:val="000000" w:themeColor="text1"/>
          <w:sz w:val="24"/>
          <w:szCs w:val="24"/>
        </w:rPr>
        <w:br/>
        <w:t>Enterprises.</w:t>
      </w:r>
      <w:r w:rsidR="000F5BE6" w:rsidRPr="007364ED">
        <w:rPr>
          <w:rFonts w:asciiTheme="majorBidi" w:eastAsia="Times New Roman" w:hAnsiTheme="majorBidi" w:cstheme="majorBidi"/>
          <w:color w:val="000000" w:themeColor="text1"/>
          <w:sz w:val="24"/>
          <w:szCs w:val="24"/>
        </w:rPr>
        <w:br/>
      </w:r>
      <w:r w:rsidR="00BC63B4">
        <w:rPr>
          <w:rFonts w:asciiTheme="majorBidi" w:eastAsia="Times New Roman" w:hAnsiTheme="majorBidi" w:cstheme="majorBidi"/>
          <w:b/>
          <w:bCs/>
          <w:color w:val="000000" w:themeColor="text1"/>
          <w:sz w:val="24"/>
          <w:szCs w:val="24"/>
        </w:rPr>
        <w:t>1.6</w:t>
      </w:r>
      <w:r w:rsidR="00BC63B4">
        <w:rPr>
          <w:rFonts w:asciiTheme="majorBidi" w:eastAsia="Times New Roman" w:hAnsiTheme="majorBidi" w:cstheme="majorBidi"/>
          <w:b/>
          <w:bCs/>
          <w:color w:val="000000" w:themeColor="text1"/>
          <w:sz w:val="24"/>
          <w:szCs w:val="24"/>
        </w:rPr>
        <w:tab/>
      </w:r>
      <w:r w:rsidRPr="007364ED">
        <w:rPr>
          <w:rFonts w:asciiTheme="majorBidi" w:eastAsia="Times New Roman" w:hAnsiTheme="majorBidi" w:cstheme="majorBidi"/>
          <w:b/>
          <w:bCs/>
          <w:color w:val="000000" w:themeColor="text1"/>
          <w:sz w:val="24"/>
          <w:szCs w:val="24"/>
        </w:rPr>
        <w:t xml:space="preserve">Significance </w:t>
      </w:r>
      <w:proofErr w:type="gramStart"/>
      <w:r w:rsidRPr="007364ED">
        <w:rPr>
          <w:rFonts w:asciiTheme="majorBidi" w:eastAsia="Times New Roman" w:hAnsiTheme="majorBidi" w:cstheme="majorBidi"/>
          <w:b/>
          <w:bCs/>
          <w:color w:val="000000" w:themeColor="text1"/>
          <w:sz w:val="24"/>
          <w:szCs w:val="24"/>
        </w:rPr>
        <w:t>Of</w:t>
      </w:r>
      <w:proofErr w:type="gramEnd"/>
      <w:r w:rsidRPr="007364ED">
        <w:rPr>
          <w:rFonts w:asciiTheme="majorBidi" w:eastAsia="Times New Roman" w:hAnsiTheme="majorBidi" w:cstheme="majorBidi"/>
          <w:b/>
          <w:bCs/>
          <w:color w:val="000000" w:themeColor="text1"/>
          <w:sz w:val="24"/>
          <w:szCs w:val="24"/>
        </w:rPr>
        <w:t xml:space="preserve"> The Study</w:t>
      </w:r>
    </w:p>
    <w:p w:rsidR="007364ED" w:rsidRDefault="000F5BE6" w:rsidP="00BC63B4">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The result of this study will be of immense benefit</w:t>
      </w:r>
      <w:r w:rsidR="007364ED">
        <w:rPr>
          <w:rFonts w:asciiTheme="majorBidi" w:eastAsia="Times New Roman" w:hAnsiTheme="majorBidi" w:cstheme="majorBidi"/>
          <w:color w:val="000000" w:themeColor="text1"/>
          <w:sz w:val="24"/>
          <w:szCs w:val="24"/>
        </w:rPr>
        <w:t xml:space="preserve"> to the banks. It will help the </w:t>
      </w:r>
      <w:r w:rsidRPr="007364ED">
        <w:rPr>
          <w:rFonts w:asciiTheme="majorBidi" w:eastAsia="Times New Roman" w:hAnsiTheme="majorBidi" w:cstheme="majorBidi"/>
          <w:color w:val="000000" w:themeColor="text1"/>
          <w:sz w:val="24"/>
          <w:szCs w:val="24"/>
        </w:rPr>
        <w:t xml:space="preserve">Commercial banks recognize the role SMES play in </w:t>
      </w:r>
      <w:r w:rsidR="007364ED">
        <w:rPr>
          <w:rFonts w:asciiTheme="majorBidi" w:eastAsia="Times New Roman" w:hAnsiTheme="majorBidi" w:cstheme="majorBidi"/>
          <w:color w:val="000000" w:themeColor="text1"/>
          <w:sz w:val="24"/>
          <w:szCs w:val="24"/>
        </w:rPr>
        <w:t xml:space="preserve">the economy and when to provide </w:t>
      </w:r>
      <w:r w:rsidRPr="007364ED">
        <w:rPr>
          <w:rFonts w:asciiTheme="majorBidi" w:eastAsia="Times New Roman" w:hAnsiTheme="majorBidi" w:cstheme="majorBidi"/>
          <w:color w:val="000000" w:themeColor="text1"/>
          <w:sz w:val="24"/>
          <w:szCs w:val="24"/>
        </w:rPr>
        <w:t xml:space="preserve">them with enough funds so as not to hinder the growth </w:t>
      </w:r>
      <w:r w:rsidR="007364ED">
        <w:rPr>
          <w:rFonts w:asciiTheme="majorBidi" w:eastAsia="Times New Roman" w:hAnsiTheme="majorBidi" w:cstheme="majorBidi"/>
          <w:color w:val="000000" w:themeColor="text1"/>
          <w:sz w:val="24"/>
          <w:szCs w:val="24"/>
        </w:rPr>
        <w:t>and development of the economy.</w:t>
      </w:r>
    </w:p>
    <w:p w:rsidR="007364ED" w:rsidRDefault="000F5BE6" w:rsidP="00BC63B4">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Through this study, the small business owners will b</w:t>
      </w:r>
      <w:r w:rsidR="007364ED">
        <w:rPr>
          <w:rFonts w:asciiTheme="majorBidi" w:eastAsia="Times New Roman" w:hAnsiTheme="majorBidi" w:cstheme="majorBidi"/>
          <w:color w:val="000000" w:themeColor="text1"/>
          <w:sz w:val="24"/>
          <w:szCs w:val="24"/>
        </w:rPr>
        <w:t xml:space="preserve">e able to recognize the best or </w:t>
      </w:r>
      <w:r w:rsidRPr="007364ED">
        <w:rPr>
          <w:rFonts w:asciiTheme="majorBidi" w:eastAsia="Times New Roman" w:hAnsiTheme="majorBidi" w:cstheme="majorBidi"/>
          <w:color w:val="000000" w:themeColor="text1"/>
          <w:sz w:val="24"/>
          <w:szCs w:val="24"/>
        </w:rPr>
        <w:t>appropriate means to procure loans and be educated o</w:t>
      </w:r>
      <w:r w:rsidR="007364ED">
        <w:rPr>
          <w:rFonts w:asciiTheme="majorBidi" w:eastAsia="Times New Roman" w:hAnsiTheme="majorBidi" w:cstheme="majorBidi"/>
          <w:color w:val="000000" w:themeColor="text1"/>
          <w:sz w:val="24"/>
          <w:szCs w:val="24"/>
        </w:rPr>
        <w:t xml:space="preserve">n the various ways loans can be </w:t>
      </w:r>
      <w:r w:rsidRPr="007364ED">
        <w:rPr>
          <w:rFonts w:asciiTheme="majorBidi" w:eastAsia="Times New Roman" w:hAnsiTheme="majorBidi" w:cstheme="majorBidi"/>
          <w:color w:val="000000" w:themeColor="text1"/>
          <w:sz w:val="24"/>
          <w:szCs w:val="24"/>
        </w:rPr>
        <w:t>obtained and the equivalent collatera</w:t>
      </w:r>
      <w:r w:rsidR="007364ED">
        <w:rPr>
          <w:rFonts w:asciiTheme="majorBidi" w:eastAsia="Times New Roman" w:hAnsiTheme="majorBidi" w:cstheme="majorBidi"/>
          <w:color w:val="000000" w:themeColor="text1"/>
          <w:sz w:val="24"/>
          <w:szCs w:val="24"/>
        </w:rPr>
        <w:t>l to give in exchange for loan.</w:t>
      </w:r>
    </w:p>
    <w:p w:rsidR="007364ED" w:rsidRDefault="000F5BE6" w:rsidP="00BC63B4">
      <w:pPr>
        <w:autoSpaceDE w:val="0"/>
        <w:autoSpaceDN w:val="0"/>
        <w:adjustRightInd w:val="0"/>
        <w:spacing w:line="480" w:lineRule="auto"/>
        <w:ind w:firstLine="720"/>
        <w:jc w:val="both"/>
        <w:rPr>
          <w:rFonts w:asciiTheme="majorBidi" w:eastAsia="Times New Roman" w:hAnsiTheme="majorBidi" w:cstheme="majorBidi"/>
          <w:b/>
          <w:bCs/>
          <w:color w:val="000000" w:themeColor="text1"/>
          <w:sz w:val="24"/>
          <w:szCs w:val="24"/>
        </w:rPr>
      </w:pPr>
      <w:r w:rsidRPr="007364ED">
        <w:rPr>
          <w:rFonts w:asciiTheme="majorBidi" w:eastAsia="Times New Roman" w:hAnsiTheme="majorBidi" w:cstheme="majorBidi"/>
          <w:color w:val="000000" w:themeColor="text1"/>
          <w:sz w:val="24"/>
          <w:szCs w:val="24"/>
        </w:rPr>
        <w:t>Also, the study will enable the government to know the necessary areas to</w:t>
      </w:r>
      <w:r w:rsidRPr="007364ED">
        <w:rPr>
          <w:rFonts w:asciiTheme="majorBidi" w:eastAsia="Times New Roman" w:hAnsiTheme="majorBidi" w:cstheme="majorBidi"/>
          <w:color w:val="000000" w:themeColor="text1"/>
          <w:sz w:val="24"/>
          <w:szCs w:val="24"/>
        </w:rPr>
        <w:br/>
        <w:t>improve in terms of funding to small businesses and the areas of SMES that needs</w:t>
      </w:r>
      <w:r w:rsidRPr="007364ED">
        <w:rPr>
          <w:rFonts w:asciiTheme="majorBidi" w:eastAsia="Times New Roman" w:hAnsiTheme="majorBidi" w:cstheme="majorBidi"/>
          <w:color w:val="000000" w:themeColor="text1"/>
          <w:sz w:val="24"/>
          <w:szCs w:val="24"/>
        </w:rPr>
        <w:br/>
        <w:t xml:space="preserve">enlightenment through </w:t>
      </w:r>
      <w:proofErr w:type="spellStart"/>
      <w:r w:rsidRPr="007364ED">
        <w:rPr>
          <w:rFonts w:asciiTheme="majorBidi" w:eastAsia="Times New Roman" w:hAnsiTheme="majorBidi" w:cstheme="majorBidi"/>
          <w:color w:val="000000" w:themeColor="text1"/>
          <w:sz w:val="24"/>
          <w:szCs w:val="24"/>
        </w:rPr>
        <w:t>programmes</w:t>
      </w:r>
      <w:proofErr w:type="spellEnd"/>
      <w:r w:rsidRPr="007364ED">
        <w:rPr>
          <w:rFonts w:asciiTheme="majorBidi" w:eastAsia="Times New Roman" w:hAnsiTheme="majorBidi" w:cstheme="majorBidi"/>
          <w:color w:val="000000" w:themeColor="text1"/>
          <w:sz w:val="24"/>
          <w:szCs w:val="24"/>
        </w:rPr>
        <w:t xml:space="preserve"> and seminars etc. Lastl</w:t>
      </w:r>
      <w:r w:rsidR="007364ED">
        <w:rPr>
          <w:rFonts w:asciiTheme="majorBidi" w:eastAsia="Times New Roman" w:hAnsiTheme="majorBidi" w:cstheme="majorBidi"/>
          <w:color w:val="000000" w:themeColor="text1"/>
          <w:sz w:val="24"/>
          <w:szCs w:val="24"/>
        </w:rPr>
        <w:t xml:space="preserve">y, the study will also serve as </w:t>
      </w:r>
      <w:r w:rsidRPr="007364ED">
        <w:rPr>
          <w:rFonts w:asciiTheme="majorBidi" w:eastAsia="Times New Roman" w:hAnsiTheme="majorBidi" w:cstheme="majorBidi"/>
          <w:color w:val="000000" w:themeColor="text1"/>
          <w:sz w:val="24"/>
          <w:szCs w:val="24"/>
        </w:rPr>
        <w:t>a guide to students, academicians carrying o</w:t>
      </w:r>
      <w:r w:rsidR="007364ED">
        <w:rPr>
          <w:rFonts w:asciiTheme="majorBidi" w:eastAsia="Times New Roman" w:hAnsiTheme="majorBidi" w:cstheme="majorBidi"/>
          <w:color w:val="000000" w:themeColor="text1"/>
          <w:sz w:val="24"/>
          <w:szCs w:val="24"/>
        </w:rPr>
        <w:t>ut a similar research work.</w:t>
      </w:r>
      <w:r w:rsidR="007364ED">
        <w:rPr>
          <w:rFonts w:asciiTheme="majorBidi" w:eastAsia="Times New Roman" w:hAnsiTheme="majorBidi" w:cstheme="majorBidi"/>
          <w:color w:val="000000" w:themeColor="text1"/>
          <w:sz w:val="24"/>
          <w:szCs w:val="24"/>
        </w:rPr>
        <w:br/>
      </w:r>
      <w:r w:rsidR="00BC63B4">
        <w:rPr>
          <w:rFonts w:asciiTheme="majorBidi" w:eastAsia="Times New Roman" w:hAnsiTheme="majorBidi" w:cstheme="majorBidi"/>
          <w:b/>
          <w:bCs/>
          <w:color w:val="000000" w:themeColor="text1"/>
          <w:sz w:val="24"/>
          <w:szCs w:val="24"/>
        </w:rPr>
        <w:t>1.7</w:t>
      </w:r>
      <w:r w:rsidR="00BC63B4">
        <w:rPr>
          <w:rFonts w:asciiTheme="majorBidi" w:eastAsia="Times New Roman" w:hAnsiTheme="majorBidi" w:cstheme="majorBidi"/>
          <w:b/>
          <w:bCs/>
          <w:color w:val="000000" w:themeColor="text1"/>
          <w:sz w:val="24"/>
          <w:szCs w:val="24"/>
        </w:rPr>
        <w:tab/>
      </w:r>
      <w:r w:rsidR="007364ED" w:rsidRPr="007364ED">
        <w:rPr>
          <w:rFonts w:asciiTheme="majorBidi" w:eastAsia="Times New Roman" w:hAnsiTheme="majorBidi" w:cstheme="majorBidi"/>
          <w:b/>
          <w:bCs/>
          <w:color w:val="000000" w:themeColor="text1"/>
          <w:sz w:val="24"/>
          <w:szCs w:val="24"/>
        </w:rPr>
        <w:t xml:space="preserve">Scope </w:t>
      </w:r>
      <w:proofErr w:type="gramStart"/>
      <w:r w:rsidR="007364ED" w:rsidRPr="007364ED">
        <w:rPr>
          <w:rFonts w:asciiTheme="majorBidi" w:eastAsia="Times New Roman" w:hAnsiTheme="majorBidi" w:cstheme="majorBidi"/>
          <w:b/>
          <w:bCs/>
          <w:color w:val="000000" w:themeColor="text1"/>
          <w:sz w:val="24"/>
          <w:szCs w:val="24"/>
        </w:rPr>
        <w:t>And</w:t>
      </w:r>
      <w:proofErr w:type="gramEnd"/>
      <w:r w:rsidR="007364ED" w:rsidRPr="007364ED">
        <w:rPr>
          <w:rFonts w:asciiTheme="majorBidi" w:eastAsia="Times New Roman" w:hAnsiTheme="majorBidi" w:cstheme="majorBidi"/>
          <w:b/>
          <w:bCs/>
          <w:color w:val="000000" w:themeColor="text1"/>
          <w:sz w:val="24"/>
          <w:szCs w:val="24"/>
        </w:rPr>
        <w:t xml:space="preserve"> Limitation Of The Study</w:t>
      </w:r>
    </w:p>
    <w:p w:rsidR="007364ED" w:rsidRDefault="000F5BE6" w:rsidP="00BC63B4">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The effects of economic bottleneck and social in</w:t>
      </w:r>
      <w:r w:rsidR="007364ED">
        <w:rPr>
          <w:rFonts w:asciiTheme="majorBidi" w:eastAsia="Times New Roman" w:hAnsiTheme="majorBidi" w:cstheme="majorBidi"/>
          <w:color w:val="000000" w:themeColor="text1"/>
          <w:sz w:val="24"/>
          <w:szCs w:val="24"/>
        </w:rPr>
        <w:t xml:space="preserve">frastructure on the performance </w:t>
      </w:r>
      <w:r w:rsidRPr="007364ED">
        <w:rPr>
          <w:rFonts w:asciiTheme="majorBidi" w:eastAsia="Times New Roman" w:hAnsiTheme="majorBidi" w:cstheme="majorBidi"/>
          <w:color w:val="000000" w:themeColor="text1"/>
          <w:sz w:val="24"/>
          <w:szCs w:val="24"/>
        </w:rPr>
        <w:t>of the small and medium scale industr</w:t>
      </w:r>
      <w:r w:rsidR="007364ED">
        <w:rPr>
          <w:rFonts w:asciiTheme="majorBidi" w:eastAsia="Times New Roman" w:hAnsiTheme="majorBidi" w:cstheme="majorBidi"/>
          <w:color w:val="000000" w:themeColor="text1"/>
          <w:sz w:val="24"/>
          <w:szCs w:val="24"/>
        </w:rPr>
        <w:t xml:space="preserve">ies are identified so as not to underline their real </w:t>
      </w:r>
      <w:r w:rsidRPr="007364ED">
        <w:rPr>
          <w:rFonts w:asciiTheme="majorBidi" w:eastAsia="Times New Roman" w:hAnsiTheme="majorBidi" w:cstheme="majorBidi"/>
          <w:color w:val="000000" w:themeColor="text1"/>
          <w:sz w:val="24"/>
          <w:szCs w:val="24"/>
        </w:rPr>
        <w:t>contribution to economy in both economic and industria</w:t>
      </w:r>
      <w:r w:rsidR="007364ED">
        <w:rPr>
          <w:rFonts w:asciiTheme="majorBidi" w:eastAsia="Times New Roman" w:hAnsiTheme="majorBidi" w:cstheme="majorBidi"/>
          <w:color w:val="000000" w:themeColor="text1"/>
          <w:sz w:val="24"/>
          <w:szCs w:val="24"/>
        </w:rPr>
        <w:t xml:space="preserve">l development terms. Since most </w:t>
      </w:r>
      <w:r w:rsidRPr="007364ED">
        <w:rPr>
          <w:rFonts w:asciiTheme="majorBidi" w:eastAsia="Times New Roman" w:hAnsiTheme="majorBidi" w:cstheme="majorBidi"/>
          <w:color w:val="000000" w:themeColor="text1"/>
          <w:sz w:val="24"/>
          <w:szCs w:val="24"/>
        </w:rPr>
        <w:t>small scale industries, are owned by private individuals, they usually feel reluctant or</w:t>
      </w:r>
      <w:r w:rsidR="007364ED">
        <w:rPr>
          <w:rFonts w:asciiTheme="majorBidi" w:eastAsia="Times New Roman" w:hAnsiTheme="majorBidi" w:cstheme="majorBidi"/>
          <w:color w:val="000000" w:themeColor="text1"/>
          <w:sz w:val="24"/>
          <w:szCs w:val="24"/>
        </w:rPr>
        <w:t xml:space="preserve"> </w:t>
      </w:r>
      <w:r w:rsidRPr="007364ED">
        <w:rPr>
          <w:rFonts w:asciiTheme="majorBidi" w:eastAsia="Times New Roman" w:hAnsiTheme="majorBidi" w:cstheme="majorBidi"/>
          <w:color w:val="000000" w:themeColor="text1"/>
          <w:sz w:val="24"/>
          <w:szCs w:val="24"/>
        </w:rPr>
        <w:t>refuse to make their data public hence it</w:t>
      </w:r>
      <w:r w:rsidR="007364ED">
        <w:rPr>
          <w:rFonts w:asciiTheme="majorBidi" w:eastAsia="Times New Roman" w:hAnsiTheme="majorBidi" w:cstheme="majorBidi"/>
          <w:color w:val="000000" w:themeColor="text1"/>
          <w:sz w:val="24"/>
          <w:szCs w:val="24"/>
        </w:rPr>
        <w:t xml:space="preserve"> </w:t>
      </w:r>
      <w:r w:rsidRPr="007364ED">
        <w:rPr>
          <w:rFonts w:asciiTheme="majorBidi" w:eastAsia="Times New Roman" w:hAnsiTheme="majorBidi" w:cstheme="majorBidi"/>
          <w:color w:val="000000" w:themeColor="text1"/>
          <w:sz w:val="24"/>
          <w:szCs w:val="24"/>
        </w:rPr>
        <w:t xml:space="preserve">may be </w:t>
      </w:r>
      <w:r w:rsidR="007364ED">
        <w:rPr>
          <w:rFonts w:asciiTheme="majorBidi" w:eastAsia="Times New Roman" w:hAnsiTheme="majorBidi" w:cstheme="majorBidi"/>
          <w:color w:val="000000" w:themeColor="text1"/>
          <w:sz w:val="24"/>
          <w:szCs w:val="24"/>
        </w:rPr>
        <w:t xml:space="preserve">difficult to get a well-rounded </w:t>
      </w:r>
      <w:r w:rsidRPr="007364ED">
        <w:rPr>
          <w:rFonts w:asciiTheme="majorBidi" w:eastAsia="Times New Roman" w:hAnsiTheme="majorBidi" w:cstheme="majorBidi"/>
          <w:color w:val="000000" w:themeColor="text1"/>
          <w:sz w:val="24"/>
          <w:szCs w:val="24"/>
        </w:rPr>
        <w:t xml:space="preserve">conclusion. This research study is also projected to be limited by time </w:t>
      </w:r>
      <w:r w:rsidR="007364ED">
        <w:rPr>
          <w:rFonts w:asciiTheme="majorBidi" w:eastAsia="Times New Roman" w:hAnsiTheme="majorBidi" w:cstheme="majorBidi"/>
          <w:color w:val="000000" w:themeColor="text1"/>
          <w:sz w:val="24"/>
          <w:szCs w:val="24"/>
        </w:rPr>
        <w:t>and cost constraint.</w:t>
      </w:r>
    </w:p>
    <w:p w:rsidR="00BC63B4" w:rsidRPr="00BC63B4" w:rsidRDefault="00BC63B4" w:rsidP="00BC63B4">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BC63B4">
        <w:rPr>
          <w:rFonts w:asciiTheme="majorBidi" w:eastAsia="Times New Roman" w:hAnsiTheme="majorBidi" w:cstheme="majorBidi"/>
          <w:b/>
          <w:bCs/>
          <w:color w:val="000000" w:themeColor="text1"/>
          <w:sz w:val="24"/>
          <w:szCs w:val="24"/>
        </w:rPr>
        <w:lastRenderedPageBreak/>
        <w:t>1.8</w:t>
      </w:r>
      <w:r w:rsidRPr="00BC63B4">
        <w:rPr>
          <w:rFonts w:asciiTheme="majorBidi" w:eastAsia="Times New Roman" w:hAnsiTheme="majorBidi" w:cstheme="majorBidi"/>
          <w:b/>
          <w:bCs/>
          <w:color w:val="000000" w:themeColor="text1"/>
          <w:sz w:val="24"/>
          <w:szCs w:val="24"/>
        </w:rPr>
        <w:tab/>
        <w:t xml:space="preserve">Definition </w:t>
      </w:r>
      <w:proofErr w:type="gramStart"/>
      <w:r w:rsidRPr="00BC63B4">
        <w:rPr>
          <w:rFonts w:asciiTheme="majorBidi" w:eastAsia="Times New Roman" w:hAnsiTheme="majorBidi" w:cstheme="majorBidi"/>
          <w:b/>
          <w:bCs/>
          <w:color w:val="000000" w:themeColor="text1"/>
          <w:sz w:val="24"/>
          <w:szCs w:val="24"/>
        </w:rPr>
        <w:t>Of</w:t>
      </w:r>
      <w:proofErr w:type="gramEnd"/>
      <w:r w:rsidRPr="00BC63B4">
        <w:rPr>
          <w:rFonts w:asciiTheme="majorBidi" w:eastAsia="Times New Roman" w:hAnsiTheme="majorBidi" w:cstheme="majorBidi"/>
          <w:b/>
          <w:bCs/>
          <w:color w:val="000000" w:themeColor="text1"/>
          <w:sz w:val="24"/>
          <w:szCs w:val="24"/>
        </w:rPr>
        <w:t xml:space="preserve"> Terms</w:t>
      </w:r>
    </w:p>
    <w:p w:rsidR="00BC63B4" w:rsidRDefault="000F5BE6" w:rsidP="00BC63B4">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BC63B4">
        <w:rPr>
          <w:rFonts w:asciiTheme="majorBidi" w:eastAsia="Times New Roman" w:hAnsiTheme="majorBidi" w:cstheme="majorBidi"/>
          <w:b/>
          <w:bCs/>
          <w:color w:val="000000" w:themeColor="text1"/>
          <w:sz w:val="24"/>
          <w:szCs w:val="24"/>
        </w:rPr>
        <w:t>Small scale enterprises or industries:</w:t>
      </w:r>
      <w:r w:rsidRPr="007364ED">
        <w:rPr>
          <w:rFonts w:asciiTheme="majorBidi" w:eastAsia="Times New Roman" w:hAnsiTheme="majorBidi" w:cstheme="majorBidi"/>
          <w:color w:val="000000" w:themeColor="text1"/>
          <w:sz w:val="24"/>
          <w:szCs w:val="24"/>
        </w:rPr>
        <w:t xml:space="preserve"> Any enterprises with a minimum assets bas</w:t>
      </w:r>
      <w:r w:rsidR="00BC63B4">
        <w:rPr>
          <w:rFonts w:asciiTheme="majorBidi" w:eastAsia="Times New Roman" w:hAnsiTheme="majorBidi" w:cstheme="majorBidi"/>
          <w:color w:val="000000" w:themeColor="text1"/>
          <w:sz w:val="24"/>
          <w:szCs w:val="24"/>
        </w:rPr>
        <w:t>e of N2</w:t>
      </w:r>
      <w:r w:rsidRPr="007364ED">
        <w:rPr>
          <w:rFonts w:asciiTheme="majorBidi" w:eastAsia="Times New Roman" w:hAnsiTheme="majorBidi" w:cstheme="majorBidi"/>
          <w:color w:val="000000" w:themeColor="text1"/>
          <w:sz w:val="24"/>
          <w:szCs w:val="24"/>
        </w:rPr>
        <w:t>00 million excluding the land and working capital and with the number of staff</w:t>
      </w:r>
      <w:r w:rsidRPr="007364ED">
        <w:rPr>
          <w:rFonts w:asciiTheme="majorBidi" w:eastAsia="Times New Roman" w:hAnsiTheme="majorBidi" w:cstheme="majorBidi"/>
          <w:color w:val="000000" w:themeColor="text1"/>
          <w:sz w:val="24"/>
          <w:szCs w:val="24"/>
        </w:rPr>
        <w:br/>
        <w:t xml:space="preserve">employed not </w:t>
      </w:r>
      <w:r w:rsidR="00BC63B4">
        <w:rPr>
          <w:rFonts w:asciiTheme="majorBidi" w:eastAsia="Times New Roman" w:hAnsiTheme="majorBidi" w:cstheme="majorBidi"/>
          <w:color w:val="000000" w:themeColor="text1"/>
          <w:sz w:val="24"/>
          <w:szCs w:val="24"/>
        </w:rPr>
        <w:t>less than 1 0 or more than 300.</w:t>
      </w:r>
    </w:p>
    <w:p w:rsidR="00BC63B4" w:rsidRDefault="000F5BE6" w:rsidP="00BC63B4">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BC63B4">
        <w:rPr>
          <w:rFonts w:asciiTheme="majorBidi" w:eastAsia="Times New Roman" w:hAnsiTheme="majorBidi" w:cstheme="majorBidi"/>
          <w:b/>
          <w:bCs/>
          <w:color w:val="000000" w:themeColor="text1"/>
          <w:sz w:val="24"/>
          <w:szCs w:val="24"/>
        </w:rPr>
        <w:t>Deposit Money banks:</w:t>
      </w:r>
      <w:r w:rsidRPr="007364ED">
        <w:rPr>
          <w:rFonts w:asciiTheme="majorBidi" w:eastAsia="Times New Roman" w:hAnsiTheme="majorBidi" w:cstheme="majorBidi"/>
          <w:color w:val="000000" w:themeColor="text1"/>
          <w:sz w:val="24"/>
          <w:szCs w:val="24"/>
        </w:rPr>
        <w:t xml:space="preserve"> Banks are financial firms or division of larger firms that accepted</w:t>
      </w:r>
      <w:r w:rsidRPr="007364ED">
        <w:rPr>
          <w:rFonts w:asciiTheme="majorBidi" w:eastAsia="Times New Roman" w:hAnsiTheme="majorBidi" w:cstheme="majorBidi"/>
          <w:color w:val="000000" w:themeColor="text1"/>
          <w:sz w:val="24"/>
          <w:szCs w:val="24"/>
        </w:rPr>
        <w:br/>
        <w:t>deposit subject to withdrawer on demand and invest part of these deposits in interest</w:t>
      </w:r>
      <w:r w:rsidRPr="007364ED">
        <w:rPr>
          <w:rFonts w:asciiTheme="majorBidi" w:eastAsia="Times New Roman" w:hAnsiTheme="majorBidi" w:cstheme="majorBidi"/>
          <w:color w:val="000000" w:themeColor="text1"/>
          <w:sz w:val="24"/>
          <w:szCs w:val="24"/>
        </w:rPr>
        <w:br/>
        <w:t>bearing loans and investments. They are profit making, banks organized on a joint stock</w:t>
      </w:r>
      <w:r w:rsidRPr="007364ED">
        <w:rPr>
          <w:rFonts w:asciiTheme="majorBidi" w:eastAsia="Times New Roman" w:hAnsiTheme="majorBidi" w:cstheme="majorBidi"/>
          <w:color w:val="000000" w:themeColor="text1"/>
          <w:sz w:val="24"/>
          <w:szCs w:val="24"/>
        </w:rPr>
        <w:br/>
        <w:t>basis that is the purpose of their establishments to make profits for</w:t>
      </w:r>
      <w:r w:rsidR="00BC63B4">
        <w:rPr>
          <w:rFonts w:asciiTheme="majorBidi" w:eastAsia="Times New Roman" w:hAnsiTheme="majorBidi" w:cstheme="majorBidi"/>
          <w:color w:val="000000" w:themeColor="text1"/>
          <w:sz w:val="24"/>
          <w:szCs w:val="24"/>
        </w:rPr>
        <w:t xml:space="preserve"> their owners the</w:t>
      </w:r>
      <w:r w:rsidR="00BC63B4">
        <w:rPr>
          <w:rFonts w:asciiTheme="majorBidi" w:eastAsia="Times New Roman" w:hAnsiTheme="majorBidi" w:cstheme="majorBidi"/>
          <w:color w:val="000000" w:themeColor="text1"/>
          <w:sz w:val="24"/>
          <w:szCs w:val="24"/>
        </w:rPr>
        <w:br/>
        <w:t>shareholders.</w:t>
      </w:r>
    </w:p>
    <w:p w:rsidR="00BC63B4" w:rsidRDefault="000F5BE6" w:rsidP="00BC63B4">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BC63B4">
        <w:rPr>
          <w:rFonts w:asciiTheme="majorBidi" w:eastAsia="Times New Roman" w:hAnsiTheme="majorBidi" w:cstheme="majorBidi"/>
          <w:b/>
          <w:bCs/>
          <w:color w:val="000000" w:themeColor="text1"/>
          <w:sz w:val="24"/>
          <w:szCs w:val="24"/>
        </w:rPr>
        <w:t>Industrial Development Center:</w:t>
      </w:r>
      <w:r w:rsidRPr="007364ED">
        <w:rPr>
          <w:rFonts w:asciiTheme="majorBidi" w:eastAsia="Times New Roman" w:hAnsiTheme="majorBidi" w:cstheme="majorBidi"/>
          <w:color w:val="000000" w:themeColor="text1"/>
          <w:sz w:val="24"/>
          <w:szCs w:val="24"/>
        </w:rPr>
        <w:t xml:space="preserve"> Provide managem</w:t>
      </w:r>
      <w:r w:rsidR="00BC63B4">
        <w:rPr>
          <w:rFonts w:asciiTheme="majorBidi" w:eastAsia="Times New Roman" w:hAnsiTheme="majorBidi" w:cstheme="majorBidi"/>
          <w:color w:val="000000" w:themeColor="text1"/>
          <w:sz w:val="24"/>
          <w:szCs w:val="24"/>
        </w:rPr>
        <w:t xml:space="preserve">ent, technical, consultancy and </w:t>
      </w:r>
      <w:r w:rsidRPr="007364ED">
        <w:rPr>
          <w:rFonts w:asciiTheme="majorBidi" w:eastAsia="Times New Roman" w:hAnsiTheme="majorBidi" w:cstheme="majorBidi"/>
          <w:color w:val="000000" w:themeColor="text1"/>
          <w:sz w:val="24"/>
          <w:szCs w:val="24"/>
        </w:rPr>
        <w:t>extensio</w:t>
      </w:r>
      <w:r w:rsidR="00BC63B4">
        <w:rPr>
          <w:rFonts w:asciiTheme="majorBidi" w:eastAsia="Times New Roman" w:hAnsiTheme="majorBidi" w:cstheme="majorBidi"/>
          <w:color w:val="000000" w:themeColor="text1"/>
          <w:sz w:val="24"/>
          <w:szCs w:val="24"/>
        </w:rPr>
        <w:t>n services for the small scale.</w:t>
      </w:r>
    </w:p>
    <w:p w:rsidR="00BC63B4" w:rsidRDefault="000F5BE6" w:rsidP="00BC63B4">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BC63B4">
        <w:rPr>
          <w:rFonts w:asciiTheme="majorBidi" w:eastAsia="Times New Roman" w:hAnsiTheme="majorBidi" w:cstheme="majorBidi"/>
          <w:b/>
          <w:bCs/>
          <w:color w:val="000000" w:themeColor="text1"/>
          <w:sz w:val="24"/>
          <w:szCs w:val="24"/>
        </w:rPr>
        <w:t>Indigenization Decree:</w:t>
      </w:r>
      <w:r w:rsidRPr="007364ED">
        <w:rPr>
          <w:rFonts w:asciiTheme="majorBidi" w:eastAsia="Times New Roman" w:hAnsiTheme="majorBidi" w:cstheme="majorBidi"/>
          <w:color w:val="000000" w:themeColor="text1"/>
          <w:sz w:val="24"/>
          <w:szCs w:val="24"/>
        </w:rPr>
        <w:t xml:space="preserve"> A decree that stipulates that most business become, at least</w:t>
      </w:r>
      <w:r w:rsidR="00BC63B4">
        <w:rPr>
          <w:rFonts w:asciiTheme="majorBidi" w:eastAsia="Times New Roman" w:hAnsiTheme="majorBidi" w:cstheme="majorBidi"/>
          <w:color w:val="000000" w:themeColor="text1"/>
          <w:sz w:val="24"/>
          <w:szCs w:val="24"/>
        </w:rPr>
        <w:t xml:space="preserve"> 60</w:t>
      </w:r>
      <w:r w:rsidR="00BC63B4">
        <w:rPr>
          <w:rFonts w:asciiTheme="majorBidi" w:eastAsia="Times New Roman" w:hAnsiTheme="majorBidi" w:cstheme="majorBidi"/>
          <w:color w:val="000000" w:themeColor="text1"/>
          <w:sz w:val="24"/>
          <w:szCs w:val="24"/>
        </w:rPr>
        <w:br/>
        <w:t>percent owned by Nigerians.</w:t>
      </w:r>
    </w:p>
    <w:p w:rsidR="00BC63B4" w:rsidRDefault="000F5BE6" w:rsidP="00BC63B4">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BC63B4">
        <w:rPr>
          <w:rFonts w:asciiTheme="majorBidi" w:eastAsia="Times New Roman" w:hAnsiTheme="majorBidi" w:cstheme="majorBidi"/>
          <w:b/>
          <w:bCs/>
          <w:color w:val="000000" w:themeColor="text1"/>
          <w:sz w:val="24"/>
          <w:szCs w:val="24"/>
        </w:rPr>
        <w:t>Merchant banks:</w:t>
      </w:r>
      <w:r w:rsidRPr="007364ED">
        <w:rPr>
          <w:rFonts w:asciiTheme="majorBidi" w:eastAsia="Times New Roman" w:hAnsiTheme="majorBidi" w:cstheme="majorBidi"/>
          <w:color w:val="000000" w:themeColor="text1"/>
          <w:sz w:val="24"/>
          <w:szCs w:val="24"/>
        </w:rPr>
        <w:t xml:space="preserve"> Merchant </w:t>
      </w:r>
      <w:proofErr w:type="spellStart"/>
      <w:r w:rsidRPr="007364ED">
        <w:rPr>
          <w:rFonts w:asciiTheme="majorBidi" w:eastAsia="Times New Roman" w:hAnsiTheme="majorBidi" w:cstheme="majorBidi"/>
          <w:color w:val="000000" w:themeColor="text1"/>
          <w:sz w:val="24"/>
          <w:szCs w:val="24"/>
        </w:rPr>
        <w:t>bankS</w:t>
      </w:r>
      <w:proofErr w:type="spellEnd"/>
      <w:r w:rsidRPr="007364ED">
        <w:rPr>
          <w:rFonts w:asciiTheme="majorBidi" w:eastAsia="Times New Roman" w:hAnsiTheme="majorBidi" w:cstheme="majorBidi"/>
          <w:color w:val="000000" w:themeColor="text1"/>
          <w:sz w:val="24"/>
          <w:szCs w:val="24"/>
        </w:rPr>
        <w:t xml:space="preserve"> on like deposit money banks are whole banks owned</w:t>
      </w:r>
      <w:r w:rsidRPr="007364ED">
        <w:rPr>
          <w:rFonts w:asciiTheme="majorBidi" w:eastAsia="Times New Roman" w:hAnsiTheme="majorBidi" w:cstheme="majorBidi"/>
          <w:color w:val="000000" w:themeColor="text1"/>
          <w:sz w:val="24"/>
          <w:szCs w:val="24"/>
        </w:rPr>
        <w:br/>
        <w:t>by individuals are grouped of individuals their customers are mainly corporate bodies and</w:t>
      </w:r>
      <w:r w:rsidRPr="007364ED">
        <w:rPr>
          <w:rFonts w:asciiTheme="majorBidi" w:eastAsia="Times New Roman" w:hAnsiTheme="majorBidi" w:cstheme="majorBidi"/>
          <w:color w:val="000000" w:themeColor="text1"/>
          <w:sz w:val="24"/>
          <w:szCs w:val="24"/>
        </w:rPr>
        <w:br/>
        <w:t>deposits corporate bodies sums of N50,000 and above, they accept medium and long term</w:t>
      </w:r>
      <w:r w:rsidRPr="007364ED">
        <w:rPr>
          <w:rFonts w:asciiTheme="majorBidi" w:eastAsia="Times New Roman" w:hAnsiTheme="majorBidi" w:cstheme="majorBidi"/>
          <w:color w:val="000000" w:themeColor="text1"/>
          <w:sz w:val="24"/>
          <w:szCs w:val="24"/>
        </w:rPr>
        <w:br/>
        <w:t>deposits and give medium long term loan</w:t>
      </w:r>
      <w:r w:rsidR="00BC63B4">
        <w:rPr>
          <w:rFonts w:asciiTheme="majorBidi" w:eastAsia="Times New Roman" w:hAnsiTheme="majorBidi" w:cstheme="majorBidi"/>
          <w:color w:val="000000" w:themeColor="text1"/>
          <w:sz w:val="24"/>
          <w:szCs w:val="24"/>
        </w:rPr>
        <w:t xml:space="preserve"> and advances.</w:t>
      </w:r>
    </w:p>
    <w:p w:rsidR="00BC63B4" w:rsidRDefault="000F5BE6" w:rsidP="00BC63B4">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BC63B4">
        <w:rPr>
          <w:rFonts w:asciiTheme="majorBidi" w:eastAsia="Times New Roman" w:hAnsiTheme="majorBidi" w:cstheme="majorBidi"/>
          <w:b/>
          <w:bCs/>
          <w:color w:val="000000" w:themeColor="text1"/>
          <w:sz w:val="24"/>
          <w:szCs w:val="24"/>
        </w:rPr>
        <w:t>Performance:</w:t>
      </w:r>
      <w:r w:rsidRPr="007364ED">
        <w:rPr>
          <w:rFonts w:asciiTheme="majorBidi" w:eastAsia="Times New Roman" w:hAnsiTheme="majorBidi" w:cstheme="majorBidi"/>
          <w:color w:val="000000" w:themeColor="text1"/>
          <w:sz w:val="24"/>
          <w:szCs w:val="24"/>
        </w:rPr>
        <w:t xml:space="preserve"> Is not a single technique, rather it is the term used for a variety of</w:t>
      </w:r>
      <w:r w:rsidRPr="007364ED">
        <w:rPr>
          <w:rFonts w:asciiTheme="majorBidi" w:eastAsia="Times New Roman" w:hAnsiTheme="majorBidi" w:cstheme="majorBidi"/>
          <w:color w:val="000000" w:themeColor="text1"/>
          <w:sz w:val="24"/>
          <w:szCs w:val="24"/>
        </w:rPr>
        <w:br/>
        <w:t>technique by which supervisors, peers, sub-ordinates, and the individual employee</w:t>
      </w:r>
      <w:r w:rsidRPr="007364ED">
        <w:rPr>
          <w:rFonts w:asciiTheme="majorBidi" w:eastAsia="Times New Roman" w:hAnsiTheme="majorBidi" w:cstheme="majorBidi"/>
          <w:color w:val="000000" w:themeColor="text1"/>
          <w:sz w:val="24"/>
          <w:szCs w:val="24"/>
        </w:rPr>
        <w:br/>
        <w:t>themselves rate, rank or describe the employees work effectiveness. It is a process in</w:t>
      </w:r>
      <w:r w:rsidRPr="007364ED">
        <w:rPr>
          <w:rFonts w:asciiTheme="majorBidi" w:eastAsia="Times New Roman" w:hAnsiTheme="majorBidi" w:cstheme="majorBidi"/>
          <w:color w:val="000000" w:themeColor="text1"/>
          <w:sz w:val="24"/>
          <w:szCs w:val="24"/>
        </w:rPr>
        <w:br/>
        <w:t>which bosses regularly volute and report on the performance attainments, abilities</w:t>
      </w:r>
      <w:r w:rsidRPr="007364ED">
        <w:rPr>
          <w:rFonts w:asciiTheme="majorBidi" w:eastAsia="Times New Roman" w:hAnsiTheme="majorBidi" w:cstheme="majorBidi"/>
          <w:color w:val="000000" w:themeColor="text1"/>
          <w:sz w:val="24"/>
          <w:szCs w:val="24"/>
        </w:rPr>
        <w:br/>
      </w:r>
      <w:r w:rsidRPr="007364ED">
        <w:rPr>
          <w:rFonts w:asciiTheme="majorBidi" w:eastAsia="Times New Roman" w:hAnsiTheme="majorBidi" w:cstheme="majorBidi"/>
          <w:color w:val="000000" w:themeColor="text1"/>
          <w:sz w:val="24"/>
          <w:szCs w:val="24"/>
        </w:rPr>
        <w:lastRenderedPageBreak/>
        <w:t>7</w:t>
      </w:r>
      <w:r w:rsidRPr="007364ED">
        <w:rPr>
          <w:rFonts w:asciiTheme="majorBidi" w:eastAsia="Times New Roman" w:hAnsiTheme="majorBidi" w:cstheme="majorBidi"/>
          <w:color w:val="000000" w:themeColor="text1"/>
          <w:sz w:val="24"/>
          <w:szCs w:val="24"/>
        </w:rPr>
        <w:br/>
      </w:r>
      <w:r w:rsidRPr="007364ED">
        <w:rPr>
          <w:rFonts w:asciiTheme="majorBidi" w:eastAsia="Times New Roman" w:hAnsiTheme="majorBidi" w:cstheme="majorBidi"/>
          <w:color w:val="000000" w:themeColor="text1"/>
          <w:sz w:val="24"/>
          <w:szCs w:val="24"/>
        </w:rPr>
        <w:br/>
      </w:r>
      <w:r w:rsidR="00BC63B4">
        <w:rPr>
          <w:rFonts w:asciiTheme="majorBidi" w:eastAsia="Times New Roman" w:hAnsiTheme="majorBidi" w:cstheme="majorBidi"/>
          <w:color w:val="000000" w:themeColor="text1"/>
          <w:sz w:val="24"/>
          <w:szCs w:val="24"/>
        </w:rPr>
        <w:t xml:space="preserve"> </w:t>
      </w:r>
      <w:r w:rsidRPr="007364ED">
        <w:rPr>
          <w:rFonts w:asciiTheme="majorBidi" w:eastAsia="Times New Roman" w:hAnsiTheme="majorBidi" w:cstheme="majorBidi"/>
          <w:color w:val="000000" w:themeColor="text1"/>
          <w:sz w:val="24"/>
          <w:szCs w:val="24"/>
        </w:rPr>
        <w:t>potentials, for future development and other qualities of their development and other</w:t>
      </w:r>
      <w:r w:rsidRPr="007364ED">
        <w:rPr>
          <w:rFonts w:asciiTheme="majorBidi" w:eastAsia="Times New Roman" w:hAnsiTheme="majorBidi" w:cstheme="majorBidi"/>
          <w:color w:val="000000" w:themeColor="text1"/>
          <w:sz w:val="24"/>
          <w:szCs w:val="24"/>
        </w:rPr>
        <w:br/>
        <w:t>qualities of their organization sub-ordinate.</w:t>
      </w:r>
    </w:p>
    <w:p w:rsidR="00BC63B4" w:rsidRDefault="000F5BE6" w:rsidP="00BC63B4">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BC63B4">
        <w:rPr>
          <w:rFonts w:asciiTheme="majorBidi" w:eastAsia="Times New Roman" w:hAnsiTheme="majorBidi" w:cstheme="majorBidi"/>
          <w:b/>
          <w:bCs/>
          <w:color w:val="000000" w:themeColor="text1"/>
          <w:sz w:val="24"/>
          <w:szCs w:val="24"/>
        </w:rPr>
        <w:t>Sole Proprietorship:</w:t>
      </w:r>
      <w:r w:rsidRPr="007364ED">
        <w:rPr>
          <w:rFonts w:asciiTheme="majorBidi" w:eastAsia="Times New Roman" w:hAnsiTheme="majorBidi" w:cstheme="majorBidi"/>
          <w:color w:val="000000" w:themeColor="text1"/>
          <w:sz w:val="24"/>
          <w:szCs w:val="24"/>
        </w:rPr>
        <w:t xml:space="preserve"> Is a business owned and conducted by one person presumably</w:t>
      </w:r>
      <w:r w:rsidRPr="007364ED">
        <w:rPr>
          <w:rFonts w:asciiTheme="majorBidi" w:eastAsia="Times New Roman" w:hAnsiTheme="majorBidi" w:cstheme="majorBidi"/>
          <w:color w:val="000000" w:themeColor="text1"/>
          <w:sz w:val="24"/>
          <w:szCs w:val="24"/>
        </w:rPr>
        <w:br/>
        <w:t>assisted by one or more persons</w:t>
      </w:r>
      <w:r w:rsidR="00BC63B4">
        <w:rPr>
          <w:rFonts w:asciiTheme="majorBidi" w:eastAsia="Times New Roman" w:hAnsiTheme="majorBidi" w:cstheme="majorBidi"/>
          <w:color w:val="000000" w:themeColor="text1"/>
          <w:sz w:val="24"/>
          <w:szCs w:val="24"/>
        </w:rPr>
        <w:t xml:space="preserve"> for intakes wife and children.</w:t>
      </w:r>
    </w:p>
    <w:p w:rsidR="00BC63B4" w:rsidRDefault="00BC63B4" w:rsidP="00BC63B4">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BC63B4">
        <w:rPr>
          <w:rFonts w:asciiTheme="majorBidi" w:eastAsia="Times New Roman" w:hAnsiTheme="majorBidi" w:cstheme="majorBidi"/>
          <w:b/>
          <w:bCs/>
          <w:color w:val="000000" w:themeColor="text1"/>
          <w:sz w:val="24"/>
          <w:szCs w:val="24"/>
        </w:rPr>
        <w:t>1.9</w:t>
      </w:r>
      <w:r w:rsidRPr="00BC63B4">
        <w:rPr>
          <w:rFonts w:asciiTheme="majorBidi" w:eastAsia="Times New Roman" w:hAnsiTheme="majorBidi" w:cstheme="majorBidi"/>
          <w:b/>
          <w:bCs/>
          <w:color w:val="000000" w:themeColor="text1"/>
          <w:sz w:val="24"/>
          <w:szCs w:val="24"/>
        </w:rPr>
        <w:tab/>
      </w:r>
      <w:r w:rsidR="000F5BE6" w:rsidRPr="00BC63B4">
        <w:rPr>
          <w:rFonts w:asciiTheme="majorBidi" w:eastAsia="Times New Roman" w:hAnsiTheme="majorBidi" w:cstheme="majorBidi"/>
          <w:b/>
          <w:bCs/>
          <w:color w:val="000000" w:themeColor="text1"/>
          <w:sz w:val="24"/>
          <w:szCs w:val="24"/>
        </w:rPr>
        <w:t>ORGANIZATIONAL PLAN OF THE STUDY</w:t>
      </w:r>
    </w:p>
    <w:p w:rsidR="00F62E52" w:rsidRDefault="000F5BE6" w:rsidP="00BC63B4">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This research work will be divided into five chapters and each chapter contains the</w:t>
      </w:r>
      <w:r w:rsidRPr="007364ED">
        <w:rPr>
          <w:rFonts w:asciiTheme="majorBidi" w:eastAsia="Times New Roman" w:hAnsiTheme="majorBidi" w:cstheme="majorBidi"/>
          <w:color w:val="000000" w:themeColor="text1"/>
          <w:sz w:val="24"/>
          <w:szCs w:val="24"/>
        </w:rPr>
        <w:br/>
        <w:t>followings.</w:t>
      </w:r>
      <w:r w:rsidRPr="007364ED">
        <w:rPr>
          <w:rFonts w:asciiTheme="majorBidi" w:eastAsia="Times New Roman" w:hAnsiTheme="majorBidi" w:cstheme="majorBidi"/>
          <w:color w:val="000000" w:themeColor="text1"/>
          <w:sz w:val="24"/>
          <w:szCs w:val="24"/>
        </w:rPr>
        <w:br/>
        <w:t>Chapter One contains an introduction of the study, statement of the problems, research</w:t>
      </w:r>
      <w:r w:rsidRPr="007364ED">
        <w:rPr>
          <w:rFonts w:asciiTheme="majorBidi" w:eastAsia="Times New Roman" w:hAnsiTheme="majorBidi" w:cstheme="majorBidi"/>
          <w:color w:val="000000" w:themeColor="text1"/>
          <w:sz w:val="24"/>
          <w:szCs w:val="24"/>
        </w:rPr>
        <w:br/>
        <w:t>questions, objective of the study, statement of the hypothesis, significance of the study,</w:t>
      </w:r>
      <w:r w:rsidRPr="007364ED">
        <w:rPr>
          <w:rFonts w:asciiTheme="majorBidi" w:eastAsia="Times New Roman" w:hAnsiTheme="majorBidi" w:cstheme="majorBidi"/>
          <w:color w:val="000000" w:themeColor="text1"/>
          <w:sz w:val="24"/>
          <w:szCs w:val="24"/>
        </w:rPr>
        <w:br/>
        <w:t>definition of terms and or</w:t>
      </w:r>
      <w:r w:rsidR="00F62E52">
        <w:rPr>
          <w:rFonts w:asciiTheme="majorBidi" w:eastAsia="Times New Roman" w:hAnsiTheme="majorBidi" w:cstheme="majorBidi"/>
          <w:color w:val="000000" w:themeColor="text1"/>
          <w:sz w:val="24"/>
          <w:szCs w:val="24"/>
        </w:rPr>
        <w:t>ganizational plan of the study.</w:t>
      </w:r>
    </w:p>
    <w:p w:rsidR="00F62E52" w:rsidRDefault="000F5BE6" w:rsidP="00BC63B4">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 xml:space="preserve">Chapter Two discuss literature review, conceptual framework, theoretical </w:t>
      </w:r>
      <w:r w:rsidR="00F62E52">
        <w:rPr>
          <w:rFonts w:asciiTheme="majorBidi" w:eastAsia="Times New Roman" w:hAnsiTheme="majorBidi" w:cstheme="majorBidi"/>
          <w:color w:val="000000" w:themeColor="text1"/>
          <w:sz w:val="24"/>
          <w:szCs w:val="24"/>
        </w:rPr>
        <w:t>framework and</w:t>
      </w:r>
      <w:r w:rsidR="00F62E52">
        <w:rPr>
          <w:rFonts w:asciiTheme="majorBidi" w:eastAsia="Times New Roman" w:hAnsiTheme="majorBidi" w:cstheme="majorBidi"/>
          <w:color w:val="000000" w:themeColor="text1"/>
          <w:sz w:val="24"/>
          <w:szCs w:val="24"/>
        </w:rPr>
        <w:br/>
        <w:t>empirical review.</w:t>
      </w:r>
    </w:p>
    <w:p w:rsidR="00F62E52" w:rsidRDefault="000F5BE6" w:rsidP="00F62E52">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Chapter Three contains research design, source of data, the chi-square, validity and</w:t>
      </w:r>
      <w:r w:rsidRPr="007364ED">
        <w:rPr>
          <w:rFonts w:asciiTheme="majorBidi" w:eastAsia="Times New Roman" w:hAnsiTheme="majorBidi" w:cstheme="majorBidi"/>
          <w:color w:val="000000" w:themeColor="text1"/>
          <w:sz w:val="24"/>
          <w:szCs w:val="24"/>
        </w:rPr>
        <w:br/>
        <w:t>reliability of instrument, population size and samplin</w:t>
      </w:r>
      <w:r w:rsidR="00F62E52">
        <w:rPr>
          <w:rFonts w:asciiTheme="majorBidi" w:eastAsia="Times New Roman" w:hAnsiTheme="majorBidi" w:cstheme="majorBidi"/>
          <w:color w:val="000000" w:themeColor="text1"/>
          <w:sz w:val="24"/>
          <w:szCs w:val="24"/>
        </w:rPr>
        <w:t>g techniques and questionnaire.</w:t>
      </w:r>
    </w:p>
    <w:p w:rsidR="00F62E52" w:rsidRDefault="000F5BE6" w:rsidP="00F62E52">
      <w:pPr>
        <w:autoSpaceDE w:val="0"/>
        <w:autoSpaceDN w:val="0"/>
        <w:adjustRightInd w:val="0"/>
        <w:spacing w:line="480" w:lineRule="auto"/>
        <w:jc w:val="both"/>
        <w:rPr>
          <w:rFonts w:asciiTheme="majorBidi" w:eastAsia="Times New Roman" w:hAnsiTheme="majorBidi" w:cstheme="majorBidi"/>
          <w:color w:val="000000" w:themeColor="text1"/>
          <w:sz w:val="24"/>
          <w:szCs w:val="24"/>
        </w:rPr>
      </w:pPr>
      <w:proofErr w:type="gramStart"/>
      <w:r w:rsidRPr="007364ED">
        <w:rPr>
          <w:rFonts w:asciiTheme="majorBidi" w:eastAsia="Times New Roman" w:hAnsiTheme="majorBidi" w:cstheme="majorBidi"/>
          <w:color w:val="000000" w:themeColor="text1"/>
          <w:sz w:val="24"/>
          <w:szCs w:val="24"/>
        </w:rPr>
        <w:t>Chapter Four deals with data presentation, analysi</w:t>
      </w:r>
      <w:r w:rsidR="00F62E52">
        <w:rPr>
          <w:rFonts w:asciiTheme="majorBidi" w:eastAsia="Times New Roman" w:hAnsiTheme="majorBidi" w:cstheme="majorBidi"/>
          <w:color w:val="000000" w:themeColor="text1"/>
          <w:sz w:val="24"/>
          <w:szCs w:val="24"/>
        </w:rPr>
        <w:t>s and interpretation of result.</w:t>
      </w:r>
      <w:proofErr w:type="gramEnd"/>
    </w:p>
    <w:p w:rsidR="00F62E52" w:rsidRDefault="000F5BE6" w:rsidP="00F62E52">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Chapter Five highlights a summary, conclusion and</w:t>
      </w:r>
      <w:r w:rsidR="00F62E52">
        <w:rPr>
          <w:rFonts w:asciiTheme="majorBidi" w:eastAsia="Times New Roman" w:hAnsiTheme="majorBidi" w:cstheme="majorBidi"/>
          <w:color w:val="000000" w:themeColor="text1"/>
          <w:sz w:val="24"/>
          <w:szCs w:val="24"/>
        </w:rPr>
        <w:t xml:space="preserve"> recommendations of the study.</w:t>
      </w:r>
      <w:r w:rsidR="00F62E52">
        <w:rPr>
          <w:rFonts w:asciiTheme="majorBidi" w:eastAsia="Times New Roman" w:hAnsiTheme="majorBidi" w:cstheme="majorBidi"/>
          <w:color w:val="000000" w:themeColor="text1"/>
          <w:sz w:val="24"/>
          <w:szCs w:val="24"/>
        </w:rPr>
        <w:br/>
      </w:r>
      <w:r w:rsidRPr="007364ED">
        <w:rPr>
          <w:rFonts w:asciiTheme="majorBidi" w:eastAsia="Times New Roman" w:hAnsiTheme="majorBidi" w:cstheme="majorBidi"/>
          <w:color w:val="000000" w:themeColor="text1"/>
          <w:sz w:val="24"/>
          <w:szCs w:val="24"/>
        </w:rPr>
        <w:br/>
      </w:r>
      <w:r w:rsidRPr="007364ED">
        <w:rPr>
          <w:rFonts w:asciiTheme="majorBidi" w:eastAsia="Times New Roman" w:hAnsiTheme="majorBidi" w:cstheme="majorBidi"/>
          <w:color w:val="000000" w:themeColor="text1"/>
          <w:sz w:val="24"/>
          <w:szCs w:val="24"/>
        </w:rPr>
        <w:br/>
      </w:r>
    </w:p>
    <w:p w:rsidR="00F62E52" w:rsidRPr="00F62E52" w:rsidRDefault="00F62E52" w:rsidP="00F62E52">
      <w:pPr>
        <w:autoSpaceDE w:val="0"/>
        <w:autoSpaceDN w:val="0"/>
        <w:adjustRightInd w:val="0"/>
        <w:spacing w:line="480" w:lineRule="auto"/>
        <w:jc w:val="center"/>
        <w:rPr>
          <w:rFonts w:asciiTheme="majorBidi" w:eastAsia="Times New Roman" w:hAnsiTheme="majorBidi" w:cstheme="majorBidi"/>
          <w:b/>
          <w:bCs/>
          <w:color w:val="000000" w:themeColor="text1"/>
          <w:sz w:val="24"/>
          <w:szCs w:val="24"/>
        </w:rPr>
      </w:pPr>
      <w:r w:rsidRPr="00F62E52">
        <w:rPr>
          <w:rFonts w:asciiTheme="majorBidi" w:eastAsia="Times New Roman" w:hAnsiTheme="majorBidi" w:cstheme="majorBidi"/>
          <w:b/>
          <w:bCs/>
          <w:color w:val="000000" w:themeColor="text1"/>
          <w:sz w:val="24"/>
          <w:szCs w:val="24"/>
        </w:rPr>
        <w:lastRenderedPageBreak/>
        <w:t>CHAPTER TWO</w:t>
      </w:r>
    </w:p>
    <w:p w:rsidR="00F62E52" w:rsidRPr="00F62E52" w:rsidRDefault="00F62E52" w:rsidP="00F62E52">
      <w:pPr>
        <w:autoSpaceDE w:val="0"/>
        <w:autoSpaceDN w:val="0"/>
        <w:adjustRightInd w:val="0"/>
        <w:spacing w:line="480" w:lineRule="auto"/>
        <w:jc w:val="center"/>
        <w:rPr>
          <w:rFonts w:asciiTheme="majorBidi" w:eastAsia="Times New Roman" w:hAnsiTheme="majorBidi" w:cstheme="majorBidi"/>
          <w:b/>
          <w:bCs/>
          <w:color w:val="000000" w:themeColor="text1"/>
          <w:sz w:val="24"/>
          <w:szCs w:val="24"/>
        </w:rPr>
      </w:pPr>
      <w:r w:rsidRPr="00F62E52">
        <w:rPr>
          <w:rFonts w:asciiTheme="majorBidi" w:eastAsia="Times New Roman" w:hAnsiTheme="majorBidi" w:cstheme="majorBidi"/>
          <w:b/>
          <w:bCs/>
          <w:color w:val="000000" w:themeColor="text1"/>
          <w:sz w:val="24"/>
          <w:szCs w:val="24"/>
        </w:rPr>
        <w:t>LITERATURE REVIEW</w:t>
      </w:r>
    </w:p>
    <w:p w:rsidR="00F62E52" w:rsidRDefault="00F62E52" w:rsidP="00F62E52">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F62E52">
        <w:rPr>
          <w:rFonts w:asciiTheme="majorBidi" w:eastAsia="Times New Roman" w:hAnsiTheme="majorBidi" w:cstheme="majorBidi"/>
          <w:b/>
          <w:bCs/>
          <w:color w:val="000000" w:themeColor="text1"/>
          <w:sz w:val="24"/>
          <w:szCs w:val="24"/>
        </w:rPr>
        <w:t>Introduction</w:t>
      </w:r>
    </w:p>
    <w:p w:rsidR="00F62E52" w:rsidRDefault="000F5BE6" w:rsidP="00F62E52">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This chapter is the review of related literature: this is whe</w:t>
      </w:r>
      <w:r w:rsidR="00F62E52">
        <w:rPr>
          <w:rFonts w:asciiTheme="majorBidi" w:eastAsia="Times New Roman" w:hAnsiTheme="majorBidi" w:cstheme="majorBidi"/>
          <w:color w:val="000000" w:themeColor="text1"/>
          <w:sz w:val="24"/>
          <w:szCs w:val="24"/>
        </w:rPr>
        <w:t xml:space="preserve">re the researcher </w:t>
      </w:r>
      <w:proofErr w:type="gramStart"/>
      <w:r w:rsidR="00F62E52">
        <w:rPr>
          <w:rFonts w:asciiTheme="majorBidi" w:eastAsia="Times New Roman" w:hAnsiTheme="majorBidi" w:cstheme="majorBidi"/>
          <w:color w:val="000000" w:themeColor="text1"/>
          <w:sz w:val="24"/>
          <w:szCs w:val="24"/>
        </w:rPr>
        <w:t>review</w:t>
      </w:r>
      <w:proofErr w:type="gramEnd"/>
      <w:r w:rsidR="00F62E52">
        <w:rPr>
          <w:rFonts w:asciiTheme="majorBidi" w:eastAsia="Times New Roman" w:hAnsiTheme="majorBidi" w:cstheme="majorBidi"/>
          <w:color w:val="000000" w:themeColor="text1"/>
          <w:sz w:val="24"/>
          <w:szCs w:val="24"/>
        </w:rPr>
        <w:br/>
        <w:t>Concept</w:t>
      </w:r>
      <w:r w:rsidRPr="007364ED">
        <w:rPr>
          <w:rFonts w:asciiTheme="majorBidi" w:eastAsia="Times New Roman" w:hAnsiTheme="majorBidi" w:cstheme="majorBidi"/>
          <w:color w:val="000000" w:themeColor="text1"/>
          <w:sz w:val="24"/>
          <w:szCs w:val="24"/>
        </w:rPr>
        <w:t xml:space="preserve">s and theories </w:t>
      </w:r>
      <w:r w:rsidR="00F62E52" w:rsidRPr="007364ED">
        <w:rPr>
          <w:rFonts w:asciiTheme="majorBidi" w:eastAsia="Times New Roman" w:hAnsiTheme="majorBidi" w:cstheme="majorBidi"/>
          <w:color w:val="000000" w:themeColor="text1"/>
          <w:sz w:val="24"/>
          <w:szCs w:val="24"/>
        </w:rPr>
        <w:t xml:space="preserve">to </w:t>
      </w:r>
      <w:r w:rsidRPr="007364ED">
        <w:rPr>
          <w:rFonts w:asciiTheme="majorBidi" w:eastAsia="Times New Roman" w:hAnsiTheme="majorBidi" w:cstheme="majorBidi"/>
          <w:color w:val="000000" w:themeColor="text1"/>
          <w:sz w:val="24"/>
          <w:szCs w:val="24"/>
        </w:rPr>
        <w:t xml:space="preserve">give clear understanding of the subject and to </w:t>
      </w:r>
      <w:r w:rsidR="00F62E52">
        <w:rPr>
          <w:rFonts w:asciiTheme="majorBidi" w:eastAsia="Times New Roman" w:hAnsiTheme="majorBidi" w:cstheme="majorBidi"/>
          <w:color w:val="000000" w:themeColor="text1"/>
          <w:sz w:val="24"/>
          <w:szCs w:val="24"/>
        </w:rPr>
        <w:t>see through the</w:t>
      </w:r>
      <w:r w:rsidR="00F62E52">
        <w:rPr>
          <w:rFonts w:asciiTheme="majorBidi" w:eastAsia="Times New Roman" w:hAnsiTheme="majorBidi" w:cstheme="majorBidi"/>
          <w:color w:val="000000" w:themeColor="text1"/>
          <w:sz w:val="24"/>
          <w:szCs w:val="24"/>
        </w:rPr>
        <w:br/>
        <w:t>tested results.</w:t>
      </w:r>
    </w:p>
    <w:p w:rsidR="00F62E52" w:rsidRPr="00F62E52" w:rsidRDefault="00F62E52" w:rsidP="00F62E52">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F62E52">
        <w:rPr>
          <w:rFonts w:asciiTheme="majorBidi" w:eastAsia="Times New Roman" w:hAnsiTheme="majorBidi" w:cstheme="majorBidi"/>
          <w:b/>
          <w:bCs/>
          <w:color w:val="000000" w:themeColor="text1"/>
          <w:sz w:val="24"/>
          <w:szCs w:val="24"/>
        </w:rPr>
        <w:t>2.0</w:t>
      </w:r>
      <w:r w:rsidRPr="00F62E52">
        <w:rPr>
          <w:rFonts w:asciiTheme="majorBidi" w:eastAsia="Times New Roman" w:hAnsiTheme="majorBidi" w:cstheme="majorBidi"/>
          <w:b/>
          <w:bCs/>
          <w:color w:val="000000" w:themeColor="text1"/>
          <w:sz w:val="24"/>
          <w:szCs w:val="24"/>
        </w:rPr>
        <w:tab/>
        <w:t xml:space="preserve">Review </w:t>
      </w:r>
      <w:proofErr w:type="gramStart"/>
      <w:r w:rsidRPr="00F62E52">
        <w:rPr>
          <w:rFonts w:asciiTheme="majorBidi" w:eastAsia="Times New Roman" w:hAnsiTheme="majorBidi" w:cstheme="majorBidi"/>
          <w:b/>
          <w:bCs/>
          <w:color w:val="000000" w:themeColor="text1"/>
          <w:sz w:val="24"/>
          <w:szCs w:val="24"/>
        </w:rPr>
        <w:t>Of</w:t>
      </w:r>
      <w:proofErr w:type="gramEnd"/>
      <w:r w:rsidRPr="00F62E52">
        <w:rPr>
          <w:rFonts w:asciiTheme="majorBidi" w:eastAsia="Times New Roman" w:hAnsiTheme="majorBidi" w:cstheme="majorBidi"/>
          <w:b/>
          <w:bCs/>
          <w:color w:val="000000" w:themeColor="text1"/>
          <w:sz w:val="24"/>
          <w:szCs w:val="24"/>
        </w:rPr>
        <w:t xml:space="preserve"> Literatures</w:t>
      </w:r>
    </w:p>
    <w:p w:rsidR="00F62E52" w:rsidRDefault="00F62E52" w:rsidP="00F62E52">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F62E52">
        <w:rPr>
          <w:rFonts w:asciiTheme="majorBidi" w:eastAsia="Times New Roman" w:hAnsiTheme="majorBidi" w:cstheme="majorBidi"/>
          <w:b/>
          <w:bCs/>
          <w:color w:val="000000" w:themeColor="text1"/>
          <w:sz w:val="24"/>
          <w:szCs w:val="24"/>
        </w:rPr>
        <w:t xml:space="preserve">Small </w:t>
      </w:r>
      <w:proofErr w:type="gramStart"/>
      <w:r w:rsidRPr="00F62E52">
        <w:rPr>
          <w:rFonts w:asciiTheme="majorBidi" w:eastAsia="Times New Roman" w:hAnsiTheme="majorBidi" w:cstheme="majorBidi"/>
          <w:b/>
          <w:bCs/>
          <w:color w:val="000000" w:themeColor="text1"/>
          <w:sz w:val="24"/>
          <w:szCs w:val="24"/>
        </w:rPr>
        <w:t>And</w:t>
      </w:r>
      <w:proofErr w:type="gramEnd"/>
      <w:r w:rsidRPr="00F62E52">
        <w:rPr>
          <w:rFonts w:asciiTheme="majorBidi" w:eastAsia="Times New Roman" w:hAnsiTheme="majorBidi" w:cstheme="majorBidi"/>
          <w:b/>
          <w:bCs/>
          <w:color w:val="000000" w:themeColor="text1"/>
          <w:sz w:val="24"/>
          <w:szCs w:val="24"/>
        </w:rPr>
        <w:t xml:space="preserve"> Medium Scale Enterprises In Nigeria</w:t>
      </w:r>
    </w:p>
    <w:p w:rsidR="0091589D" w:rsidRDefault="000F5BE6" w:rsidP="00F62E52">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 xml:space="preserve">In every economy </w:t>
      </w:r>
      <w:proofErr w:type="spellStart"/>
      <w:r w:rsidRPr="007364ED">
        <w:rPr>
          <w:rFonts w:asciiTheme="majorBidi" w:eastAsia="Times New Roman" w:hAnsiTheme="majorBidi" w:cstheme="majorBidi"/>
          <w:color w:val="000000" w:themeColor="text1"/>
          <w:sz w:val="24"/>
          <w:szCs w:val="24"/>
        </w:rPr>
        <w:t>smnall</w:t>
      </w:r>
      <w:proofErr w:type="spellEnd"/>
      <w:r w:rsidRPr="007364ED">
        <w:rPr>
          <w:rFonts w:asciiTheme="majorBidi" w:eastAsia="Times New Roman" w:hAnsiTheme="majorBidi" w:cstheme="majorBidi"/>
          <w:color w:val="000000" w:themeColor="text1"/>
          <w:sz w:val="24"/>
          <w:szCs w:val="24"/>
        </w:rPr>
        <w:t xml:space="preserve"> and medium scale enterprises is seen as a cardinal</w:t>
      </w:r>
      <w:r w:rsidRPr="007364ED">
        <w:rPr>
          <w:rFonts w:asciiTheme="majorBidi" w:eastAsia="Times New Roman" w:hAnsiTheme="majorBidi" w:cstheme="majorBidi"/>
          <w:color w:val="000000" w:themeColor="text1"/>
          <w:sz w:val="24"/>
          <w:szCs w:val="24"/>
        </w:rPr>
        <w:br/>
        <w:t>instrument of economic growth and development either in developed or developing</w:t>
      </w:r>
      <w:r w:rsidRPr="007364ED">
        <w:rPr>
          <w:rFonts w:asciiTheme="majorBidi" w:eastAsia="Times New Roman" w:hAnsiTheme="majorBidi" w:cstheme="majorBidi"/>
          <w:color w:val="000000" w:themeColor="text1"/>
          <w:sz w:val="24"/>
          <w:szCs w:val="24"/>
        </w:rPr>
        <w:br/>
        <w:t>nations. Several studies have confirmed this. (</w:t>
      </w:r>
      <w:proofErr w:type="spellStart"/>
      <w:r w:rsidRPr="007364ED">
        <w:rPr>
          <w:rFonts w:asciiTheme="majorBidi" w:eastAsia="Times New Roman" w:hAnsiTheme="majorBidi" w:cstheme="majorBidi"/>
          <w:color w:val="000000" w:themeColor="text1"/>
          <w:sz w:val="24"/>
          <w:szCs w:val="24"/>
        </w:rPr>
        <w:t>Ogujiuba</w:t>
      </w:r>
      <w:proofErr w:type="spellEnd"/>
      <w:r w:rsidRPr="007364ED">
        <w:rPr>
          <w:rFonts w:asciiTheme="majorBidi" w:eastAsia="Times New Roman" w:hAnsiTheme="majorBidi" w:cstheme="majorBidi"/>
          <w:color w:val="000000" w:themeColor="text1"/>
          <w:sz w:val="24"/>
          <w:szCs w:val="24"/>
        </w:rPr>
        <w:t xml:space="preserve">; et. al 2009, </w:t>
      </w:r>
      <w:proofErr w:type="spellStart"/>
      <w:r w:rsidRPr="007364ED">
        <w:rPr>
          <w:rFonts w:asciiTheme="majorBidi" w:eastAsia="Times New Roman" w:hAnsiTheme="majorBidi" w:cstheme="majorBidi"/>
          <w:color w:val="000000" w:themeColor="text1"/>
          <w:sz w:val="24"/>
          <w:szCs w:val="24"/>
        </w:rPr>
        <w:t>Onugu</w:t>
      </w:r>
      <w:proofErr w:type="spellEnd"/>
      <w:r w:rsidRPr="007364ED">
        <w:rPr>
          <w:rFonts w:asciiTheme="majorBidi" w:eastAsia="Times New Roman" w:hAnsiTheme="majorBidi" w:cstheme="majorBidi"/>
          <w:color w:val="000000" w:themeColor="text1"/>
          <w:sz w:val="24"/>
          <w:szCs w:val="24"/>
        </w:rPr>
        <w:t xml:space="preserve">; 2010, </w:t>
      </w:r>
      <w:proofErr w:type="spellStart"/>
      <w:r w:rsidRPr="007364ED">
        <w:rPr>
          <w:rFonts w:asciiTheme="majorBidi" w:eastAsia="Times New Roman" w:hAnsiTheme="majorBidi" w:cstheme="majorBidi"/>
          <w:color w:val="000000" w:themeColor="text1"/>
          <w:sz w:val="24"/>
          <w:szCs w:val="24"/>
        </w:rPr>
        <w:t>Ihua</w:t>
      </w:r>
      <w:proofErr w:type="spellEnd"/>
      <w:proofErr w:type="gramStart"/>
      <w:r w:rsidRPr="007364ED">
        <w:rPr>
          <w:rFonts w:asciiTheme="majorBidi" w:eastAsia="Times New Roman" w:hAnsiTheme="majorBidi" w:cstheme="majorBidi"/>
          <w:color w:val="000000" w:themeColor="text1"/>
          <w:sz w:val="24"/>
          <w:szCs w:val="24"/>
        </w:rPr>
        <w:t>;</w:t>
      </w:r>
      <w:proofErr w:type="gramEnd"/>
      <w:r w:rsidRPr="007364ED">
        <w:rPr>
          <w:rFonts w:asciiTheme="majorBidi" w:eastAsia="Times New Roman" w:hAnsiTheme="majorBidi" w:cstheme="majorBidi"/>
          <w:color w:val="000000" w:themeColor="text1"/>
          <w:sz w:val="24"/>
          <w:szCs w:val="24"/>
        </w:rPr>
        <w:br/>
        <w:t>2014) Data from the federal office of statistics in Nigeria affirmed this importance when</w:t>
      </w:r>
      <w:r w:rsidRPr="007364ED">
        <w:rPr>
          <w:rFonts w:asciiTheme="majorBidi" w:eastAsia="Times New Roman" w:hAnsiTheme="majorBidi" w:cstheme="majorBidi"/>
          <w:color w:val="000000" w:themeColor="text1"/>
          <w:sz w:val="24"/>
          <w:szCs w:val="24"/>
        </w:rPr>
        <w:br/>
        <w:t>it revealed that about 97% of the entire enterprises in the country are SMES and they</w:t>
      </w:r>
      <w:r w:rsidRPr="007364ED">
        <w:rPr>
          <w:rFonts w:asciiTheme="majorBidi" w:eastAsia="Times New Roman" w:hAnsiTheme="majorBidi" w:cstheme="majorBidi"/>
          <w:color w:val="000000" w:themeColor="text1"/>
          <w:sz w:val="24"/>
          <w:szCs w:val="24"/>
        </w:rPr>
        <w:br/>
        <w:t>employed an average of 50% of the working population as well as contributing to 50</w:t>
      </w:r>
      <w:r w:rsidRPr="007364ED">
        <w:rPr>
          <w:rFonts w:asciiTheme="majorBidi" w:eastAsia="Times New Roman" w:hAnsiTheme="majorBidi" w:cstheme="majorBidi"/>
          <w:color w:val="000000" w:themeColor="text1"/>
          <w:sz w:val="24"/>
          <w:szCs w:val="24"/>
        </w:rPr>
        <w:br/>
        <w:t>percent of</w:t>
      </w:r>
      <w:r w:rsidR="0091589D">
        <w:rPr>
          <w:rFonts w:asciiTheme="majorBidi" w:eastAsia="Times New Roman" w:hAnsiTheme="majorBidi" w:cstheme="majorBidi"/>
          <w:color w:val="000000" w:themeColor="text1"/>
          <w:sz w:val="24"/>
          <w:szCs w:val="24"/>
        </w:rPr>
        <w:t xml:space="preserve"> the country industrial output.</w:t>
      </w:r>
    </w:p>
    <w:p w:rsidR="0091589D" w:rsidRDefault="000F5BE6" w:rsidP="00F62E52">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proofErr w:type="spellStart"/>
      <w:r w:rsidRPr="007364ED">
        <w:rPr>
          <w:rFonts w:asciiTheme="majorBidi" w:eastAsia="Times New Roman" w:hAnsiTheme="majorBidi" w:cstheme="majorBidi"/>
          <w:color w:val="000000" w:themeColor="text1"/>
          <w:sz w:val="24"/>
          <w:szCs w:val="24"/>
        </w:rPr>
        <w:t>Ariyo</w:t>
      </w:r>
      <w:proofErr w:type="spellEnd"/>
      <w:r w:rsidRPr="007364ED">
        <w:rPr>
          <w:rFonts w:asciiTheme="majorBidi" w:eastAsia="Times New Roman" w:hAnsiTheme="majorBidi" w:cstheme="majorBidi"/>
          <w:color w:val="000000" w:themeColor="text1"/>
          <w:sz w:val="24"/>
          <w:szCs w:val="24"/>
        </w:rPr>
        <w:t xml:space="preserve"> (2009) and </w:t>
      </w:r>
      <w:proofErr w:type="spellStart"/>
      <w:r w:rsidRPr="007364ED">
        <w:rPr>
          <w:rFonts w:asciiTheme="majorBidi" w:eastAsia="Times New Roman" w:hAnsiTheme="majorBidi" w:cstheme="majorBidi"/>
          <w:color w:val="000000" w:themeColor="text1"/>
          <w:sz w:val="24"/>
          <w:szCs w:val="24"/>
        </w:rPr>
        <w:t>Ihua</w:t>
      </w:r>
      <w:proofErr w:type="spellEnd"/>
      <w:r w:rsidRPr="007364ED">
        <w:rPr>
          <w:rFonts w:asciiTheme="majorBidi" w:eastAsia="Times New Roman" w:hAnsiTheme="majorBidi" w:cstheme="majorBidi"/>
          <w:color w:val="000000" w:themeColor="text1"/>
          <w:sz w:val="24"/>
          <w:szCs w:val="24"/>
        </w:rPr>
        <w:t xml:space="preserve"> (2014) infer that SMES in Nigeria are not only catalyst of</w:t>
      </w:r>
      <w:r w:rsidRPr="007364ED">
        <w:rPr>
          <w:rFonts w:asciiTheme="majorBidi" w:eastAsia="Times New Roman" w:hAnsiTheme="majorBidi" w:cstheme="majorBidi"/>
          <w:color w:val="000000" w:themeColor="text1"/>
          <w:sz w:val="24"/>
          <w:szCs w:val="24"/>
        </w:rPr>
        <w:br/>
      </w:r>
      <w:r w:rsidR="0091589D" w:rsidRPr="007364ED">
        <w:rPr>
          <w:rFonts w:asciiTheme="majorBidi" w:eastAsia="Times New Roman" w:hAnsiTheme="majorBidi" w:cstheme="majorBidi"/>
          <w:color w:val="000000" w:themeColor="text1"/>
          <w:sz w:val="24"/>
          <w:szCs w:val="24"/>
        </w:rPr>
        <w:t>economic</w:t>
      </w:r>
      <w:r w:rsidRPr="007364ED">
        <w:rPr>
          <w:rFonts w:asciiTheme="majorBidi" w:eastAsia="Times New Roman" w:hAnsiTheme="majorBidi" w:cstheme="majorBidi"/>
          <w:color w:val="000000" w:themeColor="text1"/>
          <w:sz w:val="24"/>
          <w:szCs w:val="24"/>
        </w:rPr>
        <w:t xml:space="preserve"> growth and development, but are also the bedrock of the nation's economic</w:t>
      </w:r>
      <w:r w:rsidRPr="007364ED">
        <w:rPr>
          <w:rFonts w:asciiTheme="majorBidi" w:eastAsia="Times New Roman" w:hAnsiTheme="majorBidi" w:cstheme="majorBidi"/>
          <w:color w:val="000000" w:themeColor="text1"/>
          <w:sz w:val="24"/>
          <w:szCs w:val="24"/>
        </w:rPr>
        <w:br/>
        <w:t>growth. Although small business activities had existed since the period of independence</w:t>
      </w:r>
      <w:r w:rsidRPr="007364ED">
        <w:rPr>
          <w:rFonts w:asciiTheme="majorBidi" w:eastAsia="Times New Roman" w:hAnsiTheme="majorBidi" w:cstheme="majorBidi"/>
          <w:color w:val="000000" w:themeColor="text1"/>
          <w:sz w:val="24"/>
          <w:szCs w:val="24"/>
        </w:rPr>
        <w:br/>
        <w:t>in Nigeria, however, conscious effort on small and medium scale enterprise as instrument</w:t>
      </w:r>
      <w:r w:rsidRPr="007364ED">
        <w:rPr>
          <w:rFonts w:asciiTheme="majorBidi" w:eastAsia="Times New Roman" w:hAnsiTheme="majorBidi" w:cstheme="majorBidi"/>
          <w:color w:val="000000" w:themeColor="text1"/>
          <w:sz w:val="24"/>
          <w:szCs w:val="24"/>
        </w:rPr>
        <w:br/>
        <w:t>of economic and national development started in 1970-1979 When Nigeria adopted the</w:t>
      </w:r>
      <w:r w:rsidRPr="007364ED">
        <w:rPr>
          <w:rFonts w:asciiTheme="majorBidi" w:eastAsia="Times New Roman" w:hAnsiTheme="majorBidi" w:cstheme="majorBidi"/>
          <w:color w:val="000000" w:themeColor="text1"/>
          <w:sz w:val="24"/>
          <w:szCs w:val="24"/>
        </w:rPr>
        <w:br/>
        <w:t xml:space="preserve">policy of indigenization through its national development plan </w:t>
      </w:r>
      <w:proofErr w:type="spellStart"/>
      <w:r w:rsidRPr="007364ED">
        <w:rPr>
          <w:rFonts w:asciiTheme="majorBidi" w:eastAsia="Times New Roman" w:hAnsiTheme="majorBidi" w:cstheme="majorBidi"/>
          <w:color w:val="000000" w:themeColor="text1"/>
          <w:sz w:val="24"/>
          <w:szCs w:val="24"/>
        </w:rPr>
        <w:t>programme</w:t>
      </w:r>
      <w:proofErr w:type="spellEnd"/>
      <w:r w:rsidRPr="007364ED">
        <w:rPr>
          <w:rFonts w:asciiTheme="majorBidi" w:eastAsia="Times New Roman" w:hAnsiTheme="majorBidi" w:cstheme="majorBidi"/>
          <w:color w:val="000000" w:themeColor="text1"/>
          <w:sz w:val="24"/>
          <w:szCs w:val="24"/>
        </w:rPr>
        <w:t xml:space="preserve">. The </w:t>
      </w:r>
      <w:r w:rsidR="0091589D" w:rsidRPr="007364ED">
        <w:rPr>
          <w:rFonts w:asciiTheme="majorBidi" w:eastAsia="Times New Roman" w:hAnsiTheme="majorBidi" w:cstheme="majorBidi"/>
          <w:color w:val="000000" w:themeColor="text1"/>
          <w:sz w:val="24"/>
          <w:szCs w:val="24"/>
        </w:rPr>
        <w:lastRenderedPageBreak/>
        <w:t>development</w:t>
      </w:r>
      <w:r w:rsidRPr="007364ED">
        <w:rPr>
          <w:rFonts w:asciiTheme="majorBidi" w:eastAsia="Times New Roman" w:hAnsiTheme="majorBidi" w:cstheme="majorBidi"/>
          <w:color w:val="000000" w:themeColor="text1"/>
          <w:sz w:val="24"/>
          <w:szCs w:val="24"/>
        </w:rPr>
        <w:t xml:space="preserve"> plan articulated the need for the Nigerian economy to be self-reliant through</w:t>
      </w:r>
      <w:r w:rsidRPr="007364ED">
        <w:rPr>
          <w:rFonts w:asciiTheme="majorBidi" w:eastAsia="Times New Roman" w:hAnsiTheme="majorBidi" w:cstheme="majorBidi"/>
          <w:color w:val="000000" w:themeColor="text1"/>
          <w:sz w:val="24"/>
          <w:szCs w:val="24"/>
        </w:rPr>
        <w:br/>
      </w:r>
      <w:r w:rsidR="0091589D" w:rsidRPr="007364ED">
        <w:rPr>
          <w:rFonts w:asciiTheme="majorBidi" w:eastAsia="Times New Roman" w:hAnsiTheme="majorBidi" w:cstheme="majorBidi"/>
          <w:color w:val="000000" w:themeColor="text1"/>
          <w:sz w:val="24"/>
          <w:szCs w:val="24"/>
        </w:rPr>
        <w:t>industrialization</w:t>
      </w:r>
      <w:r w:rsidRPr="007364ED">
        <w:rPr>
          <w:rFonts w:asciiTheme="majorBidi" w:eastAsia="Times New Roman" w:hAnsiTheme="majorBidi" w:cstheme="majorBidi"/>
          <w:color w:val="000000" w:themeColor="text1"/>
          <w:sz w:val="24"/>
          <w:szCs w:val="24"/>
        </w:rPr>
        <w:t>, entrepreneurial development, employment generation and development</w:t>
      </w:r>
      <w:r w:rsidRPr="007364ED">
        <w:rPr>
          <w:rFonts w:asciiTheme="majorBidi" w:eastAsia="Times New Roman" w:hAnsiTheme="majorBidi" w:cstheme="majorBidi"/>
          <w:color w:val="000000" w:themeColor="text1"/>
          <w:sz w:val="24"/>
          <w:szCs w:val="24"/>
        </w:rPr>
        <w:br/>
        <w:t>through increasing export trade. (NDP, 1990) The federal government singled out small</w:t>
      </w:r>
      <w:r w:rsidRPr="007364ED">
        <w:rPr>
          <w:rFonts w:asciiTheme="majorBidi" w:eastAsia="Times New Roman" w:hAnsiTheme="majorBidi" w:cstheme="majorBidi"/>
          <w:color w:val="000000" w:themeColor="text1"/>
          <w:sz w:val="24"/>
          <w:szCs w:val="24"/>
        </w:rPr>
        <w:br/>
        <w:t>and medium scale enterprises as the key area of intervention. This was premised on the</w:t>
      </w:r>
      <w:r w:rsidRPr="007364ED">
        <w:rPr>
          <w:rFonts w:asciiTheme="majorBidi" w:eastAsia="Times New Roman" w:hAnsiTheme="majorBidi" w:cstheme="majorBidi"/>
          <w:color w:val="000000" w:themeColor="text1"/>
          <w:sz w:val="24"/>
          <w:szCs w:val="24"/>
        </w:rPr>
        <w:br/>
        <w:t>government desire of giving support to small scale industries in the country as a measure</w:t>
      </w:r>
      <w:r w:rsidRPr="007364ED">
        <w:rPr>
          <w:rFonts w:asciiTheme="majorBidi" w:eastAsia="Times New Roman" w:hAnsiTheme="majorBidi" w:cstheme="majorBidi"/>
          <w:color w:val="000000" w:themeColor="text1"/>
          <w:sz w:val="24"/>
          <w:szCs w:val="24"/>
        </w:rPr>
        <w:br/>
      </w:r>
      <w:proofErr w:type="gramStart"/>
      <w:r w:rsidRPr="007364ED">
        <w:rPr>
          <w:rFonts w:asciiTheme="majorBidi" w:eastAsia="Times New Roman" w:hAnsiTheme="majorBidi" w:cstheme="majorBidi"/>
          <w:color w:val="000000" w:themeColor="text1"/>
          <w:sz w:val="24"/>
          <w:szCs w:val="24"/>
        </w:rPr>
        <w:t>Of</w:t>
      </w:r>
      <w:proofErr w:type="gramEnd"/>
      <w:r w:rsidRPr="007364ED">
        <w:rPr>
          <w:rFonts w:asciiTheme="majorBidi" w:eastAsia="Times New Roman" w:hAnsiTheme="majorBidi" w:cstheme="majorBidi"/>
          <w:color w:val="000000" w:themeColor="text1"/>
          <w:sz w:val="24"/>
          <w:szCs w:val="24"/>
        </w:rPr>
        <w:t xml:space="preserve"> meeting up with its commitment to the development plan and the indigenization</w:t>
      </w:r>
      <w:r w:rsidRPr="007364ED">
        <w:rPr>
          <w:rFonts w:asciiTheme="majorBidi" w:eastAsia="Times New Roman" w:hAnsiTheme="majorBidi" w:cstheme="majorBidi"/>
          <w:color w:val="000000" w:themeColor="text1"/>
          <w:sz w:val="24"/>
          <w:szCs w:val="24"/>
        </w:rPr>
        <w:br/>
        <w:t>policy. The intention was that it would be a reaction against the dominance of the</w:t>
      </w:r>
      <w:r w:rsidRPr="007364ED">
        <w:rPr>
          <w:rFonts w:asciiTheme="majorBidi" w:eastAsia="Times New Roman" w:hAnsiTheme="majorBidi" w:cstheme="majorBidi"/>
          <w:color w:val="000000" w:themeColor="text1"/>
          <w:sz w:val="24"/>
          <w:szCs w:val="24"/>
        </w:rPr>
        <w:br/>
        <w:t>economy by the international capitalist entrepreneur and on the account that revitalizing</w:t>
      </w:r>
      <w:r w:rsidRPr="007364ED">
        <w:rPr>
          <w:rFonts w:asciiTheme="majorBidi" w:eastAsia="Times New Roman" w:hAnsiTheme="majorBidi" w:cstheme="majorBidi"/>
          <w:color w:val="000000" w:themeColor="text1"/>
          <w:sz w:val="24"/>
          <w:szCs w:val="24"/>
        </w:rPr>
        <w:br/>
        <w:t>Small and medium scale enterprise would enhance the capacity of the indigenous</w:t>
      </w:r>
      <w:r w:rsidRPr="007364ED">
        <w:rPr>
          <w:rFonts w:asciiTheme="majorBidi" w:eastAsia="Times New Roman" w:hAnsiTheme="majorBidi" w:cstheme="majorBidi"/>
          <w:color w:val="000000" w:themeColor="text1"/>
          <w:sz w:val="24"/>
          <w:szCs w:val="24"/>
        </w:rPr>
        <w:br/>
      </w:r>
      <w:r w:rsidR="0091589D" w:rsidRPr="007364ED">
        <w:rPr>
          <w:rFonts w:asciiTheme="majorBidi" w:eastAsia="Times New Roman" w:hAnsiTheme="majorBidi" w:cstheme="majorBidi"/>
          <w:color w:val="000000" w:themeColor="text1"/>
          <w:sz w:val="24"/>
          <w:szCs w:val="24"/>
        </w:rPr>
        <w:t>capitalist</w:t>
      </w:r>
      <w:r w:rsidRPr="007364ED">
        <w:rPr>
          <w:rFonts w:asciiTheme="majorBidi" w:eastAsia="Times New Roman" w:hAnsiTheme="majorBidi" w:cstheme="majorBidi"/>
          <w:color w:val="000000" w:themeColor="text1"/>
          <w:sz w:val="24"/>
          <w:szCs w:val="24"/>
        </w:rPr>
        <w:t xml:space="preserve"> class, as a potential player in economic g</w:t>
      </w:r>
      <w:r w:rsidR="0091589D">
        <w:rPr>
          <w:rFonts w:asciiTheme="majorBidi" w:eastAsia="Times New Roman" w:hAnsiTheme="majorBidi" w:cstheme="majorBidi"/>
          <w:color w:val="000000" w:themeColor="text1"/>
          <w:sz w:val="24"/>
          <w:szCs w:val="24"/>
        </w:rPr>
        <w:t>rowth and national development.</w:t>
      </w:r>
    </w:p>
    <w:p w:rsidR="0091589D" w:rsidRDefault="000F5BE6" w:rsidP="00F62E52">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In its intervention effort, government promulgates different regulation for the</w:t>
      </w:r>
      <w:r w:rsidRPr="007364ED">
        <w:rPr>
          <w:rFonts w:asciiTheme="majorBidi" w:eastAsia="Times New Roman" w:hAnsiTheme="majorBidi" w:cstheme="majorBidi"/>
          <w:color w:val="000000" w:themeColor="text1"/>
          <w:sz w:val="24"/>
          <w:szCs w:val="24"/>
        </w:rPr>
        <w:br/>
        <w:t>basis of protecting the small scale industries. Some of the regulations include Nigeria</w:t>
      </w:r>
      <w:r w:rsidRPr="007364ED">
        <w:rPr>
          <w:rFonts w:asciiTheme="majorBidi" w:eastAsia="Times New Roman" w:hAnsiTheme="majorBidi" w:cstheme="majorBidi"/>
          <w:color w:val="000000" w:themeColor="text1"/>
          <w:sz w:val="24"/>
          <w:szCs w:val="24"/>
        </w:rPr>
        <w:br/>
        <w:t>Enterprises Promotion No. 3 of 1977, Patent Right and Design Act No 60 of 1979</w:t>
      </w:r>
      <w:r w:rsidRPr="007364ED">
        <w:rPr>
          <w:rFonts w:asciiTheme="majorBidi" w:eastAsia="Times New Roman" w:hAnsiTheme="majorBidi" w:cstheme="majorBidi"/>
          <w:color w:val="000000" w:themeColor="text1"/>
          <w:sz w:val="24"/>
          <w:szCs w:val="24"/>
        </w:rPr>
        <w:br/>
        <w:t>Custom Duties (dumped and subsided goods Act No. 9 of 1959, Industrial Promotions act</w:t>
      </w:r>
      <w:r w:rsidRPr="007364ED">
        <w:rPr>
          <w:rFonts w:asciiTheme="majorBidi" w:eastAsia="Times New Roman" w:hAnsiTheme="majorBidi" w:cstheme="majorBidi"/>
          <w:color w:val="000000" w:themeColor="text1"/>
          <w:sz w:val="24"/>
          <w:szCs w:val="24"/>
        </w:rPr>
        <w:br/>
        <w:t>No. 40 of 1979, Industrial development Tax Act No. 2 of 1971 among others (</w:t>
      </w:r>
      <w:proofErr w:type="spellStart"/>
      <w:r w:rsidRPr="007364ED">
        <w:rPr>
          <w:rFonts w:asciiTheme="majorBidi" w:eastAsia="Times New Roman" w:hAnsiTheme="majorBidi" w:cstheme="majorBidi"/>
          <w:color w:val="000000" w:themeColor="text1"/>
          <w:sz w:val="24"/>
          <w:szCs w:val="24"/>
        </w:rPr>
        <w:t>Alawe</w:t>
      </w:r>
      <w:proofErr w:type="spellEnd"/>
      <w:r w:rsidRPr="007364ED">
        <w:rPr>
          <w:rFonts w:asciiTheme="majorBidi" w:eastAsia="Times New Roman" w:hAnsiTheme="majorBidi" w:cstheme="majorBidi"/>
          <w:color w:val="000000" w:themeColor="text1"/>
          <w:sz w:val="24"/>
          <w:szCs w:val="24"/>
        </w:rPr>
        <w:t>,</w:t>
      </w:r>
      <w:r w:rsidRPr="007364ED">
        <w:rPr>
          <w:rFonts w:asciiTheme="majorBidi" w:eastAsia="Times New Roman" w:hAnsiTheme="majorBidi" w:cstheme="majorBidi"/>
          <w:color w:val="000000" w:themeColor="text1"/>
          <w:sz w:val="24"/>
          <w:szCs w:val="24"/>
        </w:rPr>
        <w:br/>
        <w:t>2009). Apart from the promulgated act government supported SMES through favorable</w:t>
      </w:r>
      <w:r w:rsidRPr="007364ED">
        <w:rPr>
          <w:rFonts w:asciiTheme="majorBidi" w:eastAsia="Times New Roman" w:hAnsiTheme="majorBidi" w:cstheme="majorBidi"/>
          <w:color w:val="000000" w:themeColor="text1"/>
          <w:sz w:val="24"/>
          <w:szCs w:val="24"/>
        </w:rPr>
        <w:br/>
      </w:r>
      <w:r w:rsidR="0091589D" w:rsidRPr="007364ED">
        <w:rPr>
          <w:rFonts w:asciiTheme="majorBidi" w:eastAsia="Times New Roman" w:hAnsiTheme="majorBidi" w:cstheme="majorBidi"/>
          <w:color w:val="000000" w:themeColor="text1"/>
          <w:sz w:val="24"/>
          <w:szCs w:val="24"/>
        </w:rPr>
        <w:t>investment</w:t>
      </w:r>
      <w:r w:rsidRPr="007364ED">
        <w:rPr>
          <w:rFonts w:asciiTheme="majorBidi" w:eastAsia="Times New Roman" w:hAnsiTheme="majorBidi" w:cstheme="majorBidi"/>
          <w:color w:val="000000" w:themeColor="text1"/>
          <w:sz w:val="24"/>
          <w:szCs w:val="24"/>
        </w:rPr>
        <w:t xml:space="preserve"> policies, institutional and fiscal policies, protective business law and financial</w:t>
      </w:r>
      <w:r w:rsidRPr="007364ED">
        <w:rPr>
          <w:rFonts w:asciiTheme="majorBidi" w:eastAsia="Times New Roman" w:hAnsiTheme="majorBidi" w:cstheme="majorBidi"/>
          <w:color w:val="000000" w:themeColor="text1"/>
          <w:sz w:val="24"/>
          <w:szCs w:val="24"/>
        </w:rPr>
        <w:br/>
        <w:t>incentives to encourage the national development and indigenization policy which small</w:t>
      </w:r>
      <w:r w:rsidRPr="007364ED">
        <w:rPr>
          <w:rFonts w:asciiTheme="majorBidi" w:eastAsia="Times New Roman" w:hAnsiTheme="majorBidi" w:cstheme="majorBidi"/>
          <w:color w:val="000000" w:themeColor="text1"/>
          <w:sz w:val="24"/>
          <w:szCs w:val="24"/>
        </w:rPr>
        <w:br/>
        <w:t>and medium scale are very central to. Several micro lending institutions were established</w:t>
      </w:r>
      <w:r w:rsidRPr="007364ED">
        <w:rPr>
          <w:rFonts w:asciiTheme="majorBidi" w:eastAsia="Times New Roman" w:hAnsiTheme="majorBidi" w:cstheme="majorBidi"/>
          <w:color w:val="000000" w:themeColor="text1"/>
          <w:sz w:val="24"/>
          <w:szCs w:val="24"/>
        </w:rPr>
        <w:br/>
        <w:t>to enhance the capacity and development of small and medium scale enterprises. Such</w:t>
      </w:r>
      <w:r w:rsidRPr="007364ED">
        <w:rPr>
          <w:rFonts w:asciiTheme="majorBidi" w:eastAsia="Times New Roman" w:hAnsiTheme="majorBidi" w:cstheme="majorBidi"/>
          <w:color w:val="000000" w:themeColor="text1"/>
          <w:sz w:val="24"/>
          <w:szCs w:val="24"/>
        </w:rPr>
        <w:br/>
        <w:t>microcredit institutions include Nigeria Bank for commerce and industry (NBCI</w:t>
      </w:r>
      <w:proofErr w:type="gramStart"/>
      <w:r w:rsidRPr="007364ED">
        <w:rPr>
          <w:rFonts w:asciiTheme="majorBidi" w:eastAsia="Times New Roman" w:hAnsiTheme="majorBidi" w:cstheme="majorBidi"/>
          <w:color w:val="000000" w:themeColor="text1"/>
          <w:sz w:val="24"/>
          <w:szCs w:val="24"/>
        </w:rPr>
        <w:t>)</w:t>
      </w:r>
      <w:proofErr w:type="gramEnd"/>
      <w:r w:rsidRPr="007364ED">
        <w:rPr>
          <w:rFonts w:asciiTheme="majorBidi" w:eastAsia="Times New Roman" w:hAnsiTheme="majorBidi" w:cstheme="majorBidi"/>
          <w:color w:val="000000" w:themeColor="text1"/>
          <w:sz w:val="24"/>
          <w:szCs w:val="24"/>
        </w:rPr>
        <w:br/>
      </w:r>
      <w:r w:rsidRPr="007364ED">
        <w:rPr>
          <w:rFonts w:asciiTheme="majorBidi" w:eastAsia="Times New Roman" w:hAnsiTheme="majorBidi" w:cstheme="majorBidi"/>
          <w:color w:val="000000" w:themeColor="text1"/>
          <w:sz w:val="24"/>
          <w:szCs w:val="24"/>
        </w:rPr>
        <w:lastRenderedPageBreak/>
        <w:t>National Economic Reconstruction Funds (NERF) People's Bank of Nigeria (PBN)</w:t>
      </w:r>
      <w:r w:rsidRPr="007364ED">
        <w:rPr>
          <w:rFonts w:asciiTheme="majorBidi" w:eastAsia="Times New Roman" w:hAnsiTheme="majorBidi" w:cstheme="majorBidi"/>
          <w:color w:val="000000" w:themeColor="text1"/>
          <w:sz w:val="24"/>
          <w:szCs w:val="24"/>
        </w:rPr>
        <w:br/>
        <w:t xml:space="preserve">Community Bank (CB) </w:t>
      </w:r>
      <w:proofErr w:type="spellStart"/>
      <w:r w:rsidRPr="007364ED">
        <w:rPr>
          <w:rFonts w:asciiTheme="majorBidi" w:eastAsia="Times New Roman" w:hAnsiTheme="majorBidi" w:cstheme="majorBidi"/>
          <w:color w:val="000000" w:themeColor="text1"/>
          <w:sz w:val="24"/>
          <w:szCs w:val="24"/>
        </w:rPr>
        <w:t>Naional</w:t>
      </w:r>
      <w:proofErr w:type="spellEnd"/>
      <w:r w:rsidRPr="007364ED">
        <w:rPr>
          <w:rFonts w:asciiTheme="majorBidi" w:eastAsia="Times New Roman" w:hAnsiTheme="majorBidi" w:cstheme="majorBidi"/>
          <w:color w:val="000000" w:themeColor="text1"/>
          <w:sz w:val="24"/>
          <w:szCs w:val="24"/>
        </w:rPr>
        <w:t xml:space="preserve"> Export and Import Bank (NEIB) and the liberalization</w:t>
      </w:r>
      <w:r w:rsidRPr="007364ED">
        <w:rPr>
          <w:rFonts w:asciiTheme="majorBidi" w:eastAsia="Times New Roman" w:hAnsiTheme="majorBidi" w:cstheme="majorBidi"/>
          <w:color w:val="000000" w:themeColor="text1"/>
          <w:sz w:val="24"/>
          <w:szCs w:val="24"/>
        </w:rPr>
        <w:br/>
        <w:t>of the banking sector to enhance the banking institutions for effective participation in the</w:t>
      </w:r>
      <w:r w:rsidRPr="007364ED">
        <w:rPr>
          <w:rFonts w:asciiTheme="majorBidi" w:eastAsia="Times New Roman" w:hAnsiTheme="majorBidi" w:cstheme="majorBidi"/>
          <w:color w:val="000000" w:themeColor="text1"/>
          <w:sz w:val="24"/>
          <w:szCs w:val="24"/>
        </w:rPr>
        <w:br/>
        <w:t>growth and capacity building of small and medium scale enter</w:t>
      </w:r>
      <w:r w:rsidR="0091589D">
        <w:rPr>
          <w:rFonts w:asciiTheme="majorBidi" w:eastAsia="Times New Roman" w:hAnsiTheme="majorBidi" w:cstheme="majorBidi"/>
          <w:color w:val="000000" w:themeColor="text1"/>
          <w:sz w:val="24"/>
          <w:szCs w:val="24"/>
        </w:rPr>
        <w:t>prises (</w:t>
      </w:r>
      <w:proofErr w:type="spellStart"/>
      <w:r w:rsidR="0091589D">
        <w:rPr>
          <w:rFonts w:asciiTheme="majorBidi" w:eastAsia="Times New Roman" w:hAnsiTheme="majorBidi" w:cstheme="majorBidi"/>
          <w:color w:val="000000" w:themeColor="text1"/>
          <w:sz w:val="24"/>
          <w:szCs w:val="24"/>
        </w:rPr>
        <w:t>Ogujiuba</w:t>
      </w:r>
      <w:proofErr w:type="spellEnd"/>
      <w:r w:rsidR="0091589D">
        <w:rPr>
          <w:rFonts w:asciiTheme="majorBidi" w:eastAsia="Times New Roman" w:hAnsiTheme="majorBidi" w:cstheme="majorBidi"/>
          <w:color w:val="000000" w:themeColor="text1"/>
          <w:sz w:val="24"/>
          <w:szCs w:val="24"/>
        </w:rPr>
        <w:t>; et. al</w:t>
      </w:r>
      <w:r w:rsidR="0091589D">
        <w:rPr>
          <w:rFonts w:asciiTheme="majorBidi" w:eastAsia="Times New Roman" w:hAnsiTheme="majorBidi" w:cstheme="majorBidi"/>
          <w:color w:val="000000" w:themeColor="text1"/>
          <w:sz w:val="24"/>
          <w:szCs w:val="24"/>
        </w:rPr>
        <w:br/>
        <w:t>2009).</w:t>
      </w:r>
    </w:p>
    <w:p w:rsidR="0091589D" w:rsidRDefault="000F5BE6" w:rsidP="00F62E52">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 xml:space="preserve">Government also established Raw Materials and Research Development </w:t>
      </w:r>
      <w:proofErr w:type="gramStart"/>
      <w:r w:rsidRPr="007364ED">
        <w:rPr>
          <w:rFonts w:asciiTheme="majorBidi" w:eastAsia="Times New Roman" w:hAnsiTheme="majorBidi" w:cstheme="majorBidi"/>
          <w:color w:val="000000" w:themeColor="text1"/>
          <w:sz w:val="24"/>
          <w:szCs w:val="24"/>
        </w:rPr>
        <w:t>Council</w:t>
      </w:r>
      <w:proofErr w:type="gramEnd"/>
      <w:r w:rsidRPr="007364ED">
        <w:rPr>
          <w:rFonts w:asciiTheme="majorBidi" w:eastAsia="Times New Roman" w:hAnsiTheme="majorBidi" w:cstheme="majorBidi"/>
          <w:color w:val="000000" w:themeColor="text1"/>
          <w:sz w:val="24"/>
          <w:szCs w:val="24"/>
        </w:rPr>
        <w:br/>
        <w:t>(RMRDC) of finance and research institutions in 2001, the research report of this</w:t>
      </w:r>
      <w:r w:rsidRPr="007364ED">
        <w:rPr>
          <w:rFonts w:asciiTheme="majorBidi" w:eastAsia="Times New Roman" w:hAnsiTheme="majorBidi" w:cstheme="majorBidi"/>
          <w:color w:val="000000" w:themeColor="text1"/>
          <w:sz w:val="24"/>
          <w:szCs w:val="24"/>
        </w:rPr>
        <w:br/>
        <w:t>Institution is useful to SMES and business organization in their product choice decision,</w:t>
      </w:r>
      <w:r w:rsidRPr="007364ED">
        <w:rPr>
          <w:rFonts w:asciiTheme="majorBidi" w:eastAsia="Times New Roman" w:hAnsiTheme="majorBidi" w:cstheme="majorBidi"/>
          <w:color w:val="000000" w:themeColor="text1"/>
          <w:sz w:val="24"/>
          <w:szCs w:val="24"/>
        </w:rPr>
        <w:br/>
        <w:t>product development delivery strategies to increase SMES business effectiveness and</w:t>
      </w:r>
      <w:r w:rsidRPr="007364ED">
        <w:rPr>
          <w:rFonts w:asciiTheme="majorBidi" w:eastAsia="Times New Roman" w:hAnsiTheme="majorBidi" w:cstheme="majorBidi"/>
          <w:color w:val="000000" w:themeColor="text1"/>
          <w:sz w:val="24"/>
          <w:szCs w:val="24"/>
        </w:rPr>
        <w:br/>
      </w:r>
      <w:r w:rsidR="0091589D" w:rsidRPr="007364ED">
        <w:rPr>
          <w:rFonts w:asciiTheme="majorBidi" w:eastAsia="Times New Roman" w:hAnsiTheme="majorBidi" w:cstheme="majorBidi"/>
          <w:color w:val="000000" w:themeColor="text1"/>
          <w:sz w:val="24"/>
          <w:szCs w:val="24"/>
        </w:rPr>
        <w:t>efficiency</w:t>
      </w:r>
      <w:r w:rsidRPr="007364ED">
        <w:rPr>
          <w:rFonts w:asciiTheme="majorBidi" w:eastAsia="Times New Roman" w:hAnsiTheme="majorBidi" w:cstheme="majorBidi"/>
          <w:color w:val="000000" w:themeColor="text1"/>
          <w:sz w:val="24"/>
          <w:szCs w:val="24"/>
        </w:rPr>
        <w:t>. To complement this effort, government also created some polytechnics and</w:t>
      </w:r>
      <w:r w:rsidRPr="007364ED">
        <w:rPr>
          <w:rFonts w:asciiTheme="majorBidi" w:eastAsia="Times New Roman" w:hAnsiTheme="majorBidi" w:cstheme="majorBidi"/>
          <w:color w:val="000000" w:themeColor="text1"/>
          <w:sz w:val="24"/>
          <w:szCs w:val="24"/>
        </w:rPr>
        <w:br/>
        <w:t>university to provide manpower scheme and also set up some manpower training</w:t>
      </w:r>
      <w:r w:rsidRPr="007364ED">
        <w:rPr>
          <w:rFonts w:asciiTheme="majorBidi" w:eastAsia="Times New Roman" w:hAnsiTheme="majorBidi" w:cstheme="majorBidi"/>
          <w:color w:val="000000" w:themeColor="text1"/>
          <w:sz w:val="24"/>
          <w:szCs w:val="24"/>
        </w:rPr>
        <w:br/>
        <w:t>institutions. Such as Centre for Management Studies, (CMD)) Administrative Staff</w:t>
      </w:r>
      <w:r w:rsidRPr="007364ED">
        <w:rPr>
          <w:rFonts w:asciiTheme="majorBidi" w:eastAsia="Times New Roman" w:hAnsiTheme="majorBidi" w:cstheme="majorBidi"/>
          <w:color w:val="000000" w:themeColor="text1"/>
          <w:sz w:val="24"/>
          <w:szCs w:val="24"/>
        </w:rPr>
        <w:br/>
        <w:t>College of Nigeria (ASCON) Industrial Training Institute (ITF) etc. (0gechukwu; 2011)</w:t>
      </w:r>
      <w:r w:rsidRPr="007364ED">
        <w:rPr>
          <w:rFonts w:asciiTheme="majorBidi" w:eastAsia="Times New Roman" w:hAnsiTheme="majorBidi" w:cstheme="majorBidi"/>
          <w:color w:val="000000" w:themeColor="text1"/>
          <w:sz w:val="24"/>
          <w:szCs w:val="24"/>
        </w:rPr>
        <w:br/>
        <w:t>A number of recommendations and findings of these institutes and centre were geared</w:t>
      </w:r>
      <w:r w:rsidRPr="007364ED">
        <w:rPr>
          <w:rFonts w:asciiTheme="majorBidi" w:eastAsia="Times New Roman" w:hAnsiTheme="majorBidi" w:cstheme="majorBidi"/>
          <w:color w:val="000000" w:themeColor="text1"/>
          <w:sz w:val="24"/>
          <w:szCs w:val="24"/>
        </w:rPr>
        <w:br/>
        <w:t>towards developing smal</w:t>
      </w:r>
      <w:r w:rsidR="0091589D">
        <w:rPr>
          <w:rFonts w:asciiTheme="majorBidi" w:eastAsia="Times New Roman" w:hAnsiTheme="majorBidi" w:cstheme="majorBidi"/>
          <w:color w:val="000000" w:themeColor="text1"/>
          <w:sz w:val="24"/>
          <w:szCs w:val="24"/>
        </w:rPr>
        <w:t>l and medium scale enterprises.</w:t>
      </w:r>
    </w:p>
    <w:p w:rsidR="0091589D" w:rsidRDefault="000F5BE6" w:rsidP="00F62E52">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In addition to this, the government through the bankers' forum at the initiative of</w:t>
      </w:r>
      <w:r w:rsidRPr="007364ED">
        <w:rPr>
          <w:rFonts w:asciiTheme="majorBidi" w:eastAsia="Times New Roman" w:hAnsiTheme="majorBidi" w:cstheme="majorBidi"/>
          <w:color w:val="000000" w:themeColor="text1"/>
          <w:sz w:val="24"/>
          <w:szCs w:val="24"/>
        </w:rPr>
        <w:br/>
        <w:t>CBN as an interventionist strategy also established small and medium industry equity</w:t>
      </w:r>
      <w:r w:rsidRPr="007364ED">
        <w:rPr>
          <w:rFonts w:asciiTheme="majorBidi" w:eastAsia="Times New Roman" w:hAnsiTheme="majorBidi" w:cstheme="majorBidi"/>
          <w:color w:val="000000" w:themeColor="text1"/>
          <w:sz w:val="24"/>
          <w:szCs w:val="24"/>
        </w:rPr>
        <w:br/>
        <w:t>investment scheme (SMIEIS) in 2001. This scheme requires bank to set aside 10 percent</w:t>
      </w:r>
      <w:r w:rsidRPr="007364ED">
        <w:rPr>
          <w:rFonts w:asciiTheme="majorBidi" w:eastAsia="Times New Roman" w:hAnsiTheme="majorBidi" w:cstheme="majorBidi"/>
          <w:color w:val="000000" w:themeColor="text1"/>
          <w:sz w:val="24"/>
          <w:szCs w:val="24"/>
        </w:rPr>
        <w:br/>
        <w:t>of their profit before tax to fund SME in an equity participation framework. In 2002,</w:t>
      </w:r>
      <w:r w:rsidRPr="007364ED">
        <w:rPr>
          <w:rFonts w:asciiTheme="majorBidi" w:eastAsia="Times New Roman" w:hAnsiTheme="majorBidi" w:cstheme="majorBidi"/>
          <w:color w:val="000000" w:themeColor="text1"/>
          <w:sz w:val="24"/>
          <w:szCs w:val="24"/>
        </w:rPr>
        <w:br/>
        <w:t>government further intervened to enhance the capacity of SMES through direct policy as</w:t>
      </w:r>
      <w:r w:rsidRPr="007364ED">
        <w:rPr>
          <w:rFonts w:asciiTheme="majorBidi" w:eastAsia="Times New Roman" w:hAnsiTheme="majorBidi" w:cstheme="majorBidi"/>
          <w:color w:val="000000" w:themeColor="text1"/>
          <w:sz w:val="24"/>
          <w:szCs w:val="24"/>
        </w:rPr>
        <w:br/>
        <w:t>consisting of direct investment and the establishment of more SMES, promotion</w:t>
      </w:r>
      <w:r w:rsidRPr="007364ED">
        <w:rPr>
          <w:rFonts w:asciiTheme="majorBidi" w:eastAsia="Times New Roman" w:hAnsiTheme="majorBidi" w:cstheme="majorBidi"/>
          <w:color w:val="000000" w:themeColor="text1"/>
          <w:sz w:val="24"/>
          <w:szCs w:val="24"/>
        </w:rPr>
        <w:br/>
      </w:r>
      <w:r w:rsidRPr="007364ED">
        <w:rPr>
          <w:rFonts w:asciiTheme="majorBidi" w:eastAsia="Times New Roman" w:hAnsiTheme="majorBidi" w:cstheme="majorBidi"/>
          <w:color w:val="000000" w:themeColor="text1"/>
          <w:sz w:val="24"/>
          <w:szCs w:val="24"/>
        </w:rPr>
        <w:lastRenderedPageBreak/>
        <w:t>institution agencies (technological development institutions, credit lending institutions,</w:t>
      </w:r>
      <w:r w:rsidRPr="007364ED">
        <w:rPr>
          <w:rFonts w:asciiTheme="majorBidi" w:eastAsia="Times New Roman" w:hAnsiTheme="majorBidi" w:cstheme="majorBidi"/>
          <w:color w:val="000000" w:themeColor="text1"/>
          <w:sz w:val="24"/>
          <w:szCs w:val="24"/>
        </w:rPr>
        <w:br/>
        <w:t>technical and management institutions and the provisioning of infrastructures such as</w:t>
      </w:r>
      <w:r w:rsidRPr="007364ED">
        <w:rPr>
          <w:rFonts w:asciiTheme="majorBidi" w:eastAsia="Times New Roman" w:hAnsiTheme="majorBidi" w:cstheme="majorBidi"/>
          <w:color w:val="000000" w:themeColor="text1"/>
          <w:sz w:val="24"/>
          <w:szCs w:val="24"/>
        </w:rPr>
        <w:br/>
        <w:t>Industrial estate, nationalization of foreign firms and provision of incentives and</w:t>
      </w:r>
      <w:r w:rsidRPr="007364ED">
        <w:rPr>
          <w:rFonts w:asciiTheme="majorBidi" w:eastAsia="Times New Roman" w:hAnsiTheme="majorBidi" w:cstheme="majorBidi"/>
          <w:color w:val="000000" w:themeColor="text1"/>
          <w:sz w:val="24"/>
          <w:szCs w:val="24"/>
        </w:rPr>
        <w:br/>
        <w:t>subsidies for the promotion of small and medium scale companies (</w:t>
      </w:r>
      <w:proofErr w:type="spellStart"/>
      <w:r w:rsidRPr="007364ED">
        <w:rPr>
          <w:rFonts w:asciiTheme="majorBidi" w:eastAsia="Times New Roman" w:hAnsiTheme="majorBidi" w:cstheme="majorBidi"/>
          <w:color w:val="000000" w:themeColor="text1"/>
          <w:sz w:val="24"/>
          <w:szCs w:val="24"/>
        </w:rPr>
        <w:t>Alawe</w:t>
      </w:r>
      <w:proofErr w:type="spellEnd"/>
      <w:r w:rsidRPr="007364ED">
        <w:rPr>
          <w:rFonts w:asciiTheme="majorBidi" w:eastAsia="Times New Roman" w:hAnsiTheme="majorBidi" w:cstheme="majorBidi"/>
          <w:color w:val="000000" w:themeColor="text1"/>
          <w:sz w:val="24"/>
          <w:szCs w:val="24"/>
        </w:rPr>
        <w:t xml:space="preserve"> 2009) In 2004</w:t>
      </w:r>
      <w:r w:rsidRPr="007364ED">
        <w:rPr>
          <w:rFonts w:asciiTheme="majorBidi" w:eastAsia="Times New Roman" w:hAnsiTheme="majorBidi" w:cstheme="majorBidi"/>
          <w:color w:val="000000" w:themeColor="text1"/>
          <w:sz w:val="24"/>
          <w:szCs w:val="24"/>
        </w:rPr>
        <w:br/>
        <w:t>a survey conducted by manufacturer association of Nigeria revealed that only about</w:t>
      </w:r>
      <w:r w:rsidRPr="007364ED">
        <w:rPr>
          <w:rFonts w:asciiTheme="majorBidi" w:eastAsia="Times New Roman" w:hAnsiTheme="majorBidi" w:cstheme="majorBidi"/>
          <w:color w:val="000000" w:themeColor="text1"/>
          <w:sz w:val="24"/>
          <w:szCs w:val="24"/>
        </w:rPr>
        <w:br/>
        <w:t>10percent of industries run by its</w:t>
      </w:r>
      <w:r w:rsidR="0091589D">
        <w:rPr>
          <w:rFonts w:asciiTheme="majorBidi" w:eastAsia="Times New Roman" w:hAnsiTheme="majorBidi" w:cstheme="majorBidi"/>
          <w:color w:val="000000" w:themeColor="text1"/>
          <w:sz w:val="24"/>
          <w:szCs w:val="24"/>
        </w:rPr>
        <w:t xml:space="preserve"> members are fully operational.</w:t>
      </w:r>
    </w:p>
    <w:p w:rsidR="0091589D" w:rsidRDefault="000F5BE6" w:rsidP="00F62E52">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Similarly Joshua (2013) contends that about 70percent of the small and medium</w:t>
      </w:r>
      <w:r w:rsidRPr="007364ED">
        <w:rPr>
          <w:rFonts w:asciiTheme="majorBidi" w:eastAsia="Times New Roman" w:hAnsiTheme="majorBidi" w:cstheme="majorBidi"/>
          <w:color w:val="000000" w:themeColor="text1"/>
          <w:sz w:val="24"/>
          <w:szCs w:val="24"/>
        </w:rPr>
        <w:br/>
        <w:t>Scale enterprises in Nigeria are between operational or on the verge of folding-up, while</w:t>
      </w:r>
      <w:r w:rsidRPr="007364ED">
        <w:rPr>
          <w:rFonts w:asciiTheme="majorBidi" w:eastAsia="Times New Roman" w:hAnsiTheme="majorBidi" w:cstheme="majorBidi"/>
          <w:color w:val="000000" w:themeColor="text1"/>
          <w:sz w:val="24"/>
          <w:szCs w:val="24"/>
        </w:rPr>
        <w:br/>
        <w:t>the remaining 30 percent operate on low level capacity and are vulnerable to folding up</w:t>
      </w:r>
      <w:r w:rsidRPr="007364ED">
        <w:rPr>
          <w:rFonts w:asciiTheme="majorBidi" w:eastAsia="Times New Roman" w:hAnsiTheme="majorBidi" w:cstheme="majorBidi"/>
          <w:color w:val="000000" w:themeColor="text1"/>
          <w:sz w:val="24"/>
          <w:szCs w:val="24"/>
        </w:rPr>
        <w:br/>
        <w:t>in the nearest future In 2009, the constraint was further compounded by a sharp drop of</w:t>
      </w:r>
      <w:r w:rsidRPr="007364ED">
        <w:rPr>
          <w:rFonts w:asciiTheme="majorBidi" w:eastAsia="Times New Roman" w:hAnsiTheme="majorBidi" w:cstheme="majorBidi"/>
          <w:color w:val="000000" w:themeColor="text1"/>
          <w:sz w:val="24"/>
          <w:szCs w:val="24"/>
        </w:rPr>
        <w:br/>
        <w:t xml:space="preserve">manufacturing to GDP of 4.19 percent </w:t>
      </w:r>
      <w:proofErr w:type="spellStart"/>
      <w:r w:rsidRPr="007364ED">
        <w:rPr>
          <w:rFonts w:asciiTheme="majorBidi" w:eastAsia="Times New Roman" w:hAnsiTheme="majorBidi" w:cstheme="majorBidi"/>
          <w:color w:val="000000" w:themeColor="text1"/>
          <w:sz w:val="24"/>
          <w:szCs w:val="24"/>
        </w:rPr>
        <w:t>vwhile</w:t>
      </w:r>
      <w:proofErr w:type="spellEnd"/>
      <w:r w:rsidRPr="007364ED">
        <w:rPr>
          <w:rFonts w:asciiTheme="majorBidi" w:eastAsia="Times New Roman" w:hAnsiTheme="majorBidi" w:cstheme="majorBidi"/>
          <w:color w:val="000000" w:themeColor="text1"/>
          <w:sz w:val="24"/>
          <w:szCs w:val="24"/>
        </w:rPr>
        <w:t xml:space="preserve"> industrial capacity utilization dropped to</w:t>
      </w:r>
      <w:r w:rsidRPr="007364ED">
        <w:rPr>
          <w:rFonts w:asciiTheme="majorBidi" w:eastAsia="Times New Roman" w:hAnsiTheme="majorBidi" w:cstheme="majorBidi"/>
          <w:color w:val="000000" w:themeColor="text1"/>
          <w:sz w:val="24"/>
          <w:szCs w:val="24"/>
        </w:rPr>
        <w:br/>
        <w:t>48.8percent (National Bureau of Statistics, 2009). This portends danger for the Nigeria</w:t>
      </w:r>
      <w:r w:rsidRPr="007364ED">
        <w:rPr>
          <w:rFonts w:asciiTheme="majorBidi" w:eastAsia="Times New Roman" w:hAnsiTheme="majorBidi" w:cstheme="majorBidi"/>
          <w:color w:val="000000" w:themeColor="text1"/>
          <w:sz w:val="24"/>
          <w:szCs w:val="24"/>
        </w:rPr>
        <w:br/>
        <w:t>economy given the fact that manufacturing industries are critical agent of real growth a</w:t>
      </w:r>
      <w:r w:rsidR="0091589D">
        <w:rPr>
          <w:rFonts w:asciiTheme="majorBidi" w:eastAsia="Times New Roman" w:hAnsiTheme="majorBidi" w:cstheme="majorBidi"/>
          <w:color w:val="000000" w:themeColor="text1"/>
          <w:sz w:val="24"/>
          <w:szCs w:val="24"/>
        </w:rPr>
        <w:t>nd</w:t>
      </w:r>
      <w:r w:rsidR="0091589D">
        <w:rPr>
          <w:rFonts w:asciiTheme="majorBidi" w:eastAsia="Times New Roman" w:hAnsiTheme="majorBidi" w:cstheme="majorBidi"/>
          <w:color w:val="000000" w:themeColor="text1"/>
          <w:sz w:val="24"/>
          <w:szCs w:val="24"/>
        </w:rPr>
        <w:br/>
        <w:t>development for the country.</w:t>
      </w:r>
    </w:p>
    <w:p w:rsidR="0091589D" w:rsidRDefault="000F5BE6" w:rsidP="00F62E52">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According to Mike (2015) "the debris of dilapidated manufacturing facilities</w:t>
      </w:r>
      <w:r w:rsidRPr="007364ED">
        <w:rPr>
          <w:rFonts w:asciiTheme="majorBidi" w:eastAsia="Times New Roman" w:hAnsiTheme="majorBidi" w:cstheme="majorBidi"/>
          <w:color w:val="000000" w:themeColor="text1"/>
          <w:sz w:val="24"/>
          <w:szCs w:val="24"/>
        </w:rPr>
        <w:br/>
        <w:t>across the country is the outcome of years of harsh operating conditions". He averred that</w:t>
      </w:r>
      <w:r w:rsidRPr="007364ED">
        <w:rPr>
          <w:rFonts w:asciiTheme="majorBidi" w:eastAsia="Times New Roman" w:hAnsiTheme="majorBidi" w:cstheme="majorBidi"/>
          <w:color w:val="000000" w:themeColor="text1"/>
          <w:sz w:val="24"/>
          <w:szCs w:val="24"/>
        </w:rPr>
        <w:br/>
        <w:t>in spite of the small and medium industries equity investment scheme, funding as post a</w:t>
      </w:r>
      <w:r w:rsidRPr="007364ED">
        <w:rPr>
          <w:rFonts w:asciiTheme="majorBidi" w:eastAsia="Times New Roman" w:hAnsiTheme="majorBidi" w:cstheme="majorBidi"/>
          <w:color w:val="000000" w:themeColor="text1"/>
          <w:sz w:val="24"/>
          <w:szCs w:val="24"/>
        </w:rPr>
        <w:br/>
        <w:t>serious threat to SMES. He therefore concluded by sayin</w:t>
      </w:r>
      <w:r w:rsidR="0091589D">
        <w:rPr>
          <w:rFonts w:asciiTheme="majorBidi" w:eastAsia="Times New Roman" w:hAnsiTheme="majorBidi" w:cstheme="majorBidi"/>
          <w:color w:val="000000" w:themeColor="text1"/>
          <w:sz w:val="24"/>
          <w:szCs w:val="24"/>
        </w:rPr>
        <w:t xml:space="preserve">g 30percent of SMES have closed </w:t>
      </w:r>
      <w:r w:rsidRPr="007364ED">
        <w:rPr>
          <w:rFonts w:asciiTheme="majorBidi" w:eastAsia="Times New Roman" w:hAnsiTheme="majorBidi" w:cstheme="majorBidi"/>
          <w:color w:val="000000" w:themeColor="text1"/>
          <w:sz w:val="24"/>
          <w:szCs w:val="24"/>
        </w:rPr>
        <w:t>down, about 60percent are ailing and only 10percent op</w:t>
      </w:r>
      <w:r w:rsidR="0091589D">
        <w:rPr>
          <w:rFonts w:asciiTheme="majorBidi" w:eastAsia="Times New Roman" w:hAnsiTheme="majorBidi" w:cstheme="majorBidi"/>
          <w:color w:val="000000" w:themeColor="text1"/>
          <w:sz w:val="24"/>
          <w:szCs w:val="24"/>
        </w:rPr>
        <w:t>erate at a sustainable level.</w:t>
      </w:r>
    </w:p>
    <w:p w:rsidR="0091589D" w:rsidRDefault="0091589D" w:rsidP="0091589D">
      <w:pPr>
        <w:autoSpaceDE w:val="0"/>
        <w:autoSpaceDN w:val="0"/>
        <w:adjustRightInd w:val="0"/>
        <w:spacing w:line="480" w:lineRule="auto"/>
        <w:jc w:val="both"/>
        <w:rPr>
          <w:rFonts w:asciiTheme="majorBidi" w:eastAsia="Times New Roman" w:hAnsiTheme="majorBidi" w:cstheme="majorBidi"/>
          <w:color w:val="000000" w:themeColor="text1"/>
          <w:sz w:val="24"/>
          <w:szCs w:val="24"/>
        </w:rPr>
      </w:pPr>
    </w:p>
    <w:p w:rsidR="0091589D" w:rsidRDefault="0091589D" w:rsidP="0091589D">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p>
    <w:p w:rsidR="0091589D" w:rsidRDefault="0091589D" w:rsidP="0091589D">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91589D">
        <w:rPr>
          <w:rFonts w:asciiTheme="majorBidi" w:eastAsia="Times New Roman" w:hAnsiTheme="majorBidi" w:cstheme="majorBidi"/>
          <w:b/>
          <w:bCs/>
          <w:color w:val="000000" w:themeColor="text1"/>
          <w:sz w:val="24"/>
          <w:szCs w:val="24"/>
        </w:rPr>
        <w:lastRenderedPageBreak/>
        <w:t xml:space="preserve">The Growth </w:t>
      </w:r>
      <w:proofErr w:type="gramStart"/>
      <w:r w:rsidRPr="0091589D">
        <w:rPr>
          <w:rFonts w:asciiTheme="majorBidi" w:eastAsia="Times New Roman" w:hAnsiTheme="majorBidi" w:cstheme="majorBidi"/>
          <w:b/>
          <w:bCs/>
          <w:color w:val="000000" w:themeColor="text1"/>
          <w:sz w:val="24"/>
          <w:szCs w:val="24"/>
        </w:rPr>
        <w:t>Of</w:t>
      </w:r>
      <w:proofErr w:type="gramEnd"/>
      <w:r w:rsidRPr="0091589D">
        <w:rPr>
          <w:rFonts w:asciiTheme="majorBidi" w:eastAsia="Times New Roman" w:hAnsiTheme="majorBidi" w:cstheme="majorBidi"/>
          <w:b/>
          <w:bCs/>
          <w:color w:val="000000" w:themeColor="text1"/>
          <w:sz w:val="24"/>
          <w:szCs w:val="24"/>
        </w:rPr>
        <w:t xml:space="preserve"> </w:t>
      </w:r>
      <w:proofErr w:type="spellStart"/>
      <w:r w:rsidRPr="0091589D">
        <w:rPr>
          <w:rFonts w:asciiTheme="majorBidi" w:eastAsia="Times New Roman" w:hAnsiTheme="majorBidi" w:cstheme="majorBidi"/>
          <w:b/>
          <w:bCs/>
          <w:color w:val="000000" w:themeColor="text1"/>
          <w:sz w:val="24"/>
          <w:szCs w:val="24"/>
        </w:rPr>
        <w:t>Smes</w:t>
      </w:r>
      <w:proofErr w:type="spellEnd"/>
      <w:r w:rsidRPr="0091589D">
        <w:rPr>
          <w:rFonts w:asciiTheme="majorBidi" w:eastAsia="Times New Roman" w:hAnsiTheme="majorBidi" w:cstheme="majorBidi"/>
          <w:b/>
          <w:bCs/>
          <w:color w:val="000000" w:themeColor="text1"/>
          <w:sz w:val="24"/>
          <w:szCs w:val="24"/>
        </w:rPr>
        <w:t xml:space="preserve"> And The Contributive Schemes In Nigeria</w:t>
      </w:r>
    </w:p>
    <w:p w:rsidR="0091589D" w:rsidRDefault="000F5BE6" w:rsidP="0091589D">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proofErr w:type="spellStart"/>
      <w:r w:rsidRPr="007364ED">
        <w:rPr>
          <w:rFonts w:asciiTheme="majorBidi" w:eastAsia="Times New Roman" w:hAnsiTheme="majorBidi" w:cstheme="majorBidi"/>
          <w:color w:val="000000" w:themeColor="text1"/>
          <w:sz w:val="24"/>
          <w:szCs w:val="24"/>
        </w:rPr>
        <w:t>Sanusi</w:t>
      </w:r>
      <w:proofErr w:type="spellEnd"/>
      <w:r w:rsidRPr="007364ED">
        <w:rPr>
          <w:rFonts w:asciiTheme="majorBidi" w:eastAsia="Times New Roman" w:hAnsiTheme="majorBidi" w:cstheme="majorBidi"/>
          <w:color w:val="000000" w:themeColor="text1"/>
          <w:sz w:val="24"/>
          <w:szCs w:val="24"/>
        </w:rPr>
        <w:t xml:space="preserve"> (2009), </w:t>
      </w:r>
      <w:proofErr w:type="spellStart"/>
      <w:r w:rsidRPr="007364ED">
        <w:rPr>
          <w:rFonts w:asciiTheme="majorBidi" w:eastAsia="Times New Roman" w:hAnsiTheme="majorBidi" w:cstheme="majorBidi"/>
          <w:color w:val="000000" w:themeColor="text1"/>
          <w:sz w:val="24"/>
          <w:szCs w:val="24"/>
        </w:rPr>
        <w:t>Kayode</w:t>
      </w:r>
      <w:proofErr w:type="spellEnd"/>
      <w:r w:rsidRPr="007364ED">
        <w:rPr>
          <w:rFonts w:asciiTheme="majorBidi" w:eastAsia="Times New Roman" w:hAnsiTheme="majorBidi" w:cstheme="majorBidi"/>
          <w:color w:val="000000" w:themeColor="text1"/>
          <w:sz w:val="24"/>
          <w:szCs w:val="24"/>
        </w:rPr>
        <w:t xml:space="preserve"> (2006) and Hassan (2008), mentioned various schemes</w:t>
      </w:r>
      <w:r w:rsidRPr="007364ED">
        <w:rPr>
          <w:rFonts w:asciiTheme="majorBidi" w:eastAsia="Times New Roman" w:hAnsiTheme="majorBidi" w:cstheme="majorBidi"/>
          <w:color w:val="000000" w:themeColor="text1"/>
          <w:sz w:val="24"/>
          <w:szCs w:val="24"/>
        </w:rPr>
        <w:br/>
        <w:t>that have contributed to the growth of Small and Medium Scale Enterprises in Nigeria.</w:t>
      </w:r>
      <w:r w:rsidRPr="007364ED">
        <w:rPr>
          <w:rFonts w:asciiTheme="majorBidi" w:eastAsia="Times New Roman" w:hAnsiTheme="majorBidi" w:cstheme="majorBidi"/>
          <w:color w:val="000000" w:themeColor="text1"/>
          <w:sz w:val="24"/>
          <w:szCs w:val="24"/>
        </w:rPr>
        <w:br/>
        <w:t>The industries credit scheme (ICS) was introduced in 1971 as a revolving grant by the</w:t>
      </w:r>
      <w:r w:rsidRPr="007364ED">
        <w:rPr>
          <w:rFonts w:asciiTheme="majorBidi" w:eastAsia="Times New Roman" w:hAnsiTheme="majorBidi" w:cstheme="majorBidi"/>
          <w:color w:val="000000" w:themeColor="text1"/>
          <w:sz w:val="24"/>
          <w:szCs w:val="24"/>
        </w:rPr>
        <w:br/>
      </w:r>
      <w:proofErr w:type="spellStart"/>
      <w:r w:rsidRPr="007364ED">
        <w:rPr>
          <w:rFonts w:asciiTheme="majorBidi" w:eastAsia="Times New Roman" w:hAnsiTheme="majorBidi" w:cstheme="majorBidi"/>
          <w:color w:val="000000" w:themeColor="text1"/>
          <w:sz w:val="24"/>
          <w:szCs w:val="24"/>
        </w:rPr>
        <w:t>Tederal</w:t>
      </w:r>
      <w:proofErr w:type="spellEnd"/>
      <w:r w:rsidRPr="007364ED">
        <w:rPr>
          <w:rFonts w:asciiTheme="majorBidi" w:eastAsia="Times New Roman" w:hAnsiTheme="majorBidi" w:cstheme="majorBidi"/>
          <w:color w:val="000000" w:themeColor="text1"/>
          <w:sz w:val="24"/>
          <w:szCs w:val="24"/>
        </w:rPr>
        <w:t xml:space="preserve"> and state governments in Nigeria to assist in meeting the credit needs of SMES</w:t>
      </w:r>
      <w:r w:rsidR="0091589D">
        <w:rPr>
          <w:rFonts w:asciiTheme="majorBidi" w:eastAsia="Times New Roman" w:hAnsiTheme="majorBidi" w:cstheme="majorBidi"/>
          <w:color w:val="000000" w:themeColor="text1"/>
          <w:sz w:val="24"/>
          <w:szCs w:val="24"/>
        </w:rPr>
        <w:t xml:space="preserve"> on </w:t>
      </w:r>
      <w:r w:rsidRPr="007364ED">
        <w:rPr>
          <w:rFonts w:asciiTheme="majorBidi" w:eastAsia="Times New Roman" w:hAnsiTheme="majorBidi" w:cstheme="majorBidi"/>
          <w:color w:val="000000" w:themeColor="text1"/>
          <w:sz w:val="24"/>
          <w:szCs w:val="24"/>
        </w:rPr>
        <w:t>a relatively more liberal condition than i</w:t>
      </w:r>
      <w:r w:rsidR="0091589D">
        <w:rPr>
          <w:rFonts w:asciiTheme="majorBidi" w:eastAsia="Times New Roman" w:hAnsiTheme="majorBidi" w:cstheme="majorBidi"/>
          <w:color w:val="000000" w:themeColor="text1"/>
          <w:sz w:val="24"/>
          <w:szCs w:val="24"/>
        </w:rPr>
        <w:t>n private leading institutions.</w:t>
      </w:r>
    </w:p>
    <w:p w:rsidR="0091589D" w:rsidRDefault="0091589D" w:rsidP="0091589D">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91589D">
        <w:rPr>
          <w:rFonts w:asciiTheme="majorBidi" w:eastAsia="Times New Roman" w:hAnsiTheme="majorBidi" w:cstheme="majorBidi"/>
          <w:b/>
          <w:bCs/>
          <w:color w:val="000000" w:themeColor="text1"/>
          <w:sz w:val="24"/>
          <w:szCs w:val="24"/>
        </w:rPr>
        <w:t xml:space="preserve">The Nigeria Bank </w:t>
      </w:r>
      <w:proofErr w:type="gramStart"/>
      <w:r w:rsidRPr="0091589D">
        <w:rPr>
          <w:rFonts w:asciiTheme="majorBidi" w:eastAsia="Times New Roman" w:hAnsiTheme="majorBidi" w:cstheme="majorBidi"/>
          <w:b/>
          <w:bCs/>
          <w:color w:val="000000" w:themeColor="text1"/>
          <w:sz w:val="24"/>
          <w:szCs w:val="24"/>
        </w:rPr>
        <w:t>For</w:t>
      </w:r>
      <w:proofErr w:type="gramEnd"/>
      <w:r w:rsidRPr="0091589D">
        <w:rPr>
          <w:rFonts w:asciiTheme="majorBidi" w:eastAsia="Times New Roman" w:hAnsiTheme="majorBidi" w:cstheme="majorBidi"/>
          <w:b/>
          <w:bCs/>
          <w:color w:val="000000" w:themeColor="text1"/>
          <w:sz w:val="24"/>
          <w:szCs w:val="24"/>
        </w:rPr>
        <w:t xml:space="preserve"> Commerce And Industry (NBCI)</w:t>
      </w:r>
    </w:p>
    <w:p w:rsidR="0091589D" w:rsidRDefault="000F5BE6" w:rsidP="0091589D">
      <w:pPr>
        <w:autoSpaceDE w:val="0"/>
        <w:autoSpaceDN w:val="0"/>
        <w:adjustRightInd w:val="0"/>
        <w:spacing w:line="480" w:lineRule="auto"/>
        <w:ind w:firstLine="720"/>
        <w:jc w:val="both"/>
        <w:rPr>
          <w:rFonts w:asciiTheme="majorBidi" w:eastAsia="Times New Roman" w:hAnsiTheme="majorBidi" w:cstheme="majorBidi"/>
          <w:b/>
          <w:bCs/>
          <w:color w:val="000000" w:themeColor="text1"/>
          <w:sz w:val="24"/>
          <w:szCs w:val="24"/>
        </w:rPr>
      </w:pPr>
      <w:r w:rsidRPr="007364ED">
        <w:rPr>
          <w:rFonts w:asciiTheme="majorBidi" w:eastAsia="Times New Roman" w:hAnsiTheme="majorBidi" w:cstheme="majorBidi"/>
          <w:color w:val="000000" w:themeColor="text1"/>
          <w:sz w:val="24"/>
          <w:szCs w:val="24"/>
        </w:rPr>
        <w:t>The Nigeria Bank for commerce and Industry was established jointly by the</w:t>
      </w:r>
      <w:r w:rsidRPr="007364ED">
        <w:rPr>
          <w:rFonts w:asciiTheme="majorBidi" w:eastAsia="Times New Roman" w:hAnsiTheme="majorBidi" w:cstheme="majorBidi"/>
          <w:color w:val="000000" w:themeColor="text1"/>
          <w:sz w:val="24"/>
          <w:szCs w:val="24"/>
        </w:rPr>
        <w:br/>
      </w:r>
      <w:proofErr w:type="spellStart"/>
      <w:r w:rsidRPr="007364ED">
        <w:rPr>
          <w:rFonts w:asciiTheme="majorBidi" w:eastAsia="Times New Roman" w:hAnsiTheme="majorBidi" w:cstheme="majorBidi"/>
          <w:color w:val="000000" w:themeColor="text1"/>
          <w:sz w:val="24"/>
          <w:szCs w:val="24"/>
        </w:rPr>
        <w:t>Tederal</w:t>
      </w:r>
      <w:proofErr w:type="spellEnd"/>
      <w:r w:rsidRPr="007364ED">
        <w:rPr>
          <w:rFonts w:asciiTheme="majorBidi" w:eastAsia="Times New Roman" w:hAnsiTheme="majorBidi" w:cstheme="majorBidi"/>
          <w:color w:val="000000" w:themeColor="text1"/>
          <w:sz w:val="24"/>
          <w:szCs w:val="24"/>
        </w:rPr>
        <w:t xml:space="preserve"> government of Nigeria and the Central bank of Ni</w:t>
      </w:r>
      <w:r w:rsidR="0091589D">
        <w:rPr>
          <w:rFonts w:asciiTheme="majorBidi" w:eastAsia="Times New Roman" w:hAnsiTheme="majorBidi" w:cstheme="majorBidi"/>
          <w:color w:val="000000" w:themeColor="text1"/>
          <w:sz w:val="24"/>
          <w:szCs w:val="24"/>
        </w:rPr>
        <w:t xml:space="preserve">geria (CBN) in 1978 as the apex </w:t>
      </w:r>
      <w:r w:rsidRPr="007364ED">
        <w:rPr>
          <w:rFonts w:asciiTheme="majorBidi" w:eastAsia="Times New Roman" w:hAnsiTheme="majorBidi" w:cstheme="majorBidi"/>
          <w:color w:val="000000" w:themeColor="text1"/>
          <w:sz w:val="24"/>
          <w:szCs w:val="24"/>
        </w:rPr>
        <w:t>institution for Financing Small and Medium Scale Enterprises. The rationale for</w:t>
      </w:r>
      <w:r w:rsidRPr="007364ED">
        <w:rPr>
          <w:rFonts w:asciiTheme="majorBidi" w:eastAsia="Times New Roman" w:hAnsiTheme="majorBidi" w:cstheme="majorBidi"/>
          <w:color w:val="000000" w:themeColor="text1"/>
          <w:sz w:val="24"/>
          <w:szCs w:val="24"/>
        </w:rPr>
        <w:br/>
        <w:t>establishing the bank was to bring financial discipline to bear and to hopefully ensure a</w:t>
      </w:r>
      <w:r w:rsidRPr="007364ED">
        <w:rPr>
          <w:rFonts w:asciiTheme="majorBidi" w:eastAsia="Times New Roman" w:hAnsiTheme="majorBidi" w:cstheme="majorBidi"/>
          <w:color w:val="000000" w:themeColor="text1"/>
          <w:sz w:val="24"/>
          <w:szCs w:val="24"/>
        </w:rPr>
        <w:br/>
        <w:t xml:space="preserve">more </w:t>
      </w:r>
      <w:proofErr w:type="spellStart"/>
      <w:r w:rsidRPr="007364ED">
        <w:rPr>
          <w:rFonts w:asciiTheme="majorBidi" w:eastAsia="Times New Roman" w:hAnsiTheme="majorBidi" w:cstheme="majorBidi"/>
          <w:color w:val="000000" w:themeColor="text1"/>
          <w:sz w:val="24"/>
          <w:szCs w:val="24"/>
        </w:rPr>
        <w:t>efiicient</w:t>
      </w:r>
      <w:proofErr w:type="spellEnd"/>
      <w:r w:rsidRPr="007364ED">
        <w:rPr>
          <w:rFonts w:asciiTheme="majorBidi" w:eastAsia="Times New Roman" w:hAnsiTheme="majorBidi" w:cstheme="majorBidi"/>
          <w:color w:val="000000" w:themeColor="text1"/>
          <w:sz w:val="24"/>
          <w:szCs w:val="24"/>
        </w:rPr>
        <w:t xml:space="preserve"> utilization of scarce financial resources for the development of viable</w:t>
      </w:r>
      <w:r w:rsidRPr="007364ED">
        <w:rPr>
          <w:rFonts w:asciiTheme="majorBidi" w:eastAsia="Times New Roman" w:hAnsiTheme="majorBidi" w:cstheme="majorBidi"/>
          <w:color w:val="000000" w:themeColor="text1"/>
          <w:sz w:val="24"/>
          <w:szCs w:val="24"/>
        </w:rPr>
        <w:br/>
        <w:t>Small and Medium Scale Enterprises. Bank was also vested with the power to administer</w:t>
      </w:r>
      <w:r w:rsidRPr="007364ED">
        <w:rPr>
          <w:rFonts w:asciiTheme="majorBidi" w:eastAsia="Times New Roman" w:hAnsiTheme="majorBidi" w:cstheme="majorBidi"/>
          <w:color w:val="000000" w:themeColor="text1"/>
          <w:sz w:val="24"/>
          <w:szCs w:val="24"/>
        </w:rPr>
        <w:br/>
        <w:t>the federal ministry to commence and industry's special funds for small and medium</w:t>
      </w:r>
      <w:r w:rsidRPr="007364ED">
        <w:rPr>
          <w:rFonts w:asciiTheme="majorBidi" w:eastAsia="Times New Roman" w:hAnsiTheme="majorBidi" w:cstheme="majorBidi"/>
          <w:color w:val="000000" w:themeColor="text1"/>
          <w:sz w:val="24"/>
          <w:szCs w:val="24"/>
        </w:rPr>
        <w:br/>
        <w:t>scale Enterprises under a soft loan agreement.</w:t>
      </w:r>
      <w:r w:rsidRPr="007364ED">
        <w:rPr>
          <w:rFonts w:asciiTheme="majorBidi" w:eastAsia="Times New Roman" w:hAnsiTheme="majorBidi" w:cstheme="majorBidi"/>
          <w:color w:val="000000" w:themeColor="text1"/>
          <w:sz w:val="24"/>
          <w:szCs w:val="24"/>
        </w:rPr>
        <w:br/>
      </w:r>
      <w:r w:rsidR="0091589D" w:rsidRPr="0091589D">
        <w:rPr>
          <w:rFonts w:asciiTheme="majorBidi" w:eastAsia="Times New Roman" w:hAnsiTheme="majorBidi" w:cstheme="majorBidi"/>
          <w:b/>
          <w:bCs/>
          <w:color w:val="000000" w:themeColor="text1"/>
          <w:sz w:val="24"/>
          <w:szCs w:val="24"/>
        </w:rPr>
        <w:t xml:space="preserve">The Central Bank </w:t>
      </w:r>
      <w:proofErr w:type="gramStart"/>
      <w:r w:rsidR="0091589D" w:rsidRPr="0091589D">
        <w:rPr>
          <w:rFonts w:asciiTheme="majorBidi" w:eastAsia="Times New Roman" w:hAnsiTheme="majorBidi" w:cstheme="majorBidi"/>
          <w:b/>
          <w:bCs/>
          <w:color w:val="000000" w:themeColor="text1"/>
          <w:sz w:val="24"/>
          <w:szCs w:val="24"/>
        </w:rPr>
        <w:t>Of</w:t>
      </w:r>
      <w:proofErr w:type="gramEnd"/>
      <w:r w:rsidR="0091589D" w:rsidRPr="0091589D">
        <w:rPr>
          <w:rFonts w:asciiTheme="majorBidi" w:eastAsia="Times New Roman" w:hAnsiTheme="majorBidi" w:cstheme="majorBidi"/>
          <w:b/>
          <w:bCs/>
          <w:color w:val="000000" w:themeColor="text1"/>
          <w:sz w:val="24"/>
          <w:szCs w:val="24"/>
        </w:rPr>
        <w:t xml:space="preserve"> Niger</w:t>
      </w:r>
      <w:r w:rsidR="0091589D">
        <w:rPr>
          <w:rFonts w:asciiTheme="majorBidi" w:eastAsia="Times New Roman" w:hAnsiTheme="majorBidi" w:cstheme="majorBidi"/>
          <w:b/>
          <w:bCs/>
          <w:color w:val="000000" w:themeColor="text1"/>
          <w:sz w:val="24"/>
          <w:szCs w:val="24"/>
        </w:rPr>
        <w:t xml:space="preserve">ia Special Credit </w:t>
      </w:r>
      <w:proofErr w:type="spellStart"/>
      <w:r w:rsidR="0091589D">
        <w:rPr>
          <w:rFonts w:asciiTheme="majorBidi" w:eastAsia="Times New Roman" w:hAnsiTheme="majorBidi" w:cstheme="majorBidi"/>
          <w:b/>
          <w:bCs/>
          <w:color w:val="000000" w:themeColor="text1"/>
          <w:sz w:val="24"/>
          <w:szCs w:val="24"/>
        </w:rPr>
        <w:t>Programme</w:t>
      </w:r>
      <w:proofErr w:type="spellEnd"/>
      <w:r w:rsidR="0091589D">
        <w:rPr>
          <w:rFonts w:asciiTheme="majorBidi" w:eastAsia="Times New Roman" w:hAnsiTheme="majorBidi" w:cstheme="majorBidi"/>
          <w:b/>
          <w:bCs/>
          <w:color w:val="000000" w:themeColor="text1"/>
          <w:sz w:val="24"/>
          <w:szCs w:val="24"/>
        </w:rPr>
        <w:t xml:space="preserve"> For </w:t>
      </w:r>
      <w:r w:rsidR="0091589D" w:rsidRPr="0091589D">
        <w:rPr>
          <w:rFonts w:asciiTheme="majorBidi" w:eastAsia="Times New Roman" w:hAnsiTheme="majorBidi" w:cstheme="majorBidi"/>
          <w:b/>
          <w:bCs/>
          <w:color w:val="000000" w:themeColor="text1"/>
          <w:sz w:val="24"/>
          <w:szCs w:val="24"/>
        </w:rPr>
        <w:t xml:space="preserve">Small And Medium Scale Enterprises </w:t>
      </w:r>
      <w:r w:rsidR="0091589D">
        <w:rPr>
          <w:rFonts w:asciiTheme="majorBidi" w:eastAsia="Times New Roman" w:hAnsiTheme="majorBidi" w:cstheme="majorBidi"/>
          <w:b/>
          <w:bCs/>
          <w:color w:val="000000" w:themeColor="text1"/>
          <w:sz w:val="24"/>
          <w:szCs w:val="24"/>
        </w:rPr>
        <w:t>(SMES)</w:t>
      </w:r>
    </w:p>
    <w:p w:rsidR="003F7560" w:rsidRDefault="000F5BE6" w:rsidP="0091589D">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7364ED">
        <w:rPr>
          <w:rFonts w:asciiTheme="majorBidi" w:eastAsia="Times New Roman" w:hAnsiTheme="majorBidi" w:cstheme="majorBidi"/>
          <w:color w:val="000000" w:themeColor="text1"/>
          <w:sz w:val="24"/>
          <w:szCs w:val="24"/>
        </w:rPr>
        <w:t>The Central Bank of Nigeria is the principal agent for implementing government</w:t>
      </w:r>
      <w:r w:rsidRPr="007364ED">
        <w:rPr>
          <w:rFonts w:asciiTheme="majorBidi" w:eastAsia="Times New Roman" w:hAnsiTheme="majorBidi" w:cstheme="majorBidi"/>
          <w:color w:val="000000" w:themeColor="text1"/>
          <w:sz w:val="24"/>
          <w:szCs w:val="24"/>
        </w:rPr>
        <w:br/>
        <w:t>financial and monetary policies and has over the year introduced a number of schemes for</w:t>
      </w:r>
      <w:r w:rsidRPr="007364ED">
        <w:rPr>
          <w:rFonts w:asciiTheme="majorBidi" w:eastAsia="Times New Roman" w:hAnsiTheme="majorBidi" w:cstheme="majorBidi"/>
          <w:color w:val="000000" w:themeColor="text1"/>
          <w:sz w:val="24"/>
          <w:szCs w:val="24"/>
        </w:rPr>
        <w:br/>
        <w:t>promoting improved access to credit for industrial development particularly in Small and</w:t>
      </w:r>
      <w:r w:rsidRPr="007364ED">
        <w:rPr>
          <w:rFonts w:asciiTheme="majorBidi" w:eastAsia="Times New Roman" w:hAnsiTheme="majorBidi" w:cstheme="majorBidi"/>
          <w:color w:val="000000" w:themeColor="text1"/>
          <w:sz w:val="24"/>
          <w:szCs w:val="24"/>
        </w:rPr>
        <w:br/>
        <w:t xml:space="preserve">Medium Scale Enterprises. The thrust of the schemes according to Bullion and </w:t>
      </w:r>
      <w:proofErr w:type="gramStart"/>
      <w:r w:rsidRPr="007364ED">
        <w:rPr>
          <w:rFonts w:asciiTheme="majorBidi" w:eastAsia="Times New Roman" w:hAnsiTheme="majorBidi" w:cstheme="majorBidi"/>
          <w:color w:val="000000" w:themeColor="text1"/>
          <w:sz w:val="24"/>
          <w:szCs w:val="24"/>
        </w:rPr>
        <w:t>CBN</w:t>
      </w:r>
      <w:proofErr w:type="gramEnd"/>
      <w:r w:rsidRPr="007364ED">
        <w:rPr>
          <w:rFonts w:asciiTheme="majorBidi" w:eastAsia="Times New Roman" w:hAnsiTheme="majorBidi" w:cstheme="majorBidi"/>
          <w:color w:val="000000" w:themeColor="text1"/>
          <w:sz w:val="24"/>
          <w:szCs w:val="24"/>
        </w:rPr>
        <w:br/>
      </w:r>
      <w:r w:rsidRPr="007364ED">
        <w:rPr>
          <w:rFonts w:asciiTheme="majorBidi" w:eastAsia="Times New Roman" w:hAnsiTheme="majorBidi" w:cstheme="majorBidi"/>
          <w:color w:val="000000" w:themeColor="text1"/>
          <w:sz w:val="24"/>
          <w:szCs w:val="24"/>
        </w:rPr>
        <w:lastRenderedPageBreak/>
        <w:t xml:space="preserve">(2002) can be grouped into three. </w:t>
      </w:r>
      <w:proofErr w:type="gramStart"/>
      <w:r w:rsidRPr="007364ED">
        <w:rPr>
          <w:rFonts w:asciiTheme="majorBidi" w:eastAsia="Times New Roman" w:hAnsiTheme="majorBidi" w:cstheme="majorBidi"/>
          <w:color w:val="000000" w:themeColor="text1"/>
          <w:sz w:val="24"/>
          <w:szCs w:val="24"/>
        </w:rPr>
        <w:t>in</w:t>
      </w:r>
      <w:proofErr w:type="gramEnd"/>
      <w:r w:rsidRPr="007364ED">
        <w:rPr>
          <w:rFonts w:asciiTheme="majorBidi" w:eastAsia="Times New Roman" w:hAnsiTheme="majorBidi" w:cstheme="majorBidi"/>
          <w:color w:val="000000" w:themeColor="text1"/>
          <w:sz w:val="24"/>
          <w:szCs w:val="24"/>
        </w:rPr>
        <w:t xml:space="preserve"> line with Central Bank guidelines for Small and</w:t>
      </w:r>
      <w:r w:rsidRPr="007364ED">
        <w:rPr>
          <w:rFonts w:asciiTheme="majorBidi" w:eastAsia="Times New Roman" w:hAnsiTheme="majorBidi" w:cstheme="majorBidi"/>
          <w:color w:val="000000" w:themeColor="text1"/>
          <w:sz w:val="24"/>
          <w:szCs w:val="24"/>
        </w:rPr>
        <w:br/>
      </w:r>
      <w:proofErr w:type="spellStart"/>
      <w:r w:rsidRPr="007364ED">
        <w:rPr>
          <w:rFonts w:asciiTheme="majorBidi" w:eastAsia="Times New Roman" w:hAnsiTheme="majorBidi" w:cstheme="majorBidi"/>
          <w:color w:val="000000" w:themeColor="text1"/>
          <w:sz w:val="24"/>
          <w:szCs w:val="24"/>
        </w:rPr>
        <w:t>Mediumn</w:t>
      </w:r>
      <w:proofErr w:type="spellEnd"/>
      <w:r w:rsidRPr="007364ED">
        <w:rPr>
          <w:rFonts w:asciiTheme="majorBidi" w:eastAsia="Times New Roman" w:hAnsiTheme="majorBidi" w:cstheme="majorBidi"/>
          <w:color w:val="000000" w:themeColor="text1"/>
          <w:sz w:val="24"/>
          <w:szCs w:val="24"/>
        </w:rPr>
        <w:t xml:space="preserve"> Scale Enterprises under the bank's monetar</w:t>
      </w:r>
      <w:r w:rsidR="003F7560">
        <w:rPr>
          <w:rFonts w:asciiTheme="majorBidi" w:eastAsia="Times New Roman" w:hAnsiTheme="majorBidi" w:cstheme="majorBidi"/>
          <w:color w:val="000000" w:themeColor="text1"/>
          <w:sz w:val="24"/>
          <w:szCs w:val="24"/>
        </w:rPr>
        <w:t>y policy guidelines of 1988.</w:t>
      </w:r>
    </w:p>
    <w:p w:rsidR="003F7560" w:rsidRDefault="000F5BE6" w:rsidP="003F7560">
      <w:pPr>
        <w:pStyle w:val="ListParagraph"/>
        <w:numPr>
          <w:ilvl w:val="0"/>
          <w:numId w:val="4"/>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Credit guideline in respect of loans to Small and Medium Scale Industries: In</w:t>
      </w:r>
      <w:r w:rsidRPr="003F7560">
        <w:rPr>
          <w:rFonts w:asciiTheme="majorBidi" w:eastAsia="Times New Roman" w:hAnsiTheme="majorBidi" w:cstheme="majorBidi"/>
          <w:color w:val="000000" w:themeColor="text1"/>
          <w:sz w:val="24"/>
          <w:szCs w:val="24"/>
        </w:rPr>
        <w:br/>
        <w:t>1970, the Central Bank of Nigeria expanded its credit guidelines to incorporate</w:t>
      </w:r>
      <w:r w:rsidRPr="003F7560">
        <w:rPr>
          <w:rFonts w:asciiTheme="majorBidi" w:eastAsia="Times New Roman" w:hAnsiTheme="majorBidi" w:cstheme="majorBidi"/>
          <w:color w:val="000000" w:themeColor="text1"/>
          <w:sz w:val="24"/>
          <w:szCs w:val="24"/>
        </w:rPr>
        <w:br/>
        <w:t xml:space="preserve">Small and Medium Scale Enterprises with effect from January 1971, </w:t>
      </w:r>
      <w:proofErr w:type="gramStart"/>
      <w:r w:rsidRPr="003F7560">
        <w:rPr>
          <w:rFonts w:asciiTheme="majorBidi" w:eastAsia="Times New Roman" w:hAnsiTheme="majorBidi" w:cstheme="majorBidi"/>
          <w:color w:val="000000" w:themeColor="text1"/>
          <w:sz w:val="24"/>
          <w:szCs w:val="24"/>
        </w:rPr>
        <w:t>With</w:t>
      </w:r>
      <w:proofErr w:type="gramEnd"/>
      <w:r w:rsidRPr="003F7560">
        <w:rPr>
          <w:rFonts w:asciiTheme="majorBidi" w:eastAsia="Times New Roman" w:hAnsiTheme="majorBidi" w:cstheme="majorBidi"/>
          <w:color w:val="000000" w:themeColor="text1"/>
          <w:sz w:val="24"/>
          <w:szCs w:val="24"/>
        </w:rPr>
        <w:t xml:space="preserve"> the</w:t>
      </w:r>
      <w:r w:rsidRPr="003F7560">
        <w:rPr>
          <w:rFonts w:asciiTheme="majorBidi" w:eastAsia="Times New Roman" w:hAnsiTheme="majorBidi" w:cstheme="majorBidi"/>
          <w:color w:val="000000" w:themeColor="text1"/>
          <w:sz w:val="24"/>
          <w:szCs w:val="24"/>
        </w:rPr>
        <w:br/>
        <w:t>directive, at least 10% of bank loans and advances were allocated to Small an</w:t>
      </w:r>
      <w:r w:rsidR="003F7560">
        <w:rPr>
          <w:rFonts w:asciiTheme="majorBidi" w:eastAsia="Times New Roman" w:hAnsiTheme="majorBidi" w:cstheme="majorBidi"/>
          <w:color w:val="000000" w:themeColor="text1"/>
          <w:sz w:val="24"/>
          <w:szCs w:val="24"/>
        </w:rPr>
        <w:t>d</w:t>
      </w:r>
      <w:r w:rsidR="003F7560">
        <w:rPr>
          <w:rFonts w:asciiTheme="majorBidi" w:eastAsia="Times New Roman" w:hAnsiTheme="majorBidi" w:cstheme="majorBidi"/>
          <w:color w:val="000000" w:themeColor="text1"/>
          <w:sz w:val="24"/>
          <w:szCs w:val="24"/>
        </w:rPr>
        <w:br/>
        <w:t>Medium Scale Enterprises.</w:t>
      </w:r>
    </w:p>
    <w:p w:rsidR="003F7560" w:rsidRDefault="000F5BE6" w:rsidP="003F7560">
      <w:pPr>
        <w:pStyle w:val="ListParagraph"/>
        <w:numPr>
          <w:ilvl w:val="0"/>
          <w:numId w:val="4"/>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 xml:space="preserve">In April 1980, loans and advances available to </w:t>
      </w:r>
      <w:proofErr w:type="gramStart"/>
      <w:r w:rsidRPr="003F7560">
        <w:rPr>
          <w:rFonts w:asciiTheme="majorBidi" w:eastAsia="Times New Roman" w:hAnsiTheme="majorBidi" w:cstheme="majorBidi"/>
          <w:color w:val="000000" w:themeColor="text1"/>
          <w:sz w:val="24"/>
          <w:szCs w:val="24"/>
        </w:rPr>
        <w:t>Small</w:t>
      </w:r>
      <w:proofErr w:type="gramEnd"/>
      <w:r w:rsidRPr="003F7560">
        <w:rPr>
          <w:rFonts w:asciiTheme="majorBidi" w:eastAsia="Times New Roman" w:hAnsiTheme="majorBidi" w:cstheme="majorBidi"/>
          <w:color w:val="000000" w:themeColor="text1"/>
          <w:sz w:val="24"/>
          <w:szCs w:val="24"/>
        </w:rPr>
        <w:t xml:space="preserve"> and Medium Scale</w:t>
      </w:r>
      <w:r w:rsidRPr="003F7560">
        <w:rPr>
          <w:rFonts w:asciiTheme="majorBidi" w:eastAsia="Times New Roman" w:hAnsiTheme="majorBidi" w:cstheme="majorBidi"/>
          <w:color w:val="000000" w:themeColor="text1"/>
          <w:sz w:val="24"/>
          <w:szCs w:val="24"/>
        </w:rPr>
        <w:br/>
        <w:t>Enterprises rose from 10% to 20% in January, 1991. It was also clearly stated that</w:t>
      </w:r>
      <w:r w:rsidRPr="003F7560">
        <w:rPr>
          <w:rFonts w:asciiTheme="majorBidi" w:eastAsia="Times New Roman" w:hAnsiTheme="majorBidi" w:cstheme="majorBidi"/>
          <w:color w:val="000000" w:themeColor="text1"/>
          <w:sz w:val="24"/>
          <w:szCs w:val="24"/>
        </w:rPr>
        <w:br/>
        <w:t>stringent penalties awaits tho</w:t>
      </w:r>
      <w:r w:rsidR="003F7560">
        <w:rPr>
          <w:rFonts w:asciiTheme="majorBidi" w:eastAsia="Times New Roman" w:hAnsiTheme="majorBidi" w:cstheme="majorBidi"/>
          <w:color w:val="000000" w:themeColor="text1"/>
          <w:sz w:val="24"/>
          <w:szCs w:val="24"/>
        </w:rPr>
        <w:t>se who disregard the directive.</w:t>
      </w:r>
    </w:p>
    <w:p w:rsidR="003F7560" w:rsidRDefault="003F7560" w:rsidP="003F7560">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b/>
          <w:bCs/>
          <w:color w:val="000000" w:themeColor="text1"/>
          <w:sz w:val="24"/>
          <w:szCs w:val="24"/>
        </w:rPr>
        <w:t>World</w:t>
      </w:r>
      <w:r>
        <w:rPr>
          <w:rFonts w:asciiTheme="majorBidi" w:eastAsia="Times New Roman" w:hAnsiTheme="majorBidi" w:cstheme="majorBidi"/>
          <w:b/>
          <w:bCs/>
          <w:color w:val="000000" w:themeColor="text1"/>
          <w:sz w:val="24"/>
          <w:szCs w:val="24"/>
        </w:rPr>
        <w:t xml:space="preserve"> </w:t>
      </w:r>
      <w:r w:rsidRPr="003F7560">
        <w:rPr>
          <w:rFonts w:asciiTheme="majorBidi" w:eastAsia="Times New Roman" w:hAnsiTheme="majorBidi" w:cstheme="majorBidi"/>
          <w:b/>
          <w:bCs/>
          <w:color w:val="000000" w:themeColor="text1"/>
          <w:sz w:val="24"/>
          <w:szCs w:val="24"/>
        </w:rPr>
        <w:t>Bank Facili</w:t>
      </w:r>
      <w:r>
        <w:rPr>
          <w:rFonts w:asciiTheme="majorBidi" w:eastAsia="Times New Roman" w:hAnsiTheme="majorBidi" w:cstheme="majorBidi"/>
          <w:b/>
          <w:bCs/>
          <w:color w:val="000000" w:themeColor="text1"/>
          <w:sz w:val="24"/>
          <w:szCs w:val="24"/>
        </w:rPr>
        <w:t xml:space="preserve">ties </w:t>
      </w:r>
      <w:proofErr w:type="gramStart"/>
      <w:r>
        <w:rPr>
          <w:rFonts w:asciiTheme="majorBidi" w:eastAsia="Times New Roman" w:hAnsiTheme="majorBidi" w:cstheme="majorBidi"/>
          <w:b/>
          <w:bCs/>
          <w:color w:val="000000" w:themeColor="text1"/>
          <w:sz w:val="24"/>
          <w:szCs w:val="24"/>
        </w:rPr>
        <w:t>For</w:t>
      </w:r>
      <w:proofErr w:type="gramEnd"/>
      <w:r>
        <w:rPr>
          <w:rFonts w:asciiTheme="majorBidi" w:eastAsia="Times New Roman" w:hAnsiTheme="majorBidi" w:cstheme="majorBidi"/>
          <w:b/>
          <w:bCs/>
          <w:color w:val="000000" w:themeColor="text1"/>
          <w:sz w:val="24"/>
          <w:szCs w:val="24"/>
        </w:rPr>
        <w:t xml:space="preserve"> Small And Medium Scale </w:t>
      </w:r>
      <w:r w:rsidRPr="003F7560">
        <w:rPr>
          <w:rFonts w:asciiTheme="majorBidi" w:eastAsia="Times New Roman" w:hAnsiTheme="majorBidi" w:cstheme="majorBidi"/>
          <w:b/>
          <w:bCs/>
          <w:color w:val="000000" w:themeColor="text1"/>
          <w:sz w:val="24"/>
          <w:szCs w:val="24"/>
        </w:rPr>
        <w:t>Enterprises:</w:t>
      </w:r>
    </w:p>
    <w:p w:rsidR="003F7560" w:rsidRDefault="000F5BE6" w:rsidP="003F7560">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In order to further promote the growth of Small and Medium Scale Enterprises in</w:t>
      </w:r>
      <w:r w:rsidRPr="003F7560">
        <w:rPr>
          <w:rFonts w:asciiTheme="majorBidi" w:eastAsia="Times New Roman" w:hAnsiTheme="majorBidi" w:cstheme="majorBidi"/>
          <w:color w:val="000000" w:themeColor="text1"/>
          <w:sz w:val="24"/>
          <w:szCs w:val="24"/>
        </w:rPr>
        <w:br/>
        <w:t>Nigeria the federal government of Nigeria also negotiated additional financial assistance</w:t>
      </w:r>
      <w:r w:rsidRPr="003F7560">
        <w:rPr>
          <w:rFonts w:asciiTheme="majorBidi" w:eastAsia="Times New Roman" w:hAnsiTheme="majorBidi" w:cstheme="majorBidi"/>
          <w:color w:val="000000" w:themeColor="text1"/>
          <w:sz w:val="24"/>
          <w:szCs w:val="24"/>
        </w:rPr>
        <w:br/>
        <w:t>from the World Bank to complement other sources of funds available to small and</w:t>
      </w:r>
      <w:r w:rsidRPr="003F7560">
        <w:rPr>
          <w:rFonts w:asciiTheme="majorBidi" w:eastAsia="Times New Roman" w:hAnsiTheme="majorBidi" w:cstheme="majorBidi"/>
          <w:color w:val="000000" w:themeColor="text1"/>
          <w:sz w:val="24"/>
          <w:szCs w:val="24"/>
        </w:rPr>
        <w:br/>
        <w:t>medium scale Enterprises. This resulted into a loan of $270 million which was managed</w:t>
      </w:r>
      <w:r w:rsidRPr="003F7560">
        <w:rPr>
          <w:rFonts w:asciiTheme="majorBidi" w:eastAsia="Times New Roman" w:hAnsiTheme="majorBidi" w:cstheme="majorBidi"/>
          <w:color w:val="000000" w:themeColor="text1"/>
          <w:sz w:val="24"/>
          <w:szCs w:val="24"/>
        </w:rPr>
        <w:br/>
        <w:t>directly by Small and Medium Scale Enterprises apex unit within the Central Bank.</w:t>
      </w:r>
      <w:r w:rsidRPr="003F7560">
        <w:rPr>
          <w:rFonts w:asciiTheme="majorBidi" w:eastAsia="Times New Roman" w:hAnsiTheme="majorBidi" w:cstheme="majorBidi"/>
          <w:color w:val="000000" w:themeColor="text1"/>
          <w:sz w:val="24"/>
          <w:szCs w:val="24"/>
        </w:rPr>
        <w:br/>
        <w:t>Also the establishment and recapitalization of Micro Finance Banks further ease</w:t>
      </w:r>
      <w:r w:rsidRPr="003F7560">
        <w:rPr>
          <w:rFonts w:asciiTheme="majorBidi" w:eastAsia="Times New Roman" w:hAnsiTheme="majorBidi" w:cstheme="majorBidi"/>
          <w:color w:val="000000" w:themeColor="text1"/>
          <w:sz w:val="24"/>
          <w:szCs w:val="24"/>
        </w:rPr>
        <w:br/>
        <w:t>the provision of funds for Small and Medium Scale Enterprises particularly in villages.</w:t>
      </w:r>
      <w:r w:rsidRPr="003F7560">
        <w:rPr>
          <w:rFonts w:asciiTheme="majorBidi" w:eastAsia="Times New Roman" w:hAnsiTheme="majorBidi" w:cstheme="majorBidi"/>
          <w:color w:val="000000" w:themeColor="text1"/>
          <w:sz w:val="24"/>
          <w:szCs w:val="24"/>
        </w:rPr>
        <w:br/>
        <w:t>Objectives for which micro finance banks scheme was established include the followi</w:t>
      </w:r>
      <w:r w:rsidR="003F7560">
        <w:rPr>
          <w:rFonts w:asciiTheme="majorBidi" w:eastAsia="Times New Roman" w:hAnsiTheme="majorBidi" w:cstheme="majorBidi"/>
          <w:color w:val="000000" w:themeColor="text1"/>
          <w:sz w:val="24"/>
          <w:szCs w:val="24"/>
        </w:rPr>
        <w:t>ng</w:t>
      </w:r>
      <w:r w:rsidR="003F7560">
        <w:rPr>
          <w:rFonts w:asciiTheme="majorBidi" w:eastAsia="Times New Roman" w:hAnsiTheme="majorBidi" w:cstheme="majorBidi"/>
          <w:color w:val="000000" w:themeColor="text1"/>
          <w:sz w:val="24"/>
          <w:szCs w:val="24"/>
        </w:rPr>
        <w:br/>
        <w:t>according to Ana, I. (2013).</w:t>
      </w:r>
    </w:p>
    <w:p w:rsidR="003F7560" w:rsidRDefault="000F5BE6" w:rsidP="003F7560">
      <w:pPr>
        <w:pStyle w:val="ListParagraph"/>
        <w:numPr>
          <w:ilvl w:val="0"/>
          <w:numId w:val="5"/>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lastRenderedPageBreak/>
        <w:t xml:space="preserve">To enhance service delivery by </w:t>
      </w:r>
      <w:proofErr w:type="spellStart"/>
      <w:r w:rsidRPr="003F7560">
        <w:rPr>
          <w:rFonts w:asciiTheme="majorBidi" w:eastAsia="Times New Roman" w:hAnsiTheme="majorBidi" w:cstheme="majorBidi"/>
          <w:color w:val="000000" w:themeColor="text1"/>
          <w:sz w:val="24"/>
          <w:szCs w:val="24"/>
        </w:rPr>
        <w:t>miero</w:t>
      </w:r>
      <w:proofErr w:type="spellEnd"/>
      <w:r w:rsidRPr="003F7560">
        <w:rPr>
          <w:rFonts w:asciiTheme="majorBidi" w:eastAsia="Times New Roman" w:hAnsiTheme="majorBidi" w:cstheme="majorBidi"/>
          <w:color w:val="000000" w:themeColor="text1"/>
          <w:sz w:val="24"/>
          <w:szCs w:val="24"/>
        </w:rPr>
        <w:t xml:space="preserve"> finance institutions to Micro, Small and</w:t>
      </w:r>
      <w:r w:rsidRPr="003F7560">
        <w:rPr>
          <w:rFonts w:asciiTheme="majorBidi" w:eastAsia="Times New Roman" w:hAnsiTheme="majorBidi" w:cstheme="majorBidi"/>
          <w:color w:val="000000" w:themeColor="text1"/>
          <w:sz w:val="24"/>
          <w:szCs w:val="24"/>
        </w:rPr>
        <w:br/>
        <w:t>Medium</w:t>
      </w:r>
      <w:r w:rsidR="003F7560">
        <w:rPr>
          <w:rFonts w:asciiTheme="majorBidi" w:eastAsia="Times New Roman" w:hAnsiTheme="majorBidi" w:cstheme="majorBidi"/>
          <w:color w:val="000000" w:themeColor="text1"/>
          <w:sz w:val="24"/>
          <w:szCs w:val="24"/>
        </w:rPr>
        <w:t xml:space="preserve"> Scale Enterprises (MSMES).\</w:t>
      </w:r>
    </w:p>
    <w:p w:rsidR="003F7560" w:rsidRDefault="000F5BE6" w:rsidP="003F7560">
      <w:pPr>
        <w:pStyle w:val="ListParagraph"/>
        <w:numPr>
          <w:ilvl w:val="0"/>
          <w:numId w:val="5"/>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To cont</w:t>
      </w:r>
      <w:r w:rsidR="003F7560">
        <w:rPr>
          <w:rFonts w:asciiTheme="majorBidi" w:eastAsia="Times New Roman" w:hAnsiTheme="majorBidi" w:cstheme="majorBidi"/>
          <w:color w:val="000000" w:themeColor="text1"/>
          <w:sz w:val="24"/>
          <w:szCs w:val="24"/>
        </w:rPr>
        <w:t>ribute to rural transformation.</w:t>
      </w:r>
    </w:p>
    <w:p w:rsidR="003F7560" w:rsidRDefault="003F7560" w:rsidP="003F7560">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b/>
          <w:bCs/>
          <w:color w:val="000000" w:themeColor="text1"/>
          <w:sz w:val="24"/>
          <w:szCs w:val="24"/>
        </w:rPr>
        <w:t xml:space="preserve">Benefits </w:t>
      </w:r>
      <w:proofErr w:type="gramStart"/>
      <w:r w:rsidRPr="003F7560">
        <w:rPr>
          <w:rFonts w:asciiTheme="majorBidi" w:eastAsia="Times New Roman" w:hAnsiTheme="majorBidi" w:cstheme="majorBidi"/>
          <w:b/>
          <w:bCs/>
          <w:color w:val="000000" w:themeColor="text1"/>
          <w:sz w:val="24"/>
          <w:szCs w:val="24"/>
        </w:rPr>
        <w:t>Of</w:t>
      </w:r>
      <w:proofErr w:type="gramEnd"/>
      <w:r w:rsidRPr="003F7560">
        <w:rPr>
          <w:rFonts w:asciiTheme="majorBidi" w:eastAsia="Times New Roman" w:hAnsiTheme="majorBidi" w:cstheme="majorBidi"/>
          <w:b/>
          <w:bCs/>
          <w:color w:val="000000" w:themeColor="text1"/>
          <w:sz w:val="24"/>
          <w:szCs w:val="24"/>
        </w:rPr>
        <w:t xml:space="preserve"> Small Scale Enterprises</w:t>
      </w:r>
    </w:p>
    <w:p w:rsidR="003F7560" w:rsidRDefault="000F5BE6" w:rsidP="003F7560">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In Nigeria every known regime recognizes the importance of promoting SMES as</w:t>
      </w:r>
      <w:r w:rsidRPr="003F7560">
        <w:rPr>
          <w:rFonts w:asciiTheme="majorBidi" w:eastAsia="Times New Roman" w:hAnsiTheme="majorBidi" w:cstheme="majorBidi"/>
          <w:color w:val="000000" w:themeColor="text1"/>
          <w:sz w:val="24"/>
          <w:szCs w:val="24"/>
        </w:rPr>
        <w:br/>
        <w:t>the basis of economic growth and sustainable development. In a developing economy like</w:t>
      </w:r>
      <w:r w:rsidRPr="003F7560">
        <w:rPr>
          <w:rFonts w:asciiTheme="majorBidi" w:eastAsia="Times New Roman" w:hAnsiTheme="majorBidi" w:cstheme="majorBidi"/>
          <w:color w:val="000000" w:themeColor="text1"/>
          <w:sz w:val="24"/>
          <w:szCs w:val="24"/>
        </w:rPr>
        <w:br/>
        <w:t>Nigeria, the commitment to the development of SMES is an effort towards the</w:t>
      </w:r>
      <w:r w:rsidRPr="003F7560">
        <w:rPr>
          <w:rFonts w:asciiTheme="majorBidi" w:eastAsia="Times New Roman" w:hAnsiTheme="majorBidi" w:cstheme="majorBidi"/>
          <w:color w:val="000000" w:themeColor="text1"/>
          <w:sz w:val="24"/>
          <w:szCs w:val="24"/>
        </w:rPr>
        <w:br/>
        <w:t xml:space="preserve">development of the whole economy. </w:t>
      </w:r>
      <w:proofErr w:type="spellStart"/>
      <w:r w:rsidRPr="003F7560">
        <w:rPr>
          <w:rFonts w:asciiTheme="majorBidi" w:eastAsia="Times New Roman" w:hAnsiTheme="majorBidi" w:cstheme="majorBidi"/>
          <w:color w:val="000000" w:themeColor="text1"/>
          <w:sz w:val="24"/>
          <w:szCs w:val="24"/>
        </w:rPr>
        <w:t>Kpelai</w:t>
      </w:r>
      <w:proofErr w:type="spellEnd"/>
      <w:r w:rsidRPr="003F7560">
        <w:rPr>
          <w:rFonts w:asciiTheme="majorBidi" w:eastAsia="Times New Roman" w:hAnsiTheme="majorBidi" w:cstheme="majorBidi"/>
          <w:color w:val="000000" w:themeColor="text1"/>
          <w:sz w:val="24"/>
          <w:szCs w:val="24"/>
        </w:rPr>
        <w:t xml:space="preserve">, (2014) as cited in </w:t>
      </w:r>
      <w:proofErr w:type="spellStart"/>
      <w:r w:rsidRPr="003F7560">
        <w:rPr>
          <w:rFonts w:asciiTheme="majorBidi" w:eastAsia="Times New Roman" w:hAnsiTheme="majorBidi" w:cstheme="majorBidi"/>
          <w:color w:val="000000" w:themeColor="text1"/>
          <w:sz w:val="24"/>
          <w:szCs w:val="24"/>
        </w:rPr>
        <w:t>Terungwa</w:t>
      </w:r>
      <w:proofErr w:type="spellEnd"/>
      <w:r w:rsidRPr="003F7560">
        <w:rPr>
          <w:rFonts w:asciiTheme="majorBidi" w:eastAsia="Times New Roman" w:hAnsiTheme="majorBidi" w:cstheme="majorBidi"/>
          <w:color w:val="000000" w:themeColor="text1"/>
          <w:sz w:val="24"/>
          <w:szCs w:val="24"/>
        </w:rPr>
        <w:t>, (2016) asserts</w:t>
      </w:r>
      <w:r w:rsidRPr="003F7560">
        <w:rPr>
          <w:rFonts w:asciiTheme="majorBidi" w:eastAsia="Times New Roman" w:hAnsiTheme="majorBidi" w:cstheme="majorBidi"/>
          <w:color w:val="000000" w:themeColor="text1"/>
          <w:sz w:val="24"/>
          <w:szCs w:val="24"/>
        </w:rPr>
        <w:br/>
        <w:t>that SMES are the engine room for the growth of any developing economy, because they</w:t>
      </w:r>
      <w:r w:rsidRPr="003F7560">
        <w:rPr>
          <w:rFonts w:asciiTheme="majorBidi" w:eastAsia="Times New Roman" w:hAnsiTheme="majorBidi" w:cstheme="majorBidi"/>
          <w:color w:val="000000" w:themeColor="text1"/>
          <w:sz w:val="24"/>
          <w:szCs w:val="24"/>
        </w:rPr>
        <w:br/>
        <w:t>form the bulk of business activities in developed and dev</w:t>
      </w:r>
      <w:r w:rsidR="003F7560">
        <w:rPr>
          <w:rFonts w:asciiTheme="majorBidi" w:eastAsia="Times New Roman" w:hAnsiTheme="majorBidi" w:cstheme="majorBidi"/>
          <w:color w:val="000000" w:themeColor="text1"/>
          <w:sz w:val="24"/>
          <w:szCs w:val="24"/>
        </w:rPr>
        <w:t>eloping economies like Nigeria.</w:t>
      </w:r>
    </w:p>
    <w:p w:rsidR="003F7560" w:rsidRDefault="000F5BE6" w:rsidP="003F7560">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According to (</w:t>
      </w:r>
      <w:proofErr w:type="spellStart"/>
      <w:r w:rsidRPr="003F7560">
        <w:rPr>
          <w:rFonts w:asciiTheme="majorBidi" w:eastAsia="Times New Roman" w:hAnsiTheme="majorBidi" w:cstheme="majorBidi"/>
          <w:color w:val="000000" w:themeColor="text1"/>
          <w:sz w:val="24"/>
          <w:szCs w:val="24"/>
        </w:rPr>
        <w:t>Udechuk</w:t>
      </w:r>
      <w:proofErr w:type="spellEnd"/>
      <w:r w:rsidRPr="003F7560">
        <w:rPr>
          <w:rFonts w:asciiTheme="majorBidi" w:eastAsia="Times New Roman" w:hAnsiTheme="majorBidi" w:cstheme="majorBidi"/>
          <w:color w:val="000000" w:themeColor="text1"/>
          <w:sz w:val="24"/>
          <w:szCs w:val="24"/>
        </w:rPr>
        <w:t xml:space="preserve"> </w:t>
      </w:r>
      <w:proofErr w:type="spellStart"/>
      <w:r w:rsidRPr="003F7560">
        <w:rPr>
          <w:rFonts w:asciiTheme="majorBidi" w:eastAsia="Times New Roman" w:hAnsiTheme="majorBidi" w:cstheme="majorBidi"/>
          <w:color w:val="000000" w:themeColor="text1"/>
          <w:sz w:val="24"/>
          <w:szCs w:val="24"/>
        </w:rPr>
        <w:t>wu</w:t>
      </w:r>
      <w:proofErr w:type="spellEnd"/>
      <w:r w:rsidRPr="003F7560">
        <w:rPr>
          <w:rFonts w:asciiTheme="majorBidi" w:eastAsia="Times New Roman" w:hAnsiTheme="majorBidi" w:cstheme="majorBidi"/>
          <w:color w:val="000000" w:themeColor="text1"/>
          <w:sz w:val="24"/>
          <w:szCs w:val="24"/>
        </w:rPr>
        <w:t xml:space="preserve">; 2008; Ayesha; 2012; </w:t>
      </w:r>
      <w:proofErr w:type="spellStart"/>
      <w:r w:rsidRPr="003F7560">
        <w:rPr>
          <w:rFonts w:asciiTheme="majorBidi" w:eastAsia="Times New Roman" w:hAnsiTheme="majorBidi" w:cstheme="majorBidi"/>
          <w:color w:val="000000" w:themeColor="text1"/>
          <w:sz w:val="24"/>
          <w:szCs w:val="24"/>
        </w:rPr>
        <w:t>Ayozie</w:t>
      </w:r>
      <w:proofErr w:type="spellEnd"/>
      <w:r w:rsidRPr="003F7560">
        <w:rPr>
          <w:rFonts w:asciiTheme="majorBidi" w:eastAsia="Times New Roman" w:hAnsiTheme="majorBidi" w:cstheme="majorBidi"/>
          <w:color w:val="000000" w:themeColor="text1"/>
          <w:sz w:val="24"/>
          <w:szCs w:val="24"/>
        </w:rPr>
        <w:t xml:space="preserve"> and </w:t>
      </w:r>
      <w:proofErr w:type="spellStart"/>
      <w:r w:rsidRPr="003F7560">
        <w:rPr>
          <w:rFonts w:asciiTheme="majorBidi" w:eastAsia="Times New Roman" w:hAnsiTheme="majorBidi" w:cstheme="majorBidi"/>
          <w:color w:val="000000" w:themeColor="text1"/>
          <w:sz w:val="24"/>
          <w:szCs w:val="24"/>
        </w:rPr>
        <w:t>Latinwo</w:t>
      </w:r>
      <w:proofErr w:type="spellEnd"/>
      <w:r w:rsidRPr="003F7560">
        <w:rPr>
          <w:rFonts w:asciiTheme="majorBidi" w:eastAsia="Times New Roman" w:hAnsiTheme="majorBidi" w:cstheme="majorBidi"/>
          <w:color w:val="000000" w:themeColor="text1"/>
          <w:sz w:val="24"/>
          <w:szCs w:val="24"/>
        </w:rPr>
        <w:t xml:space="preserve"> 2015</w:t>
      </w:r>
      <w:proofErr w:type="gramStart"/>
      <w:r w:rsidRPr="003F7560">
        <w:rPr>
          <w:rFonts w:asciiTheme="majorBidi" w:eastAsia="Times New Roman" w:hAnsiTheme="majorBidi" w:cstheme="majorBidi"/>
          <w:color w:val="000000" w:themeColor="text1"/>
          <w:sz w:val="24"/>
          <w:szCs w:val="24"/>
        </w:rPr>
        <w:t>;</w:t>
      </w:r>
      <w:proofErr w:type="gramEnd"/>
      <w:r w:rsidRPr="003F7560">
        <w:rPr>
          <w:rFonts w:asciiTheme="majorBidi" w:eastAsia="Times New Roman" w:hAnsiTheme="majorBidi" w:cstheme="majorBidi"/>
          <w:color w:val="000000" w:themeColor="text1"/>
          <w:sz w:val="24"/>
          <w:szCs w:val="24"/>
        </w:rPr>
        <w:br/>
      </w:r>
      <w:proofErr w:type="spellStart"/>
      <w:r w:rsidRPr="003F7560">
        <w:rPr>
          <w:rFonts w:asciiTheme="majorBidi" w:eastAsia="Times New Roman" w:hAnsiTheme="majorBidi" w:cstheme="majorBidi"/>
          <w:color w:val="000000" w:themeColor="text1"/>
          <w:sz w:val="24"/>
          <w:szCs w:val="24"/>
        </w:rPr>
        <w:t>Sirifiyu</w:t>
      </w:r>
      <w:proofErr w:type="spellEnd"/>
      <w:r w:rsidRPr="003F7560">
        <w:rPr>
          <w:rFonts w:asciiTheme="majorBidi" w:eastAsia="Times New Roman" w:hAnsiTheme="majorBidi" w:cstheme="majorBidi"/>
          <w:color w:val="000000" w:themeColor="text1"/>
          <w:sz w:val="24"/>
          <w:szCs w:val="24"/>
        </w:rPr>
        <w:t xml:space="preserve"> and </w:t>
      </w:r>
      <w:proofErr w:type="spellStart"/>
      <w:r w:rsidRPr="003F7560">
        <w:rPr>
          <w:rFonts w:asciiTheme="majorBidi" w:eastAsia="Times New Roman" w:hAnsiTheme="majorBidi" w:cstheme="majorBidi"/>
          <w:color w:val="000000" w:themeColor="text1"/>
          <w:sz w:val="24"/>
          <w:szCs w:val="24"/>
        </w:rPr>
        <w:t>Njogo</w:t>
      </w:r>
      <w:proofErr w:type="spellEnd"/>
      <w:r w:rsidRPr="003F7560">
        <w:rPr>
          <w:rFonts w:asciiTheme="majorBidi" w:eastAsia="Times New Roman" w:hAnsiTheme="majorBidi" w:cstheme="majorBidi"/>
          <w:color w:val="000000" w:themeColor="text1"/>
          <w:sz w:val="24"/>
          <w:szCs w:val="24"/>
        </w:rPr>
        <w:t>; 2016). Factoring and invoice discounting asset finance all being</w:t>
      </w:r>
      <w:r w:rsidRPr="003F7560">
        <w:rPr>
          <w:rFonts w:asciiTheme="majorBidi" w:eastAsia="Times New Roman" w:hAnsiTheme="majorBidi" w:cstheme="majorBidi"/>
          <w:color w:val="000000" w:themeColor="text1"/>
          <w:sz w:val="24"/>
          <w:szCs w:val="24"/>
        </w:rPr>
        <w:br/>
        <w:t xml:space="preserve">within the framework of a customer friendly approach in providing all these services, </w:t>
      </w:r>
      <w:proofErr w:type="gramStart"/>
      <w:r w:rsidRPr="003F7560">
        <w:rPr>
          <w:rFonts w:asciiTheme="majorBidi" w:eastAsia="Times New Roman" w:hAnsiTheme="majorBidi" w:cstheme="majorBidi"/>
          <w:color w:val="000000" w:themeColor="text1"/>
          <w:sz w:val="24"/>
          <w:szCs w:val="24"/>
        </w:rPr>
        <w:t>its</w:t>
      </w:r>
      <w:proofErr w:type="gramEnd"/>
      <w:r w:rsidRPr="003F7560">
        <w:rPr>
          <w:rFonts w:asciiTheme="majorBidi" w:eastAsia="Times New Roman" w:hAnsiTheme="majorBidi" w:cstheme="majorBidi"/>
          <w:color w:val="000000" w:themeColor="text1"/>
          <w:sz w:val="24"/>
          <w:szCs w:val="24"/>
        </w:rPr>
        <w:br/>
        <w:t>recommended that</w:t>
      </w:r>
      <w:r w:rsidR="003F7560">
        <w:rPr>
          <w:rFonts w:asciiTheme="majorBidi" w:eastAsia="Times New Roman" w:hAnsiTheme="majorBidi" w:cstheme="majorBidi"/>
          <w:color w:val="000000" w:themeColor="text1"/>
          <w:sz w:val="24"/>
          <w:szCs w:val="24"/>
        </w:rPr>
        <w:t xml:space="preserve"> banks take into consideration.</w:t>
      </w:r>
    </w:p>
    <w:p w:rsidR="003F7560" w:rsidRPr="003F7560" w:rsidRDefault="003F7560" w:rsidP="003F7560">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3F7560">
        <w:rPr>
          <w:rFonts w:asciiTheme="majorBidi" w:eastAsia="Times New Roman" w:hAnsiTheme="majorBidi" w:cstheme="majorBidi"/>
          <w:b/>
          <w:bCs/>
          <w:color w:val="000000" w:themeColor="text1"/>
          <w:sz w:val="24"/>
          <w:szCs w:val="24"/>
        </w:rPr>
        <w:t xml:space="preserve">Challenges Facing SMES </w:t>
      </w:r>
      <w:proofErr w:type="gramStart"/>
      <w:r w:rsidRPr="003F7560">
        <w:rPr>
          <w:rFonts w:asciiTheme="majorBidi" w:eastAsia="Times New Roman" w:hAnsiTheme="majorBidi" w:cstheme="majorBidi"/>
          <w:b/>
          <w:bCs/>
          <w:color w:val="000000" w:themeColor="text1"/>
          <w:sz w:val="24"/>
          <w:szCs w:val="24"/>
        </w:rPr>
        <w:t>In</w:t>
      </w:r>
      <w:proofErr w:type="gramEnd"/>
      <w:r w:rsidRPr="003F7560">
        <w:rPr>
          <w:rFonts w:asciiTheme="majorBidi" w:eastAsia="Times New Roman" w:hAnsiTheme="majorBidi" w:cstheme="majorBidi"/>
          <w:b/>
          <w:bCs/>
          <w:color w:val="000000" w:themeColor="text1"/>
          <w:sz w:val="24"/>
          <w:szCs w:val="24"/>
        </w:rPr>
        <w:t xml:space="preserve"> Nigeria</w:t>
      </w:r>
    </w:p>
    <w:p w:rsidR="003F7560" w:rsidRDefault="000F5BE6" w:rsidP="003F7560">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There are lots of controllable and less controllable hurdles that SMES operators</w:t>
      </w:r>
      <w:r w:rsidRPr="003F7560">
        <w:rPr>
          <w:rFonts w:asciiTheme="majorBidi" w:eastAsia="Times New Roman" w:hAnsiTheme="majorBidi" w:cstheme="majorBidi"/>
          <w:color w:val="000000" w:themeColor="text1"/>
          <w:sz w:val="24"/>
          <w:szCs w:val="24"/>
        </w:rPr>
        <w:br/>
        <w:t>face in course of running their businesses. These hurdles or challenges are not far from</w:t>
      </w:r>
      <w:r w:rsidRPr="003F7560">
        <w:rPr>
          <w:rFonts w:asciiTheme="majorBidi" w:eastAsia="Times New Roman" w:hAnsiTheme="majorBidi" w:cstheme="majorBidi"/>
          <w:color w:val="000000" w:themeColor="text1"/>
          <w:sz w:val="24"/>
          <w:szCs w:val="24"/>
        </w:rPr>
        <w:br/>
        <w:t xml:space="preserve">common constraining business factors like </w:t>
      </w:r>
      <w:proofErr w:type="spellStart"/>
      <w:r w:rsidRPr="003F7560">
        <w:rPr>
          <w:rFonts w:asciiTheme="majorBidi" w:eastAsia="Times New Roman" w:hAnsiTheme="majorBidi" w:cstheme="majorBidi"/>
          <w:color w:val="000000" w:themeColor="text1"/>
          <w:sz w:val="24"/>
          <w:szCs w:val="24"/>
        </w:rPr>
        <w:t>unfavourable</w:t>
      </w:r>
      <w:proofErr w:type="spellEnd"/>
      <w:r w:rsidRPr="003F7560">
        <w:rPr>
          <w:rFonts w:asciiTheme="majorBidi" w:eastAsia="Times New Roman" w:hAnsiTheme="majorBidi" w:cstheme="majorBidi"/>
          <w:color w:val="000000" w:themeColor="text1"/>
          <w:sz w:val="24"/>
          <w:szCs w:val="24"/>
        </w:rPr>
        <w:t xml:space="preserve"> political regime policy, poor</w:t>
      </w:r>
      <w:r w:rsidRPr="003F7560">
        <w:rPr>
          <w:rFonts w:asciiTheme="majorBidi" w:eastAsia="Times New Roman" w:hAnsiTheme="majorBidi" w:cstheme="majorBidi"/>
          <w:color w:val="000000" w:themeColor="text1"/>
          <w:sz w:val="24"/>
          <w:szCs w:val="24"/>
        </w:rPr>
        <w:br/>
        <w:t xml:space="preserve">credit </w:t>
      </w:r>
      <w:proofErr w:type="spellStart"/>
      <w:r w:rsidRPr="003F7560">
        <w:rPr>
          <w:rFonts w:asciiTheme="majorBidi" w:eastAsia="Times New Roman" w:hAnsiTheme="majorBidi" w:cstheme="majorBidi"/>
          <w:color w:val="000000" w:themeColor="text1"/>
          <w:sz w:val="24"/>
          <w:szCs w:val="24"/>
        </w:rPr>
        <w:t>Tacility</w:t>
      </w:r>
      <w:proofErr w:type="spellEnd"/>
      <w:r w:rsidRPr="003F7560">
        <w:rPr>
          <w:rFonts w:asciiTheme="majorBidi" w:eastAsia="Times New Roman" w:hAnsiTheme="majorBidi" w:cstheme="majorBidi"/>
          <w:color w:val="000000" w:themeColor="text1"/>
          <w:sz w:val="24"/>
          <w:szCs w:val="24"/>
        </w:rPr>
        <w:t xml:space="preserve">, and </w:t>
      </w:r>
      <w:proofErr w:type="gramStart"/>
      <w:r w:rsidRPr="003F7560">
        <w:rPr>
          <w:rFonts w:asciiTheme="majorBidi" w:eastAsia="Times New Roman" w:hAnsiTheme="majorBidi" w:cstheme="majorBidi"/>
          <w:color w:val="000000" w:themeColor="text1"/>
          <w:sz w:val="24"/>
          <w:szCs w:val="24"/>
        </w:rPr>
        <w:t>conducive</w:t>
      </w:r>
      <w:proofErr w:type="gramEnd"/>
      <w:r w:rsidRPr="003F7560">
        <w:rPr>
          <w:rFonts w:asciiTheme="majorBidi" w:eastAsia="Times New Roman" w:hAnsiTheme="majorBidi" w:cstheme="majorBidi"/>
          <w:color w:val="000000" w:themeColor="text1"/>
          <w:sz w:val="24"/>
          <w:szCs w:val="24"/>
        </w:rPr>
        <w:t xml:space="preserve"> business </w:t>
      </w:r>
      <w:proofErr w:type="spellStart"/>
      <w:r w:rsidRPr="003F7560">
        <w:rPr>
          <w:rFonts w:asciiTheme="majorBidi" w:eastAsia="Times New Roman" w:hAnsiTheme="majorBidi" w:cstheme="majorBidi"/>
          <w:color w:val="000000" w:themeColor="text1"/>
          <w:sz w:val="24"/>
          <w:szCs w:val="24"/>
        </w:rPr>
        <w:t>enVironment</w:t>
      </w:r>
      <w:proofErr w:type="spellEnd"/>
      <w:r w:rsidRPr="003F7560">
        <w:rPr>
          <w:rFonts w:asciiTheme="majorBidi" w:eastAsia="Times New Roman" w:hAnsiTheme="majorBidi" w:cstheme="majorBidi"/>
          <w:color w:val="000000" w:themeColor="text1"/>
          <w:sz w:val="24"/>
          <w:szCs w:val="24"/>
        </w:rPr>
        <w:t xml:space="preserve"> to mention but few. The</w:t>
      </w:r>
      <w:r w:rsidRPr="003F7560">
        <w:rPr>
          <w:rFonts w:asciiTheme="majorBidi" w:eastAsia="Times New Roman" w:hAnsiTheme="majorBidi" w:cstheme="majorBidi"/>
          <w:color w:val="000000" w:themeColor="text1"/>
          <w:sz w:val="24"/>
          <w:szCs w:val="24"/>
        </w:rPr>
        <w:br/>
        <w:t xml:space="preserve">aforementioned </w:t>
      </w:r>
      <w:proofErr w:type="spellStart"/>
      <w:r w:rsidRPr="003F7560">
        <w:rPr>
          <w:rFonts w:asciiTheme="majorBidi" w:eastAsia="Times New Roman" w:hAnsiTheme="majorBidi" w:cstheme="majorBidi"/>
          <w:color w:val="000000" w:themeColor="text1"/>
          <w:sz w:val="24"/>
          <w:szCs w:val="24"/>
        </w:rPr>
        <w:t>factorS</w:t>
      </w:r>
      <w:proofErr w:type="spellEnd"/>
      <w:r w:rsidRPr="003F7560">
        <w:rPr>
          <w:rFonts w:asciiTheme="majorBidi" w:eastAsia="Times New Roman" w:hAnsiTheme="majorBidi" w:cstheme="majorBidi"/>
          <w:color w:val="000000" w:themeColor="text1"/>
          <w:sz w:val="24"/>
          <w:szCs w:val="24"/>
        </w:rPr>
        <w:t xml:space="preserve"> amongst others have been the major draw backs to the</w:t>
      </w:r>
      <w:r w:rsidRPr="003F7560">
        <w:rPr>
          <w:rFonts w:asciiTheme="majorBidi" w:eastAsia="Times New Roman" w:hAnsiTheme="majorBidi" w:cstheme="majorBidi"/>
          <w:color w:val="000000" w:themeColor="text1"/>
          <w:sz w:val="24"/>
          <w:szCs w:val="24"/>
        </w:rPr>
        <w:br/>
        <w:t>improvement and development of SMES operations in most economies of the world.</w:t>
      </w:r>
    </w:p>
    <w:p w:rsidR="003F7560" w:rsidRDefault="000F5BE6" w:rsidP="003F7560">
      <w:pPr>
        <w:pStyle w:val="ListParagraph"/>
        <w:numPr>
          <w:ilvl w:val="0"/>
          <w:numId w:val="6"/>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b/>
          <w:bCs/>
          <w:color w:val="000000" w:themeColor="text1"/>
          <w:sz w:val="24"/>
          <w:szCs w:val="24"/>
        </w:rPr>
        <w:lastRenderedPageBreak/>
        <w:t>Financial challenges facing SMES:</w:t>
      </w:r>
      <w:r w:rsidRPr="003F7560">
        <w:rPr>
          <w:rFonts w:asciiTheme="majorBidi" w:eastAsia="Times New Roman" w:hAnsiTheme="majorBidi" w:cstheme="majorBidi"/>
          <w:color w:val="000000" w:themeColor="text1"/>
          <w:sz w:val="24"/>
          <w:szCs w:val="24"/>
        </w:rPr>
        <w:t xml:space="preserve"> Initial investment fund is now a widespread</w:t>
      </w:r>
      <w:r w:rsidRPr="003F7560">
        <w:rPr>
          <w:rFonts w:asciiTheme="majorBidi" w:eastAsia="Times New Roman" w:hAnsiTheme="majorBidi" w:cstheme="majorBidi"/>
          <w:color w:val="000000" w:themeColor="text1"/>
          <w:sz w:val="24"/>
          <w:szCs w:val="24"/>
        </w:rPr>
        <w:br/>
        <w:t>1SSue t0 take note of as most businesses operators complain vehemently about as</w:t>
      </w:r>
      <w:r w:rsidRPr="003F7560">
        <w:rPr>
          <w:rFonts w:asciiTheme="majorBidi" w:eastAsia="Times New Roman" w:hAnsiTheme="majorBidi" w:cstheme="majorBidi"/>
          <w:color w:val="000000" w:themeColor="text1"/>
          <w:sz w:val="24"/>
          <w:szCs w:val="24"/>
        </w:rPr>
        <w:br/>
        <w:t>they lack the needed capital to finance viable business venture that has the</w:t>
      </w:r>
      <w:r w:rsidRPr="003F7560">
        <w:rPr>
          <w:rFonts w:asciiTheme="majorBidi" w:eastAsia="Times New Roman" w:hAnsiTheme="majorBidi" w:cstheme="majorBidi"/>
          <w:color w:val="000000" w:themeColor="text1"/>
          <w:sz w:val="24"/>
          <w:szCs w:val="24"/>
        </w:rPr>
        <w:br/>
        <w:t xml:space="preserve">potency to boost the economic performance </w:t>
      </w:r>
      <w:proofErr w:type="spellStart"/>
      <w:r w:rsidRPr="003F7560">
        <w:rPr>
          <w:rFonts w:asciiTheme="majorBidi" w:eastAsia="Times New Roman" w:hAnsiTheme="majorBidi" w:cstheme="majorBidi"/>
          <w:color w:val="000000" w:themeColor="text1"/>
          <w:sz w:val="24"/>
          <w:szCs w:val="24"/>
        </w:rPr>
        <w:t>ofa</w:t>
      </w:r>
      <w:proofErr w:type="spellEnd"/>
      <w:r w:rsidRPr="003F7560">
        <w:rPr>
          <w:rFonts w:asciiTheme="majorBidi" w:eastAsia="Times New Roman" w:hAnsiTheme="majorBidi" w:cstheme="majorBidi"/>
          <w:color w:val="000000" w:themeColor="text1"/>
          <w:sz w:val="24"/>
          <w:szCs w:val="24"/>
        </w:rPr>
        <w:t xml:space="preserve"> nation's economy. The banking</w:t>
      </w:r>
      <w:r w:rsidRPr="003F7560">
        <w:rPr>
          <w:rFonts w:asciiTheme="majorBidi" w:eastAsia="Times New Roman" w:hAnsiTheme="majorBidi" w:cstheme="majorBidi"/>
          <w:color w:val="000000" w:themeColor="text1"/>
          <w:sz w:val="24"/>
          <w:szCs w:val="24"/>
        </w:rPr>
        <w:br/>
        <w:t>Institutions in their mode of operation most times seeks for the surest form of</w:t>
      </w:r>
      <w:r w:rsidRPr="003F7560">
        <w:rPr>
          <w:rFonts w:asciiTheme="majorBidi" w:eastAsia="Times New Roman" w:hAnsiTheme="majorBidi" w:cstheme="majorBidi"/>
          <w:color w:val="000000" w:themeColor="text1"/>
          <w:sz w:val="24"/>
          <w:szCs w:val="24"/>
        </w:rPr>
        <w:br/>
        <w:t>financial security, if they must grant loan credits to business operat</w:t>
      </w:r>
      <w:r w:rsidR="003F7560">
        <w:rPr>
          <w:rFonts w:asciiTheme="majorBidi" w:eastAsia="Times New Roman" w:hAnsiTheme="majorBidi" w:cstheme="majorBidi"/>
          <w:color w:val="000000" w:themeColor="text1"/>
          <w:sz w:val="24"/>
          <w:szCs w:val="24"/>
        </w:rPr>
        <w:t>ors that</w:t>
      </w:r>
      <w:r w:rsidR="003F7560">
        <w:rPr>
          <w:rFonts w:asciiTheme="majorBidi" w:eastAsia="Times New Roman" w:hAnsiTheme="majorBidi" w:cstheme="majorBidi"/>
          <w:color w:val="000000" w:themeColor="text1"/>
          <w:sz w:val="24"/>
          <w:szCs w:val="24"/>
        </w:rPr>
        <w:br/>
        <w:t>vehemently need funds.</w:t>
      </w:r>
    </w:p>
    <w:p w:rsidR="003F7560" w:rsidRDefault="000F5BE6" w:rsidP="003F7560">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However, as the nature of the SMES is, in most cases, they tend to be deficient in</w:t>
      </w:r>
      <w:r w:rsidRPr="003F7560">
        <w:rPr>
          <w:rFonts w:asciiTheme="majorBidi" w:eastAsia="Times New Roman" w:hAnsiTheme="majorBidi" w:cstheme="majorBidi"/>
          <w:color w:val="000000" w:themeColor="text1"/>
          <w:sz w:val="24"/>
          <w:szCs w:val="24"/>
        </w:rPr>
        <w:br/>
        <w:t>meeting up the demands of the bankers. This in fact is a major challenge to SME</w:t>
      </w:r>
      <w:r w:rsidR="003F7560" w:rsidRPr="003F7560">
        <w:rPr>
          <w:rFonts w:asciiTheme="majorBidi" w:eastAsia="Times New Roman" w:hAnsiTheme="majorBidi" w:cstheme="majorBidi"/>
          <w:color w:val="000000" w:themeColor="text1"/>
          <w:sz w:val="24"/>
          <w:szCs w:val="24"/>
        </w:rPr>
        <w:t xml:space="preserve">S in </w:t>
      </w:r>
      <w:r w:rsidRPr="003F7560">
        <w:rPr>
          <w:rFonts w:asciiTheme="majorBidi" w:eastAsia="Times New Roman" w:hAnsiTheme="majorBidi" w:cstheme="majorBidi"/>
          <w:color w:val="000000" w:themeColor="text1"/>
          <w:sz w:val="24"/>
          <w:szCs w:val="24"/>
        </w:rPr>
        <w:t>Nigeria today. Most scholars view this phenomenon as a d</w:t>
      </w:r>
      <w:r w:rsidR="003F7560" w:rsidRPr="003F7560">
        <w:rPr>
          <w:rFonts w:asciiTheme="majorBidi" w:eastAsia="Times New Roman" w:hAnsiTheme="majorBidi" w:cstheme="majorBidi"/>
          <w:color w:val="000000" w:themeColor="text1"/>
          <w:sz w:val="24"/>
          <w:szCs w:val="24"/>
        </w:rPr>
        <w:t xml:space="preserve">eliberate act of apathy towards </w:t>
      </w:r>
      <w:r w:rsidRPr="003F7560">
        <w:rPr>
          <w:rFonts w:asciiTheme="majorBidi" w:eastAsia="Times New Roman" w:hAnsiTheme="majorBidi" w:cstheme="majorBidi"/>
          <w:color w:val="000000" w:themeColor="text1"/>
          <w:sz w:val="24"/>
          <w:szCs w:val="24"/>
        </w:rPr>
        <w:t>small business operators by the bankers. While others still argues that sometimes, the</w:t>
      </w:r>
      <w:r w:rsidRPr="003F7560">
        <w:rPr>
          <w:rFonts w:asciiTheme="majorBidi" w:eastAsia="Times New Roman" w:hAnsiTheme="majorBidi" w:cstheme="majorBidi"/>
          <w:color w:val="000000" w:themeColor="text1"/>
          <w:sz w:val="24"/>
          <w:szCs w:val="24"/>
        </w:rPr>
        <w:br/>
        <w:t xml:space="preserve">problem of small business </w:t>
      </w:r>
      <w:proofErr w:type="gramStart"/>
      <w:r w:rsidRPr="003F7560">
        <w:rPr>
          <w:rFonts w:asciiTheme="majorBidi" w:eastAsia="Times New Roman" w:hAnsiTheme="majorBidi" w:cstheme="majorBidi"/>
          <w:color w:val="000000" w:themeColor="text1"/>
          <w:sz w:val="24"/>
          <w:szCs w:val="24"/>
        </w:rPr>
        <w:t>owners</w:t>
      </w:r>
      <w:proofErr w:type="gramEnd"/>
      <w:r w:rsidRPr="003F7560">
        <w:rPr>
          <w:rFonts w:asciiTheme="majorBidi" w:eastAsia="Times New Roman" w:hAnsiTheme="majorBidi" w:cstheme="majorBidi"/>
          <w:color w:val="000000" w:themeColor="text1"/>
          <w:sz w:val="24"/>
          <w:szCs w:val="24"/>
        </w:rPr>
        <w:t xml:space="preserve"> inability to access finance easily stems fr</w:t>
      </w:r>
      <w:r w:rsidR="003F7560">
        <w:rPr>
          <w:rFonts w:asciiTheme="majorBidi" w:eastAsia="Times New Roman" w:hAnsiTheme="majorBidi" w:cstheme="majorBidi"/>
          <w:color w:val="000000" w:themeColor="text1"/>
          <w:sz w:val="24"/>
          <w:szCs w:val="24"/>
        </w:rPr>
        <w:t>om them.</w:t>
      </w:r>
    </w:p>
    <w:p w:rsidR="003F7560" w:rsidRDefault="000F5BE6" w:rsidP="003F7560">
      <w:pPr>
        <w:pStyle w:val="ListParagraph"/>
        <w:numPr>
          <w:ilvl w:val="0"/>
          <w:numId w:val="6"/>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b/>
          <w:bCs/>
          <w:color w:val="000000" w:themeColor="text1"/>
          <w:sz w:val="24"/>
          <w:szCs w:val="24"/>
        </w:rPr>
        <w:t>Infrastructural Challenges of SMES in Nigeria:</w:t>
      </w:r>
      <w:r w:rsidR="003F7560">
        <w:rPr>
          <w:rFonts w:asciiTheme="majorBidi" w:eastAsia="Times New Roman" w:hAnsiTheme="majorBidi" w:cstheme="majorBidi"/>
          <w:color w:val="000000" w:themeColor="text1"/>
          <w:sz w:val="24"/>
          <w:szCs w:val="24"/>
        </w:rPr>
        <w:t xml:space="preserve"> Every form of business </w:t>
      </w:r>
      <w:r w:rsidRPr="003F7560">
        <w:rPr>
          <w:rFonts w:asciiTheme="majorBidi" w:eastAsia="Times New Roman" w:hAnsiTheme="majorBidi" w:cstheme="majorBidi"/>
          <w:color w:val="000000" w:themeColor="text1"/>
          <w:sz w:val="24"/>
          <w:szCs w:val="24"/>
        </w:rPr>
        <w:t>survives within a given enabling environment. Small business also can do well is</w:t>
      </w:r>
      <w:r w:rsidRPr="003F7560">
        <w:rPr>
          <w:rFonts w:asciiTheme="majorBidi" w:eastAsia="Times New Roman" w:hAnsiTheme="majorBidi" w:cstheme="majorBidi"/>
          <w:color w:val="000000" w:themeColor="text1"/>
          <w:sz w:val="24"/>
          <w:szCs w:val="24"/>
        </w:rPr>
        <w:br/>
        <w:t>in an economy if and only if they operates within these environment.</w:t>
      </w:r>
      <w:r w:rsidRPr="003F7560">
        <w:rPr>
          <w:rFonts w:asciiTheme="majorBidi" w:eastAsia="Times New Roman" w:hAnsiTheme="majorBidi" w:cstheme="majorBidi"/>
          <w:color w:val="000000" w:themeColor="text1"/>
          <w:sz w:val="24"/>
          <w:szCs w:val="24"/>
        </w:rPr>
        <w:br/>
        <w:t>Infrastructures are like well-functioning telecommunication devices, well-</w:t>
      </w:r>
      <w:r w:rsidRPr="003F7560">
        <w:rPr>
          <w:rFonts w:asciiTheme="majorBidi" w:eastAsia="Times New Roman" w:hAnsiTheme="majorBidi" w:cstheme="majorBidi"/>
          <w:color w:val="000000" w:themeColor="text1"/>
          <w:sz w:val="24"/>
          <w:szCs w:val="24"/>
        </w:rPr>
        <w:br/>
        <w:t>structured road networks; constant water supply etc. They are the needed</w:t>
      </w:r>
      <w:r w:rsidRPr="003F7560">
        <w:rPr>
          <w:rFonts w:asciiTheme="majorBidi" w:eastAsia="Times New Roman" w:hAnsiTheme="majorBidi" w:cstheme="majorBidi"/>
          <w:color w:val="000000" w:themeColor="text1"/>
          <w:sz w:val="24"/>
          <w:szCs w:val="24"/>
        </w:rPr>
        <w:br/>
        <w:t xml:space="preserve">platforms upon which business operations can function maximally. </w:t>
      </w:r>
      <w:proofErr w:type="spellStart"/>
      <w:proofErr w:type="gramStart"/>
      <w:r w:rsidRPr="003F7560">
        <w:rPr>
          <w:rFonts w:asciiTheme="majorBidi" w:eastAsia="Times New Roman" w:hAnsiTheme="majorBidi" w:cstheme="majorBidi"/>
          <w:color w:val="000000" w:themeColor="text1"/>
          <w:sz w:val="24"/>
          <w:szCs w:val="24"/>
        </w:rPr>
        <w:t>Omotola</w:t>
      </w:r>
      <w:proofErr w:type="spellEnd"/>
      <w:proofErr w:type="gramEnd"/>
      <w:r w:rsidRPr="003F7560">
        <w:rPr>
          <w:rFonts w:asciiTheme="majorBidi" w:eastAsia="Times New Roman" w:hAnsiTheme="majorBidi" w:cstheme="majorBidi"/>
          <w:color w:val="000000" w:themeColor="text1"/>
          <w:sz w:val="24"/>
          <w:szCs w:val="24"/>
        </w:rPr>
        <w:br/>
        <w:t>(2013) in his work contributed immensely in this area of infrastructure. He</w:t>
      </w:r>
      <w:r w:rsidRPr="003F7560">
        <w:rPr>
          <w:rFonts w:asciiTheme="majorBidi" w:eastAsia="Times New Roman" w:hAnsiTheme="majorBidi" w:cstheme="majorBidi"/>
          <w:color w:val="000000" w:themeColor="text1"/>
          <w:sz w:val="24"/>
          <w:szCs w:val="24"/>
        </w:rPr>
        <w:br/>
        <w:t>pointed out that the reason behind the collapse of most SMES outlets is the much</w:t>
      </w:r>
      <w:r w:rsidRPr="003F7560">
        <w:rPr>
          <w:rFonts w:asciiTheme="majorBidi" w:eastAsia="Times New Roman" w:hAnsiTheme="majorBidi" w:cstheme="majorBidi"/>
          <w:color w:val="000000" w:themeColor="text1"/>
          <w:sz w:val="24"/>
          <w:szCs w:val="24"/>
        </w:rPr>
        <w:br/>
        <w:t>expenditure cost associated with power supply in the Nigerian context.</w:t>
      </w:r>
    </w:p>
    <w:p w:rsidR="003F7560" w:rsidRDefault="003F7560" w:rsidP="003F7560">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b/>
          <w:bCs/>
          <w:color w:val="000000" w:themeColor="text1"/>
          <w:sz w:val="24"/>
          <w:szCs w:val="24"/>
        </w:rPr>
        <w:lastRenderedPageBreak/>
        <w:t xml:space="preserve">The Relevance </w:t>
      </w:r>
      <w:proofErr w:type="gramStart"/>
      <w:r w:rsidRPr="003F7560">
        <w:rPr>
          <w:rFonts w:asciiTheme="majorBidi" w:eastAsia="Times New Roman" w:hAnsiTheme="majorBidi" w:cstheme="majorBidi"/>
          <w:b/>
          <w:bCs/>
          <w:color w:val="000000" w:themeColor="text1"/>
          <w:sz w:val="24"/>
          <w:szCs w:val="24"/>
        </w:rPr>
        <w:t>Of</w:t>
      </w:r>
      <w:proofErr w:type="gramEnd"/>
      <w:r w:rsidRPr="003F7560">
        <w:rPr>
          <w:rFonts w:asciiTheme="majorBidi" w:eastAsia="Times New Roman" w:hAnsiTheme="majorBidi" w:cstheme="majorBidi"/>
          <w:b/>
          <w:bCs/>
          <w:color w:val="000000" w:themeColor="text1"/>
          <w:sz w:val="24"/>
          <w:szCs w:val="24"/>
        </w:rPr>
        <w:t xml:space="preserve"> SMES To The Economy</w:t>
      </w:r>
    </w:p>
    <w:p w:rsidR="003F7560" w:rsidRDefault="000F5BE6" w:rsidP="003F7560">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The tidings of capital account liberalization and globalization has contributed to</w:t>
      </w:r>
      <w:r w:rsidRPr="003F7560">
        <w:rPr>
          <w:rFonts w:asciiTheme="majorBidi" w:eastAsia="Times New Roman" w:hAnsiTheme="majorBidi" w:cstheme="majorBidi"/>
          <w:color w:val="000000" w:themeColor="text1"/>
          <w:sz w:val="24"/>
          <w:szCs w:val="24"/>
        </w:rPr>
        <w:br/>
        <w:t>the offshoot SMES establishment in the economy of Nigeria. SMES creation will foster</w:t>
      </w:r>
      <w:r w:rsidRPr="003F7560">
        <w:rPr>
          <w:rFonts w:asciiTheme="majorBidi" w:eastAsia="Times New Roman" w:hAnsiTheme="majorBidi" w:cstheme="majorBidi"/>
          <w:color w:val="000000" w:themeColor="text1"/>
          <w:sz w:val="24"/>
          <w:szCs w:val="24"/>
        </w:rPr>
        <w:br/>
      </w:r>
      <w:r w:rsidR="003F7560" w:rsidRPr="003F7560">
        <w:rPr>
          <w:rFonts w:asciiTheme="majorBidi" w:eastAsia="Times New Roman" w:hAnsiTheme="majorBidi" w:cstheme="majorBidi"/>
          <w:color w:val="000000" w:themeColor="text1"/>
          <w:sz w:val="24"/>
          <w:szCs w:val="24"/>
        </w:rPr>
        <w:t>economic</w:t>
      </w:r>
      <w:r w:rsidRPr="003F7560">
        <w:rPr>
          <w:rFonts w:asciiTheme="majorBidi" w:eastAsia="Times New Roman" w:hAnsiTheme="majorBidi" w:cstheme="majorBidi"/>
          <w:color w:val="000000" w:themeColor="text1"/>
          <w:sz w:val="24"/>
          <w:szCs w:val="24"/>
        </w:rPr>
        <w:t xml:space="preserve"> growth and generate a large volume of employment opportunities thereby</w:t>
      </w:r>
      <w:r w:rsidRPr="003F7560">
        <w:rPr>
          <w:rFonts w:asciiTheme="majorBidi" w:eastAsia="Times New Roman" w:hAnsiTheme="majorBidi" w:cstheme="majorBidi"/>
          <w:color w:val="000000" w:themeColor="text1"/>
          <w:sz w:val="24"/>
          <w:szCs w:val="24"/>
        </w:rPr>
        <w:br/>
      </w:r>
      <w:r w:rsidR="003F7560" w:rsidRPr="003F7560">
        <w:rPr>
          <w:rFonts w:asciiTheme="majorBidi" w:eastAsia="Times New Roman" w:hAnsiTheme="majorBidi" w:cstheme="majorBidi"/>
          <w:color w:val="000000" w:themeColor="text1"/>
          <w:sz w:val="24"/>
          <w:szCs w:val="24"/>
        </w:rPr>
        <w:t>a</w:t>
      </w:r>
      <w:r w:rsidR="003F7560">
        <w:rPr>
          <w:rFonts w:asciiTheme="majorBidi" w:eastAsia="Times New Roman" w:hAnsiTheme="majorBidi" w:cstheme="majorBidi"/>
          <w:color w:val="000000" w:themeColor="text1"/>
          <w:sz w:val="24"/>
          <w:szCs w:val="24"/>
        </w:rPr>
        <w:t>i</w:t>
      </w:r>
      <w:r w:rsidR="003F7560" w:rsidRPr="003F7560">
        <w:rPr>
          <w:rFonts w:asciiTheme="majorBidi" w:eastAsia="Times New Roman" w:hAnsiTheme="majorBidi" w:cstheme="majorBidi"/>
          <w:color w:val="000000" w:themeColor="text1"/>
          <w:sz w:val="24"/>
          <w:szCs w:val="24"/>
        </w:rPr>
        <w:t>ding</w:t>
      </w:r>
      <w:r w:rsidRPr="003F7560">
        <w:rPr>
          <w:rFonts w:asciiTheme="majorBidi" w:eastAsia="Times New Roman" w:hAnsiTheme="majorBidi" w:cstheme="majorBidi"/>
          <w:color w:val="000000" w:themeColor="text1"/>
          <w:sz w:val="24"/>
          <w:szCs w:val="24"/>
        </w:rPr>
        <w:t xml:space="preserve"> the government to alleviate the present rate of poverty in Nigeria. Thus, the</w:t>
      </w:r>
      <w:r w:rsidRPr="003F7560">
        <w:rPr>
          <w:rFonts w:asciiTheme="majorBidi" w:eastAsia="Times New Roman" w:hAnsiTheme="majorBidi" w:cstheme="majorBidi"/>
          <w:color w:val="000000" w:themeColor="text1"/>
          <w:sz w:val="24"/>
          <w:szCs w:val="24"/>
        </w:rPr>
        <w:br/>
        <w:t>government ought to also assist SMES activities in the Nige</w:t>
      </w:r>
      <w:r w:rsidR="003F7560">
        <w:rPr>
          <w:rFonts w:asciiTheme="majorBidi" w:eastAsia="Times New Roman" w:hAnsiTheme="majorBidi" w:cstheme="majorBidi"/>
          <w:color w:val="000000" w:themeColor="text1"/>
          <w:sz w:val="24"/>
          <w:szCs w:val="24"/>
        </w:rPr>
        <w:t xml:space="preserve">rian economy if it really seeks </w:t>
      </w:r>
      <w:r w:rsidRPr="003F7560">
        <w:rPr>
          <w:rFonts w:asciiTheme="majorBidi" w:eastAsia="Times New Roman" w:hAnsiTheme="majorBidi" w:cstheme="majorBidi"/>
          <w:color w:val="000000" w:themeColor="text1"/>
          <w:sz w:val="24"/>
          <w:szCs w:val="24"/>
        </w:rPr>
        <w:t>manpower development and consi</w:t>
      </w:r>
      <w:r w:rsidR="003F7560">
        <w:rPr>
          <w:rFonts w:asciiTheme="majorBidi" w:eastAsia="Times New Roman" w:hAnsiTheme="majorBidi" w:cstheme="majorBidi"/>
          <w:color w:val="000000" w:themeColor="text1"/>
          <w:sz w:val="24"/>
          <w:szCs w:val="24"/>
        </w:rPr>
        <w:t>derable distribution of wealth.</w:t>
      </w:r>
    </w:p>
    <w:p w:rsidR="003F7560" w:rsidRDefault="003F7560" w:rsidP="003F7560">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b/>
          <w:bCs/>
          <w:color w:val="000000" w:themeColor="text1"/>
          <w:sz w:val="24"/>
          <w:szCs w:val="24"/>
        </w:rPr>
        <w:t>Summary</w:t>
      </w:r>
    </w:p>
    <w:p w:rsidR="003F7560" w:rsidRPr="003F7560" w:rsidRDefault="000F5BE6" w:rsidP="003F7560">
      <w:pPr>
        <w:autoSpaceDE w:val="0"/>
        <w:autoSpaceDN w:val="0"/>
        <w:adjustRightInd w:val="0"/>
        <w:spacing w:line="480" w:lineRule="auto"/>
        <w:ind w:firstLine="720"/>
        <w:jc w:val="both"/>
        <w:rPr>
          <w:rFonts w:asciiTheme="majorBidi" w:eastAsia="Times New Roman" w:hAnsiTheme="majorBidi" w:cstheme="majorBidi"/>
          <w:b/>
          <w:bCs/>
          <w:color w:val="000000" w:themeColor="text1"/>
          <w:sz w:val="24"/>
          <w:szCs w:val="24"/>
        </w:rPr>
      </w:pPr>
      <w:r w:rsidRPr="003F7560">
        <w:rPr>
          <w:rFonts w:asciiTheme="majorBidi" w:eastAsia="Times New Roman" w:hAnsiTheme="majorBidi" w:cstheme="majorBidi"/>
          <w:color w:val="000000" w:themeColor="text1"/>
          <w:sz w:val="24"/>
          <w:szCs w:val="24"/>
        </w:rPr>
        <w:t>This section of the research dwell review of related literature: this is where the</w:t>
      </w:r>
      <w:r w:rsidRPr="003F7560">
        <w:rPr>
          <w:rFonts w:asciiTheme="majorBidi" w:eastAsia="Times New Roman" w:hAnsiTheme="majorBidi" w:cstheme="majorBidi"/>
          <w:color w:val="000000" w:themeColor="text1"/>
          <w:sz w:val="24"/>
          <w:szCs w:val="24"/>
        </w:rPr>
        <w:br/>
        <w:t>researcher review concepts and theories, conceptual framework, small and medium scale</w:t>
      </w:r>
      <w:r w:rsidRPr="003F7560">
        <w:rPr>
          <w:rFonts w:asciiTheme="majorBidi" w:eastAsia="Times New Roman" w:hAnsiTheme="majorBidi" w:cstheme="majorBidi"/>
          <w:color w:val="000000" w:themeColor="text1"/>
          <w:sz w:val="24"/>
          <w:szCs w:val="24"/>
        </w:rPr>
        <w:br/>
        <w:t>enterprises in Nigeria, the growth of SMES and the contributive schemes in Nigeria</w:t>
      </w:r>
      <w:proofErr w:type="gramStart"/>
      <w:r w:rsidRPr="003F7560">
        <w:rPr>
          <w:rFonts w:asciiTheme="majorBidi" w:eastAsia="Times New Roman" w:hAnsiTheme="majorBidi" w:cstheme="majorBidi"/>
          <w:color w:val="000000" w:themeColor="text1"/>
          <w:sz w:val="24"/>
          <w:szCs w:val="24"/>
        </w:rPr>
        <w:t>,</w:t>
      </w:r>
      <w:proofErr w:type="gramEnd"/>
      <w:r w:rsidRPr="003F7560">
        <w:rPr>
          <w:rFonts w:asciiTheme="majorBidi" w:eastAsia="Times New Roman" w:hAnsiTheme="majorBidi" w:cstheme="majorBidi"/>
          <w:color w:val="000000" w:themeColor="text1"/>
          <w:sz w:val="24"/>
          <w:szCs w:val="24"/>
        </w:rPr>
        <w:br/>
        <w:t>benefits of small scale enterprises, the role of deposit money banks in financing SMES,</w:t>
      </w:r>
      <w:r w:rsidRPr="003F7560">
        <w:rPr>
          <w:rFonts w:asciiTheme="majorBidi" w:eastAsia="Times New Roman" w:hAnsiTheme="majorBidi" w:cstheme="majorBidi"/>
          <w:color w:val="000000" w:themeColor="text1"/>
          <w:sz w:val="24"/>
          <w:szCs w:val="24"/>
        </w:rPr>
        <w:br/>
        <w:t>challenges facing SMES in Nigeria and the releva</w:t>
      </w:r>
      <w:r w:rsidR="003F7560">
        <w:rPr>
          <w:rFonts w:asciiTheme="majorBidi" w:eastAsia="Times New Roman" w:hAnsiTheme="majorBidi" w:cstheme="majorBidi"/>
          <w:color w:val="000000" w:themeColor="text1"/>
          <w:sz w:val="24"/>
          <w:szCs w:val="24"/>
        </w:rPr>
        <w:t>nce of SMES to the economy.</w:t>
      </w:r>
      <w:r w:rsidR="003F7560">
        <w:rPr>
          <w:rFonts w:asciiTheme="majorBidi" w:eastAsia="Times New Roman" w:hAnsiTheme="majorBidi" w:cstheme="majorBidi"/>
          <w:color w:val="000000" w:themeColor="text1"/>
          <w:sz w:val="24"/>
          <w:szCs w:val="24"/>
        </w:rPr>
        <w:br/>
      </w:r>
      <w:r w:rsidR="003F7560" w:rsidRPr="003F7560">
        <w:rPr>
          <w:rFonts w:asciiTheme="majorBidi" w:eastAsia="Times New Roman" w:hAnsiTheme="majorBidi" w:cstheme="majorBidi"/>
          <w:b/>
          <w:bCs/>
          <w:color w:val="000000" w:themeColor="text1"/>
          <w:sz w:val="24"/>
          <w:szCs w:val="24"/>
        </w:rPr>
        <w:t>2.1</w:t>
      </w:r>
      <w:r w:rsidR="003F7560" w:rsidRPr="003F7560">
        <w:rPr>
          <w:rFonts w:asciiTheme="majorBidi" w:eastAsia="Times New Roman" w:hAnsiTheme="majorBidi" w:cstheme="majorBidi"/>
          <w:b/>
          <w:bCs/>
          <w:color w:val="000000" w:themeColor="text1"/>
          <w:sz w:val="24"/>
          <w:szCs w:val="24"/>
        </w:rPr>
        <w:tab/>
        <w:t>Conceptual Framework</w:t>
      </w:r>
    </w:p>
    <w:p w:rsidR="001A47D3" w:rsidRDefault="003F7560" w:rsidP="003F7560">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b/>
          <w:bCs/>
          <w:color w:val="000000" w:themeColor="text1"/>
          <w:sz w:val="24"/>
          <w:szCs w:val="24"/>
        </w:rPr>
        <w:t>2.1.1</w:t>
      </w:r>
      <w:r w:rsidRPr="003F7560">
        <w:rPr>
          <w:rFonts w:asciiTheme="majorBidi" w:eastAsia="Times New Roman" w:hAnsiTheme="majorBidi" w:cstheme="majorBidi"/>
          <w:b/>
          <w:bCs/>
          <w:color w:val="000000" w:themeColor="text1"/>
          <w:sz w:val="24"/>
          <w:szCs w:val="24"/>
        </w:rPr>
        <w:tab/>
      </w:r>
      <w:r w:rsidR="001A47D3" w:rsidRPr="003F7560">
        <w:rPr>
          <w:rFonts w:asciiTheme="majorBidi" w:eastAsia="Times New Roman" w:hAnsiTheme="majorBidi" w:cstheme="majorBidi"/>
          <w:b/>
          <w:bCs/>
          <w:color w:val="000000" w:themeColor="text1"/>
          <w:sz w:val="24"/>
          <w:szCs w:val="24"/>
        </w:rPr>
        <w:t xml:space="preserve">Concept of </w:t>
      </w:r>
      <w:r w:rsidRPr="003F7560">
        <w:rPr>
          <w:rFonts w:asciiTheme="majorBidi" w:eastAsia="Times New Roman" w:hAnsiTheme="majorBidi" w:cstheme="majorBidi"/>
          <w:b/>
          <w:bCs/>
          <w:color w:val="000000" w:themeColor="text1"/>
          <w:sz w:val="24"/>
          <w:szCs w:val="24"/>
        </w:rPr>
        <w:t>SMES</w:t>
      </w:r>
    </w:p>
    <w:p w:rsidR="001A47D3" w:rsidRDefault="000F5BE6" w:rsidP="001A47D3">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 xml:space="preserve">The term </w:t>
      </w:r>
      <w:proofErr w:type="spellStart"/>
      <w:r w:rsidRPr="003F7560">
        <w:rPr>
          <w:rFonts w:asciiTheme="majorBidi" w:eastAsia="Times New Roman" w:hAnsiTheme="majorBidi" w:cstheme="majorBidi"/>
          <w:color w:val="000000" w:themeColor="text1"/>
          <w:sz w:val="24"/>
          <w:szCs w:val="24"/>
        </w:rPr>
        <w:t>SmalI</w:t>
      </w:r>
      <w:proofErr w:type="spellEnd"/>
      <w:r w:rsidRPr="003F7560">
        <w:rPr>
          <w:rFonts w:asciiTheme="majorBidi" w:eastAsia="Times New Roman" w:hAnsiTheme="majorBidi" w:cstheme="majorBidi"/>
          <w:color w:val="000000" w:themeColor="text1"/>
          <w:sz w:val="24"/>
          <w:szCs w:val="24"/>
        </w:rPr>
        <w:t xml:space="preserve"> and Medium Scale Ente</w:t>
      </w:r>
      <w:r w:rsidR="001A47D3">
        <w:rPr>
          <w:rFonts w:asciiTheme="majorBidi" w:eastAsia="Times New Roman" w:hAnsiTheme="majorBidi" w:cstheme="majorBidi"/>
          <w:color w:val="000000" w:themeColor="text1"/>
          <w:sz w:val="24"/>
          <w:szCs w:val="24"/>
        </w:rPr>
        <w:t xml:space="preserve">rprises (SMES) has no generally </w:t>
      </w:r>
      <w:r w:rsidRPr="003F7560">
        <w:rPr>
          <w:rFonts w:asciiTheme="majorBidi" w:eastAsia="Times New Roman" w:hAnsiTheme="majorBidi" w:cstheme="majorBidi"/>
          <w:color w:val="000000" w:themeColor="text1"/>
          <w:sz w:val="24"/>
          <w:szCs w:val="24"/>
        </w:rPr>
        <w:t xml:space="preserve">established definition. Musa (2013) noted that definition and </w:t>
      </w:r>
      <w:proofErr w:type="spellStart"/>
      <w:r w:rsidRPr="003F7560">
        <w:rPr>
          <w:rFonts w:asciiTheme="majorBidi" w:eastAsia="Times New Roman" w:hAnsiTheme="majorBidi" w:cstheme="majorBidi"/>
          <w:color w:val="000000" w:themeColor="text1"/>
          <w:sz w:val="24"/>
          <w:szCs w:val="24"/>
        </w:rPr>
        <w:t>oriteria</w:t>
      </w:r>
      <w:proofErr w:type="spellEnd"/>
      <w:r w:rsidRPr="003F7560">
        <w:rPr>
          <w:rFonts w:asciiTheme="majorBidi" w:eastAsia="Times New Roman" w:hAnsiTheme="majorBidi" w:cstheme="majorBidi"/>
          <w:color w:val="000000" w:themeColor="text1"/>
          <w:sz w:val="24"/>
          <w:szCs w:val="24"/>
        </w:rPr>
        <w:t xml:space="preserve"> for classification of</w:t>
      </w:r>
      <w:r w:rsidRPr="003F7560">
        <w:rPr>
          <w:rFonts w:asciiTheme="majorBidi" w:eastAsia="Times New Roman" w:hAnsiTheme="majorBidi" w:cstheme="majorBidi"/>
          <w:color w:val="000000" w:themeColor="text1"/>
          <w:sz w:val="24"/>
          <w:szCs w:val="24"/>
        </w:rPr>
        <w:br/>
        <w:t>an enterprise as small, medium or large varies from one country to another, depending on</w:t>
      </w:r>
      <w:r w:rsidRPr="003F7560">
        <w:rPr>
          <w:rFonts w:asciiTheme="majorBidi" w:eastAsia="Times New Roman" w:hAnsiTheme="majorBidi" w:cstheme="majorBidi"/>
          <w:color w:val="000000" w:themeColor="text1"/>
          <w:sz w:val="24"/>
          <w:szCs w:val="24"/>
        </w:rPr>
        <w:br/>
        <w:t>whether it is developed or developing country. A small business for example to one</w:t>
      </w:r>
      <w:r w:rsidRPr="003F7560">
        <w:rPr>
          <w:rFonts w:asciiTheme="majorBidi" w:eastAsia="Times New Roman" w:hAnsiTheme="majorBidi" w:cstheme="majorBidi"/>
          <w:color w:val="000000" w:themeColor="text1"/>
          <w:sz w:val="24"/>
          <w:szCs w:val="24"/>
        </w:rPr>
        <w:br/>
        <w:t>country may be a large-scale business to another. SMES in Nigeria, as defined by Small</w:t>
      </w:r>
      <w:r w:rsidRPr="003F7560">
        <w:rPr>
          <w:rFonts w:asciiTheme="majorBidi" w:eastAsia="Times New Roman" w:hAnsiTheme="majorBidi" w:cstheme="majorBidi"/>
          <w:color w:val="000000" w:themeColor="text1"/>
          <w:sz w:val="24"/>
          <w:szCs w:val="24"/>
        </w:rPr>
        <w:br/>
        <w:t>and Medium Industries Equity Investment Scheme (SMEIS), are enterprises with a total</w:t>
      </w:r>
      <w:r w:rsidRPr="003F7560">
        <w:rPr>
          <w:rFonts w:asciiTheme="majorBidi" w:eastAsia="Times New Roman" w:hAnsiTheme="majorBidi" w:cstheme="majorBidi"/>
          <w:color w:val="000000" w:themeColor="text1"/>
          <w:sz w:val="24"/>
          <w:szCs w:val="24"/>
        </w:rPr>
        <w:br/>
      </w:r>
      <w:r w:rsidRPr="003F7560">
        <w:rPr>
          <w:rFonts w:asciiTheme="majorBidi" w:eastAsia="Times New Roman" w:hAnsiTheme="majorBidi" w:cstheme="majorBidi"/>
          <w:color w:val="000000" w:themeColor="text1"/>
          <w:sz w:val="24"/>
          <w:szCs w:val="24"/>
        </w:rPr>
        <w:lastRenderedPageBreak/>
        <w:t>Capital employed not less than NI.5 million, but not exceeding N200 million, including</w:t>
      </w:r>
      <w:r w:rsidRPr="003F7560">
        <w:rPr>
          <w:rFonts w:asciiTheme="majorBidi" w:eastAsia="Times New Roman" w:hAnsiTheme="majorBidi" w:cstheme="majorBidi"/>
          <w:color w:val="000000" w:themeColor="text1"/>
          <w:sz w:val="24"/>
          <w:szCs w:val="24"/>
        </w:rPr>
        <w:br/>
        <w:t>Working capital, but excluding cost of land and/or with a sta</w:t>
      </w:r>
      <w:r w:rsidR="001A47D3">
        <w:rPr>
          <w:rFonts w:asciiTheme="majorBidi" w:eastAsia="Times New Roman" w:hAnsiTheme="majorBidi" w:cstheme="majorBidi"/>
          <w:color w:val="000000" w:themeColor="text1"/>
          <w:sz w:val="24"/>
          <w:szCs w:val="24"/>
        </w:rPr>
        <w:t>ff strength of not less than/or and not more than 300.</w:t>
      </w:r>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The 1992 Review by the National Council on Industrial Standards have defined</w:t>
      </w:r>
      <w:r w:rsidRPr="003F7560">
        <w:rPr>
          <w:rFonts w:asciiTheme="majorBidi" w:eastAsia="Times New Roman" w:hAnsiTheme="majorBidi" w:cstheme="majorBidi"/>
          <w:color w:val="000000" w:themeColor="text1"/>
          <w:sz w:val="24"/>
          <w:szCs w:val="24"/>
        </w:rPr>
        <w:br/>
        <w:t>Small and SMES as enterprises with total cost of (includin</w:t>
      </w:r>
      <w:r w:rsidR="001A47D3">
        <w:rPr>
          <w:rFonts w:asciiTheme="majorBidi" w:eastAsia="Times New Roman" w:hAnsiTheme="majorBidi" w:cstheme="majorBidi"/>
          <w:color w:val="000000" w:themeColor="text1"/>
          <w:sz w:val="24"/>
          <w:szCs w:val="24"/>
        </w:rPr>
        <w:t xml:space="preserve">g working capital but excluding </w:t>
      </w:r>
      <w:r w:rsidRPr="003F7560">
        <w:rPr>
          <w:rFonts w:asciiTheme="majorBidi" w:eastAsia="Times New Roman" w:hAnsiTheme="majorBidi" w:cstheme="majorBidi"/>
          <w:color w:val="000000" w:themeColor="text1"/>
          <w:sz w:val="24"/>
          <w:szCs w:val="24"/>
        </w:rPr>
        <w:t>cost of land) above 31 million but not exceeding 50 millio</w:t>
      </w:r>
      <w:r w:rsidR="001A47D3">
        <w:rPr>
          <w:rFonts w:asciiTheme="majorBidi" w:eastAsia="Times New Roman" w:hAnsiTheme="majorBidi" w:cstheme="majorBidi"/>
          <w:color w:val="000000" w:themeColor="text1"/>
          <w:sz w:val="24"/>
          <w:szCs w:val="24"/>
        </w:rPr>
        <w:t xml:space="preserve">n with a </w:t>
      </w:r>
      <w:proofErr w:type="spellStart"/>
      <w:r w:rsidR="001A47D3">
        <w:rPr>
          <w:rFonts w:asciiTheme="majorBidi" w:eastAsia="Times New Roman" w:hAnsiTheme="majorBidi" w:cstheme="majorBidi"/>
          <w:color w:val="000000" w:themeColor="text1"/>
          <w:sz w:val="24"/>
          <w:szCs w:val="24"/>
        </w:rPr>
        <w:t>labour</w:t>
      </w:r>
      <w:proofErr w:type="spellEnd"/>
      <w:r w:rsidR="001A47D3">
        <w:rPr>
          <w:rFonts w:asciiTheme="majorBidi" w:eastAsia="Times New Roman" w:hAnsiTheme="majorBidi" w:cstheme="majorBidi"/>
          <w:color w:val="000000" w:themeColor="text1"/>
          <w:sz w:val="24"/>
          <w:szCs w:val="24"/>
        </w:rPr>
        <w:t xml:space="preserve"> size of between </w:t>
      </w:r>
      <w:r w:rsidRPr="003F7560">
        <w:rPr>
          <w:rFonts w:asciiTheme="majorBidi" w:eastAsia="Times New Roman" w:hAnsiTheme="majorBidi" w:cstheme="majorBidi"/>
          <w:color w:val="000000" w:themeColor="text1"/>
          <w:sz w:val="24"/>
          <w:szCs w:val="24"/>
        </w:rPr>
        <w:t xml:space="preserve">1l and 100 employees. </w:t>
      </w:r>
      <w:proofErr w:type="spellStart"/>
      <w:r w:rsidRPr="003F7560">
        <w:rPr>
          <w:rFonts w:asciiTheme="majorBidi" w:eastAsia="Times New Roman" w:hAnsiTheme="majorBidi" w:cstheme="majorBidi"/>
          <w:color w:val="000000" w:themeColor="text1"/>
          <w:sz w:val="24"/>
          <w:szCs w:val="24"/>
        </w:rPr>
        <w:t>Bamidele</w:t>
      </w:r>
      <w:proofErr w:type="spellEnd"/>
      <w:r w:rsidRPr="003F7560">
        <w:rPr>
          <w:rFonts w:asciiTheme="majorBidi" w:eastAsia="Times New Roman" w:hAnsiTheme="majorBidi" w:cstheme="majorBidi"/>
          <w:color w:val="000000" w:themeColor="text1"/>
          <w:sz w:val="24"/>
          <w:szCs w:val="24"/>
        </w:rPr>
        <w:t xml:space="preserve"> (2012) postulated tha</w:t>
      </w:r>
      <w:r w:rsidR="001A47D3">
        <w:rPr>
          <w:rFonts w:asciiTheme="majorBidi" w:eastAsia="Times New Roman" w:hAnsiTheme="majorBidi" w:cstheme="majorBidi"/>
          <w:color w:val="000000" w:themeColor="text1"/>
          <w:sz w:val="24"/>
          <w:szCs w:val="24"/>
        </w:rPr>
        <w:t xml:space="preserve">t SMES are usually small own or </w:t>
      </w:r>
      <w:r w:rsidRPr="003F7560">
        <w:rPr>
          <w:rFonts w:asciiTheme="majorBidi" w:eastAsia="Times New Roman" w:hAnsiTheme="majorBidi" w:cstheme="majorBidi"/>
          <w:color w:val="000000" w:themeColor="text1"/>
          <w:sz w:val="24"/>
          <w:szCs w:val="24"/>
        </w:rPr>
        <w:t>family managed business with its goods and services being basic and also SMES also</w:t>
      </w:r>
      <w:r w:rsidR="001A47D3">
        <w:rPr>
          <w:rFonts w:asciiTheme="majorBidi" w:eastAsia="Times New Roman" w:hAnsiTheme="majorBidi" w:cstheme="majorBidi"/>
          <w:color w:val="000000" w:themeColor="text1"/>
          <w:sz w:val="24"/>
          <w:szCs w:val="24"/>
        </w:rPr>
        <w:t xml:space="preserve"> tend </w:t>
      </w:r>
      <w:r w:rsidRPr="003F7560">
        <w:rPr>
          <w:rFonts w:asciiTheme="majorBidi" w:eastAsia="Times New Roman" w:hAnsiTheme="majorBidi" w:cstheme="majorBidi"/>
          <w:color w:val="000000" w:themeColor="text1"/>
          <w:sz w:val="24"/>
          <w:szCs w:val="24"/>
        </w:rPr>
        <w:t>to lack the organization and management structure,</w:t>
      </w:r>
      <w:r w:rsidR="001A47D3">
        <w:rPr>
          <w:rFonts w:asciiTheme="majorBidi" w:eastAsia="Times New Roman" w:hAnsiTheme="majorBidi" w:cstheme="majorBidi"/>
          <w:color w:val="000000" w:themeColor="text1"/>
          <w:sz w:val="24"/>
          <w:szCs w:val="24"/>
        </w:rPr>
        <w:t xml:space="preserve"> which characterize large-scale </w:t>
      </w:r>
      <w:r w:rsidRPr="003F7560">
        <w:rPr>
          <w:rFonts w:asciiTheme="majorBidi" w:eastAsia="Times New Roman" w:hAnsiTheme="majorBidi" w:cstheme="majorBidi"/>
          <w:color w:val="000000" w:themeColor="text1"/>
          <w:sz w:val="24"/>
          <w:szCs w:val="24"/>
        </w:rPr>
        <w:t>entrepreneur (LSE) and Urban SMES tend to be m</w:t>
      </w:r>
      <w:r w:rsidR="001A47D3">
        <w:rPr>
          <w:rFonts w:asciiTheme="majorBidi" w:eastAsia="Times New Roman" w:hAnsiTheme="majorBidi" w:cstheme="majorBidi"/>
          <w:color w:val="000000" w:themeColor="text1"/>
          <w:sz w:val="24"/>
          <w:szCs w:val="24"/>
        </w:rPr>
        <w:t xml:space="preserve">ore structured than their rural </w:t>
      </w:r>
      <w:r w:rsidRPr="003F7560">
        <w:rPr>
          <w:rFonts w:asciiTheme="majorBidi" w:eastAsia="Times New Roman" w:hAnsiTheme="majorBidi" w:cstheme="majorBidi"/>
          <w:color w:val="000000" w:themeColor="text1"/>
          <w:sz w:val="24"/>
          <w:szCs w:val="24"/>
        </w:rPr>
        <w:t xml:space="preserve">counterpart. </w:t>
      </w:r>
      <w:proofErr w:type="spellStart"/>
      <w:r w:rsidRPr="003F7560">
        <w:rPr>
          <w:rFonts w:asciiTheme="majorBidi" w:eastAsia="Times New Roman" w:hAnsiTheme="majorBidi" w:cstheme="majorBidi"/>
          <w:color w:val="000000" w:themeColor="text1"/>
          <w:sz w:val="24"/>
          <w:szCs w:val="24"/>
        </w:rPr>
        <w:t>Aluko</w:t>
      </w:r>
      <w:proofErr w:type="spellEnd"/>
      <w:r w:rsidRPr="003F7560">
        <w:rPr>
          <w:rFonts w:asciiTheme="majorBidi" w:eastAsia="Times New Roman" w:hAnsiTheme="majorBidi" w:cstheme="majorBidi"/>
          <w:color w:val="000000" w:themeColor="text1"/>
          <w:sz w:val="24"/>
          <w:szCs w:val="24"/>
        </w:rPr>
        <w:t xml:space="preserve"> (2007) defines SMES as those enterpr</w:t>
      </w:r>
      <w:r w:rsidR="001A47D3">
        <w:rPr>
          <w:rFonts w:asciiTheme="majorBidi" w:eastAsia="Times New Roman" w:hAnsiTheme="majorBidi" w:cstheme="majorBidi"/>
          <w:color w:val="000000" w:themeColor="text1"/>
          <w:sz w:val="24"/>
          <w:szCs w:val="24"/>
        </w:rPr>
        <w:t xml:space="preserve">ises employing up to fifty (50) </w:t>
      </w:r>
      <w:r w:rsidRPr="003F7560">
        <w:rPr>
          <w:rFonts w:asciiTheme="majorBidi" w:eastAsia="Times New Roman" w:hAnsiTheme="majorBidi" w:cstheme="majorBidi"/>
          <w:color w:val="000000" w:themeColor="text1"/>
          <w:sz w:val="24"/>
          <w:szCs w:val="24"/>
        </w:rPr>
        <w:t>workers or less than excluding household enterprise. Small</w:t>
      </w:r>
      <w:r w:rsidR="001A47D3">
        <w:rPr>
          <w:rFonts w:asciiTheme="majorBidi" w:eastAsia="Times New Roman" w:hAnsiTheme="majorBidi" w:cstheme="majorBidi"/>
          <w:color w:val="000000" w:themeColor="text1"/>
          <w:sz w:val="24"/>
          <w:szCs w:val="24"/>
        </w:rPr>
        <w:t xml:space="preserve"> business is a business that is </w:t>
      </w:r>
      <w:r w:rsidRPr="003F7560">
        <w:rPr>
          <w:rFonts w:asciiTheme="majorBidi" w:eastAsia="Times New Roman" w:hAnsiTheme="majorBidi" w:cstheme="majorBidi"/>
          <w:color w:val="000000" w:themeColor="text1"/>
          <w:sz w:val="24"/>
          <w:szCs w:val="24"/>
        </w:rPr>
        <w:t xml:space="preserve">privately owned and operated with a small number </w:t>
      </w:r>
      <w:r w:rsidR="001A47D3">
        <w:rPr>
          <w:rFonts w:asciiTheme="majorBidi" w:eastAsia="Times New Roman" w:hAnsiTheme="majorBidi" w:cstheme="majorBidi"/>
          <w:color w:val="000000" w:themeColor="text1"/>
          <w:sz w:val="24"/>
          <w:szCs w:val="24"/>
        </w:rPr>
        <w:t xml:space="preserve">of employees and relatively low </w:t>
      </w:r>
      <w:r w:rsidRPr="003F7560">
        <w:rPr>
          <w:rFonts w:asciiTheme="majorBidi" w:eastAsia="Times New Roman" w:hAnsiTheme="majorBidi" w:cstheme="majorBidi"/>
          <w:color w:val="000000" w:themeColor="text1"/>
          <w:sz w:val="24"/>
          <w:szCs w:val="24"/>
        </w:rPr>
        <w:t>volume of sales. Small-scale businesses are normally own</w:t>
      </w:r>
      <w:r w:rsidR="001A47D3">
        <w:rPr>
          <w:rFonts w:asciiTheme="majorBidi" w:eastAsia="Times New Roman" w:hAnsiTheme="majorBidi" w:cstheme="majorBidi"/>
          <w:color w:val="000000" w:themeColor="text1"/>
          <w:sz w:val="24"/>
          <w:szCs w:val="24"/>
        </w:rPr>
        <w:t>ed corporation, partnerships or sole proprietorship.</w:t>
      </w:r>
    </w:p>
    <w:p w:rsidR="001A47D3" w:rsidRDefault="001A47D3" w:rsidP="001A47D3">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1A47D3">
        <w:rPr>
          <w:rFonts w:asciiTheme="majorBidi" w:eastAsia="Times New Roman" w:hAnsiTheme="majorBidi" w:cstheme="majorBidi"/>
          <w:b/>
          <w:bCs/>
          <w:color w:val="000000" w:themeColor="text1"/>
          <w:sz w:val="24"/>
          <w:szCs w:val="24"/>
        </w:rPr>
        <w:t>2.1.2</w:t>
      </w:r>
      <w:r w:rsidRPr="001A47D3">
        <w:rPr>
          <w:rFonts w:asciiTheme="majorBidi" w:eastAsia="Times New Roman" w:hAnsiTheme="majorBidi" w:cstheme="majorBidi"/>
          <w:b/>
          <w:bCs/>
          <w:color w:val="000000" w:themeColor="text1"/>
          <w:sz w:val="24"/>
          <w:szCs w:val="24"/>
        </w:rPr>
        <w:tab/>
        <w:t xml:space="preserve">The Role </w:t>
      </w:r>
      <w:proofErr w:type="gramStart"/>
      <w:r w:rsidRPr="001A47D3">
        <w:rPr>
          <w:rFonts w:asciiTheme="majorBidi" w:eastAsia="Times New Roman" w:hAnsiTheme="majorBidi" w:cstheme="majorBidi"/>
          <w:b/>
          <w:bCs/>
          <w:color w:val="000000" w:themeColor="text1"/>
          <w:sz w:val="24"/>
          <w:szCs w:val="24"/>
        </w:rPr>
        <w:t>Of</w:t>
      </w:r>
      <w:proofErr w:type="gramEnd"/>
      <w:r w:rsidRPr="001A47D3">
        <w:rPr>
          <w:rFonts w:asciiTheme="majorBidi" w:eastAsia="Times New Roman" w:hAnsiTheme="majorBidi" w:cstheme="majorBidi"/>
          <w:b/>
          <w:bCs/>
          <w:color w:val="000000" w:themeColor="text1"/>
          <w:sz w:val="24"/>
          <w:szCs w:val="24"/>
        </w:rPr>
        <w:t xml:space="preserve"> Keystone Banks In Financing </w:t>
      </w:r>
      <w:proofErr w:type="spellStart"/>
      <w:r w:rsidRPr="001A47D3">
        <w:rPr>
          <w:rFonts w:asciiTheme="majorBidi" w:eastAsia="Times New Roman" w:hAnsiTheme="majorBidi" w:cstheme="majorBidi"/>
          <w:b/>
          <w:bCs/>
          <w:color w:val="000000" w:themeColor="text1"/>
          <w:sz w:val="24"/>
          <w:szCs w:val="24"/>
        </w:rPr>
        <w:t>Smes</w:t>
      </w:r>
      <w:proofErr w:type="spellEnd"/>
      <w:r w:rsidRPr="001A47D3">
        <w:rPr>
          <w:rFonts w:asciiTheme="majorBidi" w:eastAsia="Times New Roman" w:hAnsiTheme="majorBidi" w:cstheme="majorBidi"/>
          <w:b/>
          <w:bCs/>
          <w:color w:val="000000" w:themeColor="text1"/>
          <w:sz w:val="24"/>
          <w:szCs w:val="24"/>
        </w:rPr>
        <w:t xml:space="preserve"> In Nigeria</w:t>
      </w:r>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 xml:space="preserve">Keystone Banks SME financing strategy is derived through a </w:t>
      </w:r>
      <w:r w:rsidR="001A47D3" w:rsidRPr="003F7560">
        <w:rPr>
          <w:rFonts w:asciiTheme="majorBidi" w:eastAsia="Times New Roman" w:hAnsiTheme="majorBidi" w:cstheme="majorBidi"/>
          <w:color w:val="000000" w:themeColor="text1"/>
          <w:sz w:val="24"/>
          <w:szCs w:val="24"/>
        </w:rPr>
        <w:t>multifaceted</w:t>
      </w:r>
      <w:r w:rsidR="001A47D3">
        <w:rPr>
          <w:rFonts w:asciiTheme="majorBidi" w:eastAsia="Times New Roman" w:hAnsiTheme="majorBidi" w:cstheme="majorBidi"/>
          <w:color w:val="000000" w:themeColor="text1"/>
          <w:sz w:val="24"/>
          <w:szCs w:val="24"/>
        </w:rPr>
        <w:t xml:space="preserve"> approach that includes:</w:t>
      </w:r>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proofErr w:type="gramStart"/>
      <w:r w:rsidRPr="003F7560">
        <w:rPr>
          <w:rFonts w:asciiTheme="majorBidi" w:eastAsia="Times New Roman" w:hAnsiTheme="majorBidi" w:cstheme="majorBidi"/>
          <w:color w:val="000000" w:themeColor="text1"/>
          <w:sz w:val="24"/>
          <w:szCs w:val="24"/>
        </w:rPr>
        <w:t>Robust business advisory, practical handholding and guidance of aspiring and</w:t>
      </w:r>
      <w:r w:rsidRPr="003F7560">
        <w:rPr>
          <w:rFonts w:asciiTheme="majorBidi" w:eastAsia="Times New Roman" w:hAnsiTheme="majorBidi" w:cstheme="majorBidi"/>
          <w:color w:val="000000" w:themeColor="text1"/>
          <w:sz w:val="24"/>
          <w:szCs w:val="24"/>
        </w:rPr>
        <w:br/>
        <w:t>existing entrepreneurs to</w:t>
      </w:r>
      <w:r w:rsidR="001A47D3">
        <w:rPr>
          <w:rFonts w:asciiTheme="majorBidi" w:eastAsia="Times New Roman" w:hAnsiTheme="majorBidi" w:cstheme="majorBidi"/>
          <w:color w:val="000000" w:themeColor="text1"/>
          <w:sz w:val="24"/>
          <w:szCs w:val="24"/>
        </w:rPr>
        <w:t xml:space="preserve"> building sustainable business.</w:t>
      </w:r>
      <w:proofErr w:type="gramEnd"/>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lastRenderedPageBreak/>
        <w:t>Financial inclusion on the other hand is the availability and equality of</w:t>
      </w:r>
      <w:r w:rsidRPr="003F7560">
        <w:rPr>
          <w:rFonts w:asciiTheme="majorBidi" w:eastAsia="Times New Roman" w:hAnsiTheme="majorBidi" w:cstheme="majorBidi"/>
          <w:color w:val="000000" w:themeColor="text1"/>
          <w:sz w:val="24"/>
          <w:szCs w:val="24"/>
        </w:rPr>
        <w:br/>
        <w:t>Opportunities to access financial services. It helps individuals and business to access</w:t>
      </w:r>
      <w:r w:rsidRPr="003F7560">
        <w:rPr>
          <w:rFonts w:asciiTheme="majorBidi" w:eastAsia="Times New Roman" w:hAnsiTheme="majorBidi" w:cstheme="majorBidi"/>
          <w:color w:val="000000" w:themeColor="text1"/>
          <w:sz w:val="24"/>
          <w:szCs w:val="24"/>
        </w:rPr>
        <w:br/>
        <w:t xml:space="preserve">useful and affordable financial products and </w:t>
      </w:r>
      <w:r w:rsidR="001A47D3">
        <w:rPr>
          <w:rFonts w:asciiTheme="majorBidi" w:eastAsia="Times New Roman" w:hAnsiTheme="majorBidi" w:cstheme="majorBidi"/>
          <w:color w:val="000000" w:themeColor="text1"/>
          <w:sz w:val="24"/>
          <w:szCs w:val="24"/>
        </w:rPr>
        <w:t>services that meet their needs.</w:t>
      </w:r>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The major drives of growth in their economics. The existence of environment that</w:t>
      </w:r>
      <w:r w:rsidRPr="003F7560">
        <w:rPr>
          <w:rFonts w:asciiTheme="majorBidi" w:eastAsia="Times New Roman" w:hAnsiTheme="majorBidi" w:cstheme="majorBidi"/>
          <w:color w:val="000000" w:themeColor="text1"/>
          <w:sz w:val="24"/>
          <w:szCs w:val="24"/>
        </w:rPr>
        <w:br/>
        <w:t>IS conductive to doing business is very important in this regard and partly responsible for</w:t>
      </w:r>
      <w:r w:rsidRPr="003F7560">
        <w:rPr>
          <w:rFonts w:asciiTheme="majorBidi" w:eastAsia="Times New Roman" w:hAnsiTheme="majorBidi" w:cstheme="majorBidi"/>
          <w:color w:val="000000" w:themeColor="text1"/>
          <w:sz w:val="24"/>
          <w:szCs w:val="24"/>
        </w:rPr>
        <w:br/>
        <w:t>this development in developed countries.</w:t>
      </w:r>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To achieve a position among the world stops 20 economics 2020. Nigeria must</w:t>
      </w:r>
      <w:r w:rsidRPr="003F7560">
        <w:rPr>
          <w:rFonts w:asciiTheme="majorBidi" w:eastAsia="Times New Roman" w:hAnsiTheme="majorBidi" w:cstheme="majorBidi"/>
          <w:color w:val="000000" w:themeColor="text1"/>
          <w:sz w:val="24"/>
          <w:szCs w:val="24"/>
        </w:rPr>
        <w:br/>
        <w:t>align with vision 2020, it economic bluepri</w:t>
      </w:r>
      <w:r w:rsidR="001A47D3">
        <w:rPr>
          <w:rFonts w:asciiTheme="majorBidi" w:eastAsia="Times New Roman" w:hAnsiTheme="majorBidi" w:cstheme="majorBidi"/>
          <w:color w:val="000000" w:themeColor="text1"/>
          <w:sz w:val="24"/>
          <w:szCs w:val="24"/>
        </w:rPr>
        <w:t xml:space="preserve">nt and </w:t>
      </w:r>
      <w:proofErr w:type="spellStart"/>
      <w:r w:rsidR="001A47D3">
        <w:rPr>
          <w:rFonts w:asciiTheme="majorBidi" w:eastAsia="Times New Roman" w:hAnsiTheme="majorBidi" w:cstheme="majorBidi"/>
          <w:color w:val="000000" w:themeColor="text1"/>
          <w:sz w:val="24"/>
          <w:szCs w:val="24"/>
        </w:rPr>
        <w:t>can not</w:t>
      </w:r>
      <w:proofErr w:type="spellEnd"/>
      <w:r w:rsidR="001A47D3">
        <w:rPr>
          <w:rFonts w:asciiTheme="majorBidi" w:eastAsia="Times New Roman" w:hAnsiTheme="majorBidi" w:cstheme="majorBidi"/>
          <w:color w:val="000000" w:themeColor="text1"/>
          <w:sz w:val="24"/>
          <w:szCs w:val="24"/>
        </w:rPr>
        <w:t xml:space="preserve"> be an exception.</w:t>
      </w:r>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In Africa's most populous nation, Nigeria the SME sector contributes 50 percent</w:t>
      </w:r>
      <w:r w:rsidRPr="003F7560">
        <w:rPr>
          <w:rFonts w:asciiTheme="majorBidi" w:eastAsia="Times New Roman" w:hAnsiTheme="majorBidi" w:cstheme="majorBidi"/>
          <w:color w:val="000000" w:themeColor="text1"/>
          <w:sz w:val="24"/>
          <w:szCs w:val="24"/>
        </w:rPr>
        <w:br/>
        <w:t>of the gap and has provided over 48 percent of all employment opportunities in the</w:t>
      </w:r>
      <w:r w:rsidRPr="003F7560">
        <w:rPr>
          <w:rFonts w:asciiTheme="majorBidi" w:eastAsia="Times New Roman" w:hAnsiTheme="majorBidi" w:cstheme="majorBidi"/>
          <w:color w:val="000000" w:themeColor="text1"/>
          <w:sz w:val="24"/>
          <w:szCs w:val="24"/>
        </w:rPr>
        <w:br/>
        <w:t>country. According to the Small and Medium Scale Enterprises Development Agency of</w:t>
      </w:r>
      <w:r w:rsidRPr="003F7560">
        <w:rPr>
          <w:rFonts w:asciiTheme="majorBidi" w:eastAsia="Times New Roman" w:hAnsiTheme="majorBidi" w:cstheme="majorBidi"/>
          <w:color w:val="000000" w:themeColor="text1"/>
          <w:sz w:val="24"/>
          <w:szCs w:val="24"/>
        </w:rPr>
        <w:br/>
        <w:t>Nigeria, 80 percent of SMES in Nigeria fail before fifth anniversary due to harsh</w:t>
      </w:r>
      <w:r w:rsidRPr="003F7560">
        <w:rPr>
          <w:rFonts w:asciiTheme="majorBidi" w:eastAsia="Times New Roman" w:hAnsiTheme="majorBidi" w:cstheme="majorBidi"/>
          <w:color w:val="000000" w:themeColor="text1"/>
          <w:sz w:val="24"/>
          <w:szCs w:val="24"/>
        </w:rPr>
        <w:br/>
      </w:r>
      <w:proofErr w:type="spellStart"/>
      <w:r w:rsidRPr="003F7560">
        <w:rPr>
          <w:rFonts w:asciiTheme="majorBidi" w:eastAsia="Times New Roman" w:hAnsiTheme="majorBidi" w:cstheme="majorBidi"/>
          <w:color w:val="000000" w:themeColor="text1"/>
          <w:sz w:val="24"/>
          <w:szCs w:val="24"/>
        </w:rPr>
        <w:t>economnic</w:t>
      </w:r>
      <w:proofErr w:type="spellEnd"/>
      <w:r w:rsidRPr="003F7560">
        <w:rPr>
          <w:rFonts w:asciiTheme="majorBidi" w:eastAsia="Times New Roman" w:hAnsiTheme="majorBidi" w:cstheme="majorBidi"/>
          <w:color w:val="000000" w:themeColor="text1"/>
          <w:sz w:val="24"/>
          <w:szCs w:val="24"/>
        </w:rPr>
        <w:t xml:space="preserve"> environment, lack of access to capital and poor business practices, which have</w:t>
      </w:r>
      <w:r w:rsidRPr="003F7560">
        <w:rPr>
          <w:rFonts w:asciiTheme="majorBidi" w:eastAsia="Times New Roman" w:hAnsiTheme="majorBidi" w:cstheme="majorBidi"/>
          <w:color w:val="000000" w:themeColor="text1"/>
          <w:sz w:val="24"/>
          <w:szCs w:val="24"/>
        </w:rPr>
        <w:br/>
        <w:t>stunted the growth an</w:t>
      </w:r>
      <w:r w:rsidR="001A47D3">
        <w:rPr>
          <w:rFonts w:asciiTheme="majorBidi" w:eastAsia="Times New Roman" w:hAnsiTheme="majorBidi" w:cstheme="majorBidi"/>
          <w:color w:val="000000" w:themeColor="text1"/>
          <w:sz w:val="24"/>
          <w:szCs w:val="24"/>
        </w:rPr>
        <w:t>d transition of micro-business.</w:t>
      </w:r>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Another recent report showed that over 75 percent of small firms in the country</w:t>
      </w:r>
      <w:r w:rsidRPr="003F7560">
        <w:rPr>
          <w:rFonts w:asciiTheme="majorBidi" w:eastAsia="Times New Roman" w:hAnsiTheme="majorBidi" w:cstheme="majorBidi"/>
          <w:color w:val="000000" w:themeColor="text1"/>
          <w:sz w:val="24"/>
          <w:szCs w:val="24"/>
        </w:rPr>
        <w:br/>
        <w:t xml:space="preserve">were affected by rising </w:t>
      </w:r>
      <w:proofErr w:type="spellStart"/>
      <w:r w:rsidRPr="003F7560">
        <w:rPr>
          <w:rFonts w:asciiTheme="majorBidi" w:eastAsia="Times New Roman" w:hAnsiTheme="majorBidi" w:cstheme="majorBidi"/>
          <w:color w:val="000000" w:themeColor="text1"/>
          <w:sz w:val="24"/>
          <w:szCs w:val="24"/>
        </w:rPr>
        <w:t>cosy</w:t>
      </w:r>
      <w:proofErr w:type="spellEnd"/>
      <w:r w:rsidRPr="003F7560">
        <w:rPr>
          <w:rFonts w:asciiTheme="majorBidi" w:eastAsia="Times New Roman" w:hAnsiTheme="majorBidi" w:cstheme="majorBidi"/>
          <w:color w:val="000000" w:themeColor="text1"/>
          <w:sz w:val="24"/>
          <w:szCs w:val="24"/>
        </w:rPr>
        <w:t xml:space="preserve"> of inputs, while half of them faced fluctuation in demand.</w:t>
      </w:r>
      <w:r w:rsidRPr="003F7560">
        <w:rPr>
          <w:rFonts w:asciiTheme="majorBidi" w:eastAsia="Times New Roman" w:hAnsiTheme="majorBidi" w:cstheme="majorBidi"/>
          <w:color w:val="000000" w:themeColor="text1"/>
          <w:sz w:val="24"/>
          <w:szCs w:val="24"/>
        </w:rPr>
        <w:br/>
        <w:t xml:space="preserve">In examining small business in low income </w:t>
      </w:r>
      <w:r w:rsidR="001A47D3" w:rsidRPr="003F7560">
        <w:rPr>
          <w:rFonts w:asciiTheme="majorBidi" w:eastAsia="Times New Roman" w:hAnsiTheme="majorBidi" w:cstheme="majorBidi"/>
          <w:color w:val="000000" w:themeColor="text1"/>
          <w:sz w:val="24"/>
          <w:szCs w:val="24"/>
        </w:rPr>
        <w:t>neighborhoods</w:t>
      </w:r>
      <w:r w:rsidRPr="003F7560">
        <w:rPr>
          <w:rFonts w:asciiTheme="majorBidi" w:eastAsia="Times New Roman" w:hAnsiTheme="majorBidi" w:cstheme="majorBidi"/>
          <w:color w:val="000000" w:themeColor="text1"/>
          <w:sz w:val="24"/>
          <w:szCs w:val="24"/>
        </w:rPr>
        <w:t xml:space="preserve"> of develop countries,</w:t>
      </w:r>
      <w:r w:rsidRPr="003F7560">
        <w:rPr>
          <w:rFonts w:asciiTheme="majorBidi" w:eastAsia="Times New Roman" w:hAnsiTheme="majorBidi" w:cstheme="majorBidi"/>
          <w:color w:val="000000" w:themeColor="text1"/>
          <w:sz w:val="24"/>
          <w:szCs w:val="24"/>
        </w:rPr>
        <w:br/>
        <w:t>the report found that among firms tackling increased input cost the majority, 48 percent</w:t>
      </w:r>
      <w:r w:rsidRPr="003F7560">
        <w:rPr>
          <w:rFonts w:asciiTheme="majorBidi" w:eastAsia="Times New Roman" w:hAnsiTheme="majorBidi" w:cstheme="majorBidi"/>
          <w:color w:val="000000" w:themeColor="text1"/>
          <w:sz w:val="24"/>
          <w:szCs w:val="24"/>
        </w:rPr>
        <w:br/>
        <w:t>utilized savings while only t</w:t>
      </w:r>
      <w:r w:rsidR="001A47D3">
        <w:rPr>
          <w:rFonts w:asciiTheme="majorBidi" w:eastAsia="Times New Roman" w:hAnsiTheme="majorBidi" w:cstheme="majorBidi"/>
          <w:color w:val="000000" w:themeColor="text1"/>
          <w:sz w:val="24"/>
          <w:szCs w:val="24"/>
        </w:rPr>
        <w:t>hree percent opted for loans.</w:t>
      </w:r>
    </w:p>
    <w:p w:rsidR="001A47D3" w:rsidRDefault="001A47D3"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lastRenderedPageBreak/>
        <w:t xml:space="preserve">The bank has embarked on several </w:t>
      </w:r>
      <w:proofErr w:type="gramStart"/>
      <w:r w:rsidRPr="003F7560">
        <w:rPr>
          <w:rFonts w:asciiTheme="majorBidi" w:eastAsia="Times New Roman" w:hAnsiTheme="majorBidi" w:cstheme="majorBidi"/>
          <w:color w:val="000000" w:themeColor="text1"/>
          <w:sz w:val="24"/>
          <w:szCs w:val="24"/>
        </w:rPr>
        <w:t>initiative</w:t>
      </w:r>
      <w:proofErr w:type="gramEnd"/>
      <w:r w:rsidRPr="003F7560">
        <w:rPr>
          <w:rFonts w:asciiTheme="majorBidi" w:eastAsia="Times New Roman" w:hAnsiTheme="majorBidi" w:cstheme="majorBidi"/>
          <w:color w:val="000000" w:themeColor="text1"/>
          <w:sz w:val="24"/>
          <w:szCs w:val="24"/>
        </w:rPr>
        <w:t xml:space="preserve"> to train SMES on financial literacy</w:t>
      </w:r>
      <w:r w:rsidRPr="003F7560">
        <w:rPr>
          <w:rFonts w:asciiTheme="majorBidi" w:eastAsia="Times New Roman" w:hAnsiTheme="majorBidi" w:cstheme="majorBidi"/>
          <w:color w:val="000000" w:themeColor="text1"/>
          <w:sz w:val="24"/>
          <w:szCs w:val="24"/>
        </w:rPr>
        <w:br/>
        <w:t xml:space="preserve">and book-keeping to enable them take control of their financial future </w:t>
      </w:r>
      <w:proofErr w:type="spellStart"/>
      <w:r w:rsidRPr="003F7560">
        <w:rPr>
          <w:rFonts w:asciiTheme="majorBidi" w:eastAsia="Times New Roman" w:hAnsiTheme="majorBidi" w:cstheme="majorBidi"/>
          <w:color w:val="000000" w:themeColor="text1"/>
          <w:sz w:val="24"/>
          <w:szCs w:val="24"/>
        </w:rPr>
        <w:t>ans</w:t>
      </w:r>
      <w:proofErr w:type="spellEnd"/>
      <w:r w:rsidRPr="003F7560">
        <w:rPr>
          <w:rFonts w:asciiTheme="majorBidi" w:eastAsia="Times New Roman" w:hAnsiTheme="majorBidi" w:cstheme="majorBidi"/>
          <w:color w:val="000000" w:themeColor="text1"/>
          <w:sz w:val="24"/>
          <w:szCs w:val="24"/>
        </w:rPr>
        <w:t xml:space="preserve"> tap into the</w:t>
      </w:r>
      <w:r w:rsidRPr="003F7560">
        <w:rPr>
          <w:rFonts w:asciiTheme="majorBidi" w:eastAsia="Times New Roman" w:hAnsiTheme="majorBidi" w:cstheme="majorBidi"/>
          <w:color w:val="000000" w:themeColor="text1"/>
          <w:sz w:val="24"/>
          <w:szCs w:val="24"/>
        </w:rPr>
        <w:br/>
        <w:t>opportuni</w:t>
      </w:r>
      <w:r w:rsidR="001A47D3">
        <w:rPr>
          <w:rFonts w:asciiTheme="majorBidi" w:eastAsia="Times New Roman" w:hAnsiTheme="majorBidi" w:cstheme="majorBidi"/>
          <w:color w:val="000000" w:themeColor="text1"/>
          <w:sz w:val="24"/>
          <w:szCs w:val="24"/>
        </w:rPr>
        <w:t>ties in the financial industry.</w:t>
      </w:r>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 xml:space="preserve">The bank's SME package leverages partnerships </w:t>
      </w:r>
      <w:proofErr w:type="gramStart"/>
      <w:r w:rsidRPr="003F7560">
        <w:rPr>
          <w:rFonts w:asciiTheme="majorBidi" w:eastAsia="Times New Roman" w:hAnsiTheme="majorBidi" w:cstheme="majorBidi"/>
          <w:color w:val="000000" w:themeColor="text1"/>
          <w:sz w:val="24"/>
          <w:szCs w:val="24"/>
        </w:rPr>
        <w:t>value add</w:t>
      </w:r>
      <w:proofErr w:type="gramEnd"/>
      <w:r w:rsidRPr="003F7560">
        <w:rPr>
          <w:rFonts w:asciiTheme="majorBidi" w:eastAsia="Times New Roman" w:hAnsiTheme="majorBidi" w:cstheme="majorBidi"/>
          <w:color w:val="000000" w:themeColor="text1"/>
          <w:sz w:val="24"/>
          <w:szCs w:val="24"/>
        </w:rPr>
        <w:t xml:space="preserve"> offerings and cost</w:t>
      </w:r>
      <w:r w:rsidRPr="003F7560">
        <w:rPr>
          <w:rFonts w:asciiTheme="majorBidi" w:eastAsia="Times New Roman" w:hAnsiTheme="majorBidi" w:cstheme="majorBidi"/>
          <w:color w:val="000000" w:themeColor="text1"/>
          <w:sz w:val="24"/>
          <w:szCs w:val="24"/>
        </w:rPr>
        <w:br/>
        <w:t>saving banking services to support its</w:t>
      </w:r>
      <w:r w:rsidR="001A47D3">
        <w:rPr>
          <w:rFonts w:asciiTheme="majorBidi" w:eastAsia="Times New Roman" w:hAnsiTheme="majorBidi" w:cstheme="majorBidi"/>
          <w:color w:val="000000" w:themeColor="text1"/>
          <w:sz w:val="24"/>
          <w:szCs w:val="24"/>
        </w:rPr>
        <w:t xml:space="preserve"> customers business growth.</w:t>
      </w:r>
    </w:p>
    <w:p w:rsidR="001A47D3" w:rsidRDefault="001A47D3" w:rsidP="001A47D3">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1A47D3">
        <w:rPr>
          <w:rFonts w:asciiTheme="majorBidi" w:eastAsia="Times New Roman" w:hAnsiTheme="majorBidi" w:cstheme="majorBidi"/>
          <w:b/>
          <w:bCs/>
          <w:color w:val="000000" w:themeColor="text1"/>
          <w:sz w:val="24"/>
          <w:szCs w:val="24"/>
        </w:rPr>
        <w:t>2.2</w:t>
      </w:r>
      <w:r w:rsidRPr="001A47D3">
        <w:rPr>
          <w:rFonts w:asciiTheme="majorBidi" w:eastAsia="Times New Roman" w:hAnsiTheme="majorBidi" w:cstheme="majorBidi"/>
          <w:b/>
          <w:bCs/>
          <w:color w:val="000000" w:themeColor="text1"/>
          <w:sz w:val="24"/>
          <w:szCs w:val="24"/>
        </w:rPr>
        <w:tab/>
        <w:t>Theoretical Framework</w:t>
      </w:r>
    </w:p>
    <w:p w:rsidR="001A47D3"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The theoretical framework adopted for the research involved the bank capital</w:t>
      </w:r>
      <w:r w:rsidRPr="003F7560">
        <w:rPr>
          <w:rFonts w:asciiTheme="majorBidi" w:eastAsia="Times New Roman" w:hAnsiTheme="majorBidi" w:cstheme="majorBidi"/>
          <w:color w:val="000000" w:themeColor="text1"/>
          <w:sz w:val="24"/>
          <w:szCs w:val="24"/>
        </w:rPr>
        <w:br/>
      </w:r>
      <w:r w:rsidR="001A47D3" w:rsidRPr="003F7560">
        <w:rPr>
          <w:rFonts w:asciiTheme="majorBidi" w:eastAsia="Times New Roman" w:hAnsiTheme="majorBidi" w:cstheme="majorBidi"/>
          <w:color w:val="000000" w:themeColor="text1"/>
          <w:sz w:val="24"/>
          <w:szCs w:val="24"/>
        </w:rPr>
        <w:t>channel</w:t>
      </w:r>
      <w:r w:rsidRPr="003F7560">
        <w:rPr>
          <w:rFonts w:asciiTheme="majorBidi" w:eastAsia="Times New Roman" w:hAnsiTheme="majorBidi" w:cstheme="majorBidi"/>
          <w:color w:val="000000" w:themeColor="text1"/>
          <w:sz w:val="24"/>
          <w:szCs w:val="24"/>
        </w:rPr>
        <w:t xml:space="preserve"> model and the capital constraint model. Also adopted in this work, is the</w:t>
      </w:r>
      <w:r w:rsidRPr="003F7560">
        <w:rPr>
          <w:rFonts w:asciiTheme="majorBidi" w:eastAsia="Times New Roman" w:hAnsiTheme="majorBidi" w:cstheme="majorBidi"/>
          <w:color w:val="000000" w:themeColor="text1"/>
          <w:sz w:val="24"/>
          <w:szCs w:val="24"/>
        </w:rPr>
        <w:br/>
        <w:t>Lifecycle approach and the Pecking-order theory that attempts to explain sm</w:t>
      </w:r>
      <w:r w:rsidR="001A47D3">
        <w:rPr>
          <w:rFonts w:asciiTheme="majorBidi" w:eastAsia="Times New Roman" w:hAnsiTheme="majorBidi" w:cstheme="majorBidi"/>
          <w:color w:val="000000" w:themeColor="text1"/>
          <w:sz w:val="24"/>
          <w:szCs w:val="24"/>
        </w:rPr>
        <w:t>all-firm</w:t>
      </w:r>
      <w:r w:rsidR="001A47D3">
        <w:rPr>
          <w:rFonts w:asciiTheme="majorBidi" w:eastAsia="Times New Roman" w:hAnsiTheme="majorBidi" w:cstheme="majorBidi"/>
          <w:color w:val="000000" w:themeColor="text1"/>
          <w:sz w:val="24"/>
          <w:szCs w:val="24"/>
        </w:rPr>
        <w:br/>
        <w:t>financial structuring.</w:t>
      </w:r>
    </w:p>
    <w:p w:rsidR="001A47D3" w:rsidRDefault="000F5BE6" w:rsidP="001A47D3">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1A47D3">
        <w:rPr>
          <w:rFonts w:asciiTheme="majorBidi" w:eastAsia="Times New Roman" w:hAnsiTheme="majorBidi" w:cstheme="majorBidi"/>
          <w:b/>
          <w:bCs/>
          <w:color w:val="000000" w:themeColor="text1"/>
          <w:sz w:val="24"/>
          <w:szCs w:val="24"/>
        </w:rPr>
        <w:t xml:space="preserve">2.2.1 </w:t>
      </w:r>
      <w:r w:rsidR="009E0161">
        <w:rPr>
          <w:rFonts w:asciiTheme="majorBidi" w:eastAsia="Times New Roman" w:hAnsiTheme="majorBidi" w:cstheme="majorBidi"/>
          <w:b/>
          <w:bCs/>
          <w:color w:val="000000" w:themeColor="text1"/>
          <w:sz w:val="24"/>
          <w:szCs w:val="24"/>
        </w:rPr>
        <w:tab/>
      </w:r>
      <w:r w:rsidR="009E0161" w:rsidRPr="001A47D3">
        <w:rPr>
          <w:rFonts w:asciiTheme="majorBidi" w:eastAsia="Times New Roman" w:hAnsiTheme="majorBidi" w:cstheme="majorBidi"/>
          <w:b/>
          <w:bCs/>
          <w:color w:val="000000" w:themeColor="text1"/>
          <w:sz w:val="24"/>
          <w:szCs w:val="24"/>
        </w:rPr>
        <w:t>Bank Capital Channel Model</w:t>
      </w:r>
    </w:p>
    <w:p w:rsidR="009E0161"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The lending behaviors of bankers to entrepreneurs are greatly highlighted by this</w:t>
      </w:r>
      <w:r w:rsidRPr="003F7560">
        <w:rPr>
          <w:rFonts w:asciiTheme="majorBidi" w:eastAsia="Times New Roman" w:hAnsiTheme="majorBidi" w:cstheme="majorBidi"/>
          <w:color w:val="000000" w:themeColor="text1"/>
          <w:sz w:val="24"/>
          <w:szCs w:val="24"/>
        </w:rPr>
        <w:br/>
        <w:t>model as it concerns capital adequacy requirement. The model looks at interest rate</w:t>
      </w:r>
      <w:r w:rsidRPr="003F7560">
        <w:rPr>
          <w:rFonts w:asciiTheme="majorBidi" w:eastAsia="Times New Roman" w:hAnsiTheme="majorBidi" w:cstheme="majorBidi"/>
          <w:color w:val="000000" w:themeColor="text1"/>
          <w:sz w:val="24"/>
          <w:szCs w:val="24"/>
        </w:rPr>
        <w:br/>
        <w:t>volatility as a determining factor to their financial treatment, particularly when their</w:t>
      </w:r>
      <w:r w:rsidRPr="003F7560">
        <w:rPr>
          <w:rFonts w:asciiTheme="majorBidi" w:eastAsia="Times New Roman" w:hAnsiTheme="majorBidi" w:cstheme="majorBidi"/>
          <w:color w:val="000000" w:themeColor="text1"/>
          <w:sz w:val="24"/>
          <w:szCs w:val="24"/>
        </w:rPr>
        <w:br/>
        <w:t xml:space="preserve">credit offer is </w:t>
      </w:r>
      <w:proofErr w:type="spellStart"/>
      <w:r w:rsidRPr="003F7560">
        <w:rPr>
          <w:rFonts w:asciiTheme="majorBidi" w:eastAsia="Times New Roman" w:hAnsiTheme="majorBidi" w:cstheme="majorBidi"/>
          <w:color w:val="000000" w:themeColor="text1"/>
          <w:sz w:val="24"/>
          <w:szCs w:val="24"/>
        </w:rPr>
        <w:t>shrinked</w:t>
      </w:r>
      <w:proofErr w:type="spellEnd"/>
      <w:r w:rsidRPr="003F7560">
        <w:rPr>
          <w:rFonts w:asciiTheme="majorBidi" w:eastAsia="Times New Roman" w:hAnsiTheme="majorBidi" w:cstheme="majorBidi"/>
          <w:color w:val="000000" w:themeColor="text1"/>
          <w:sz w:val="24"/>
          <w:szCs w:val="24"/>
        </w:rPr>
        <w:t xml:space="preserve"> down by the strength of their capital-base. The implication is that</w:t>
      </w:r>
      <w:proofErr w:type="gramStart"/>
      <w:r w:rsidRPr="003F7560">
        <w:rPr>
          <w:rFonts w:asciiTheme="majorBidi" w:eastAsia="Times New Roman" w:hAnsiTheme="majorBidi" w:cstheme="majorBidi"/>
          <w:color w:val="000000" w:themeColor="text1"/>
          <w:sz w:val="24"/>
          <w:szCs w:val="24"/>
        </w:rPr>
        <w:t>,</w:t>
      </w:r>
      <w:proofErr w:type="gramEnd"/>
      <w:r w:rsidRPr="003F7560">
        <w:rPr>
          <w:rFonts w:asciiTheme="majorBidi" w:eastAsia="Times New Roman" w:hAnsiTheme="majorBidi" w:cstheme="majorBidi"/>
          <w:color w:val="000000" w:themeColor="text1"/>
          <w:sz w:val="24"/>
          <w:szCs w:val="24"/>
        </w:rPr>
        <w:br/>
        <w:t xml:space="preserve">often. </w:t>
      </w:r>
      <w:proofErr w:type="gramStart"/>
      <w:r w:rsidRPr="003F7560">
        <w:rPr>
          <w:rFonts w:asciiTheme="majorBidi" w:eastAsia="Times New Roman" w:hAnsiTheme="majorBidi" w:cstheme="majorBidi"/>
          <w:color w:val="000000" w:themeColor="text1"/>
          <w:sz w:val="24"/>
          <w:szCs w:val="24"/>
        </w:rPr>
        <w:t>as</w:t>
      </w:r>
      <w:proofErr w:type="gramEnd"/>
      <w:r w:rsidRPr="003F7560">
        <w:rPr>
          <w:rFonts w:asciiTheme="majorBidi" w:eastAsia="Times New Roman" w:hAnsiTheme="majorBidi" w:cstheme="majorBidi"/>
          <w:color w:val="000000" w:themeColor="text1"/>
          <w:sz w:val="24"/>
          <w:szCs w:val="24"/>
        </w:rPr>
        <w:t xml:space="preserve"> interest rates increases, the funding cost of banks external funding also</w:t>
      </w:r>
      <w:r w:rsidRPr="003F7560">
        <w:rPr>
          <w:rFonts w:asciiTheme="majorBidi" w:eastAsia="Times New Roman" w:hAnsiTheme="majorBidi" w:cstheme="majorBidi"/>
          <w:color w:val="000000" w:themeColor="text1"/>
          <w:sz w:val="24"/>
          <w:szCs w:val="24"/>
        </w:rPr>
        <w:br/>
        <w:t>increase, thereby reducing profit tendencies. When this happens the bankers are forced to</w:t>
      </w:r>
      <w:r w:rsidRPr="003F7560">
        <w:rPr>
          <w:rFonts w:asciiTheme="majorBidi" w:eastAsia="Times New Roman" w:hAnsiTheme="majorBidi" w:cstheme="majorBidi"/>
          <w:color w:val="000000" w:themeColor="text1"/>
          <w:sz w:val="24"/>
          <w:szCs w:val="24"/>
        </w:rPr>
        <w:br/>
        <w:t>reduce their credit issue, especially when there is capital-base constraint.</w:t>
      </w:r>
      <w:r w:rsidRPr="003F7560">
        <w:rPr>
          <w:rFonts w:asciiTheme="majorBidi" w:eastAsia="Times New Roman" w:hAnsiTheme="majorBidi" w:cstheme="majorBidi"/>
          <w:color w:val="000000" w:themeColor="text1"/>
          <w:sz w:val="24"/>
          <w:szCs w:val="24"/>
        </w:rPr>
        <w:br/>
      </w:r>
      <w:r w:rsidR="009E0161" w:rsidRPr="009E0161">
        <w:rPr>
          <w:rFonts w:asciiTheme="majorBidi" w:eastAsia="Times New Roman" w:hAnsiTheme="majorBidi" w:cstheme="majorBidi"/>
          <w:b/>
          <w:bCs/>
          <w:color w:val="000000" w:themeColor="text1"/>
          <w:sz w:val="24"/>
          <w:szCs w:val="24"/>
        </w:rPr>
        <w:t xml:space="preserve">2.2.2 </w:t>
      </w:r>
      <w:r w:rsidR="009E0161" w:rsidRPr="009E0161">
        <w:rPr>
          <w:rFonts w:asciiTheme="majorBidi" w:eastAsia="Times New Roman" w:hAnsiTheme="majorBidi" w:cstheme="majorBidi"/>
          <w:b/>
          <w:bCs/>
          <w:color w:val="000000" w:themeColor="text1"/>
          <w:sz w:val="24"/>
          <w:szCs w:val="24"/>
        </w:rPr>
        <w:tab/>
        <w:t>The Lifecycle Approach</w:t>
      </w:r>
    </w:p>
    <w:p w:rsidR="009E0161"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This approach according to Weston and Brigham (1991) was conceived around</w:t>
      </w:r>
      <w:r w:rsidRPr="003F7560">
        <w:rPr>
          <w:rFonts w:asciiTheme="majorBidi" w:eastAsia="Times New Roman" w:hAnsiTheme="majorBidi" w:cstheme="majorBidi"/>
          <w:color w:val="000000" w:themeColor="text1"/>
          <w:sz w:val="24"/>
          <w:szCs w:val="24"/>
        </w:rPr>
        <w:br/>
        <w:t>the platform of speedy growth and poor access to capital market. SMES are perceived to</w:t>
      </w:r>
      <w:r w:rsidRPr="003F7560">
        <w:rPr>
          <w:rFonts w:asciiTheme="majorBidi" w:eastAsia="Times New Roman" w:hAnsiTheme="majorBidi" w:cstheme="majorBidi"/>
          <w:color w:val="000000" w:themeColor="text1"/>
          <w:sz w:val="24"/>
          <w:szCs w:val="24"/>
        </w:rPr>
        <w:br/>
      </w:r>
      <w:r w:rsidRPr="003F7560">
        <w:rPr>
          <w:rFonts w:asciiTheme="majorBidi" w:eastAsia="Times New Roman" w:hAnsiTheme="majorBidi" w:cstheme="majorBidi"/>
          <w:color w:val="000000" w:themeColor="text1"/>
          <w:sz w:val="24"/>
          <w:szCs w:val="24"/>
        </w:rPr>
        <w:lastRenderedPageBreak/>
        <w:t xml:space="preserve">be starting out by exploring only the </w:t>
      </w:r>
      <w:proofErr w:type="gramStart"/>
      <w:r w:rsidRPr="003F7560">
        <w:rPr>
          <w:rFonts w:asciiTheme="majorBidi" w:eastAsia="Times New Roman" w:hAnsiTheme="majorBidi" w:cstheme="majorBidi"/>
          <w:color w:val="000000" w:themeColor="text1"/>
          <w:sz w:val="24"/>
          <w:szCs w:val="24"/>
        </w:rPr>
        <w:t>owners</w:t>
      </w:r>
      <w:proofErr w:type="gramEnd"/>
      <w:r w:rsidRPr="003F7560">
        <w:rPr>
          <w:rFonts w:asciiTheme="majorBidi" w:eastAsia="Times New Roman" w:hAnsiTheme="majorBidi" w:cstheme="majorBidi"/>
          <w:color w:val="000000" w:themeColor="text1"/>
          <w:sz w:val="24"/>
          <w:szCs w:val="24"/>
        </w:rPr>
        <w:t xml:space="preserve"> resources. Whether or not the firms could</w:t>
      </w:r>
      <w:r w:rsidRPr="003F7560">
        <w:rPr>
          <w:rFonts w:asciiTheme="majorBidi" w:eastAsia="Times New Roman" w:hAnsiTheme="majorBidi" w:cstheme="majorBidi"/>
          <w:color w:val="000000" w:themeColor="text1"/>
          <w:sz w:val="24"/>
          <w:szCs w:val="24"/>
        </w:rPr>
        <w:br/>
        <w:t>make it subsequently, the threat of insufficient capital would later surface, and then the</w:t>
      </w:r>
      <w:r w:rsidRPr="003F7560">
        <w:rPr>
          <w:rFonts w:asciiTheme="majorBidi" w:eastAsia="Times New Roman" w:hAnsiTheme="majorBidi" w:cstheme="majorBidi"/>
          <w:color w:val="000000" w:themeColor="text1"/>
          <w:sz w:val="24"/>
          <w:szCs w:val="24"/>
        </w:rPr>
        <w:br/>
        <w:t>tendency to resort to other</w:t>
      </w:r>
      <w:r w:rsidR="009E0161">
        <w:rPr>
          <w:rFonts w:asciiTheme="majorBidi" w:eastAsia="Times New Roman" w:hAnsiTheme="majorBidi" w:cstheme="majorBidi"/>
          <w:color w:val="000000" w:themeColor="text1"/>
          <w:sz w:val="24"/>
          <w:szCs w:val="24"/>
        </w:rPr>
        <w:t xml:space="preserve"> sources of funds would emerge.</w:t>
      </w:r>
    </w:p>
    <w:p w:rsidR="009E0161" w:rsidRDefault="000F5BE6" w:rsidP="001A47D3">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The dynamic small firm prefer to choose between curtailing its growth to keep in</w:t>
      </w:r>
      <w:r w:rsidRPr="003F7560">
        <w:rPr>
          <w:rFonts w:asciiTheme="majorBidi" w:eastAsia="Times New Roman" w:hAnsiTheme="majorBidi" w:cstheme="majorBidi"/>
          <w:color w:val="000000" w:themeColor="text1"/>
          <w:sz w:val="24"/>
          <w:szCs w:val="24"/>
        </w:rPr>
        <w:br/>
        <w:t>line with its minimally generated funds, get an expensive stock market quotation, or</w:t>
      </w:r>
      <w:r w:rsidRPr="003F7560">
        <w:rPr>
          <w:rFonts w:asciiTheme="majorBidi" w:eastAsia="Times New Roman" w:hAnsiTheme="majorBidi" w:cstheme="majorBidi"/>
          <w:color w:val="000000" w:themeColor="text1"/>
          <w:sz w:val="24"/>
          <w:szCs w:val="24"/>
        </w:rPr>
        <w:br/>
        <w:t>desires an almost impossible volume venture capital according to Weston, J and E</w:t>
      </w:r>
      <w:proofErr w:type="gramStart"/>
      <w:r w:rsidRPr="003F7560">
        <w:rPr>
          <w:rFonts w:asciiTheme="majorBidi" w:eastAsia="Times New Roman" w:hAnsiTheme="majorBidi" w:cstheme="majorBidi"/>
          <w:color w:val="000000" w:themeColor="text1"/>
          <w:sz w:val="24"/>
          <w:szCs w:val="24"/>
        </w:rPr>
        <w:t>.</w:t>
      </w:r>
      <w:proofErr w:type="gramEnd"/>
      <w:r w:rsidRPr="003F7560">
        <w:rPr>
          <w:rFonts w:asciiTheme="majorBidi" w:eastAsia="Times New Roman" w:hAnsiTheme="majorBidi" w:cstheme="majorBidi"/>
          <w:color w:val="000000" w:themeColor="text1"/>
          <w:sz w:val="24"/>
          <w:szCs w:val="24"/>
        </w:rPr>
        <w:br/>
        <w:t>Brigham, Mgt Finance,</w:t>
      </w:r>
      <w:r w:rsidR="009E0161">
        <w:rPr>
          <w:rFonts w:asciiTheme="majorBidi" w:eastAsia="Times New Roman" w:hAnsiTheme="majorBidi" w:cstheme="majorBidi"/>
          <w:color w:val="000000" w:themeColor="text1"/>
          <w:sz w:val="24"/>
          <w:szCs w:val="24"/>
        </w:rPr>
        <w:t xml:space="preserve"> </w:t>
      </w:r>
      <w:proofErr w:type="spellStart"/>
      <w:r w:rsidR="009E0161">
        <w:rPr>
          <w:rFonts w:asciiTheme="majorBidi" w:eastAsia="Times New Roman" w:hAnsiTheme="majorBidi" w:cstheme="majorBidi"/>
          <w:color w:val="000000" w:themeColor="text1"/>
          <w:sz w:val="24"/>
          <w:szCs w:val="24"/>
        </w:rPr>
        <w:t>Hindgale</w:t>
      </w:r>
      <w:proofErr w:type="spellEnd"/>
      <w:r w:rsidR="009E0161">
        <w:rPr>
          <w:rFonts w:asciiTheme="majorBidi" w:eastAsia="Times New Roman" w:hAnsiTheme="majorBidi" w:cstheme="majorBidi"/>
          <w:color w:val="000000" w:themeColor="text1"/>
          <w:sz w:val="24"/>
          <w:szCs w:val="24"/>
        </w:rPr>
        <w:t>: Dryden Press, 1991).</w:t>
      </w:r>
    </w:p>
    <w:p w:rsidR="009E0161" w:rsidRPr="009E0161" w:rsidRDefault="009E0161" w:rsidP="009E0161">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9E0161">
        <w:rPr>
          <w:rFonts w:asciiTheme="majorBidi" w:eastAsia="Times New Roman" w:hAnsiTheme="majorBidi" w:cstheme="majorBidi"/>
          <w:b/>
          <w:bCs/>
          <w:color w:val="000000" w:themeColor="text1"/>
          <w:sz w:val="24"/>
          <w:szCs w:val="24"/>
        </w:rPr>
        <w:t xml:space="preserve">2.2.3 </w:t>
      </w:r>
      <w:r w:rsidRPr="009E0161">
        <w:rPr>
          <w:rFonts w:asciiTheme="majorBidi" w:eastAsia="Times New Roman" w:hAnsiTheme="majorBidi" w:cstheme="majorBidi"/>
          <w:b/>
          <w:bCs/>
          <w:color w:val="000000" w:themeColor="text1"/>
          <w:sz w:val="24"/>
          <w:szCs w:val="24"/>
        </w:rPr>
        <w:tab/>
        <w:t>The Pecking Order Theory</w:t>
      </w:r>
    </w:p>
    <w:p w:rsidR="009E0161" w:rsidRDefault="000F5BE6" w:rsidP="009E0161">
      <w:pPr>
        <w:autoSpaceDE w:val="0"/>
        <w:autoSpaceDN w:val="0"/>
        <w:adjustRightInd w:val="0"/>
        <w:spacing w:line="480" w:lineRule="auto"/>
        <w:ind w:firstLine="720"/>
        <w:jc w:val="both"/>
        <w:rPr>
          <w:rFonts w:asciiTheme="majorBidi" w:eastAsia="Times New Roman" w:hAnsiTheme="majorBidi" w:cstheme="majorBidi"/>
          <w:b/>
          <w:bCs/>
          <w:color w:val="000000" w:themeColor="text1"/>
          <w:sz w:val="24"/>
          <w:szCs w:val="24"/>
        </w:rPr>
      </w:pPr>
      <w:r w:rsidRPr="003F7560">
        <w:rPr>
          <w:rFonts w:asciiTheme="majorBidi" w:eastAsia="Times New Roman" w:hAnsiTheme="majorBidi" w:cstheme="majorBidi"/>
          <w:color w:val="000000" w:themeColor="text1"/>
          <w:sz w:val="24"/>
          <w:szCs w:val="24"/>
        </w:rPr>
        <w:t>This theory stipulated by S. Myer (1994), asserts that most firms met their</w:t>
      </w:r>
      <w:r w:rsidRPr="003F7560">
        <w:rPr>
          <w:rFonts w:asciiTheme="majorBidi" w:eastAsia="Times New Roman" w:hAnsiTheme="majorBidi" w:cstheme="majorBidi"/>
          <w:color w:val="000000" w:themeColor="text1"/>
          <w:sz w:val="24"/>
          <w:szCs w:val="24"/>
        </w:rPr>
        <w:br/>
        <w:t>financial needs in an order of hierarchy, firstly by the use of internally generated funds.</w:t>
      </w:r>
      <w:r w:rsidRPr="003F7560">
        <w:rPr>
          <w:rFonts w:asciiTheme="majorBidi" w:eastAsia="Times New Roman" w:hAnsiTheme="majorBidi" w:cstheme="majorBidi"/>
          <w:color w:val="000000" w:themeColor="text1"/>
          <w:sz w:val="24"/>
          <w:szCs w:val="24"/>
        </w:rPr>
        <w:br/>
      </w:r>
      <w:proofErr w:type="gramStart"/>
      <w:r w:rsidRPr="003F7560">
        <w:rPr>
          <w:rFonts w:asciiTheme="majorBidi" w:eastAsia="Times New Roman" w:hAnsiTheme="majorBidi" w:cstheme="majorBidi"/>
          <w:color w:val="000000" w:themeColor="text1"/>
          <w:sz w:val="24"/>
          <w:szCs w:val="24"/>
        </w:rPr>
        <w:t>secondly</w:t>
      </w:r>
      <w:proofErr w:type="gramEnd"/>
      <w:r w:rsidRPr="003F7560">
        <w:rPr>
          <w:rFonts w:asciiTheme="majorBidi" w:eastAsia="Times New Roman" w:hAnsiTheme="majorBidi" w:cstheme="majorBidi"/>
          <w:color w:val="000000" w:themeColor="text1"/>
          <w:sz w:val="24"/>
          <w:szCs w:val="24"/>
        </w:rPr>
        <w:t xml:space="preserve"> borrowing in form of debt and thirdly by generating funds through equity.</w:t>
      </w:r>
      <w:r w:rsidRPr="003F7560">
        <w:rPr>
          <w:rFonts w:asciiTheme="majorBidi" w:eastAsia="Times New Roman" w:hAnsiTheme="majorBidi" w:cstheme="majorBidi"/>
          <w:color w:val="000000" w:themeColor="text1"/>
          <w:sz w:val="24"/>
          <w:szCs w:val="24"/>
        </w:rPr>
        <w:br/>
        <w:t>Commonly, this practice is predominant in Small Firms and implies the inverse link</w:t>
      </w:r>
      <w:r w:rsidRPr="003F7560">
        <w:rPr>
          <w:rFonts w:asciiTheme="majorBidi" w:eastAsia="Times New Roman" w:hAnsiTheme="majorBidi" w:cstheme="majorBidi"/>
          <w:color w:val="000000" w:themeColor="text1"/>
          <w:sz w:val="24"/>
          <w:szCs w:val="24"/>
        </w:rPr>
        <w:br/>
        <w:t>between pr</w:t>
      </w:r>
      <w:r w:rsidR="009E0161">
        <w:rPr>
          <w:rFonts w:asciiTheme="majorBidi" w:eastAsia="Times New Roman" w:hAnsiTheme="majorBidi" w:cstheme="majorBidi"/>
          <w:color w:val="000000" w:themeColor="text1"/>
          <w:sz w:val="24"/>
          <w:szCs w:val="24"/>
        </w:rPr>
        <w:t>ofitability and borrowings.</w:t>
      </w:r>
      <w:r w:rsidR="009E0161">
        <w:rPr>
          <w:rFonts w:asciiTheme="majorBidi" w:eastAsia="Times New Roman" w:hAnsiTheme="majorBidi" w:cstheme="majorBidi"/>
          <w:color w:val="000000" w:themeColor="text1"/>
          <w:sz w:val="24"/>
          <w:szCs w:val="24"/>
        </w:rPr>
        <w:br/>
      </w:r>
      <w:r w:rsidR="009E0161" w:rsidRPr="009E0161">
        <w:rPr>
          <w:rFonts w:asciiTheme="majorBidi" w:eastAsia="Times New Roman" w:hAnsiTheme="majorBidi" w:cstheme="majorBidi"/>
          <w:b/>
          <w:bCs/>
          <w:color w:val="000000" w:themeColor="text1"/>
          <w:sz w:val="24"/>
          <w:szCs w:val="24"/>
        </w:rPr>
        <w:t>2.3</w:t>
      </w:r>
      <w:r w:rsidR="009E0161" w:rsidRPr="009E0161">
        <w:rPr>
          <w:rFonts w:asciiTheme="majorBidi" w:eastAsia="Times New Roman" w:hAnsiTheme="majorBidi" w:cstheme="majorBidi"/>
          <w:b/>
          <w:bCs/>
          <w:color w:val="000000" w:themeColor="text1"/>
          <w:sz w:val="24"/>
          <w:szCs w:val="24"/>
        </w:rPr>
        <w:tab/>
        <w:t>Empirical Review</w:t>
      </w:r>
    </w:p>
    <w:p w:rsidR="00003BD4" w:rsidRDefault="000F5BE6" w:rsidP="00003BD4">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In every economy small and medium scale enterprises</w:t>
      </w:r>
      <w:r w:rsidR="009E0161">
        <w:rPr>
          <w:rFonts w:asciiTheme="majorBidi" w:eastAsia="Times New Roman" w:hAnsiTheme="majorBidi" w:cstheme="majorBidi"/>
          <w:color w:val="000000" w:themeColor="text1"/>
          <w:sz w:val="24"/>
          <w:szCs w:val="24"/>
        </w:rPr>
        <w:t xml:space="preserve"> is </w:t>
      </w:r>
      <w:r w:rsidRPr="003F7560">
        <w:rPr>
          <w:rFonts w:asciiTheme="majorBidi" w:eastAsia="Times New Roman" w:hAnsiTheme="majorBidi" w:cstheme="majorBidi"/>
          <w:color w:val="000000" w:themeColor="text1"/>
          <w:sz w:val="24"/>
          <w:szCs w:val="24"/>
        </w:rPr>
        <w:t>seen as a cardinal instrument of economic growth and development either in developed or</w:t>
      </w:r>
      <w:r w:rsidRPr="003F7560">
        <w:rPr>
          <w:rFonts w:asciiTheme="majorBidi" w:eastAsia="Times New Roman" w:hAnsiTheme="majorBidi" w:cstheme="majorBidi"/>
          <w:color w:val="000000" w:themeColor="text1"/>
          <w:sz w:val="24"/>
          <w:szCs w:val="24"/>
        </w:rPr>
        <w:br/>
        <w:t>developing nations. Several studies have confirmed this (</w:t>
      </w:r>
      <w:proofErr w:type="spellStart"/>
      <w:r w:rsidRPr="003F7560">
        <w:rPr>
          <w:rFonts w:asciiTheme="majorBidi" w:eastAsia="Times New Roman" w:hAnsiTheme="majorBidi" w:cstheme="majorBidi"/>
          <w:color w:val="000000" w:themeColor="text1"/>
          <w:sz w:val="24"/>
          <w:szCs w:val="24"/>
        </w:rPr>
        <w:t>Ogujiuba</w:t>
      </w:r>
      <w:proofErr w:type="spellEnd"/>
      <w:r w:rsidRPr="003F7560">
        <w:rPr>
          <w:rFonts w:asciiTheme="majorBidi" w:eastAsia="Times New Roman" w:hAnsiTheme="majorBidi" w:cstheme="majorBidi"/>
          <w:color w:val="000000" w:themeColor="text1"/>
          <w:sz w:val="24"/>
          <w:szCs w:val="24"/>
        </w:rPr>
        <w:t xml:space="preserve"> et al., 2009, </w:t>
      </w:r>
      <w:proofErr w:type="spellStart"/>
      <w:r w:rsidRPr="003F7560">
        <w:rPr>
          <w:rFonts w:asciiTheme="majorBidi" w:eastAsia="Times New Roman" w:hAnsiTheme="majorBidi" w:cstheme="majorBidi"/>
          <w:color w:val="000000" w:themeColor="text1"/>
          <w:sz w:val="24"/>
          <w:szCs w:val="24"/>
        </w:rPr>
        <w:t>Omugu</w:t>
      </w:r>
      <w:proofErr w:type="spellEnd"/>
      <w:proofErr w:type="gramStart"/>
      <w:r w:rsidRPr="003F7560">
        <w:rPr>
          <w:rFonts w:asciiTheme="majorBidi" w:eastAsia="Times New Roman" w:hAnsiTheme="majorBidi" w:cstheme="majorBidi"/>
          <w:color w:val="000000" w:themeColor="text1"/>
          <w:sz w:val="24"/>
          <w:szCs w:val="24"/>
        </w:rPr>
        <w:t>,</w:t>
      </w:r>
      <w:proofErr w:type="gramEnd"/>
      <w:r w:rsidRPr="003F7560">
        <w:rPr>
          <w:rFonts w:asciiTheme="majorBidi" w:eastAsia="Times New Roman" w:hAnsiTheme="majorBidi" w:cstheme="majorBidi"/>
          <w:color w:val="000000" w:themeColor="text1"/>
          <w:sz w:val="24"/>
          <w:szCs w:val="24"/>
        </w:rPr>
        <w:br/>
        <w:t xml:space="preserve">2010. </w:t>
      </w:r>
      <w:proofErr w:type="spellStart"/>
      <w:proofErr w:type="gramStart"/>
      <w:r w:rsidRPr="003F7560">
        <w:rPr>
          <w:rFonts w:asciiTheme="majorBidi" w:eastAsia="Times New Roman" w:hAnsiTheme="majorBidi" w:cstheme="majorBidi"/>
          <w:color w:val="000000" w:themeColor="text1"/>
          <w:sz w:val="24"/>
          <w:szCs w:val="24"/>
        </w:rPr>
        <w:t>Ihua</w:t>
      </w:r>
      <w:proofErr w:type="spellEnd"/>
      <w:r w:rsidRPr="003F7560">
        <w:rPr>
          <w:rFonts w:asciiTheme="majorBidi" w:eastAsia="Times New Roman" w:hAnsiTheme="majorBidi" w:cstheme="majorBidi"/>
          <w:color w:val="000000" w:themeColor="text1"/>
          <w:sz w:val="24"/>
          <w:szCs w:val="24"/>
        </w:rPr>
        <w:t>, 2014).</w:t>
      </w:r>
      <w:proofErr w:type="gramEnd"/>
      <w:r w:rsidRPr="003F7560">
        <w:rPr>
          <w:rFonts w:asciiTheme="majorBidi" w:eastAsia="Times New Roman" w:hAnsiTheme="majorBidi" w:cstheme="majorBidi"/>
          <w:color w:val="000000" w:themeColor="text1"/>
          <w:sz w:val="24"/>
          <w:szCs w:val="24"/>
        </w:rPr>
        <w:t xml:space="preserve"> Data from the Federal Office of Statistics in Nigeria affirmed this</w:t>
      </w:r>
      <w:r w:rsidRPr="003F7560">
        <w:rPr>
          <w:rFonts w:asciiTheme="majorBidi" w:eastAsia="Times New Roman" w:hAnsiTheme="majorBidi" w:cstheme="majorBidi"/>
          <w:color w:val="000000" w:themeColor="text1"/>
          <w:sz w:val="24"/>
          <w:szCs w:val="24"/>
        </w:rPr>
        <w:br/>
        <w:t>importance when it revealed that about 97% of the entire enterprises in the country are</w:t>
      </w:r>
      <w:r w:rsidRPr="003F7560">
        <w:rPr>
          <w:rFonts w:asciiTheme="majorBidi" w:eastAsia="Times New Roman" w:hAnsiTheme="majorBidi" w:cstheme="majorBidi"/>
          <w:color w:val="000000" w:themeColor="text1"/>
          <w:sz w:val="24"/>
          <w:szCs w:val="24"/>
        </w:rPr>
        <w:br/>
        <w:t>SMES and they employed an average of 50% of the working population as well as</w:t>
      </w:r>
      <w:r w:rsidRPr="003F7560">
        <w:rPr>
          <w:rFonts w:asciiTheme="majorBidi" w:eastAsia="Times New Roman" w:hAnsiTheme="majorBidi" w:cstheme="majorBidi"/>
          <w:color w:val="000000" w:themeColor="text1"/>
          <w:sz w:val="24"/>
          <w:szCs w:val="24"/>
        </w:rPr>
        <w:br/>
        <w:t>contributing to 50 percent of the country industrial output.</w:t>
      </w:r>
    </w:p>
    <w:p w:rsidR="00256A89" w:rsidRDefault="000F5BE6" w:rsidP="00003BD4">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proofErr w:type="spellStart"/>
      <w:r w:rsidRPr="003F7560">
        <w:rPr>
          <w:rFonts w:asciiTheme="majorBidi" w:eastAsia="Times New Roman" w:hAnsiTheme="majorBidi" w:cstheme="majorBidi"/>
          <w:color w:val="000000" w:themeColor="text1"/>
          <w:sz w:val="24"/>
          <w:szCs w:val="24"/>
        </w:rPr>
        <w:lastRenderedPageBreak/>
        <w:t>Ariyo</w:t>
      </w:r>
      <w:proofErr w:type="spellEnd"/>
      <w:r w:rsidRPr="003F7560">
        <w:rPr>
          <w:rFonts w:asciiTheme="majorBidi" w:eastAsia="Times New Roman" w:hAnsiTheme="majorBidi" w:cstheme="majorBidi"/>
          <w:color w:val="000000" w:themeColor="text1"/>
          <w:sz w:val="24"/>
          <w:szCs w:val="24"/>
        </w:rPr>
        <w:t xml:space="preserve"> (2009) and </w:t>
      </w:r>
      <w:proofErr w:type="spellStart"/>
      <w:r w:rsidRPr="003F7560">
        <w:rPr>
          <w:rFonts w:asciiTheme="majorBidi" w:eastAsia="Times New Roman" w:hAnsiTheme="majorBidi" w:cstheme="majorBidi"/>
          <w:color w:val="000000" w:themeColor="text1"/>
          <w:sz w:val="24"/>
          <w:szCs w:val="24"/>
        </w:rPr>
        <w:t>Ihua</w:t>
      </w:r>
      <w:proofErr w:type="spellEnd"/>
      <w:r w:rsidRPr="003F7560">
        <w:rPr>
          <w:rFonts w:asciiTheme="majorBidi" w:eastAsia="Times New Roman" w:hAnsiTheme="majorBidi" w:cstheme="majorBidi"/>
          <w:color w:val="000000" w:themeColor="text1"/>
          <w:sz w:val="24"/>
          <w:szCs w:val="24"/>
        </w:rPr>
        <w:t xml:space="preserve"> (2014) infer that SMES in Nigeria are not only catalyst of</w:t>
      </w:r>
      <w:r w:rsidRPr="003F7560">
        <w:rPr>
          <w:rFonts w:asciiTheme="majorBidi" w:eastAsia="Times New Roman" w:hAnsiTheme="majorBidi" w:cstheme="majorBidi"/>
          <w:color w:val="000000" w:themeColor="text1"/>
          <w:sz w:val="24"/>
          <w:szCs w:val="24"/>
        </w:rPr>
        <w:br/>
        <w:t>economic growth and development, but are also the bedrock of the nation's economic</w:t>
      </w:r>
      <w:r w:rsidRPr="003F7560">
        <w:rPr>
          <w:rFonts w:asciiTheme="majorBidi" w:eastAsia="Times New Roman" w:hAnsiTheme="majorBidi" w:cstheme="majorBidi"/>
          <w:color w:val="000000" w:themeColor="text1"/>
          <w:sz w:val="24"/>
          <w:szCs w:val="24"/>
        </w:rPr>
        <w:br/>
        <w:t>growth. Although small business activities had existed since the period of independence</w:t>
      </w:r>
      <w:r w:rsidRPr="003F7560">
        <w:rPr>
          <w:rFonts w:asciiTheme="majorBidi" w:eastAsia="Times New Roman" w:hAnsiTheme="majorBidi" w:cstheme="majorBidi"/>
          <w:color w:val="000000" w:themeColor="text1"/>
          <w:sz w:val="24"/>
          <w:szCs w:val="24"/>
        </w:rPr>
        <w:br/>
        <w:t xml:space="preserve">In Nigeria, however conscious effort on small </w:t>
      </w:r>
      <w:r w:rsidR="00256A89" w:rsidRPr="003F7560">
        <w:rPr>
          <w:rFonts w:asciiTheme="majorBidi" w:eastAsia="Times New Roman" w:hAnsiTheme="majorBidi" w:cstheme="majorBidi"/>
          <w:color w:val="000000" w:themeColor="text1"/>
          <w:sz w:val="24"/>
          <w:szCs w:val="24"/>
        </w:rPr>
        <w:t>an</w:t>
      </w:r>
      <w:r w:rsidR="00256A89">
        <w:rPr>
          <w:rFonts w:asciiTheme="majorBidi" w:eastAsia="Times New Roman" w:hAnsiTheme="majorBidi" w:cstheme="majorBidi"/>
          <w:color w:val="000000" w:themeColor="text1"/>
          <w:sz w:val="24"/>
          <w:szCs w:val="24"/>
        </w:rPr>
        <w:t>d</w:t>
      </w:r>
      <w:r w:rsidRPr="003F7560">
        <w:rPr>
          <w:rFonts w:asciiTheme="majorBidi" w:eastAsia="Times New Roman" w:hAnsiTheme="majorBidi" w:cstheme="majorBidi"/>
          <w:color w:val="000000" w:themeColor="text1"/>
          <w:sz w:val="24"/>
          <w:szCs w:val="24"/>
        </w:rPr>
        <w:t xml:space="preserve"> medium scale enterprises a</w:t>
      </w:r>
      <w:r w:rsidR="00256A89">
        <w:rPr>
          <w:rFonts w:asciiTheme="majorBidi" w:eastAsia="Times New Roman" w:hAnsiTheme="majorBidi" w:cstheme="majorBidi"/>
          <w:color w:val="000000" w:themeColor="text1"/>
          <w:sz w:val="24"/>
          <w:szCs w:val="24"/>
        </w:rPr>
        <w:t xml:space="preserve">s instrument </w:t>
      </w:r>
      <w:r w:rsidRPr="003F7560">
        <w:rPr>
          <w:rFonts w:asciiTheme="majorBidi" w:eastAsia="Times New Roman" w:hAnsiTheme="majorBidi" w:cstheme="majorBidi"/>
          <w:color w:val="000000" w:themeColor="text1"/>
          <w:sz w:val="24"/>
          <w:szCs w:val="24"/>
        </w:rPr>
        <w:t xml:space="preserve">of economy to be self-reliant through </w:t>
      </w:r>
      <w:r w:rsidR="00256A89" w:rsidRPr="003F7560">
        <w:rPr>
          <w:rFonts w:asciiTheme="majorBidi" w:eastAsia="Times New Roman" w:hAnsiTheme="majorBidi" w:cstheme="majorBidi"/>
          <w:color w:val="000000" w:themeColor="text1"/>
          <w:sz w:val="24"/>
          <w:szCs w:val="24"/>
        </w:rPr>
        <w:t>industrialization</w:t>
      </w:r>
      <w:r w:rsidR="00256A89">
        <w:rPr>
          <w:rFonts w:asciiTheme="majorBidi" w:eastAsia="Times New Roman" w:hAnsiTheme="majorBidi" w:cstheme="majorBidi"/>
          <w:color w:val="000000" w:themeColor="text1"/>
          <w:sz w:val="24"/>
          <w:szCs w:val="24"/>
        </w:rPr>
        <w:t xml:space="preserve">, entrepreneurial development, </w:t>
      </w:r>
      <w:r w:rsidRPr="003F7560">
        <w:rPr>
          <w:rFonts w:asciiTheme="majorBidi" w:eastAsia="Times New Roman" w:hAnsiTheme="majorBidi" w:cstheme="majorBidi"/>
          <w:color w:val="000000" w:themeColor="text1"/>
          <w:sz w:val="24"/>
          <w:szCs w:val="24"/>
        </w:rPr>
        <w:t>employment generation through increasing export</w:t>
      </w:r>
      <w:r w:rsidR="00256A89">
        <w:rPr>
          <w:rFonts w:asciiTheme="majorBidi" w:eastAsia="Times New Roman" w:hAnsiTheme="majorBidi" w:cstheme="majorBidi"/>
          <w:color w:val="000000" w:themeColor="text1"/>
          <w:sz w:val="24"/>
          <w:szCs w:val="24"/>
        </w:rPr>
        <w:t xml:space="preserve"> trade. (NDP, 1990) The Federal </w:t>
      </w:r>
      <w:r w:rsidR="00256A89" w:rsidRPr="003F7560">
        <w:rPr>
          <w:rFonts w:asciiTheme="majorBidi" w:eastAsia="Times New Roman" w:hAnsiTheme="majorBidi" w:cstheme="majorBidi"/>
          <w:color w:val="000000" w:themeColor="text1"/>
          <w:sz w:val="24"/>
          <w:szCs w:val="24"/>
        </w:rPr>
        <w:t>government</w:t>
      </w:r>
      <w:r w:rsidRPr="003F7560">
        <w:rPr>
          <w:rFonts w:asciiTheme="majorBidi" w:eastAsia="Times New Roman" w:hAnsiTheme="majorBidi" w:cstheme="majorBidi"/>
          <w:color w:val="000000" w:themeColor="text1"/>
          <w:sz w:val="24"/>
          <w:szCs w:val="24"/>
        </w:rPr>
        <w:t xml:space="preserve"> singled out small and medium scale enterprises as the key area of</w:t>
      </w:r>
      <w:r w:rsidRPr="003F7560">
        <w:rPr>
          <w:rFonts w:asciiTheme="majorBidi" w:eastAsia="Times New Roman" w:hAnsiTheme="majorBidi" w:cstheme="majorBidi"/>
          <w:color w:val="000000" w:themeColor="text1"/>
          <w:sz w:val="24"/>
          <w:szCs w:val="24"/>
        </w:rPr>
        <w:br/>
        <w:t>intervention. This was promised on the government desire of giving support to small</w:t>
      </w:r>
      <w:r w:rsidRPr="003F7560">
        <w:rPr>
          <w:rFonts w:asciiTheme="majorBidi" w:eastAsia="Times New Roman" w:hAnsiTheme="majorBidi" w:cstheme="majorBidi"/>
          <w:color w:val="000000" w:themeColor="text1"/>
          <w:sz w:val="24"/>
          <w:szCs w:val="24"/>
        </w:rPr>
        <w:br/>
        <w:t>Scale industries in the country as a measure of meeting up with its commitment to the</w:t>
      </w:r>
      <w:r w:rsidRPr="003F7560">
        <w:rPr>
          <w:rFonts w:asciiTheme="majorBidi" w:eastAsia="Times New Roman" w:hAnsiTheme="majorBidi" w:cstheme="majorBidi"/>
          <w:color w:val="000000" w:themeColor="text1"/>
          <w:sz w:val="24"/>
          <w:szCs w:val="24"/>
        </w:rPr>
        <w:br/>
        <w:t xml:space="preserve">development plan </w:t>
      </w:r>
      <w:r w:rsidR="00256A89">
        <w:rPr>
          <w:rFonts w:asciiTheme="majorBidi" w:eastAsia="Times New Roman" w:hAnsiTheme="majorBidi" w:cstheme="majorBidi"/>
          <w:color w:val="000000" w:themeColor="text1"/>
          <w:sz w:val="24"/>
          <w:szCs w:val="24"/>
        </w:rPr>
        <w:t>and the indigenization policy.</w:t>
      </w:r>
    </w:p>
    <w:p w:rsidR="00256A89" w:rsidRDefault="000F5BE6" w:rsidP="00003BD4">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The intention was the of economy by the international capitalist entrepreneur and</w:t>
      </w:r>
      <w:r w:rsidRPr="003F7560">
        <w:rPr>
          <w:rFonts w:asciiTheme="majorBidi" w:eastAsia="Times New Roman" w:hAnsiTheme="majorBidi" w:cstheme="majorBidi"/>
          <w:color w:val="000000" w:themeColor="text1"/>
          <w:sz w:val="24"/>
          <w:szCs w:val="24"/>
        </w:rPr>
        <w:br/>
        <w:t>on the account that revitalizing small and medium scale enterprise would enhance the</w:t>
      </w:r>
      <w:r w:rsidRPr="003F7560">
        <w:rPr>
          <w:rFonts w:asciiTheme="majorBidi" w:eastAsia="Times New Roman" w:hAnsiTheme="majorBidi" w:cstheme="majorBidi"/>
          <w:color w:val="000000" w:themeColor="text1"/>
          <w:sz w:val="24"/>
          <w:szCs w:val="24"/>
        </w:rPr>
        <w:br/>
        <w:t>capacity of the indigenous capitalist class as a potential player in economic growth and</w:t>
      </w:r>
      <w:r w:rsidRPr="003F7560">
        <w:rPr>
          <w:rFonts w:asciiTheme="majorBidi" w:eastAsia="Times New Roman" w:hAnsiTheme="majorBidi" w:cstheme="majorBidi"/>
          <w:color w:val="000000" w:themeColor="text1"/>
          <w:sz w:val="24"/>
          <w:szCs w:val="24"/>
        </w:rPr>
        <w:br/>
        <w:t>National development government also established Raw Materials and Research</w:t>
      </w:r>
      <w:r w:rsidRPr="003F7560">
        <w:rPr>
          <w:rFonts w:asciiTheme="majorBidi" w:eastAsia="Times New Roman" w:hAnsiTheme="majorBidi" w:cstheme="majorBidi"/>
          <w:color w:val="000000" w:themeColor="text1"/>
          <w:sz w:val="24"/>
          <w:szCs w:val="24"/>
        </w:rPr>
        <w:br/>
        <w:t>Development Council (RMRDC) of finance and research institution is useful to SMES</w:t>
      </w:r>
      <w:r w:rsidRPr="003F7560">
        <w:rPr>
          <w:rFonts w:asciiTheme="majorBidi" w:eastAsia="Times New Roman" w:hAnsiTheme="majorBidi" w:cstheme="majorBidi"/>
          <w:color w:val="000000" w:themeColor="text1"/>
          <w:sz w:val="24"/>
          <w:szCs w:val="24"/>
        </w:rPr>
        <w:br/>
        <w:t>and business organization in their product choice decision, product development delivery</w:t>
      </w:r>
      <w:r w:rsidRPr="003F7560">
        <w:rPr>
          <w:rFonts w:asciiTheme="majorBidi" w:eastAsia="Times New Roman" w:hAnsiTheme="majorBidi" w:cstheme="majorBidi"/>
          <w:color w:val="000000" w:themeColor="text1"/>
          <w:sz w:val="24"/>
          <w:szCs w:val="24"/>
        </w:rPr>
        <w:br/>
        <w:t>strategies to increase SMES business effectiven</w:t>
      </w:r>
      <w:r w:rsidR="00256A89">
        <w:rPr>
          <w:rFonts w:asciiTheme="majorBidi" w:eastAsia="Times New Roman" w:hAnsiTheme="majorBidi" w:cstheme="majorBidi"/>
          <w:color w:val="000000" w:themeColor="text1"/>
          <w:sz w:val="24"/>
          <w:szCs w:val="24"/>
        </w:rPr>
        <w:t>ess and efficiency.</w:t>
      </w:r>
    </w:p>
    <w:p w:rsidR="00256A89" w:rsidRDefault="000F5BE6" w:rsidP="00256A89">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To complement this effort, government also created some polytechnics and</w:t>
      </w:r>
      <w:r w:rsidRPr="003F7560">
        <w:rPr>
          <w:rFonts w:asciiTheme="majorBidi" w:eastAsia="Times New Roman" w:hAnsiTheme="majorBidi" w:cstheme="majorBidi"/>
          <w:color w:val="000000" w:themeColor="text1"/>
          <w:sz w:val="24"/>
          <w:szCs w:val="24"/>
        </w:rPr>
        <w:br/>
        <w:t>university to provide manpower scheme and also set up some manpower training</w:t>
      </w:r>
      <w:r w:rsidRPr="003F7560">
        <w:rPr>
          <w:rFonts w:asciiTheme="majorBidi" w:eastAsia="Times New Roman" w:hAnsiTheme="majorBidi" w:cstheme="majorBidi"/>
          <w:color w:val="000000" w:themeColor="text1"/>
          <w:sz w:val="24"/>
          <w:szCs w:val="24"/>
        </w:rPr>
        <w:br/>
        <w:t xml:space="preserve">institutions. </w:t>
      </w:r>
      <w:proofErr w:type="gramStart"/>
      <w:r w:rsidRPr="003F7560">
        <w:rPr>
          <w:rFonts w:asciiTheme="majorBidi" w:eastAsia="Times New Roman" w:hAnsiTheme="majorBidi" w:cstheme="majorBidi"/>
          <w:color w:val="000000" w:themeColor="text1"/>
          <w:sz w:val="24"/>
          <w:szCs w:val="24"/>
        </w:rPr>
        <w:t>Such as center for management studies (CMD) Administrative Staff College</w:t>
      </w:r>
      <w:r w:rsidRPr="003F7560">
        <w:rPr>
          <w:rFonts w:asciiTheme="majorBidi" w:eastAsia="Times New Roman" w:hAnsiTheme="majorBidi" w:cstheme="majorBidi"/>
          <w:color w:val="000000" w:themeColor="text1"/>
          <w:sz w:val="24"/>
          <w:szCs w:val="24"/>
        </w:rPr>
        <w:br/>
        <w:t xml:space="preserve">of Nigeria (ASCON) Industrial Training </w:t>
      </w:r>
      <w:proofErr w:type="spellStart"/>
      <w:r w:rsidRPr="003F7560">
        <w:rPr>
          <w:rFonts w:asciiTheme="majorBidi" w:eastAsia="Times New Roman" w:hAnsiTheme="majorBidi" w:cstheme="majorBidi"/>
          <w:color w:val="000000" w:themeColor="text1"/>
          <w:sz w:val="24"/>
          <w:szCs w:val="24"/>
        </w:rPr>
        <w:t>Training</w:t>
      </w:r>
      <w:proofErr w:type="spellEnd"/>
      <w:r w:rsidRPr="003F7560">
        <w:rPr>
          <w:rFonts w:asciiTheme="majorBidi" w:eastAsia="Times New Roman" w:hAnsiTheme="majorBidi" w:cstheme="majorBidi"/>
          <w:color w:val="000000" w:themeColor="text1"/>
          <w:sz w:val="24"/>
          <w:szCs w:val="24"/>
        </w:rPr>
        <w:t xml:space="preserve"> Institution (ITF) etc.</w:t>
      </w:r>
      <w:proofErr w:type="gramEnd"/>
      <w:r w:rsidRPr="003F7560">
        <w:rPr>
          <w:rFonts w:asciiTheme="majorBidi" w:eastAsia="Times New Roman" w:hAnsiTheme="majorBidi" w:cstheme="majorBidi"/>
          <w:color w:val="000000" w:themeColor="text1"/>
          <w:sz w:val="24"/>
          <w:szCs w:val="24"/>
        </w:rPr>
        <w:t xml:space="preserve"> </w:t>
      </w:r>
    </w:p>
    <w:p w:rsidR="00256A89" w:rsidRPr="00256A89" w:rsidRDefault="00256A89" w:rsidP="00256A89">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256A89">
        <w:rPr>
          <w:rFonts w:asciiTheme="majorBidi" w:eastAsia="Times New Roman" w:hAnsiTheme="majorBidi" w:cstheme="majorBidi"/>
          <w:b/>
          <w:bCs/>
          <w:color w:val="000000" w:themeColor="text1"/>
          <w:sz w:val="24"/>
          <w:szCs w:val="24"/>
        </w:rPr>
        <w:lastRenderedPageBreak/>
        <w:t xml:space="preserve">2.4. </w:t>
      </w:r>
      <w:r w:rsidRPr="00256A89">
        <w:rPr>
          <w:rFonts w:asciiTheme="majorBidi" w:eastAsia="Times New Roman" w:hAnsiTheme="majorBidi" w:cstheme="majorBidi"/>
          <w:b/>
          <w:bCs/>
          <w:color w:val="000000" w:themeColor="text1"/>
          <w:sz w:val="24"/>
          <w:szCs w:val="24"/>
        </w:rPr>
        <w:tab/>
        <w:t>Gap Identified in Literature</w:t>
      </w:r>
    </w:p>
    <w:p w:rsidR="00256A89" w:rsidRDefault="000F5BE6" w:rsidP="00256A89">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3F7560">
        <w:rPr>
          <w:rFonts w:asciiTheme="majorBidi" w:eastAsia="Times New Roman" w:hAnsiTheme="majorBidi" w:cstheme="majorBidi"/>
          <w:color w:val="000000" w:themeColor="text1"/>
          <w:sz w:val="24"/>
          <w:szCs w:val="24"/>
        </w:rPr>
        <w:t xml:space="preserve">Here are </w:t>
      </w:r>
      <w:r w:rsidR="00256A89">
        <w:rPr>
          <w:rFonts w:asciiTheme="majorBidi" w:eastAsia="Times New Roman" w:hAnsiTheme="majorBidi" w:cstheme="majorBidi"/>
          <w:color w:val="000000" w:themeColor="text1"/>
          <w:sz w:val="24"/>
          <w:szCs w:val="24"/>
        </w:rPr>
        <w:t>some potential literature gaps:</w:t>
      </w:r>
    </w:p>
    <w:p w:rsidR="00A54752" w:rsidRDefault="000F5BE6" w:rsidP="00A54752">
      <w:pPr>
        <w:pStyle w:val="ListParagraph"/>
        <w:numPr>
          <w:ilvl w:val="0"/>
          <w:numId w:val="7"/>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Impact of digital banking on SME financing: An exploration of how digital</w:t>
      </w:r>
      <w:r w:rsidRPr="00A54752">
        <w:rPr>
          <w:rFonts w:asciiTheme="majorBidi" w:eastAsia="Times New Roman" w:hAnsiTheme="majorBidi" w:cstheme="majorBidi"/>
          <w:color w:val="000000" w:themeColor="text1"/>
          <w:sz w:val="24"/>
          <w:szCs w:val="24"/>
        </w:rPr>
        <w:br/>
        <w:t xml:space="preserve">banking platforms and </w:t>
      </w:r>
      <w:proofErr w:type="spellStart"/>
      <w:r w:rsidRPr="00A54752">
        <w:rPr>
          <w:rFonts w:asciiTheme="majorBidi" w:eastAsia="Times New Roman" w:hAnsiTheme="majorBidi" w:cstheme="majorBidi"/>
          <w:color w:val="000000" w:themeColor="text1"/>
          <w:sz w:val="24"/>
          <w:szCs w:val="24"/>
        </w:rPr>
        <w:t>fintech</w:t>
      </w:r>
      <w:proofErr w:type="spellEnd"/>
      <w:r w:rsidRPr="00A54752">
        <w:rPr>
          <w:rFonts w:asciiTheme="majorBidi" w:eastAsia="Times New Roman" w:hAnsiTheme="majorBidi" w:cstheme="majorBidi"/>
          <w:color w:val="000000" w:themeColor="text1"/>
          <w:sz w:val="24"/>
          <w:szCs w:val="24"/>
        </w:rPr>
        <w:t xml:space="preserve"> solutions are changing the landscape of SME</w:t>
      </w:r>
      <w:r w:rsidRPr="00A54752">
        <w:rPr>
          <w:rFonts w:asciiTheme="majorBidi" w:eastAsia="Times New Roman" w:hAnsiTheme="majorBidi" w:cstheme="majorBidi"/>
          <w:color w:val="000000" w:themeColor="text1"/>
          <w:sz w:val="24"/>
          <w:szCs w:val="24"/>
        </w:rPr>
        <w:br/>
        <w:t>financing in Nigeria, and how Keystone Bank Plc is le</w:t>
      </w:r>
      <w:r w:rsidR="00A54752">
        <w:rPr>
          <w:rFonts w:asciiTheme="majorBidi" w:eastAsia="Times New Roman" w:hAnsiTheme="majorBidi" w:cstheme="majorBidi"/>
          <w:color w:val="000000" w:themeColor="text1"/>
          <w:sz w:val="24"/>
          <w:szCs w:val="24"/>
        </w:rPr>
        <w:t>veraging these</w:t>
      </w:r>
      <w:r w:rsidR="00A54752">
        <w:rPr>
          <w:rFonts w:asciiTheme="majorBidi" w:eastAsia="Times New Roman" w:hAnsiTheme="majorBidi" w:cstheme="majorBidi"/>
          <w:color w:val="000000" w:themeColor="text1"/>
          <w:sz w:val="24"/>
          <w:szCs w:val="24"/>
        </w:rPr>
        <w:br/>
        <w:t>technologies.</w:t>
      </w:r>
    </w:p>
    <w:p w:rsidR="00A54752" w:rsidRDefault="000F5BE6" w:rsidP="00A54752">
      <w:pPr>
        <w:pStyle w:val="ListParagraph"/>
        <w:numPr>
          <w:ilvl w:val="0"/>
          <w:numId w:val="7"/>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SME financing and financial inclusion: An investigation into how Keystone</w:t>
      </w:r>
      <w:r w:rsidRPr="00A54752">
        <w:rPr>
          <w:rFonts w:asciiTheme="majorBidi" w:eastAsia="Times New Roman" w:hAnsiTheme="majorBidi" w:cstheme="majorBidi"/>
          <w:color w:val="000000" w:themeColor="text1"/>
          <w:sz w:val="24"/>
          <w:szCs w:val="24"/>
        </w:rPr>
        <w:br/>
        <w:t>Bank Plc's SME financing initiatives contribute to financial inclusion in Nigeria</w:t>
      </w:r>
      <w:proofErr w:type="gramStart"/>
      <w:r w:rsidRPr="00A54752">
        <w:rPr>
          <w:rFonts w:asciiTheme="majorBidi" w:eastAsia="Times New Roman" w:hAnsiTheme="majorBidi" w:cstheme="majorBidi"/>
          <w:color w:val="000000" w:themeColor="text1"/>
          <w:sz w:val="24"/>
          <w:szCs w:val="24"/>
        </w:rPr>
        <w:t>,</w:t>
      </w:r>
      <w:proofErr w:type="gramEnd"/>
      <w:r w:rsidRPr="00A54752">
        <w:rPr>
          <w:rFonts w:asciiTheme="majorBidi" w:eastAsia="Times New Roman" w:hAnsiTheme="majorBidi" w:cstheme="majorBidi"/>
          <w:color w:val="000000" w:themeColor="text1"/>
          <w:sz w:val="24"/>
          <w:szCs w:val="24"/>
        </w:rPr>
        <w:br/>
        <w:t xml:space="preserve">particularly </w:t>
      </w:r>
      <w:r w:rsidR="00A54752">
        <w:rPr>
          <w:rFonts w:asciiTheme="majorBidi" w:eastAsia="Times New Roman" w:hAnsiTheme="majorBidi" w:cstheme="majorBidi"/>
          <w:color w:val="000000" w:themeColor="text1"/>
          <w:sz w:val="24"/>
          <w:szCs w:val="24"/>
        </w:rPr>
        <w:t>for underserved populations.</w:t>
      </w:r>
    </w:p>
    <w:p w:rsidR="00A54752" w:rsidRDefault="000F5BE6" w:rsidP="00A54752">
      <w:pPr>
        <w:pStyle w:val="ListParagraph"/>
        <w:numPr>
          <w:ilvl w:val="0"/>
          <w:numId w:val="7"/>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Risk management and credit assessment: A study on the risk management</w:t>
      </w:r>
      <w:r w:rsidRPr="00A54752">
        <w:rPr>
          <w:rFonts w:asciiTheme="majorBidi" w:eastAsia="Times New Roman" w:hAnsiTheme="majorBidi" w:cstheme="majorBidi"/>
          <w:color w:val="000000" w:themeColor="text1"/>
          <w:sz w:val="24"/>
          <w:szCs w:val="24"/>
        </w:rPr>
        <w:br/>
        <w:t>strategies and credit assessment models used by Keystone Bank Plc to evaluate</w:t>
      </w:r>
      <w:r w:rsidRPr="00A54752">
        <w:rPr>
          <w:rFonts w:asciiTheme="majorBidi" w:eastAsia="Times New Roman" w:hAnsiTheme="majorBidi" w:cstheme="majorBidi"/>
          <w:color w:val="000000" w:themeColor="text1"/>
          <w:sz w:val="24"/>
          <w:szCs w:val="24"/>
        </w:rPr>
        <w:br/>
        <w:t>SME loan applications, an</w:t>
      </w:r>
      <w:r w:rsidR="00A54752">
        <w:rPr>
          <w:rFonts w:asciiTheme="majorBidi" w:eastAsia="Times New Roman" w:hAnsiTheme="majorBidi" w:cstheme="majorBidi"/>
          <w:color w:val="000000" w:themeColor="text1"/>
          <w:sz w:val="24"/>
          <w:szCs w:val="24"/>
        </w:rPr>
        <w:t>d how these can be improved.</w:t>
      </w:r>
    </w:p>
    <w:p w:rsidR="00A54752" w:rsidRDefault="000F5BE6" w:rsidP="00A54752">
      <w:pPr>
        <w:pStyle w:val="ListParagraph"/>
        <w:numPr>
          <w:ilvl w:val="0"/>
          <w:numId w:val="7"/>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The role of government policies and incentives: An analysis of the impact of</w:t>
      </w:r>
      <w:r w:rsidRPr="00A54752">
        <w:rPr>
          <w:rFonts w:asciiTheme="majorBidi" w:eastAsia="Times New Roman" w:hAnsiTheme="majorBidi" w:cstheme="majorBidi"/>
          <w:color w:val="000000" w:themeColor="text1"/>
          <w:sz w:val="24"/>
          <w:szCs w:val="24"/>
        </w:rPr>
        <w:br/>
        <w:t>government policies and incentives on SME financing in Nigeria, and how</w:t>
      </w:r>
      <w:r w:rsidRPr="00A54752">
        <w:rPr>
          <w:rFonts w:asciiTheme="majorBidi" w:eastAsia="Times New Roman" w:hAnsiTheme="majorBidi" w:cstheme="majorBidi"/>
          <w:color w:val="000000" w:themeColor="text1"/>
          <w:sz w:val="24"/>
          <w:szCs w:val="24"/>
        </w:rPr>
        <w:br/>
        <w:t xml:space="preserve">Keystone Bank Plc can leverage </w:t>
      </w:r>
      <w:r w:rsidR="00A54752">
        <w:rPr>
          <w:rFonts w:asciiTheme="majorBidi" w:eastAsia="Times New Roman" w:hAnsiTheme="majorBidi" w:cstheme="majorBidi"/>
          <w:color w:val="000000" w:themeColor="text1"/>
          <w:sz w:val="24"/>
          <w:szCs w:val="24"/>
        </w:rPr>
        <w:t>these to support SME growth.</w:t>
      </w:r>
    </w:p>
    <w:p w:rsidR="00A54752" w:rsidRDefault="000F5BE6" w:rsidP="00A54752">
      <w:pPr>
        <w:pStyle w:val="ListParagraph"/>
        <w:numPr>
          <w:ilvl w:val="0"/>
          <w:numId w:val="7"/>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Comparative analysis with international best practices: A comparison of</w:t>
      </w:r>
      <w:r w:rsidRPr="00A54752">
        <w:rPr>
          <w:rFonts w:asciiTheme="majorBidi" w:eastAsia="Times New Roman" w:hAnsiTheme="majorBidi" w:cstheme="majorBidi"/>
          <w:color w:val="000000" w:themeColor="text1"/>
          <w:sz w:val="24"/>
          <w:szCs w:val="24"/>
        </w:rPr>
        <w:br/>
        <w:t>Keystone Bank Plc's SME financing initiatives with international best practices</w:t>
      </w:r>
      <w:proofErr w:type="gramStart"/>
      <w:r w:rsidRPr="00A54752">
        <w:rPr>
          <w:rFonts w:asciiTheme="majorBidi" w:eastAsia="Times New Roman" w:hAnsiTheme="majorBidi" w:cstheme="majorBidi"/>
          <w:color w:val="000000" w:themeColor="text1"/>
          <w:sz w:val="24"/>
          <w:szCs w:val="24"/>
        </w:rPr>
        <w:t>,</w:t>
      </w:r>
      <w:proofErr w:type="gramEnd"/>
      <w:r w:rsidRPr="00A54752">
        <w:rPr>
          <w:rFonts w:asciiTheme="majorBidi" w:eastAsia="Times New Roman" w:hAnsiTheme="majorBidi" w:cstheme="majorBidi"/>
          <w:color w:val="000000" w:themeColor="text1"/>
          <w:sz w:val="24"/>
          <w:szCs w:val="24"/>
        </w:rPr>
        <w:br/>
        <w:t>highlighting areas for improvement and opportunities for knowledge transfer.</w:t>
      </w:r>
      <w:r w:rsidRPr="00A54752">
        <w:rPr>
          <w:rFonts w:asciiTheme="majorBidi" w:eastAsia="Times New Roman" w:hAnsiTheme="majorBidi" w:cstheme="majorBidi"/>
          <w:color w:val="000000" w:themeColor="text1"/>
          <w:sz w:val="24"/>
          <w:szCs w:val="24"/>
        </w:rPr>
        <w:br/>
      </w:r>
      <w:r w:rsidRPr="00A54752">
        <w:rPr>
          <w:rFonts w:asciiTheme="majorBidi" w:eastAsia="Times New Roman" w:hAnsiTheme="majorBidi" w:cstheme="majorBidi"/>
          <w:color w:val="000000" w:themeColor="text1"/>
          <w:sz w:val="24"/>
          <w:szCs w:val="24"/>
        </w:rPr>
        <w:br/>
      </w:r>
    </w:p>
    <w:p w:rsidR="00A54752" w:rsidRDefault="00A54752">
      <w:pP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rsidR="00A54752" w:rsidRPr="00A54752" w:rsidRDefault="00A54752" w:rsidP="00A54752">
      <w:pPr>
        <w:autoSpaceDE w:val="0"/>
        <w:autoSpaceDN w:val="0"/>
        <w:adjustRightInd w:val="0"/>
        <w:spacing w:line="480" w:lineRule="auto"/>
        <w:jc w:val="center"/>
        <w:rPr>
          <w:rFonts w:asciiTheme="majorBidi" w:eastAsia="Times New Roman" w:hAnsiTheme="majorBidi" w:cstheme="majorBidi"/>
          <w:b/>
          <w:bCs/>
          <w:color w:val="000000" w:themeColor="text1"/>
          <w:sz w:val="24"/>
          <w:szCs w:val="24"/>
        </w:rPr>
      </w:pPr>
      <w:r w:rsidRPr="00A54752">
        <w:rPr>
          <w:rFonts w:asciiTheme="majorBidi" w:eastAsia="Times New Roman" w:hAnsiTheme="majorBidi" w:cstheme="majorBidi"/>
          <w:b/>
          <w:bCs/>
          <w:color w:val="000000" w:themeColor="text1"/>
          <w:sz w:val="24"/>
          <w:szCs w:val="24"/>
        </w:rPr>
        <w:lastRenderedPageBreak/>
        <w:t>CHAPTER THREE</w:t>
      </w:r>
    </w:p>
    <w:p w:rsidR="00A54752" w:rsidRPr="00A54752" w:rsidRDefault="00A54752" w:rsidP="00A54752">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3.0</w:t>
      </w:r>
      <w:r>
        <w:rPr>
          <w:rFonts w:asciiTheme="majorBidi" w:eastAsia="Times New Roman" w:hAnsiTheme="majorBidi" w:cstheme="majorBidi"/>
          <w:b/>
          <w:bCs/>
          <w:color w:val="000000" w:themeColor="text1"/>
          <w:sz w:val="24"/>
          <w:szCs w:val="24"/>
        </w:rPr>
        <w:tab/>
      </w:r>
      <w:r w:rsidR="00137A6C" w:rsidRPr="00A54752">
        <w:rPr>
          <w:rFonts w:asciiTheme="majorBidi" w:eastAsia="Times New Roman" w:hAnsiTheme="majorBidi" w:cstheme="majorBidi"/>
          <w:b/>
          <w:bCs/>
          <w:color w:val="000000" w:themeColor="text1"/>
          <w:sz w:val="24"/>
          <w:szCs w:val="24"/>
        </w:rPr>
        <w:t>Research Methodology</w:t>
      </w:r>
    </w:p>
    <w:p w:rsidR="00A54752" w:rsidRPr="00A54752" w:rsidRDefault="00A54752" w:rsidP="00A54752">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3.1</w:t>
      </w:r>
      <w:r>
        <w:rPr>
          <w:rFonts w:asciiTheme="majorBidi" w:eastAsia="Times New Roman" w:hAnsiTheme="majorBidi" w:cstheme="majorBidi"/>
          <w:b/>
          <w:bCs/>
          <w:color w:val="000000" w:themeColor="text1"/>
          <w:sz w:val="24"/>
          <w:szCs w:val="24"/>
        </w:rPr>
        <w:tab/>
      </w:r>
      <w:r w:rsidR="00137A6C" w:rsidRPr="00A54752">
        <w:rPr>
          <w:rFonts w:asciiTheme="majorBidi" w:eastAsia="Times New Roman" w:hAnsiTheme="majorBidi" w:cstheme="majorBidi"/>
          <w:b/>
          <w:bCs/>
          <w:color w:val="000000" w:themeColor="text1"/>
          <w:sz w:val="24"/>
          <w:szCs w:val="24"/>
        </w:rPr>
        <w:t>Research Design</w:t>
      </w:r>
    </w:p>
    <w:p w:rsidR="005B00E6" w:rsidRDefault="000F5BE6" w:rsidP="00137A6C">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Research design is the blueprint that provides a set of steps that guide a researcher</w:t>
      </w:r>
      <w:r w:rsidRPr="00A54752">
        <w:rPr>
          <w:rFonts w:asciiTheme="majorBidi" w:eastAsia="Times New Roman" w:hAnsiTheme="majorBidi" w:cstheme="majorBidi"/>
          <w:color w:val="000000" w:themeColor="text1"/>
          <w:sz w:val="24"/>
          <w:szCs w:val="24"/>
        </w:rPr>
        <w:br/>
        <w:t>by specifying how relevant data should be gathered in a study and how the data should be</w:t>
      </w:r>
      <w:r w:rsidRPr="00A54752">
        <w:rPr>
          <w:rFonts w:asciiTheme="majorBidi" w:eastAsia="Times New Roman" w:hAnsiTheme="majorBidi" w:cstheme="majorBidi"/>
          <w:color w:val="000000" w:themeColor="text1"/>
          <w:sz w:val="24"/>
          <w:szCs w:val="24"/>
        </w:rPr>
        <w:br/>
        <w:t>analyzed. Research design means the structuring of investigation aimed at identifying</w:t>
      </w:r>
      <w:r w:rsidRPr="00A54752">
        <w:rPr>
          <w:rFonts w:asciiTheme="majorBidi" w:eastAsia="Times New Roman" w:hAnsiTheme="majorBidi" w:cstheme="majorBidi"/>
          <w:color w:val="000000" w:themeColor="text1"/>
          <w:sz w:val="24"/>
          <w:szCs w:val="24"/>
        </w:rPr>
        <w:br/>
        <w:t>variables and their relationships to one another. It specifies the conditions for collection</w:t>
      </w:r>
      <w:r w:rsidRPr="00A54752">
        <w:rPr>
          <w:rFonts w:asciiTheme="majorBidi" w:eastAsia="Times New Roman" w:hAnsiTheme="majorBidi" w:cstheme="majorBidi"/>
          <w:color w:val="000000" w:themeColor="text1"/>
          <w:sz w:val="24"/>
          <w:szCs w:val="24"/>
        </w:rPr>
        <w:br/>
        <w:t>and analysis of data in a manner that aims to combine relevance to the research pur</w:t>
      </w:r>
      <w:r w:rsidR="005B00E6">
        <w:rPr>
          <w:rFonts w:asciiTheme="majorBidi" w:eastAsia="Times New Roman" w:hAnsiTheme="majorBidi" w:cstheme="majorBidi"/>
          <w:color w:val="000000" w:themeColor="text1"/>
          <w:sz w:val="24"/>
          <w:szCs w:val="24"/>
        </w:rPr>
        <w:t>pose</w:t>
      </w:r>
      <w:r w:rsidR="005B00E6">
        <w:rPr>
          <w:rFonts w:asciiTheme="majorBidi" w:eastAsia="Times New Roman" w:hAnsiTheme="majorBidi" w:cstheme="majorBidi"/>
          <w:color w:val="000000" w:themeColor="text1"/>
          <w:sz w:val="24"/>
          <w:szCs w:val="24"/>
        </w:rPr>
        <w:br/>
        <w:t>with economy in procedure.</w:t>
      </w:r>
    </w:p>
    <w:p w:rsidR="00531055" w:rsidRDefault="000F5BE6" w:rsidP="00137A6C">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In a nutshell, it is the blueprint for the collection, measurement, and analysis of</w:t>
      </w:r>
      <w:r w:rsidRPr="00A54752">
        <w:rPr>
          <w:rFonts w:asciiTheme="majorBidi" w:eastAsia="Times New Roman" w:hAnsiTheme="majorBidi" w:cstheme="majorBidi"/>
          <w:color w:val="000000" w:themeColor="text1"/>
          <w:sz w:val="24"/>
          <w:szCs w:val="24"/>
        </w:rPr>
        <w:br/>
        <w:t>data. The study used a descriptive research design in the form of a cross-sectional survey.</w:t>
      </w:r>
      <w:r w:rsidRPr="00A54752">
        <w:rPr>
          <w:rFonts w:asciiTheme="majorBidi" w:eastAsia="Times New Roman" w:hAnsiTheme="majorBidi" w:cstheme="majorBidi"/>
          <w:color w:val="000000" w:themeColor="text1"/>
          <w:sz w:val="24"/>
          <w:szCs w:val="24"/>
        </w:rPr>
        <w:br/>
        <w:t>The survey research technique will be used in this study. This technique has proved to be</w:t>
      </w:r>
      <w:r w:rsidRPr="00A54752">
        <w:rPr>
          <w:rFonts w:asciiTheme="majorBidi" w:eastAsia="Times New Roman" w:hAnsiTheme="majorBidi" w:cstheme="majorBidi"/>
          <w:color w:val="000000" w:themeColor="text1"/>
          <w:sz w:val="24"/>
          <w:szCs w:val="24"/>
        </w:rPr>
        <w:br/>
        <w:t>very efficient for social science studies in view of the wealth of data and interpretation it</w:t>
      </w:r>
      <w:r w:rsidRPr="00A54752">
        <w:rPr>
          <w:rFonts w:asciiTheme="majorBidi" w:eastAsia="Times New Roman" w:hAnsiTheme="majorBidi" w:cstheme="majorBidi"/>
          <w:color w:val="000000" w:themeColor="text1"/>
          <w:sz w:val="24"/>
          <w:szCs w:val="24"/>
        </w:rPr>
        <w:br/>
        <w:t>can provide. The survey method involves drawing up a set of questions on various</w:t>
      </w:r>
      <w:r w:rsidRPr="00A54752">
        <w:rPr>
          <w:rFonts w:asciiTheme="majorBidi" w:eastAsia="Times New Roman" w:hAnsiTheme="majorBidi" w:cstheme="majorBidi"/>
          <w:color w:val="000000" w:themeColor="text1"/>
          <w:sz w:val="24"/>
          <w:szCs w:val="24"/>
        </w:rPr>
        <w:br/>
        <w:t>aspects of a subject on which selected members of a population are requested to react.</w:t>
      </w:r>
      <w:r w:rsidRPr="00A54752">
        <w:rPr>
          <w:rFonts w:asciiTheme="majorBidi" w:eastAsia="Times New Roman" w:hAnsiTheme="majorBidi" w:cstheme="majorBidi"/>
          <w:color w:val="000000" w:themeColor="text1"/>
          <w:sz w:val="24"/>
          <w:szCs w:val="24"/>
        </w:rPr>
        <w:br/>
        <w:t>Also, survey research is the process by which one selects a sample from a given</w:t>
      </w:r>
      <w:r w:rsidRPr="00A54752">
        <w:rPr>
          <w:rFonts w:asciiTheme="majorBidi" w:eastAsia="Times New Roman" w:hAnsiTheme="majorBidi" w:cstheme="majorBidi"/>
          <w:color w:val="000000" w:themeColor="text1"/>
          <w:sz w:val="24"/>
          <w:szCs w:val="24"/>
        </w:rPr>
        <w:br/>
        <w:t>large population for the purpose of discovering the relative incidence, distribution, and</w:t>
      </w:r>
      <w:r w:rsidRPr="00A54752">
        <w:rPr>
          <w:rFonts w:asciiTheme="majorBidi" w:eastAsia="Times New Roman" w:hAnsiTheme="majorBidi" w:cstheme="majorBidi"/>
          <w:color w:val="000000" w:themeColor="text1"/>
          <w:sz w:val="24"/>
          <w:szCs w:val="24"/>
        </w:rPr>
        <w:br/>
        <w:t>inter-relationships among t</w:t>
      </w:r>
      <w:r w:rsidR="005B00E6">
        <w:rPr>
          <w:rFonts w:asciiTheme="majorBidi" w:eastAsia="Times New Roman" w:hAnsiTheme="majorBidi" w:cstheme="majorBidi"/>
          <w:color w:val="000000" w:themeColor="text1"/>
          <w:sz w:val="24"/>
          <w:szCs w:val="24"/>
        </w:rPr>
        <w:t>he variables being studied.</w:t>
      </w:r>
      <w:r w:rsidR="005B00E6">
        <w:rPr>
          <w:rFonts w:asciiTheme="majorBidi" w:eastAsia="Times New Roman" w:hAnsiTheme="majorBidi" w:cstheme="majorBidi"/>
          <w:color w:val="000000" w:themeColor="text1"/>
          <w:sz w:val="24"/>
          <w:szCs w:val="24"/>
        </w:rPr>
        <w:br/>
      </w:r>
      <w:r w:rsidR="005B00E6" w:rsidRPr="005B00E6">
        <w:rPr>
          <w:rFonts w:asciiTheme="majorBidi" w:eastAsia="Times New Roman" w:hAnsiTheme="majorBidi" w:cstheme="majorBidi"/>
          <w:b/>
          <w:bCs/>
          <w:color w:val="000000" w:themeColor="text1"/>
          <w:sz w:val="24"/>
          <w:szCs w:val="24"/>
        </w:rPr>
        <w:t>3.2</w:t>
      </w:r>
      <w:r w:rsidR="005B00E6" w:rsidRPr="005B00E6">
        <w:rPr>
          <w:rFonts w:asciiTheme="majorBidi" w:eastAsia="Times New Roman" w:hAnsiTheme="majorBidi" w:cstheme="majorBidi"/>
          <w:b/>
          <w:bCs/>
          <w:color w:val="000000" w:themeColor="text1"/>
          <w:sz w:val="24"/>
          <w:szCs w:val="24"/>
        </w:rPr>
        <w:tab/>
      </w:r>
      <w:r w:rsidR="00531055" w:rsidRPr="005B00E6">
        <w:rPr>
          <w:rFonts w:asciiTheme="majorBidi" w:eastAsia="Times New Roman" w:hAnsiTheme="majorBidi" w:cstheme="majorBidi"/>
          <w:b/>
          <w:bCs/>
          <w:color w:val="000000" w:themeColor="text1"/>
          <w:sz w:val="24"/>
          <w:szCs w:val="24"/>
        </w:rPr>
        <w:t>Method of Data Collection</w:t>
      </w:r>
    </w:p>
    <w:p w:rsidR="00531055" w:rsidRPr="00531055" w:rsidRDefault="000F5BE6" w:rsidP="00531055">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Collection of data refers to the research instruments used by the researcher to</w:t>
      </w:r>
      <w:r w:rsidRPr="00A54752">
        <w:rPr>
          <w:rFonts w:asciiTheme="majorBidi" w:eastAsia="Times New Roman" w:hAnsiTheme="majorBidi" w:cstheme="majorBidi"/>
          <w:color w:val="000000" w:themeColor="text1"/>
          <w:sz w:val="24"/>
          <w:szCs w:val="24"/>
        </w:rPr>
        <w:br/>
        <w:t xml:space="preserve">collect whatever data </w:t>
      </w:r>
      <w:proofErr w:type="spellStart"/>
      <w:r w:rsidRPr="00A54752">
        <w:rPr>
          <w:rFonts w:asciiTheme="majorBidi" w:eastAsia="Times New Roman" w:hAnsiTheme="majorBidi" w:cstheme="majorBidi"/>
          <w:color w:val="000000" w:themeColor="text1"/>
          <w:sz w:val="24"/>
          <w:szCs w:val="24"/>
        </w:rPr>
        <w:t>nceded</w:t>
      </w:r>
      <w:proofErr w:type="spellEnd"/>
      <w:r w:rsidRPr="00A54752">
        <w:rPr>
          <w:rFonts w:asciiTheme="majorBidi" w:eastAsia="Times New Roman" w:hAnsiTheme="majorBidi" w:cstheme="majorBidi"/>
          <w:color w:val="000000" w:themeColor="text1"/>
          <w:sz w:val="24"/>
          <w:szCs w:val="24"/>
        </w:rPr>
        <w:t>. The research instruments used in this research include</w:t>
      </w:r>
      <w:proofErr w:type="gramStart"/>
      <w:r w:rsidRPr="00A54752">
        <w:rPr>
          <w:rFonts w:asciiTheme="majorBidi" w:eastAsia="Times New Roman" w:hAnsiTheme="majorBidi" w:cstheme="majorBidi"/>
          <w:color w:val="000000" w:themeColor="text1"/>
          <w:sz w:val="24"/>
          <w:szCs w:val="24"/>
        </w:rPr>
        <w:t>:</w:t>
      </w:r>
      <w:proofErr w:type="gramEnd"/>
      <w:r w:rsidR="00531055">
        <w:rPr>
          <w:rFonts w:asciiTheme="majorBidi" w:eastAsia="Times New Roman" w:hAnsiTheme="majorBidi" w:cstheme="majorBidi"/>
          <w:color w:val="000000" w:themeColor="text1"/>
          <w:sz w:val="24"/>
          <w:szCs w:val="24"/>
        </w:rPr>
        <w:br/>
      </w:r>
      <w:r w:rsidRPr="00A54752">
        <w:rPr>
          <w:rFonts w:asciiTheme="majorBidi" w:eastAsia="Times New Roman" w:hAnsiTheme="majorBidi" w:cstheme="majorBidi"/>
          <w:color w:val="000000" w:themeColor="text1"/>
          <w:sz w:val="24"/>
          <w:szCs w:val="24"/>
        </w:rPr>
        <w:lastRenderedPageBreak/>
        <w:t xml:space="preserve">questionnaires, internet, interviews and library research. </w:t>
      </w:r>
      <w:proofErr w:type="spellStart"/>
      <w:r w:rsidRPr="00A54752">
        <w:rPr>
          <w:rFonts w:asciiTheme="majorBidi" w:eastAsia="Times New Roman" w:hAnsiTheme="majorBidi" w:cstheme="majorBidi"/>
          <w:color w:val="000000" w:themeColor="text1"/>
          <w:sz w:val="24"/>
          <w:szCs w:val="24"/>
        </w:rPr>
        <w:t>Ouestionnaires</w:t>
      </w:r>
      <w:proofErr w:type="spellEnd"/>
      <w:r w:rsidRPr="00A54752">
        <w:rPr>
          <w:rFonts w:asciiTheme="majorBidi" w:eastAsia="Times New Roman" w:hAnsiTheme="majorBidi" w:cstheme="majorBidi"/>
          <w:color w:val="000000" w:themeColor="text1"/>
          <w:sz w:val="24"/>
          <w:szCs w:val="24"/>
        </w:rPr>
        <w:t xml:space="preserve"> were </w:t>
      </w:r>
      <w:proofErr w:type="spellStart"/>
      <w:r w:rsidRPr="00A54752">
        <w:rPr>
          <w:rFonts w:asciiTheme="majorBidi" w:eastAsia="Times New Roman" w:hAnsiTheme="majorBidi" w:cstheme="majorBidi"/>
          <w:color w:val="000000" w:themeColor="text1"/>
          <w:sz w:val="24"/>
          <w:szCs w:val="24"/>
        </w:rPr>
        <w:t>employea</w:t>
      </w:r>
      <w:proofErr w:type="spellEnd"/>
      <w:r w:rsidRPr="00A54752">
        <w:rPr>
          <w:rFonts w:asciiTheme="majorBidi" w:eastAsia="Times New Roman" w:hAnsiTheme="majorBidi" w:cstheme="majorBidi"/>
          <w:color w:val="000000" w:themeColor="text1"/>
          <w:sz w:val="24"/>
          <w:szCs w:val="24"/>
        </w:rPr>
        <w:br/>
        <w:t>by the researcher because it is most practical, economical and easiest way of obtaining</w:t>
      </w:r>
      <w:r w:rsidRPr="00A54752">
        <w:rPr>
          <w:rFonts w:asciiTheme="majorBidi" w:eastAsia="Times New Roman" w:hAnsiTheme="majorBidi" w:cstheme="majorBidi"/>
          <w:color w:val="000000" w:themeColor="text1"/>
          <w:sz w:val="24"/>
          <w:szCs w:val="24"/>
        </w:rPr>
        <w:br/>
        <w:t>information about events. They also helped in collecting information that are valid</w:t>
      </w:r>
      <w:r w:rsidRPr="00A54752">
        <w:rPr>
          <w:rFonts w:asciiTheme="majorBidi" w:eastAsia="Times New Roman" w:hAnsiTheme="majorBidi" w:cstheme="majorBidi"/>
          <w:color w:val="000000" w:themeColor="text1"/>
          <w:sz w:val="24"/>
          <w:szCs w:val="24"/>
        </w:rPr>
        <w:br/>
        <w:t>interview schedule was made use of by the researcher because of its usefulness in</w:t>
      </w:r>
      <w:r w:rsidRPr="00A54752">
        <w:rPr>
          <w:rFonts w:asciiTheme="majorBidi" w:eastAsia="Times New Roman" w:hAnsiTheme="majorBidi" w:cstheme="majorBidi"/>
          <w:color w:val="000000" w:themeColor="text1"/>
          <w:sz w:val="24"/>
          <w:szCs w:val="24"/>
        </w:rPr>
        <w:br/>
        <w:t>following up on unexpected result in order to validate other method or problem</w:t>
      </w:r>
      <w:r w:rsidRPr="00A54752">
        <w:rPr>
          <w:rFonts w:asciiTheme="majorBidi" w:eastAsia="Times New Roman" w:hAnsiTheme="majorBidi" w:cstheme="majorBidi"/>
          <w:color w:val="000000" w:themeColor="text1"/>
          <w:sz w:val="24"/>
          <w:szCs w:val="24"/>
        </w:rPr>
        <w:br/>
        <w:t>motivation of respondents and their reasons for responding the way they did. The primary</w:t>
      </w:r>
      <w:r w:rsidRPr="00A54752">
        <w:rPr>
          <w:rFonts w:asciiTheme="majorBidi" w:eastAsia="Times New Roman" w:hAnsiTheme="majorBidi" w:cstheme="majorBidi"/>
          <w:color w:val="000000" w:themeColor="text1"/>
          <w:sz w:val="24"/>
          <w:szCs w:val="24"/>
        </w:rPr>
        <w:br/>
        <w:t>data gathered were effectively and extensively employed in the next chapter to test the</w:t>
      </w:r>
      <w:r w:rsidRPr="00A54752">
        <w:rPr>
          <w:rFonts w:asciiTheme="majorBidi" w:eastAsia="Times New Roman" w:hAnsiTheme="majorBidi" w:cstheme="majorBidi"/>
          <w:color w:val="000000" w:themeColor="text1"/>
          <w:sz w:val="24"/>
          <w:szCs w:val="24"/>
        </w:rPr>
        <w:br/>
      </w:r>
      <w:r w:rsidR="00531055" w:rsidRPr="00531055">
        <w:rPr>
          <w:rFonts w:asciiTheme="majorBidi" w:eastAsia="Times New Roman" w:hAnsiTheme="majorBidi" w:cstheme="majorBidi"/>
          <w:color w:val="000000" w:themeColor="text1"/>
          <w:sz w:val="24"/>
          <w:szCs w:val="24"/>
        </w:rPr>
        <w:t>formulated hypothesis.</w:t>
      </w:r>
    </w:p>
    <w:p w:rsidR="00531055" w:rsidRPr="00531055" w:rsidRDefault="00531055" w:rsidP="00531055">
      <w:pPr>
        <w:autoSpaceDE w:val="0"/>
        <w:autoSpaceDN w:val="0"/>
        <w:adjustRightInd w:val="0"/>
        <w:spacing w:line="480" w:lineRule="auto"/>
        <w:jc w:val="both"/>
        <w:rPr>
          <w:rFonts w:asciiTheme="majorBidi" w:eastAsia="Times New Roman" w:hAnsiTheme="majorBidi" w:cstheme="majorBidi"/>
          <w:b/>
          <w:bCs/>
          <w:color w:val="000000" w:themeColor="text1"/>
          <w:sz w:val="24"/>
          <w:szCs w:val="24"/>
        </w:rPr>
      </w:pPr>
      <w:r w:rsidRPr="00531055">
        <w:rPr>
          <w:rFonts w:asciiTheme="majorBidi" w:eastAsia="Times New Roman" w:hAnsiTheme="majorBidi" w:cstheme="majorBidi"/>
          <w:b/>
          <w:bCs/>
          <w:color w:val="000000" w:themeColor="text1"/>
          <w:sz w:val="24"/>
          <w:szCs w:val="24"/>
        </w:rPr>
        <w:t>3.3</w:t>
      </w:r>
      <w:r w:rsidRPr="00531055">
        <w:rPr>
          <w:rFonts w:asciiTheme="majorBidi" w:eastAsia="Times New Roman" w:hAnsiTheme="majorBidi" w:cstheme="majorBidi"/>
          <w:b/>
          <w:bCs/>
          <w:color w:val="000000" w:themeColor="text1"/>
          <w:sz w:val="24"/>
          <w:szCs w:val="24"/>
        </w:rPr>
        <w:tab/>
        <w:t xml:space="preserve">Method </w:t>
      </w:r>
      <w:proofErr w:type="gramStart"/>
      <w:r w:rsidRPr="00531055">
        <w:rPr>
          <w:rFonts w:asciiTheme="majorBidi" w:eastAsia="Times New Roman" w:hAnsiTheme="majorBidi" w:cstheme="majorBidi"/>
          <w:b/>
          <w:bCs/>
          <w:color w:val="000000" w:themeColor="text1"/>
          <w:sz w:val="24"/>
          <w:szCs w:val="24"/>
        </w:rPr>
        <w:t>Of</w:t>
      </w:r>
      <w:proofErr w:type="gramEnd"/>
      <w:r w:rsidRPr="00531055">
        <w:rPr>
          <w:rFonts w:asciiTheme="majorBidi" w:eastAsia="Times New Roman" w:hAnsiTheme="majorBidi" w:cstheme="majorBidi"/>
          <w:b/>
          <w:bCs/>
          <w:color w:val="000000" w:themeColor="text1"/>
          <w:sz w:val="24"/>
          <w:szCs w:val="24"/>
        </w:rPr>
        <w:t xml:space="preserve"> Data Analysis</w:t>
      </w:r>
    </w:p>
    <w:p w:rsidR="00531055" w:rsidRPr="00531055" w:rsidRDefault="00531055" w:rsidP="00531055">
      <w:pPr>
        <w:autoSpaceDE w:val="0"/>
        <w:autoSpaceDN w:val="0"/>
        <w:adjustRightInd w:val="0"/>
        <w:spacing w:line="480" w:lineRule="auto"/>
        <w:ind w:firstLine="720"/>
        <w:jc w:val="both"/>
        <w:rPr>
          <w:sz w:val="24"/>
          <w:szCs w:val="24"/>
        </w:rPr>
      </w:pPr>
      <w:r w:rsidRPr="00531055">
        <w:rPr>
          <w:sz w:val="24"/>
          <w:szCs w:val="24"/>
        </w:rPr>
        <w:t>The chi-square (X</w:t>
      </w:r>
      <w:r w:rsidRPr="00531055">
        <w:rPr>
          <w:sz w:val="24"/>
          <w:szCs w:val="24"/>
          <w:vertAlign w:val="superscript"/>
        </w:rPr>
        <w:t>2</w:t>
      </w:r>
      <w:r w:rsidRPr="00531055">
        <w:rPr>
          <w:sz w:val="24"/>
          <w:szCs w:val="24"/>
        </w:rPr>
        <w:t>) statistical was employed in testing hypothesis. The chi-square (X</w:t>
      </w:r>
      <w:r w:rsidRPr="00531055">
        <w:rPr>
          <w:sz w:val="24"/>
          <w:szCs w:val="24"/>
          <w:vertAlign w:val="superscript"/>
        </w:rPr>
        <w:t>2</w:t>
      </w:r>
      <w:r w:rsidRPr="00531055">
        <w:rPr>
          <w:sz w:val="24"/>
          <w:szCs w:val="24"/>
        </w:rPr>
        <w:t>) is a sample statistical measure used in testing hypothesis concerning the signification of any difference between a set of observed frequency (o) of a sample and a corresponding set of expected of theoretical frequency (E).</w:t>
      </w:r>
    </w:p>
    <w:p w:rsidR="00531055" w:rsidRPr="00531055" w:rsidRDefault="00531055" w:rsidP="00531055">
      <w:pPr>
        <w:autoSpaceDE w:val="0"/>
        <w:autoSpaceDN w:val="0"/>
        <w:adjustRightInd w:val="0"/>
        <w:spacing w:line="480" w:lineRule="auto"/>
        <w:jc w:val="both"/>
        <w:rPr>
          <w:sz w:val="24"/>
          <w:szCs w:val="24"/>
        </w:rPr>
      </w:pPr>
      <w:proofErr w:type="spellStart"/>
      <w:proofErr w:type="gramStart"/>
      <w:r w:rsidRPr="00531055">
        <w:rPr>
          <w:sz w:val="24"/>
          <w:szCs w:val="24"/>
        </w:rPr>
        <w:t>Osuala</w:t>
      </w:r>
      <w:proofErr w:type="spellEnd"/>
      <w:r w:rsidRPr="00531055">
        <w:rPr>
          <w:sz w:val="24"/>
          <w:szCs w:val="24"/>
        </w:rPr>
        <w:t xml:space="preserve"> (1982) Observed that it is repented by the following formula.</w:t>
      </w:r>
      <w:proofErr w:type="gramEnd"/>
    </w:p>
    <w:p w:rsidR="00531055" w:rsidRPr="00531055" w:rsidRDefault="00470C35" w:rsidP="00531055">
      <w:pPr>
        <w:autoSpaceDE w:val="0"/>
        <w:autoSpaceDN w:val="0"/>
        <w:adjustRightInd w:val="0"/>
        <w:spacing w:line="480" w:lineRule="auto"/>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8.65pt;margin-top:21.5pt;width:41.15pt;height:0;z-index:251658240" o:connectortype="straight"/>
        </w:pict>
      </w:r>
      <w:r w:rsidR="00531055" w:rsidRPr="00531055">
        <w:rPr>
          <w:sz w:val="24"/>
          <w:szCs w:val="24"/>
        </w:rPr>
        <w:t>X</w:t>
      </w:r>
      <w:r w:rsidR="00531055" w:rsidRPr="00531055">
        <w:rPr>
          <w:sz w:val="24"/>
          <w:szCs w:val="24"/>
          <w:vertAlign w:val="superscript"/>
        </w:rPr>
        <w:t>2</w:t>
      </w:r>
      <w:r w:rsidR="00531055" w:rsidRPr="00531055">
        <w:rPr>
          <w:sz w:val="24"/>
          <w:szCs w:val="24"/>
        </w:rPr>
        <w:t xml:space="preserve"> = (O-E)</w:t>
      </w:r>
    </w:p>
    <w:p w:rsidR="00531055" w:rsidRPr="00531055" w:rsidRDefault="00531055" w:rsidP="00531055">
      <w:pPr>
        <w:autoSpaceDE w:val="0"/>
        <w:autoSpaceDN w:val="0"/>
        <w:adjustRightInd w:val="0"/>
        <w:spacing w:line="480" w:lineRule="auto"/>
        <w:ind w:firstLine="720"/>
        <w:jc w:val="both"/>
        <w:rPr>
          <w:sz w:val="24"/>
          <w:szCs w:val="24"/>
        </w:rPr>
      </w:pPr>
      <w:r w:rsidRPr="00531055">
        <w:rPr>
          <w:sz w:val="24"/>
          <w:szCs w:val="24"/>
        </w:rPr>
        <w:t>E</w:t>
      </w:r>
    </w:p>
    <w:p w:rsidR="00531055" w:rsidRDefault="000F5BE6" w:rsidP="00531055">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If the computed X2 value is greater than the critical value obtained from the X2</w:t>
      </w:r>
      <w:r w:rsidRPr="00A54752">
        <w:rPr>
          <w:rFonts w:asciiTheme="majorBidi" w:eastAsia="Times New Roman" w:hAnsiTheme="majorBidi" w:cstheme="majorBidi"/>
          <w:color w:val="000000" w:themeColor="text1"/>
          <w:sz w:val="24"/>
          <w:szCs w:val="24"/>
        </w:rPr>
        <w:br/>
        <w:t>table at a particular degree of freedom (</w:t>
      </w:r>
      <w:proofErr w:type="spellStart"/>
      <w:proofErr w:type="gramStart"/>
      <w:r w:rsidRPr="00A54752">
        <w:rPr>
          <w:rFonts w:asciiTheme="majorBidi" w:eastAsia="Times New Roman" w:hAnsiTheme="majorBidi" w:cstheme="majorBidi"/>
          <w:color w:val="000000" w:themeColor="text1"/>
          <w:sz w:val="24"/>
          <w:szCs w:val="24"/>
        </w:rPr>
        <w:t>df</w:t>
      </w:r>
      <w:proofErr w:type="spellEnd"/>
      <w:proofErr w:type="gramEnd"/>
      <w:r w:rsidRPr="00A54752">
        <w:rPr>
          <w:rFonts w:asciiTheme="majorBidi" w:eastAsia="Times New Roman" w:hAnsiTheme="majorBidi" w:cstheme="majorBidi"/>
          <w:color w:val="000000" w:themeColor="text1"/>
          <w:sz w:val="24"/>
          <w:szCs w:val="24"/>
        </w:rPr>
        <w:t>) and level of confidence or significance, the</w:t>
      </w:r>
      <w:r w:rsidRPr="00A54752">
        <w:rPr>
          <w:rFonts w:asciiTheme="majorBidi" w:eastAsia="Times New Roman" w:hAnsiTheme="majorBidi" w:cstheme="majorBidi"/>
          <w:color w:val="000000" w:themeColor="text1"/>
          <w:sz w:val="24"/>
          <w:szCs w:val="24"/>
        </w:rPr>
        <w:br/>
        <w:t xml:space="preserve">null hypothesis being tested is rejected and the alternative </w:t>
      </w:r>
      <w:r w:rsidR="00531055">
        <w:rPr>
          <w:rFonts w:asciiTheme="majorBidi" w:eastAsia="Times New Roman" w:hAnsiTheme="majorBidi" w:cstheme="majorBidi"/>
          <w:color w:val="000000" w:themeColor="text1"/>
          <w:sz w:val="24"/>
          <w:szCs w:val="24"/>
        </w:rPr>
        <w:t>is accepted. It would then be</w:t>
      </w:r>
      <w:r w:rsidR="00531055">
        <w:rPr>
          <w:rFonts w:asciiTheme="majorBidi" w:eastAsia="Times New Roman" w:hAnsiTheme="majorBidi" w:cstheme="majorBidi"/>
          <w:color w:val="000000" w:themeColor="text1"/>
          <w:sz w:val="24"/>
          <w:szCs w:val="24"/>
        </w:rPr>
        <w:br/>
      </w:r>
      <w:r w:rsidRPr="00A54752">
        <w:rPr>
          <w:rFonts w:asciiTheme="majorBidi" w:eastAsia="Times New Roman" w:hAnsiTheme="majorBidi" w:cstheme="majorBidi"/>
          <w:color w:val="000000" w:themeColor="text1"/>
          <w:sz w:val="24"/>
          <w:szCs w:val="24"/>
        </w:rPr>
        <w:br/>
      </w:r>
      <w:r w:rsidRPr="00A54752">
        <w:rPr>
          <w:rFonts w:asciiTheme="majorBidi" w:eastAsia="Times New Roman" w:hAnsiTheme="majorBidi" w:cstheme="majorBidi"/>
          <w:color w:val="000000" w:themeColor="text1"/>
          <w:sz w:val="24"/>
          <w:szCs w:val="24"/>
        </w:rPr>
        <w:br/>
      </w:r>
      <w:r w:rsidRPr="00A54752">
        <w:rPr>
          <w:rFonts w:asciiTheme="majorBidi" w:eastAsia="Times New Roman" w:hAnsiTheme="majorBidi" w:cstheme="majorBidi"/>
          <w:color w:val="000000" w:themeColor="text1"/>
          <w:sz w:val="24"/>
          <w:szCs w:val="24"/>
        </w:rPr>
        <w:lastRenderedPageBreak/>
        <w:t>held that the relationship or association being in target is statistically significant at that</w:t>
      </w:r>
      <w:r w:rsidRPr="00A54752">
        <w:rPr>
          <w:rFonts w:asciiTheme="majorBidi" w:eastAsia="Times New Roman" w:hAnsiTheme="majorBidi" w:cstheme="majorBidi"/>
          <w:color w:val="000000" w:themeColor="text1"/>
          <w:sz w:val="24"/>
          <w:szCs w:val="24"/>
        </w:rPr>
        <w:br/>
        <w:t>degree of fr</w:t>
      </w:r>
      <w:r w:rsidR="00531055">
        <w:rPr>
          <w:rFonts w:asciiTheme="majorBidi" w:eastAsia="Times New Roman" w:hAnsiTheme="majorBidi" w:cstheme="majorBidi"/>
          <w:color w:val="000000" w:themeColor="text1"/>
          <w:sz w:val="24"/>
          <w:szCs w:val="24"/>
        </w:rPr>
        <w:t>eedom and level of significance</w:t>
      </w:r>
    </w:p>
    <w:p w:rsidR="00531055" w:rsidRDefault="000F5BE6" w:rsidP="00531055">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531055">
        <w:rPr>
          <w:rFonts w:asciiTheme="majorBidi" w:eastAsia="Times New Roman" w:hAnsiTheme="majorBidi" w:cstheme="majorBidi"/>
          <w:b/>
          <w:bCs/>
          <w:color w:val="000000" w:themeColor="text1"/>
          <w:sz w:val="24"/>
          <w:szCs w:val="24"/>
        </w:rPr>
        <w:t>3.4</w:t>
      </w:r>
      <w:r w:rsidR="00531055">
        <w:rPr>
          <w:rFonts w:asciiTheme="majorBidi" w:eastAsia="Times New Roman" w:hAnsiTheme="majorBidi" w:cstheme="majorBidi"/>
          <w:b/>
          <w:bCs/>
          <w:color w:val="000000" w:themeColor="text1"/>
          <w:sz w:val="24"/>
          <w:szCs w:val="24"/>
        </w:rPr>
        <w:tab/>
      </w:r>
      <w:r w:rsidR="00531055" w:rsidRPr="00531055">
        <w:rPr>
          <w:b/>
          <w:bCs/>
          <w:sz w:val="24"/>
          <w:szCs w:val="24"/>
        </w:rPr>
        <w:t>Validity</w:t>
      </w:r>
      <w:r w:rsidR="00531055">
        <w:rPr>
          <w:b/>
          <w:bCs/>
          <w:sz w:val="24"/>
          <w:szCs w:val="24"/>
        </w:rPr>
        <w:t xml:space="preserve"> and Reliability</w:t>
      </w:r>
      <w:r w:rsidR="00531055" w:rsidRPr="00531055">
        <w:rPr>
          <w:b/>
          <w:bCs/>
          <w:sz w:val="24"/>
          <w:szCs w:val="24"/>
        </w:rPr>
        <w:t xml:space="preserve"> of Instrument</w:t>
      </w:r>
      <w:r w:rsidR="00531055">
        <w:rPr>
          <w:b/>
          <w:bCs/>
          <w:sz w:val="24"/>
          <w:szCs w:val="24"/>
        </w:rPr>
        <w:t xml:space="preserve"> </w:t>
      </w:r>
    </w:p>
    <w:p w:rsidR="001C5C8F" w:rsidRDefault="000F5BE6" w:rsidP="001C5C8F">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 xml:space="preserve">After preparing the questionnaires it was sent </w:t>
      </w:r>
      <w:r w:rsidR="001C5C8F">
        <w:rPr>
          <w:rFonts w:asciiTheme="majorBidi" w:eastAsia="Times New Roman" w:hAnsiTheme="majorBidi" w:cstheme="majorBidi"/>
          <w:color w:val="000000" w:themeColor="text1"/>
          <w:sz w:val="24"/>
          <w:szCs w:val="24"/>
        </w:rPr>
        <w:t>to the student supervisor after</w:t>
      </w:r>
      <w:r w:rsidRPr="00A54752">
        <w:rPr>
          <w:rFonts w:asciiTheme="majorBidi" w:eastAsia="Times New Roman" w:hAnsiTheme="majorBidi" w:cstheme="majorBidi"/>
          <w:color w:val="000000" w:themeColor="text1"/>
          <w:sz w:val="24"/>
          <w:szCs w:val="24"/>
        </w:rPr>
        <w:br/>
        <w:t>dictating the mistakes, it was sent back to the researcher for corrections after that, it was</w:t>
      </w:r>
      <w:r w:rsidRPr="00A54752">
        <w:rPr>
          <w:rFonts w:asciiTheme="majorBidi" w:eastAsia="Times New Roman" w:hAnsiTheme="majorBidi" w:cstheme="majorBidi"/>
          <w:color w:val="000000" w:themeColor="text1"/>
          <w:sz w:val="24"/>
          <w:szCs w:val="24"/>
        </w:rPr>
        <w:br/>
        <w:t>sent to the project supervisor who then confirmed that the questionnaires are valid. Two</w:t>
      </w:r>
      <w:r w:rsidRPr="00A54752">
        <w:rPr>
          <w:rFonts w:asciiTheme="majorBidi" w:eastAsia="Times New Roman" w:hAnsiTheme="majorBidi" w:cstheme="majorBidi"/>
          <w:color w:val="000000" w:themeColor="text1"/>
          <w:sz w:val="24"/>
          <w:szCs w:val="24"/>
        </w:rPr>
        <w:br/>
        <w:t>set of questionnaires were used in collecting the primary data for the research work. The</w:t>
      </w:r>
      <w:r w:rsidRPr="00A54752">
        <w:rPr>
          <w:rFonts w:asciiTheme="majorBidi" w:eastAsia="Times New Roman" w:hAnsiTheme="majorBidi" w:cstheme="majorBidi"/>
          <w:color w:val="000000" w:themeColor="text1"/>
          <w:sz w:val="24"/>
          <w:szCs w:val="24"/>
        </w:rPr>
        <w:br/>
        <w:t>questionnaires were constructed in such a way that questions were neither leading</w:t>
      </w:r>
      <w:r w:rsidRPr="00A54752">
        <w:rPr>
          <w:rFonts w:asciiTheme="majorBidi" w:eastAsia="Times New Roman" w:hAnsiTheme="majorBidi" w:cstheme="majorBidi"/>
          <w:color w:val="000000" w:themeColor="text1"/>
          <w:sz w:val="24"/>
          <w:szCs w:val="24"/>
        </w:rPr>
        <w:br/>
        <w:t>question, ambiguous nor embarrassing. They were specific and mostly short questions.</w:t>
      </w:r>
      <w:r w:rsidRPr="00A54752">
        <w:rPr>
          <w:rFonts w:asciiTheme="majorBidi" w:eastAsia="Times New Roman" w:hAnsiTheme="majorBidi" w:cstheme="majorBidi"/>
          <w:color w:val="000000" w:themeColor="text1"/>
          <w:sz w:val="24"/>
          <w:szCs w:val="24"/>
        </w:rPr>
        <w:br/>
        <w:t>Furthermore, to ensure that correct and accurate information was supplied after the</w:t>
      </w:r>
      <w:r w:rsidRPr="00A54752">
        <w:rPr>
          <w:rFonts w:asciiTheme="majorBidi" w:eastAsia="Times New Roman" w:hAnsiTheme="majorBidi" w:cstheme="majorBidi"/>
          <w:color w:val="000000" w:themeColor="text1"/>
          <w:sz w:val="24"/>
          <w:szCs w:val="24"/>
        </w:rPr>
        <w:br/>
        <w:t>pr</w:t>
      </w:r>
      <w:r w:rsidR="001C5C8F">
        <w:rPr>
          <w:rFonts w:asciiTheme="majorBidi" w:eastAsia="Times New Roman" w:hAnsiTheme="majorBidi" w:cstheme="majorBidi"/>
          <w:color w:val="000000" w:themeColor="text1"/>
          <w:sz w:val="24"/>
          <w:szCs w:val="24"/>
        </w:rPr>
        <w:t>eparing the questionnaires.</w:t>
      </w:r>
    </w:p>
    <w:p w:rsidR="001C5C8F" w:rsidRDefault="001C5C8F" w:rsidP="001C5C8F">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1C5C8F">
        <w:rPr>
          <w:rFonts w:asciiTheme="majorBidi" w:eastAsia="Times New Roman" w:hAnsiTheme="majorBidi" w:cstheme="majorBidi"/>
          <w:b/>
          <w:bCs/>
          <w:color w:val="000000" w:themeColor="text1"/>
          <w:sz w:val="24"/>
          <w:szCs w:val="24"/>
        </w:rPr>
        <w:t>3.5</w:t>
      </w:r>
      <w:r w:rsidRPr="001C5C8F">
        <w:rPr>
          <w:rFonts w:asciiTheme="majorBidi" w:eastAsia="Times New Roman" w:hAnsiTheme="majorBidi" w:cstheme="majorBidi"/>
          <w:b/>
          <w:bCs/>
          <w:color w:val="000000" w:themeColor="text1"/>
          <w:sz w:val="24"/>
          <w:szCs w:val="24"/>
        </w:rPr>
        <w:tab/>
        <w:t xml:space="preserve">Population Size </w:t>
      </w:r>
      <w:proofErr w:type="gramStart"/>
      <w:r w:rsidRPr="001C5C8F">
        <w:rPr>
          <w:rFonts w:asciiTheme="majorBidi" w:eastAsia="Times New Roman" w:hAnsiTheme="majorBidi" w:cstheme="majorBidi"/>
          <w:b/>
          <w:bCs/>
          <w:color w:val="000000" w:themeColor="text1"/>
          <w:sz w:val="24"/>
          <w:szCs w:val="24"/>
        </w:rPr>
        <w:t>And</w:t>
      </w:r>
      <w:proofErr w:type="gramEnd"/>
      <w:r w:rsidRPr="001C5C8F">
        <w:rPr>
          <w:rFonts w:asciiTheme="majorBidi" w:eastAsia="Times New Roman" w:hAnsiTheme="majorBidi" w:cstheme="majorBidi"/>
          <w:b/>
          <w:bCs/>
          <w:color w:val="000000" w:themeColor="text1"/>
          <w:sz w:val="24"/>
          <w:szCs w:val="24"/>
        </w:rPr>
        <w:t xml:space="preserve"> Sampling Techniques</w:t>
      </w:r>
    </w:p>
    <w:p w:rsidR="00862540" w:rsidRDefault="000F5BE6" w:rsidP="001C5C8F">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According to Bonnet (2007), "population refers to the total number of people</w:t>
      </w:r>
      <w:r w:rsidRPr="00A54752">
        <w:rPr>
          <w:rFonts w:asciiTheme="majorBidi" w:eastAsia="Times New Roman" w:hAnsiTheme="majorBidi" w:cstheme="majorBidi"/>
          <w:color w:val="000000" w:themeColor="text1"/>
          <w:sz w:val="24"/>
          <w:szCs w:val="24"/>
        </w:rPr>
        <w:br/>
      </w:r>
      <w:r w:rsidR="00862540">
        <w:rPr>
          <w:rFonts w:asciiTheme="majorBidi" w:eastAsia="Times New Roman" w:hAnsiTheme="majorBidi" w:cstheme="majorBidi"/>
          <w:color w:val="000000" w:themeColor="text1"/>
          <w:sz w:val="24"/>
          <w:szCs w:val="24"/>
        </w:rPr>
        <w:t>l</w:t>
      </w:r>
      <w:r w:rsidRPr="00A54752">
        <w:rPr>
          <w:rFonts w:asciiTheme="majorBidi" w:eastAsia="Times New Roman" w:hAnsiTheme="majorBidi" w:cstheme="majorBidi"/>
          <w:color w:val="000000" w:themeColor="text1"/>
          <w:sz w:val="24"/>
          <w:szCs w:val="24"/>
        </w:rPr>
        <w:t xml:space="preserve">iving in a particular area or place. </w:t>
      </w:r>
      <w:proofErr w:type="spellStart"/>
      <w:r w:rsidRPr="00A54752">
        <w:rPr>
          <w:rFonts w:asciiTheme="majorBidi" w:eastAsia="Times New Roman" w:hAnsiTheme="majorBidi" w:cstheme="majorBidi"/>
          <w:color w:val="000000" w:themeColor="text1"/>
          <w:sz w:val="24"/>
          <w:szCs w:val="24"/>
        </w:rPr>
        <w:t>Asika</w:t>
      </w:r>
      <w:proofErr w:type="spellEnd"/>
      <w:r w:rsidRPr="00A54752">
        <w:rPr>
          <w:rFonts w:asciiTheme="majorBidi" w:eastAsia="Times New Roman" w:hAnsiTheme="majorBidi" w:cstheme="majorBidi"/>
          <w:color w:val="000000" w:themeColor="text1"/>
          <w:sz w:val="24"/>
          <w:szCs w:val="24"/>
        </w:rPr>
        <w:t xml:space="preserve"> (2010) explains that population is the sum total</w:t>
      </w:r>
      <w:r w:rsidRPr="00A54752">
        <w:rPr>
          <w:rFonts w:asciiTheme="majorBidi" w:eastAsia="Times New Roman" w:hAnsiTheme="majorBidi" w:cstheme="majorBidi"/>
          <w:color w:val="000000" w:themeColor="text1"/>
          <w:sz w:val="24"/>
          <w:szCs w:val="24"/>
        </w:rPr>
        <w:br/>
        <w:t>of all conceivable elements, subjects, or observations relating to a particular phenomenon</w:t>
      </w:r>
      <w:r w:rsidRPr="00A54752">
        <w:rPr>
          <w:rFonts w:asciiTheme="majorBidi" w:eastAsia="Times New Roman" w:hAnsiTheme="majorBidi" w:cstheme="majorBidi"/>
          <w:color w:val="000000" w:themeColor="text1"/>
          <w:sz w:val="24"/>
          <w:szCs w:val="24"/>
        </w:rPr>
        <w:br/>
        <w:t>of interest to a researcher. Subjects or elements are individual items that make up the</w:t>
      </w:r>
      <w:r w:rsidRPr="00A54752">
        <w:rPr>
          <w:rFonts w:asciiTheme="majorBidi" w:eastAsia="Times New Roman" w:hAnsiTheme="majorBidi" w:cstheme="majorBidi"/>
          <w:color w:val="000000" w:themeColor="text1"/>
          <w:sz w:val="24"/>
          <w:szCs w:val="24"/>
        </w:rPr>
        <w:br/>
        <w:t>population. These may be observed or physically counted. The populations for this study</w:t>
      </w:r>
      <w:r w:rsidRPr="00A54752">
        <w:rPr>
          <w:rFonts w:asciiTheme="majorBidi" w:eastAsia="Times New Roman" w:hAnsiTheme="majorBidi" w:cstheme="majorBidi"/>
          <w:color w:val="000000" w:themeColor="text1"/>
          <w:sz w:val="24"/>
          <w:szCs w:val="24"/>
        </w:rPr>
        <w:br/>
        <w:t>are staff and customer of Keystone Bank Plc</w:t>
      </w:r>
      <w:r w:rsidR="00862540">
        <w:rPr>
          <w:rFonts w:asciiTheme="majorBidi" w:eastAsia="Times New Roman" w:hAnsiTheme="majorBidi" w:cstheme="majorBidi"/>
          <w:color w:val="000000" w:themeColor="text1"/>
          <w:sz w:val="24"/>
          <w:szCs w:val="24"/>
        </w:rPr>
        <w:t xml:space="preserve">, Ilorin branch in </w:t>
      </w:r>
      <w:proofErr w:type="spellStart"/>
      <w:r w:rsidR="00862540">
        <w:rPr>
          <w:rFonts w:asciiTheme="majorBidi" w:eastAsia="Times New Roman" w:hAnsiTheme="majorBidi" w:cstheme="majorBidi"/>
          <w:color w:val="000000" w:themeColor="text1"/>
          <w:sz w:val="24"/>
          <w:szCs w:val="24"/>
        </w:rPr>
        <w:t>Kwara</w:t>
      </w:r>
      <w:proofErr w:type="spellEnd"/>
      <w:r w:rsidR="00862540">
        <w:rPr>
          <w:rFonts w:asciiTheme="majorBidi" w:eastAsia="Times New Roman" w:hAnsiTheme="majorBidi" w:cstheme="majorBidi"/>
          <w:color w:val="000000" w:themeColor="text1"/>
          <w:sz w:val="24"/>
          <w:szCs w:val="24"/>
        </w:rPr>
        <w:t xml:space="preserve"> State.</w:t>
      </w:r>
    </w:p>
    <w:p w:rsidR="00C318FF" w:rsidRDefault="000F5BE6" w:rsidP="001C5C8F">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A sample is a portion of the population selected for study. It is very important to</w:t>
      </w:r>
      <w:r w:rsidRPr="00A54752">
        <w:rPr>
          <w:rFonts w:asciiTheme="majorBidi" w:eastAsia="Times New Roman" w:hAnsiTheme="majorBidi" w:cstheme="majorBidi"/>
          <w:color w:val="000000" w:themeColor="text1"/>
          <w:sz w:val="24"/>
          <w:szCs w:val="24"/>
        </w:rPr>
        <w:br/>
        <w:t>select sample size that will give sufficient fair representation of the population. There are</w:t>
      </w:r>
      <w:r w:rsidRPr="00A54752">
        <w:rPr>
          <w:rFonts w:asciiTheme="majorBidi" w:eastAsia="Times New Roman" w:hAnsiTheme="majorBidi" w:cstheme="majorBidi"/>
          <w:color w:val="000000" w:themeColor="text1"/>
          <w:sz w:val="24"/>
          <w:szCs w:val="24"/>
        </w:rPr>
        <w:br/>
        <w:t>two basic ways of making the sample size decision, one is by rule of thumb and the other</w:t>
      </w:r>
      <w:r w:rsidRPr="00A54752">
        <w:rPr>
          <w:rFonts w:asciiTheme="majorBidi" w:eastAsia="Times New Roman" w:hAnsiTheme="majorBidi" w:cstheme="majorBidi"/>
          <w:color w:val="000000" w:themeColor="text1"/>
          <w:sz w:val="24"/>
          <w:szCs w:val="24"/>
        </w:rPr>
        <w:br/>
      </w:r>
      <w:r w:rsidRPr="00A54752">
        <w:rPr>
          <w:rFonts w:asciiTheme="majorBidi" w:eastAsia="Times New Roman" w:hAnsiTheme="majorBidi" w:cstheme="majorBidi"/>
          <w:color w:val="000000" w:themeColor="text1"/>
          <w:sz w:val="24"/>
          <w:szCs w:val="24"/>
        </w:rPr>
        <w:lastRenderedPageBreak/>
        <w:t xml:space="preserve">one 1s by calculated method. </w:t>
      </w:r>
      <w:proofErr w:type="gramStart"/>
      <w:r w:rsidRPr="00A54752">
        <w:rPr>
          <w:rFonts w:asciiTheme="majorBidi" w:eastAsia="Times New Roman" w:hAnsiTheme="majorBidi" w:cstheme="majorBidi"/>
          <w:color w:val="000000" w:themeColor="text1"/>
          <w:sz w:val="24"/>
          <w:szCs w:val="24"/>
        </w:rPr>
        <w:t xml:space="preserve">In this </w:t>
      </w:r>
      <w:r w:rsidR="00C318FF" w:rsidRPr="00A54752">
        <w:rPr>
          <w:rFonts w:asciiTheme="majorBidi" w:eastAsia="Times New Roman" w:hAnsiTheme="majorBidi" w:cstheme="majorBidi"/>
          <w:color w:val="000000" w:themeColor="text1"/>
          <w:sz w:val="24"/>
          <w:szCs w:val="24"/>
        </w:rPr>
        <w:t>research</w:t>
      </w:r>
      <w:r w:rsidRPr="00A54752">
        <w:rPr>
          <w:rFonts w:asciiTheme="majorBidi" w:eastAsia="Times New Roman" w:hAnsiTheme="majorBidi" w:cstheme="majorBidi"/>
          <w:color w:val="000000" w:themeColor="text1"/>
          <w:sz w:val="24"/>
          <w:szCs w:val="24"/>
        </w:rPr>
        <w:t xml:space="preserve"> work.</w:t>
      </w:r>
      <w:proofErr w:type="gramEnd"/>
      <w:r w:rsidRPr="00A54752">
        <w:rPr>
          <w:rFonts w:asciiTheme="majorBidi" w:eastAsia="Times New Roman" w:hAnsiTheme="majorBidi" w:cstheme="majorBidi"/>
          <w:color w:val="000000" w:themeColor="text1"/>
          <w:sz w:val="24"/>
          <w:szCs w:val="24"/>
        </w:rPr>
        <w:t xml:space="preserve"> </w:t>
      </w:r>
      <w:proofErr w:type="gramStart"/>
      <w:r w:rsidRPr="00A54752">
        <w:rPr>
          <w:rFonts w:asciiTheme="majorBidi" w:eastAsia="Times New Roman" w:hAnsiTheme="majorBidi" w:cstheme="majorBidi"/>
          <w:color w:val="000000" w:themeColor="text1"/>
          <w:sz w:val="24"/>
          <w:szCs w:val="24"/>
        </w:rPr>
        <w:t>the</w:t>
      </w:r>
      <w:proofErr w:type="gramEnd"/>
      <w:r w:rsidRPr="00A54752">
        <w:rPr>
          <w:rFonts w:asciiTheme="majorBidi" w:eastAsia="Times New Roman" w:hAnsiTheme="majorBidi" w:cstheme="majorBidi"/>
          <w:color w:val="000000" w:themeColor="text1"/>
          <w:sz w:val="24"/>
          <w:szCs w:val="24"/>
        </w:rPr>
        <w:t xml:space="preserve"> rule</w:t>
      </w:r>
      <w:r w:rsidR="00C318FF">
        <w:rPr>
          <w:rFonts w:asciiTheme="majorBidi" w:eastAsia="Times New Roman" w:hAnsiTheme="majorBidi" w:cstheme="majorBidi"/>
          <w:color w:val="000000" w:themeColor="text1"/>
          <w:sz w:val="24"/>
          <w:szCs w:val="24"/>
        </w:rPr>
        <w:t xml:space="preserve"> of the thumb was used for this </w:t>
      </w:r>
      <w:r w:rsidR="00C318FF" w:rsidRPr="00A54752">
        <w:rPr>
          <w:rFonts w:asciiTheme="majorBidi" w:eastAsia="Times New Roman" w:hAnsiTheme="majorBidi" w:cstheme="majorBidi"/>
          <w:color w:val="000000" w:themeColor="text1"/>
          <w:sz w:val="24"/>
          <w:szCs w:val="24"/>
        </w:rPr>
        <w:t>research</w:t>
      </w:r>
      <w:r w:rsidRPr="00A54752">
        <w:rPr>
          <w:rFonts w:asciiTheme="majorBidi" w:eastAsia="Times New Roman" w:hAnsiTheme="majorBidi" w:cstheme="majorBidi"/>
          <w:color w:val="000000" w:themeColor="text1"/>
          <w:sz w:val="24"/>
          <w:szCs w:val="24"/>
        </w:rPr>
        <w:t xml:space="preserve"> where 90 employees and customers of total population were selected as the</w:t>
      </w:r>
      <w:r w:rsidRPr="00A54752">
        <w:rPr>
          <w:rFonts w:asciiTheme="majorBidi" w:eastAsia="Times New Roman" w:hAnsiTheme="majorBidi" w:cstheme="majorBidi"/>
          <w:color w:val="000000" w:themeColor="text1"/>
          <w:sz w:val="24"/>
          <w:szCs w:val="24"/>
        </w:rPr>
        <w:br/>
        <w:t>sample size. Simple random sampling was used to select target individual from each</w:t>
      </w:r>
      <w:r w:rsidRPr="00A54752">
        <w:rPr>
          <w:rFonts w:asciiTheme="majorBidi" w:eastAsia="Times New Roman" w:hAnsiTheme="majorBidi" w:cstheme="majorBidi"/>
          <w:color w:val="000000" w:themeColor="text1"/>
          <w:sz w:val="24"/>
          <w:szCs w:val="24"/>
        </w:rPr>
        <w:br/>
        <w:t>stratum. The complete questionnaires were collected serially, coded and analyzed</w:t>
      </w:r>
      <w:r w:rsidRPr="00A54752">
        <w:rPr>
          <w:rFonts w:asciiTheme="majorBidi" w:eastAsia="Times New Roman" w:hAnsiTheme="majorBidi" w:cstheme="majorBidi"/>
          <w:color w:val="000000" w:themeColor="text1"/>
          <w:sz w:val="24"/>
          <w:szCs w:val="24"/>
        </w:rPr>
        <w:br/>
        <w:t>sequentially a cording to the research questions. Tables were used to present information</w:t>
      </w:r>
      <w:r w:rsidRPr="00A54752">
        <w:rPr>
          <w:rFonts w:asciiTheme="majorBidi" w:eastAsia="Times New Roman" w:hAnsiTheme="majorBidi" w:cstheme="majorBidi"/>
          <w:color w:val="000000" w:themeColor="text1"/>
          <w:sz w:val="24"/>
          <w:szCs w:val="24"/>
        </w:rPr>
        <w:br/>
        <w:t>to facilitate analysis, simple percentages where used while Chi square was used to test</w:t>
      </w:r>
      <w:r w:rsidRPr="00A54752">
        <w:rPr>
          <w:rFonts w:asciiTheme="majorBidi" w:eastAsia="Times New Roman" w:hAnsiTheme="majorBidi" w:cstheme="majorBidi"/>
          <w:color w:val="000000" w:themeColor="text1"/>
          <w:sz w:val="24"/>
          <w:szCs w:val="24"/>
        </w:rPr>
        <w:br/>
        <w:t>the hypothesis. The responses were of five-point scale which range from "strong agreed</w:t>
      </w:r>
      <w:r w:rsidRPr="00A54752">
        <w:rPr>
          <w:rFonts w:asciiTheme="majorBidi" w:eastAsia="Times New Roman" w:hAnsiTheme="majorBidi" w:cstheme="majorBidi"/>
          <w:color w:val="000000" w:themeColor="text1"/>
          <w:sz w:val="24"/>
          <w:szCs w:val="24"/>
        </w:rPr>
        <w:br/>
        <w:t>to the undecided ". Thus; Strongly Agreed 5 Agreed =4 Undecided 3 Disagreed</w:t>
      </w:r>
      <w:r w:rsidR="00C318FF">
        <w:rPr>
          <w:rFonts w:asciiTheme="majorBidi" w:eastAsia="Times New Roman" w:hAnsiTheme="majorBidi" w:cstheme="majorBidi"/>
          <w:color w:val="000000" w:themeColor="text1"/>
          <w:sz w:val="24"/>
          <w:szCs w:val="24"/>
        </w:rPr>
        <w:t xml:space="preserve"> 2</w:t>
      </w:r>
      <w:r w:rsidR="00C318FF">
        <w:rPr>
          <w:rFonts w:asciiTheme="majorBidi" w:eastAsia="Times New Roman" w:hAnsiTheme="majorBidi" w:cstheme="majorBidi"/>
          <w:color w:val="000000" w:themeColor="text1"/>
          <w:sz w:val="24"/>
          <w:szCs w:val="24"/>
        </w:rPr>
        <w:br/>
        <w:t>Strongly Disagreed=1.</w:t>
      </w:r>
    </w:p>
    <w:p w:rsidR="00C318FF" w:rsidRDefault="000F5BE6" w:rsidP="00C318FF">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br/>
      </w:r>
      <w:r w:rsidRPr="00A54752">
        <w:rPr>
          <w:rFonts w:asciiTheme="majorBidi" w:eastAsia="Times New Roman" w:hAnsiTheme="majorBidi" w:cstheme="majorBidi"/>
          <w:color w:val="000000" w:themeColor="text1"/>
          <w:sz w:val="24"/>
          <w:szCs w:val="24"/>
        </w:rPr>
        <w:br/>
      </w:r>
    </w:p>
    <w:p w:rsidR="00C318FF" w:rsidRDefault="00C318FF">
      <w:pP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rsidR="00FA47C0" w:rsidRPr="00C84AFD" w:rsidRDefault="00FA47C0" w:rsidP="00FA47C0">
      <w:pPr>
        <w:pStyle w:val="Default"/>
        <w:spacing w:line="480" w:lineRule="auto"/>
        <w:jc w:val="center"/>
      </w:pPr>
      <w:r>
        <w:rPr>
          <w:rFonts w:asciiTheme="majorBidi" w:eastAsia="Times New Roman" w:hAnsiTheme="majorBidi" w:cstheme="majorBidi"/>
          <w:b/>
          <w:bCs/>
          <w:color w:val="000000" w:themeColor="text1"/>
        </w:rPr>
        <w:lastRenderedPageBreak/>
        <w:br w:type="page"/>
      </w:r>
      <w:r w:rsidRPr="00C84AFD">
        <w:rPr>
          <w:b/>
          <w:bCs/>
        </w:rPr>
        <w:lastRenderedPageBreak/>
        <w:t>CHAPTER FOUR</w:t>
      </w:r>
    </w:p>
    <w:p w:rsidR="00FA47C0" w:rsidRPr="00C84AFD" w:rsidRDefault="00FA47C0" w:rsidP="00FA47C0">
      <w:pPr>
        <w:pStyle w:val="Default"/>
        <w:spacing w:line="480" w:lineRule="auto"/>
        <w:jc w:val="center"/>
      </w:pPr>
      <w:r w:rsidRPr="00C84AFD">
        <w:rPr>
          <w:b/>
          <w:bCs/>
        </w:rPr>
        <w:t>DATA ANALYSIS, FINDINGS AND DISCUSSION</w:t>
      </w:r>
    </w:p>
    <w:p w:rsidR="00FA47C0" w:rsidRPr="00C84AFD" w:rsidRDefault="00FA47C0" w:rsidP="00FA47C0">
      <w:pPr>
        <w:pStyle w:val="Default"/>
        <w:spacing w:line="480" w:lineRule="auto"/>
        <w:jc w:val="both"/>
      </w:pPr>
      <w:r w:rsidRPr="00C84AFD">
        <w:rPr>
          <w:b/>
          <w:bCs/>
        </w:rPr>
        <w:t>4.0</w:t>
      </w:r>
      <w:r w:rsidRPr="00C84AFD">
        <w:rPr>
          <w:b/>
          <w:bCs/>
        </w:rPr>
        <w:tab/>
        <w:t>Data analysis, findings and discussion</w:t>
      </w:r>
    </w:p>
    <w:p w:rsidR="00FA47C0" w:rsidRPr="00C84AFD" w:rsidRDefault="00FA47C0" w:rsidP="00FA47C0">
      <w:pPr>
        <w:pStyle w:val="Default"/>
        <w:spacing w:line="480" w:lineRule="auto"/>
        <w:ind w:firstLine="720"/>
        <w:jc w:val="both"/>
      </w:pPr>
      <w:r w:rsidRPr="00C84AFD">
        <w:t xml:space="preserve">In this chapter, the data collected from questionnaire are presented, </w:t>
      </w:r>
      <w:proofErr w:type="spellStart"/>
      <w:r w:rsidRPr="00C84AFD">
        <w:t>analysed</w:t>
      </w:r>
      <w:proofErr w:type="spellEnd"/>
      <w:r w:rsidRPr="00C84AFD">
        <w:t xml:space="preserve"> and tabulated. </w:t>
      </w:r>
      <w:r>
        <w:t>Nine</w:t>
      </w:r>
      <w:r w:rsidRPr="00C84AFD">
        <w:t>ty questionnaires were prepared and distributed to the respondent drawn from lower, senior and management staff of</w:t>
      </w:r>
      <w:r>
        <w:t xml:space="preserve"> First Bank of Nigeria</w:t>
      </w:r>
      <w:r w:rsidRPr="00C84AFD">
        <w:t xml:space="preserve">. </w:t>
      </w:r>
    </w:p>
    <w:p w:rsidR="00FA47C0" w:rsidRPr="00C84AFD" w:rsidRDefault="00FA47C0" w:rsidP="00FA47C0">
      <w:pPr>
        <w:pStyle w:val="Default"/>
        <w:spacing w:line="480" w:lineRule="auto"/>
        <w:jc w:val="both"/>
      </w:pPr>
      <w:r w:rsidRPr="00C84AFD">
        <w:t xml:space="preserve">The analysis were carried out using simple percentage method, the hypothesis will be </w:t>
      </w:r>
      <w:proofErr w:type="spellStart"/>
      <w:r w:rsidRPr="00C84AFD">
        <w:t>analyse</w:t>
      </w:r>
      <w:proofErr w:type="spellEnd"/>
      <w:r w:rsidRPr="00C84AFD">
        <w:t xml:space="preserve"> using the chi-square based on the analysis of the relevant questions. </w:t>
      </w:r>
    </w:p>
    <w:p w:rsidR="00FA47C0" w:rsidRPr="00C84AFD" w:rsidRDefault="00FA47C0" w:rsidP="00FA47C0">
      <w:pPr>
        <w:pStyle w:val="Default"/>
        <w:spacing w:line="480" w:lineRule="auto"/>
        <w:jc w:val="both"/>
      </w:pPr>
      <w:r w:rsidRPr="00C84AFD">
        <w:rPr>
          <w:b/>
          <w:bCs/>
        </w:rPr>
        <w:t>4.1</w:t>
      </w:r>
      <w:r w:rsidRPr="00C84AFD">
        <w:rPr>
          <w:b/>
          <w:bCs/>
        </w:rPr>
        <w:tab/>
        <w:t>Findings of the Study</w:t>
      </w:r>
    </w:p>
    <w:p w:rsidR="00FA47C0" w:rsidRPr="00C84AFD" w:rsidRDefault="00FA47C0" w:rsidP="00FA47C0">
      <w:pPr>
        <w:spacing w:line="480" w:lineRule="auto"/>
        <w:jc w:val="both"/>
        <w:rPr>
          <w:b/>
        </w:rPr>
      </w:pPr>
      <w:r w:rsidRPr="00C84AFD">
        <w:rPr>
          <w:b/>
        </w:rPr>
        <w:t xml:space="preserve">Table 4.1.1: </w:t>
      </w:r>
      <w:r w:rsidRPr="00C84AFD">
        <w:t>Demographic Characteristics of Respondents based on Sex</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Male</w:t>
            </w:r>
          </w:p>
        </w:tc>
        <w:tc>
          <w:tcPr>
            <w:tcW w:w="3192" w:type="dxa"/>
          </w:tcPr>
          <w:p w:rsidR="00FA47C0" w:rsidRPr="00C84AFD" w:rsidRDefault="00FA47C0" w:rsidP="00CB579D">
            <w:pPr>
              <w:spacing w:line="480" w:lineRule="auto"/>
              <w:jc w:val="center"/>
              <w:rPr>
                <w:sz w:val="24"/>
                <w:szCs w:val="24"/>
              </w:rPr>
            </w:pPr>
            <w:r>
              <w:rPr>
                <w:sz w:val="24"/>
                <w:szCs w:val="24"/>
              </w:rPr>
              <w:t>41</w:t>
            </w:r>
          </w:p>
        </w:tc>
        <w:tc>
          <w:tcPr>
            <w:tcW w:w="3192" w:type="dxa"/>
          </w:tcPr>
          <w:p w:rsidR="00FA47C0" w:rsidRPr="00C84AFD" w:rsidRDefault="00FA47C0" w:rsidP="00CB579D">
            <w:pPr>
              <w:spacing w:line="480" w:lineRule="auto"/>
              <w:jc w:val="center"/>
              <w:rPr>
                <w:sz w:val="24"/>
                <w:szCs w:val="24"/>
              </w:rPr>
            </w:pPr>
            <w:r>
              <w:rPr>
                <w:sz w:val="24"/>
                <w:szCs w:val="24"/>
              </w:rPr>
              <w:t>45.6</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Female</w:t>
            </w:r>
          </w:p>
        </w:tc>
        <w:tc>
          <w:tcPr>
            <w:tcW w:w="3192" w:type="dxa"/>
          </w:tcPr>
          <w:p w:rsidR="00FA47C0" w:rsidRPr="00C84AFD" w:rsidRDefault="00FA47C0" w:rsidP="00CB579D">
            <w:pPr>
              <w:spacing w:line="480" w:lineRule="auto"/>
              <w:jc w:val="center"/>
              <w:rPr>
                <w:sz w:val="24"/>
                <w:szCs w:val="24"/>
              </w:rPr>
            </w:pPr>
            <w:r>
              <w:rPr>
                <w:sz w:val="24"/>
                <w:szCs w:val="24"/>
              </w:rPr>
              <w:t>49</w:t>
            </w:r>
          </w:p>
        </w:tc>
        <w:tc>
          <w:tcPr>
            <w:tcW w:w="3192" w:type="dxa"/>
          </w:tcPr>
          <w:p w:rsidR="00FA47C0" w:rsidRPr="00C84AFD" w:rsidRDefault="00FA47C0" w:rsidP="00CB579D">
            <w:pPr>
              <w:spacing w:line="480" w:lineRule="auto"/>
              <w:jc w:val="center"/>
              <w:rPr>
                <w:sz w:val="24"/>
                <w:szCs w:val="24"/>
              </w:rPr>
            </w:pPr>
            <w:r>
              <w:rPr>
                <w:sz w:val="24"/>
                <w:szCs w:val="24"/>
              </w:rPr>
              <w:t>54.4</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w:t>
            </w:r>
            <w:r w:rsidRPr="00C84AFD">
              <w:rPr>
                <w:b/>
                <w:sz w:val="24"/>
                <w:szCs w:val="24"/>
              </w:rPr>
              <w:t>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C84AFD" w:rsidRDefault="00FA47C0" w:rsidP="00FA47C0">
      <w:pPr>
        <w:spacing w:line="480" w:lineRule="auto"/>
        <w:ind w:firstLine="720"/>
        <w:jc w:val="both"/>
        <w:rPr>
          <w:b/>
        </w:rPr>
      </w:pPr>
      <w:proofErr w:type="gramStart"/>
      <w:r>
        <w:t>Table 4.1.1 above shows that 41 representing 45.6</w:t>
      </w:r>
      <w:r w:rsidRPr="00C84AFD">
        <w:t xml:space="preserve">% of the </w:t>
      </w:r>
      <w:r>
        <w:t>respondents were male while 49</w:t>
      </w:r>
      <w:r w:rsidRPr="00C84AFD">
        <w:t xml:space="preserve"> representing</w:t>
      </w:r>
      <w:r>
        <w:t xml:space="preserve"> </w:t>
      </w:r>
      <w:r w:rsidRPr="00C84AFD">
        <w:t>54.4% of the respondents were female.</w:t>
      </w:r>
      <w:proofErr w:type="gramEnd"/>
    </w:p>
    <w:p w:rsidR="00FA47C0" w:rsidRPr="00C84AFD" w:rsidRDefault="00FA47C0" w:rsidP="00FA47C0">
      <w:pPr>
        <w:spacing w:line="480" w:lineRule="auto"/>
        <w:jc w:val="both"/>
        <w:rPr>
          <w:b/>
        </w:rPr>
      </w:pPr>
      <w:r w:rsidRPr="00C84AFD">
        <w:rPr>
          <w:b/>
        </w:rPr>
        <w:lastRenderedPageBreak/>
        <w:t xml:space="preserve">Table 4.1.2: </w:t>
      </w:r>
      <w:r w:rsidRPr="00C84AFD">
        <w:t>Demographic Characteristics of Respondents based on Marital Status</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Single</w:t>
            </w:r>
          </w:p>
        </w:tc>
        <w:tc>
          <w:tcPr>
            <w:tcW w:w="3192" w:type="dxa"/>
          </w:tcPr>
          <w:p w:rsidR="00FA47C0" w:rsidRPr="00C84AFD" w:rsidRDefault="00FA47C0" w:rsidP="00CB579D">
            <w:pPr>
              <w:spacing w:line="480" w:lineRule="auto"/>
              <w:jc w:val="center"/>
              <w:rPr>
                <w:sz w:val="24"/>
                <w:szCs w:val="24"/>
              </w:rPr>
            </w:pPr>
            <w:r>
              <w:rPr>
                <w:sz w:val="24"/>
                <w:szCs w:val="24"/>
              </w:rPr>
              <w:t>52</w:t>
            </w:r>
          </w:p>
        </w:tc>
        <w:tc>
          <w:tcPr>
            <w:tcW w:w="3192" w:type="dxa"/>
          </w:tcPr>
          <w:p w:rsidR="00FA47C0" w:rsidRPr="00C84AFD" w:rsidRDefault="00FA47C0" w:rsidP="00CB579D">
            <w:pPr>
              <w:spacing w:line="480" w:lineRule="auto"/>
              <w:jc w:val="center"/>
              <w:rPr>
                <w:sz w:val="24"/>
                <w:szCs w:val="24"/>
              </w:rPr>
            </w:pPr>
            <w:r>
              <w:rPr>
                <w:sz w:val="24"/>
                <w:szCs w:val="24"/>
              </w:rPr>
              <w:t>57.8</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Married</w:t>
            </w:r>
          </w:p>
        </w:tc>
        <w:tc>
          <w:tcPr>
            <w:tcW w:w="3192" w:type="dxa"/>
          </w:tcPr>
          <w:p w:rsidR="00FA47C0" w:rsidRPr="00C84AFD" w:rsidRDefault="00FA47C0" w:rsidP="00CB579D">
            <w:pPr>
              <w:spacing w:line="480" w:lineRule="auto"/>
              <w:jc w:val="center"/>
              <w:rPr>
                <w:sz w:val="24"/>
                <w:szCs w:val="24"/>
              </w:rPr>
            </w:pPr>
            <w:r>
              <w:rPr>
                <w:sz w:val="24"/>
                <w:szCs w:val="24"/>
              </w:rPr>
              <w:t>38</w:t>
            </w:r>
          </w:p>
        </w:tc>
        <w:tc>
          <w:tcPr>
            <w:tcW w:w="3192" w:type="dxa"/>
          </w:tcPr>
          <w:p w:rsidR="00FA47C0" w:rsidRPr="00C84AFD" w:rsidRDefault="00FA47C0" w:rsidP="00CB579D">
            <w:pPr>
              <w:spacing w:line="480" w:lineRule="auto"/>
              <w:jc w:val="center"/>
              <w:rPr>
                <w:sz w:val="24"/>
                <w:szCs w:val="24"/>
              </w:rPr>
            </w:pPr>
            <w:r>
              <w:rPr>
                <w:sz w:val="24"/>
                <w:szCs w:val="24"/>
              </w:rPr>
              <w:t>42.2</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w:t>
            </w:r>
            <w:r w:rsidRPr="00C84AFD">
              <w:rPr>
                <w:b/>
                <w:sz w:val="24"/>
                <w:szCs w:val="24"/>
              </w:rPr>
              <w:t>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C84AFD" w:rsidRDefault="00FA47C0" w:rsidP="00FA47C0">
      <w:pPr>
        <w:spacing w:line="480" w:lineRule="auto"/>
        <w:ind w:firstLine="720"/>
        <w:jc w:val="both"/>
        <w:rPr>
          <w:b/>
        </w:rPr>
      </w:pPr>
      <w:r>
        <w:t>Table 4.1</w:t>
      </w:r>
      <w:r w:rsidRPr="00C84AFD">
        <w:t xml:space="preserve">.2 above shows that a total number of </w:t>
      </w:r>
      <w:r>
        <w:t>5</w:t>
      </w:r>
      <w:r w:rsidRPr="00C84AFD">
        <w:t>2 staffs representing (5</w:t>
      </w:r>
      <w:r>
        <w:t>7.8</w:t>
      </w:r>
      <w:r w:rsidRPr="00C84AFD">
        <w:t>%) are single while the total numbers of 3</w:t>
      </w:r>
      <w:r>
        <w:t>8</w:t>
      </w:r>
      <w:r w:rsidRPr="00C84AFD">
        <w:t xml:space="preserve"> staffs representing (</w:t>
      </w:r>
      <w:r>
        <w:t>42.2</w:t>
      </w:r>
      <w:r w:rsidRPr="00C84AFD">
        <w:t>%) are married.</w:t>
      </w:r>
    </w:p>
    <w:p w:rsidR="00FA47C0" w:rsidRPr="00C84AFD" w:rsidRDefault="00FA47C0" w:rsidP="00FA47C0">
      <w:pPr>
        <w:spacing w:line="480" w:lineRule="auto"/>
        <w:jc w:val="both"/>
        <w:rPr>
          <w:b/>
        </w:rPr>
      </w:pPr>
      <w:r w:rsidRPr="00C84AFD">
        <w:rPr>
          <w:b/>
        </w:rPr>
        <w:t xml:space="preserve">Table 4.1.3: </w:t>
      </w:r>
      <w:r w:rsidRPr="00C84AFD">
        <w:t>Demographic Characteristics of Respondents based on Age</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Below 30</w:t>
            </w:r>
          </w:p>
        </w:tc>
        <w:tc>
          <w:tcPr>
            <w:tcW w:w="3192" w:type="dxa"/>
          </w:tcPr>
          <w:p w:rsidR="00FA47C0" w:rsidRPr="00C84AFD" w:rsidRDefault="00FA47C0" w:rsidP="00CB579D">
            <w:pPr>
              <w:spacing w:line="480" w:lineRule="auto"/>
              <w:jc w:val="center"/>
              <w:rPr>
                <w:sz w:val="24"/>
                <w:szCs w:val="24"/>
              </w:rPr>
            </w:pPr>
            <w:r>
              <w:rPr>
                <w:sz w:val="24"/>
                <w:szCs w:val="24"/>
              </w:rPr>
              <w:t>42</w:t>
            </w:r>
          </w:p>
        </w:tc>
        <w:tc>
          <w:tcPr>
            <w:tcW w:w="3192" w:type="dxa"/>
          </w:tcPr>
          <w:p w:rsidR="00FA47C0" w:rsidRPr="00C84AFD" w:rsidRDefault="00FA47C0" w:rsidP="00CB579D">
            <w:pPr>
              <w:spacing w:line="480" w:lineRule="auto"/>
              <w:jc w:val="center"/>
              <w:rPr>
                <w:sz w:val="24"/>
                <w:szCs w:val="24"/>
              </w:rPr>
            </w:pPr>
            <w:r>
              <w:rPr>
                <w:sz w:val="24"/>
                <w:szCs w:val="24"/>
              </w:rPr>
              <w:t>46.7</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31 – 40</w:t>
            </w:r>
          </w:p>
        </w:tc>
        <w:tc>
          <w:tcPr>
            <w:tcW w:w="3192" w:type="dxa"/>
          </w:tcPr>
          <w:p w:rsidR="00FA47C0" w:rsidRPr="00C84AFD" w:rsidRDefault="00FA47C0" w:rsidP="00CB579D">
            <w:pPr>
              <w:spacing w:line="480" w:lineRule="auto"/>
              <w:jc w:val="center"/>
              <w:rPr>
                <w:sz w:val="24"/>
                <w:szCs w:val="24"/>
              </w:rPr>
            </w:pPr>
            <w:r>
              <w:rPr>
                <w:sz w:val="24"/>
                <w:szCs w:val="24"/>
              </w:rPr>
              <w:t>30</w:t>
            </w:r>
          </w:p>
        </w:tc>
        <w:tc>
          <w:tcPr>
            <w:tcW w:w="3192" w:type="dxa"/>
          </w:tcPr>
          <w:p w:rsidR="00FA47C0" w:rsidRPr="00C84AFD" w:rsidRDefault="00FA47C0" w:rsidP="00CB579D">
            <w:pPr>
              <w:spacing w:line="480" w:lineRule="auto"/>
              <w:jc w:val="center"/>
              <w:rPr>
                <w:sz w:val="24"/>
                <w:szCs w:val="24"/>
              </w:rPr>
            </w:pPr>
            <w:r>
              <w:rPr>
                <w:sz w:val="24"/>
                <w:szCs w:val="24"/>
              </w:rPr>
              <w:t>33</w:t>
            </w:r>
            <w:r w:rsidRPr="00C84AFD">
              <w:rPr>
                <w:sz w:val="24"/>
                <w:szCs w:val="24"/>
              </w:rPr>
              <w:t>.3</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 xml:space="preserve">41 </w:t>
            </w:r>
            <w:r>
              <w:rPr>
                <w:sz w:val="24"/>
                <w:szCs w:val="24"/>
              </w:rPr>
              <w:t>and above</w:t>
            </w:r>
          </w:p>
        </w:tc>
        <w:tc>
          <w:tcPr>
            <w:tcW w:w="3192" w:type="dxa"/>
          </w:tcPr>
          <w:p w:rsidR="00FA47C0" w:rsidRPr="00C84AFD" w:rsidRDefault="00FA47C0" w:rsidP="00CB579D">
            <w:pPr>
              <w:spacing w:line="480" w:lineRule="auto"/>
              <w:jc w:val="center"/>
              <w:rPr>
                <w:sz w:val="24"/>
                <w:szCs w:val="24"/>
              </w:rPr>
            </w:pPr>
            <w:r>
              <w:rPr>
                <w:sz w:val="24"/>
                <w:szCs w:val="24"/>
              </w:rPr>
              <w:t>18</w:t>
            </w:r>
          </w:p>
        </w:tc>
        <w:tc>
          <w:tcPr>
            <w:tcW w:w="3192" w:type="dxa"/>
          </w:tcPr>
          <w:p w:rsidR="00FA47C0" w:rsidRPr="00C84AFD" w:rsidRDefault="00FA47C0" w:rsidP="00CB579D">
            <w:pPr>
              <w:spacing w:line="480" w:lineRule="auto"/>
              <w:jc w:val="center"/>
              <w:rPr>
                <w:sz w:val="24"/>
                <w:szCs w:val="24"/>
              </w:rPr>
            </w:pPr>
            <w:r>
              <w:rPr>
                <w:sz w:val="24"/>
                <w:szCs w:val="24"/>
              </w:rPr>
              <w:t>20</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C84AFD" w:rsidRDefault="00FA47C0" w:rsidP="00FA47C0">
      <w:pPr>
        <w:spacing w:line="480" w:lineRule="auto"/>
        <w:ind w:firstLine="720"/>
        <w:jc w:val="both"/>
        <w:rPr>
          <w:b/>
        </w:rPr>
      </w:pPr>
      <w:r w:rsidRPr="00C84AFD">
        <w:lastRenderedPageBreak/>
        <w:t>The Table 4.</w:t>
      </w:r>
      <w:r>
        <w:t>1</w:t>
      </w:r>
      <w:r w:rsidRPr="00C84AFD">
        <w:t xml:space="preserve">.3 above shows that </w:t>
      </w:r>
      <w:r>
        <w:t>42, (4</w:t>
      </w:r>
      <w:r w:rsidRPr="00C84AFD">
        <w:t xml:space="preserve">6.7%) of the respondents fall within the age range of below 30 years, </w:t>
      </w:r>
      <w:r>
        <w:t>30</w:t>
      </w:r>
      <w:r w:rsidRPr="00C84AFD">
        <w:t>, (</w:t>
      </w:r>
      <w:r>
        <w:t>33</w:t>
      </w:r>
      <w:r w:rsidRPr="00C84AFD">
        <w:t>.3) fall within the age range of 31 – 40 years while 1</w:t>
      </w:r>
      <w:r>
        <w:t>8</w:t>
      </w:r>
      <w:r w:rsidRPr="00C84AFD">
        <w:t xml:space="preserve"> (</w:t>
      </w:r>
      <w:r>
        <w:t>20</w:t>
      </w:r>
      <w:r w:rsidRPr="00C84AFD">
        <w:t>%) fal</w:t>
      </w:r>
      <w:r>
        <w:t>l within the age range of 41 and above</w:t>
      </w:r>
      <w:r w:rsidRPr="00C84AFD">
        <w:t>.</w:t>
      </w:r>
    </w:p>
    <w:p w:rsidR="00FA47C0" w:rsidRPr="00C84AFD" w:rsidRDefault="00FA47C0" w:rsidP="00FA47C0">
      <w:pPr>
        <w:spacing w:line="480" w:lineRule="auto"/>
        <w:jc w:val="both"/>
        <w:rPr>
          <w:b/>
        </w:rPr>
      </w:pPr>
      <w:r w:rsidRPr="00C84AFD">
        <w:rPr>
          <w:b/>
        </w:rPr>
        <w:t xml:space="preserve">Table 4.1.4: </w:t>
      </w:r>
      <w:r w:rsidRPr="00C84AFD">
        <w:t>Demographic Characteristics of Respondents based on Educational Qualifications</w:t>
      </w:r>
    </w:p>
    <w:tbl>
      <w:tblPr>
        <w:tblStyle w:val="TableGrid"/>
        <w:tblW w:w="0" w:type="auto"/>
        <w:tblLook w:val="04A0"/>
      </w:tblPr>
      <w:tblGrid>
        <w:gridCol w:w="2945"/>
        <w:gridCol w:w="2945"/>
        <w:gridCol w:w="2966"/>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HND, B.Sc. B.A.</w:t>
            </w:r>
          </w:p>
        </w:tc>
        <w:tc>
          <w:tcPr>
            <w:tcW w:w="3192" w:type="dxa"/>
          </w:tcPr>
          <w:p w:rsidR="00FA47C0" w:rsidRPr="00C84AFD" w:rsidRDefault="00FA47C0" w:rsidP="00CB579D">
            <w:pPr>
              <w:spacing w:line="480" w:lineRule="auto"/>
              <w:jc w:val="center"/>
              <w:rPr>
                <w:sz w:val="24"/>
                <w:szCs w:val="24"/>
              </w:rPr>
            </w:pPr>
            <w:r>
              <w:rPr>
                <w:sz w:val="24"/>
                <w:szCs w:val="24"/>
              </w:rPr>
              <w:t>35</w:t>
            </w:r>
          </w:p>
        </w:tc>
        <w:tc>
          <w:tcPr>
            <w:tcW w:w="3192" w:type="dxa"/>
          </w:tcPr>
          <w:p w:rsidR="00FA47C0" w:rsidRPr="00C84AFD" w:rsidRDefault="00FA47C0" w:rsidP="00CB579D">
            <w:pPr>
              <w:spacing w:line="480" w:lineRule="auto"/>
              <w:jc w:val="center"/>
              <w:rPr>
                <w:sz w:val="24"/>
                <w:szCs w:val="24"/>
              </w:rPr>
            </w:pPr>
            <w:r>
              <w:rPr>
                <w:sz w:val="24"/>
                <w:szCs w:val="24"/>
              </w:rPr>
              <w:t>38.9</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OND/NCE</w:t>
            </w:r>
          </w:p>
        </w:tc>
        <w:tc>
          <w:tcPr>
            <w:tcW w:w="3192" w:type="dxa"/>
          </w:tcPr>
          <w:p w:rsidR="00FA47C0" w:rsidRPr="00C84AFD" w:rsidRDefault="00FA47C0" w:rsidP="00CB579D">
            <w:pPr>
              <w:spacing w:line="480" w:lineRule="auto"/>
              <w:jc w:val="center"/>
              <w:rPr>
                <w:sz w:val="24"/>
                <w:szCs w:val="24"/>
              </w:rPr>
            </w:pPr>
            <w:r>
              <w:rPr>
                <w:sz w:val="24"/>
                <w:szCs w:val="24"/>
              </w:rPr>
              <w:t>40</w:t>
            </w:r>
          </w:p>
        </w:tc>
        <w:tc>
          <w:tcPr>
            <w:tcW w:w="3192" w:type="dxa"/>
          </w:tcPr>
          <w:p w:rsidR="00FA47C0" w:rsidRPr="00C84AFD" w:rsidRDefault="00FA47C0" w:rsidP="00CB579D">
            <w:pPr>
              <w:spacing w:line="480" w:lineRule="auto"/>
              <w:jc w:val="center"/>
              <w:rPr>
                <w:sz w:val="24"/>
                <w:szCs w:val="24"/>
              </w:rPr>
            </w:pPr>
            <w:r>
              <w:rPr>
                <w:sz w:val="24"/>
                <w:szCs w:val="24"/>
              </w:rPr>
              <w:t>44.4</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SSCE, GCE</w:t>
            </w:r>
          </w:p>
        </w:tc>
        <w:tc>
          <w:tcPr>
            <w:tcW w:w="3192" w:type="dxa"/>
          </w:tcPr>
          <w:p w:rsidR="00FA47C0" w:rsidRPr="00C84AFD" w:rsidRDefault="00FA47C0" w:rsidP="00CB579D">
            <w:pPr>
              <w:spacing w:line="480" w:lineRule="auto"/>
              <w:jc w:val="center"/>
              <w:rPr>
                <w:sz w:val="24"/>
                <w:szCs w:val="24"/>
              </w:rPr>
            </w:pPr>
            <w:r>
              <w:rPr>
                <w:sz w:val="24"/>
                <w:szCs w:val="24"/>
              </w:rPr>
              <w:t>1</w:t>
            </w:r>
            <w:r w:rsidRPr="00C84AFD">
              <w:rPr>
                <w:sz w:val="24"/>
                <w:szCs w:val="24"/>
              </w:rPr>
              <w:t>5</w:t>
            </w:r>
          </w:p>
        </w:tc>
        <w:tc>
          <w:tcPr>
            <w:tcW w:w="3192" w:type="dxa"/>
          </w:tcPr>
          <w:p w:rsidR="00FA47C0" w:rsidRPr="00C84AFD" w:rsidRDefault="00FA47C0" w:rsidP="00CB579D">
            <w:pPr>
              <w:spacing w:line="480" w:lineRule="auto"/>
              <w:jc w:val="center"/>
              <w:rPr>
                <w:sz w:val="24"/>
                <w:szCs w:val="24"/>
              </w:rPr>
            </w:pPr>
            <w:r>
              <w:rPr>
                <w:sz w:val="24"/>
                <w:szCs w:val="24"/>
              </w:rPr>
              <w:t>16.7</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C84AFD" w:rsidRDefault="00FA47C0" w:rsidP="00FA47C0">
      <w:pPr>
        <w:spacing w:line="480" w:lineRule="auto"/>
        <w:ind w:firstLine="720"/>
        <w:jc w:val="both"/>
      </w:pPr>
      <w:r w:rsidRPr="00C84AFD">
        <w:t>The above Table 4.</w:t>
      </w:r>
      <w:r>
        <w:t>1</w:t>
      </w:r>
      <w:r w:rsidRPr="00C84AFD">
        <w:t xml:space="preserve">.4 shows the total numbers of </w:t>
      </w:r>
      <w:r>
        <w:t>35</w:t>
      </w:r>
      <w:r w:rsidRPr="00C84AFD">
        <w:t xml:space="preserve"> respondents representing (3</w:t>
      </w:r>
      <w:r>
        <w:t>8</w:t>
      </w:r>
      <w:r w:rsidRPr="00C84AFD">
        <w:t>.</w:t>
      </w:r>
      <w:r>
        <w:t>9</w:t>
      </w:r>
      <w:r w:rsidRPr="00C84AFD">
        <w:t>%) are</w:t>
      </w:r>
      <w:r>
        <w:t xml:space="preserve"> B.Sc., B.A. and HND holders, 40</w:t>
      </w:r>
      <w:r w:rsidRPr="00C84AFD">
        <w:t xml:space="preserve"> respondents representing (4</w:t>
      </w:r>
      <w:r>
        <w:t>4</w:t>
      </w:r>
      <w:r w:rsidRPr="00C84AFD">
        <w:t>.</w:t>
      </w:r>
      <w:r>
        <w:t>4</w:t>
      </w:r>
      <w:r w:rsidRPr="00C84AFD">
        <w:t xml:space="preserve">%) are OND and NCE holders while </w:t>
      </w:r>
      <w:r>
        <w:t>1</w:t>
      </w:r>
      <w:r w:rsidRPr="00C84AFD">
        <w:t>5 respondents representing (</w:t>
      </w:r>
      <w:r>
        <w:t>16.7</w:t>
      </w:r>
      <w:r w:rsidRPr="00C84AFD">
        <w:t xml:space="preserve">%) of the educational qualifications are WASC and GCE holders. </w:t>
      </w:r>
    </w:p>
    <w:p w:rsidR="00FA47C0" w:rsidRPr="00C84AFD" w:rsidRDefault="00FA47C0" w:rsidP="00FA47C0">
      <w:pPr>
        <w:spacing w:line="480" w:lineRule="auto"/>
        <w:jc w:val="both"/>
        <w:rPr>
          <w:b/>
        </w:rPr>
      </w:pPr>
      <w:r w:rsidRPr="00C84AFD">
        <w:rPr>
          <w:b/>
        </w:rPr>
        <w:t xml:space="preserve">Table 4.1.5: </w:t>
      </w:r>
      <w:r w:rsidRPr="00C84AFD">
        <w:t>Demographic Characteristics of Respondents based on Working Experience</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lastRenderedPageBreak/>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Below 5</w:t>
            </w:r>
          </w:p>
        </w:tc>
        <w:tc>
          <w:tcPr>
            <w:tcW w:w="3192" w:type="dxa"/>
          </w:tcPr>
          <w:p w:rsidR="00FA47C0" w:rsidRPr="00C84AFD" w:rsidRDefault="00FA47C0" w:rsidP="00CB579D">
            <w:pPr>
              <w:spacing w:line="480" w:lineRule="auto"/>
              <w:jc w:val="center"/>
              <w:rPr>
                <w:sz w:val="24"/>
                <w:szCs w:val="24"/>
              </w:rPr>
            </w:pPr>
            <w:r>
              <w:rPr>
                <w:sz w:val="24"/>
                <w:szCs w:val="24"/>
              </w:rPr>
              <w:t>39</w:t>
            </w:r>
          </w:p>
        </w:tc>
        <w:tc>
          <w:tcPr>
            <w:tcW w:w="3192" w:type="dxa"/>
          </w:tcPr>
          <w:p w:rsidR="00FA47C0" w:rsidRPr="00C84AFD" w:rsidRDefault="00FA47C0" w:rsidP="00CB579D">
            <w:pPr>
              <w:spacing w:line="480" w:lineRule="auto"/>
              <w:jc w:val="center"/>
              <w:rPr>
                <w:sz w:val="24"/>
                <w:szCs w:val="24"/>
              </w:rPr>
            </w:pPr>
            <w:r>
              <w:rPr>
                <w:sz w:val="24"/>
                <w:szCs w:val="24"/>
              </w:rPr>
              <w:t>43.3</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5 – 9 years</w:t>
            </w:r>
          </w:p>
        </w:tc>
        <w:tc>
          <w:tcPr>
            <w:tcW w:w="3192" w:type="dxa"/>
          </w:tcPr>
          <w:p w:rsidR="00FA47C0" w:rsidRPr="00C84AFD" w:rsidRDefault="00FA47C0" w:rsidP="00CB579D">
            <w:pPr>
              <w:spacing w:line="480" w:lineRule="auto"/>
              <w:jc w:val="center"/>
              <w:rPr>
                <w:sz w:val="24"/>
                <w:szCs w:val="24"/>
              </w:rPr>
            </w:pPr>
            <w:r>
              <w:rPr>
                <w:sz w:val="24"/>
                <w:szCs w:val="24"/>
              </w:rPr>
              <w:t>43</w:t>
            </w:r>
          </w:p>
        </w:tc>
        <w:tc>
          <w:tcPr>
            <w:tcW w:w="3192" w:type="dxa"/>
          </w:tcPr>
          <w:p w:rsidR="00FA47C0" w:rsidRPr="00C84AFD" w:rsidRDefault="00FA47C0" w:rsidP="00CB579D">
            <w:pPr>
              <w:spacing w:line="480" w:lineRule="auto"/>
              <w:jc w:val="center"/>
              <w:rPr>
                <w:sz w:val="24"/>
                <w:szCs w:val="24"/>
              </w:rPr>
            </w:pPr>
            <w:r w:rsidRPr="00C84AFD">
              <w:rPr>
                <w:sz w:val="24"/>
                <w:szCs w:val="24"/>
              </w:rPr>
              <w:t>4</w:t>
            </w:r>
            <w:r>
              <w:rPr>
                <w:sz w:val="24"/>
                <w:szCs w:val="24"/>
              </w:rPr>
              <w:t>7.8</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 xml:space="preserve">10 years </w:t>
            </w:r>
            <w:r>
              <w:rPr>
                <w:sz w:val="24"/>
                <w:szCs w:val="24"/>
              </w:rPr>
              <w:t>and</w:t>
            </w:r>
            <w:r w:rsidRPr="00C84AFD">
              <w:rPr>
                <w:sz w:val="24"/>
                <w:szCs w:val="24"/>
              </w:rPr>
              <w:t xml:space="preserve"> above</w:t>
            </w:r>
          </w:p>
        </w:tc>
        <w:tc>
          <w:tcPr>
            <w:tcW w:w="3192" w:type="dxa"/>
          </w:tcPr>
          <w:p w:rsidR="00FA47C0" w:rsidRPr="00C84AFD" w:rsidRDefault="00FA47C0" w:rsidP="00CB579D">
            <w:pPr>
              <w:spacing w:line="480" w:lineRule="auto"/>
              <w:jc w:val="center"/>
              <w:rPr>
                <w:sz w:val="24"/>
                <w:szCs w:val="24"/>
              </w:rPr>
            </w:pPr>
            <w:r>
              <w:rPr>
                <w:sz w:val="24"/>
                <w:szCs w:val="24"/>
              </w:rPr>
              <w:t>8</w:t>
            </w:r>
          </w:p>
        </w:tc>
        <w:tc>
          <w:tcPr>
            <w:tcW w:w="3192" w:type="dxa"/>
          </w:tcPr>
          <w:p w:rsidR="00FA47C0" w:rsidRPr="00C84AFD" w:rsidRDefault="00FA47C0" w:rsidP="00CB579D">
            <w:pPr>
              <w:spacing w:line="480" w:lineRule="auto"/>
              <w:jc w:val="center"/>
              <w:rPr>
                <w:sz w:val="24"/>
                <w:szCs w:val="24"/>
              </w:rPr>
            </w:pPr>
            <w:r w:rsidRPr="00C84AFD">
              <w:rPr>
                <w:sz w:val="24"/>
                <w:szCs w:val="24"/>
              </w:rPr>
              <w:t>8.</w:t>
            </w:r>
            <w:r>
              <w:rPr>
                <w:sz w:val="24"/>
                <w:szCs w:val="24"/>
              </w:rPr>
              <w:t>9</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C84AFD" w:rsidRDefault="00FA47C0" w:rsidP="00FA47C0">
      <w:pPr>
        <w:spacing w:line="480" w:lineRule="auto"/>
        <w:ind w:firstLine="720"/>
        <w:jc w:val="both"/>
        <w:rPr>
          <w:b/>
        </w:rPr>
      </w:pPr>
      <w:r w:rsidRPr="00C84AFD">
        <w:t>The Table 4.</w:t>
      </w:r>
      <w:r>
        <w:t>1.6 above shows that total of 39</w:t>
      </w:r>
      <w:r w:rsidRPr="00C84AFD">
        <w:t xml:space="preserve"> respondents representing (</w:t>
      </w:r>
      <w:r>
        <w:t>43.3</w:t>
      </w:r>
      <w:r w:rsidRPr="00C84AFD">
        <w:t xml:space="preserve">%) has put in less than 5 years in working experience, </w:t>
      </w:r>
      <w:r>
        <w:t>43</w:t>
      </w:r>
      <w:r w:rsidRPr="00C84AFD">
        <w:t xml:space="preserve"> of the respondents representing (4</w:t>
      </w:r>
      <w:r>
        <w:t>7.8</w:t>
      </w:r>
      <w:r w:rsidRPr="00C84AFD">
        <w:t>%) have put in between 5</w:t>
      </w:r>
      <w:r>
        <w:t xml:space="preserve"> and 9 years while 8</w:t>
      </w:r>
      <w:r w:rsidRPr="00C84AFD">
        <w:t xml:space="preserve"> respondents representing (8.</w:t>
      </w:r>
      <w:r>
        <w:t>9</w:t>
      </w:r>
      <w:r w:rsidRPr="00C84AFD">
        <w:t>%) have put in more than 10 years of working experience.</w:t>
      </w:r>
    </w:p>
    <w:p w:rsidR="00FA47C0" w:rsidRPr="00C84AFD" w:rsidRDefault="00FA47C0" w:rsidP="00FA47C0">
      <w:pPr>
        <w:spacing w:line="480" w:lineRule="auto"/>
        <w:jc w:val="both"/>
        <w:rPr>
          <w:b/>
        </w:rPr>
      </w:pPr>
      <w:r w:rsidRPr="00C84AFD">
        <w:rPr>
          <w:b/>
        </w:rPr>
        <w:t>Section B</w:t>
      </w:r>
    </w:p>
    <w:p w:rsidR="00FA47C0" w:rsidRPr="00C84AFD" w:rsidRDefault="00FA47C0" w:rsidP="00FA47C0">
      <w:pPr>
        <w:spacing w:line="480" w:lineRule="auto"/>
        <w:jc w:val="both"/>
      </w:pPr>
      <w:r w:rsidRPr="00C84AFD">
        <w:rPr>
          <w:b/>
        </w:rPr>
        <w:t xml:space="preserve">Table 4.1.6: </w:t>
      </w:r>
      <w:r w:rsidRPr="000C5F00">
        <w:t>How wo</w:t>
      </w:r>
      <w:r>
        <w:t>uld you rate the performance of deposit money</w:t>
      </w:r>
      <w:r w:rsidRPr="000C5F00">
        <w:t xml:space="preserve"> banks in financing small and medium scale </w:t>
      </w:r>
      <w:r w:rsidRPr="00924F48">
        <w:t>enterprises</w:t>
      </w:r>
      <w:r w:rsidRPr="000C5F00">
        <w:t xml:space="preserve"> in Nigeria</w:t>
      </w:r>
      <w:r w:rsidRPr="00C84AFD">
        <w:t>?</w:t>
      </w:r>
    </w:p>
    <w:tbl>
      <w:tblPr>
        <w:tblStyle w:val="TableGrid"/>
        <w:tblW w:w="0" w:type="auto"/>
        <w:tblLook w:val="04A0"/>
      </w:tblPr>
      <w:tblGrid>
        <w:gridCol w:w="2961"/>
        <w:gridCol w:w="2937"/>
        <w:gridCol w:w="2958"/>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0C5F00">
              <w:rPr>
                <w:sz w:val="24"/>
                <w:szCs w:val="24"/>
              </w:rPr>
              <w:t>Good</w:t>
            </w:r>
          </w:p>
        </w:tc>
        <w:tc>
          <w:tcPr>
            <w:tcW w:w="3192" w:type="dxa"/>
          </w:tcPr>
          <w:p w:rsidR="00FA47C0" w:rsidRPr="00C84AFD" w:rsidRDefault="00FA47C0" w:rsidP="00CB579D">
            <w:pPr>
              <w:spacing w:line="480" w:lineRule="auto"/>
              <w:jc w:val="center"/>
              <w:rPr>
                <w:sz w:val="24"/>
                <w:szCs w:val="24"/>
              </w:rPr>
            </w:pPr>
            <w:r>
              <w:rPr>
                <w:sz w:val="24"/>
                <w:szCs w:val="24"/>
              </w:rPr>
              <w:t>37</w:t>
            </w:r>
          </w:p>
        </w:tc>
        <w:tc>
          <w:tcPr>
            <w:tcW w:w="3192" w:type="dxa"/>
          </w:tcPr>
          <w:p w:rsidR="00FA47C0" w:rsidRPr="00C84AFD" w:rsidRDefault="00FA47C0" w:rsidP="00CB579D">
            <w:pPr>
              <w:spacing w:line="480" w:lineRule="auto"/>
              <w:jc w:val="center"/>
              <w:rPr>
                <w:sz w:val="24"/>
                <w:szCs w:val="24"/>
              </w:rPr>
            </w:pPr>
            <w:r>
              <w:rPr>
                <w:sz w:val="24"/>
                <w:szCs w:val="24"/>
              </w:rPr>
              <w:t>4</w:t>
            </w:r>
            <w:r w:rsidRPr="00C84AFD">
              <w:rPr>
                <w:sz w:val="24"/>
                <w:szCs w:val="24"/>
              </w:rPr>
              <w:t>1</w:t>
            </w:r>
            <w:r>
              <w:rPr>
                <w:sz w:val="24"/>
                <w:szCs w:val="24"/>
              </w:rPr>
              <w:t>.1</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0C5F00">
              <w:rPr>
                <w:sz w:val="24"/>
                <w:szCs w:val="24"/>
              </w:rPr>
              <w:t>Satisfactory</w:t>
            </w:r>
          </w:p>
        </w:tc>
        <w:tc>
          <w:tcPr>
            <w:tcW w:w="3192" w:type="dxa"/>
          </w:tcPr>
          <w:p w:rsidR="00FA47C0" w:rsidRPr="00C84AFD" w:rsidRDefault="00FA47C0" w:rsidP="00CB579D">
            <w:pPr>
              <w:spacing w:line="480" w:lineRule="auto"/>
              <w:jc w:val="center"/>
              <w:rPr>
                <w:sz w:val="24"/>
                <w:szCs w:val="24"/>
              </w:rPr>
            </w:pPr>
            <w:r>
              <w:rPr>
                <w:sz w:val="24"/>
                <w:szCs w:val="24"/>
              </w:rPr>
              <w:t>28</w:t>
            </w:r>
          </w:p>
        </w:tc>
        <w:tc>
          <w:tcPr>
            <w:tcW w:w="3192" w:type="dxa"/>
          </w:tcPr>
          <w:p w:rsidR="00FA47C0" w:rsidRPr="00C84AFD" w:rsidRDefault="00FA47C0" w:rsidP="00CB579D">
            <w:pPr>
              <w:spacing w:line="480" w:lineRule="auto"/>
              <w:jc w:val="center"/>
              <w:rPr>
                <w:sz w:val="24"/>
                <w:szCs w:val="24"/>
              </w:rPr>
            </w:pPr>
            <w:r>
              <w:rPr>
                <w:sz w:val="24"/>
                <w:szCs w:val="24"/>
              </w:rPr>
              <w:t>31.1</w:t>
            </w:r>
          </w:p>
        </w:tc>
      </w:tr>
      <w:tr w:rsidR="00FA47C0" w:rsidRPr="00C84AFD" w:rsidTr="00CB579D">
        <w:tc>
          <w:tcPr>
            <w:tcW w:w="3192" w:type="dxa"/>
          </w:tcPr>
          <w:p w:rsidR="00FA47C0" w:rsidRPr="000C5F00" w:rsidRDefault="00FA47C0" w:rsidP="00CB579D">
            <w:pPr>
              <w:spacing w:line="480" w:lineRule="auto"/>
              <w:jc w:val="center"/>
              <w:rPr>
                <w:sz w:val="24"/>
                <w:szCs w:val="24"/>
              </w:rPr>
            </w:pPr>
            <w:r>
              <w:rPr>
                <w:sz w:val="24"/>
                <w:szCs w:val="24"/>
              </w:rPr>
              <w:t>Poor</w:t>
            </w:r>
          </w:p>
        </w:tc>
        <w:tc>
          <w:tcPr>
            <w:tcW w:w="3192" w:type="dxa"/>
          </w:tcPr>
          <w:p w:rsidR="00FA47C0" w:rsidRPr="00C84AFD" w:rsidRDefault="00FA47C0" w:rsidP="00CB579D">
            <w:pPr>
              <w:spacing w:line="480" w:lineRule="auto"/>
              <w:jc w:val="center"/>
              <w:rPr>
                <w:sz w:val="24"/>
                <w:szCs w:val="24"/>
              </w:rPr>
            </w:pPr>
            <w:r>
              <w:rPr>
                <w:sz w:val="24"/>
                <w:szCs w:val="24"/>
              </w:rPr>
              <w:t>15</w:t>
            </w:r>
          </w:p>
        </w:tc>
        <w:tc>
          <w:tcPr>
            <w:tcW w:w="3192" w:type="dxa"/>
          </w:tcPr>
          <w:p w:rsidR="00FA47C0" w:rsidRPr="00C84AFD" w:rsidRDefault="00FA47C0" w:rsidP="00CB579D">
            <w:pPr>
              <w:spacing w:line="480" w:lineRule="auto"/>
              <w:jc w:val="center"/>
              <w:rPr>
                <w:sz w:val="24"/>
                <w:szCs w:val="24"/>
              </w:rPr>
            </w:pPr>
            <w:r>
              <w:rPr>
                <w:sz w:val="24"/>
                <w:szCs w:val="24"/>
              </w:rPr>
              <w:t>16.7</w:t>
            </w:r>
          </w:p>
        </w:tc>
      </w:tr>
      <w:tr w:rsidR="00FA47C0" w:rsidRPr="00C84AFD" w:rsidTr="00CB579D">
        <w:tc>
          <w:tcPr>
            <w:tcW w:w="3192" w:type="dxa"/>
          </w:tcPr>
          <w:p w:rsidR="00FA47C0" w:rsidRDefault="00FA47C0" w:rsidP="00CB579D">
            <w:pPr>
              <w:spacing w:line="480" w:lineRule="auto"/>
              <w:jc w:val="center"/>
              <w:rPr>
                <w:sz w:val="24"/>
                <w:szCs w:val="24"/>
              </w:rPr>
            </w:pPr>
            <w:r>
              <w:rPr>
                <w:sz w:val="24"/>
                <w:szCs w:val="24"/>
              </w:rPr>
              <w:lastRenderedPageBreak/>
              <w:t>Very Poor</w:t>
            </w:r>
          </w:p>
        </w:tc>
        <w:tc>
          <w:tcPr>
            <w:tcW w:w="3192" w:type="dxa"/>
          </w:tcPr>
          <w:p w:rsidR="00FA47C0" w:rsidRPr="00C84AFD" w:rsidRDefault="00FA47C0" w:rsidP="00CB579D">
            <w:pPr>
              <w:spacing w:line="480" w:lineRule="auto"/>
              <w:jc w:val="center"/>
              <w:rPr>
                <w:sz w:val="24"/>
                <w:szCs w:val="24"/>
              </w:rPr>
            </w:pPr>
            <w:r>
              <w:rPr>
                <w:sz w:val="24"/>
                <w:szCs w:val="24"/>
              </w:rPr>
              <w:t>10</w:t>
            </w:r>
          </w:p>
        </w:tc>
        <w:tc>
          <w:tcPr>
            <w:tcW w:w="3192" w:type="dxa"/>
          </w:tcPr>
          <w:p w:rsidR="00FA47C0" w:rsidRPr="00C84AFD" w:rsidRDefault="00FA47C0" w:rsidP="00CB579D">
            <w:pPr>
              <w:spacing w:line="480" w:lineRule="auto"/>
              <w:jc w:val="center"/>
              <w:rPr>
                <w:sz w:val="24"/>
                <w:szCs w:val="24"/>
              </w:rPr>
            </w:pPr>
            <w:r>
              <w:rPr>
                <w:sz w:val="24"/>
                <w:szCs w:val="24"/>
              </w:rPr>
              <w:t>11.1</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386BCE" w:rsidRDefault="00FA47C0" w:rsidP="00FA47C0">
      <w:pPr>
        <w:pStyle w:val="Default"/>
        <w:spacing w:line="480" w:lineRule="auto"/>
        <w:ind w:firstLine="720"/>
        <w:jc w:val="both"/>
      </w:pPr>
      <w:r w:rsidRPr="00C84AFD">
        <w:t xml:space="preserve">From the above table it was shown that </w:t>
      </w:r>
      <w:r>
        <w:t>37</w:t>
      </w:r>
      <w:r w:rsidRPr="00C84AFD">
        <w:t xml:space="preserve"> o</w:t>
      </w:r>
      <w:r>
        <w:t>f the respondent representing 41.1</w:t>
      </w:r>
      <w:r w:rsidRPr="00C84AFD">
        <w:t xml:space="preserve">% </w:t>
      </w:r>
      <w:r>
        <w:t xml:space="preserve">agreed </w:t>
      </w:r>
      <w:r w:rsidRPr="00C84AFD">
        <w:t xml:space="preserve">that </w:t>
      </w:r>
      <w:r>
        <w:t>the rate of performance of deposit money</w:t>
      </w:r>
      <w:r w:rsidRPr="000C5F00">
        <w:t xml:space="preserve"> banks in financing small and medium scale </w:t>
      </w:r>
      <w:r w:rsidRPr="00924F48">
        <w:t>enterprises</w:t>
      </w:r>
      <w:r w:rsidRPr="000C5F00">
        <w:t xml:space="preserve"> in Nigeria</w:t>
      </w:r>
      <w:r>
        <w:t xml:space="preserve"> is good while </w:t>
      </w:r>
      <w:r w:rsidRPr="00C84AFD">
        <w:t>other</w:t>
      </w:r>
      <w:r>
        <w:t>s have different</w:t>
      </w:r>
      <w:r w:rsidRPr="00C84AFD">
        <w:t xml:space="preserve"> options. </w:t>
      </w:r>
    </w:p>
    <w:p w:rsidR="00FA47C0" w:rsidRPr="00C84AFD" w:rsidRDefault="00FA47C0" w:rsidP="00FA47C0">
      <w:pPr>
        <w:spacing w:line="480" w:lineRule="auto"/>
        <w:jc w:val="both"/>
      </w:pPr>
      <w:r>
        <w:rPr>
          <w:b/>
        </w:rPr>
        <w:t>Table 4.1.7:</w:t>
      </w:r>
      <w:r w:rsidRPr="0001311C">
        <w:t xml:space="preserve"> </w:t>
      </w:r>
      <w:r>
        <w:t>Have you</w:t>
      </w:r>
      <w:r w:rsidRPr="000C5F00">
        <w:t xml:space="preserve"> ever needed advice on certain issues or information concerning </w:t>
      </w:r>
      <w:r>
        <w:t>your organization</w:t>
      </w:r>
      <w:r w:rsidRPr="00C84AFD">
        <w:t>?</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Pr>
                <w:sz w:val="24"/>
                <w:szCs w:val="24"/>
              </w:rPr>
              <w:t>Yes</w:t>
            </w:r>
          </w:p>
        </w:tc>
        <w:tc>
          <w:tcPr>
            <w:tcW w:w="3192" w:type="dxa"/>
          </w:tcPr>
          <w:p w:rsidR="00FA47C0" w:rsidRPr="00C84AFD" w:rsidRDefault="00FA47C0" w:rsidP="00CB579D">
            <w:pPr>
              <w:spacing w:line="480" w:lineRule="auto"/>
              <w:jc w:val="center"/>
              <w:rPr>
                <w:sz w:val="24"/>
                <w:szCs w:val="24"/>
              </w:rPr>
            </w:pPr>
            <w:r>
              <w:rPr>
                <w:sz w:val="24"/>
                <w:szCs w:val="24"/>
              </w:rPr>
              <w:t>40</w:t>
            </w:r>
          </w:p>
        </w:tc>
        <w:tc>
          <w:tcPr>
            <w:tcW w:w="3192" w:type="dxa"/>
          </w:tcPr>
          <w:p w:rsidR="00FA47C0" w:rsidRPr="00C84AFD" w:rsidRDefault="00FA47C0" w:rsidP="00CB579D">
            <w:pPr>
              <w:spacing w:line="480" w:lineRule="auto"/>
              <w:jc w:val="center"/>
              <w:rPr>
                <w:sz w:val="24"/>
                <w:szCs w:val="24"/>
              </w:rPr>
            </w:pPr>
            <w:r>
              <w:rPr>
                <w:sz w:val="24"/>
                <w:szCs w:val="24"/>
              </w:rPr>
              <w:t>44.4</w:t>
            </w:r>
          </w:p>
        </w:tc>
      </w:tr>
      <w:tr w:rsidR="00FA47C0" w:rsidRPr="00C84AFD" w:rsidTr="00CB579D">
        <w:tc>
          <w:tcPr>
            <w:tcW w:w="3192" w:type="dxa"/>
          </w:tcPr>
          <w:p w:rsidR="00FA47C0" w:rsidRPr="00C84AFD" w:rsidRDefault="00FA47C0" w:rsidP="00CB579D">
            <w:pPr>
              <w:spacing w:line="480" w:lineRule="auto"/>
              <w:jc w:val="center"/>
              <w:rPr>
                <w:sz w:val="24"/>
                <w:szCs w:val="24"/>
              </w:rPr>
            </w:pPr>
            <w:r>
              <w:rPr>
                <w:sz w:val="24"/>
                <w:szCs w:val="24"/>
              </w:rPr>
              <w:t>No</w:t>
            </w:r>
          </w:p>
        </w:tc>
        <w:tc>
          <w:tcPr>
            <w:tcW w:w="3192" w:type="dxa"/>
          </w:tcPr>
          <w:p w:rsidR="00FA47C0" w:rsidRPr="00C84AFD" w:rsidRDefault="00FA47C0" w:rsidP="00CB579D">
            <w:pPr>
              <w:spacing w:line="480" w:lineRule="auto"/>
              <w:jc w:val="center"/>
              <w:rPr>
                <w:sz w:val="24"/>
                <w:szCs w:val="24"/>
              </w:rPr>
            </w:pPr>
            <w:r>
              <w:rPr>
                <w:sz w:val="24"/>
                <w:szCs w:val="24"/>
              </w:rPr>
              <w:t>50</w:t>
            </w:r>
          </w:p>
        </w:tc>
        <w:tc>
          <w:tcPr>
            <w:tcW w:w="3192" w:type="dxa"/>
          </w:tcPr>
          <w:p w:rsidR="00FA47C0" w:rsidRPr="00C84AFD" w:rsidRDefault="00FA47C0" w:rsidP="00CB579D">
            <w:pPr>
              <w:spacing w:line="480" w:lineRule="auto"/>
              <w:jc w:val="center"/>
              <w:rPr>
                <w:sz w:val="24"/>
                <w:szCs w:val="24"/>
              </w:rPr>
            </w:pPr>
            <w:r>
              <w:rPr>
                <w:sz w:val="24"/>
                <w:szCs w:val="24"/>
              </w:rPr>
              <w:t>55.6</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8A7170" w:rsidRDefault="00FA47C0" w:rsidP="00FA47C0">
      <w:pPr>
        <w:spacing w:line="480" w:lineRule="auto"/>
        <w:ind w:firstLine="720"/>
        <w:jc w:val="both"/>
      </w:pPr>
      <w:r w:rsidRPr="008A7170">
        <w:t>The above table shows</w:t>
      </w:r>
      <w:r>
        <w:t xml:space="preserve"> that 40 respondents representing (44.4</w:t>
      </w:r>
      <w:r w:rsidRPr="008A7170">
        <w:t xml:space="preserve">%) agreed that </w:t>
      </w:r>
      <w:r>
        <w:t xml:space="preserve">they have </w:t>
      </w:r>
      <w:r w:rsidRPr="000C5F00">
        <w:t xml:space="preserve">needed advice on certain issues or information concerning </w:t>
      </w:r>
      <w:r>
        <w:t>your organization</w:t>
      </w:r>
      <w:r w:rsidRPr="008A7170">
        <w:t xml:space="preserve"> why the rest disagreed.</w:t>
      </w:r>
    </w:p>
    <w:p w:rsidR="00FA47C0" w:rsidRPr="00C84AFD" w:rsidRDefault="00FA47C0" w:rsidP="00FA47C0">
      <w:pPr>
        <w:spacing w:line="480" w:lineRule="auto"/>
        <w:jc w:val="both"/>
      </w:pPr>
      <w:r w:rsidRPr="00C84AFD">
        <w:rPr>
          <w:b/>
        </w:rPr>
        <w:t>Table 4.1.</w:t>
      </w:r>
      <w:r>
        <w:rPr>
          <w:b/>
        </w:rPr>
        <w:t>8:</w:t>
      </w:r>
      <w:r w:rsidRPr="00386BCE">
        <w:t xml:space="preserve"> </w:t>
      </w:r>
      <w:r w:rsidRPr="00AB1DDA">
        <w:t>What sources do you obtain fund to run your business</w:t>
      </w:r>
      <w:r w:rsidRPr="00C84AFD">
        <w:t>?</w:t>
      </w:r>
    </w:p>
    <w:tbl>
      <w:tblPr>
        <w:tblStyle w:val="TableGrid"/>
        <w:tblW w:w="0" w:type="auto"/>
        <w:tblLook w:val="04A0"/>
      </w:tblPr>
      <w:tblGrid>
        <w:gridCol w:w="2969"/>
        <w:gridCol w:w="2933"/>
        <w:gridCol w:w="2954"/>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AB1DDA">
              <w:rPr>
                <w:sz w:val="24"/>
                <w:szCs w:val="24"/>
              </w:rPr>
              <w:lastRenderedPageBreak/>
              <w:t>Personal savings</w:t>
            </w:r>
          </w:p>
        </w:tc>
        <w:tc>
          <w:tcPr>
            <w:tcW w:w="3192" w:type="dxa"/>
          </w:tcPr>
          <w:p w:rsidR="00FA47C0" w:rsidRPr="00C84AFD" w:rsidRDefault="00FA47C0" w:rsidP="00CB579D">
            <w:pPr>
              <w:spacing w:line="480" w:lineRule="auto"/>
              <w:jc w:val="center"/>
              <w:rPr>
                <w:sz w:val="24"/>
                <w:szCs w:val="24"/>
              </w:rPr>
            </w:pPr>
            <w:r>
              <w:rPr>
                <w:sz w:val="24"/>
                <w:szCs w:val="24"/>
              </w:rPr>
              <w:t>4</w:t>
            </w:r>
            <w:r w:rsidRPr="00C84AFD">
              <w:rPr>
                <w:sz w:val="24"/>
                <w:szCs w:val="24"/>
              </w:rPr>
              <w:t>0</w:t>
            </w:r>
          </w:p>
        </w:tc>
        <w:tc>
          <w:tcPr>
            <w:tcW w:w="3192" w:type="dxa"/>
          </w:tcPr>
          <w:p w:rsidR="00FA47C0" w:rsidRPr="00C84AFD" w:rsidRDefault="00FA47C0" w:rsidP="00CB579D">
            <w:pPr>
              <w:spacing w:line="480" w:lineRule="auto"/>
              <w:jc w:val="center"/>
              <w:rPr>
                <w:sz w:val="24"/>
                <w:szCs w:val="24"/>
              </w:rPr>
            </w:pPr>
            <w:r>
              <w:rPr>
                <w:sz w:val="24"/>
                <w:szCs w:val="24"/>
              </w:rPr>
              <w:t>44.4</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AB1DDA">
              <w:rPr>
                <w:sz w:val="24"/>
                <w:szCs w:val="24"/>
              </w:rPr>
              <w:t>Retained earnings</w:t>
            </w:r>
          </w:p>
        </w:tc>
        <w:tc>
          <w:tcPr>
            <w:tcW w:w="3192" w:type="dxa"/>
          </w:tcPr>
          <w:p w:rsidR="00FA47C0" w:rsidRPr="00C84AFD" w:rsidRDefault="00FA47C0" w:rsidP="00CB579D">
            <w:pPr>
              <w:spacing w:line="480" w:lineRule="auto"/>
              <w:jc w:val="center"/>
              <w:rPr>
                <w:sz w:val="24"/>
                <w:szCs w:val="24"/>
              </w:rPr>
            </w:pPr>
            <w:r>
              <w:rPr>
                <w:sz w:val="24"/>
                <w:szCs w:val="24"/>
              </w:rPr>
              <w:t>20</w:t>
            </w:r>
          </w:p>
        </w:tc>
        <w:tc>
          <w:tcPr>
            <w:tcW w:w="3192" w:type="dxa"/>
          </w:tcPr>
          <w:p w:rsidR="00FA47C0" w:rsidRPr="00C84AFD" w:rsidRDefault="00FA47C0" w:rsidP="00CB579D">
            <w:pPr>
              <w:spacing w:line="480" w:lineRule="auto"/>
              <w:jc w:val="center"/>
              <w:rPr>
                <w:sz w:val="24"/>
                <w:szCs w:val="24"/>
              </w:rPr>
            </w:pPr>
            <w:r>
              <w:rPr>
                <w:sz w:val="24"/>
                <w:szCs w:val="24"/>
              </w:rPr>
              <w:t>22.2</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AB1DDA">
              <w:rPr>
                <w:sz w:val="24"/>
                <w:szCs w:val="24"/>
              </w:rPr>
              <w:t>Relations and friends</w:t>
            </w:r>
          </w:p>
        </w:tc>
        <w:tc>
          <w:tcPr>
            <w:tcW w:w="3192" w:type="dxa"/>
          </w:tcPr>
          <w:p w:rsidR="00FA47C0" w:rsidRPr="00C84AFD" w:rsidRDefault="00FA47C0" w:rsidP="00CB579D">
            <w:pPr>
              <w:spacing w:line="480" w:lineRule="auto"/>
              <w:jc w:val="center"/>
              <w:rPr>
                <w:sz w:val="24"/>
                <w:szCs w:val="24"/>
              </w:rPr>
            </w:pPr>
            <w:r w:rsidRPr="00C84AFD">
              <w:rPr>
                <w:sz w:val="24"/>
                <w:szCs w:val="24"/>
              </w:rPr>
              <w:t>1</w:t>
            </w:r>
            <w:r>
              <w:rPr>
                <w:sz w:val="24"/>
                <w:szCs w:val="24"/>
              </w:rPr>
              <w:t>5</w:t>
            </w:r>
          </w:p>
        </w:tc>
        <w:tc>
          <w:tcPr>
            <w:tcW w:w="3192" w:type="dxa"/>
          </w:tcPr>
          <w:p w:rsidR="00FA47C0" w:rsidRPr="00C84AFD" w:rsidRDefault="00FA47C0" w:rsidP="00CB579D">
            <w:pPr>
              <w:spacing w:line="480" w:lineRule="auto"/>
              <w:jc w:val="center"/>
              <w:rPr>
                <w:sz w:val="24"/>
                <w:szCs w:val="24"/>
              </w:rPr>
            </w:pPr>
            <w:r>
              <w:rPr>
                <w:sz w:val="24"/>
                <w:szCs w:val="24"/>
              </w:rPr>
              <w:t>16.7</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AB1DDA">
              <w:rPr>
                <w:sz w:val="24"/>
                <w:szCs w:val="24"/>
              </w:rPr>
              <w:t>Loans from banks</w:t>
            </w:r>
          </w:p>
        </w:tc>
        <w:tc>
          <w:tcPr>
            <w:tcW w:w="3192" w:type="dxa"/>
          </w:tcPr>
          <w:p w:rsidR="00FA47C0" w:rsidRPr="00C84AFD" w:rsidRDefault="00FA47C0" w:rsidP="00CB579D">
            <w:pPr>
              <w:spacing w:line="480" w:lineRule="auto"/>
              <w:jc w:val="center"/>
              <w:rPr>
                <w:sz w:val="24"/>
                <w:szCs w:val="24"/>
              </w:rPr>
            </w:pPr>
            <w:r>
              <w:rPr>
                <w:sz w:val="24"/>
                <w:szCs w:val="24"/>
              </w:rPr>
              <w:t>10</w:t>
            </w:r>
          </w:p>
        </w:tc>
        <w:tc>
          <w:tcPr>
            <w:tcW w:w="3192" w:type="dxa"/>
          </w:tcPr>
          <w:p w:rsidR="00FA47C0" w:rsidRPr="00C84AFD" w:rsidRDefault="00FA47C0" w:rsidP="00CB579D">
            <w:pPr>
              <w:spacing w:line="480" w:lineRule="auto"/>
              <w:jc w:val="center"/>
              <w:rPr>
                <w:sz w:val="24"/>
                <w:szCs w:val="24"/>
              </w:rPr>
            </w:pPr>
            <w:r>
              <w:rPr>
                <w:sz w:val="24"/>
                <w:szCs w:val="24"/>
              </w:rPr>
              <w:t>11.1</w:t>
            </w:r>
          </w:p>
        </w:tc>
      </w:tr>
      <w:tr w:rsidR="00FA47C0" w:rsidRPr="00C84AFD" w:rsidTr="00CB579D">
        <w:tc>
          <w:tcPr>
            <w:tcW w:w="3192" w:type="dxa"/>
          </w:tcPr>
          <w:p w:rsidR="00FA47C0" w:rsidRPr="00AB1DDA" w:rsidRDefault="00FA47C0" w:rsidP="00CB579D">
            <w:pPr>
              <w:spacing w:line="480" w:lineRule="auto"/>
              <w:jc w:val="center"/>
              <w:rPr>
                <w:sz w:val="24"/>
                <w:szCs w:val="24"/>
              </w:rPr>
            </w:pPr>
            <w:r w:rsidRPr="00AB1DDA">
              <w:rPr>
                <w:sz w:val="24"/>
                <w:szCs w:val="24"/>
              </w:rPr>
              <w:t>Government</w:t>
            </w:r>
          </w:p>
        </w:tc>
        <w:tc>
          <w:tcPr>
            <w:tcW w:w="3192" w:type="dxa"/>
          </w:tcPr>
          <w:p w:rsidR="00FA47C0" w:rsidRPr="00C84AFD" w:rsidRDefault="00FA47C0" w:rsidP="00CB579D">
            <w:pPr>
              <w:spacing w:line="480" w:lineRule="auto"/>
              <w:jc w:val="center"/>
              <w:rPr>
                <w:sz w:val="24"/>
                <w:szCs w:val="24"/>
              </w:rPr>
            </w:pPr>
            <w:r>
              <w:rPr>
                <w:sz w:val="24"/>
                <w:szCs w:val="24"/>
              </w:rPr>
              <w:t>5</w:t>
            </w:r>
          </w:p>
        </w:tc>
        <w:tc>
          <w:tcPr>
            <w:tcW w:w="3192" w:type="dxa"/>
          </w:tcPr>
          <w:p w:rsidR="00FA47C0" w:rsidRPr="00C84AFD" w:rsidRDefault="00FA47C0" w:rsidP="00CB579D">
            <w:pPr>
              <w:spacing w:line="480" w:lineRule="auto"/>
              <w:jc w:val="center"/>
              <w:rPr>
                <w:sz w:val="24"/>
                <w:szCs w:val="24"/>
              </w:rPr>
            </w:pPr>
            <w:r>
              <w:rPr>
                <w:sz w:val="24"/>
                <w:szCs w:val="24"/>
              </w:rPr>
              <w:t>5.6</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w:t>
            </w:r>
            <w:r w:rsidRPr="00C84AFD">
              <w:rPr>
                <w:b/>
                <w:sz w:val="24"/>
                <w:szCs w:val="24"/>
              </w:rPr>
              <w:t>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386BCE" w:rsidRDefault="00FA47C0" w:rsidP="00FA47C0">
      <w:pPr>
        <w:pStyle w:val="Default"/>
        <w:spacing w:line="480" w:lineRule="auto"/>
        <w:ind w:firstLine="720"/>
        <w:jc w:val="both"/>
      </w:pPr>
      <w:r w:rsidRPr="00C84AFD">
        <w:t xml:space="preserve">From the above table it was shown that </w:t>
      </w:r>
      <w:r>
        <w:t>40</w:t>
      </w:r>
      <w:r w:rsidRPr="00C84AFD">
        <w:t xml:space="preserve"> o</w:t>
      </w:r>
      <w:r>
        <w:t>f the respondent representing 44.4</w:t>
      </w:r>
      <w:r w:rsidRPr="00C84AFD">
        <w:t xml:space="preserve">% say that </w:t>
      </w:r>
      <w:r w:rsidRPr="00AB1DDA">
        <w:t>personal savings</w:t>
      </w:r>
      <w:r w:rsidRPr="00C84AFD">
        <w:t xml:space="preserve"> </w:t>
      </w:r>
      <w:r>
        <w:t xml:space="preserve">is the </w:t>
      </w:r>
      <w:r w:rsidRPr="00AB1DDA">
        <w:t xml:space="preserve">sources </w:t>
      </w:r>
      <w:r>
        <w:t xml:space="preserve">they do </w:t>
      </w:r>
      <w:r w:rsidRPr="00AB1DDA">
        <w:t xml:space="preserve">obtain fund </w:t>
      </w:r>
      <w:r>
        <w:t xml:space="preserve">from </w:t>
      </w:r>
      <w:r w:rsidRPr="00AB1DDA">
        <w:t xml:space="preserve">to run </w:t>
      </w:r>
      <w:r>
        <w:t>their</w:t>
      </w:r>
      <w:r w:rsidRPr="00AB1DDA">
        <w:t xml:space="preserve"> business</w:t>
      </w:r>
      <w:r w:rsidRPr="00C84AFD">
        <w:t xml:space="preserve"> </w:t>
      </w:r>
      <w:r>
        <w:t xml:space="preserve">while </w:t>
      </w:r>
      <w:r w:rsidRPr="00C84AFD">
        <w:t>other</w:t>
      </w:r>
      <w:r>
        <w:t>s have different</w:t>
      </w:r>
      <w:r w:rsidRPr="00C84AFD">
        <w:t xml:space="preserve"> options. </w:t>
      </w:r>
    </w:p>
    <w:p w:rsidR="00FA47C0" w:rsidRPr="00C84AFD" w:rsidRDefault="00FA47C0" w:rsidP="00FA47C0">
      <w:pPr>
        <w:spacing w:line="480" w:lineRule="auto"/>
        <w:jc w:val="both"/>
      </w:pPr>
      <w:r>
        <w:rPr>
          <w:b/>
        </w:rPr>
        <w:t>Table 4.1.9:</w:t>
      </w:r>
      <w:r w:rsidRPr="00386BCE">
        <w:t xml:space="preserve"> </w:t>
      </w:r>
      <w:r w:rsidRPr="00AB1DDA">
        <w:t>Are there significant relationship between financing of small and medium scale enterprises and deposit money banks</w:t>
      </w:r>
      <w:r w:rsidRPr="00C84AFD">
        <w:t>?</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Yes</w:t>
            </w:r>
          </w:p>
        </w:tc>
        <w:tc>
          <w:tcPr>
            <w:tcW w:w="3192" w:type="dxa"/>
          </w:tcPr>
          <w:p w:rsidR="00FA47C0" w:rsidRPr="00C84AFD" w:rsidRDefault="00FA47C0" w:rsidP="00CB579D">
            <w:pPr>
              <w:spacing w:line="480" w:lineRule="auto"/>
              <w:jc w:val="center"/>
              <w:rPr>
                <w:sz w:val="24"/>
                <w:szCs w:val="24"/>
              </w:rPr>
            </w:pPr>
            <w:r>
              <w:rPr>
                <w:sz w:val="24"/>
                <w:szCs w:val="24"/>
              </w:rPr>
              <w:t>46</w:t>
            </w:r>
          </w:p>
        </w:tc>
        <w:tc>
          <w:tcPr>
            <w:tcW w:w="3192" w:type="dxa"/>
          </w:tcPr>
          <w:p w:rsidR="00FA47C0" w:rsidRPr="00C84AFD" w:rsidRDefault="00FA47C0" w:rsidP="00CB579D">
            <w:pPr>
              <w:spacing w:line="480" w:lineRule="auto"/>
              <w:jc w:val="center"/>
              <w:rPr>
                <w:sz w:val="24"/>
                <w:szCs w:val="24"/>
              </w:rPr>
            </w:pPr>
            <w:r>
              <w:rPr>
                <w:sz w:val="24"/>
                <w:szCs w:val="24"/>
              </w:rPr>
              <w:t>51.</w:t>
            </w:r>
            <w:r w:rsidRPr="00C84AFD">
              <w:rPr>
                <w:sz w:val="24"/>
                <w:szCs w:val="24"/>
              </w:rPr>
              <w:t>1</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No</w:t>
            </w:r>
          </w:p>
        </w:tc>
        <w:tc>
          <w:tcPr>
            <w:tcW w:w="3192" w:type="dxa"/>
          </w:tcPr>
          <w:p w:rsidR="00FA47C0" w:rsidRPr="00C84AFD" w:rsidRDefault="00FA47C0" w:rsidP="00CB579D">
            <w:pPr>
              <w:spacing w:line="480" w:lineRule="auto"/>
              <w:jc w:val="center"/>
              <w:rPr>
                <w:sz w:val="24"/>
                <w:szCs w:val="24"/>
              </w:rPr>
            </w:pPr>
            <w:r>
              <w:rPr>
                <w:sz w:val="24"/>
                <w:szCs w:val="24"/>
              </w:rPr>
              <w:t>44</w:t>
            </w:r>
          </w:p>
        </w:tc>
        <w:tc>
          <w:tcPr>
            <w:tcW w:w="3192" w:type="dxa"/>
          </w:tcPr>
          <w:p w:rsidR="00FA47C0" w:rsidRPr="00C84AFD" w:rsidRDefault="00FA47C0" w:rsidP="00CB579D">
            <w:pPr>
              <w:spacing w:line="480" w:lineRule="auto"/>
              <w:jc w:val="center"/>
              <w:rPr>
                <w:sz w:val="24"/>
                <w:szCs w:val="24"/>
              </w:rPr>
            </w:pPr>
            <w:r>
              <w:rPr>
                <w:sz w:val="24"/>
                <w:szCs w:val="24"/>
              </w:rPr>
              <w:t>48.9</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8A7170" w:rsidRDefault="00FA47C0" w:rsidP="00FA47C0">
      <w:pPr>
        <w:spacing w:line="480" w:lineRule="auto"/>
        <w:ind w:firstLine="720"/>
        <w:jc w:val="both"/>
      </w:pPr>
      <w:r w:rsidRPr="008A7170">
        <w:lastRenderedPageBreak/>
        <w:t>The above table shows</w:t>
      </w:r>
      <w:r>
        <w:t xml:space="preserve"> that 46 respondents representing (51.1</w:t>
      </w:r>
      <w:r w:rsidRPr="008A7170">
        <w:t xml:space="preserve">%) agreed that </w:t>
      </w:r>
      <w:r w:rsidRPr="00AB1DDA">
        <w:t xml:space="preserve">there </w:t>
      </w:r>
      <w:r>
        <w:t xml:space="preserve">are </w:t>
      </w:r>
      <w:r w:rsidRPr="00AB1DDA">
        <w:t>significant relationship between financing of small and medium scale enterprises and deposit money banks</w:t>
      </w:r>
      <w:r w:rsidRPr="008A7170">
        <w:t xml:space="preserve"> why the rest disagreed.</w:t>
      </w:r>
    </w:p>
    <w:p w:rsidR="00FA47C0" w:rsidRPr="00C84AFD" w:rsidRDefault="00FA47C0" w:rsidP="00FA47C0">
      <w:pPr>
        <w:spacing w:line="480" w:lineRule="auto"/>
        <w:jc w:val="both"/>
      </w:pPr>
      <w:r w:rsidRPr="00C84AFD">
        <w:rPr>
          <w:b/>
        </w:rPr>
        <w:t>Table 4.1.1</w:t>
      </w:r>
      <w:r>
        <w:rPr>
          <w:b/>
        </w:rPr>
        <w:t>0:</w:t>
      </w:r>
      <w:r w:rsidRPr="00386BCE">
        <w:t xml:space="preserve"> </w:t>
      </w:r>
      <w:r w:rsidRPr="00AB1DDA">
        <w:t>Do you have accounts into which business receipts are paid</w:t>
      </w:r>
      <w:r w:rsidRPr="00C84AFD">
        <w:t>?</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Yes</w:t>
            </w:r>
          </w:p>
        </w:tc>
        <w:tc>
          <w:tcPr>
            <w:tcW w:w="3192" w:type="dxa"/>
          </w:tcPr>
          <w:p w:rsidR="00FA47C0" w:rsidRPr="00C84AFD" w:rsidRDefault="00FA47C0" w:rsidP="00CB579D">
            <w:pPr>
              <w:spacing w:line="480" w:lineRule="auto"/>
              <w:jc w:val="center"/>
              <w:rPr>
                <w:sz w:val="24"/>
                <w:szCs w:val="24"/>
              </w:rPr>
            </w:pPr>
            <w:r>
              <w:rPr>
                <w:sz w:val="24"/>
                <w:szCs w:val="24"/>
              </w:rPr>
              <w:t>40</w:t>
            </w:r>
          </w:p>
        </w:tc>
        <w:tc>
          <w:tcPr>
            <w:tcW w:w="3192" w:type="dxa"/>
          </w:tcPr>
          <w:p w:rsidR="00FA47C0" w:rsidRPr="00C84AFD" w:rsidRDefault="00FA47C0" w:rsidP="00CB579D">
            <w:pPr>
              <w:spacing w:line="480" w:lineRule="auto"/>
              <w:jc w:val="center"/>
              <w:rPr>
                <w:sz w:val="24"/>
                <w:szCs w:val="24"/>
              </w:rPr>
            </w:pPr>
            <w:r>
              <w:rPr>
                <w:sz w:val="24"/>
                <w:szCs w:val="24"/>
              </w:rPr>
              <w:t>44.4</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No</w:t>
            </w:r>
          </w:p>
        </w:tc>
        <w:tc>
          <w:tcPr>
            <w:tcW w:w="3192" w:type="dxa"/>
          </w:tcPr>
          <w:p w:rsidR="00FA47C0" w:rsidRPr="00C84AFD" w:rsidRDefault="00FA47C0" w:rsidP="00CB579D">
            <w:pPr>
              <w:spacing w:line="480" w:lineRule="auto"/>
              <w:jc w:val="center"/>
              <w:rPr>
                <w:sz w:val="24"/>
                <w:szCs w:val="24"/>
              </w:rPr>
            </w:pPr>
            <w:r>
              <w:rPr>
                <w:sz w:val="24"/>
                <w:szCs w:val="24"/>
              </w:rPr>
              <w:t>50</w:t>
            </w:r>
          </w:p>
        </w:tc>
        <w:tc>
          <w:tcPr>
            <w:tcW w:w="3192" w:type="dxa"/>
          </w:tcPr>
          <w:p w:rsidR="00FA47C0" w:rsidRPr="00C84AFD" w:rsidRDefault="00FA47C0" w:rsidP="00CB579D">
            <w:pPr>
              <w:spacing w:line="480" w:lineRule="auto"/>
              <w:jc w:val="center"/>
              <w:rPr>
                <w:sz w:val="24"/>
                <w:szCs w:val="24"/>
              </w:rPr>
            </w:pPr>
            <w:r>
              <w:rPr>
                <w:sz w:val="24"/>
                <w:szCs w:val="24"/>
              </w:rPr>
              <w:t>55.6</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8A7170" w:rsidRDefault="00FA47C0" w:rsidP="00FA47C0">
      <w:pPr>
        <w:spacing w:line="480" w:lineRule="auto"/>
        <w:ind w:firstLine="720"/>
        <w:jc w:val="both"/>
      </w:pPr>
      <w:r w:rsidRPr="008A7170">
        <w:t>The above table shows</w:t>
      </w:r>
      <w:r>
        <w:t xml:space="preserve"> that 40 respondents representing (44.4</w:t>
      </w:r>
      <w:r w:rsidRPr="008A7170">
        <w:t xml:space="preserve">%) agreed that </w:t>
      </w:r>
      <w:r>
        <w:t>they</w:t>
      </w:r>
      <w:r w:rsidRPr="00AB1DDA">
        <w:t xml:space="preserve"> </w:t>
      </w:r>
      <w:r>
        <w:t xml:space="preserve">do </w:t>
      </w:r>
      <w:r w:rsidRPr="00AB1DDA">
        <w:t>have accounts into which business receipts are paid</w:t>
      </w:r>
      <w:r w:rsidRPr="008A7170">
        <w:t xml:space="preserve"> why the rest disagreed.</w:t>
      </w:r>
    </w:p>
    <w:p w:rsidR="00FA47C0" w:rsidRDefault="00FA47C0" w:rsidP="00FA47C0">
      <w:pPr>
        <w:pStyle w:val="Default"/>
        <w:spacing w:line="480" w:lineRule="auto"/>
        <w:jc w:val="both"/>
      </w:pPr>
    </w:p>
    <w:p w:rsidR="00FA47C0" w:rsidRDefault="00FA47C0" w:rsidP="00FA47C0">
      <w:pPr>
        <w:pStyle w:val="Default"/>
        <w:spacing w:line="480" w:lineRule="auto"/>
        <w:jc w:val="both"/>
      </w:pPr>
    </w:p>
    <w:p w:rsidR="00FA47C0" w:rsidRDefault="00FA47C0" w:rsidP="00FA47C0">
      <w:pPr>
        <w:spacing w:line="480" w:lineRule="auto"/>
        <w:jc w:val="both"/>
      </w:pPr>
      <w:r>
        <w:rPr>
          <w:b/>
        </w:rPr>
        <w:t>Table 4.1.11:</w:t>
      </w:r>
      <w:r w:rsidRPr="00386BCE">
        <w:t xml:space="preserve"> </w:t>
      </w:r>
      <w:r w:rsidRPr="00AB1DDA">
        <w:t>Do you keep daily or weekly records of business transactions</w:t>
      </w:r>
      <w:r w:rsidRPr="00C84AFD">
        <w:t>?</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Yes</w:t>
            </w:r>
          </w:p>
        </w:tc>
        <w:tc>
          <w:tcPr>
            <w:tcW w:w="3192" w:type="dxa"/>
          </w:tcPr>
          <w:p w:rsidR="00FA47C0" w:rsidRPr="00C84AFD" w:rsidRDefault="00FA47C0" w:rsidP="00CB579D">
            <w:pPr>
              <w:spacing w:line="480" w:lineRule="auto"/>
              <w:jc w:val="center"/>
              <w:rPr>
                <w:sz w:val="24"/>
                <w:szCs w:val="24"/>
              </w:rPr>
            </w:pPr>
            <w:r>
              <w:rPr>
                <w:sz w:val="24"/>
                <w:szCs w:val="24"/>
              </w:rPr>
              <w:t>80</w:t>
            </w:r>
          </w:p>
        </w:tc>
        <w:tc>
          <w:tcPr>
            <w:tcW w:w="3192" w:type="dxa"/>
          </w:tcPr>
          <w:p w:rsidR="00FA47C0" w:rsidRPr="00C84AFD" w:rsidRDefault="00FA47C0" w:rsidP="00CB579D">
            <w:pPr>
              <w:spacing w:line="480" w:lineRule="auto"/>
              <w:jc w:val="center"/>
              <w:rPr>
                <w:sz w:val="24"/>
                <w:szCs w:val="24"/>
              </w:rPr>
            </w:pPr>
            <w:r>
              <w:rPr>
                <w:sz w:val="24"/>
                <w:szCs w:val="24"/>
              </w:rPr>
              <w:t>88.9</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No</w:t>
            </w:r>
          </w:p>
        </w:tc>
        <w:tc>
          <w:tcPr>
            <w:tcW w:w="3192" w:type="dxa"/>
          </w:tcPr>
          <w:p w:rsidR="00FA47C0" w:rsidRPr="00C84AFD" w:rsidRDefault="00FA47C0" w:rsidP="00CB579D">
            <w:pPr>
              <w:spacing w:line="480" w:lineRule="auto"/>
              <w:jc w:val="center"/>
              <w:rPr>
                <w:sz w:val="24"/>
                <w:szCs w:val="24"/>
              </w:rPr>
            </w:pPr>
            <w:r>
              <w:rPr>
                <w:sz w:val="24"/>
                <w:szCs w:val="24"/>
              </w:rPr>
              <w:t>10</w:t>
            </w:r>
          </w:p>
        </w:tc>
        <w:tc>
          <w:tcPr>
            <w:tcW w:w="3192" w:type="dxa"/>
          </w:tcPr>
          <w:p w:rsidR="00FA47C0" w:rsidRPr="00C84AFD" w:rsidRDefault="00FA47C0" w:rsidP="00CB579D">
            <w:pPr>
              <w:spacing w:line="480" w:lineRule="auto"/>
              <w:jc w:val="center"/>
              <w:rPr>
                <w:sz w:val="24"/>
                <w:szCs w:val="24"/>
              </w:rPr>
            </w:pPr>
            <w:r>
              <w:rPr>
                <w:sz w:val="24"/>
                <w:szCs w:val="24"/>
              </w:rPr>
              <w:t>11.1</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lastRenderedPageBreak/>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8A7170" w:rsidRDefault="00FA47C0" w:rsidP="00FA47C0">
      <w:pPr>
        <w:spacing w:line="480" w:lineRule="auto"/>
        <w:ind w:firstLine="720"/>
        <w:jc w:val="both"/>
      </w:pPr>
      <w:r w:rsidRPr="008A7170">
        <w:t>The above table shows</w:t>
      </w:r>
      <w:r>
        <w:t xml:space="preserve"> that 80 respondents representing (88.9</w:t>
      </w:r>
      <w:r w:rsidRPr="008A7170">
        <w:t xml:space="preserve">%) agreed that </w:t>
      </w:r>
      <w:r>
        <w:t>they</w:t>
      </w:r>
      <w:r w:rsidRPr="00AB1DDA">
        <w:t xml:space="preserve"> keep daily or weekly records of business transactions</w:t>
      </w:r>
      <w:r w:rsidRPr="008A7170">
        <w:t xml:space="preserve"> why the rest disagreed.</w:t>
      </w:r>
    </w:p>
    <w:p w:rsidR="00FA47C0" w:rsidRPr="00C84AFD" w:rsidRDefault="00FA47C0" w:rsidP="00FA47C0">
      <w:pPr>
        <w:spacing w:line="480" w:lineRule="auto"/>
        <w:jc w:val="both"/>
      </w:pPr>
      <w:r>
        <w:rPr>
          <w:b/>
        </w:rPr>
        <w:t>Table 4.1.12:</w:t>
      </w:r>
      <w:r w:rsidRPr="00386BCE">
        <w:t xml:space="preserve"> </w:t>
      </w:r>
      <w:r w:rsidRPr="00AB1DDA">
        <w:t>Are there significant relationship between deposit money banks and lending to small scale industries and also in meeting the needs of small and medium scale enterprises</w:t>
      </w:r>
      <w:r w:rsidRPr="00C84AFD">
        <w:t>?</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Yes</w:t>
            </w:r>
          </w:p>
        </w:tc>
        <w:tc>
          <w:tcPr>
            <w:tcW w:w="3192" w:type="dxa"/>
          </w:tcPr>
          <w:p w:rsidR="00FA47C0" w:rsidRPr="00C84AFD" w:rsidRDefault="00FA47C0" w:rsidP="00CB579D">
            <w:pPr>
              <w:spacing w:line="480" w:lineRule="auto"/>
              <w:jc w:val="center"/>
              <w:rPr>
                <w:sz w:val="24"/>
                <w:szCs w:val="24"/>
              </w:rPr>
            </w:pPr>
            <w:r>
              <w:rPr>
                <w:sz w:val="24"/>
                <w:szCs w:val="24"/>
              </w:rPr>
              <w:t>63</w:t>
            </w:r>
          </w:p>
        </w:tc>
        <w:tc>
          <w:tcPr>
            <w:tcW w:w="3192" w:type="dxa"/>
          </w:tcPr>
          <w:p w:rsidR="00FA47C0" w:rsidRPr="00C84AFD" w:rsidRDefault="00FA47C0" w:rsidP="00CB579D">
            <w:pPr>
              <w:spacing w:line="480" w:lineRule="auto"/>
              <w:jc w:val="center"/>
              <w:rPr>
                <w:sz w:val="24"/>
                <w:szCs w:val="24"/>
              </w:rPr>
            </w:pPr>
            <w:r>
              <w:rPr>
                <w:sz w:val="24"/>
                <w:szCs w:val="24"/>
              </w:rPr>
              <w:t>70</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No</w:t>
            </w:r>
          </w:p>
        </w:tc>
        <w:tc>
          <w:tcPr>
            <w:tcW w:w="3192" w:type="dxa"/>
          </w:tcPr>
          <w:p w:rsidR="00FA47C0" w:rsidRPr="00C84AFD" w:rsidRDefault="00FA47C0" w:rsidP="00CB579D">
            <w:pPr>
              <w:spacing w:line="480" w:lineRule="auto"/>
              <w:jc w:val="center"/>
              <w:rPr>
                <w:sz w:val="24"/>
                <w:szCs w:val="24"/>
              </w:rPr>
            </w:pPr>
            <w:r>
              <w:rPr>
                <w:sz w:val="24"/>
                <w:szCs w:val="24"/>
              </w:rPr>
              <w:t>27</w:t>
            </w:r>
          </w:p>
        </w:tc>
        <w:tc>
          <w:tcPr>
            <w:tcW w:w="3192" w:type="dxa"/>
          </w:tcPr>
          <w:p w:rsidR="00FA47C0" w:rsidRPr="00C84AFD" w:rsidRDefault="00FA47C0" w:rsidP="00CB579D">
            <w:pPr>
              <w:spacing w:line="480" w:lineRule="auto"/>
              <w:jc w:val="center"/>
              <w:rPr>
                <w:sz w:val="24"/>
                <w:szCs w:val="24"/>
              </w:rPr>
            </w:pPr>
            <w:r>
              <w:rPr>
                <w:sz w:val="24"/>
                <w:szCs w:val="24"/>
              </w:rPr>
              <w:t>30</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8A7170" w:rsidRDefault="00FA47C0" w:rsidP="00FA47C0">
      <w:pPr>
        <w:spacing w:line="480" w:lineRule="auto"/>
        <w:ind w:firstLine="720"/>
        <w:jc w:val="both"/>
      </w:pPr>
      <w:r w:rsidRPr="008A7170">
        <w:t>The above table shows</w:t>
      </w:r>
      <w:r>
        <w:t xml:space="preserve"> that 63 respondents representing (70</w:t>
      </w:r>
      <w:r w:rsidRPr="008A7170">
        <w:t xml:space="preserve">%) agreed that </w:t>
      </w:r>
      <w:r w:rsidRPr="00AB1DDA">
        <w:t>there significant relationship between deposit money banks and lending to small scale industries and also in meeting the needs of small and medium scale enterprises</w:t>
      </w:r>
      <w:r w:rsidRPr="008A7170">
        <w:t xml:space="preserve"> why the rest disagreed.</w:t>
      </w:r>
    </w:p>
    <w:p w:rsidR="00FA47C0" w:rsidRDefault="00FA47C0" w:rsidP="00FA47C0">
      <w:pPr>
        <w:spacing w:line="480" w:lineRule="auto"/>
        <w:jc w:val="both"/>
        <w:rPr>
          <w:b/>
        </w:rPr>
      </w:pPr>
    </w:p>
    <w:p w:rsidR="00FA47C0" w:rsidRDefault="00FA47C0" w:rsidP="00FA47C0">
      <w:pPr>
        <w:spacing w:line="480" w:lineRule="auto"/>
        <w:jc w:val="both"/>
        <w:rPr>
          <w:b/>
        </w:rPr>
      </w:pPr>
    </w:p>
    <w:p w:rsidR="00FA47C0" w:rsidRDefault="00FA47C0" w:rsidP="00FA47C0">
      <w:pPr>
        <w:spacing w:line="480" w:lineRule="auto"/>
        <w:jc w:val="both"/>
        <w:rPr>
          <w:b/>
        </w:rPr>
      </w:pPr>
    </w:p>
    <w:p w:rsidR="00FA47C0" w:rsidRDefault="00FA47C0" w:rsidP="00FA47C0">
      <w:pPr>
        <w:spacing w:line="480" w:lineRule="auto"/>
        <w:jc w:val="both"/>
        <w:rPr>
          <w:b/>
        </w:rPr>
      </w:pPr>
    </w:p>
    <w:p w:rsidR="00FA47C0" w:rsidRDefault="00FA47C0" w:rsidP="00FA47C0">
      <w:pPr>
        <w:spacing w:line="480" w:lineRule="auto"/>
        <w:jc w:val="both"/>
        <w:rPr>
          <w:b/>
        </w:rPr>
      </w:pPr>
    </w:p>
    <w:p w:rsidR="00FA47C0" w:rsidRDefault="00FA47C0" w:rsidP="00FA47C0">
      <w:pPr>
        <w:spacing w:line="480" w:lineRule="auto"/>
        <w:jc w:val="both"/>
      </w:pPr>
      <w:r w:rsidRPr="00C84AFD">
        <w:rPr>
          <w:b/>
        </w:rPr>
        <w:t>Table 4.1.</w:t>
      </w:r>
      <w:r>
        <w:rPr>
          <w:b/>
        </w:rPr>
        <w:t>13:</w:t>
      </w:r>
      <w:r w:rsidRPr="00386BCE">
        <w:t xml:space="preserve"> </w:t>
      </w:r>
      <w:r w:rsidRPr="00AB1DDA">
        <w:t>Would you say that the CBN also influence the bank lending policies</w:t>
      </w:r>
      <w:r w:rsidRPr="00C84AFD">
        <w:t>?</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Yes</w:t>
            </w:r>
          </w:p>
        </w:tc>
        <w:tc>
          <w:tcPr>
            <w:tcW w:w="3192" w:type="dxa"/>
          </w:tcPr>
          <w:p w:rsidR="00FA47C0" w:rsidRPr="00C84AFD" w:rsidRDefault="00FA47C0" w:rsidP="00CB579D">
            <w:pPr>
              <w:spacing w:line="480" w:lineRule="auto"/>
              <w:jc w:val="center"/>
              <w:rPr>
                <w:sz w:val="24"/>
                <w:szCs w:val="24"/>
              </w:rPr>
            </w:pPr>
            <w:r>
              <w:rPr>
                <w:sz w:val="24"/>
                <w:szCs w:val="24"/>
              </w:rPr>
              <w:t>70</w:t>
            </w:r>
          </w:p>
        </w:tc>
        <w:tc>
          <w:tcPr>
            <w:tcW w:w="3192" w:type="dxa"/>
          </w:tcPr>
          <w:p w:rsidR="00FA47C0" w:rsidRPr="00C84AFD" w:rsidRDefault="00FA47C0" w:rsidP="00CB579D">
            <w:pPr>
              <w:spacing w:line="480" w:lineRule="auto"/>
              <w:jc w:val="center"/>
              <w:rPr>
                <w:sz w:val="24"/>
                <w:szCs w:val="24"/>
              </w:rPr>
            </w:pPr>
            <w:r>
              <w:rPr>
                <w:sz w:val="24"/>
                <w:szCs w:val="24"/>
              </w:rPr>
              <w:t>77.8</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No</w:t>
            </w:r>
          </w:p>
        </w:tc>
        <w:tc>
          <w:tcPr>
            <w:tcW w:w="3192" w:type="dxa"/>
          </w:tcPr>
          <w:p w:rsidR="00FA47C0" w:rsidRPr="00C84AFD" w:rsidRDefault="00FA47C0" w:rsidP="00CB579D">
            <w:pPr>
              <w:spacing w:line="480" w:lineRule="auto"/>
              <w:jc w:val="center"/>
              <w:rPr>
                <w:sz w:val="24"/>
                <w:szCs w:val="24"/>
              </w:rPr>
            </w:pPr>
            <w:r>
              <w:rPr>
                <w:sz w:val="24"/>
                <w:szCs w:val="24"/>
              </w:rPr>
              <w:t>20</w:t>
            </w:r>
          </w:p>
        </w:tc>
        <w:tc>
          <w:tcPr>
            <w:tcW w:w="3192" w:type="dxa"/>
          </w:tcPr>
          <w:p w:rsidR="00FA47C0" w:rsidRPr="00C84AFD" w:rsidRDefault="00FA47C0" w:rsidP="00CB579D">
            <w:pPr>
              <w:spacing w:line="480" w:lineRule="auto"/>
              <w:jc w:val="center"/>
              <w:rPr>
                <w:sz w:val="24"/>
                <w:szCs w:val="24"/>
              </w:rPr>
            </w:pPr>
            <w:r>
              <w:rPr>
                <w:sz w:val="24"/>
                <w:szCs w:val="24"/>
              </w:rPr>
              <w:t>22.2</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8A7170" w:rsidRDefault="00FA47C0" w:rsidP="00FA47C0">
      <w:pPr>
        <w:spacing w:line="480" w:lineRule="auto"/>
        <w:jc w:val="both"/>
      </w:pPr>
      <w:r w:rsidRPr="008A7170">
        <w:t>The above table shows</w:t>
      </w:r>
      <w:r>
        <w:t xml:space="preserve"> that 70 respondents representing (77.8</w:t>
      </w:r>
      <w:r w:rsidRPr="008A7170">
        <w:t xml:space="preserve">%) agreed </w:t>
      </w:r>
      <w:r w:rsidRPr="00AB1DDA">
        <w:t>that the CBN also influence the bank lending policies</w:t>
      </w:r>
      <w:r w:rsidRPr="008A7170">
        <w:t xml:space="preserve"> why the rest disagreed.</w:t>
      </w:r>
    </w:p>
    <w:p w:rsidR="00FA47C0" w:rsidRPr="00C84AFD" w:rsidRDefault="00FA47C0" w:rsidP="00FA47C0">
      <w:pPr>
        <w:pStyle w:val="Heading2"/>
        <w:jc w:val="both"/>
        <w:rPr>
          <w:sz w:val="24"/>
          <w:szCs w:val="24"/>
        </w:rPr>
      </w:pPr>
      <w:r w:rsidRPr="00C84AFD">
        <w:rPr>
          <w:sz w:val="24"/>
          <w:szCs w:val="24"/>
        </w:rPr>
        <w:t>Table 4.</w:t>
      </w:r>
      <w:r w:rsidRPr="009D3A28">
        <w:rPr>
          <w:sz w:val="24"/>
          <w:szCs w:val="24"/>
        </w:rPr>
        <w:t xml:space="preserve">1.14: </w:t>
      </w:r>
      <w:r w:rsidRPr="002F6A8D">
        <w:rPr>
          <w:b w:val="0"/>
          <w:sz w:val="24"/>
          <w:szCs w:val="24"/>
        </w:rPr>
        <w:t>Do SMEs help to reduce incidence of unemployment in Nigeria?</w:t>
      </w:r>
    </w:p>
    <w:tbl>
      <w:tblPr>
        <w:tblStyle w:val="TableGrid"/>
        <w:tblW w:w="0" w:type="auto"/>
        <w:tblLook w:val="04A0"/>
      </w:tblPr>
      <w:tblGrid>
        <w:gridCol w:w="2930"/>
        <w:gridCol w:w="2956"/>
        <w:gridCol w:w="2970"/>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tabs>
                <w:tab w:val="center" w:pos="1488"/>
                <w:tab w:val="right" w:pos="2976"/>
              </w:tabs>
              <w:spacing w:line="480" w:lineRule="auto"/>
              <w:rPr>
                <w:b/>
                <w:sz w:val="24"/>
                <w:szCs w:val="24"/>
              </w:rPr>
            </w:pPr>
            <w:r>
              <w:rPr>
                <w:b/>
                <w:sz w:val="24"/>
                <w:szCs w:val="24"/>
              </w:rPr>
              <w:tab/>
            </w:r>
            <w:r w:rsidRPr="00C84AFD">
              <w:rPr>
                <w:b/>
                <w:sz w:val="24"/>
                <w:szCs w:val="24"/>
              </w:rPr>
              <w:t>No of Response</w:t>
            </w:r>
            <w:r>
              <w:rPr>
                <w:b/>
                <w:sz w:val="24"/>
                <w:szCs w:val="24"/>
              </w:rPr>
              <w:tab/>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Yes</w:t>
            </w:r>
          </w:p>
        </w:tc>
        <w:tc>
          <w:tcPr>
            <w:tcW w:w="3192" w:type="dxa"/>
          </w:tcPr>
          <w:p w:rsidR="00FA47C0" w:rsidRPr="00C84AFD" w:rsidRDefault="00FA47C0" w:rsidP="00CB579D">
            <w:pPr>
              <w:spacing w:line="480" w:lineRule="auto"/>
              <w:jc w:val="center"/>
              <w:rPr>
                <w:sz w:val="24"/>
                <w:szCs w:val="24"/>
              </w:rPr>
            </w:pPr>
            <w:r>
              <w:rPr>
                <w:sz w:val="24"/>
                <w:szCs w:val="24"/>
              </w:rPr>
              <w:t>65</w:t>
            </w:r>
          </w:p>
        </w:tc>
        <w:tc>
          <w:tcPr>
            <w:tcW w:w="3192" w:type="dxa"/>
          </w:tcPr>
          <w:p w:rsidR="00FA47C0" w:rsidRPr="00C84AFD" w:rsidRDefault="00FA47C0" w:rsidP="00CB579D">
            <w:pPr>
              <w:spacing w:line="480" w:lineRule="auto"/>
              <w:jc w:val="center"/>
              <w:rPr>
                <w:sz w:val="24"/>
                <w:szCs w:val="24"/>
              </w:rPr>
            </w:pPr>
            <w:r>
              <w:rPr>
                <w:sz w:val="24"/>
                <w:szCs w:val="24"/>
              </w:rPr>
              <w:t>72.2</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No</w:t>
            </w:r>
          </w:p>
        </w:tc>
        <w:tc>
          <w:tcPr>
            <w:tcW w:w="3192" w:type="dxa"/>
          </w:tcPr>
          <w:p w:rsidR="00FA47C0" w:rsidRPr="00C84AFD" w:rsidRDefault="00FA47C0" w:rsidP="00CB579D">
            <w:pPr>
              <w:spacing w:line="480" w:lineRule="auto"/>
              <w:jc w:val="center"/>
              <w:rPr>
                <w:sz w:val="24"/>
                <w:szCs w:val="24"/>
              </w:rPr>
            </w:pPr>
            <w:r>
              <w:rPr>
                <w:sz w:val="24"/>
                <w:szCs w:val="24"/>
              </w:rPr>
              <w:t>25</w:t>
            </w:r>
          </w:p>
        </w:tc>
        <w:tc>
          <w:tcPr>
            <w:tcW w:w="3192" w:type="dxa"/>
          </w:tcPr>
          <w:p w:rsidR="00FA47C0" w:rsidRPr="00C84AFD" w:rsidRDefault="00FA47C0" w:rsidP="00CB579D">
            <w:pPr>
              <w:spacing w:line="480" w:lineRule="auto"/>
              <w:jc w:val="center"/>
              <w:rPr>
                <w:sz w:val="24"/>
                <w:szCs w:val="24"/>
              </w:rPr>
            </w:pPr>
            <w:r>
              <w:rPr>
                <w:sz w:val="24"/>
                <w:szCs w:val="24"/>
              </w:rPr>
              <w:t>27.8</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lastRenderedPageBreak/>
        <w:t>Source:</w:t>
      </w:r>
      <w:r w:rsidRPr="00C84AFD">
        <w:t xml:space="preserve"> Fieldwork, 2018</w:t>
      </w:r>
    </w:p>
    <w:p w:rsidR="00FA47C0" w:rsidRPr="008A7170" w:rsidRDefault="00FA47C0" w:rsidP="00FA47C0">
      <w:pPr>
        <w:spacing w:line="480" w:lineRule="auto"/>
        <w:ind w:firstLine="720"/>
        <w:jc w:val="both"/>
      </w:pPr>
      <w:r w:rsidRPr="008A7170">
        <w:t>The above table shows</w:t>
      </w:r>
      <w:r>
        <w:t xml:space="preserve"> that 65 respondents representing (72.2</w:t>
      </w:r>
      <w:r w:rsidRPr="008A7170">
        <w:t xml:space="preserve">%) agreed </w:t>
      </w:r>
      <w:r w:rsidRPr="00AB1DDA">
        <w:t xml:space="preserve">that </w:t>
      </w:r>
      <w:r w:rsidRPr="002F6A8D">
        <w:t>SMEs help to reduce incidence of unemployment in Nigeria</w:t>
      </w:r>
      <w:r w:rsidRPr="008A7170">
        <w:t xml:space="preserve"> why the rest disagreed.</w:t>
      </w:r>
    </w:p>
    <w:p w:rsidR="00FA47C0" w:rsidRDefault="00FA47C0" w:rsidP="00FA47C0">
      <w:pPr>
        <w:spacing w:line="480" w:lineRule="auto"/>
        <w:jc w:val="both"/>
        <w:rPr>
          <w:b/>
        </w:rPr>
      </w:pPr>
    </w:p>
    <w:p w:rsidR="00FA47C0" w:rsidRDefault="00FA47C0" w:rsidP="00FA47C0">
      <w:pPr>
        <w:spacing w:line="480" w:lineRule="auto"/>
        <w:jc w:val="both"/>
        <w:rPr>
          <w:b/>
        </w:rPr>
      </w:pPr>
    </w:p>
    <w:p w:rsidR="00FA47C0" w:rsidRDefault="00FA47C0" w:rsidP="00FA47C0">
      <w:pPr>
        <w:spacing w:line="480" w:lineRule="auto"/>
        <w:jc w:val="both"/>
        <w:rPr>
          <w:b/>
        </w:rPr>
      </w:pPr>
    </w:p>
    <w:p w:rsidR="00FA47C0" w:rsidRDefault="00FA47C0" w:rsidP="00FA47C0">
      <w:pPr>
        <w:spacing w:line="480" w:lineRule="auto"/>
        <w:jc w:val="both"/>
        <w:rPr>
          <w:b/>
        </w:rPr>
      </w:pPr>
    </w:p>
    <w:p w:rsidR="00FA47C0" w:rsidRDefault="00FA47C0" w:rsidP="00FA47C0">
      <w:pPr>
        <w:spacing w:line="480" w:lineRule="auto"/>
        <w:jc w:val="both"/>
        <w:rPr>
          <w:b/>
        </w:rPr>
      </w:pPr>
    </w:p>
    <w:p w:rsidR="00FA47C0" w:rsidRDefault="00FA47C0" w:rsidP="00FA47C0">
      <w:pPr>
        <w:spacing w:line="480" w:lineRule="auto"/>
        <w:jc w:val="both"/>
        <w:rPr>
          <w:b/>
        </w:rPr>
      </w:pPr>
    </w:p>
    <w:p w:rsidR="00FA47C0" w:rsidRPr="00C84AFD" w:rsidRDefault="00FA47C0" w:rsidP="00FA47C0">
      <w:pPr>
        <w:spacing w:line="480" w:lineRule="auto"/>
        <w:jc w:val="both"/>
      </w:pPr>
      <w:r w:rsidRPr="00C84AFD">
        <w:rPr>
          <w:b/>
        </w:rPr>
        <w:t>Table 4.1.</w:t>
      </w:r>
      <w:r>
        <w:rPr>
          <w:b/>
        </w:rPr>
        <w:t>15:</w:t>
      </w:r>
      <w:r w:rsidRPr="00386BCE">
        <w:t xml:space="preserve"> </w:t>
      </w:r>
      <w:r w:rsidRPr="00AB1DDA">
        <w:t xml:space="preserve">Do you have lending program for small and medium scale </w:t>
      </w:r>
      <w:r w:rsidRPr="00924F48">
        <w:t>enterprises</w:t>
      </w:r>
      <w:r w:rsidRPr="00AB1DDA">
        <w:t xml:space="preserve"> in your bank</w:t>
      </w:r>
      <w:r w:rsidRPr="00C84AFD">
        <w:t>?</w:t>
      </w:r>
    </w:p>
    <w:tbl>
      <w:tblPr>
        <w:tblStyle w:val="TableGrid"/>
        <w:tblW w:w="0" w:type="auto"/>
        <w:tblLook w:val="04A0"/>
      </w:tblPr>
      <w:tblGrid>
        <w:gridCol w:w="2932"/>
        <w:gridCol w:w="2952"/>
        <w:gridCol w:w="2972"/>
      </w:tblGrid>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Options</w:t>
            </w:r>
          </w:p>
        </w:tc>
        <w:tc>
          <w:tcPr>
            <w:tcW w:w="3192" w:type="dxa"/>
          </w:tcPr>
          <w:p w:rsidR="00FA47C0" w:rsidRPr="00C84AFD" w:rsidRDefault="00FA47C0" w:rsidP="00CB579D">
            <w:pPr>
              <w:spacing w:line="480" w:lineRule="auto"/>
              <w:jc w:val="center"/>
              <w:rPr>
                <w:b/>
                <w:sz w:val="24"/>
                <w:szCs w:val="24"/>
              </w:rPr>
            </w:pPr>
            <w:r w:rsidRPr="00C84AFD">
              <w:rPr>
                <w:b/>
                <w:sz w:val="24"/>
                <w:szCs w:val="24"/>
              </w:rPr>
              <w:t>No of Response</w:t>
            </w:r>
          </w:p>
        </w:tc>
        <w:tc>
          <w:tcPr>
            <w:tcW w:w="3192" w:type="dxa"/>
          </w:tcPr>
          <w:p w:rsidR="00FA47C0" w:rsidRPr="00C84AFD" w:rsidRDefault="00FA47C0" w:rsidP="00CB579D">
            <w:pPr>
              <w:spacing w:line="480" w:lineRule="auto"/>
              <w:jc w:val="center"/>
              <w:rPr>
                <w:b/>
                <w:sz w:val="24"/>
                <w:szCs w:val="24"/>
              </w:rPr>
            </w:pPr>
            <w:r w:rsidRPr="00C84AFD">
              <w:rPr>
                <w:b/>
                <w:sz w:val="24"/>
                <w:szCs w:val="24"/>
              </w:rPr>
              <w:t>Percentage %</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Yes</w:t>
            </w:r>
          </w:p>
        </w:tc>
        <w:tc>
          <w:tcPr>
            <w:tcW w:w="3192" w:type="dxa"/>
          </w:tcPr>
          <w:p w:rsidR="00FA47C0" w:rsidRPr="00C84AFD" w:rsidRDefault="00FA47C0" w:rsidP="00CB579D">
            <w:pPr>
              <w:spacing w:line="480" w:lineRule="auto"/>
              <w:jc w:val="center"/>
              <w:rPr>
                <w:sz w:val="24"/>
                <w:szCs w:val="24"/>
              </w:rPr>
            </w:pPr>
            <w:r>
              <w:rPr>
                <w:sz w:val="24"/>
                <w:szCs w:val="24"/>
              </w:rPr>
              <w:t>58</w:t>
            </w:r>
          </w:p>
        </w:tc>
        <w:tc>
          <w:tcPr>
            <w:tcW w:w="3192" w:type="dxa"/>
          </w:tcPr>
          <w:p w:rsidR="00FA47C0" w:rsidRPr="00C84AFD" w:rsidRDefault="00FA47C0" w:rsidP="00CB579D">
            <w:pPr>
              <w:spacing w:line="480" w:lineRule="auto"/>
              <w:jc w:val="center"/>
              <w:rPr>
                <w:sz w:val="24"/>
                <w:szCs w:val="24"/>
              </w:rPr>
            </w:pPr>
            <w:r>
              <w:rPr>
                <w:sz w:val="24"/>
                <w:szCs w:val="24"/>
              </w:rPr>
              <w:t>64.4</w:t>
            </w:r>
          </w:p>
        </w:tc>
      </w:tr>
      <w:tr w:rsidR="00FA47C0" w:rsidRPr="00C84AFD" w:rsidTr="00CB579D">
        <w:tc>
          <w:tcPr>
            <w:tcW w:w="3192" w:type="dxa"/>
          </w:tcPr>
          <w:p w:rsidR="00FA47C0" w:rsidRPr="00C84AFD" w:rsidRDefault="00FA47C0" w:rsidP="00CB579D">
            <w:pPr>
              <w:spacing w:line="480" w:lineRule="auto"/>
              <w:jc w:val="center"/>
              <w:rPr>
                <w:sz w:val="24"/>
                <w:szCs w:val="24"/>
              </w:rPr>
            </w:pPr>
            <w:r w:rsidRPr="00C84AFD">
              <w:rPr>
                <w:sz w:val="24"/>
                <w:szCs w:val="24"/>
              </w:rPr>
              <w:t>No</w:t>
            </w:r>
          </w:p>
        </w:tc>
        <w:tc>
          <w:tcPr>
            <w:tcW w:w="3192" w:type="dxa"/>
          </w:tcPr>
          <w:p w:rsidR="00FA47C0" w:rsidRPr="00C84AFD" w:rsidRDefault="00FA47C0" w:rsidP="00CB579D">
            <w:pPr>
              <w:spacing w:line="480" w:lineRule="auto"/>
              <w:jc w:val="center"/>
              <w:rPr>
                <w:sz w:val="24"/>
                <w:szCs w:val="24"/>
              </w:rPr>
            </w:pPr>
            <w:r>
              <w:rPr>
                <w:sz w:val="24"/>
                <w:szCs w:val="24"/>
              </w:rPr>
              <w:t>32</w:t>
            </w:r>
          </w:p>
        </w:tc>
        <w:tc>
          <w:tcPr>
            <w:tcW w:w="3192" w:type="dxa"/>
          </w:tcPr>
          <w:p w:rsidR="00FA47C0" w:rsidRPr="00C84AFD" w:rsidRDefault="00FA47C0" w:rsidP="00CB579D">
            <w:pPr>
              <w:spacing w:line="480" w:lineRule="auto"/>
              <w:jc w:val="center"/>
              <w:rPr>
                <w:sz w:val="24"/>
                <w:szCs w:val="24"/>
              </w:rPr>
            </w:pPr>
            <w:r>
              <w:rPr>
                <w:sz w:val="24"/>
                <w:szCs w:val="24"/>
              </w:rPr>
              <w:t>35.6</w:t>
            </w:r>
          </w:p>
        </w:tc>
      </w:tr>
      <w:tr w:rsidR="00FA47C0" w:rsidRPr="00C84AFD" w:rsidTr="00CB579D">
        <w:tc>
          <w:tcPr>
            <w:tcW w:w="3192" w:type="dxa"/>
          </w:tcPr>
          <w:p w:rsidR="00FA47C0" w:rsidRPr="00C84AFD" w:rsidRDefault="00FA47C0" w:rsidP="00CB579D">
            <w:pPr>
              <w:spacing w:line="480" w:lineRule="auto"/>
              <w:jc w:val="center"/>
              <w:rPr>
                <w:b/>
                <w:sz w:val="24"/>
                <w:szCs w:val="24"/>
              </w:rPr>
            </w:pPr>
            <w:r w:rsidRPr="00C84AFD">
              <w:rPr>
                <w:b/>
                <w:sz w:val="24"/>
                <w:szCs w:val="24"/>
              </w:rPr>
              <w:t>Total</w:t>
            </w:r>
          </w:p>
        </w:tc>
        <w:tc>
          <w:tcPr>
            <w:tcW w:w="3192" w:type="dxa"/>
          </w:tcPr>
          <w:p w:rsidR="00FA47C0" w:rsidRPr="00C84AFD" w:rsidRDefault="00FA47C0" w:rsidP="00CB579D">
            <w:pPr>
              <w:spacing w:line="480" w:lineRule="auto"/>
              <w:jc w:val="center"/>
              <w:rPr>
                <w:b/>
                <w:sz w:val="24"/>
                <w:szCs w:val="24"/>
              </w:rPr>
            </w:pPr>
            <w:r>
              <w:rPr>
                <w:b/>
                <w:sz w:val="24"/>
                <w:szCs w:val="24"/>
              </w:rPr>
              <w:t>90</w:t>
            </w:r>
          </w:p>
        </w:tc>
        <w:tc>
          <w:tcPr>
            <w:tcW w:w="3192" w:type="dxa"/>
          </w:tcPr>
          <w:p w:rsidR="00FA47C0" w:rsidRPr="00C84AFD" w:rsidRDefault="00FA47C0" w:rsidP="00CB579D">
            <w:pPr>
              <w:spacing w:line="480" w:lineRule="auto"/>
              <w:jc w:val="center"/>
              <w:rPr>
                <w:b/>
                <w:sz w:val="24"/>
                <w:szCs w:val="24"/>
              </w:rPr>
            </w:pPr>
            <w:r w:rsidRPr="00C84AFD">
              <w:rPr>
                <w:b/>
                <w:sz w:val="24"/>
                <w:szCs w:val="24"/>
              </w:rPr>
              <w:t>100%</w:t>
            </w:r>
          </w:p>
        </w:tc>
      </w:tr>
    </w:tbl>
    <w:p w:rsidR="00FA47C0" w:rsidRPr="00C84AFD" w:rsidRDefault="00FA47C0" w:rsidP="00FA47C0">
      <w:pPr>
        <w:spacing w:line="480" w:lineRule="auto"/>
        <w:jc w:val="both"/>
      </w:pPr>
      <w:r w:rsidRPr="00C84AFD">
        <w:rPr>
          <w:b/>
        </w:rPr>
        <w:t>Source:</w:t>
      </w:r>
      <w:r w:rsidRPr="00C84AFD">
        <w:t xml:space="preserve"> Fieldwork, 2018</w:t>
      </w:r>
    </w:p>
    <w:p w:rsidR="00FA47C0" w:rsidRPr="008A7170" w:rsidRDefault="00FA47C0" w:rsidP="00FA47C0">
      <w:pPr>
        <w:spacing w:line="480" w:lineRule="auto"/>
        <w:ind w:firstLine="720"/>
        <w:jc w:val="both"/>
      </w:pPr>
      <w:r w:rsidRPr="008A7170">
        <w:lastRenderedPageBreak/>
        <w:t>The above table shows</w:t>
      </w:r>
      <w:r>
        <w:t xml:space="preserve"> that 58 respondents representing (64.4</w:t>
      </w:r>
      <w:r w:rsidRPr="008A7170">
        <w:t xml:space="preserve">%) agreed </w:t>
      </w:r>
      <w:r w:rsidRPr="00AB1DDA">
        <w:t xml:space="preserve">that </w:t>
      </w:r>
      <w:r>
        <w:t xml:space="preserve">they </w:t>
      </w:r>
      <w:r w:rsidRPr="00AB1DDA">
        <w:t xml:space="preserve">do have lending program for small and medium scale </w:t>
      </w:r>
      <w:r w:rsidRPr="00924F48">
        <w:t>enterprises</w:t>
      </w:r>
      <w:r>
        <w:t xml:space="preserve"> in their</w:t>
      </w:r>
      <w:r w:rsidRPr="00AB1DDA">
        <w:t xml:space="preserve"> bank</w:t>
      </w:r>
      <w:r w:rsidRPr="008A7170">
        <w:t xml:space="preserve"> why the rest disagreed.</w:t>
      </w:r>
    </w:p>
    <w:p w:rsidR="00FA47C0" w:rsidRPr="00C84AFD" w:rsidRDefault="00FA47C0" w:rsidP="00FA47C0">
      <w:pPr>
        <w:pStyle w:val="Default"/>
        <w:spacing w:line="480" w:lineRule="auto"/>
        <w:jc w:val="both"/>
      </w:pPr>
      <w:r w:rsidRPr="00C84AFD">
        <w:rPr>
          <w:b/>
          <w:bCs/>
        </w:rPr>
        <w:t>4.2</w:t>
      </w:r>
      <w:r w:rsidRPr="00C84AFD">
        <w:rPr>
          <w:b/>
          <w:bCs/>
        </w:rPr>
        <w:tab/>
        <w:t xml:space="preserve">Test of Hypothesis </w:t>
      </w:r>
    </w:p>
    <w:p w:rsidR="00FA47C0" w:rsidRPr="00C84AFD" w:rsidRDefault="00FA47C0" w:rsidP="00FA47C0">
      <w:pPr>
        <w:pStyle w:val="Default"/>
        <w:spacing w:line="480" w:lineRule="auto"/>
        <w:ind w:firstLine="720"/>
        <w:jc w:val="both"/>
      </w:pPr>
      <w:r w:rsidRPr="00C84AFD">
        <w:t xml:space="preserve">With special reference to the purpose of this study, the following shall be tested using the chi-square. </w:t>
      </w:r>
    </w:p>
    <w:p w:rsidR="00FA47C0" w:rsidRPr="00C84AFD" w:rsidRDefault="00FA47C0" w:rsidP="00FA47C0">
      <w:pPr>
        <w:spacing w:line="480" w:lineRule="auto"/>
        <w:jc w:val="both"/>
        <w:rPr>
          <w:b/>
          <w:bCs/>
        </w:rPr>
      </w:pPr>
      <w:r w:rsidRPr="00C84AFD">
        <w:rPr>
          <w:b/>
        </w:rPr>
        <w:t>Hypothesis One</w:t>
      </w:r>
      <w:r w:rsidRPr="00C84AFD">
        <w:rPr>
          <w:b/>
          <w:bCs/>
        </w:rPr>
        <w:t xml:space="preserve"> </w:t>
      </w:r>
    </w:p>
    <w:p w:rsidR="00FA47C0" w:rsidRPr="00947837" w:rsidRDefault="00FA47C0" w:rsidP="00FA47C0">
      <w:pPr>
        <w:autoSpaceDE w:val="0"/>
        <w:autoSpaceDN w:val="0"/>
        <w:adjustRightInd w:val="0"/>
        <w:spacing w:line="480" w:lineRule="auto"/>
        <w:ind w:left="720" w:hanging="720"/>
        <w:jc w:val="both"/>
      </w:pPr>
      <w:r w:rsidRPr="00947837">
        <w:t>H0:</w:t>
      </w:r>
      <w:r w:rsidRPr="00947837">
        <w:tab/>
        <w:t>There is no significant relationship between financing of small and medium scale enterprises and deposit money banks.</w:t>
      </w:r>
    </w:p>
    <w:p w:rsidR="00FA47C0" w:rsidRPr="00947837" w:rsidRDefault="00FA47C0" w:rsidP="00FA47C0">
      <w:pPr>
        <w:autoSpaceDE w:val="0"/>
        <w:autoSpaceDN w:val="0"/>
        <w:adjustRightInd w:val="0"/>
        <w:spacing w:line="480" w:lineRule="auto"/>
        <w:ind w:left="720" w:hanging="720"/>
        <w:jc w:val="both"/>
      </w:pPr>
      <w:r w:rsidRPr="00947837">
        <w:t>H1:</w:t>
      </w:r>
      <w:r w:rsidRPr="00947837">
        <w:tab/>
        <w:t>There is significant relationship between financing of small and medium scale enterprise and deposit money banks.</w:t>
      </w:r>
    </w:p>
    <w:p w:rsidR="00FA47C0" w:rsidRPr="00C84AFD" w:rsidRDefault="00FA47C0" w:rsidP="00FA47C0">
      <w:pPr>
        <w:pStyle w:val="Default"/>
        <w:spacing w:line="480" w:lineRule="auto"/>
        <w:jc w:val="both"/>
      </w:pPr>
      <w:r w:rsidRPr="00C84AFD">
        <w:t>The hypothesis ca</w:t>
      </w:r>
      <w:r>
        <w:t>n be tested by using table 4.1.9</w:t>
      </w:r>
      <w:r w:rsidRPr="00C84AFD">
        <w:t xml:space="preserve"> where a total of </w:t>
      </w:r>
      <w:r>
        <w:t>46 respondents representing (51.1</w:t>
      </w:r>
      <w:r w:rsidRPr="008A7170">
        <w:t xml:space="preserve">%) agreed that </w:t>
      </w:r>
      <w:r w:rsidRPr="00AB1DDA">
        <w:t xml:space="preserve">there </w:t>
      </w:r>
      <w:r>
        <w:t xml:space="preserve">are </w:t>
      </w:r>
      <w:r w:rsidRPr="00AB1DDA">
        <w:t>significant relationship between financing of small and medium scale enterprises and deposit money banks</w:t>
      </w:r>
      <w:r w:rsidRPr="008A7170">
        <w:t xml:space="preserve"> why the rest disagreed</w:t>
      </w:r>
      <w:r w:rsidRPr="00C84AFD">
        <w:t>.</w:t>
      </w:r>
    </w:p>
    <w:p w:rsidR="00FA47C0" w:rsidRPr="00C84AFD" w:rsidRDefault="00FA47C0" w:rsidP="00FA47C0">
      <w:pPr>
        <w:spacing w:line="480" w:lineRule="auto"/>
        <w:jc w:val="both"/>
        <w:rPr>
          <w:b/>
        </w:rPr>
      </w:pPr>
      <w:r w:rsidRPr="00C84AFD">
        <w:rPr>
          <w:b/>
        </w:rPr>
        <w:t>Test Statistics:</w:t>
      </w:r>
    </w:p>
    <w:p w:rsidR="00FA47C0" w:rsidRPr="00C84AFD" w:rsidRDefault="00FA47C0" w:rsidP="00FA47C0">
      <w:pPr>
        <w:spacing w:line="480" w:lineRule="auto"/>
        <w:jc w:val="both"/>
      </w:pPr>
      <w:r>
        <w:rPr>
          <w:noProof/>
        </w:rPr>
        <w:pict>
          <v:shape id="_x0000_s1027" type="#_x0000_t32" style="position:absolute;left:0;text-align:left;margin-left:142.35pt;margin-top:19.9pt;width:53.55pt;height:0;z-index:251660288" o:connectortype="straight"/>
        </w:pict>
      </w:r>
      <w:r w:rsidRPr="00C84AFD">
        <w:t>Formula</w:t>
      </w:r>
      <w:r w:rsidRPr="00C84AFD">
        <w:tab/>
        <w:t>X</w:t>
      </w:r>
      <w:r w:rsidRPr="00C84AFD">
        <w:rPr>
          <w:vertAlign w:val="superscript"/>
        </w:rPr>
        <w:t>2</w:t>
      </w:r>
      <w:r w:rsidRPr="00C84AFD">
        <w:tab/>
        <w:t>=</w:t>
      </w:r>
      <w:r w:rsidRPr="00C84AFD">
        <w:tab/>
        <w:t>∑ (</w:t>
      </w:r>
      <w:proofErr w:type="spellStart"/>
      <w:r w:rsidRPr="00C84AFD">
        <w:t>oi</w:t>
      </w:r>
      <w:proofErr w:type="spellEnd"/>
      <w:r w:rsidRPr="00C84AFD">
        <w:t xml:space="preserve"> – </w:t>
      </w:r>
      <w:proofErr w:type="spellStart"/>
      <w:r w:rsidRPr="00C84AFD">
        <w:t>ei</w:t>
      </w:r>
      <w:proofErr w:type="spellEnd"/>
      <w:proofErr w:type="gramStart"/>
      <w:r w:rsidRPr="00C84AFD">
        <w:t>)</w:t>
      </w:r>
      <w:r w:rsidRPr="00C84AFD">
        <w:rPr>
          <w:vertAlign w:val="superscript"/>
        </w:rPr>
        <w:t>2</w:t>
      </w:r>
      <w:proofErr w:type="gramEnd"/>
    </w:p>
    <w:p w:rsidR="00FA47C0" w:rsidRPr="00C84AFD" w:rsidRDefault="00FA47C0" w:rsidP="00FA47C0">
      <w:pPr>
        <w:spacing w:line="480" w:lineRule="auto"/>
        <w:jc w:val="both"/>
      </w:pPr>
      <w:r w:rsidRPr="00C84AFD">
        <w:tab/>
      </w:r>
      <w:r w:rsidRPr="00C84AFD">
        <w:tab/>
      </w:r>
      <w:r w:rsidRPr="00C84AFD">
        <w:tab/>
        <w:t xml:space="preserve">                   </w:t>
      </w:r>
      <w:proofErr w:type="spellStart"/>
      <w:proofErr w:type="gramStart"/>
      <w:r w:rsidRPr="00C84AFD">
        <w:t>ei</w:t>
      </w:r>
      <w:proofErr w:type="spellEnd"/>
      <w:proofErr w:type="gramEnd"/>
    </w:p>
    <w:p w:rsidR="00FA47C0" w:rsidRPr="00C84AFD" w:rsidRDefault="00FA47C0" w:rsidP="00FA47C0">
      <w:pPr>
        <w:spacing w:line="480" w:lineRule="auto"/>
        <w:ind w:left="720" w:hanging="720"/>
        <w:jc w:val="both"/>
      </w:pPr>
      <w:r w:rsidRPr="00C84AFD">
        <w:t>Where</w:t>
      </w:r>
      <w:r w:rsidRPr="00C84AFD">
        <w:tab/>
      </w:r>
      <w:r w:rsidRPr="00C84AFD">
        <w:tab/>
        <w:t>X</w:t>
      </w:r>
      <w:r w:rsidRPr="00C84AFD">
        <w:rPr>
          <w:vertAlign w:val="superscript"/>
        </w:rPr>
        <w:t>2</w:t>
      </w:r>
      <w:r w:rsidRPr="00C84AFD">
        <w:tab/>
        <w:t>=</w:t>
      </w:r>
      <w:r w:rsidRPr="00C84AFD">
        <w:tab/>
        <w:t>Chi-Square</w:t>
      </w:r>
    </w:p>
    <w:p w:rsidR="00FA47C0" w:rsidRPr="00C84AFD" w:rsidRDefault="00FA47C0" w:rsidP="00FA47C0">
      <w:pPr>
        <w:spacing w:line="480" w:lineRule="auto"/>
        <w:ind w:left="720" w:hanging="720"/>
        <w:jc w:val="both"/>
      </w:pPr>
      <w:r w:rsidRPr="00C84AFD">
        <w:tab/>
      </w:r>
      <w:r w:rsidRPr="00C84AFD">
        <w:tab/>
      </w:r>
      <w:proofErr w:type="spellStart"/>
      <w:r w:rsidRPr="00C84AFD">
        <w:t>Oi</w:t>
      </w:r>
      <w:proofErr w:type="spellEnd"/>
      <w:r w:rsidRPr="00C84AFD">
        <w:tab/>
        <w:t>=</w:t>
      </w:r>
      <w:r w:rsidRPr="00C84AFD">
        <w:tab/>
        <w:t>Observed frequency</w:t>
      </w:r>
    </w:p>
    <w:p w:rsidR="00FA47C0" w:rsidRPr="00C84AFD" w:rsidRDefault="00FA47C0" w:rsidP="00FA47C0">
      <w:pPr>
        <w:spacing w:line="480" w:lineRule="auto"/>
        <w:ind w:left="720" w:hanging="720"/>
        <w:jc w:val="both"/>
      </w:pPr>
      <w:r w:rsidRPr="00C84AFD">
        <w:lastRenderedPageBreak/>
        <w:tab/>
      </w:r>
      <w:r w:rsidRPr="00C84AFD">
        <w:tab/>
      </w:r>
      <w:proofErr w:type="spellStart"/>
      <w:r w:rsidRPr="00C84AFD">
        <w:t>Ei</w:t>
      </w:r>
      <w:proofErr w:type="spellEnd"/>
      <w:r w:rsidRPr="00C84AFD">
        <w:tab/>
        <w:t>=</w:t>
      </w:r>
      <w:r w:rsidRPr="00C84AFD">
        <w:tab/>
        <w:t>Expected frequency</w:t>
      </w:r>
    </w:p>
    <w:p w:rsidR="00FA47C0" w:rsidRPr="00C84AFD" w:rsidRDefault="00FA47C0" w:rsidP="00FA47C0">
      <w:pPr>
        <w:spacing w:line="480" w:lineRule="auto"/>
        <w:ind w:left="720" w:hanging="720"/>
        <w:jc w:val="both"/>
        <w:rPr>
          <w:b/>
        </w:rPr>
      </w:pPr>
      <w:r w:rsidRPr="00C84AFD">
        <w:rPr>
          <w:b/>
        </w:rPr>
        <w:t>Assumption:</w:t>
      </w:r>
    </w:p>
    <w:p w:rsidR="00FA47C0" w:rsidRPr="00C84AFD" w:rsidRDefault="00FA47C0" w:rsidP="00FA47C0">
      <w:pPr>
        <w:spacing w:line="480" w:lineRule="auto"/>
        <w:ind w:left="720" w:hanging="720"/>
        <w:jc w:val="both"/>
      </w:pPr>
      <w:r w:rsidRPr="00C84AFD">
        <w:t>The level of significance used is 5%. That is 0.05</w:t>
      </w:r>
    </w:p>
    <w:p w:rsidR="00FA47C0" w:rsidRPr="00C84AFD" w:rsidRDefault="00FA47C0" w:rsidP="00FA47C0">
      <w:pPr>
        <w:spacing w:line="480" w:lineRule="auto"/>
        <w:ind w:left="720" w:hanging="720"/>
        <w:jc w:val="both"/>
        <w:rPr>
          <w:b/>
        </w:rPr>
      </w:pPr>
      <w:r w:rsidRPr="00C84AFD">
        <w:rPr>
          <w:b/>
        </w:rPr>
        <w:t>Degree of Freedom:</w:t>
      </w:r>
    </w:p>
    <w:p w:rsidR="00FA47C0" w:rsidRPr="00C84AFD" w:rsidRDefault="00FA47C0" w:rsidP="00FA47C0">
      <w:pPr>
        <w:spacing w:line="480" w:lineRule="auto"/>
        <w:ind w:left="720" w:hanging="720"/>
        <w:jc w:val="both"/>
      </w:pPr>
      <w:r w:rsidRPr="00C84AFD">
        <w:t>The degree of freedom is given as thus;</w:t>
      </w:r>
    </w:p>
    <w:p w:rsidR="00FA47C0" w:rsidRPr="00C84AFD" w:rsidRDefault="00FA47C0" w:rsidP="00FA47C0">
      <w:pPr>
        <w:spacing w:line="480" w:lineRule="auto"/>
        <w:ind w:left="720"/>
        <w:jc w:val="both"/>
      </w:pPr>
      <w:r w:rsidRPr="00C84AFD">
        <w:t>DF</w:t>
      </w:r>
      <w:r w:rsidRPr="00C84AFD">
        <w:tab/>
        <w:t>= (R – 1) (C – 1)</w:t>
      </w:r>
    </w:p>
    <w:p w:rsidR="00FA47C0" w:rsidRPr="00C84AFD" w:rsidRDefault="00FA47C0" w:rsidP="00FA47C0">
      <w:pPr>
        <w:spacing w:line="480" w:lineRule="auto"/>
        <w:ind w:left="720" w:hanging="720"/>
        <w:jc w:val="both"/>
      </w:pPr>
      <w:r w:rsidRPr="00C84AFD">
        <w:t>Where,</w:t>
      </w:r>
      <w:r w:rsidRPr="00C84AFD">
        <w:tab/>
      </w:r>
      <w:r w:rsidRPr="00C84AFD">
        <w:tab/>
        <w:t>R</w:t>
      </w:r>
      <w:r w:rsidRPr="00C84AFD">
        <w:tab/>
        <w:t>=</w:t>
      </w:r>
      <w:r w:rsidRPr="00C84AFD">
        <w:tab/>
        <w:t>Rows</w:t>
      </w:r>
    </w:p>
    <w:p w:rsidR="00FA47C0" w:rsidRPr="00C84AFD" w:rsidRDefault="00FA47C0" w:rsidP="00FA47C0">
      <w:pPr>
        <w:spacing w:line="480" w:lineRule="auto"/>
        <w:ind w:left="720" w:hanging="720"/>
        <w:jc w:val="both"/>
      </w:pPr>
      <w:r w:rsidRPr="00C84AFD">
        <w:tab/>
      </w:r>
      <w:r w:rsidRPr="00C84AFD">
        <w:tab/>
        <w:t>C</w:t>
      </w:r>
      <w:r w:rsidRPr="00C84AFD">
        <w:tab/>
        <w:t>=</w:t>
      </w:r>
      <w:r w:rsidRPr="00C84AFD">
        <w:tab/>
        <w:t>Columns</w:t>
      </w:r>
    </w:p>
    <w:p w:rsidR="00FA47C0" w:rsidRPr="00C84AFD" w:rsidRDefault="00FA47C0" w:rsidP="00FA47C0">
      <w:pPr>
        <w:spacing w:line="480" w:lineRule="auto"/>
        <w:ind w:left="720" w:hanging="720"/>
        <w:jc w:val="both"/>
      </w:pPr>
      <w:r w:rsidRPr="00C84AFD">
        <w:tab/>
        <w:t>DF</w:t>
      </w:r>
      <w:r w:rsidRPr="00C84AFD">
        <w:tab/>
        <w:t>=</w:t>
      </w:r>
      <w:r w:rsidRPr="00C84AFD">
        <w:tab/>
        <w:t>(2 – 1) (2 – 1)</w:t>
      </w:r>
    </w:p>
    <w:p w:rsidR="00FA47C0" w:rsidRPr="00C84AFD" w:rsidRDefault="00FA47C0" w:rsidP="00FA47C0">
      <w:pPr>
        <w:spacing w:line="480" w:lineRule="auto"/>
        <w:ind w:left="720" w:hanging="720"/>
        <w:jc w:val="both"/>
      </w:pPr>
      <w:r w:rsidRPr="00C84AFD">
        <w:tab/>
        <w:t>DF</w:t>
      </w:r>
      <w:r w:rsidRPr="00C84AFD">
        <w:tab/>
        <w:t>=</w:t>
      </w:r>
      <w:r w:rsidRPr="00C84AFD">
        <w:tab/>
        <w:t>1 x 1</w:t>
      </w:r>
    </w:p>
    <w:p w:rsidR="00FA47C0" w:rsidRPr="00C84AFD" w:rsidRDefault="00FA47C0" w:rsidP="00FA47C0">
      <w:pPr>
        <w:spacing w:line="480" w:lineRule="auto"/>
        <w:ind w:left="720" w:hanging="720"/>
        <w:jc w:val="both"/>
      </w:pPr>
      <w:r w:rsidRPr="00C84AFD">
        <w:tab/>
      </w:r>
      <w:r w:rsidRPr="00C84AFD">
        <w:tab/>
        <w:t>=</w:t>
      </w:r>
      <w:r w:rsidRPr="00C84AFD">
        <w:tab/>
        <w:t>1</w:t>
      </w:r>
    </w:p>
    <w:p w:rsidR="00FA47C0" w:rsidRPr="00C84AFD" w:rsidRDefault="00FA47C0" w:rsidP="00FA47C0">
      <w:pPr>
        <w:spacing w:line="480" w:lineRule="auto"/>
        <w:ind w:left="720" w:hanging="720"/>
        <w:jc w:val="both"/>
      </w:pPr>
      <w:r w:rsidRPr="00C84AFD">
        <w:t>NOTE: The value of 1 at 0</w:t>
      </w:r>
      <w:r>
        <w:t xml:space="preserve">.05 significant </w:t>
      </w:r>
      <w:proofErr w:type="gramStart"/>
      <w:r>
        <w:t>level</w:t>
      </w:r>
      <w:proofErr w:type="gramEnd"/>
      <w:r>
        <w:t xml:space="preserve"> is 3.841 </w:t>
      </w:r>
      <w:r w:rsidRPr="00C84AFD">
        <w:t>using the chi-square table.</w:t>
      </w:r>
    </w:p>
    <w:p w:rsidR="00FA47C0" w:rsidRPr="00C84AFD" w:rsidRDefault="00FA47C0" w:rsidP="00FA47C0">
      <w:pPr>
        <w:spacing w:line="480" w:lineRule="auto"/>
        <w:ind w:left="720" w:hanging="720"/>
        <w:jc w:val="both"/>
      </w:pPr>
      <w:r w:rsidRPr="00C84AFD">
        <w:t>Thus: The critical value is given as X</w:t>
      </w:r>
      <w:r w:rsidRPr="00C84AFD">
        <w:rPr>
          <w:vertAlign w:val="superscript"/>
        </w:rPr>
        <w:t>2</w:t>
      </w:r>
      <w:r w:rsidRPr="00C84AFD">
        <w:t xml:space="preserve"> is 3.841.</w:t>
      </w:r>
    </w:p>
    <w:p w:rsidR="00FA47C0" w:rsidRPr="00C84AFD" w:rsidRDefault="00FA47C0" w:rsidP="00FA47C0">
      <w:pPr>
        <w:spacing w:line="480" w:lineRule="auto"/>
        <w:ind w:left="720" w:hanging="720"/>
        <w:jc w:val="both"/>
      </w:pPr>
      <w:r w:rsidRPr="00C84AFD">
        <w:rPr>
          <w:b/>
        </w:rPr>
        <w:t>Table 4.2.1:</w:t>
      </w:r>
      <w:r w:rsidRPr="00C84AFD">
        <w:t xml:space="preserve"> Testing of the 1</w:t>
      </w:r>
      <w:r w:rsidRPr="00C84AFD">
        <w:rPr>
          <w:vertAlign w:val="superscript"/>
        </w:rPr>
        <w:t>st</w:t>
      </w:r>
      <w:r w:rsidRPr="00C84AFD">
        <w:t xml:space="preserve"> Hypothesis</w:t>
      </w:r>
    </w:p>
    <w:tbl>
      <w:tblPr>
        <w:tblStyle w:val="TableGrid"/>
        <w:tblW w:w="0" w:type="auto"/>
        <w:tblInd w:w="198" w:type="dxa"/>
        <w:tblLook w:val="04A0"/>
      </w:tblPr>
      <w:tblGrid>
        <w:gridCol w:w="1721"/>
        <w:gridCol w:w="1722"/>
        <w:gridCol w:w="1719"/>
        <w:gridCol w:w="1736"/>
        <w:gridCol w:w="1760"/>
      </w:tblGrid>
      <w:tr w:rsidR="00FA47C0" w:rsidRPr="00C84AFD" w:rsidTr="00CB579D">
        <w:tc>
          <w:tcPr>
            <w:tcW w:w="1762" w:type="dxa"/>
          </w:tcPr>
          <w:p w:rsidR="00FA47C0" w:rsidRPr="00C84AFD" w:rsidRDefault="00FA47C0" w:rsidP="00CB579D">
            <w:pPr>
              <w:spacing w:line="480" w:lineRule="auto"/>
              <w:jc w:val="center"/>
              <w:rPr>
                <w:b/>
                <w:sz w:val="24"/>
                <w:szCs w:val="24"/>
              </w:rPr>
            </w:pPr>
            <w:r w:rsidRPr="00C84AFD">
              <w:rPr>
                <w:b/>
                <w:sz w:val="24"/>
                <w:szCs w:val="24"/>
              </w:rPr>
              <w:t>o</w:t>
            </w:r>
          </w:p>
        </w:tc>
        <w:tc>
          <w:tcPr>
            <w:tcW w:w="1762" w:type="dxa"/>
          </w:tcPr>
          <w:p w:rsidR="00FA47C0" w:rsidRPr="00C84AFD" w:rsidRDefault="00FA47C0" w:rsidP="00CB579D">
            <w:pPr>
              <w:spacing w:line="480" w:lineRule="auto"/>
              <w:jc w:val="center"/>
              <w:rPr>
                <w:b/>
                <w:sz w:val="24"/>
                <w:szCs w:val="24"/>
              </w:rPr>
            </w:pPr>
            <w:r w:rsidRPr="00C84AFD">
              <w:rPr>
                <w:b/>
                <w:sz w:val="24"/>
                <w:szCs w:val="24"/>
              </w:rPr>
              <w:t>e</w:t>
            </w:r>
          </w:p>
        </w:tc>
        <w:tc>
          <w:tcPr>
            <w:tcW w:w="1762" w:type="dxa"/>
          </w:tcPr>
          <w:p w:rsidR="00FA47C0" w:rsidRPr="00C84AFD" w:rsidRDefault="00FA47C0" w:rsidP="00CB579D">
            <w:pPr>
              <w:spacing w:line="480" w:lineRule="auto"/>
              <w:jc w:val="center"/>
              <w:rPr>
                <w:b/>
                <w:sz w:val="24"/>
                <w:szCs w:val="24"/>
              </w:rPr>
            </w:pPr>
            <w:r w:rsidRPr="00C84AFD">
              <w:rPr>
                <w:b/>
                <w:sz w:val="24"/>
                <w:szCs w:val="24"/>
              </w:rPr>
              <w:t>o – e</w:t>
            </w:r>
          </w:p>
        </w:tc>
        <w:tc>
          <w:tcPr>
            <w:tcW w:w="1775" w:type="dxa"/>
          </w:tcPr>
          <w:p w:rsidR="00FA47C0" w:rsidRPr="00C84AFD" w:rsidRDefault="00FA47C0" w:rsidP="00CB579D">
            <w:pPr>
              <w:spacing w:line="480" w:lineRule="auto"/>
              <w:jc w:val="center"/>
              <w:rPr>
                <w:b/>
                <w:sz w:val="24"/>
                <w:szCs w:val="24"/>
              </w:rPr>
            </w:pPr>
            <w:r w:rsidRPr="00C84AFD">
              <w:rPr>
                <w:b/>
                <w:sz w:val="24"/>
                <w:szCs w:val="24"/>
              </w:rPr>
              <w:t>(o – e)</w:t>
            </w:r>
            <w:r w:rsidRPr="00C84AFD">
              <w:rPr>
                <w:b/>
                <w:sz w:val="24"/>
                <w:szCs w:val="24"/>
                <w:vertAlign w:val="superscript"/>
              </w:rPr>
              <w:t>2</w:t>
            </w:r>
          </w:p>
        </w:tc>
        <w:tc>
          <w:tcPr>
            <w:tcW w:w="1795" w:type="dxa"/>
          </w:tcPr>
          <w:p w:rsidR="00FA47C0" w:rsidRPr="00C84AFD" w:rsidRDefault="00FA47C0" w:rsidP="00CB579D">
            <w:pPr>
              <w:pBdr>
                <w:bottom w:val="single" w:sz="12" w:space="1" w:color="auto"/>
              </w:pBdr>
              <w:spacing w:line="480" w:lineRule="auto"/>
              <w:jc w:val="center"/>
              <w:rPr>
                <w:b/>
                <w:sz w:val="24"/>
                <w:szCs w:val="24"/>
              </w:rPr>
            </w:pPr>
            <w:r w:rsidRPr="00C84AFD">
              <w:rPr>
                <w:b/>
                <w:sz w:val="24"/>
                <w:szCs w:val="24"/>
              </w:rPr>
              <w:t>(o – e)</w:t>
            </w:r>
            <w:r w:rsidRPr="00C84AFD">
              <w:rPr>
                <w:b/>
                <w:sz w:val="24"/>
                <w:szCs w:val="24"/>
                <w:vertAlign w:val="superscript"/>
              </w:rPr>
              <w:t>2</w:t>
            </w:r>
          </w:p>
          <w:p w:rsidR="00FA47C0" w:rsidRPr="00C84AFD" w:rsidRDefault="00FA47C0" w:rsidP="00CB579D">
            <w:pPr>
              <w:spacing w:line="480" w:lineRule="auto"/>
              <w:jc w:val="center"/>
              <w:rPr>
                <w:b/>
                <w:sz w:val="24"/>
                <w:szCs w:val="24"/>
              </w:rPr>
            </w:pPr>
            <w:r w:rsidRPr="00C84AFD">
              <w:rPr>
                <w:b/>
                <w:sz w:val="24"/>
                <w:szCs w:val="24"/>
              </w:rPr>
              <w:t>e</w:t>
            </w:r>
          </w:p>
        </w:tc>
      </w:tr>
      <w:tr w:rsidR="00FA47C0" w:rsidRPr="00C84AFD" w:rsidTr="00CB579D">
        <w:tc>
          <w:tcPr>
            <w:tcW w:w="1762" w:type="dxa"/>
          </w:tcPr>
          <w:p w:rsidR="00FA47C0" w:rsidRPr="00C84AFD" w:rsidRDefault="00FA47C0" w:rsidP="00CB579D">
            <w:pPr>
              <w:spacing w:line="480" w:lineRule="auto"/>
              <w:jc w:val="center"/>
              <w:rPr>
                <w:sz w:val="24"/>
                <w:szCs w:val="24"/>
              </w:rPr>
            </w:pPr>
            <w:r>
              <w:rPr>
                <w:sz w:val="24"/>
                <w:szCs w:val="24"/>
              </w:rPr>
              <w:t>46</w:t>
            </w:r>
          </w:p>
        </w:tc>
        <w:tc>
          <w:tcPr>
            <w:tcW w:w="1762" w:type="dxa"/>
          </w:tcPr>
          <w:p w:rsidR="00FA47C0" w:rsidRPr="00C84AFD" w:rsidRDefault="00FA47C0" w:rsidP="00CB579D">
            <w:pPr>
              <w:spacing w:line="480" w:lineRule="auto"/>
              <w:jc w:val="center"/>
              <w:rPr>
                <w:sz w:val="24"/>
                <w:szCs w:val="24"/>
              </w:rPr>
            </w:pPr>
            <w:r>
              <w:rPr>
                <w:sz w:val="24"/>
                <w:szCs w:val="24"/>
              </w:rPr>
              <w:t>45</w:t>
            </w:r>
          </w:p>
        </w:tc>
        <w:tc>
          <w:tcPr>
            <w:tcW w:w="1762" w:type="dxa"/>
          </w:tcPr>
          <w:p w:rsidR="00FA47C0" w:rsidRPr="00C84AFD" w:rsidRDefault="00FA47C0" w:rsidP="00CB579D">
            <w:pPr>
              <w:spacing w:line="480" w:lineRule="auto"/>
              <w:jc w:val="center"/>
              <w:rPr>
                <w:sz w:val="24"/>
                <w:szCs w:val="24"/>
              </w:rPr>
            </w:pPr>
            <w:r w:rsidRPr="00C84AFD">
              <w:rPr>
                <w:sz w:val="24"/>
                <w:szCs w:val="24"/>
              </w:rPr>
              <w:t>1</w:t>
            </w:r>
          </w:p>
        </w:tc>
        <w:tc>
          <w:tcPr>
            <w:tcW w:w="1775" w:type="dxa"/>
          </w:tcPr>
          <w:p w:rsidR="00FA47C0" w:rsidRPr="00C84AFD" w:rsidRDefault="00FA47C0" w:rsidP="00CB579D">
            <w:pPr>
              <w:spacing w:line="480" w:lineRule="auto"/>
              <w:jc w:val="center"/>
              <w:rPr>
                <w:sz w:val="24"/>
                <w:szCs w:val="24"/>
              </w:rPr>
            </w:pPr>
            <w:r>
              <w:rPr>
                <w:sz w:val="24"/>
                <w:szCs w:val="24"/>
              </w:rPr>
              <w:t>1</w:t>
            </w:r>
          </w:p>
        </w:tc>
        <w:tc>
          <w:tcPr>
            <w:tcW w:w="1795" w:type="dxa"/>
          </w:tcPr>
          <w:p w:rsidR="00FA47C0" w:rsidRPr="00C84AFD" w:rsidRDefault="00FA47C0" w:rsidP="00CB579D">
            <w:pPr>
              <w:spacing w:line="480" w:lineRule="auto"/>
              <w:jc w:val="center"/>
              <w:rPr>
                <w:sz w:val="24"/>
                <w:szCs w:val="24"/>
              </w:rPr>
            </w:pPr>
            <w:r>
              <w:rPr>
                <w:sz w:val="24"/>
                <w:szCs w:val="24"/>
              </w:rPr>
              <w:t>0.02</w:t>
            </w:r>
          </w:p>
        </w:tc>
      </w:tr>
      <w:tr w:rsidR="00FA47C0" w:rsidRPr="00C84AFD" w:rsidTr="00CB579D">
        <w:tc>
          <w:tcPr>
            <w:tcW w:w="1762" w:type="dxa"/>
          </w:tcPr>
          <w:p w:rsidR="00FA47C0" w:rsidRPr="00C84AFD" w:rsidRDefault="00FA47C0" w:rsidP="00CB579D">
            <w:pPr>
              <w:spacing w:line="480" w:lineRule="auto"/>
              <w:jc w:val="center"/>
              <w:rPr>
                <w:sz w:val="24"/>
                <w:szCs w:val="24"/>
              </w:rPr>
            </w:pPr>
            <w:r>
              <w:rPr>
                <w:bCs/>
                <w:color w:val="000000"/>
                <w:sz w:val="24"/>
                <w:szCs w:val="24"/>
              </w:rPr>
              <w:lastRenderedPageBreak/>
              <w:t>44</w:t>
            </w:r>
          </w:p>
        </w:tc>
        <w:tc>
          <w:tcPr>
            <w:tcW w:w="1762" w:type="dxa"/>
          </w:tcPr>
          <w:p w:rsidR="00FA47C0" w:rsidRPr="00C84AFD" w:rsidRDefault="00FA47C0" w:rsidP="00CB579D">
            <w:pPr>
              <w:spacing w:line="480" w:lineRule="auto"/>
              <w:jc w:val="center"/>
              <w:rPr>
                <w:sz w:val="24"/>
                <w:szCs w:val="24"/>
              </w:rPr>
            </w:pPr>
            <w:r>
              <w:rPr>
                <w:sz w:val="24"/>
                <w:szCs w:val="24"/>
              </w:rPr>
              <w:t>45</w:t>
            </w:r>
          </w:p>
        </w:tc>
        <w:tc>
          <w:tcPr>
            <w:tcW w:w="1762" w:type="dxa"/>
          </w:tcPr>
          <w:p w:rsidR="00FA47C0" w:rsidRPr="00C84AFD" w:rsidRDefault="00FA47C0" w:rsidP="00CB579D">
            <w:pPr>
              <w:spacing w:line="480" w:lineRule="auto"/>
              <w:jc w:val="center"/>
              <w:rPr>
                <w:sz w:val="24"/>
                <w:szCs w:val="24"/>
              </w:rPr>
            </w:pPr>
            <w:r w:rsidRPr="00C84AFD">
              <w:rPr>
                <w:sz w:val="24"/>
                <w:szCs w:val="24"/>
              </w:rPr>
              <w:t>-1</w:t>
            </w:r>
          </w:p>
        </w:tc>
        <w:tc>
          <w:tcPr>
            <w:tcW w:w="1775" w:type="dxa"/>
          </w:tcPr>
          <w:p w:rsidR="00FA47C0" w:rsidRPr="00C84AFD" w:rsidRDefault="00FA47C0" w:rsidP="00CB579D">
            <w:pPr>
              <w:spacing w:line="480" w:lineRule="auto"/>
              <w:jc w:val="center"/>
              <w:rPr>
                <w:sz w:val="24"/>
                <w:szCs w:val="24"/>
              </w:rPr>
            </w:pPr>
            <w:r>
              <w:rPr>
                <w:sz w:val="24"/>
                <w:szCs w:val="24"/>
              </w:rPr>
              <w:t>1</w:t>
            </w:r>
          </w:p>
        </w:tc>
        <w:tc>
          <w:tcPr>
            <w:tcW w:w="1795" w:type="dxa"/>
          </w:tcPr>
          <w:p w:rsidR="00FA47C0" w:rsidRPr="00C84AFD" w:rsidRDefault="00FA47C0" w:rsidP="00CB579D">
            <w:pPr>
              <w:spacing w:line="480" w:lineRule="auto"/>
              <w:jc w:val="center"/>
              <w:rPr>
                <w:sz w:val="24"/>
                <w:szCs w:val="24"/>
              </w:rPr>
            </w:pPr>
            <w:r>
              <w:rPr>
                <w:sz w:val="24"/>
                <w:szCs w:val="24"/>
              </w:rPr>
              <w:t>0.02</w:t>
            </w:r>
          </w:p>
        </w:tc>
      </w:tr>
      <w:tr w:rsidR="00FA47C0" w:rsidRPr="00C84AFD" w:rsidTr="00CB579D">
        <w:tc>
          <w:tcPr>
            <w:tcW w:w="1762" w:type="dxa"/>
          </w:tcPr>
          <w:p w:rsidR="00FA47C0" w:rsidRPr="00C84AFD" w:rsidRDefault="00FA47C0" w:rsidP="00CB579D">
            <w:pPr>
              <w:spacing w:line="480" w:lineRule="auto"/>
              <w:jc w:val="center"/>
              <w:rPr>
                <w:sz w:val="24"/>
                <w:szCs w:val="24"/>
              </w:rPr>
            </w:pPr>
            <w:r>
              <w:rPr>
                <w:sz w:val="24"/>
                <w:szCs w:val="24"/>
              </w:rPr>
              <w:t>9</w:t>
            </w:r>
            <w:r w:rsidRPr="00C84AFD">
              <w:rPr>
                <w:sz w:val="24"/>
                <w:szCs w:val="24"/>
              </w:rPr>
              <w:t>0</w:t>
            </w:r>
          </w:p>
        </w:tc>
        <w:tc>
          <w:tcPr>
            <w:tcW w:w="1762" w:type="dxa"/>
          </w:tcPr>
          <w:p w:rsidR="00FA47C0" w:rsidRPr="00C84AFD" w:rsidRDefault="00FA47C0" w:rsidP="00CB579D">
            <w:pPr>
              <w:spacing w:line="480" w:lineRule="auto"/>
              <w:jc w:val="center"/>
              <w:rPr>
                <w:sz w:val="24"/>
                <w:szCs w:val="24"/>
              </w:rPr>
            </w:pPr>
          </w:p>
        </w:tc>
        <w:tc>
          <w:tcPr>
            <w:tcW w:w="1762" w:type="dxa"/>
          </w:tcPr>
          <w:p w:rsidR="00FA47C0" w:rsidRPr="00C84AFD" w:rsidRDefault="00FA47C0" w:rsidP="00CB579D">
            <w:pPr>
              <w:spacing w:line="480" w:lineRule="auto"/>
              <w:jc w:val="center"/>
              <w:rPr>
                <w:sz w:val="24"/>
                <w:szCs w:val="24"/>
              </w:rPr>
            </w:pPr>
          </w:p>
        </w:tc>
        <w:tc>
          <w:tcPr>
            <w:tcW w:w="1775" w:type="dxa"/>
          </w:tcPr>
          <w:p w:rsidR="00FA47C0" w:rsidRPr="00C84AFD" w:rsidRDefault="00FA47C0" w:rsidP="00CB579D">
            <w:pPr>
              <w:spacing w:line="480" w:lineRule="auto"/>
              <w:jc w:val="center"/>
              <w:rPr>
                <w:sz w:val="24"/>
                <w:szCs w:val="24"/>
              </w:rPr>
            </w:pPr>
          </w:p>
        </w:tc>
        <w:tc>
          <w:tcPr>
            <w:tcW w:w="1795" w:type="dxa"/>
          </w:tcPr>
          <w:p w:rsidR="00FA47C0" w:rsidRPr="00C84AFD" w:rsidRDefault="00FA47C0" w:rsidP="00CB579D">
            <w:pPr>
              <w:spacing w:line="480" w:lineRule="auto"/>
              <w:jc w:val="center"/>
              <w:rPr>
                <w:sz w:val="24"/>
                <w:szCs w:val="24"/>
              </w:rPr>
            </w:pPr>
            <w:r>
              <w:rPr>
                <w:sz w:val="24"/>
                <w:szCs w:val="24"/>
              </w:rPr>
              <w:t>0</w:t>
            </w:r>
            <w:r w:rsidRPr="00C84AFD">
              <w:rPr>
                <w:sz w:val="24"/>
                <w:szCs w:val="24"/>
              </w:rPr>
              <w:t>.</w:t>
            </w:r>
            <w:r>
              <w:rPr>
                <w:sz w:val="24"/>
                <w:szCs w:val="24"/>
              </w:rPr>
              <w:t>04</w:t>
            </w:r>
          </w:p>
        </w:tc>
      </w:tr>
    </w:tbl>
    <w:p w:rsidR="00FA47C0" w:rsidRPr="00C84AFD" w:rsidRDefault="00FA47C0" w:rsidP="00FA47C0">
      <w:pPr>
        <w:spacing w:line="480" w:lineRule="auto"/>
        <w:ind w:left="720" w:hanging="720"/>
        <w:jc w:val="both"/>
      </w:pPr>
      <w:r w:rsidRPr="00C84AFD">
        <w:t xml:space="preserve">Comparing the test statistics with critical value </w:t>
      </w:r>
      <w:r>
        <w:t>0</w:t>
      </w:r>
      <w:r w:rsidRPr="00C84AFD">
        <w:t>.</w:t>
      </w:r>
      <w:r>
        <w:t>04 &lt;</w:t>
      </w:r>
      <w:r w:rsidRPr="00C84AFD">
        <w:t xml:space="preserve"> 3.841</w:t>
      </w:r>
    </w:p>
    <w:p w:rsidR="00FA47C0" w:rsidRPr="00C84AFD" w:rsidRDefault="00FA47C0" w:rsidP="00FA47C0">
      <w:pPr>
        <w:spacing w:line="480" w:lineRule="auto"/>
        <w:jc w:val="both"/>
      </w:pPr>
      <w:r w:rsidRPr="00C84AFD">
        <w:rPr>
          <w:b/>
        </w:rPr>
        <w:t>Decision Rule:</w:t>
      </w:r>
      <w:r w:rsidRPr="00C84AFD">
        <w:t xml:space="preserve"> Since the calculated value of X</w:t>
      </w:r>
      <w:r w:rsidRPr="00C84AFD">
        <w:rPr>
          <w:vertAlign w:val="superscript"/>
        </w:rPr>
        <w:t>2</w:t>
      </w:r>
      <w:r w:rsidRPr="00C84AFD">
        <w:t xml:space="preserve"> is </w:t>
      </w:r>
      <w:r>
        <w:t>less</w:t>
      </w:r>
      <w:r w:rsidRPr="00C84AFD">
        <w:t xml:space="preserve">er than the critical value 3.841, the null hypothesis which states that </w:t>
      </w:r>
      <w:r w:rsidRPr="00947837">
        <w:t>there is no significant relationship between financing of small and medium scale enterprises and deposit money banks</w:t>
      </w:r>
      <w:r w:rsidRPr="00C84AFD">
        <w:t xml:space="preserve"> is accepted and the alternative hypothesis which states that </w:t>
      </w:r>
      <w:r w:rsidRPr="00947837">
        <w:t>there is significant relationship between financing of small and medium scale enterprise and deposit money banks</w:t>
      </w:r>
      <w:r w:rsidRPr="00C84AFD">
        <w:t xml:space="preserve"> is</w:t>
      </w:r>
      <w:r w:rsidRPr="00510A4B">
        <w:t xml:space="preserve"> </w:t>
      </w:r>
      <w:r w:rsidRPr="00C84AFD">
        <w:t>rejected.</w:t>
      </w:r>
    </w:p>
    <w:p w:rsidR="00FA47C0" w:rsidRPr="00C84AFD" w:rsidRDefault="00FA47C0" w:rsidP="00FA47C0">
      <w:pPr>
        <w:spacing w:line="480" w:lineRule="auto"/>
        <w:jc w:val="both"/>
      </w:pPr>
      <w:r w:rsidRPr="00C84AFD">
        <w:rPr>
          <w:b/>
        </w:rPr>
        <w:t>Conclusion:</w:t>
      </w:r>
      <w:r w:rsidRPr="00C84AFD">
        <w:t xml:space="preserve"> </w:t>
      </w:r>
      <w:r w:rsidRPr="00947837">
        <w:t>There is no significant relationship between financing of small and medium scale enterprises and deposit money banks</w:t>
      </w:r>
      <w:r w:rsidRPr="00C84AFD">
        <w:t>.</w:t>
      </w:r>
    </w:p>
    <w:p w:rsidR="00FA47C0" w:rsidRPr="00C84AFD" w:rsidRDefault="00FA47C0" w:rsidP="00FA47C0">
      <w:pPr>
        <w:spacing w:line="480" w:lineRule="auto"/>
        <w:ind w:left="720" w:hanging="720"/>
        <w:jc w:val="both"/>
        <w:rPr>
          <w:b/>
        </w:rPr>
      </w:pPr>
      <w:r w:rsidRPr="00C84AFD">
        <w:rPr>
          <w:b/>
        </w:rPr>
        <w:t>Hypothesis Two:</w:t>
      </w:r>
    </w:p>
    <w:p w:rsidR="00FA47C0" w:rsidRPr="00947837" w:rsidRDefault="00FA47C0" w:rsidP="00FA47C0">
      <w:pPr>
        <w:autoSpaceDE w:val="0"/>
        <w:autoSpaceDN w:val="0"/>
        <w:adjustRightInd w:val="0"/>
        <w:spacing w:line="480" w:lineRule="auto"/>
        <w:ind w:left="720" w:hanging="720"/>
        <w:jc w:val="both"/>
      </w:pPr>
      <w:r w:rsidRPr="00947837">
        <w:t>H0:</w:t>
      </w:r>
      <w:r w:rsidRPr="00947837">
        <w:tab/>
        <w:t>There is no significant relationship between deposit money banks and lending to small scale industries and also in meeting the needs of small and medium scale enterprises</w:t>
      </w:r>
      <w:r w:rsidRPr="00947837">
        <w:rPr>
          <w:b/>
          <w:color w:val="000000" w:themeColor="text1"/>
        </w:rPr>
        <w:t xml:space="preserve"> </w:t>
      </w:r>
    </w:p>
    <w:p w:rsidR="00FA47C0" w:rsidRPr="00947837" w:rsidRDefault="00FA47C0" w:rsidP="00FA47C0">
      <w:pPr>
        <w:spacing w:line="480" w:lineRule="auto"/>
        <w:ind w:left="720" w:hanging="720"/>
        <w:jc w:val="both"/>
        <w:rPr>
          <w:b/>
          <w:color w:val="000000" w:themeColor="text1"/>
        </w:rPr>
      </w:pPr>
      <w:r w:rsidRPr="00947837">
        <w:t>H1:</w:t>
      </w:r>
      <w:r w:rsidRPr="00947837">
        <w:tab/>
        <w:t>There is significant relationship between deposit money banks and lending to small scale industries and also in meeting the needs of small and medium scale enterprises</w:t>
      </w:r>
    </w:p>
    <w:p w:rsidR="00FA47C0" w:rsidRPr="00C84AFD" w:rsidRDefault="00FA47C0" w:rsidP="00FA47C0">
      <w:pPr>
        <w:pStyle w:val="Default"/>
        <w:spacing w:line="480" w:lineRule="auto"/>
        <w:jc w:val="both"/>
        <w:rPr>
          <w:b/>
        </w:rPr>
      </w:pPr>
      <w:r w:rsidRPr="00C84AFD">
        <w:lastRenderedPageBreak/>
        <w:t>The hypothesis can be tested by using table 4.1.1</w:t>
      </w:r>
      <w:r>
        <w:t>2</w:t>
      </w:r>
      <w:r w:rsidRPr="00C84AFD">
        <w:t xml:space="preserve"> where a total of </w:t>
      </w:r>
      <w:r>
        <w:t>63 respondents representing (70</w:t>
      </w:r>
      <w:r w:rsidRPr="008A7170">
        <w:t xml:space="preserve">%) agreed that </w:t>
      </w:r>
      <w:r w:rsidRPr="00AB1DDA">
        <w:t>there significant relationship between deposit money banks and lending to small scale industries and also in meeting the needs of small and medium scale enterprises</w:t>
      </w:r>
      <w:r w:rsidRPr="008A7170">
        <w:t xml:space="preserve"> why the rest disagreed</w:t>
      </w:r>
      <w:r w:rsidRPr="00C84AFD">
        <w:t>.</w:t>
      </w:r>
    </w:p>
    <w:p w:rsidR="00FA47C0" w:rsidRPr="00C84AFD" w:rsidRDefault="00FA47C0" w:rsidP="00FA47C0">
      <w:pPr>
        <w:spacing w:line="480" w:lineRule="auto"/>
        <w:jc w:val="both"/>
        <w:rPr>
          <w:b/>
        </w:rPr>
      </w:pPr>
      <w:r w:rsidRPr="00C84AFD">
        <w:rPr>
          <w:b/>
        </w:rPr>
        <w:t>Test Statistics:</w:t>
      </w:r>
    </w:p>
    <w:p w:rsidR="00FA47C0" w:rsidRPr="00C84AFD" w:rsidRDefault="00FA47C0" w:rsidP="00FA47C0">
      <w:pPr>
        <w:spacing w:line="480" w:lineRule="auto"/>
        <w:jc w:val="both"/>
      </w:pPr>
      <w:r>
        <w:rPr>
          <w:noProof/>
        </w:rPr>
        <w:pict>
          <v:shape id="_x0000_s1028" type="#_x0000_t32" style="position:absolute;left:0;text-align:left;margin-left:142.35pt;margin-top:19.9pt;width:53.55pt;height:0;z-index:251661312" o:connectortype="straight"/>
        </w:pict>
      </w:r>
      <w:r w:rsidRPr="00C84AFD">
        <w:t>Formula</w:t>
      </w:r>
      <w:r w:rsidRPr="00C84AFD">
        <w:tab/>
        <w:t>X</w:t>
      </w:r>
      <w:r w:rsidRPr="00C84AFD">
        <w:rPr>
          <w:vertAlign w:val="superscript"/>
        </w:rPr>
        <w:t>2</w:t>
      </w:r>
      <w:r w:rsidRPr="00C84AFD">
        <w:tab/>
        <w:t>=</w:t>
      </w:r>
      <w:r w:rsidRPr="00C84AFD">
        <w:tab/>
        <w:t>∑ (</w:t>
      </w:r>
      <w:proofErr w:type="spellStart"/>
      <w:r w:rsidRPr="00C84AFD">
        <w:t>oi</w:t>
      </w:r>
      <w:proofErr w:type="spellEnd"/>
      <w:r w:rsidRPr="00C84AFD">
        <w:t xml:space="preserve"> – </w:t>
      </w:r>
      <w:proofErr w:type="spellStart"/>
      <w:r w:rsidRPr="00C84AFD">
        <w:t>ei</w:t>
      </w:r>
      <w:proofErr w:type="spellEnd"/>
      <w:proofErr w:type="gramStart"/>
      <w:r w:rsidRPr="00C84AFD">
        <w:t>)</w:t>
      </w:r>
      <w:r w:rsidRPr="00C84AFD">
        <w:rPr>
          <w:vertAlign w:val="superscript"/>
        </w:rPr>
        <w:t>2</w:t>
      </w:r>
      <w:proofErr w:type="gramEnd"/>
    </w:p>
    <w:p w:rsidR="00FA47C0" w:rsidRPr="00C84AFD" w:rsidRDefault="00FA47C0" w:rsidP="00FA47C0">
      <w:pPr>
        <w:spacing w:line="480" w:lineRule="auto"/>
        <w:jc w:val="both"/>
      </w:pPr>
      <w:r w:rsidRPr="00C84AFD">
        <w:tab/>
      </w:r>
      <w:r w:rsidRPr="00C84AFD">
        <w:tab/>
      </w:r>
      <w:r w:rsidRPr="00C84AFD">
        <w:tab/>
        <w:t xml:space="preserve">                   </w:t>
      </w:r>
      <w:proofErr w:type="spellStart"/>
      <w:proofErr w:type="gramStart"/>
      <w:r w:rsidRPr="00C84AFD">
        <w:t>ei</w:t>
      </w:r>
      <w:proofErr w:type="spellEnd"/>
      <w:proofErr w:type="gramEnd"/>
    </w:p>
    <w:p w:rsidR="00FA47C0" w:rsidRPr="00C84AFD" w:rsidRDefault="00FA47C0" w:rsidP="00FA47C0">
      <w:pPr>
        <w:spacing w:line="480" w:lineRule="auto"/>
        <w:ind w:left="720" w:hanging="720"/>
        <w:jc w:val="both"/>
      </w:pPr>
      <w:r w:rsidRPr="00C84AFD">
        <w:t>Where</w:t>
      </w:r>
      <w:r w:rsidRPr="00C84AFD">
        <w:tab/>
      </w:r>
      <w:r w:rsidRPr="00C84AFD">
        <w:tab/>
        <w:t>X</w:t>
      </w:r>
      <w:r w:rsidRPr="00C84AFD">
        <w:rPr>
          <w:vertAlign w:val="superscript"/>
        </w:rPr>
        <w:t>2</w:t>
      </w:r>
      <w:r w:rsidRPr="00C84AFD">
        <w:tab/>
        <w:t>=</w:t>
      </w:r>
      <w:r w:rsidRPr="00C84AFD">
        <w:tab/>
        <w:t>Chi-Square</w:t>
      </w:r>
    </w:p>
    <w:p w:rsidR="00FA47C0" w:rsidRPr="00C84AFD" w:rsidRDefault="00FA47C0" w:rsidP="00FA47C0">
      <w:pPr>
        <w:spacing w:line="480" w:lineRule="auto"/>
        <w:ind w:left="720" w:hanging="720"/>
        <w:jc w:val="both"/>
      </w:pPr>
      <w:r w:rsidRPr="00C84AFD">
        <w:tab/>
      </w:r>
      <w:r w:rsidRPr="00C84AFD">
        <w:tab/>
      </w:r>
      <w:proofErr w:type="spellStart"/>
      <w:r w:rsidRPr="00C84AFD">
        <w:t>Oi</w:t>
      </w:r>
      <w:proofErr w:type="spellEnd"/>
      <w:r w:rsidRPr="00C84AFD">
        <w:tab/>
        <w:t>=</w:t>
      </w:r>
      <w:r w:rsidRPr="00C84AFD">
        <w:tab/>
        <w:t>Observed frequency</w:t>
      </w:r>
    </w:p>
    <w:p w:rsidR="00FA47C0" w:rsidRPr="00C84AFD" w:rsidRDefault="00FA47C0" w:rsidP="00FA47C0">
      <w:pPr>
        <w:spacing w:line="480" w:lineRule="auto"/>
        <w:ind w:left="720" w:hanging="720"/>
        <w:jc w:val="both"/>
      </w:pPr>
      <w:r w:rsidRPr="00C84AFD">
        <w:tab/>
      </w:r>
      <w:r w:rsidRPr="00C84AFD">
        <w:tab/>
      </w:r>
      <w:proofErr w:type="spellStart"/>
      <w:r w:rsidRPr="00C84AFD">
        <w:t>Ei</w:t>
      </w:r>
      <w:proofErr w:type="spellEnd"/>
      <w:r w:rsidRPr="00C84AFD">
        <w:tab/>
        <w:t>=</w:t>
      </w:r>
      <w:r w:rsidRPr="00C84AFD">
        <w:tab/>
        <w:t>Expected frequency</w:t>
      </w:r>
    </w:p>
    <w:p w:rsidR="00FA47C0" w:rsidRDefault="00FA47C0" w:rsidP="00FA47C0">
      <w:pPr>
        <w:spacing w:line="480" w:lineRule="auto"/>
        <w:ind w:left="720" w:hanging="720"/>
        <w:jc w:val="both"/>
        <w:rPr>
          <w:b/>
        </w:rPr>
      </w:pPr>
    </w:p>
    <w:p w:rsidR="00FA47C0" w:rsidRPr="00C84AFD" w:rsidRDefault="00FA47C0" w:rsidP="00FA47C0">
      <w:pPr>
        <w:spacing w:line="480" w:lineRule="auto"/>
        <w:ind w:left="720" w:hanging="720"/>
        <w:jc w:val="both"/>
        <w:rPr>
          <w:b/>
        </w:rPr>
      </w:pPr>
      <w:r w:rsidRPr="00C84AFD">
        <w:rPr>
          <w:b/>
        </w:rPr>
        <w:t>Assumption:</w:t>
      </w:r>
    </w:p>
    <w:p w:rsidR="00FA47C0" w:rsidRPr="00C84AFD" w:rsidRDefault="00FA47C0" w:rsidP="00FA47C0">
      <w:pPr>
        <w:spacing w:line="480" w:lineRule="auto"/>
        <w:ind w:left="720" w:hanging="720"/>
        <w:jc w:val="both"/>
      </w:pPr>
      <w:r w:rsidRPr="00C84AFD">
        <w:t>The level of significance used is 5%. That is 0.05</w:t>
      </w:r>
    </w:p>
    <w:p w:rsidR="00FA47C0" w:rsidRPr="00C84AFD" w:rsidRDefault="00FA47C0" w:rsidP="00FA47C0">
      <w:pPr>
        <w:spacing w:line="480" w:lineRule="auto"/>
        <w:ind w:left="720" w:hanging="720"/>
        <w:jc w:val="both"/>
        <w:rPr>
          <w:b/>
        </w:rPr>
      </w:pPr>
      <w:r w:rsidRPr="00C84AFD">
        <w:rPr>
          <w:b/>
        </w:rPr>
        <w:t>Degree of Freedom:</w:t>
      </w:r>
    </w:p>
    <w:p w:rsidR="00FA47C0" w:rsidRPr="00C84AFD" w:rsidRDefault="00FA47C0" w:rsidP="00FA47C0">
      <w:pPr>
        <w:spacing w:line="480" w:lineRule="auto"/>
        <w:ind w:left="720" w:hanging="720"/>
        <w:jc w:val="both"/>
      </w:pPr>
      <w:r w:rsidRPr="00C84AFD">
        <w:t>The degree of freedom is given as thus;</w:t>
      </w:r>
    </w:p>
    <w:p w:rsidR="00FA47C0" w:rsidRPr="00C84AFD" w:rsidRDefault="00FA47C0" w:rsidP="00FA47C0">
      <w:pPr>
        <w:spacing w:line="480" w:lineRule="auto"/>
        <w:ind w:left="720"/>
        <w:jc w:val="both"/>
      </w:pPr>
      <w:r w:rsidRPr="00C84AFD">
        <w:t>DF</w:t>
      </w:r>
      <w:r w:rsidRPr="00C84AFD">
        <w:tab/>
        <w:t>= (R – 1) (C – 1)</w:t>
      </w:r>
    </w:p>
    <w:p w:rsidR="00FA47C0" w:rsidRPr="00C84AFD" w:rsidRDefault="00FA47C0" w:rsidP="00FA47C0">
      <w:pPr>
        <w:spacing w:line="480" w:lineRule="auto"/>
        <w:ind w:left="720" w:hanging="720"/>
        <w:jc w:val="both"/>
      </w:pPr>
      <w:r w:rsidRPr="00C84AFD">
        <w:t>Where,</w:t>
      </w:r>
      <w:r w:rsidRPr="00C84AFD">
        <w:tab/>
      </w:r>
      <w:r w:rsidRPr="00C84AFD">
        <w:tab/>
        <w:t>R</w:t>
      </w:r>
      <w:r w:rsidRPr="00C84AFD">
        <w:tab/>
        <w:t>=</w:t>
      </w:r>
      <w:r w:rsidRPr="00C84AFD">
        <w:tab/>
        <w:t>Rows</w:t>
      </w:r>
    </w:p>
    <w:p w:rsidR="00FA47C0" w:rsidRPr="00C84AFD" w:rsidRDefault="00FA47C0" w:rsidP="00FA47C0">
      <w:pPr>
        <w:spacing w:line="480" w:lineRule="auto"/>
        <w:ind w:left="720" w:hanging="720"/>
        <w:jc w:val="both"/>
      </w:pPr>
      <w:r w:rsidRPr="00C84AFD">
        <w:tab/>
      </w:r>
      <w:r w:rsidRPr="00C84AFD">
        <w:tab/>
        <w:t>C</w:t>
      </w:r>
      <w:r w:rsidRPr="00C84AFD">
        <w:tab/>
        <w:t>=</w:t>
      </w:r>
      <w:r w:rsidRPr="00C84AFD">
        <w:tab/>
        <w:t>Columns</w:t>
      </w:r>
    </w:p>
    <w:p w:rsidR="00FA47C0" w:rsidRPr="00C84AFD" w:rsidRDefault="00FA47C0" w:rsidP="00FA47C0">
      <w:pPr>
        <w:spacing w:line="480" w:lineRule="auto"/>
        <w:ind w:left="720" w:hanging="720"/>
        <w:jc w:val="both"/>
      </w:pPr>
      <w:r w:rsidRPr="00C84AFD">
        <w:lastRenderedPageBreak/>
        <w:tab/>
        <w:t>DF</w:t>
      </w:r>
      <w:r w:rsidRPr="00C84AFD">
        <w:tab/>
        <w:t>=</w:t>
      </w:r>
      <w:r w:rsidRPr="00C84AFD">
        <w:tab/>
        <w:t>(2 – 1) (2 – 1)</w:t>
      </w:r>
    </w:p>
    <w:p w:rsidR="00FA47C0" w:rsidRPr="00C84AFD" w:rsidRDefault="00FA47C0" w:rsidP="00FA47C0">
      <w:pPr>
        <w:spacing w:line="480" w:lineRule="auto"/>
        <w:ind w:left="720" w:hanging="720"/>
        <w:jc w:val="both"/>
      </w:pPr>
      <w:r w:rsidRPr="00C84AFD">
        <w:tab/>
        <w:t>DF</w:t>
      </w:r>
      <w:r w:rsidRPr="00C84AFD">
        <w:tab/>
        <w:t>=</w:t>
      </w:r>
      <w:r w:rsidRPr="00C84AFD">
        <w:tab/>
        <w:t>1 x 1</w:t>
      </w:r>
    </w:p>
    <w:p w:rsidR="00FA47C0" w:rsidRPr="00C84AFD" w:rsidRDefault="00FA47C0" w:rsidP="00FA47C0">
      <w:pPr>
        <w:spacing w:line="480" w:lineRule="auto"/>
        <w:ind w:left="720" w:hanging="720"/>
        <w:jc w:val="both"/>
      </w:pPr>
      <w:r w:rsidRPr="00C84AFD">
        <w:tab/>
      </w:r>
      <w:r w:rsidRPr="00C84AFD">
        <w:tab/>
        <w:t>=</w:t>
      </w:r>
      <w:r w:rsidRPr="00C84AFD">
        <w:tab/>
        <w:t>1</w:t>
      </w:r>
    </w:p>
    <w:p w:rsidR="00FA47C0" w:rsidRPr="00C84AFD" w:rsidRDefault="00FA47C0" w:rsidP="00FA47C0">
      <w:pPr>
        <w:spacing w:line="480" w:lineRule="auto"/>
        <w:ind w:left="720" w:hanging="720"/>
        <w:jc w:val="both"/>
      </w:pPr>
      <w:r w:rsidRPr="00C84AFD">
        <w:t xml:space="preserve">NOTE: The value of 1 at 0.05 significant </w:t>
      </w:r>
      <w:proofErr w:type="gramStart"/>
      <w:r w:rsidRPr="00C84AFD">
        <w:t>level</w:t>
      </w:r>
      <w:proofErr w:type="gramEnd"/>
      <w:r w:rsidRPr="00C84AFD">
        <w:t xml:space="preserve"> is 3.841 using the chi-square table.</w:t>
      </w:r>
    </w:p>
    <w:p w:rsidR="00FA47C0" w:rsidRPr="00C84AFD" w:rsidRDefault="00FA47C0" w:rsidP="00FA47C0">
      <w:pPr>
        <w:spacing w:line="480" w:lineRule="auto"/>
        <w:ind w:left="720" w:hanging="720"/>
        <w:jc w:val="both"/>
      </w:pPr>
      <w:r w:rsidRPr="00C84AFD">
        <w:t>Thus: The critical value is given as X</w:t>
      </w:r>
      <w:r w:rsidRPr="00C84AFD">
        <w:rPr>
          <w:vertAlign w:val="superscript"/>
        </w:rPr>
        <w:t>2</w:t>
      </w:r>
      <w:r w:rsidRPr="00C84AFD">
        <w:t xml:space="preserve"> is 3.841.</w:t>
      </w:r>
    </w:p>
    <w:p w:rsidR="00FA47C0" w:rsidRPr="00C84AFD" w:rsidRDefault="00FA47C0" w:rsidP="00FA47C0">
      <w:pPr>
        <w:spacing w:line="480" w:lineRule="auto"/>
        <w:jc w:val="both"/>
      </w:pPr>
      <w:r w:rsidRPr="00C84AFD">
        <w:rPr>
          <w:b/>
        </w:rPr>
        <w:t>Table 4.2.</w:t>
      </w:r>
      <w:r>
        <w:rPr>
          <w:b/>
        </w:rPr>
        <w:t>2</w:t>
      </w:r>
      <w:r w:rsidRPr="00C84AFD">
        <w:rPr>
          <w:b/>
        </w:rPr>
        <w:t>:</w:t>
      </w:r>
      <w:r w:rsidRPr="00C84AFD">
        <w:t xml:space="preserve"> Testing of the </w:t>
      </w:r>
      <w:r>
        <w:t>2</w:t>
      </w:r>
      <w:r w:rsidRPr="00D260D3">
        <w:rPr>
          <w:vertAlign w:val="superscript"/>
        </w:rPr>
        <w:t>nd</w:t>
      </w:r>
      <w:r>
        <w:t xml:space="preserve"> </w:t>
      </w:r>
      <w:r w:rsidRPr="00C84AFD">
        <w:t>Hypothesis</w:t>
      </w:r>
    </w:p>
    <w:tbl>
      <w:tblPr>
        <w:tblStyle w:val="TableGrid"/>
        <w:tblW w:w="0" w:type="auto"/>
        <w:tblInd w:w="198" w:type="dxa"/>
        <w:tblLook w:val="04A0"/>
      </w:tblPr>
      <w:tblGrid>
        <w:gridCol w:w="1721"/>
        <w:gridCol w:w="1721"/>
        <w:gridCol w:w="1721"/>
        <w:gridCol w:w="1737"/>
        <w:gridCol w:w="1758"/>
      </w:tblGrid>
      <w:tr w:rsidR="00FA47C0" w:rsidRPr="00C84AFD" w:rsidTr="00CB579D">
        <w:tc>
          <w:tcPr>
            <w:tcW w:w="1762" w:type="dxa"/>
          </w:tcPr>
          <w:p w:rsidR="00FA47C0" w:rsidRPr="00C84AFD" w:rsidRDefault="00FA47C0" w:rsidP="00CB579D">
            <w:pPr>
              <w:spacing w:line="480" w:lineRule="auto"/>
              <w:jc w:val="center"/>
              <w:rPr>
                <w:b/>
                <w:sz w:val="24"/>
                <w:szCs w:val="24"/>
              </w:rPr>
            </w:pPr>
            <w:r w:rsidRPr="00C84AFD">
              <w:rPr>
                <w:b/>
                <w:sz w:val="24"/>
                <w:szCs w:val="24"/>
              </w:rPr>
              <w:t>o</w:t>
            </w:r>
          </w:p>
        </w:tc>
        <w:tc>
          <w:tcPr>
            <w:tcW w:w="1762" w:type="dxa"/>
          </w:tcPr>
          <w:p w:rsidR="00FA47C0" w:rsidRPr="00C84AFD" w:rsidRDefault="00FA47C0" w:rsidP="00CB579D">
            <w:pPr>
              <w:spacing w:line="480" w:lineRule="auto"/>
              <w:jc w:val="center"/>
              <w:rPr>
                <w:b/>
                <w:sz w:val="24"/>
                <w:szCs w:val="24"/>
              </w:rPr>
            </w:pPr>
            <w:r w:rsidRPr="00C84AFD">
              <w:rPr>
                <w:b/>
                <w:sz w:val="24"/>
                <w:szCs w:val="24"/>
              </w:rPr>
              <w:t>e</w:t>
            </w:r>
          </w:p>
        </w:tc>
        <w:tc>
          <w:tcPr>
            <w:tcW w:w="1762" w:type="dxa"/>
          </w:tcPr>
          <w:p w:rsidR="00FA47C0" w:rsidRPr="00C84AFD" w:rsidRDefault="00FA47C0" w:rsidP="00CB579D">
            <w:pPr>
              <w:spacing w:line="480" w:lineRule="auto"/>
              <w:jc w:val="center"/>
              <w:rPr>
                <w:b/>
                <w:sz w:val="24"/>
                <w:szCs w:val="24"/>
              </w:rPr>
            </w:pPr>
            <w:r w:rsidRPr="00C84AFD">
              <w:rPr>
                <w:b/>
                <w:sz w:val="24"/>
                <w:szCs w:val="24"/>
              </w:rPr>
              <w:t>o – e</w:t>
            </w:r>
          </w:p>
        </w:tc>
        <w:tc>
          <w:tcPr>
            <w:tcW w:w="1775" w:type="dxa"/>
          </w:tcPr>
          <w:p w:rsidR="00FA47C0" w:rsidRPr="00C84AFD" w:rsidRDefault="00FA47C0" w:rsidP="00CB579D">
            <w:pPr>
              <w:spacing w:line="480" w:lineRule="auto"/>
              <w:jc w:val="center"/>
              <w:rPr>
                <w:b/>
                <w:sz w:val="24"/>
                <w:szCs w:val="24"/>
              </w:rPr>
            </w:pPr>
            <w:r w:rsidRPr="00C84AFD">
              <w:rPr>
                <w:b/>
                <w:sz w:val="24"/>
                <w:szCs w:val="24"/>
              </w:rPr>
              <w:t>(o – e)</w:t>
            </w:r>
            <w:r w:rsidRPr="00C84AFD">
              <w:rPr>
                <w:b/>
                <w:sz w:val="24"/>
                <w:szCs w:val="24"/>
                <w:vertAlign w:val="superscript"/>
              </w:rPr>
              <w:t>2</w:t>
            </w:r>
          </w:p>
        </w:tc>
        <w:tc>
          <w:tcPr>
            <w:tcW w:w="1795" w:type="dxa"/>
          </w:tcPr>
          <w:p w:rsidR="00FA47C0" w:rsidRPr="00C84AFD" w:rsidRDefault="00FA47C0" w:rsidP="00CB579D">
            <w:pPr>
              <w:pBdr>
                <w:bottom w:val="single" w:sz="12" w:space="1" w:color="auto"/>
              </w:pBdr>
              <w:spacing w:line="480" w:lineRule="auto"/>
              <w:jc w:val="center"/>
              <w:rPr>
                <w:b/>
                <w:sz w:val="24"/>
                <w:szCs w:val="24"/>
              </w:rPr>
            </w:pPr>
            <w:r w:rsidRPr="00C84AFD">
              <w:rPr>
                <w:b/>
                <w:sz w:val="24"/>
                <w:szCs w:val="24"/>
              </w:rPr>
              <w:t>(o – e)</w:t>
            </w:r>
            <w:r w:rsidRPr="00C84AFD">
              <w:rPr>
                <w:b/>
                <w:sz w:val="24"/>
                <w:szCs w:val="24"/>
                <w:vertAlign w:val="superscript"/>
              </w:rPr>
              <w:t>2</w:t>
            </w:r>
          </w:p>
          <w:p w:rsidR="00FA47C0" w:rsidRPr="00C84AFD" w:rsidRDefault="00FA47C0" w:rsidP="00CB579D">
            <w:pPr>
              <w:spacing w:line="480" w:lineRule="auto"/>
              <w:jc w:val="center"/>
              <w:rPr>
                <w:b/>
                <w:sz w:val="24"/>
                <w:szCs w:val="24"/>
              </w:rPr>
            </w:pPr>
            <w:r w:rsidRPr="00C84AFD">
              <w:rPr>
                <w:b/>
                <w:sz w:val="24"/>
                <w:szCs w:val="24"/>
              </w:rPr>
              <w:t>e</w:t>
            </w:r>
          </w:p>
        </w:tc>
      </w:tr>
      <w:tr w:rsidR="00FA47C0" w:rsidRPr="00C84AFD" w:rsidTr="00CB579D">
        <w:tc>
          <w:tcPr>
            <w:tcW w:w="1762" w:type="dxa"/>
          </w:tcPr>
          <w:p w:rsidR="00FA47C0" w:rsidRPr="00C84AFD" w:rsidRDefault="00FA47C0" w:rsidP="00CB579D">
            <w:pPr>
              <w:spacing w:line="480" w:lineRule="auto"/>
              <w:jc w:val="center"/>
              <w:rPr>
                <w:sz w:val="24"/>
                <w:szCs w:val="24"/>
              </w:rPr>
            </w:pPr>
            <w:r>
              <w:rPr>
                <w:sz w:val="24"/>
                <w:szCs w:val="24"/>
              </w:rPr>
              <w:t>63</w:t>
            </w:r>
          </w:p>
        </w:tc>
        <w:tc>
          <w:tcPr>
            <w:tcW w:w="1762" w:type="dxa"/>
          </w:tcPr>
          <w:p w:rsidR="00FA47C0" w:rsidRPr="00C84AFD" w:rsidRDefault="00FA47C0" w:rsidP="00CB579D">
            <w:pPr>
              <w:spacing w:line="480" w:lineRule="auto"/>
              <w:jc w:val="center"/>
              <w:rPr>
                <w:sz w:val="24"/>
                <w:szCs w:val="24"/>
              </w:rPr>
            </w:pPr>
            <w:r>
              <w:rPr>
                <w:sz w:val="24"/>
                <w:szCs w:val="24"/>
              </w:rPr>
              <w:t>45</w:t>
            </w:r>
          </w:p>
        </w:tc>
        <w:tc>
          <w:tcPr>
            <w:tcW w:w="1762" w:type="dxa"/>
          </w:tcPr>
          <w:p w:rsidR="00FA47C0" w:rsidRPr="00C84AFD" w:rsidRDefault="00FA47C0" w:rsidP="00CB579D">
            <w:pPr>
              <w:spacing w:line="480" w:lineRule="auto"/>
              <w:jc w:val="center"/>
              <w:rPr>
                <w:sz w:val="24"/>
                <w:szCs w:val="24"/>
              </w:rPr>
            </w:pPr>
            <w:r w:rsidRPr="00C84AFD">
              <w:rPr>
                <w:sz w:val="24"/>
                <w:szCs w:val="24"/>
              </w:rPr>
              <w:t>1</w:t>
            </w:r>
            <w:r>
              <w:rPr>
                <w:sz w:val="24"/>
                <w:szCs w:val="24"/>
              </w:rPr>
              <w:t>8</w:t>
            </w:r>
          </w:p>
        </w:tc>
        <w:tc>
          <w:tcPr>
            <w:tcW w:w="1775" w:type="dxa"/>
          </w:tcPr>
          <w:p w:rsidR="00FA47C0" w:rsidRPr="00C84AFD" w:rsidRDefault="00FA47C0" w:rsidP="00CB579D">
            <w:pPr>
              <w:spacing w:line="480" w:lineRule="auto"/>
              <w:jc w:val="center"/>
              <w:rPr>
                <w:sz w:val="24"/>
                <w:szCs w:val="24"/>
              </w:rPr>
            </w:pPr>
            <w:r>
              <w:rPr>
                <w:sz w:val="24"/>
                <w:szCs w:val="24"/>
              </w:rPr>
              <w:t>324</w:t>
            </w:r>
          </w:p>
        </w:tc>
        <w:tc>
          <w:tcPr>
            <w:tcW w:w="1795" w:type="dxa"/>
          </w:tcPr>
          <w:p w:rsidR="00FA47C0" w:rsidRPr="00C84AFD" w:rsidRDefault="00FA47C0" w:rsidP="00CB579D">
            <w:pPr>
              <w:spacing w:line="480" w:lineRule="auto"/>
              <w:jc w:val="center"/>
              <w:rPr>
                <w:sz w:val="24"/>
                <w:szCs w:val="24"/>
              </w:rPr>
            </w:pPr>
            <w:r>
              <w:rPr>
                <w:sz w:val="24"/>
                <w:szCs w:val="24"/>
              </w:rPr>
              <w:t>7.2</w:t>
            </w:r>
          </w:p>
        </w:tc>
      </w:tr>
      <w:tr w:rsidR="00FA47C0" w:rsidRPr="00C84AFD" w:rsidTr="00CB579D">
        <w:tc>
          <w:tcPr>
            <w:tcW w:w="1762" w:type="dxa"/>
          </w:tcPr>
          <w:p w:rsidR="00FA47C0" w:rsidRPr="00C84AFD" w:rsidRDefault="00FA47C0" w:rsidP="00CB579D">
            <w:pPr>
              <w:spacing w:line="480" w:lineRule="auto"/>
              <w:jc w:val="center"/>
              <w:rPr>
                <w:sz w:val="24"/>
                <w:szCs w:val="24"/>
              </w:rPr>
            </w:pPr>
            <w:r>
              <w:rPr>
                <w:bCs/>
                <w:color w:val="000000"/>
                <w:sz w:val="24"/>
                <w:szCs w:val="24"/>
              </w:rPr>
              <w:t>27</w:t>
            </w:r>
          </w:p>
        </w:tc>
        <w:tc>
          <w:tcPr>
            <w:tcW w:w="1762" w:type="dxa"/>
          </w:tcPr>
          <w:p w:rsidR="00FA47C0" w:rsidRPr="00C84AFD" w:rsidRDefault="00FA47C0" w:rsidP="00CB579D">
            <w:pPr>
              <w:spacing w:line="480" w:lineRule="auto"/>
              <w:jc w:val="center"/>
              <w:rPr>
                <w:sz w:val="24"/>
                <w:szCs w:val="24"/>
              </w:rPr>
            </w:pPr>
            <w:r>
              <w:rPr>
                <w:sz w:val="24"/>
                <w:szCs w:val="24"/>
              </w:rPr>
              <w:t>45</w:t>
            </w:r>
          </w:p>
        </w:tc>
        <w:tc>
          <w:tcPr>
            <w:tcW w:w="1762" w:type="dxa"/>
          </w:tcPr>
          <w:p w:rsidR="00FA47C0" w:rsidRPr="00C84AFD" w:rsidRDefault="00FA47C0" w:rsidP="00CB579D">
            <w:pPr>
              <w:spacing w:line="480" w:lineRule="auto"/>
              <w:jc w:val="center"/>
              <w:rPr>
                <w:sz w:val="24"/>
                <w:szCs w:val="24"/>
              </w:rPr>
            </w:pPr>
            <w:r w:rsidRPr="00C84AFD">
              <w:rPr>
                <w:sz w:val="24"/>
                <w:szCs w:val="24"/>
              </w:rPr>
              <w:t>-1</w:t>
            </w:r>
            <w:r>
              <w:rPr>
                <w:sz w:val="24"/>
                <w:szCs w:val="24"/>
              </w:rPr>
              <w:t>8</w:t>
            </w:r>
          </w:p>
        </w:tc>
        <w:tc>
          <w:tcPr>
            <w:tcW w:w="1775" w:type="dxa"/>
          </w:tcPr>
          <w:p w:rsidR="00FA47C0" w:rsidRPr="00C84AFD" w:rsidRDefault="00FA47C0" w:rsidP="00CB579D">
            <w:pPr>
              <w:spacing w:line="480" w:lineRule="auto"/>
              <w:jc w:val="center"/>
              <w:rPr>
                <w:sz w:val="24"/>
                <w:szCs w:val="24"/>
              </w:rPr>
            </w:pPr>
            <w:r>
              <w:rPr>
                <w:sz w:val="24"/>
                <w:szCs w:val="24"/>
              </w:rPr>
              <w:t>324</w:t>
            </w:r>
          </w:p>
        </w:tc>
        <w:tc>
          <w:tcPr>
            <w:tcW w:w="1795" w:type="dxa"/>
          </w:tcPr>
          <w:p w:rsidR="00FA47C0" w:rsidRPr="00C84AFD" w:rsidRDefault="00FA47C0" w:rsidP="00CB579D">
            <w:pPr>
              <w:spacing w:line="480" w:lineRule="auto"/>
              <w:jc w:val="center"/>
              <w:rPr>
                <w:sz w:val="24"/>
                <w:szCs w:val="24"/>
              </w:rPr>
            </w:pPr>
            <w:r>
              <w:rPr>
                <w:sz w:val="24"/>
                <w:szCs w:val="24"/>
              </w:rPr>
              <w:t>7.2</w:t>
            </w:r>
          </w:p>
        </w:tc>
      </w:tr>
      <w:tr w:rsidR="00FA47C0" w:rsidRPr="00C84AFD" w:rsidTr="00CB579D">
        <w:tc>
          <w:tcPr>
            <w:tcW w:w="1762" w:type="dxa"/>
          </w:tcPr>
          <w:p w:rsidR="00FA47C0" w:rsidRPr="00C84AFD" w:rsidRDefault="00FA47C0" w:rsidP="00CB579D">
            <w:pPr>
              <w:spacing w:line="480" w:lineRule="auto"/>
              <w:jc w:val="center"/>
              <w:rPr>
                <w:sz w:val="24"/>
                <w:szCs w:val="24"/>
              </w:rPr>
            </w:pPr>
            <w:r>
              <w:rPr>
                <w:sz w:val="24"/>
                <w:szCs w:val="24"/>
              </w:rPr>
              <w:t>9</w:t>
            </w:r>
            <w:r w:rsidRPr="00C84AFD">
              <w:rPr>
                <w:sz w:val="24"/>
                <w:szCs w:val="24"/>
              </w:rPr>
              <w:t>0</w:t>
            </w:r>
          </w:p>
        </w:tc>
        <w:tc>
          <w:tcPr>
            <w:tcW w:w="1762" w:type="dxa"/>
          </w:tcPr>
          <w:p w:rsidR="00FA47C0" w:rsidRPr="00C84AFD" w:rsidRDefault="00FA47C0" w:rsidP="00CB579D">
            <w:pPr>
              <w:spacing w:line="480" w:lineRule="auto"/>
              <w:jc w:val="center"/>
              <w:rPr>
                <w:sz w:val="24"/>
                <w:szCs w:val="24"/>
              </w:rPr>
            </w:pPr>
          </w:p>
        </w:tc>
        <w:tc>
          <w:tcPr>
            <w:tcW w:w="1762" w:type="dxa"/>
          </w:tcPr>
          <w:p w:rsidR="00FA47C0" w:rsidRPr="00C84AFD" w:rsidRDefault="00FA47C0" w:rsidP="00CB579D">
            <w:pPr>
              <w:spacing w:line="480" w:lineRule="auto"/>
              <w:jc w:val="center"/>
              <w:rPr>
                <w:sz w:val="24"/>
                <w:szCs w:val="24"/>
              </w:rPr>
            </w:pPr>
          </w:p>
        </w:tc>
        <w:tc>
          <w:tcPr>
            <w:tcW w:w="1775" w:type="dxa"/>
          </w:tcPr>
          <w:p w:rsidR="00FA47C0" w:rsidRPr="00C84AFD" w:rsidRDefault="00FA47C0" w:rsidP="00CB579D">
            <w:pPr>
              <w:spacing w:line="480" w:lineRule="auto"/>
              <w:jc w:val="center"/>
              <w:rPr>
                <w:sz w:val="24"/>
                <w:szCs w:val="24"/>
              </w:rPr>
            </w:pPr>
          </w:p>
        </w:tc>
        <w:tc>
          <w:tcPr>
            <w:tcW w:w="1795" w:type="dxa"/>
          </w:tcPr>
          <w:p w:rsidR="00FA47C0" w:rsidRPr="00C84AFD" w:rsidRDefault="00FA47C0" w:rsidP="00CB579D">
            <w:pPr>
              <w:spacing w:line="480" w:lineRule="auto"/>
              <w:jc w:val="center"/>
              <w:rPr>
                <w:sz w:val="24"/>
                <w:szCs w:val="24"/>
              </w:rPr>
            </w:pPr>
            <w:r>
              <w:rPr>
                <w:sz w:val="24"/>
                <w:szCs w:val="24"/>
              </w:rPr>
              <w:t>14</w:t>
            </w:r>
            <w:r w:rsidRPr="00C84AFD">
              <w:rPr>
                <w:sz w:val="24"/>
                <w:szCs w:val="24"/>
              </w:rPr>
              <w:t>.</w:t>
            </w:r>
            <w:r>
              <w:rPr>
                <w:sz w:val="24"/>
                <w:szCs w:val="24"/>
              </w:rPr>
              <w:t>4</w:t>
            </w:r>
          </w:p>
        </w:tc>
      </w:tr>
    </w:tbl>
    <w:p w:rsidR="00FA47C0" w:rsidRPr="00C84AFD" w:rsidRDefault="00FA47C0" w:rsidP="00FA47C0">
      <w:pPr>
        <w:spacing w:line="480" w:lineRule="auto"/>
        <w:ind w:left="720" w:hanging="720"/>
        <w:jc w:val="both"/>
      </w:pPr>
      <w:r w:rsidRPr="00C84AFD">
        <w:t xml:space="preserve">Comparing the test statistics with critical value </w:t>
      </w:r>
      <w:r>
        <w:t>14</w:t>
      </w:r>
      <w:r w:rsidRPr="00C84AFD">
        <w:t>.</w:t>
      </w:r>
      <w:r>
        <w:t xml:space="preserve">4 &gt; </w:t>
      </w:r>
      <w:r w:rsidRPr="00C84AFD">
        <w:t>3.841</w:t>
      </w:r>
    </w:p>
    <w:p w:rsidR="00FA47C0" w:rsidRPr="00C84AFD" w:rsidRDefault="00FA47C0" w:rsidP="00FA47C0">
      <w:pPr>
        <w:spacing w:line="480" w:lineRule="auto"/>
        <w:jc w:val="both"/>
      </w:pPr>
      <w:r w:rsidRPr="00C84AFD">
        <w:rPr>
          <w:b/>
        </w:rPr>
        <w:t>Decision Rule:</w:t>
      </w:r>
      <w:r w:rsidRPr="00C84AFD">
        <w:t xml:space="preserve"> Since the calculated value of X</w:t>
      </w:r>
      <w:r w:rsidRPr="00C84AFD">
        <w:rPr>
          <w:vertAlign w:val="superscript"/>
        </w:rPr>
        <w:t>2</w:t>
      </w:r>
      <w:r w:rsidRPr="00C84AFD">
        <w:t xml:space="preserve"> is </w:t>
      </w:r>
      <w:r>
        <w:t>great</w:t>
      </w:r>
      <w:r w:rsidRPr="00C84AFD">
        <w:t xml:space="preserve">er than the critical value 3.841, the null hypothesis which states that </w:t>
      </w:r>
      <w:r w:rsidRPr="00947837">
        <w:t>there is no significant relationship between deposit money banks and lending to small scale industries and also in meeting the needs of small and medium scale enterprises</w:t>
      </w:r>
      <w:r w:rsidRPr="00C84AFD">
        <w:t xml:space="preserve"> is rejected and the alternative hypothesis which states that </w:t>
      </w:r>
      <w:r w:rsidRPr="00947837">
        <w:t xml:space="preserve">there </w:t>
      </w:r>
      <w:r w:rsidRPr="00947837">
        <w:lastRenderedPageBreak/>
        <w:t>is significant relationship between deposit money banks and lending to small scale industries and also in meeting the needs of small and medium scale enterprises</w:t>
      </w:r>
      <w:r w:rsidRPr="00C84AFD">
        <w:t xml:space="preserve"> is</w:t>
      </w:r>
      <w:r w:rsidRPr="00510A4B">
        <w:t xml:space="preserve"> </w:t>
      </w:r>
      <w:r w:rsidRPr="00C84AFD">
        <w:t>accepted.</w:t>
      </w:r>
    </w:p>
    <w:p w:rsidR="00FA47C0" w:rsidRPr="00C84AFD" w:rsidRDefault="00FA47C0" w:rsidP="00FA47C0">
      <w:pPr>
        <w:spacing w:line="480" w:lineRule="auto"/>
        <w:jc w:val="both"/>
      </w:pPr>
      <w:r w:rsidRPr="00C84AFD">
        <w:rPr>
          <w:b/>
        </w:rPr>
        <w:t>Conclusion:</w:t>
      </w:r>
      <w:r w:rsidRPr="00C84AFD">
        <w:t xml:space="preserve"> </w:t>
      </w:r>
      <w:r w:rsidRPr="00947837">
        <w:t>There is significant relationship between deposit money banks and lending to small scale industries and also in meeting the needs of small and medium scale enterprises</w:t>
      </w:r>
      <w:r w:rsidRPr="00C84AFD">
        <w:t>.</w:t>
      </w:r>
    </w:p>
    <w:p w:rsidR="00FA47C0" w:rsidRPr="00A94C5C" w:rsidRDefault="00FA47C0" w:rsidP="00FA47C0">
      <w:pPr>
        <w:spacing w:line="480" w:lineRule="auto"/>
        <w:jc w:val="both"/>
        <w:rPr>
          <w:b/>
        </w:rPr>
      </w:pPr>
      <w:r w:rsidRPr="00A94C5C">
        <w:rPr>
          <w:b/>
        </w:rPr>
        <w:t>4.3</w:t>
      </w:r>
      <w:r w:rsidRPr="00A94C5C">
        <w:rPr>
          <w:b/>
        </w:rPr>
        <w:tab/>
        <w:t>Discussion of Findings</w:t>
      </w:r>
    </w:p>
    <w:p w:rsidR="00FA47C0" w:rsidRPr="00A94C5C" w:rsidRDefault="00FA47C0" w:rsidP="00FA47C0">
      <w:pPr>
        <w:pStyle w:val="NoSpacing"/>
        <w:spacing w:line="480" w:lineRule="auto"/>
        <w:ind w:firstLine="720"/>
        <w:jc w:val="both"/>
        <w:rPr>
          <w:rFonts w:ascii="Times New Roman" w:hAnsi="Times New Roman" w:cs="Times New Roman"/>
          <w:bCs/>
          <w:sz w:val="24"/>
          <w:szCs w:val="24"/>
        </w:rPr>
      </w:pPr>
      <w:r w:rsidRPr="00A94C5C">
        <w:rPr>
          <w:rFonts w:ascii="Times New Roman" w:hAnsi="Times New Roman" w:cs="Times New Roman"/>
          <w:sz w:val="24"/>
          <w:szCs w:val="24"/>
        </w:rPr>
        <w:t xml:space="preserve">The company employed more female workers than the male workers, also the company considered single workers than that of married workers. The company considered higher level of qualifications more than lower level of qualifications. </w:t>
      </w:r>
      <w:r w:rsidRPr="00A94C5C">
        <w:rPr>
          <w:rFonts w:ascii="Times New Roman" w:hAnsi="Times New Roman" w:cs="Times New Roman"/>
          <w:bCs/>
          <w:sz w:val="24"/>
          <w:szCs w:val="24"/>
        </w:rPr>
        <w:t xml:space="preserve">From the information gathered </w:t>
      </w:r>
      <w:r w:rsidRPr="00A94C5C">
        <w:rPr>
          <w:rFonts w:ascii="Times New Roman" w:hAnsi="Times New Roman" w:cs="Times New Roman"/>
          <w:sz w:val="24"/>
          <w:szCs w:val="24"/>
        </w:rPr>
        <w:t xml:space="preserve">41.1% agreed that the rate of performance of deposit money banks in financing small and medium scale enterprises in Nigeria is good. However, </w:t>
      </w:r>
      <w:bookmarkStart w:id="0" w:name="_GoBack"/>
      <w:bookmarkEnd w:id="0"/>
      <w:r w:rsidRPr="00A94C5C">
        <w:rPr>
          <w:rFonts w:ascii="Times New Roman" w:hAnsi="Times New Roman" w:cs="Times New Roman"/>
          <w:sz w:val="24"/>
          <w:szCs w:val="24"/>
        </w:rPr>
        <w:t>44.4% say that personal savings is the sources they do obtain fund from to run their business</w:t>
      </w:r>
      <w:r w:rsidRPr="00A94C5C">
        <w:rPr>
          <w:rFonts w:ascii="Times New Roman" w:hAnsi="Times New Roman" w:cs="Times New Roman"/>
          <w:bCs/>
          <w:sz w:val="24"/>
          <w:szCs w:val="24"/>
        </w:rPr>
        <w:t xml:space="preserve">. Also </w:t>
      </w:r>
      <w:r>
        <w:rPr>
          <w:rFonts w:ascii="Times New Roman" w:hAnsi="Times New Roman" w:cs="Times New Roman"/>
          <w:sz w:val="24"/>
          <w:szCs w:val="24"/>
        </w:rPr>
        <w:t>(88.9</w:t>
      </w:r>
      <w:r w:rsidRPr="008A7170">
        <w:rPr>
          <w:rFonts w:ascii="Times New Roman" w:hAnsi="Times New Roman" w:cs="Times New Roman"/>
          <w:sz w:val="24"/>
          <w:szCs w:val="24"/>
        </w:rPr>
        <w:t xml:space="preserve">%) agreed that </w:t>
      </w:r>
      <w:r>
        <w:rPr>
          <w:rFonts w:ascii="Times New Roman" w:hAnsi="Times New Roman" w:cs="Times New Roman"/>
          <w:sz w:val="24"/>
          <w:szCs w:val="24"/>
        </w:rPr>
        <w:t>they</w:t>
      </w:r>
      <w:r w:rsidRPr="00AB1DDA">
        <w:rPr>
          <w:rFonts w:ascii="Times New Roman" w:hAnsi="Times New Roman" w:cs="Times New Roman"/>
          <w:sz w:val="24"/>
          <w:szCs w:val="24"/>
        </w:rPr>
        <w:t xml:space="preserve"> keep daily or weekly records of business transactions</w:t>
      </w:r>
      <w:r w:rsidRPr="00A94C5C">
        <w:rPr>
          <w:rFonts w:ascii="Times New Roman" w:hAnsi="Times New Roman" w:cs="Times New Roman"/>
          <w:bCs/>
          <w:sz w:val="24"/>
          <w:szCs w:val="24"/>
        </w:rPr>
        <w:t xml:space="preserve">. Findings show that </w:t>
      </w:r>
      <w:r w:rsidRPr="00947837">
        <w:rPr>
          <w:rFonts w:ascii="Times New Roman" w:hAnsi="Times New Roman" w:cs="Times New Roman"/>
          <w:sz w:val="24"/>
          <w:szCs w:val="24"/>
        </w:rPr>
        <w:t>there is no significant relationship between financing of small and medium scale enterprises and deposit money banks</w:t>
      </w:r>
      <w:r>
        <w:rPr>
          <w:rFonts w:ascii="Times New Roman" w:hAnsi="Times New Roman" w:cs="Times New Roman"/>
          <w:sz w:val="24"/>
          <w:szCs w:val="24"/>
        </w:rPr>
        <w:t xml:space="preserve">. </w:t>
      </w:r>
      <w:r w:rsidRPr="00A94C5C">
        <w:rPr>
          <w:rFonts w:ascii="Times New Roman" w:hAnsi="Times New Roman" w:cs="Times New Roman"/>
          <w:bCs/>
          <w:sz w:val="24"/>
          <w:szCs w:val="24"/>
        </w:rPr>
        <w:t xml:space="preserve">And finally, findings show that </w:t>
      </w:r>
      <w:r w:rsidRPr="00A94C5C">
        <w:rPr>
          <w:rFonts w:ascii="Times New Roman" w:hAnsi="Times New Roman" w:cs="Times New Roman"/>
          <w:sz w:val="24"/>
          <w:szCs w:val="24"/>
        </w:rPr>
        <w:t xml:space="preserve">there </w:t>
      </w:r>
      <w:r w:rsidRPr="00947837">
        <w:rPr>
          <w:rFonts w:ascii="Times New Roman" w:hAnsi="Times New Roman" w:cs="Times New Roman"/>
          <w:sz w:val="24"/>
          <w:szCs w:val="24"/>
        </w:rPr>
        <w:t>is significant relationship between deposit money banks and lending to small scale industries and also in meeting the needs of small and medium scale enterprises</w:t>
      </w:r>
      <w:r w:rsidRPr="00A94C5C">
        <w:rPr>
          <w:rFonts w:ascii="Times New Roman" w:hAnsi="Times New Roman" w:cs="Times New Roman"/>
          <w:bCs/>
          <w:sz w:val="24"/>
          <w:szCs w:val="24"/>
        </w:rPr>
        <w:t>.</w:t>
      </w:r>
    </w:p>
    <w:p w:rsidR="00FA47C0" w:rsidRDefault="00FA47C0">
      <w:pPr>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br w:type="page"/>
      </w:r>
    </w:p>
    <w:p w:rsidR="00FA47C0" w:rsidRDefault="00FA47C0">
      <w:pPr>
        <w:rPr>
          <w:rFonts w:asciiTheme="majorBidi" w:eastAsia="Times New Roman" w:hAnsiTheme="majorBidi" w:cstheme="majorBidi"/>
          <w:b/>
          <w:bCs/>
          <w:color w:val="000000" w:themeColor="text1"/>
          <w:sz w:val="24"/>
          <w:szCs w:val="24"/>
        </w:rPr>
      </w:pPr>
    </w:p>
    <w:p w:rsidR="00C318FF" w:rsidRPr="00C318FF" w:rsidRDefault="00C318FF" w:rsidP="00C318FF">
      <w:pPr>
        <w:autoSpaceDE w:val="0"/>
        <w:autoSpaceDN w:val="0"/>
        <w:adjustRightInd w:val="0"/>
        <w:spacing w:line="480" w:lineRule="auto"/>
        <w:jc w:val="center"/>
        <w:rPr>
          <w:rFonts w:asciiTheme="majorBidi" w:eastAsia="Times New Roman" w:hAnsiTheme="majorBidi" w:cstheme="majorBidi"/>
          <w:b/>
          <w:bCs/>
          <w:color w:val="000000" w:themeColor="text1"/>
          <w:sz w:val="24"/>
          <w:szCs w:val="24"/>
        </w:rPr>
      </w:pPr>
      <w:r w:rsidRPr="00C318FF">
        <w:rPr>
          <w:rFonts w:asciiTheme="majorBidi" w:eastAsia="Times New Roman" w:hAnsiTheme="majorBidi" w:cstheme="majorBidi"/>
          <w:b/>
          <w:bCs/>
          <w:color w:val="000000" w:themeColor="text1"/>
          <w:sz w:val="24"/>
          <w:szCs w:val="24"/>
        </w:rPr>
        <w:t>CHAPTER FIVE</w:t>
      </w:r>
    </w:p>
    <w:p w:rsidR="00C318FF" w:rsidRDefault="00FA3095" w:rsidP="00C318FF">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b/>
          <w:bCs/>
          <w:color w:val="000000" w:themeColor="text1"/>
          <w:sz w:val="24"/>
          <w:szCs w:val="24"/>
        </w:rPr>
        <w:t>5.0</w:t>
      </w:r>
      <w:r>
        <w:rPr>
          <w:rFonts w:asciiTheme="majorBidi" w:eastAsia="Times New Roman" w:hAnsiTheme="majorBidi" w:cstheme="majorBidi"/>
          <w:b/>
          <w:bCs/>
          <w:color w:val="000000" w:themeColor="text1"/>
          <w:sz w:val="24"/>
          <w:szCs w:val="24"/>
        </w:rPr>
        <w:tab/>
      </w:r>
      <w:r w:rsidR="00C318FF" w:rsidRPr="00C318FF">
        <w:rPr>
          <w:rFonts w:asciiTheme="majorBidi" w:eastAsia="Times New Roman" w:hAnsiTheme="majorBidi" w:cstheme="majorBidi"/>
          <w:b/>
          <w:bCs/>
          <w:color w:val="000000" w:themeColor="text1"/>
          <w:sz w:val="24"/>
          <w:szCs w:val="24"/>
        </w:rPr>
        <w:t xml:space="preserve">Summary, Conclusion </w:t>
      </w:r>
      <w:proofErr w:type="gramStart"/>
      <w:r w:rsidR="00C318FF" w:rsidRPr="00C318FF">
        <w:rPr>
          <w:rFonts w:asciiTheme="majorBidi" w:eastAsia="Times New Roman" w:hAnsiTheme="majorBidi" w:cstheme="majorBidi"/>
          <w:b/>
          <w:bCs/>
          <w:color w:val="000000" w:themeColor="text1"/>
          <w:sz w:val="24"/>
          <w:szCs w:val="24"/>
        </w:rPr>
        <w:t>And</w:t>
      </w:r>
      <w:proofErr w:type="gramEnd"/>
      <w:r w:rsidR="00C318FF" w:rsidRPr="00C318FF">
        <w:rPr>
          <w:rFonts w:asciiTheme="majorBidi" w:eastAsia="Times New Roman" w:hAnsiTheme="majorBidi" w:cstheme="majorBidi"/>
          <w:b/>
          <w:bCs/>
          <w:color w:val="000000" w:themeColor="text1"/>
          <w:sz w:val="24"/>
          <w:szCs w:val="24"/>
        </w:rPr>
        <w:t xml:space="preserve"> Recommendations</w:t>
      </w:r>
    </w:p>
    <w:p w:rsidR="00FA3095" w:rsidRDefault="00FA3095" w:rsidP="00FA3095">
      <w:p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b/>
          <w:bCs/>
          <w:color w:val="000000" w:themeColor="text1"/>
          <w:sz w:val="24"/>
          <w:szCs w:val="24"/>
        </w:rPr>
        <w:t>5.1</w:t>
      </w:r>
      <w:r>
        <w:rPr>
          <w:rFonts w:asciiTheme="majorBidi" w:eastAsia="Times New Roman" w:hAnsiTheme="majorBidi" w:cstheme="majorBidi"/>
          <w:b/>
          <w:bCs/>
          <w:color w:val="000000" w:themeColor="text1"/>
          <w:sz w:val="24"/>
          <w:szCs w:val="24"/>
        </w:rPr>
        <w:tab/>
      </w:r>
      <w:r w:rsidRPr="00C318FF">
        <w:rPr>
          <w:rFonts w:asciiTheme="majorBidi" w:eastAsia="Times New Roman" w:hAnsiTheme="majorBidi" w:cstheme="majorBidi"/>
          <w:b/>
          <w:bCs/>
          <w:color w:val="000000" w:themeColor="text1"/>
          <w:sz w:val="24"/>
          <w:szCs w:val="24"/>
        </w:rPr>
        <w:t xml:space="preserve">Summary </w:t>
      </w:r>
    </w:p>
    <w:p w:rsidR="00FA3095" w:rsidRDefault="000F5BE6" w:rsidP="00FA3095">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The general objective of this study was to analyze the role of deposit money</w:t>
      </w:r>
      <w:r w:rsidRPr="00A54752">
        <w:rPr>
          <w:rFonts w:asciiTheme="majorBidi" w:eastAsia="Times New Roman" w:hAnsiTheme="majorBidi" w:cstheme="majorBidi"/>
          <w:color w:val="000000" w:themeColor="text1"/>
          <w:sz w:val="24"/>
          <w:szCs w:val="24"/>
        </w:rPr>
        <w:br/>
        <w:t>banks in the financing of small scale enterprises in Nigeria a case study of Keystone</w:t>
      </w:r>
      <w:r w:rsidRPr="00A54752">
        <w:rPr>
          <w:rFonts w:asciiTheme="majorBidi" w:eastAsia="Times New Roman" w:hAnsiTheme="majorBidi" w:cstheme="majorBidi"/>
          <w:color w:val="000000" w:themeColor="text1"/>
          <w:sz w:val="24"/>
          <w:szCs w:val="24"/>
        </w:rPr>
        <w:br/>
        <w:t>Bank Plc. Other specific objectives were to; highlight the different sources of finance</w:t>
      </w:r>
      <w:r w:rsidRPr="00A54752">
        <w:rPr>
          <w:rFonts w:asciiTheme="majorBidi" w:eastAsia="Times New Roman" w:hAnsiTheme="majorBidi" w:cstheme="majorBidi"/>
          <w:color w:val="000000" w:themeColor="text1"/>
          <w:sz w:val="24"/>
          <w:szCs w:val="24"/>
        </w:rPr>
        <w:br/>
        <w:t xml:space="preserve">available to small scale enterprises, examine the role of deposit money banks in </w:t>
      </w:r>
      <w:proofErr w:type="spellStart"/>
      <w:r w:rsidRPr="00A54752">
        <w:rPr>
          <w:rFonts w:asciiTheme="majorBidi" w:eastAsia="Times New Roman" w:hAnsiTheme="majorBidi" w:cstheme="majorBidi"/>
          <w:color w:val="000000" w:themeColor="text1"/>
          <w:sz w:val="24"/>
          <w:szCs w:val="24"/>
        </w:rPr>
        <w:t>satistying</w:t>
      </w:r>
      <w:proofErr w:type="spellEnd"/>
      <w:r w:rsidRPr="00A54752">
        <w:rPr>
          <w:rFonts w:asciiTheme="majorBidi" w:eastAsia="Times New Roman" w:hAnsiTheme="majorBidi" w:cstheme="majorBidi"/>
          <w:color w:val="000000" w:themeColor="text1"/>
          <w:sz w:val="24"/>
          <w:szCs w:val="24"/>
        </w:rPr>
        <w:br/>
        <w:t>the financial needs of SMES in Nigeria and examine method to reduce formality needed</w:t>
      </w:r>
      <w:r w:rsidRPr="00A54752">
        <w:rPr>
          <w:rFonts w:asciiTheme="majorBidi" w:eastAsia="Times New Roman" w:hAnsiTheme="majorBidi" w:cstheme="majorBidi"/>
          <w:color w:val="000000" w:themeColor="text1"/>
          <w:sz w:val="24"/>
          <w:szCs w:val="24"/>
        </w:rPr>
        <w:br/>
        <w:t>for financing the entrep</w:t>
      </w:r>
      <w:r w:rsidR="00FA3095">
        <w:rPr>
          <w:rFonts w:asciiTheme="majorBidi" w:eastAsia="Times New Roman" w:hAnsiTheme="majorBidi" w:cstheme="majorBidi"/>
          <w:color w:val="000000" w:themeColor="text1"/>
          <w:sz w:val="24"/>
          <w:szCs w:val="24"/>
        </w:rPr>
        <w:t>reneurs by deposit money banks.</w:t>
      </w:r>
    </w:p>
    <w:p w:rsidR="00FA3095" w:rsidRDefault="000F5BE6" w:rsidP="00FA3095">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Simple random sampling was used to select target individual from each stratum.</w:t>
      </w:r>
      <w:r w:rsidRPr="00A54752">
        <w:rPr>
          <w:rFonts w:asciiTheme="majorBidi" w:eastAsia="Times New Roman" w:hAnsiTheme="majorBidi" w:cstheme="majorBidi"/>
          <w:color w:val="000000" w:themeColor="text1"/>
          <w:sz w:val="24"/>
          <w:szCs w:val="24"/>
        </w:rPr>
        <w:br/>
        <w:t>The complete questionnaires were collected serially, coded and analyzed sequentially a</w:t>
      </w:r>
      <w:r w:rsidRPr="00A54752">
        <w:rPr>
          <w:rFonts w:asciiTheme="majorBidi" w:eastAsia="Times New Roman" w:hAnsiTheme="majorBidi" w:cstheme="majorBidi"/>
          <w:color w:val="000000" w:themeColor="text1"/>
          <w:sz w:val="24"/>
          <w:szCs w:val="24"/>
        </w:rPr>
        <w:br/>
        <w:t>cording to the research questions. In this research work, the rule of the thumb was used</w:t>
      </w:r>
      <w:r w:rsidRPr="00A54752">
        <w:rPr>
          <w:rFonts w:asciiTheme="majorBidi" w:eastAsia="Times New Roman" w:hAnsiTheme="majorBidi" w:cstheme="majorBidi"/>
          <w:color w:val="000000" w:themeColor="text1"/>
          <w:sz w:val="24"/>
          <w:szCs w:val="24"/>
        </w:rPr>
        <w:br/>
        <w:t>for this research where 90 employees of total population were selected as the sample size.</w:t>
      </w:r>
      <w:r w:rsidRPr="00A54752">
        <w:rPr>
          <w:rFonts w:asciiTheme="majorBidi" w:eastAsia="Times New Roman" w:hAnsiTheme="majorBidi" w:cstheme="majorBidi"/>
          <w:color w:val="000000" w:themeColor="text1"/>
          <w:sz w:val="24"/>
          <w:szCs w:val="24"/>
        </w:rPr>
        <w:br/>
        <w:t xml:space="preserve">The chi-square (X´) statistical was </w:t>
      </w:r>
      <w:proofErr w:type="spellStart"/>
      <w:r w:rsidRPr="00A54752">
        <w:rPr>
          <w:rFonts w:asciiTheme="majorBidi" w:eastAsia="Times New Roman" w:hAnsiTheme="majorBidi" w:cstheme="majorBidi"/>
          <w:color w:val="000000" w:themeColor="text1"/>
          <w:sz w:val="24"/>
          <w:szCs w:val="24"/>
        </w:rPr>
        <w:t>enmployed</w:t>
      </w:r>
      <w:proofErr w:type="spellEnd"/>
      <w:r w:rsidRPr="00A54752">
        <w:rPr>
          <w:rFonts w:asciiTheme="majorBidi" w:eastAsia="Times New Roman" w:hAnsiTheme="majorBidi" w:cstheme="majorBidi"/>
          <w:color w:val="000000" w:themeColor="text1"/>
          <w:sz w:val="24"/>
          <w:szCs w:val="24"/>
        </w:rPr>
        <w:t xml:space="preserve"> in testing hypothesis. The chi-square (X) is</w:t>
      </w:r>
      <w:r w:rsidRPr="00A54752">
        <w:rPr>
          <w:rFonts w:asciiTheme="majorBidi" w:eastAsia="Times New Roman" w:hAnsiTheme="majorBidi" w:cstheme="majorBidi"/>
          <w:color w:val="000000" w:themeColor="text1"/>
          <w:sz w:val="24"/>
          <w:szCs w:val="24"/>
        </w:rPr>
        <w:br/>
        <w:t>a sample statistical measure used in testing hypothesis concerning the signification of any</w:t>
      </w:r>
      <w:r w:rsidRPr="00A54752">
        <w:rPr>
          <w:rFonts w:asciiTheme="majorBidi" w:eastAsia="Times New Roman" w:hAnsiTheme="majorBidi" w:cstheme="majorBidi"/>
          <w:color w:val="000000" w:themeColor="text1"/>
          <w:sz w:val="24"/>
          <w:szCs w:val="24"/>
        </w:rPr>
        <w:br/>
        <w:t>difference between a set of observed frequency (o) of a sample and a corresponding set of</w:t>
      </w:r>
      <w:r w:rsidRPr="00A54752">
        <w:rPr>
          <w:rFonts w:asciiTheme="majorBidi" w:eastAsia="Times New Roman" w:hAnsiTheme="majorBidi" w:cstheme="majorBidi"/>
          <w:color w:val="000000" w:themeColor="text1"/>
          <w:sz w:val="24"/>
          <w:szCs w:val="24"/>
        </w:rPr>
        <w:br/>
        <w:t>expecte</w:t>
      </w:r>
      <w:r w:rsidR="00FA3095">
        <w:rPr>
          <w:rFonts w:asciiTheme="majorBidi" w:eastAsia="Times New Roman" w:hAnsiTheme="majorBidi" w:cstheme="majorBidi"/>
          <w:color w:val="000000" w:themeColor="text1"/>
          <w:sz w:val="24"/>
          <w:szCs w:val="24"/>
        </w:rPr>
        <w:t>d of theoretical frequency (e).</w:t>
      </w:r>
    </w:p>
    <w:p w:rsidR="00FA3095" w:rsidRDefault="000F5BE6" w:rsidP="00FA3095">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The study reveals that they have needed advice on certain issues or information</w:t>
      </w:r>
      <w:r w:rsidRPr="00A54752">
        <w:rPr>
          <w:rFonts w:asciiTheme="majorBidi" w:eastAsia="Times New Roman" w:hAnsiTheme="majorBidi" w:cstheme="majorBidi"/>
          <w:color w:val="000000" w:themeColor="text1"/>
          <w:sz w:val="24"/>
          <w:szCs w:val="24"/>
        </w:rPr>
        <w:br/>
        <w:t>concerning your organization. It was also revealed that they keep daily or weekly records</w:t>
      </w:r>
      <w:r w:rsidRPr="00A54752">
        <w:rPr>
          <w:rFonts w:asciiTheme="majorBidi" w:eastAsia="Times New Roman" w:hAnsiTheme="majorBidi" w:cstheme="majorBidi"/>
          <w:color w:val="000000" w:themeColor="text1"/>
          <w:sz w:val="24"/>
          <w:szCs w:val="24"/>
        </w:rPr>
        <w:br/>
        <w:t>of business transactions. Also findings show that CBN also influence the bank lending</w:t>
      </w:r>
      <w:r w:rsidRPr="00A54752">
        <w:rPr>
          <w:rFonts w:asciiTheme="majorBidi" w:eastAsia="Times New Roman" w:hAnsiTheme="majorBidi" w:cstheme="majorBidi"/>
          <w:color w:val="000000" w:themeColor="text1"/>
          <w:sz w:val="24"/>
          <w:szCs w:val="24"/>
        </w:rPr>
        <w:br/>
      </w:r>
      <w:r w:rsidRPr="00A54752">
        <w:rPr>
          <w:rFonts w:asciiTheme="majorBidi" w:eastAsia="Times New Roman" w:hAnsiTheme="majorBidi" w:cstheme="majorBidi"/>
          <w:color w:val="000000" w:themeColor="text1"/>
          <w:sz w:val="24"/>
          <w:szCs w:val="24"/>
        </w:rPr>
        <w:lastRenderedPageBreak/>
        <w:br/>
      </w:r>
      <w:r w:rsidRPr="00A54752">
        <w:rPr>
          <w:rFonts w:asciiTheme="majorBidi" w:eastAsia="Times New Roman" w:hAnsiTheme="majorBidi" w:cstheme="majorBidi"/>
          <w:color w:val="000000" w:themeColor="text1"/>
          <w:sz w:val="24"/>
          <w:szCs w:val="24"/>
        </w:rPr>
        <w:br/>
        <w:t xml:space="preserve">policies. The research also reveals that there is no significant relationship </w:t>
      </w:r>
      <w:r w:rsidR="00FA3095" w:rsidRPr="00A54752">
        <w:rPr>
          <w:rFonts w:asciiTheme="majorBidi" w:eastAsia="Times New Roman" w:hAnsiTheme="majorBidi" w:cstheme="majorBidi"/>
          <w:color w:val="000000" w:themeColor="text1"/>
          <w:sz w:val="24"/>
          <w:szCs w:val="24"/>
        </w:rPr>
        <w:t>between</w:t>
      </w:r>
      <w:r w:rsidRPr="00A54752">
        <w:rPr>
          <w:rFonts w:asciiTheme="majorBidi" w:eastAsia="Times New Roman" w:hAnsiTheme="majorBidi" w:cstheme="majorBidi"/>
          <w:color w:val="000000" w:themeColor="text1"/>
          <w:sz w:val="24"/>
          <w:szCs w:val="24"/>
        </w:rPr>
        <w:br/>
        <w:t>financing of small and medium scale enterpris</w:t>
      </w:r>
      <w:r w:rsidR="00FA3095">
        <w:rPr>
          <w:rFonts w:asciiTheme="majorBidi" w:eastAsia="Times New Roman" w:hAnsiTheme="majorBidi" w:cstheme="majorBidi"/>
          <w:color w:val="000000" w:themeColor="text1"/>
          <w:sz w:val="24"/>
          <w:szCs w:val="24"/>
        </w:rPr>
        <w:t>es and deposit money banks.</w:t>
      </w:r>
      <w:r w:rsidR="00FA3095">
        <w:rPr>
          <w:rFonts w:asciiTheme="majorBidi" w:eastAsia="Times New Roman" w:hAnsiTheme="majorBidi" w:cstheme="majorBidi"/>
          <w:color w:val="000000" w:themeColor="text1"/>
          <w:sz w:val="24"/>
          <w:szCs w:val="24"/>
        </w:rPr>
        <w:br/>
      </w:r>
      <w:r w:rsidR="00FA3095" w:rsidRPr="00FA3095">
        <w:rPr>
          <w:rFonts w:asciiTheme="majorBidi" w:eastAsia="Times New Roman" w:hAnsiTheme="majorBidi" w:cstheme="majorBidi"/>
          <w:b/>
          <w:bCs/>
          <w:color w:val="000000" w:themeColor="text1"/>
          <w:sz w:val="24"/>
          <w:szCs w:val="24"/>
        </w:rPr>
        <w:t>5.2</w:t>
      </w:r>
      <w:r w:rsidR="00FA3095" w:rsidRPr="00FA3095">
        <w:rPr>
          <w:rFonts w:asciiTheme="majorBidi" w:eastAsia="Times New Roman" w:hAnsiTheme="majorBidi" w:cstheme="majorBidi"/>
          <w:b/>
          <w:bCs/>
          <w:color w:val="000000" w:themeColor="text1"/>
          <w:sz w:val="24"/>
          <w:szCs w:val="24"/>
        </w:rPr>
        <w:tab/>
        <w:t>Conclusion</w:t>
      </w:r>
      <w:r w:rsidR="00FA3095">
        <w:rPr>
          <w:rFonts w:asciiTheme="majorBidi" w:eastAsia="Times New Roman" w:hAnsiTheme="majorBidi" w:cstheme="majorBidi"/>
          <w:color w:val="000000" w:themeColor="text1"/>
          <w:sz w:val="24"/>
          <w:szCs w:val="24"/>
        </w:rPr>
        <w:t xml:space="preserve"> </w:t>
      </w:r>
      <w:r w:rsidR="00FA3095" w:rsidRPr="00A54752">
        <w:rPr>
          <w:rFonts w:asciiTheme="majorBidi" w:eastAsia="Times New Roman" w:hAnsiTheme="majorBidi" w:cstheme="majorBidi"/>
          <w:color w:val="000000" w:themeColor="text1"/>
          <w:sz w:val="24"/>
          <w:szCs w:val="24"/>
        </w:rPr>
        <w:t xml:space="preserve"> </w:t>
      </w:r>
    </w:p>
    <w:p w:rsidR="00FA3095" w:rsidRDefault="000F5BE6" w:rsidP="00FA3095">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This study has empirically brought to light pivotal role of deposit money banks</w:t>
      </w:r>
      <w:r w:rsidRPr="00A54752">
        <w:rPr>
          <w:rFonts w:asciiTheme="majorBidi" w:eastAsia="Times New Roman" w:hAnsiTheme="majorBidi" w:cstheme="majorBidi"/>
          <w:color w:val="000000" w:themeColor="text1"/>
          <w:sz w:val="24"/>
          <w:szCs w:val="24"/>
        </w:rPr>
        <w:br/>
        <w:t>credit to growth of small and medium scale enterprises, which in turn accelerate</w:t>
      </w:r>
      <w:r w:rsidRPr="00A54752">
        <w:rPr>
          <w:rFonts w:asciiTheme="majorBidi" w:eastAsia="Times New Roman" w:hAnsiTheme="majorBidi" w:cstheme="majorBidi"/>
          <w:color w:val="000000" w:themeColor="text1"/>
          <w:sz w:val="24"/>
          <w:szCs w:val="24"/>
        </w:rPr>
        <w:br/>
        <w:t>economic growth and development. In addition, the finance led growth postulation for</w:t>
      </w:r>
      <w:r w:rsidRPr="00A54752">
        <w:rPr>
          <w:rFonts w:asciiTheme="majorBidi" w:eastAsia="Times New Roman" w:hAnsiTheme="majorBidi" w:cstheme="majorBidi"/>
          <w:color w:val="000000" w:themeColor="text1"/>
          <w:sz w:val="24"/>
          <w:szCs w:val="24"/>
        </w:rPr>
        <w:br/>
        <w:t>growth and development of an economy through mobilization and allocation of financial</w:t>
      </w:r>
      <w:r w:rsidRPr="00A54752">
        <w:rPr>
          <w:rFonts w:asciiTheme="majorBidi" w:eastAsia="Times New Roman" w:hAnsiTheme="majorBidi" w:cstheme="majorBidi"/>
          <w:color w:val="000000" w:themeColor="text1"/>
          <w:sz w:val="24"/>
          <w:szCs w:val="24"/>
        </w:rPr>
        <w:br/>
        <w:t>resources to deficit economic unit is valid in Nigeria. Although studies have assessed this</w:t>
      </w:r>
      <w:r w:rsidRPr="00A54752">
        <w:rPr>
          <w:rFonts w:asciiTheme="majorBidi" w:eastAsia="Times New Roman" w:hAnsiTheme="majorBidi" w:cstheme="majorBidi"/>
          <w:color w:val="000000" w:themeColor="text1"/>
          <w:sz w:val="24"/>
          <w:szCs w:val="24"/>
        </w:rPr>
        <w:br/>
        <w:t>subject matter, this study should be not an ultimate result on the nexus between banks</w:t>
      </w:r>
      <w:r w:rsidRPr="00A54752">
        <w:rPr>
          <w:rFonts w:asciiTheme="majorBidi" w:eastAsia="Times New Roman" w:hAnsiTheme="majorBidi" w:cstheme="majorBidi"/>
          <w:color w:val="000000" w:themeColor="text1"/>
          <w:sz w:val="24"/>
          <w:szCs w:val="24"/>
        </w:rPr>
        <w:br/>
        <w:t>credit and small and medium scale enterprises growth, rather a motivation for the</w:t>
      </w:r>
      <w:r w:rsidRPr="00A54752">
        <w:rPr>
          <w:rFonts w:asciiTheme="majorBidi" w:eastAsia="Times New Roman" w:hAnsiTheme="majorBidi" w:cstheme="majorBidi"/>
          <w:color w:val="000000" w:themeColor="text1"/>
          <w:sz w:val="24"/>
          <w:szCs w:val="24"/>
        </w:rPr>
        <w:br/>
        <w:t>development new ideas by scholars to emphatically and unambiguously assist banks to</w:t>
      </w:r>
      <w:r w:rsidRPr="00A54752">
        <w:rPr>
          <w:rFonts w:asciiTheme="majorBidi" w:eastAsia="Times New Roman" w:hAnsiTheme="majorBidi" w:cstheme="majorBidi"/>
          <w:color w:val="000000" w:themeColor="text1"/>
          <w:sz w:val="24"/>
          <w:szCs w:val="24"/>
        </w:rPr>
        <w:br/>
        <w:t>improving credit to the private sector as a way of achieving the vision of Nigeria to be</w:t>
      </w:r>
      <w:r w:rsidRPr="00A54752">
        <w:rPr>
          <w:rFonts w:asciiTheme="majorBidi" w:eastAsia="Times New Roman" w:hAnsiTheme="majorBidi" w:cstheme="majorBidi"/>
          <w:color w:val="000000" w:themeColor="text1"/>
          <w:sz w:val="24"/>
          <w:szCs w:val="24"/>
        </w:rPr>
        <w:br/>
        <w:t xml:space="preserve">among the top twenty economy </w:t>
      </w:r>
      <w:r w:rsidR="00FA3095">
        <w:rPr>
          <w:rFonts w:asciiTheme="majorBidi" w:eastAsia="Times New Roman" w:hAnsiTheme="majorBidi" w:cstheme="majorBidi"/>
          <w:color w:val="000000" w:themeColor="text1"/>
          <w:sz w:val="24"/>
          <w:szCs w:val="24"/>
        </w:rPr>
        <w:t>in the world.</w:t>
      </w:r>
    </w:p>
    <w:p w:rsidR="00FA3095" w:rsidRDefault="000F5BE6" w:rsidP="00FA3095">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Conclusively, this research work makes useful contribution to knowledge by</w:t>
      </w:r>
      <w:r w:rsidRPr="00A54752">
        <w:rPr>
          <w:rFonts w:asciiTheme="majorBidi" w:eastAsia="Times New Roman" w:hAnsiTheme="majorBidi" w:cstheme="majorBidi"/>
          <w:color w:val="000000" w:themeColor="text1"/>
          <w:sz w:val="24"/>
          <w:szCs w:val="24"/>
        </w:rPr>
        <w:br/>
        <w:t>appraising the various means of deposit money banks in financing small scale enterprises</w:t>
      </w:r>
      <w:r w:rsidRPr="00A54752">
        <w:rPr>
          <w:rFonts w:asciiTheme="majorBidi" w:eastAsia="Times New Roman" w:hAnsiTheme="majorBidi" w:cstheme="majorBidi"/>
          <w:color w:val="000000" w:themeColor="text1"/>
          <w:sz w:val="24"/>
          <w:szCs w:val="24"/>
        </w:rPr>
        <w:br/>
        <w:t>in Nigeria. It explicates the importance of SMES performance of banking sector. It gives</w:t>
      </w:r>
      <w:r w:rsidRPr="00A54752">
        <w:rPr>
          <w:rFonts w:asciiTheme="majorBidi" w:eastAsia="Times New Roman" w:hAnsiTheme="majorBidi" w:cstheme="majorBidi"/>
          <w:color w:val="000000" w:themeColor="text1"/>
          <w:sz w:val="24"/>
          <w:szCs w:val="24"/>
        </w:rPr>
        <w:br/>
        <w:t>a proper insight of what the banking sector entails of the economy. Banking sector</w:t>
      </w:r>
      <w:r w:rsidRPr="00A54752">
        <w:rPr>
          <w:rFonts w:asciiTheme="majorBidi" w:eastAsia="Times New Roman" w:hAnsiTheme="majorBidi" w:cstheme="majorBidi"/>
          <w:color w:val="000000" w:themeColor="text1"/>
          <w:sz w:val="24"/>
          <w:szCs w:val="24"/>
        </w:rPr>
        <w:br/>
        <w:t>globally are identified to be major key players in the financial industry that have</w:t>
      </w:r>
      <w:r w:rsidRPr="00A54752">
        <w:rPr>
          <w:rFonts w:asciiTheme="majorBidi" w:eastAsia="Times New Roman" w:hAnsiTheme="majorBidi" w:cstheme="majorBidi"/>
          <w:color w:val="000000" w:themeColor="text1"/>
          <w:sz w:val="24"/>
          <w:szCs w:val="24"/>
        </w:rPr>
        <w:br/>
        <w:t>positively affected individuals, business organization, other financial institution, the</w:t>
      </w:r>
      <w:r w:rsidRPr="00A54752">
        <w:rPr>
          <w:rFonts w:asciiTheme="majorBidi" w:eastAsia="Times New Roman" w:hAnsiTheme="majorBidi" w:cstheme="majorBidi"/>
          <w:color w:val="000000" w:themeColor="text1"/>
          <w:sz w:val="24"/>
          <w:szCs w:val="24"/>
        </w:rPr>
        <w:br/>
      </w:r>
      <w:r w:rsidRPr="00A54752">
        <w:rPr>
          <w:rFonts w:asciiTheme="majorBidi" w:eastAsia="Times New Roman" w:hAnsiTheme="majorBidi" w:cstheme="majorBidi"/>
          <w:color w:val="000000" w:themeColor="text1"/>
          <w:sz w:val="24"/>
          <w:szCs w:val="24"/>
        </w:rPr>
        <w:lastRenderedPageBreak/>
        <w:t>government and the economy at large through services they offer and the function they</w:t>
      </w:r>
      <w:r w:rsidR="00FA3095">
        <w:rPr>
          <w:rFonts w:asciiTheme="majorBidi" w:eastAsia="Times New Roman" w:hAnsiTheme="majorBidi" w:cstheme="majorBidi"/>
          <w:color w:val="000000" w:themeColor="text1"/>
          <w:sz w:val="24"/>
          <w:szCs w:val="24"/>
        </w:rPr>
        <w:t xml:space="preserve"> perform in the economy.</w:t>
      </w:r>
    </w:p>
    <w:p w:rsidR="00FA3095" w:rsidRDefault="000F5BE6" w:rsidP="00FA3095">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Finally, despite the effectiveness of the sector, it still suffers some setbacks. This</w:t>
      </w:r>
      <w:r w:rsidRPr="00A54752">
        <w:rPr>
          <w:rFonts w:asciiTheme="majorBidi" w:eastAsia="Times New Roman" w:hAnsiTheme="majorBidi" w:cstheme="majorBidi"/>
          <w:color w:val="000000" w:themeColor="text1"/>
          <w:sz w:val="24"/>
          <w:szCs w:val="24"/>
        </w:rPr>
        <w:br/>
        <w:t>means that the banking sector and their activities still have a long way to go in providing</w:t>
      </w:r>
      <w:r w:rsidRPr="00A54752">
        <w:rPr>
          <w:rFonts w:asciiTheme="majorBidi" w:eastAsia="Times New Roman" w:hAnsiTheme="majorBidi" w:cstheme="majorBidi"/>
          <w:color w:val="000000" w:themeColor="text1"/>
          <w:sz w:val="24"/>
          <w:szCs w:val="24"/>
        </w:rPr>
        <w:br/>
        <w:t>new services for good customer relationship an</w:t>
      </w:r>
      <w:r w:rsidR="00FA3095">
        <w:rPr>
          <w:rFonts w:asciiTheme="majorBidi" w:eastAsia="Times New Roman" w:hAnsiTheme="majorBidi" w:cstheme="majorBidi"/>
          <w:color w:val="000000" w:themeColor="text1"/>
          <w:sz w:val="24"/>
          <w:szCs w:val="24"/>
        </w:rPr>
        <w:t>d better financing schemes.</w:t>
      </w:r>
      <w:r w:rsidR="00FA3095">
        <w:rPr>
          <w:rFonts w:asciiTheme="majorBidi" w:eastAsia="Times New Roman" w:hAnsiTheme="majorBidi" w:cstheme="majorBidi"/>
          <w:color w:val="000000" w:themeColor="text1"/>
          <w:sz w:val="24"/>
          <w:szCs w:val="24"/>
        </w:rPr>
        <w:br/>
      </w:r>
      <w:r w:rsidR="00FA3095" w:rsidRPr="00FA3095">
        <w:rPr>
          <w:rFonts w:asciiTheme="majorBidi" w:eastAsia="Times New Roman" w:hAnsiTheme="majorBidi" w:cstheme="majorBidi"/>
          <w:b/>
          <w:bCs/>
          <w:color w:val="000000" w:themeColor="text1"/>
          <w:sz w:val="24"/>
          <w:szCs w:val="24"/>
        </w:rPr>
        <w:t>5.3</w:t>
      </w:r>
      <w:r w:rsidR="00FA3095" w:rsidRPr="00FA3095">
        <w:rPr>
          <w:rFonts w:asciiTheme="majorBidi" w:eastAsia="Times New Roman" w:hAnsiTheme="majorBidi" w:cstheme="majorBidi"/>
          <w:b/>
          <w:bCs/>
          <w:color w:val="000000" w:themeColor="text1"/>
          <w:sz w:val="24"/>
          <w:szCs w:val="24"/>
        </w:rPr>
        <w:tab/>
        <w:t>Recommendations</w:t>
      </w:r>
      <w:r w:rsidR="00FA3095" w:rsidRPr="00A54752">
        <w:rPr>
          <w:rFonts w:asciiTheme="majorBidi" w:eastAsia="Times New Roman" w:hAnsiTheme="majorBidi" w:cstheme="majorBidi"/>
          <w:color w:val="000000" w:themeColor="text1"/>
          <w:sz w:val="24"/>
          <w:szCs w:val="24"/>
        </w:rPr>
        <w:t xml:space="preserve"> </w:t>
      </w:r>
    </w:p>
    <w:p w:rsidR="00725F45" w:rsidRDefault="000F5BE6" w:rsidP="00FA3095">
      <w:pPr>
        <w:autoSpaceDE w:val="0"/>
        <w:autoSpaceDN w:val="0"/>
        <w:adjustRightInd w:val="0"/>
        <w:spacing w:line="480" w:lineRule="auto"/>
        <w:ind w:firstLine="720"/>
        <w:jc w:val="both"/>
        <w:rPr>
          <w:rFonts w:asciiTheme="majorBidi" w:eastAsia="Times New Roman" w:hAnsiTheme="majorBidi" w:cstheme="majorBidi"/>
          <w:color w:val="000000" w:themeColor="text1"/>
          <w:sz w:val="24"/>
          <w:szCs w:val="24"/>
        </w:rPr>
      </w:pPr>
      <w:r w:rsidRPr="00A54752">
        <w:rPr>
          <w:rFonts w:asciiTheme="majorBidi" w:eastAsia="Times New Roman" w:hAnsiTheme="majorBidi" w:cstheme="majorBidi"/>
          <w:color w:val="000000" w:themeColor="text1"/>
          <w:sz w:val="24"/>
          <w:szCs w:val="24"/>
        </w:rPr>
        <w:t>Having highlighted the problems and shortcomings of the small and medium</w:t>
      </w:r>
      <w:r w:rsidRPr="00A54752">
        <w:rPr>
          <w:rFonts w:asciiTheme="majorBidi" w:eastAsia="Times New Roman" w:hAnsiTheme="majorBidi" w:cstheme="majorBidi"/>
          <w:color w:val="000000" w:themeColor="text1"/>
          <w:sz w:val="24"/>
          <w:szCs w:val="24"/>
        </w:rPr>
        <w:br/>
        <w:t>enterprises (SMES) in Nigeria, the following recommendations aimed at correcting and</w:t>
      </w:r>
      <w:r w:rsidRPr="00A54752">
        <w:rPr>
          <w:rFonts w:asciiTheme="majorBidi" w:eastAsia="Times New Roman" w:hAnsiTheme="majorBidi" w:cstheme="majorBidi"/>
          <w:color w:val="000000" w:themeColor="text1"/>
          <w:sz w:val="24"/>
          <w:szCs w:val="24"/>
        </w:rPr>
        <w:br/>
        <w:t>eliminating those constraints are pu</w:t>
      </w:r>
      <w:r w:rsidR="00725F45">
        <w:rPr>
          <w:rFonts w:asciiTheme="majorBidi" w:eastAsia="Times New Roman" w:hAnsiTheme="majorBidi" w:cstheme="majorBidi"/>
          <w:color w:val="000000" w:themeColor="text1"/>
          <w:sz w:val="24"/>
          <w:szCs w:val="24"/>
        </w:rPr>
        <w:t>t forward for consideration.</w:t>
      </w:r>
    </w:p>
    <w:p w:rsidR="00725F45" w:rsidRDefault="000F5BE6" w:rsidP="00725F45">
      <w:pPr>
        <w:pStyle w:val="ListParagraph"/>
        <w:numPr>
          <w:ilvl w:val="0"/>
          <w:numId w:val="8"/>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25F45">
        <w:rPr>
          <w:rFonts w:asciiTheme="majorBidi" w:eastAsia="Times New Roman" w:hAnsiTheme="majorBidi" w:cstheme="majorBidi"/>
          <w:color w:val="000000" w:themeColor="text1"/>
          <w:sz w:val="24"/>
          <w:szCs w:val="24"/>
        </w:rPr>
        <w:t>Central Bank of Nigeria and the government must ensure that they keep on</w:t>
      </w:r>
      <w:r w:rsidRPr="00725F45">
        <w:rPr>
          <w:rFonts w:asciiTheme="majorBidi" w:eastAsia="Times New Roman" w:hAnsiTheme="majorBidi" w:cstheme="majorBidi"/>
          <w:color w:val="000000" w:themeColor="text1"/>
          <w:sz w:val="24"/>
          <w:szCs w:val="24"/>
        </w:rPr>
        <w:br/>
        <w:t>regulating properly their current initiative of requiring all commercial banks to set</w:t>
      </w:r>
      <w:r w:rsidRPr="00725F45">
        <w:rPr>
          <w:rFonts w:asciiTheme="majorBidi" w:eastAsia="Times New Roman" w:hAnsiTheme="majorBidi" w:cstheme="majorBidi"/>
          <w:color w:val="000000" w:themeColor="text1"/>
          <w:sz w:val="24"/>
          <w:szCs w:val="24"/>
        </w:rPr>
        <w:br/>
        <w:t xml:space="preserve">aside 10 percent of their profit before tax for equity investment in small </w:t>
      </w:r>
      <w:r w:rsidR="00725F45">
        <w:rPr>
          <w:rFonts w:asciiTheme="majorBidi" w:eastAsia="Times New Roman" w:hAnsiTheme="majorBidi" w:cstheme="majorBidi"/>
          <w:color w:val="000000" w:themeColor="text1"/>
          <w:sz w:val="24"/>
          <w:szCs w:val="24"/>
        </w:rPr>
        <w:t>and</w:t>
      </w:r>
      <w:r w:rsidR="00725F45">
        <w:rPr>
          <w:rFonts w:asciiTheme="majorBidi" w:eastAsia="Times New Roman" w:hAnsiTheme="majorBidi" w:cstheme="majorBidi"/>
          <w:color w:val="000000" w:themeColor="text1"/>
          <w:sz w:val="24"/>
          <w:szCs w:val="24"/>
        </w:rPr>
        <w:br/>
        <w:t>medium size enterprises.</w:t>
      </w:r>
    </w:p>
    <w:p w:rsidR="00725F45" w:rsidRDefault="000F5BE6" w:rsidP="00725F45">
      <w:pPr>
        <w:pStyle w:val="ListParagraph"/>
        <w:numPr>
          <w:ilvl w:val="0"/>
          <w:numId w:val="8"/>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25F45">
        <w:rPr>
          <w:rFonts w:asciiTheme="majorBidi" w:eastAsia="Times New Roman" w:hAnsiTheme="majorBidi" w:cstheme="majorBidi"/>
          <w:color w:val="000000" w:themeColor="text1"/>
          <w:sz w:val="24"/>
          <w:szCs w:val="24"/>
        </w:rPr>
        <w:t xml:space="preserve">Deposit money banks </w:t>
      </w:r>
      <w:r w:rsidR="00725F45" w:rsidRPr="00725F45">
        <w:rPr>
          <w:rFonts w:asciiTheme="majorBidi" w:eastAsia="Times New Roman" w:hAnsiTheme="majorBidi" w:cstheme="majorBidi"/>
          <w:color w:val="000000" w:themeColor="text1"/>
          <w:sz w:val="24"/>
          <w:szCs w:val="24"/>
        </w:rPr>
        <w:t>should ensure</w:t>
      </w:r>
      <w:r w:rsidRPr="00725F45">
        <w:rPr>
          <w:rFonts w:asciiTheme="majorBidi" w:eastAsia="Times New Roman" w:hAnsiTheme="majorBidi" w:cstheme="majorBidi"/>
          <w:color w:val="000000" w:themeColor="text1"/>
          <w:sz w:val="24"/>
          <w:szCs w:val="24"/>
        </w:rPr>
        <w:t xml:space="preserve"> maximum risk of the loan losses by providing</w:t>
      </w:r>
      <w:r w:rsidRPr="00725F45">
        <w:rPr>
          <w:rFonts w:asciiTheme="majorBidi" w:eastAsia="Times New Roman" w:hAnsiTheme="majorBidi" w:cstheme="majorBidi"/>
          <w:color w:val="000000" w:themeColor="text1"/>
          <w:sz w:val="24"/>
          <w:szCs w:val="24"/>
        </w:rPr>
        <w:br/>
        <w:t xml:space="preserve">technical and managerial resources to various kinds of </w:t>
      </w:r>
      <w:r w:rsidR="00725F45">
        <w:rPr>
          <w:rFonts w:asciiTheme="majorBidi" w:eastAsia="Times New Roman" w:hAnsiTheme="majorBidi" w:cstheme="majorBidi"/>
          <w:color w:val="000000" w:themeColor="text1"/>
          <w:sz w:val="24"/>
          <w:szCs w:val="24"/>
        </w:rPr>
        <w:t>small enterprises</w:t>
      </w:r>
      <w:r w:rsidR="00725F45">
        <w:rPr>
          <w:rFonts w:asciiTheme="majorBidi" w:eastAsia="Times New Roman" w:hAnsiTheme="majorBidi" w:cstheme="majorBidi"/>
          <w:color w:val="000000" w:themeColor="text1"/>
          <w:sz w:val="24"/>
          <w:szCs w:val="24"/>
        </w:rPr>
        <w:br/>
        <w:t>Customers.</w:t>
      </w:r>
    </w:p>
    <w:p w:rsidR="00725F45" w:rsidRDefault="000F5BE6" w:rsidP="00725F45">
      <w:pPr>
        <w:pStyle w:val="ListParagraph"/>
        <w:numPr>
          <w:ilvl w:val="0"/>
          <w:numId w:val="8"/>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25F45">
        <w:rPr>
          <w:rFonts w:asciiTheme="majorBidi" w:eastAsia="Times New Roman" w:hAnsiTheme="majorBidi" w:cstheme="majorBidi"/>
          <w:color w:val="000000" w:themeColor="text1"/>
          <w:sz w:val="24"/>
          <w:szCs w:val="24"/>
        </w:rPr>
        <w:t>Central bank of Nigeria (CBN) should license more micro finance banks to be</w:t>
      </w:r>
      <w:r w:rsidRPr="00725F45">
        <w:rPr>
          <w:rFonts w:asciiTheme="majorBidi" w:eastAsia="Times New Roman" w:hAnsiTheme="majorBidi" w:cstheme="majorBidi"/>
          <w:color w:val="000000" w:themeColor="text1"/>
          <w:sz w:val="24"/>
          <w:szCs w:val="24"/>
        </w:rPr>
        <w:br/>
        <w:t>able to extend more loans to s</w:t>
      </w:r>
      <w:r w:rsidR="00725F45">
        <w:rPr>
          <w:rFonts w:asciiTheme="majorBidi" w:eastAsia="Times New Roman" w:hAnsiTheme="majorBidi" w:cstheme="majorBidi"/>
          <w:color w:val="000000" w:themeColor="text1"/>
          <w:sz w:val="24"/>
          <w:szCs w:val="24"/>
        </w:rPr>
        <w:t>mall and medium enterprises.</w:t>
      </w:r>
    </w:p>
    <w:p w:rsidR="00725F45" w:rsidRDefault="000F5BE6" w:rsidP="00725F45">
      <w:pPr>
        <w:pStyle w:val="ListParagraph"/>
        <w:numPr>
          <w:ilvl w:val="0"/>
          <w:numId w:val="8"/>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25F45">
        <w:rPr>
          <w:rFonts w:asciiTheme="majorBidi" w:eastAsia="Times New Roman" w:hAnsiTheme="majorBidi" w:cstheme="majorBidi"/>
          <w:color w:val="000000" w:themeColor="text1"/>
          <w:sz w:val="24"/>
          <w:szCs w:val="24"/>
        </w:rPr>
        <w:t>To facilitate their access to bank credits, the government should be issuing LPOS</w:t>
      </w:r>
      <w:r w:rsidRPr="00725F45">
        <w:rPr>
          <w:rFonts w:asciiTheme="majorBidi" w:eastAsia="Times New Roman" w:hAnsiTheme="majorBidi" w:cstheme="majorBidi"/>
          <w:color w:val="000000" w:themeColor="text1"/>
          <w:sz w:val="24"/>
          <w:szCs w:val="24"/>
        </w:rPr>
        <w:br/>
        <w:t>to the SMES and payment should be made promptly to the SMES as this will</w:t>
      </w:r>
      <w:r w:rsidRPr="00725F45">
        <w:rPr>
          <w:rFonts w:asciiTheme="majorBidi" w:eastAsia="Times New Roman" w:hAnsiTheme="majorBidi" w:cstheme="majorBidi"/>
          <w:color w:val="000000" w:themeColor="text1"/>
          <w:sz w:val="24"/>
          <w:szCs w:val="24"/>
        </w:rPr>
        <w:br/>
      </w:r>
      <w:r w:rsidRPr="00725F45">
        <w:rPr>
          <w:rFonts w:asciiTheme="majorBidi" w:eastAsia="Times New Roman" w:hAnsiTheme="majorBidi" w:cstheme="majorBidi"/>
          <w:color w:val="000000" w:themeColor="text1"/>
          <w:sz w:val="24"/>
          <w:szCs w:val="24"/>
        </w:rPr>
        <w:lastRenderedPageBreak/>
        <w:t xml:space="preserve">encourage their growth and the banks can also accept such </w:t>
      </w:r>
      <w:r w:rsidR="00725F45">
        <w:rPr>
          <w:rFonts w:asciiTheme="majorBidi" w:eastAsia="Times New Roman" w:hAnsiTheme="majorBidi" w:cstheme="majorBidi"/>
          <w:color w:val="000000" w:themeColor="text1"/>
          <w:sz w:val="24"/>
          <w:szCs w:val="24"/>
        </w:rPr>
        <w:t>contract papers as</w:t>
      </w:r>
      <w:r w:rsidR="00725F45">
        <w:rPr>
          <w:rFonts w:asciiTheme="majorBidi" w:eastAsia="Times New Roman" w:hAnsiTheme="majorBidi" w:cstheme="majorBidi"/>
          <w:color w:val="000000" w:themeColor="text1"/>
          <w:sz w:val="24"/>
          <w:szCs w:val="24"/>
        </w:rPr>
        <w:br/>
        <w:t>collateral</w:t>
      </w:r>
    </w:p>
    <w:p w:rsidR="00725F45" w:rsidRDefault="000F5BE6" w:rsidP="00725F45">
      <w:pPr>
        <w:pStyle w:val="ListParagraph"/>
        <w:numPr>
          <w:ilvl w:val="0"/>
          <w:numId w:val="8"/>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25F45">
        <w:rPr>
          <w:rFonts w:asciiTheme="majorBidi" w:eastAsia="Times New Roman" w:hAnsiTheme="majorBidi" w:cstheme="majorBidi"/>
          <w:color w:val="000000" w:themeColor="text1"/>
          <w:sz w:val="24"/>
          <w:szCs w:val="24"/>
        </w:rPr>
        <w:t xml:space="preserve">On the issue of the internal problems of the SMES like poor </w:t>
      </w:r>
      <w:proofErr w:type="spellStart"/>
      <w:r w:rsidRPr="00725F45">
        <w:rPr>
          <w:rFonts w:asciiTheme="majorBidi" w:eastAsia="Times New Roman" w:hAnsiTheme="majorBidi" w:cstheme="majorBidi"/>
          <w:color w:val="000000" w:themeColor="text1"/>
          <w:sz w:val="24"/>
          <w:szCs w:val="24"/>
        </w:rPr>
        <w:t>managemen</w:t>
      </w:r>
      <w:proofErr w:type="spellEnd"/>
      <w:r w:rsidRPr="00725F45">
        <w:rPr>
          <w:rFonts w:asciiTheme="majorBidi" w:eastAsia="Times New Roman" w:hAnsiTheme="majorBidi" w:cstheme="majorBidi"/>
          <w:color w:val="000000" w:themeColor="text1"/>
          <w:sz w:val="24"/>
          <w:szCs w:val="24"/>
        </w:rPr>
        <w:br/>
        <w:t>manpower and financial indiscipline, the government should set up small business</w:t>
      </w:r>
      <w:r w:rsidRPr="00725F45">
        <w:rPr>
          <w:rFonts w:asciiTheme="majorBidi" w:eastAsia="Times New Roman" w:hAnsiTheme="majorBidi" w:cstheme="majorBidi"/>
          <w:color w:val="000000" w:themeColor="text1"/>
          <w:sz w:val="24"/>
          <w:szCs w:val="24"/>
        </w:rPr>
        <w:br/>
        <w:t>management assistance agencies manned by highly skilled and dedicated workers</w:t>
      </w:r>
      <w:r w:rsidRPr="00725F45">
        <w:rPr>
          <w:rFonts w:asciiTheme="majorBidi" w:eastAsia="Times New Roman" w:hAnsiTheme="majorBidi" w:cstheme="majorBidi"/>
          <w:color w:val="000000" w:themeColor="text1"/>
          <w:sz w:val="24"/>
          <w:szCs w:val="24"/>
        </w:rPr>
        <w:br/>
        <w:t>With the view of tackling these problems. The agencies should complement the</w:t>
      </w:r>
      <w:r w:rsidRPr="00725F45">
        <w:rPr>
          <w:rFonts w:asciiTheme="majorBidi" w:eastAsia="Times New Roman" w:hAnsiTheme="majorBidi" w:cstheme="majorBidi"/>
          <w:color w:val="000000" w:themeColor="text1"/>
          <w:sz w:val="24"/>
          <w:szCs w:val="24"/>
        </w:rPr>
        <w:br/>
        <w:t>provision of credit by insuring its efficient use through training and counseling of</w:t>
      </w:r>
      <w:r w:rsidRPr="00725F45">
        <w:rPr>
          <w:rFonts w:asciiTheme="majorBidi" w:eastAsia="Times New Roman" w:hAnsiTheme="majorBidi" w:cstheme="majorBidi"/>
          <w:color w:val="000000" w:themeColor="text1"/>
          <w:sz w:val="24"/>
          <w:szCs w:val="24"/>
        </w:rPr>
        <w:br/>
        <w:t xml:space="preserve">the small </w:t>
      </w:r>
      <w:r w:rsidR="00725F45">
        <w:rPr>
          <w:rFonts w:asciiTheme="majorBidi" w:eastAsia="Times New Roman" w:hAnsiTheme="majorBidi" w:cstheme="majorBidi"/>
          <w:color w:val="000000" w:themeColor="text1"/>
          <w:sz w:val="24"/>
          <w:szCs w:val="24"/>
        </w:rPr>
        <w:t xml:space="preserve">and medium scale entrepreneurs. </w:t>
      </w:r>
      <w:r w:rsidRPr="00725F45">
        <w:rPr>
          <w:rFonts w:asciiTheme="majorBidi" w:eastAsia="Times New Roman" w:hAnsiTheme="majorBidi" w:cstheme="majorBidi"/>
          <w:color w:val="000000" w:themeColor="text1"/>
          <w:sz w:val="24"/>
          <w:szCs w:val="24"/>
        </w:rPr>
        <w:t>practices, high rate of business failure, poor account</w:t>
      </w:r>
      <w:r w:rsidR="00725F45">
        <w:rPr>
          <w:rFonts w:asciiTheme="majorBidi" w:eastAsia="Times New Roman" w:hAnsiTheme="majorBidi" w:cstheme="majorBidi"/>
          <w:color w:val="000000" w:themeColor="text1"/>
          <w:sz w:val="24"/>
          <w:szCs w:val="24"/>
        </w:rPr>
        <w:t xml:space="preserve"> standards, shortage of skilled</w:t>
      </w:r>
    </w:p>
    <w:p w:rsidR="00725F45" w:rsidRDefault="000F5BE6" w:rsidP="00725F45">
      <w:pPr>
        <w:pStyle w:val="ListParagraph"/>
        <w:numPr>
          <w:ilvl w:val="0"/>
          <w:numId w:val="8"/>
        </w:numPr>
        <w:autoSpaceDE w:val="0"/>
        <w:autoSpaceDN w:val="0"/>
        <w:adjustRightInd w:val="0"/>
        <w:spacing w:line="480" w:lineRule="auto"/>
        <w:jc w:val="both"/>
        <w:rPr>
          <w:rFonts w:asciiTheme="majorBidi" w:eastAsia="Times New Roman" w:hAnsiTheme="majorBidi" w:cstheme="majorBidi"/>
          <w:color w:val="000000" w:themeColor="text1"/>
          <w:sz w:val="24"/>
          <w:szCs w:val="24"/>
        </w:rPr>
      </w:pPr>
      <w:r w:rsidRPr="00725F45">
        <w:rPr>
          <w:rFonts w:asciiTheme="majorBidi" w:eastAsia="Times New Roman" w:hAnsiTheme="majorBidi" w:cstheme="majorBidi"/>
          <w:color w:val="000000" w:themeColor="text1"/>
          <w:sz w:val="24"/>
          <w:szCs w:val="24"/>
        </w:rPr>
        <w:t>The banks should target potential borrowers for its core operations and form them</w:t>
      </w:r>
      <w:r w:rsidRPr="00725F45">
        <w:rPr>
          <w:rFonts w:asciiTheme="majorBidi" w:eastAsia="Times New Roman" w:hAnsiTheme="majorBidi" w:cstheme="majorBidi"/>
          <w:color w:val="000000" w:themeColor="text1"/>
          <w:sz w:val="24"/>
          <w:szCs w:val="24"/>
        </w:rPr>
        <w:br/>
        <w:t>into groups. Then soft loans should be made available to these SMES, repayable</w:t>
      </w:r>
      <w:r w:rsidRPr="00725F45">
        <w:rPr>
          <w:rFonts w:asciiTheme="majorBidi" w:eastAsia="Times New Roman" w:hAnsiTheme="majorBidi" w:cstheme="majorBidi"/>
          <w:color w:val="000000" w:themeColor="text1"/>
          <w:sz w:val="24"/>
          <w:szCs w:val="24"/>
        </w:rPr>
        <w:br/>
        <w:t>within a specified period before others in that strategic group can benefit from the</w:t>
      </w:r>
      <w:r w:rsidRPr="00725F45">
        <w:rPr>
          <w:rFonts w:asciiTheme="majorBidi" w:eastAsia="Times New Roman" w:hAnsiTheme="majorBidi" w:cstheme="majorBidi"/>
          <w:color w:val="000000" w:themeColor="text1"/>
          <w:sz w:val="24"/>
          <w:szCs w:val="24"/>
        </w:rPr>
        <w:br/>
        <w:t>scheme. The idea is that with this system, a subtle pressure from other SMES that</w:t>
      </w:r>
      <w:r w:rsidRPr="00725F45">
        <w:rPr>
          <w:rFonts w:asciiTheme="majorBidi" w:eastAsia="Times New Roman" w:hAnsiTheme="majorBidi" w:cstheme="majorBidi"/>
          <w:color w:val="000000" w:themeColor="text1"/>
          <w:sz w:val="24"/>
          <w:szCs w:val="24"/>
        </w:rPr>
        <w:br/>
        <w:t xml:space="preserve">are members of this strategic core is mounted on the </w:t>
      </w:r>
      <w:r w:rsidR="00725F45">
        <w:rPr>
          <w:rFonts w:asciiTheme="majorBidi" w:eastAsia="Times New Roman" w:hAnsiTheme="majorBidi" w:cstheme="majorBidi"/>
          <w:color w:val="000000" w:themeColor="text1"/>
          <w:sz w:val="24"/>
          <w:szCs w:val="24"/>
        </w:rPr>
        <w:t>benefiting group to repay so</w:t>
      </w:r>
      <w:r w:rsidR="00725F45">
        <w:rPr>
          <w:rFonts w:asciiTheme="majorBidi" w:eastAsia="Times New Roman" w:hAnsiTheme="majorBidi" w:cstheme="majorBidi"/>
          <w:color w:val="000000" w:themeColor="text1"/>
          <w:sz w:val="24"/>
          <w:szCs w:val="24"/>
        </w:rPr>
        <w:br/>
      </w:r>
      <w:r w:rsidRPr="00725F45">
        <w:rPr>
          <w:rFonts w:asciiTheme="majorBidi" w:eastAsia="Times New Roman" w:hAnsiTheme="majorBidi" w:cstheme="majorBidi"/>
          <w:color w:val="000000" w:themeColor="text1"/>
          <w:sz w:val="24"/>
          <w:szCs w:val="24"/>
        </w:rPr>
        <w:t>that othe</w:t>
      </w:r>
      <w:r w:rsidR="00725F45">
        <w:rPr>
          <w:rFonts w:asciiTheme="majorBidi" w:eastAsia="Times New Roman" w:hAnsiTheme="majorBidi" w:cstheme="majorBidi"/>
          <w:color w:val="000000" w:themeColor="text1"/>
          <w:sz w:val="24"/>
          <w:szCs w:val="24"/>
        </w:rPr>
        <w:t>rs can benefit from the scheme.</w:t>
      </w:r>
      <w:r w:rsidR="00725F45" w:rsidRPr="00725F45">
        <w:rPr>
          <w:rFonts w:asciiTheme="majorBidi" w:eastAsia="Times New Roman" w:hAnsiTheme="majorBidi" w:cstheme="majorBidi"/>
          <w:color w:val="000000" w:themeColor="text1"/>
          <w:sz w:val="24"/>
          <w:szCs w:val="24"/>
        </w:rPr>
        <w:t xml:space="preserve"> </w:t>
      </w:r>
    </w:p>
    <w:p w:rsidR="00725F45" w:rsidRDefault="00725F45">
      <w:pP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rsidR="00725F45" w:rsidRPr="00725F45" w:rsidRDefault="00725F45" w:rsidP="00725F45">
      <w:pPr>
        <w:autoSpaceDE w:val="0"/>
        <w:autoSpaceDN w:val="0"/>
        <w:adjustRightInd w:val="0"/>
        <w:spacing w:line="480" w:lineRule="auto"/>
        <w:jc w:val="center"/>
        <w:rPr>
          <w:rFonts w:asciiTheme="majorBidi" w:eastAsia="Times New Roman" w:hAnsiTheme="majorBidi" w:cstheme="majorBidi"/>
          <w:b/>
          <w:bCs/>
          <w:color w:val="000000" w:themeColor="text1"/>
          <w:sz w:val="24"/>
          <w:szCs w:val="24"/>
        </w:rPr>
      </w:pPr>
      <w:r w:rsidRPr="00725F45">
        <w:rPr>
          <w:rFonts w:asciiTheme="majorBidi" w:eastAsia="Times New Roman" w:hAnsiTheme="majorBidi" w:cstheme="majorBidi"/>
          <w:b/>
          <w:bCs/>
          <w:color w:val="000000" w:themeColor="text1"/>
          <w:sz w:val="24"/>
          <w:szCs w:val="24"/>
        </w:rPr>
        <w:lastRenderedPageBreak/>
        <w:t>REFERENCES</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proofErr w:type="gramStart"/>
      <w:r w:rsidRPr="00725F45">
        <w:rPr>
          <w:rFonts w:asciiTheme="majorBidi" w:eastAsia="Times New Roman" w:hAnsiTheme="majorBidi" w:cstheme="majorBidi"/>
          <w:color w:val="000000" w:themeColor="text1"/>
          <w:sz w:val="24"/>
          <w:szCs w:val="24"/>
        </w:rPr>
        <w:t>Aremu</w:t>
      </w:r>
      <w:proofErr w:type="spellEnd"/>
      <w:r w:rsidRPr="00725F45">
        <w:rPr>
          <w:rFonts w:asciiTheme="majorBidi" w:eastAsia="Times New Roman" w:hAnsiTheme="majorBidi" w:cstheme="majorBidi"/>
          <w:color w:val="000000" w:themeColor="text1"/>
          <w:sz w:val="24"/>
          <w:szCs w:val="24"/>
        </w:rPr>
        <w:t xml:space="preserve">, M. A. and </w:t>
      </w:r>
      <w:proofErr w:type="spellStart"/>
      <w:r w:rsidRPr="00725F45">
        <w:rPr>
          <w:rFonts w:asciiTheme="majorBidi" w:eastAsia="Times New Roman" w:hAnsiTheme="majorBidi" w:cstheme="majorBidi"/>
          <w:color w:val="000000" w:themeColor="text1"/>
          <w:sz w:val="24"/>
          <w:szCs w:val="24"/>
        </w:rPr>
        <w:t>Adeyemi</w:t>
      </w:r>
      <w:proofErr w:type="spellEnd"/>
      <w:r w:rsidRPr="00725F45">
        <w:rPr>
          <w:rFonts w:asciiTheme="majorBidi" w:eastAsia="Times New Roman" w:hAnsiTheme="majorBidi" w:cstheme="majorBidi"/>
          <w:color w:val="000000" w:themeColor="text1"/>
          <w:sz w:val="24"/>
          <w:szCs w:val="24"/>
        </w:rPr>
        <w:t>.</w:t>
      </w:r>
      <w:proofErr w:type="gramEnd"/>
      <w:r w:rsidRPr="00725F45">
        <w:rPr>
          <w:rFonts w:asciiTheme="majorBidi" w:eastAsia="Times New Roman" w:hAnsiTheme="majorBidi" w:cstheme="majorBidi"/>
          <w:color w:val="000000" w:themeColor="text1"/>
          <w:sz w:val="24"/>
          <w:szCs w:val="24"/>
        </w:rPr>
        <w:t xml:space="preserve"> </w:t>
      </w:r>
      <w:proofErr w:type="gramStart"/>
      <w:r w:rsidRPr="00725F45">
        <w:rPr>
          <w:rFonts w:asciiTheme="majorBidi" w:eastAsia="Times New Roman" w:hAnsiTheme="majorBidi" w:cstheme="majorBidi"/>
          <w:color w:val="000000" w:themeColor="text1"/>
          <w:sz w:val="24"/>
          <w:szCs w:val="24"/>
        </w:rPr>
        <w:t>S.L. (2016).Small and Medium Scale Enterprises as a</w:t>
      </w:r>
      <w:r w:rsidRPr="00725F45">
        <w:rPr>
          <w:rFonts w:asciiTheme="majorBidi" w:eastAsia="Times New Roman" w:hAnsiTheme="majorBidi" w:cstheme="majorBidi"/>
          <w:color w:val="000000" w:themeColor="text1"/>
          <w:sz w:val="24"/>
          <w:szCs w:val="24"/>
        </w:rPr>
        <w:br/>
        <w:t>Survival strategy for employment generation in Nigeria.</w:t>
      </w:r>
      <w:proofErr w:type="gramEnd"/>
      <w:r w:rsidRPr="00725F45">
        <w:rPr>
          <w:rFonts w:asciiTheme="majorBidi" w:eastAsia="Times New Roman" w:hAnsiTheme="majorBidi" w:cstheme="majorBidi"/>
          <w:color w:val="000000" w:themeColor="text1"/>
          <w:sz w:val="24"/>
          <w:szCs w:val="24"/>
        </w:rPr>
        <w:t xml:space="preserve"> Journal of Sustaina</w:t>
      </w:r>
      <w:r w:rsidR="00725F45">
        <w:rPr>
          <w:rFonts w:asciiTheme="majorBidi" w:eastAsia="Times New Roman" w:hAnsiTheme="majorBidi" w:cstheme="majorBidi"/>
          <w:color w:val="000000" w:themeColor="text1"/>
          <w:sz w:val="24"/>
          <w:szCs w:val="24"/>
        </w:rPr>
        <w:t>ble</w:t>
      </w:r>
      <w:r w:rsidR="00725F45">
        <w:rPr>
          <w:rFonts w:asciiTheme="majorBidi" w:eastAsia="Times New Roman" w:hAnsiTheme="majorBidi" w:cstheme="majorBidi"/>
          <w:color w:val="000000" w:themeColor="text1"/>
          <w:sz w:val="24"/>
          <w:szCs w:val="24"/>
        </w:rPr>
        <w:br/>
        <w:t>Development 4 (1), 200-206.</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r w:rsidRPr="00725F45">
        <w:rPr>
          <w:rFonts w:asciiTheme="majorBidi" w:eastAsia="Times New Roman" w:hAnsiTheme="majorBidi" w:cstheme="majorBidi"/>
          <w:color w:val="000000" w:themeColor="text1"/>
          <w:sz w:val="24"/>
          <w:szCs w:val="24"/>
        </w:rPr>
        <w:t>Oyelaran-Oyeyinka</w:t>
      </w:r>
      <w:proofErr w:type="spellEnd"/>
      <w:r w:rsidRPr="00725F45">
        <w:rPr>
          <w:rFonts w:asciiTheme="majorBidi" w:eastAsia="Times New Roman" w:hAnsiTheme="majorBidi" w:cstheme="majorBidi"/>
          <w:color w:val="000000" w:themeColor="text1"/>
          <w:sz w:val="24"/>
          <w:szCs w:val="24"/>
        </w:rPr>
        <w:t xml:space="preserve"> B. (2012) SME: Issues, Challenges and Prospects. </w:t>
      </w:r>
      <w:proofErr w:type="gramStart"/>
      <w:r w:rsidRPr="00725F45">
        <w:rPr>
          <w:rFonts w:asciiTheme="majorBidi" w:eastAsia="Times New Roman" w:hAnsiTheme="majorBidi" w:cstheme="majorBidi"/>
          <w:color w:val="000000" w:themeColor="text1"/>
          <w:sz w:val="24"/>
          <w:szCs w:val="24"/>
        </w:rPr>
        <w:t>Being a paper</w:t>
      </w:r>
      <w:r w:rsidRPr="00725F45">
        <w:rPr>
          <w:rFonts w:asciiTheme="majorBidi" w:eastAsia="Times New Roman" w:hAnsiTheme="majorBidi" w:cstheme="majorBidi"/>
          <w:color w:val="000000" w:themeColor="text1"/>
          <w:sz w:val="24"/>
          <w:szCs w:val="24"/>
        </w:rPr>
        <w:br/>
        <w:t>presented at the International Conference on Financi</w:t>
      </w:r>
      <w:r w:rsidR="00725F45">
        <w:rPr>
          <w:rFonts w:asciiTheme="majorBidi" w:eastAsia="Times New Roman" w:hAnsiTheme="majorBidi" w:cstheme="majorBidi"/>
          <w:color w:val="000000" w:themeColor="text1"/>
          <w:sz w:val="24"/>
          <w:szCs w:val="24"/>
        </w:rPr>
        <w:t>al System Strategy 2020 by</w:t>
      </w:r>
      <w:r w:rsidR="00725F45">
        <w:rPr>
          <w:rFonts w:asciiTheme="majorBidi" w:eastAsia="Times New Roman" w:hAnsiTheme="majorBidi" w:cstheme="majorBidi"/>
          <w:color w:val="000000" w:themeColor="text1"/>
          <w:sz w:val="24"/>
          <w:szCs w:val="24"/>
        </w:rPr>
        <w:br/>
        <w:t>CBN.</w:t>
      </w:r>
      <w:proofErr w:type="gramEnd"/>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r w:rsidRPr="00725F45">
        <w:rPr>
          <w:rFonts w:asciiTheme="majorBidi" w:eastAsia="Times New Roman" w:hAnsiTheme="majorBidi" w:cstheme="majorBidi"/>
          <w:color w:val="000000" w:themeColor="text1"/>
          <w:sz w:val="24"/>
          <w:szCs w:val="24"/>
        </w:rPr>
        <w:t>Ayozie</w:t>
      </w:r>
      <w:proofErr w:type="spellEnd"/>
      <w:r w:rsidRPr="00725F45">
        <w:rPr>
          <w:rFonts w:asciiTheme="majorBidi" w:eastAsia="Times New Roman" w:hAnsiTheme="majorBidi" w:cstheme="majorBidi"/>
          <w:color w:val="000000" w:themeColor="text1"/>
          <w:sz w:val="24"/>
          <w:szCs w:val="24"/>
        </w:rPr>
        <w:t xml:space="preserve">, D.0, </w:t>
      </w:r>
      <w:proofErr w:type="gramStart"/>
      <w:r w:rsidRPr="00725F45">
        <w:rPr>
          <w:rFonts w:asciiTheme="majorBidi" w:eastAsia="Times New Roman" w:hAnsiTheme="majorBidi" w:cstheme="majorBidi"/>
          <w:color w:val="000000" w:themeColor="text1"/>
          <w:sz w:val="24"/>
          <w:szCs w:val="24"/>
        </w:rPr>
        <w:t>And</w:t>
      </w:r>
      <w:proofErr w:type="gramEnd"/>
      <w:r w:rsidRPr="00725F45">
        <w:rPr>
          <w:rFonts w:asciiTheme="majorBidi" w:eastAsia="Times New Roman" w:hAnsiTheme="majorBidi" w:cstheme="majorBidi"/>
          <w:color w:val="000000" w:themeColor="text1"/>
          <w:sz w:val="24"/>
          <w:szCs w:val="24"/>
        </w:rPr>
        <w:t xml:space="preserve"> </w:t>
      </w:r>
      <w:proofErr w:type="spellStart"/>
      <w:r w:rsidRPr="00725F45">
        <w:rPr>
          <w:rFonts w:asciiTheme="majorBidi" w:eastAsia="Times New Roman" w:hAnsiTheme="majorBidi" w:cstheme="majorBidi"/>
          <w:color w:val="000000" w:themeColor="text1"/>
          <w:sz w:val="24"/>
          <w:szCs w:val="24"/>
        </w:rPr>
        <w:t>Latinwo</w:t>
      </w:r>
      <w:proofErr w:type="spellEnd"/>
      <w:r w:rsidRPr="00725F45">
        <w:rPr>
          <w:rFonts w:asciiTheme="majorBidi" w:eastAsia="Times New Roman" w:hAnsiTheme="majorBidi" w:cstheme="majorBidi"/>
          <w:color w:val="000000" w:themeColor="text1"/>
          <w:sz w:val="24"/>
          <w:szCs w:val="24"/>
        </w:rPr>
        <w:t>, H.K (2015). Entrepreneurship Developments and Small</w:t>
      </w:r>
      <w:r w:rsidRPr="00725F45">
        <w:rPr>
          <w:rFonts w:asciiTheme="majorBidi" w:eastAsia="Times New Roman" w:hAnsiTheme="majorBidi" w:cstheme="majorBidi"/>
          <w:color w:val="000000" w:themeColor="text1"/>
          <w:sz w:val="24"/>
          <w:szCs w:val="24"/>
        </w:rPr>
        <w:br/>
        <w:t xml:space="preserve">Scale Industry Contribution </w:t>
      </w:r>
      <w:proofErr w:type="gramStart"/>
      <w:r w:rsidRPr="00725F45">
        <w:rPr>
          <w:rFonts w:asciiTheme="majorBidi" w:eastAsia="Times New Roman" w:hAnsiTheme="majorBidi" w:cstheme="majorBidi"/>
          <w:color w:val="000000" w:themeColor="text1"/>
          <w:sz w:val="24"/>
          <w:szCs w:val="24"/>
        </w:rPr>
        <w:t>To</w:t>
      </w:r>
      <w:proofErr w:type="gramEnd"/>
      <w:r w:rsidRPr="00725F45">
        <w:rPr>
          <w:rFonts w:asciiTheme="majorBidi" w:eastAsia="Times New Roman" w:hAnsiTheme="majorBidi" w:cstheme="majorBidi"/>
          <w:color w:val="000000" w:themeColor="text1"/>
          <w:sz w:val="24"/>
          <w:szCs w:val="24"/>
        </w:rPr>
        <w:t xml:space="preserve"> Nigerian National Development"- A Marketing</w:t>
      </w:r>
      <w:r w:rsidRPr="00725F45">
        <w:rPr>
          <w:rFonts w:asciiTheme="majorBidi" w:eastAsia="Times New Roman" w:hAnsiTheme="majorBidi" w:cstheme="majorBidi"/>
          <w:color w:val="000000" w:themeColor="text1"/>
          <w:sz w:val="24"/>
          <w:szCs w:val="24"/>
        </w:rPr>
        <w:br/>
        <w:t>Interface, Information Management And</w:t>
      </w:r>
      <w:r w:rsidR="00725F45">
        <w:rPr>
          <w:rFonts w:asciiTheme="majorBidi" w:eastAsia="Times New Roman" w:hAnsiTheme="majorBidi" w:cstheme="majorBidi"/>
          <w:color w:val="000000" w:themeColor="text1"/>
          <w:sz w:val="24"/>
          <w:szCs w:val="24"/>
        </w:rPr>
        <w:t xml:space="preserve"> Business Review. Vol. 1, No. 2</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r w:rsidRPr="00725F45">
        <w:rPr>
          <w:rFonts w:asciiTheme="majorBidi" w:eastAsia="Times New Roman" w:hAnsiTheme="majorBidi" w:cstheme="majorBidi"/>
          <w:color w:val="000000" w:themeColor="text1"/>
          <w:sz w:val="24"/>
          <w:szCs w:val="24"/>
        </w:rPr>
        <w:t>Kadiri</w:t>
      </w:r>
      <w:proofErr w:type="spellEnd"/>
      <w:r w:rsidRPr="00725F45">
        <w:rPr>
          <w:rFonts w:asciiTheme="majorBidi" w:eastAsia="Times New Roman" w:hAnsiTheme="majorBidi" w:cstheme="majorBidi"/>
          <w:color w:val="000000" w:themeColor="text1"/>
          <w:sz w:val="24"/>
          <w:szCs w:val="24"/>
        </w:rPr>
        <w:t>, I.B (2012). "Developing small and medium enterprises in Nigeria: problems and</w:t>
      </w:r>
      <w:r w:rsidRPr="00725F45">
        <w:rPr>
          <w:rFonts w:asciiTheme="majorBidi" w:eastAsia="Times New Roman" w:hAnsiTheme="majorBidi" w:cstheme="majorBidi"/>
          <w:color w:val="000000" w:themeColor="text1"/>
          <w:sz w:val="24"/>
          <w:szCs w:val="24"/>
        </w:rPr>
        <w:br/>
        <w:t>prospects journal of advan</w:t>
      </w:r>
      <w:r w:rsidR="00725F45">
        <w:rPr>
          <w:rFonts w:asciiTheme="majorBidi" w:eastAsia="Times New Roman" w:hAnsiTheme="majorBidi" w:cstheme="majorBidi"/>
          <w:color w:val="000000" w:themeColor="text1"/>
          <w:sz w:val="24"/>
          <w:szCs w:val="24"/>
        </w:rPr>
        <w:t>ces in management, Vol. 7 No. 2</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proofErr w:type="gramStart"/>
      <w:r w:rsidRPr="00725F45">
        <w:rPr>
          <w:rFonts w:asciiTheme="majorBidi" w:eastAsia="Times New Roman" w:hAnsiTheme="majorBidi" w:cstheme="majorBidi"/>
          <w:color w:val="000000" w:themeColor="text1"/>
          <w:sz w:val="24"/>
          <w:szCs w:val="24"/>
        </w:rPr>
        <w:t>Sifiriyu</w:t>
      </w:r>
      <w:proofErr w:type="spellEnd"/>
      <w:r w:rsidRPr="00725F45">
        <w:rPr>
          <w:rFonts w:asciiTheme="majorBidi" w:eastAsia="Times New Roman" w:hAnsiTheme="majorBidi" w:cstheme="majorBidi"/>
          <w:color w:val="000000" w:themeColor="text1"/>
          <w:sz w:val="24"/>
          <w:szCs w:val="24"/>
        </w:rPr>
        <w:t xml:space="preserve">, A.M. and </w:t>
      </w:r>
      <w:proofErr w:type="spellStart"/>
      <w:r w:rsidRPr="00725F45">
        <w:rPr>
          <w:rFonts w:asciiTheme="majorBidi" w:eastAsia="Times New Roman" w:hAnsiTheme="majorBidi" w:cstheme="majorBidi"/>
          <w:color w:val="000000" w:themeColor="text1"/>
          <w:sz w:val="24"/>
          <w:szCs w:val="24"/>
        </w:rPr>
        <w:t>Njogo</w:t>
      </w:r>
      <w:proofErr w:type="spellEnd"/>
      <w:r w:rsidRPr="00725F45">
        <w:rPr>
          <w:rFonts w:asciiTheme="majorBidi" w:eastAsia="Times New Roman" w:hAnsiTheme="majorBidi" w:cstheme="majorBidi"/>
          <w:color w:val="000000" w:themeColor="text1"/>
          <w:sz w:val="24"/>
          <w:szCs w:val="24"/>
        </w:rPr>
        <w:t>, B.0.</w:t>
      </w:r>
      <w:proofErr w:type="gramEnd"/>
      <w:r w:rsidRPr="00725F45">
        <w:rPr>
          <w:rFonts w:asciiTheme="majorBidi" w:eastAsia="Times New Roman" w:hAnsiTheme="majorBidi" w:cstheme="majorBidi"/>
          <w:color w:val="000000" w:themeColor="text1"/>
          <w:sz w:val="24"/>
          <w:szCs w:val="24"/>
        </w:rPr>
        <w:t xml:space="preserve"> </w:t>
      </w:r>
      <w:proofErr w:type="gramStart"/>
      <w:r w:rsidRPr="00725F45">
        <w:rPr>
          <w:rFonts w:asciiTheme="majorBidi" w:eastAsia="Times New Roman" w:hAnsiTheme="majorBidi" w:cstheme="majorBidi"/>
          <w:color w:val="000000" w:themeColor="text1"/>
          <w:sz w:val="24"/>
          <w:szCs w:val="24"/>
        </w:rPr>
        <w:t>(2016). "Impact of SME in the generation of employment</w:t>
      </w:r>
      <w:r w:rsidRPr="00725F45">
        <w:rPr>
          <w:rFonts w:asciiTheme="majorBidi" w:eastAsia="Times New Roman" w:hAnsiTheme="majorBidi" w:cstheme="majorBidi"/>
          <w:color w:val="000000" w:themeColor="text1"/>
          <w:sz w:val="24"/>
          <w:szCs w:val="24"/>
        </w:rPr>
        <w:br/>
        <w:t>in Lag0s state."</w:t>
      </w:r>
      <w:proofErr w:type="gramEnd"/>
      <w:r w:rsidRPr="00725F45">
        <w:rPr>
          <w:rFonts w:asciiTheme="majorBidi" w:eastAsia="Times New Roman" w:hAnsiTheme="majorBidi" w:cstheme="majorBidi"/>
          <w:color w:val="000000" w:themeColor="text1"/>
          <w:sz w:val="24"/>
          <w:szCs w:val="24"/>
        </w:rPr>
        <w:t xml:space="preserve"> </w:t>
      </w:r>
      <w:proofErr w:type="gramStart"/>
      <w:r w:rsidRPr="00725F45">
        <w:rPr>
          <w:rFonts w:asciiTheme="majorBidi" w:eastAsia="Times New Roman" w:hAnsiTheme="majorBidi" w:cstheme="majorBidi"/>
          <w:color w:val="000000" w:themeColor="text1"/>
          <w:sz w:val="24"/>
          <w:szCs w:val="24"/>
        </w:rPr>
        <w:t>Kuwait chapter of Arabian journal of business and management</w:t>
      </w:r>
      <w:r w:rsidR="00725F45">
        <w:rPr>
          <w:rFonts w:asciiTheme="majorBidi" w:eastAsia="Times New Roman" w:hAnsiTheme="majorBidi" w:cstheme="majorBidi"/>
          <w:color w:val="000000" w:themeColor="text1"/>
          <w:sz w:val="24"/>
          <w:szCs w:val="24"/>
        </w:rPr>
        <w:br/>
        <w:t>review.</w:t>
      </w:r>
      <w:proofErr w:type="gramEnd"/>
      <w:r w:rsidR="00725F45">
        <w:rPr>
          <w:rFonts w:asciiTheme="majorBidi" w:eastAsia="Times New Roman" w:hAnsiTheme="majorBidi" w:cstheme="majorBidi"/>
          <w:color w:val="000000" w:themeColor="text1"/>
          <w:sz w:val="24"/>
          <w:szCs w:val="24"/>
        </w:rPr>
        <w:t xml:space="preserve"> Vol. 1, No. 11</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r w:rsidRPr="00725F45">
        <w:rPr>
          <w:rFonts w:asciiTheme="majorBidi" w:eastAsia="Times New Roman" w:hAnsiTheme="majorBidi" w:cstheme="majorBidi"/>
          <w:color w:val="000000" w:themeColor="text1"/>
          <w:sz w:val="24"/>
          <w:szCs w:val="24"/>
        </w:rPr>
        <w:t>Oluba</w:t>
      </w:r>
      <w:proofErr w:type="spellEnd"/>
      <w:r w:rsidRPr="00725F45">
        <w:rPr>
          <w:rFonts w:asciiTheme="majorBidi" w:eastAsia="Times New Roman" w:hAnsiTheme="majorBidi" w:cstheme="majorBidi"/>
          <w:color w:val="000000" w:themeColor="text1"/>
          <w:sz w:val="24"/>
          <w:szCs w:val="24"/>
        </w:rPr>
        <w:t xml:space="preserve"> O (2014). Impact of microfinance on entrepreneurial development: The case of</w:t>
      </w:r>
      <w:r w:rsidRPr="00725F45">
        <w:rPr>
          <w:rFonts w:asciiTheme="majorBidi" w:eastAsia="Times New Roman" w:hAnsiTheme="majorBidi" w:cstheme="majorBidi"/>
          <w:color w:val="000000" w:themeColor="text1"/>
          <w:sz w:val="24"/>
          <w:szCs w:val="24"/>
        </w:rPr>
        <w:br/>
        <w:t>Nigeria. The International Conference on Admini</w:t>
      </w:r>
      <w:r w:rsidR="00725F45">
        <w:rPr>
          <w:rFonts w:asciiTheme="majorBidi" w:eastAsia="Times New Roman" w:hAnsiTheme="majorBidi" w:cstheme="majorBidi"/>
          <w:color w:val="000000" w:themeColor="text1"/>
          <w:sz w:val="24"/>
          <w:szCs w:val="24"/>
        </w:rPr>
        <w:t>stration and Business, ICEA-FAA Bucharest, 14th -15th, 536-545</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r w:rsidRPr="00725F45">
        <w:rPr>
          <w:rFonts w:asciiTheme="majorBidi" w:eastAsia="Times New Roman" w:hAnsiTheme="majorBidi" w:cstheme="majorBidi"/>
          <w:color w:val="000000" w:themeColor="text1"/>
          <w:sz w:val="24"/>
          <w:szCs w:val="24"/>
        </w:rPr>
        <w:t>Onwuka</w:t>
      </w:r>
      <w:proofErr w:type="spellEnd"/>
      <w:r w:rsidRPr="00725F45">
        <w:rPr>
          <w:rFonts w:asciiTheme="majorBidi" w:eastAsia="Times New Roman" w:hAnsiTheme="majorBidi" w:cstheme="majorBidi"/>
          <w:color w:val="000000" w:themeColor="text1"/>
          <w:sz w:val="24"/>
          <w:szCs w:val="24"/>
        </w:rPr>
        <w:t xml:space="preserve"> Gabriel (2015): *The Role </w:t>
      </w:r>
      <w:proofErr w:type="gramStart"/>
      <w:r w:rsidRPr="00725F45">
        <w:rPr>
          <w:rFonts w:asciiTheme="majorBidi" w:eastAsia="Times New Roman" w:hAnsiTheme="majorBidi" w:cstheme="majorBidi"/>
          <w:color w:val="000000" w:themeColor="text1"/>
          <w:sz w:val="24"/>
          <w:szCs w:val="24"/>
        </w:rPr>
        <w:t>Of</w:t>
      </w:r>
      <w:proofErr w:type="gramEnd"/>
      <w:r w:rsidRPr="00725F45">
        <w:rPr>
          <w:rFonts w:asciiTheme="majorBidi" w:eastAsia="Times New Roman" w:hAnsiTheme="majorBidi" w:cstheme="majorBidi"/>
          <w:color w:val="000000" w:themeColor="text1"/>
          <w:sz w:val="24"/>
          <w:szCs w:val="24"/>
        </w:rPr>
        <w:t xml:space="preserve"> Commercial Banks In </w:t>
      </w:r>
      <w:proofErr w:type="spellStart"/>
      <w:r w:rsidRPr="00725F45">
        <w:rPr>
          <w:rFonts w:asciiTheme="majorBidi" w:eastAsia="Times New Roman" w:hAnsiTheme="majorBidi" w:cstheme="majorBidi"/>
          <w:color w:val="000000" w:themeColor="text1"/>
          <w:sz w:val="24"/>
          <w:szCs w:val="24"/>
        </w:rPr>
        <w:t>inancing</w:t>
      </w:r>
      <w:proofErr w:type="spellEnd"/>
      <w:r w:rsidRPr="00725F45">
        <w:rPr>
          <w:rFonts w:asciiTheme="majorBidi" w:eastAsia="Times New Roman" w:hAnsiTheme="majorBidi" w:cstheme="majorBidi"/>
          <w:color w:val="000000" w:themeColor="text1"/>
          <w:sz w:val="24"/>
          <w:szCs w:val="24"/>
        </w:rPr>
        <w:t xml:space="preserve"> </w:t>
      </w:r>
      <w:proofErr w:type="spellStart"/>
      <w:r w:rsidRPr="00725F45">
        <w:rPr>
          <w:rFonts w:asciiTheme="majorBidi" w:eastAsia="Times New Roman" w:hAnsiTheme="majorBidi" w:cstheme="majorBidi"/>
          <w:color w:val="000000" w:themeColor="text1"/>
          <w:sz w:val="24"/>
          <w:szCs w:val="24"/>
        </w:rPr>
        <w:t>Smes</w:t>
      </w:r>
      <w:proofErr w:type="spellEnd"/>
      <w:r w:rsidRPr="00725F45">
        <w:rPr>
          <w:rFonts w:asciiTheme="majorBidi" w:eastAsia="Times New Roman" w:hAnsiTheme="majorBidi" w:cstheme="majorBidi"/>
          <w:color w:val="000000" w:themeColor="text1"/>
          <w:sz w:val="24"/>
          <w:szCs w:val="24"/>
        </w:rPr>
        <w:t xml:space="preserve"> In</w:t>
      </w:r>
      <w:r w:rsidRPr="00725F45">
        <w:rPr>
          <w:rFonts w:asciiTheme="majorBidi" w:eastAsia="Times New Roman" w:hAnsiTheme="majorBidi" w:cstheme="majorBidi"/>
          <w:color w:val="000000" w:themeColor="text1"/>
          <w:sz w:val="24"/>
          <w:szCs w:val="24"/>
        </w:rPr>
        <w:br/>
        <w:t>Nigeria'": Department Of Econom</w:t>
      </w:r>
      <w:r w:rsidR="00725F45">
        <w:rPr>
          <w:rFonts w:asciiTheme="majorBidi" w:eastAsia="Times New Roman" w:hAnsiTheme="majorBidi" w:cstheme="majorBidi"/>
          <w:color w:val="000000" w:themeColor="text1"/>
          <w:sz w:val="24"/>
          <w:szCs w:val="24"/>
        </w:rPr>
        <w:t xml:space="preserve">ics, </w:t>
      </w:r>
      <w:proofErr w:type="spellStart"/>
      <w:r w:rsidR="00725F45">
        <w:rPr>
          <w:rFonts w:asciiTheme="majorBidi" w:eastAsia="Times New Roman" w:hAnsiTheme="majorBidi" w:cstheme="majorBidi"/>
          <w:color w:val="000000" w:themeColor="text1"/>
          <w:sz w:val="24"/>
          <w:szCs w:val="24"/>
        </w:rPr>
        <w:t>Tansian</w:t>
      </w:r>
      <w:proofErr w:type="spellEnd"/>
      <w:r w:rsidR="00725F45">
        <w:rPr>
          <w:rFonts w:asciiTheme="majorBidi" w:eastAsia="Times New Roman" w:hAnsiTheme="majorBidi" w:cstheme="majorBidi"/>
          <w:color w:val="000000" w:themeColor="text1"/>
          <w:sz w:val="24"/>
          <w:szCs w:val="24"/>
        </w:rPr>
        <w:t xml:space="preserve"> University </w:t>
      </w:r>
      <w:proofErr w:type="spellStart"/>
      <w:r w:rsidR="00725F45">
        <w:rPr>
          <w:rFonts w:asciiTheme="majorBidi" w:eastAsia="Times New Roman" w:hAnsiTheme="majorBidi" w:cstheme="majorBidi"/>
          <w:color w:val="000000" w:themeColor="text1"/>
          <w:sz w:val="24"/>
          <w:szCs w:val="24"/>
        </w:rPr>
        <w:t>Umunya</w:t>
      </w:r>
      <w:proofErr w:type="spellEnd"/>
      <w:r w:rsidR="00725F45">
        <w:rPr>
          <w:rFonts w:asciiTheme="majorBidi" w:eastAsia="Times New Roman" w:hAnsiTheme="majorBidi" w:cstheme="majorBidi"/>
          <w:color w:val="000000" w:themeColor="text1"/>
          <w:sz w:val="24"/>
          <w:szCs w:val="24"/>
        </w:rPr>
        <w:t>.</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r w:rsidRPr="00725F45">
        <w:rPr>
          <w:rFonts w:asciiTheme="majorBidi" w:eastAsia="Times New Roman" w:hAnsiTheme="majorBidi" w:cstheme="majorBidi"/>
          <w:color w:val="000000" w:themeColor="text1"/>
          <w:sz w:val="24"/>
          <w:szCs w:val="24"/>
        </w:rPr>
        <w:lastRenderedPageBreak/>
        <w:t>Dada, R. M. (2014). Commercial banks credit and SMES development in Nigeria: An</w:t>
      </w:r>
      <w:r w:rsidRPr="00725F45">
        <w:rPr>
          <w:rFonts w:asciiTheme="majorBidi" w:eastAsia="Times New Roman" w:hAnsiTheme="majorBidi" w:cstheme="majorBidi"/>
          <w:color w:val="000000" w:themeColor="text1"/>
          <w:sz w:val="24"/>
          <w:szCs w:val="24"/>
        </w:rPr>
        <w:br/>
        <w:t>empirical review. International Jour</w:t>
      </w:r>
      <w:r w:rsidR="00725F45">
        <w:rPr>
          <w:rFonts w:asciiTheme="majorBidi" w:eastAsia="Times New Roman" w:hAnsiTheme="majorBidi" w:cstheme="majorBidi"/>
          <w:color w:val="000000" w:themeColor="text1"/>
          <w:sz w:val="24"/>
          <w:szCs w:val="24"/>
        </w:rPr>
        <w:t>nal of Research, 1 (8): 305-319</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r w:rsidRPr="00725F45">
        <w:rPr>
          <w:rFonts w:asciiTheme="majorBidi" w:eastAsia="Times New Roman" w:hAnsiTheme="majorBidi" w:cstheme="majorBidi"/>
          <w:color w:val="000000" w:themeColor="text1"/>
          <w:sz w:val="24"/>
          <w:szCs w:val="24"/>
        </w:rPr>
        <w:t>Afolabi</w:t>
      </w:r>
      <w:proofErr w:type="spellEnd"/>
      <w:r w:rsidRPr="00725F45">
        <w:rPr>
          <w:rFonts w:asciiTheme="majorBidi" w:eastAsia="Times New Roman" w:hAnsiTheme="majorBidi" w:cstheme="majorBidi"/>
          <w:color w:val="000000" w:themeColor="text1"/>
          <w:sz w:val="24"/>
          <w:szCs w:val="24"/>
        </w:rPr>
        <w:t xml:space="preserve">, M.0. </w:t>
      </w:r>
      <w:proofErr w:type="gramStart"/>
      <w:r w:rsidRPr="00725F45">
        <w:rPr>
          <w:rFonts w:asciiTheme="majorBidi" w:eastAsia="Times New Roman" w:hAnsiTheme="majorBidi" w:cstheme="majorBidi"/>
          <w:color w:val="000000" w:themeColor="text1"/>
          <w:sz w:val="24"/>
          <w:szCs w:val="24"/>
        </w:rPr>
        <w:t>(2013). Growth effect of small and medium scale enterprises financing in</w:t>
      </w:r>
      <w:r w:rsidRPr="00725F45">
        <w:rPr>
          <w:rFonts w:asciiTheme="majorBidi" w:eastAsia="Times New Roman" w:hAnsiTheme="majorBidi" w:cstheme="majorBidi"/>
          <w:color w:val="000000" w:themeColor="text1"/>
          <w:sz w:val="24"/>
          <w:szCs w:val="24"/>
        </w:rPr>
        <w:br/>
        <w:t>Nigeria.</w:t>
      </w:r>
      <w:proofErr w:type="gramEnd"/>
      <w:r w:rsidRPr="00725F45">
        <w:rPr>
          <w:rFonts w:asciiTheme="majorBidi" w:eastAsia="Times New Roman" w:hAnsiTheme="majorBidi" w:cstheme="majorBidi"/>
          <w:color w:val="000000" w:themeColor="text1"/>
          <w:sz w:val="24"/>
          <w:szCs w:val="24"/>
        </w:rPr>
        <w:t xml:space="preserve"> Journal of African Ma</w:t>
      </w:r>
      <w:r w:rsidR="00725F45">
        <w:rPr>
          <w:rFonts w:asciiTheme="majorBidi" w:eastAsia="Times New Roman" w:hAnsiTheme="majorBidi" w:cstheme="majorBidi"/>
          <w:color w:val="000000" w:themeColor="text1"/>
          <w:sz w:val="24"/>
          <w:szCs w:val="24"/>
        </w:rPr>
        <w:t xml:space="preserve">croeconomic Review, 3(1), </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r w:rsidRPr="00725F45">
        <w:rPr>
          <w:rFonts w:asciiTheme="majorBidi" w:eastAsia="Times New Roman" w:hAnsiTheme="majorBidi" w:cstheme="majorBidi"/>
          <w:color w:val="000000" w:themeColor="text1"/>
          <w:sz w:val="24"/>
          <w:szCs w:val="24"/>
        </w:rPr>
        <w:t>Ayyagari</w:t>
      </w:r>
      <w:proofErr w:type="gramStart"/>
      <w:r w:rsidRPr="00725F45">
        <w:rPr>
          <w:rFonts w:asciiTheme="majorBidi" w:eastAsia="Times New Roman" w:hAnsiTheme="majorBidi" w:cstheme="majorBidi"/>
          <w:color w:val="000000" w:themeColor="text1"/>
          <w:sz w:val="24"/>
          <w:szCs w:val="24"/>
        </w:rPr>
        <w:t>,M</w:t>
      </w:r>
      <w:proofErr w:type="gramEnd"/>
      <w:r w:rsidRPr="00725F45">
        <w:rPr>
          <w:rFonts w:asciiTheme="majorBidi" w:eastAsia="Times New Roman" w:hAnsiTheme="majorBidi" w:cstheme="majorBidi"/>
          <w:color w:val="000000" w:themeColor="text1"/>
          <w:sz w:val="24"/>
          <w:szCs w:val="24"/>
        </w:rPr>
        <w:t>.,T.,Beck</w:t>
      </w:r>
      <w:proofErr w:type="spellEnd"/>
      <w:r w:rsidRPr="00725F45">
        <w:rPr>
          <w:rFonts w:asciiTheme="majorBidi" w:eastAsia="Times New Roman" w:hAnsiTheme="majorBidi" w:cstheme="majorBidi"/>
          <w:color w:val="000000" w:themeColor="text1"/>
          <w:sz w:val="24"/>
          <w:szCs w:val="24"/>
        </w:rPr>
        <w:t xml:space="preserve"> </w:t>
      </w:r>
      <w:proofErr w:type="spellStart"/>
      <w:r w:rsidRPr="00725F45">
        <w:rPr>
          <w:rFonts w:asciiTheme="majorBidi" w:eastAsia="Times New Roman" w:hAnsiTheme="majorBidi" w:cstheme="majorBidi"/>
          <w:color w:val="000000" w:themeColor="text1"/>
          <w:sz w:val="24"/>
          <w:szCs w:val="24"/>
        </w:rPr>
        <w:t>and,Demirguc-Kunt</w:t>
      </w:r>
      <w:proofErr w:type="spellEnd"/>
      <w:r w:rsidRPr="00725F45">
        <w:rPr>
          <w:rFonts w:asciiTheme="majorBidi" w:eastAsia="Times New Roman" w:hAnsiTheme="majorBidi" w:cstheme="majorBidi"/>
          <w:color w:val="000000" w:themeColor="text1"/>
          <w:sz w:val="24"/>
          <w:szCs w:val="24"/>
        </w:rPr>
        <w:t xml:space="preserve"> A, (2013).Small and Medium Enterprises</w:t>
      </w:r>
      <w:r w:rsidRPr="00725F45">
        <w:rPr>
          <w:rFonts w:asciiTheme="majorBidi" w:eastAsia="Times New Roman" w:hAnsiTheme="majorBidi" w:cstheme="majorBidi"/>
          <w:color w:val="000000" w:themeColor="text1"/>
          <w:sz w:val="24"/>
          <w:szCs w:val="24"/>
        </w:rPr>
        <w:br/>
        <w:t>across the Globe. Small Business Economic</w:t>
      </w:r>
      <w:r w:rsidR="00725F45">
        <w:rPr>
          <w:rFonts w:asciiTheme="majorBidi" w:eastAsia="Times New Roman" w:hAnsiTheme="majorBidi" w:cstheme="majorBidi"/>
          <w:color w:val="000000" w:themeColor="text1"/>
          <w:sz w:val="24"/>
          <w:szCs w:val="24"/>
        </w:rPr>
        <w:t>s 29: 415-434</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r w:rsidRPr="00725F45">
        <w:rPr>
          <w:rFonts w:asciiTheme="majorBidi" w:eastAsia="Times New Roman" w:hAnsiTheme="majorBidi" w:cstheme="majorBidi"/>
          <w:color w:val="000000" w:themeColor="text1"/>
          <w:sz w:val="24"/>
          <w:szCs w:val="24"/>
        </w:rPr>
        <w:t>Ariyo</w:t>
      </w:r>
      <w:proofErr w:type="spellEnd"/>
      <w:r w:rsidRPr="00725F45">
        <w:rPr>
          <w:rFonts w:asciiTheme="majorBidi" w:eastAsia="Times New Roman" w:hAnsiTheme="majorBidi" w:cstheme="majorBidi"/>
          <w:color w:val="000000" w:themeColor="text1"/>
          <w:sz w:val="24"/>
          <w:szCs w:val="24"/>
        </w:rPr>
        <w:t xml:space="preserve"> D (2009). Small firm are the backbone of Nigeria economy. Africa Business</w:t>
      </w:r>
      <w:r w:rsidRPr="00725F45">
        <w:rPr>
          <w:rFonts w:asciiTheme="majorBidi" w:eastAsia="Times New Roman" w:hAnsiTheme="majorBidi" w:cstheme="majorBidi"/>
          <w:color w:val="000000" w:themeColor="text1"/>
          <w:sz w:val="24"/>
          <w:szCs w:val="24"/>
        </w:rPr>
        <w:br/>
        <w:t>Information Ser</w:t>
      </w:r>
      <w:r w:rsidR="00725F45">
        <w:rPr>
          <w:rFonts w:asciiTheme="majorBidi" w:eastAsia="Times New Roman" w:hAnsiTheme="majorBidi" w:cstheme="majorBidi"/>
          <w:color w:val="000000" w:themeColor="text1"/>
          <w:sz w:val="24"/>
          <w:szCs w:val="24"/>
        </w:rPr>
        <w:t xml:space="preserve">vice, </w:t>
      </w:r>
      <w:proofErr w:type="spellStart"/>
      <w:r w:rsidR="00725F45">
        <w:rPr>
          <w:rFonts w:asciiTheme="majorBidi" w:eastAsia="Times New Roman" w:hAnsiTheme="majorBidi" w:cstheme="majorBidi"/>
          <w:color w:val="000000" w:themeColor="text1"/>
          <w:sz w:val="24"/>
          <w:szCs w:val="24"/>
        </w:rPr>
        <w:t>Bridgnorth</w:t>
      </w:r>
      <w:proofErr w:type="spellEnd"/>
      <w:r w:rsidR="00725F45">
        <w:rPr>
          <w:rFonts w:asciiTheme="majorBidi" w:eastAsia="Times New Roman" w:hAnsiTheme="majorBidi" w:cstheme="majorBidi"/>
          <w:color w:val="000000" w:themeColor="text1"/>
          <w:sz w:val="24"/>
          <w:szCs w:val="24"/>
        </w:rPr>
        <w:t xml:space="preserve"> United Kingdom</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proofErr w:type="gramStart"/>
      <w:r w:rsidRPr="00725F45">
        <w:rPr>
          <w:rFonts w:asciiTheme="majorBidi" w:eastAsia="Times New Roman" w:hAnsiTheme="majorBidi" w:cstheme="majorBidi"/>
          <w:color w:val="000000" w:themeColor="text1"/>
          <w:sz w:val="24"/>
          <w:szCs w:val="24"/>
        </w:rPr>
        <w:t>Ogujiuba</w:t>
      </w:r>
      <w:proofErr w:type="spellEnd"/>
      <w:r w:rsidRPr="00725F45">
        <w:rPr>
          <w:rFonts w:asciiTheme="majorBidi" w:eastAsia="Times New Roman" w:hAnsiTheme="majorBidi" w:cstheme="majorBidi"/>
          <w:color w:val="000000" w:themeColor="text1"/>
          <w:sz w:val="24"/>
          <w:szCs w:val="24"/>
        </w:rPr>
        <w:t xml:space="preserve">, K.K; </w:t>
      </w:r>
      <w:proofErr w:type="spellStart"/>
      <w:r w:rsidRPr="00725F45">
        <w:rPr>
          <w:rFonts w:asciiTheme="majorBidi" w:eastAsia="Times New Roman" w:hAnsiTheme="majorBidi" w:cstheme="majorBidi"/>
          <w:color w:val="000000" w:themeColor="text1"/>
          <w:sz w:val="24"/>
          <w:szCs w:val="24"/>
        </w:rPr>
        <w:t>Ohuche</w:t>
      </w:r>
      <w:proofErr w:type="spellEnd"/>
      <w:r w:rsidRPr="00725F45">
        <w:rPr>
          <w:rFonts w:asciiTheme="majorBidi" w:eastAsia="Times New Roman" w:hAnsiTheme="majorBidi" w:cstheme="majorBidi"/>
          <w:color w:val="000000" w:themeColor="text1"/>
          <w:sz w:val="24"/>
          <w:szCs w:val="24"/>
        </w:rPr>
        <w:t xml:space="preserve">, F.K &amp; </w:t>
      </w:r>
      <w:proofErr w:type="spellStart"/>
      <w:r w:rsidRPr="00725F45">
        <w:rPr>
          <w:rFonts w:asciiTheme="majorBidi" w:eastAsia="Times New Roman" w:hAnsiTheme="majorBidi" w:cstheme="majorBidi"/>
          <w:color w:val="000000" w:themeColor="text1"/>
          <w:sz w:val="24"/>
          <w:szCs w:val="24"/>
        </w:rPr>
        <w:t>Adenuga</w:t>
      </w:r>
      <w:proofErr w:type="spellEnd"/>
      <w:r w:rsidRPr="00725F45">
        <w:rPr>
          <w:rFonts w:asciiTheme="majorBidi" w:eastAsia="Times New Roman" w:hAnsiTheme="majorBidi" w:cstheme="majorBidi"/>
          <w:color w:val="000000" w:themeColor="text1"/>
          <w:sz w:val="24"/>
          <w:szCs w:val="24"/>
        </w:rPr>
        <w:t>.</w:t>
      </w:r>
      <w:proofErr w:type="gramEnd"/>
      <w:r w:rsidRPr="00725F45">
        <w:rPr>
          <w:rFonts w:asciiTheme="majorBidi" w:eastAsia="Times New Roman" w:hAnsiTheme="majorBidi" w:cstheme="majorBidi"/>
          <w:color w:val="000000" w:themeColor="text1"/>
          <w:sz w:val="24"/>
          <w:szCs w:val="24"/>
        </w:rPr>
        <w:t xml:space="preserve"> </w:t>
      </w:r>
      <w:proofErr w:type="gramStart"/>
      <w:r w:rsidRPr="00725F45">
        <w:rPr>
          <w:rFonts w:asciiTheme="majorBidi" w:eastAsia="Times New Roman" w:hAnsiTheme="majorBidi" w:cstheme="majorBidi"/>
          <w:color w:val="000000" w:themeColor="text1"/>
          <w:sz w:val="24"/>
          <w:szCs w:val="24"/>
        </w:rPr>
        <w:t>A.O (2009).</w:t>
      </w:r>
      <w:proofErr w:type="gramEnd"/>
      <w:r w:rsidRPr="00725F45">
        <w:rPr>
          <w:rFonts w:asciiTheme="majorBidi" w:eastAsia="Times New Roman" w:hAnsiTheme="majorBidi" w:cstheme="majorBidi"/>
          <w:color w:val="000000" w:themeColor="text1"/>
          <w:sz w:val="24"/>
          <w:szCs w:val="24"/>
        </w:rPr>
        <w:t xml:space="preserve"> </w:t>
      </w:r>
      <w:proofErr w:type="gramStart"/>
      <w:r w:rsidR="00725F45">
        <w:rPr>
          <w:rFonts w:asciiTheme="majorBidi" w:eastAsia="Times New Roman" w:hAnsiTheme="majorBidi" w:cstheme="majorBidi"/>
          <w:color w:val="000000" w:themeColor="text1"/>
          <w:sz w:val="24"/>
          <w:szCs w:val="24"/>
        </w:rPr>
        <w:t xml:space="preserve">Credit availability to small </w:t>
      </w:r>
      <w:r w:rsidRPr="00725F45">
        <w:rPr>
          <w:rFonts w:asciiTheme="majorBidi" w:eastAsia="Times New Roman" w:hAnsiTheme="majorBidi" w:cstheme="majorBidi"/>
          <w:color w:val="000000" w:themeColor="text1"/>
          <w:sz w:val="24"/>
          <w:szCs w:val="24"/>
        </w:rPr>
        <w:br/>
        <w:t>medium scale enterprise in Nigeria- and importance of new c</w:t>
      </w:r>
      <w:r w:rsidR="00725F45">
        <w:rPr>
          <w:rFonts w:asciiTheme="majorBidi" w:eastAsia="Times New Roman" w:hAnsiTheme="majorBidi" w:cstheme="majorBidi"/>
          <w:color w:val="000000" w:themeColor="text1"/>
          <w:sz w:val="24"/>
          <w:szCs w:val="24"/>
        </w:rPr>
        <w:t xml:space="preserve">apital base for banks- </w:t>
      </w:r>
      <w:r w:rsidRPr="00725F45">
        <w:rPr>
          <w:rFonts w:asciiTheme="majorBidi" w:eastAsia="Times New Roman" w:hAnsiTheme="majorBidi" w:cstheme="majorBidi"/>
          <w:color w:val="000000" w:themeColor="text1"/>
          <w:sz w:val="24"/>
          <w:szCs w:val="24"/>
        </w:rPr>
        <w:t>background and issues.</w:t>
      </w:r>
      <w:proofErr w:type="gramEnd"/>
      <w:r w:rsidRPr="00725F45">
        <w:rPr>
          <w:rFonts w:asciiTheme="majorBidi" w:eastAsia="Times New Roman" w:hAnsiTheme="majorBidi" w:cstheme="majorBidi"/>
          <w:color w:val="000000" w:themeColor="text1"/>
          <w:sz w:val="24"/>
          <w:szCs w:val="24"/>
        </w:rPr>
        <w:t xml:space="preserve"> </w:t>
      </w:r>
      <w:r w:rsidR="00725F45">
        <w:rPr>
          <w:rFonts w:asciiTheme="majorBidi" w:eastAsia="Times New Roman" w:hAnsiTheme="majorBidi" w:cstheme="majorBidi"/>
          <w:color w:val="000000" w:themeColor="text1"/>
          <w:sz w:val="24"/>
          <w:szCs w:val="24"/>
        </w:rPr>
        <w:t>Central Bank of Nigeria Bullion</w:t>
      </w:r>
    </w:p>
    <w:p w:rsidR="00725F45"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proofErr w:type="gramStart"/>
      <w:r w:rsidRPr="00725F45">
        <w:rPr>
          <w:rFonts w:asciiTheme="majorBidi" w:eastAsia="Times New Roman" w:hAnsiTheme="majorBidi" w:cstheme="majorBidi"/>
          <w:color w:val="000000" w:themeColor="text1"/>
          <w:sz w:val="24"/>
          <w:szCs w:val="24"/>
        </w:rPr>
        <w:t>Alawe</w:t>
      </w:r>
      <w:proofErr w:type="spellEnd"/>
      <w:r w:rsidRPr="00725F45">
        <w:rPr>
          <w:rFonts w:asciiTheme="majorBidi" w:eastAsia="Times New Roman" w:hAnsiTheme="majorBidi" w:cstheme="majorBidi"/>
          <w:color w:val="000000" w:themeColor="text1"/>
          <w:sz w:val="24"/>
          <w:szCs w:val="24"/>
        </w:rPr>
        <w:t>.</w:t>
      </w:r>
      <w:proofErr w:type="gramEnd"/>
      <w:r w:rsidRPr="00725F45">
        <w:rPr>
          <w:rFonts w:asciiTheme="majorBidi" w:eastAsia="Times New Roman" w:hAnsiTheme="majorBidi" w:cstheme="majorBidi"/>
          <w:color w:val="000000" w:themeColor="text1"/>
          <w:sz w:val="24"/>
          <w:szCs w:val="24"/>
        </w:rPr>
        <w:t xml:space="preserve"> </w:t>
      </w:r>
      <w:proofErr w:type="gramStart"/>
      <w:r w:rsidRPr="00725F45">
        <w:rPr>
          <w:rFonts w:asciiTheme="majorBidi" w:eastAsia="Times New Roman" w:hAnsiTheme="majorBidi" w:cstheme="majorBidi"/>
          <w:color w:val="000000" w:themeColor="text1"/>
          <w:sz w:val="24"/>
          <w:szCs w:val="24"/>
        </w:rPr>
        <w:t>(2009). Entrepreneurship processes and small business management.</w:t>
      </w:r>
      <w:proofErr w:type="gramEnd"/>
      <w:r w:rsidRPr="00725F45">
        <w:rPr>
          <w:rFonts w:asciiTheme="majorBidi" w:eastAsia="Times New Roman" w:hAnsiTheme="majorBidi" w:cstheme="majorBidi"/>
          <w:color w:val="000000" w:themeColor="text1"/>
          <w:sz w:val="24"/>
          <w:szCs w:val="24"/>
        </w:rPr>
        <w:t xml:space="preserve"> Industrial</w:t>
      </w:r>
      <w:r w:rsidRPr="00725F45">
        <w:rPr>
          <w:rFonts w:asciiTheme="majorBidi" w:eastAsia="Times New Roman" w:hAnsiTheme="majorBidi" w:cstheme="majorBidi"/>
          <w:color w:val="000000" w:themeColor="text1"/>
          <w:sz w:val="24"/>
          <w:szCs w:val="24"/>
        </w:rPr>
        <w:br/>
        <w:t xml:space="preserve">Science Centre, </w:t>
      </w:r>
      <w:proofErr w:type="spellStart"/>
      <w:r w:rsidRPr="00725F45">
        <w:rPr>
          <w:rFonts w:asciiTheme="majorBidi" w:eastAsia="Times New Roman" w:hAnsiTheme="majorBidi" w:cstheme="majorBidi"/>
          <w:color w:val="000000" w:themeColor="text1"/>
          <w:sz w:val="24"/>
          <w:szCs w:val="24"/>
        </w:rPr>
        <w:t>Owoyemi</w:t>
      </w:r>
      <w:proofErr w:type="spellEnd"/>
      <w:r w:rsidRPr="00725F45">
        <w:rPr>
          <w:rFonts w:asciiTheme="majorBidi" w:eastAsia="Times New Roman" w:hAnsiTheme="majorBidi" w:cstheme="majorBidi"/>
          <w:color w:val="000000" w:themeColor="text1"/>
          <w:sz w:val="24"/>
          <w:szCs w:val="24"/>
        </w:rPr>
        <w:t xml:space="preserve"> House, Abeokuta road</w:t>
      </w:r>
      <w:r w:rsidR="00725F45">
        <w:rPr>
          <w:rFonts w:asciiTheme="majorBidi" w:eastAsia="Times New Roman" w:hAnsiTheme="majorBidi" w:cstheme="majorBidi"/>
          <w:color w:val="000000" w:themeColor="text1"/>
          <w:sz w:val="24"/>
          <w:szCs w:val="24"/>
        </w:rPr>
        <w:t xml:space="preserve"> Sango </w:t>
      </w:r>
      <w:proofErr w:type="spellStart"/>
      <w:r w:rsidR="00725F45">
        <w:rPr>
          <w:rFonts w:asciiTheme="majorBidi" w:eastAsia="Times New Roman" w:hAnsiTheme="majorBidi" w:cstheme="majorBidi"/>
          <w:color w:val="000000" w:themeColor="text1"/>
          <w:sz w:val="24"/>
          <w:szCs w:val="24"/>
        </w:rPr>
        <w:t>Otta</w:t>
      </w:r>
      <w:proofErr w:type="spellEnd"/>
      <w:r w:rsidR="00725F45">
        <w:rPr>
          <w:rFonts w:asciiTheme="majorBidi" w:eastAsia="Times New Roman" w:hAnsiTheme="majorBidi" w:cstheme="majorBidi"/>
          <w:color w:val="000000" w:themeColor="text1"/>
          <w:sz w:val="24"/>
          <w:szCs w:val="24"/>
        </w:rPr>
        <w:t xml:space="preserve"> </w:t>
      </w:r>
      <w:proofErr w:type="spellStart"/>
      <w:r w:rsidR="00725F45">
        <w:rPr>
          <w:rFonts w:asciiTheme="majorBidi" w:eastAsia="Times New Roman" w:hAnsiTheme="majorBidi" w:cstheme="majorBidi"/>
          <w:color w:val="000000" w:themeColor="text1"/>
          <w:sz w:val="24"/>
          <w:szCs w:val="24"/>
        </w:rPr>
        <w:t>Ogun</w:t>
      </w:r>
      <w:proofErr w:type="spellEnd"/>
      <w:r w:rsidR="00725F45">
        <w:rPr>
          <w:rFonts w:asciiTheme="majorBidi" w:eastAsia="Times New Roman" w:hAnsiTheme="majorBidi" w:cstheme="majorBidi"/>
          <w:color w:val="000000" w:themeColor="text1"/>
          <w:sz w:val="24"/>
          <w:szCs w:val="24"/>
        </w:rPr>
        <w:t xml:space="preserve"> state, Nigeria</w:t>
      </w:r>
    </w:p>
    <w:p w:rsidR="000F5BE6" w:rsidRPr="000F5BE6" w:rsidRDefault="000F5BE6" w:rsidP="00725F45">
      <w:pPr>
        <w:autoSpaceDE w:val="0"/>
        <w:autoSpaceDN w:val="0"/>
        <w:adjustRightInd w:val="0"/>
        <w:spacing w:line="480" w:lineRule="auto"/>
        <w:ind w:left="720" w:hanging="720"/>
        <w:jc w:val="both"/>
        <w:rPr>
          <w:rFonts w:asciiTheme="majorBidi" w:eastAsia="Times New Roman" w:hAnsiTheme="majorBidi" w:cstheme="majorBidi"/>
          <w:color w:val="000000" w:themeColor="text1"/>
          <w:sz w:val="24"/>
          <w:szCs w:val="24"/>
        </w:rPr>
      </w:pPr>
      <w:proofErr w:type="spellStart"/>
      <w:r w:rsidRPr="00725F45">
        <w:rPr>
          <w:rFonts w:asciiTheme="majorBidi" w:eastAsia="Times New Roman" w:hAnsiTheme="majorBidi" w:cstheme="majorBidi"/>
          <w:color w:val="000000" w:themeColor="text1"/>
          <w:sz w:val="24"/>
          <w:szCs w:val="24"/>
        </w:rPr>
        <w:t>Ogechukwu</w:t>
      </w:r>
      <w:proofErr w:type="spellEnd"/>
      <w:r w:rsidRPr="00725F45">
        <w:rPr>
          <w:rFonts w:asciiTheme="majorBidi" w:eastAsia="Times New Roman" w:hAnsiTheme="majorBidi" w:cstheme="majorBidi"/>
          <w:color w:val="000000" w:themeColor="text1"/>
          <w:sz w:val="24"/>
          <w:szCs w:val="24"/>
        </w:rPr>
        <w:t xml:space="preserve"> A. (2011). </w:t>
      </w:r>
      <w:proofErr w:type="gramStart"/>
      <w:r w:rsidRPr="00725F45">
        <w:rPr>
          <w:rFonts w:asciiTheme="majorBidi" w:eastAsia="Times New Roman" w:hAnsiTheme="majorBidi" w:cstheme="majorBidi"/>
          <w:color w:val="000000" w:themeColor="text1"/>
          <w:sz w:val="24"/>
          <w:szCs w:val="24"/>
        </w:rPr>
        <w:t>The role of small scale industry in national development in</w:t>
      </w:r>
      <w:r w:rsidRPr="00725F45">
        <w:rPr>
          <w:rFonts w:asciiTheme="majorBidi" w:eastAsia="Times New Roman" w:hAnsiTheme="majorBidi" w:cstheme="majorBidi"/>
          <w:color w:val="000000" w:themeColor="text1"/>
          <w:sz w:val="24"/>
          <w:szCs w:val="24"/>
        </w:rPr>
        <w:br/>
        <w:t>Nigeria.</w:t>
      </w:r>
      <w:proofErr w:type="gramEnd"/>
      <w:r w:rsidRPr="00725F45">
        <w:rPr>
          <w:rFonts w:asciiTheme="majorBidi" w:eastAsia="Times New Roman" w:hAnsiTheme="majorBidi" w:cstheme="majorBidi"/>
          <w:color w:val="000000" w:themeColor="text1"/>
          <w:sz w:val="24"/>
          <w:szCs w:val="24"/>
        </w:rPr>
        <w:t xml:space="preserve"> Texas: Prentice Hall</w:t>
      </w:r>
      <w:r w:rsidR="00725F45">
        <w:rPr>
          <w:rFonts w:asciiTheme="majorBidi" w:eastAsia="Times New Roman" w:hAnsiTheme="majorBidi" w:cstheme="majorBidi"/>
          <w:color w:val="000000" w:themeColor="text1"/>
          <w:sz w:val="24"/>
          <w:szCs w:val="24"/>
        </w:rPr>
        <w:t xml:space="preserve"> </w:t>
      </w:r>
    </w:p>
    <w:p w:rsidR="009C5B5B" w:rsidRPr="000F5BE6" w:rsidRDefault="009C5B5B" w:rsidP="000F5BE6">
      <w:pPr>
        <w:spacing w:after="240" w:line="360" w:lineRule="auto"/>
        <w:jc w:val="both"/>
        <w:rPr>
          <w:rFonts w:asciiTheme="majorBidi" w:hAnsiTheme="majorBidi" w:cstheme="majorBidi"/>
          <w:color w:val="000000" w:themeColor="text1"/>
        </w:rPr>
      </w:pPr>
    </w:p>
    <w:p w:rsidR="000F5BE6" w:rsidRPr="000F5BE6" w:rsidRDefault="000F5BE6" w:rsidP="000F5BE6">
      <w:pPr>
        <w:spacing w:after="240" w:line="360" w:lineRule="auto"/>
        <w:jc w:val="both"/>
        <w:rPr>
          <w:rFonts w:asciiTheme="majorBidi" w:hAnsiTheme="majorBidi" w:cstheme="majorBidi"/>
          <w:color w:val="000000" w:themeColor="text1"/>
        </w:rPr>
      </w:pPr>
    </w:p>
    <w:sectPr w:rsidR="000F5BE6" w:rsidRPr="000F5BE6" w:rsidSect="000F5BE6">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441CC"/>
    <w:multiLevelType w:val="hybridMultilevel"/>
    <w:tmpl w:val="FF8C65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C39D3"/>
    <w:multiLevelType w:val="hybridMultilevel"/>
    <w:tmpl w:val="0AACC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B76C62"/>
    <w:multiLevelType w:val="hybridMultilevel"/>
    <w:tmpl w:val="7E6EB2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233A7A"/>
    <w:multiLevelType w:val="hybridMultilevel"/>
    <w:tmpl w:val="485C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89115D"/>
    <w:multiLevelType w:val="hybridMultilevel"/>
    <w:tmpl w:val="D5F017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1504B5"/>
    <w:multiLevelType w:val="hybridMultilevel"/>
    <w:tmpl w:val="6BECD7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32F4F"/>
    <w:multiLevelType w:val="hybridMultilevel"/>
    <w:tmpl w:val="35CAF1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362700"/>
    <w:multiLevelType w:val="hybridMultilevel"/>
    <w:tmpl w:val="ACDCE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5"/>
  </w:num>
  <w:num w:numId="5">
    <w:abstractNumId w:val="0"/>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F5BE6"/>
    <w:rsid w:val="00003BD4"/>
    <w:rsid w:val="000362A1"/>
    <w:rsid w:val="000F5BE6"/>
    <w:rsid w:val="0010659A"/>
    <w:rsid w:val="00137A6C"/>
    <w:rsid w:val="001A47D3"/>
    <w:rsid w:val="001C5C8F"/>
    <w:rsid w:val="00223DBE"/>
    <w:rsid w:val="00256A89"/>
    <w:rsid w:val="002C5EAC"/>
    <w:rsid w:val="00302B31"/>
    <w:rsid w:val="0031392C"/>
    <w:rsid w:val="003F7560"/>
    <w:rsid w:val="00470C35"/>
    <w:rsid w:val="00531055"/>
    <w:rsid w:val="005B00E6"/>
    <w:rsid w:val="00621A9E"/>
    <w:rsid w:val="00725F45"/>
    <w:rsid w:val="007364ED"/>
    <w:rsid w:val="00805460"/>
    <w:rsid w:val="00862540"/>
    <w:rsid w:val="0091589D"/>
    <w:rsid w:val="00944673"/>
    <w:rsid w:val="009C5B5B"/>
    <w:rsid w:val="009E0161"/>
    <w:rsid w:val="00A54752"/>
    <w:rsid w:val="00B06C40"/>
    <w:rsid w:val="00BC63B4"/>
    <w:rsid w:val="00C318FF"/>
    <w:rsid w:val="00F62E52"/>
    <w:rsid w:val="00FA3095"/>
    <w:rsid w:val="00FA47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B5B"/>
  </w:style>
  <w:style w:type="paragraph" w:styleId="Heading1">
    <w:name w:val="heading 1"/>
    <w:basedOn w:val="Normal"/>
    <w:link w:val="Heading1Char"/>
    <w:uiPriority w:val="9"/>
    <w:qFormat/>
    <w:rsid w:val="000F5BE6"/>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0F5BE6"/>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0F5BE6"/>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BE6"/>
    <w:rPr>
      <w:rFonts w:eastAsia="Times New Roman"/>
      <w:b/>
      <w:bCs/>
      <w:kern w:val="36"/>
      <w:sz w:val="48"/>
      <w:szCs w:val="48"/>
    </w:rPr>
  </w:style>
  <w:style w:type="character" w:customStyle="1" w:styleId="Heading2Char">
    <w:name w:val="Heading 2 Char"/>
    <w:basedOn w:val="DefaultParagraphFont"/>
    <w:link w:val="Heading2"/>
    <w:uiPriority w:val="9"/>
    <w:rsid w:val="000F5BE6"/>
    <w:rPr>
      <w:rFonts w:eastAsia="Times New Roman"/>
      <w:b/>
      <w:bCs/>
      <w:sz w:val="36"/>
      <w:szCs w:val="36"/>
    </w:rPr>
  </w:style>
  <w:style w:type="character" w:customStyle="1" w:styleId="Heading3Char">
    <w:name w:val="Heading 3 Char"/>
    <w:basedOn w:val="DefaultParagraphFont"/>
    <w:link w:val="Heading3"/>
    <w:uiPriority w:val="9"/>
    <w:rsid w:val="000F5BE6"/>
    <w:rPr>
      <w:rFonts w:eastAsia="Times New Roman"/>
      <w:b/>
      <w:bCs/>
      <w:sz w:val="27"/>
      <w:szCs w:val="27"/>
    </w:rPr>
  </w:style>
  <w:style w:type="character" w:styleId="Hyperlink">
    <w:name w:val="Hyperlink"/>
    <w:basedOn w:val="DefaultParagraphFont"/>
    <w:uiPriority w:val="99"/>
    <w:semiHidden/>
    <w:unhideWhenUsed/>
    <w:rsid w:val="000F5BE6"/>
    <w:rPr>
      <w:color w:val="0000FF"/>
      <w:u w:val="single"/>
    </w:rPr>
  </w:style>
  <w:style w:type="paragraph" w:styleId="z-TopofForm">
    <w:name w:val="HTML Top of Form"/>
    <w:basedOn w:val="Normal"/>
    <w:next w:val="Normal"/>
    <w:link w:val="z-TopofFormChar"/>
    <w:hidden/>
    <w:uiPriority w:val="99"/>
    <w:semiHidden/>
    <w:unhideWhenUsed/>
    <w:rsid w:val="000F5BE6"/>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F5BE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F5BE6"/>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F5BE6"/>
    <w:rPr>
      <w:rFonts w:ascii="Arial" w:eastAsia="Times New Roman" w:hAnsi="Arial" w:cs="Arial"/>
      <w:vanish/>
      <w:sz w:val="16"/>
      <w:szCs w:val="16"/>
    </w:rPr>
  </w:style>
  <w:style w:type="character" w:customStyle="1" w:styleId="nu">
    <w:name w:val="nu"/>
    <w:basedOn w:val="DefaultParagraphFont"/>
    <w:rsid w:val="000F5BE6"/>
  </w:style>
  <w:style w:type="character" w:customStyle="1" w:styleId="cj">
    <w:name w:val="cj"/>
    <w:basedOn w:val="DefaultParagraphFont"/>
    <w:rsid w:val="000F5BE6"/>
  </w:style>
  <w:style w:type="character" w:customStyle="1" w:styleId="ait">
    <w:name w:val="ait"/>
    <w:basedOn w:val="DefaultParagraphFont"/>
    <w:rsid w:val="000F5BE6"/>
  </w:style>
  <w:style w:type="character" w:customStyle="1" w:styleId="aav">
    <w:name w:val="aav"/>
    <w:basedOn w:val="DefaultParagraphFont"/>
    <w:rsid w:val="000F5BE6"/>
  </w:style>
  <w:style w:type="character" w:customStyle="1" w:styleId="adl">
    <w:name w:val="adl"/>
    <w:basedOn w:val="DefaultParagraphFont"/>
    <w:rsid w:val="000F5BE6"/>
  </w:style>
  <w:style w:type="character" w:customStyle="1" w:styleId="ts">
    <w:name w:val="ts"/>
    <w:basedOn w:val="DefaultParagraphFont"/>
    <w:rsid w:val="000F5BE6"/>
  </w:style>
  <w:style w:type="character" w:customStyle="1" w:styleId="qu">
    <w:name w:val="qu"/>
    <w:basedOn w:val="DefaultParagraphFont"/>
    <w:rsid w:val="000F5BE6"/>
  </w:style>
  <w:style w:type="character" w:customStyle="1" w:styleId="gd">
    <w:name w:val="gd"/>
    <w:basedOn w:val="DefaultParagraphFont"/>
    <w:rsid w:val="000F5BE6"/>
  </w:style>
  <w:style w:type="character" w:customStyle="1" w:styleId="go">
    <w:name w:val="go"/>
    <w:basedOn w:val="DefaultParagraphFont"/>
    <w:rsid w:val="000F5BE6"/>
  </w:style>
  <w:style w:type="character" w:customStyle="1" w:styleId="g3">
    <w:name w:val="g3"/>
    <w:basedOn w:val="DefaultParagraphFont"/>
    <w:rsid w:val="000F5BE6"/>
  </w:style>
  <w:style w:type="character" w:customStyle="1" w:styleId="hb">
    <w:name w:val="hb"/>
    <w:basedOn w:val="DefaultParagraphFont"/>
    <w:rsid w:val="000F5BE6"/>
  </w:style>
  <w:style w:type="character" w:customStyle="1" w:styleId="g2">
    <w:name w:val="g2"/>
    <w:basedOn w:val="DefaultParagraphFont"/>
    <w:rsid w:val="000F5BE6"/>
  </w:style>
  <w:style w:type="character" w:customStyle="1" w:styleId="ams">
    <w:name w:val="ams"/>
    <w:basedOn w:val="DefaultParagraphFont"/>
    <w:rsid w:val="000F5BE6"/>
  </w:style>
  <w:style w:type="paragraph" w:styleId="BalloonText">
    <w:name w:val="Balloon Text"/>
    <w:basedOn w:val="Normal"/>
    <w:link w:val="BalloonTextChar"/>
    <w:uiPriority w:val="99"/>
    <w:semiHidden/>
    <w:unhideWhenUsed/>
    <w:rsid w:val="000F5B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BE6"/>
    <w:rPr>
      <w:rFonts w:ascii="Tahoma" w:hAnsi="Tahoma" w:cs="Tahoma"/>
      <w:sz w:val="16"/>
      <w:szCs w:val="16"/>
    </w:rPr>
  </w:style>
  <w:style w:type="paragraph" w:styleId="ListParagraph">
    <w:name w:val="List Paragraph"/>
    <w:basedOn w:val="Normal"/>
    <w:uiPriority w:val="34"/>
    <w:qFormat/>
    <w:rsid w:val="0031392C"/>
    <w:pPr>
      <w:ind w:left="720"/>
      <w:contextualSpacing/>
    </w:pPr>
  </w:style>
  <w:style w:type="paragraph" w:customStyle="1" w:styleId="Default">
    <w:name w:val="Default"/>
    <w:rsid w:val="00FA47C0"/>
    <w:pPr>
      <w:autoSpaceDE w:val="0"/>
      <w:autoSpaceDN w:val="0"/>
      <w:adjustRightInd w:val="0"/>
      <w:spacing w:line="240" w:lineRule="auto"/>
    </w:pPr>
    <w:rPr>
      <w:color w:val="000000"/>
      <w:sz w:val="24"/>
      <w:szCs w:val="24"/>
    </w:rPr>
  </w:style>
  <w:style w:type="table" w:styleId="TableGrid">
    <w:name w:val="Table Grid"/>
    <w:basedOn w:val="TableNormal"/>
    <w:uiPriority w:val="59"/>
    <w:rsid w:val="00FA47C0"/>
    <w:pPr>
      <w:spacing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A47C0"/>
    <w:pPr>
      <w:spacing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40140129">
      <w:bodyDiv w:val="1"/>
      <w:marLeft w:val="0"/>
      <w:marRight w:val="0"/>
      <w:marTop w:val="0"/>
      <w:marBottom w:val="0"/>
      <w:divBdr>
        <w:top w:val="none" w:sz="0" w:space="0" w:color="auto"/>
        <w:left w:val="none" w:sz="0" w:space="0" w:color="auto"/>
        <w:bottom w:val="none" w:sz="0" w:space="0" w:color="auto"/>
        <w:right w:val="none" w:sz="0" w:space="0" w:color="auto"/>
      </w:divBdr>
      <w:divsChild>
        <w:div w:id="1461655860">
          <w:marLeft w:val="0"/>
          <w:marRight w:val="0"/>
          <w:marTop w:val="0"/>
          <w:marBottom w:val="0"/>
          <w:divBdr>
            <w:top w:val="none" w:sz="0" w:space="0" w:color="auto"/>
            <w:left w:val="none" w:sz="0" w:space="0" w:color="auto"/>
            <w:bottom w:val="none" w:sz="0" w:space="0" w:color="auto"/>
            <w:right w:val="none" w:sz="0" w:space="0" w:color="auto"/>
          </w:divBdr>
        </w:div>
        <w:div w:id="1933467145">
          <w:marLeft w:val="0"/>
          <w:marRight w:val="0"/>
          <w:marTop w:val="0"/>
          <w:marBottom w:val="0"/>
          <w:divBdr>
            <w:top w:val="none" w:sz="0" w:space="0" w:color="auto"/>
            <w:left w:val="none" w:sz="0" w:space="0" w:color="auto"/>
            <w:bottom w:val="none" w:sz="0" w:space="0" w:color="auto"/>
            <w:right w:val="none" w:sz="0" w:space="0" w:color="auto"/>
          </w:divBdr>
        </w:div>
        <w:div w:id="974914731">
          <w:marLeft w:val="0"/>
          <w:marRight w:val="0"/>
          <w:marTop w:val="0"/>
          <w:marBottom w:val="0"/>
          <w:divBdr>
            <w:top w:val="none" w:sz="0" w:space="0" w:color="auto"/>
            <w:left w:val="none" w:sz="0" w:space="0" w:color="auto"/>
            <w:bottom w:val="none" w:sz="0" w:space="0" w:color="auto"/>
            <w:right w:val="none" w:sz="0" w:space="0" w:color="auto"/>
          </w:divBdr>
          <w:divsChild>
            <w:div w:id="604308979">
              <w:marLeft w:val="0"/>
              <w:marRight w:val="0"/>
              <w:marTop w:val="0"/>
              <w:marBottom w:val="0"/>
              <w:divBdr>
                <w:top w:val="none" w:sz="0" w:space="0" w:color="auto"/>
                <w:left w:val="none" w:sz="0" w:space="0" w:color="auto"/>
                <w:bottom w:val="none" w:sz="0" w:space="0" w:color="auto"/>
                <w:right w:val="none" w:sz="0" w:space="0" w:color="auto"/>
              </w:divBdr>
              <w:divsChild>
                <w:div w:id="1681619877">
                  <w:marLeft w:val="0"/>
                  <w:marRight w:val="0"/>
                  <w:marTop w:val="0"/>
                  <w:marBottom w:val="0"/>
                  <w:divBdr>
                    <w:top w:val="none" w:sz="0" w:space="0" w:color="auto"/>
                    <w:left w:val="none" w:sz="0" w:space="0" w:color="auto"/>
                    <w:bottom w:val="none" w:sz="0" w:space="0" w:color="auto"/>
                    <w:right w:val="none" w:sz="0" w:space="0" w:color="auto"/>
                  </w:divBdr>
                  <w:divsChild>
                    <w:div w:id="1717896576">
                      <w:marLeft w:val="0"/>
                      <w:marRight w:val="0"/>
                      <w:marTop w:val="0"/>
                      <w:marBottom w:val="0"/>
                      <w:divBdr>
                        <w:top w:val="none" w:sz="0" w:space="0" w:color="auto"/>
                        <w:left w:val="none" w:sz="0" w:space="0" w:color="auto"/>
                        <w:bottom w:val="none" w:sz="0" w:space="0" w:color="auto"/>
                        <w:right w:val="none" w:sz="0" w:space="0" w:color="auto"/>
                      </w:divBdr>
                      <w:divsChild>
                        <w:div w:id="259023254">
                          <w:marLeft w:val="0"/>
                          <w:marRight w:val="0"/>
                          <w:marTop w:val="0"/>
                          <w:marBottom w:val="0"/>
                          <w:divBdr>
                            <w:top w:val="none" w:sz="0" w:space="0" w:color="auto"/>
                            <w:left w:val="none" w:sz="0" w:space="0" w:color="auto"/>
                            <w:bottom w:val="none" w:sz="0" w:space="0" w:color="auto"/>
                            <w:right w:val="none" w:sz="0" w:space="0" w:color="auto"/>
                          </w:divBdr>
                          <w:divsChild>
                            <w:div w:id="87167438">
                              <w:marLeft w:val="0"/>
                              <w:marRight w:val="0"/>
                              <w:marTop w:val="0"/>
                              <w:marBottom w:val="0"/>
                              <w:divBdr>
                                <w:top w:val="none" w:sz="0" w:space="0" w:color="auto"/>
                                <w:left w:val="none" w:sz="0" w:space="0" w:color="auto"/>
                                <w:bottom w:val="none" w:sz="0" w:space="0" w:color="auto"/>
                                <w:right w:val="none" w:sz="0" w:space="0" w:color="auto"/>
                              </w:divBdr>
                              <w:divsChild>
                                <w:div w:id="1243949876">
                                  <w:marLeft w:val="0"/>
                                  <w:marRight w:val="0"/>
                                  <w:marTop w:val="0"/>
                                  <w:marBottom w:val="0"/>
                                  <w:divBdr>
                                    <w:top w:val="none" w:sz="0" w:space="0" w:color="auto"/>
                                    <w:left w:val="none" w:sz="0" w:space="0" w:color="auto"/>
                                    <w:bottom w:val="none" w:sz="0" w:space="0" w:color="auto"/>
                                    <w:right w:val="none" w:sz="0" w:space="0" w:color="auto"/>
                                  </w:divBdr>
                                  <w:divsChild>
                                    <w:div w:id="4089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2593">
                              <w:marLeft w:val="0"/>
                              <w:marRight w:val="0"/>
                              <w:marTop w:val="0"/>
                              <w:marBottom w:val="0"/>
                              <w:divBdr>
                                <w:top w:val="none" w:sz="0" w:space="0" w:color="auto"/>
                                <w:left w:val="none" w:sz="0" w:space="0" w:color="auto"/>
                                <w:bottom w:val="none" w:sz="0" w:space="0" w:color="auto"/>
                                <w:right w:val="none" w:sz="0" w:space="0" w:color="auto"/>
                              </w:divBdr>
                              <w:divsChild>
                                <w:div w:id="358089595">
                                  <w:marLeft w:val="0"/>
                                  <w:marRight w:val="0"/>
                                  <w:marTop w:val="0"/>
                                  <w:marBottom w:val="0"/>
                                  <w:divBdr>
                                    <w:top w:val="none" w:sz="0" w:space="0" w:color="auto"/>
                                    <w:left w:val="none" w:sz="0" w:space="0" w:color="auto"/>
                                    <w:bottom w:val="none" w:sz="0" w:space="0" w:color="auto"/>
                                    <w:right w:val="none" w:sz="0" w:space="0" w:color="auto"/>
                                  </w:divBdr>
                                  <w:divsChild>
                                    <w:div w:id="657152745">
                                      <w:marLeft w:val="0"/>
                                      <w:marRight w:val="0"/>
                                      <w:marTop w:val="0"/>
                                      <w:marBottom w:val="0"/>
                                      <w:divBdr>
                                        <w:top w:val="none" w:sz="0" w:space="0" w:color="auto"/>
                                        <w:left w:val="none" w:sz="0" w:space="0" w:color="auto"/>
                                        <w:bottom w:val="none" w:sz="0" w:space="0" w:color="auto"/>
                                        <w:right w:val="none" w:sz="0" w:space="0" w:color="auto"/>
                                      </w:divBdr>
                                      <w:divsChild>
                                        <w:div w:id="1531796117">
                                          <w:marLeft w:val="0"/>
                                          <w:marRight w:val="0"/>
                                          <w:marTop w:val="0"/>
                                          <w:marBottom w:val="0"/>
                                          <w:divBdr>
                                            <w:top w:val="none" w:sz="0" w:space="0" w:color="auto"/>
                                            <w:left w:val="none" w:sz="0" w:space="0" w:color="auto"/>
                                            <w:bottom w:val="none" w:sz="0" w:space="0" w:color="auto"/>
                                            <w:right w:val="none" w:sz="0" w:space="0" w:color="auto"/>
                                          </w:divBdr>
                                          <w:divsChild>
                                            <w:div w:id="2611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2595">
                                      <w:marLeft w:val="0"/>
                                      <w:marRight w:val="0"/>
                                      <w:marTop w:val="0"/>
                                      <w:marBottom w:val="0"/>
                                      <w:divBdr>
                                        <w:top w:val="none" w:sz="0" w:space="0" w:color="auto"/>
                                        <w:left w:val="none" w:sz="0" w:space="0" w:color="auto"/>
                                        <w:bottom w:val="none" w:sz="0" w:space="0" w:color="auto"/>
                                        <w:right w:val="none" w:sz="0" w:space="0" w:color="auto"/>
                                      </w:divBdr>
                                      <w:divsChild>
                                        <w:div w:id="653601864">
                                          <w:marLeft w:val="0"/>
                                          <w:marRight w:val="0"/>
                                          <w:marTop w:val="0"/>
                                          <w:marBottom w:val="0"/>
                                          <w:divBdr>
                                            <w:top w:val="none" w:sz="0" w:space="0" w:color="auto"/>
                                            <w:left w:val="none" w:sz="0" w:space="0" w:color="auto"/>
                                            <w:bottom w:val="none" w:sz="0" w:space="0" w:color="auto"/>
                                            <w:right w:val="none" w:sz="0" w:space="0" w:color="auto"/>
                                          </w:divBdr>
                                          <w:divsChild>
                                            <w:div w:id="1108891568">
                                              <w:marLeft w:val="737"/>
                                              <w:marRight w:val="1607"/>
                                              <w:marTop w:val="0"/>
                                              <w:marBottom w:val="0"/>
                                              <w:divBdr>
                                                <w:top w:val="none" w:sz="0" w:space="0" w:color="auto"/>
                                                <w:left w:val="none" w:sz="0" w:space="0" w:color="auto"/>
                                                <w:bottom w:val="none" w:sz="0" w:space="0" w:color="auto"/>
                                                <w:right w:val="none" w:sz="0" w:space="0" w:color="auto"/>
                                              </w:divBdr>
                                              <w:divsChild>
                                                <w:div w:id="9837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3639">
                                          <w:marLeft w:val="0"/>
                                          <w:marRight w:val="0"/>
                                          <w:marTop w:val="0"/>
                                          <w:marBottom w:val="0"/>
                                          <w:divBdr>
                                            <w:top w:val="none" w:sz="0" w:space="0" w:color="auto"/>
                                            <w:left w:val="none" w:sz="0" w:space="0" w:color="auto"/>
                                            <w:bottom w:val="none" w:sz="0" w:space="0" w:color="auto"/>
                                            <w:right w:val="none" w:sz="0" w:space="0" w:color="auto"/>
                                          </w:divBdr>
                                          <w:divsChild>
                                            <w:div w:id="806051357">
                                              <w:marLeft w:val="0"/>
                                              <w:marRight w:val="0"/>
                                              <w:marTop w:val="0"/>
                                              <w:marBottom w:val="0"/>
                                              <w:divBdr>
                                                <w:top w:val="none" w:sz="0" w:space="0" w:color="auto"/>
                                                <w:left w:val="none" w:sz="0" w:space="0" w:color="auto"/>
                                                <w:bottom w:val="none" w:sz="0" w:space="0" w:color="auto"/>
                                                <w:right w:val="none" w:sz="0" w:space="0" w:color="auto"/>
                                              </w:divBdr>
                                              <w:divsChild>
                                                <w:div w:id="1235698837">
                                                  <w:marLeft w:val="0"/>
                                                  <w:marRight w:val="0"/>
                                                  <w:marTop w:val="0"/>
                                                  <w:marBottom w:val="0"/>
                                                  <w:divBdr>
                                                    <w:top w:val="none" w:sz="0" w:space="0" w:color="auto"/>
                                                    <w:left w:val="none" w:sz="0" w:space="0" w:color="auto"/>
                                                    <w:bottom w:val="none" w:sz="0" w:space="0" w:color="auto"/>
                                                    <w:right w:val="none" w:sz="0" w:space="0" w:color="auto"/>
                                                  </w:divBdr>
                                                  <w:divsChild>
                                                    <w:div w:id="13664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845958">
                                      <w:marLeft w:val="0"/>
                                      <w:marRight w:val="0"/>
                                      <w:marTop w:val="0"/>
                                      <w:marBottom w:val="0"/>
                                      <w:divBdr>
                                        <w:top w:val="none" w:sz="0" w:space="0" w:color="auto"/>
                                        <w:left w:val="none" w:sz="0" w:space="0" w:color="auto"/>
                                        <w:bottom w:val="none" w:sz="0" w:space="0" w:color="auto"/>
                                        <w:right w:val="none" w:sz="0" w:space="0" w:color="auto"/>
                                      </w:divBdr>
                                      <w:divsChild>
                                        <w:div w:id="2137989858">
                                          <w:marLeft w:val="0"/>
                                          <w:marRight w:val="0"/>
                                          <w:marTop w:val="0"/>
                                          <w:marBottom w:val="0"/>
                                          <w:divBdr>
                                            <w:top w:val="none" w:sz="0" w:space="0" w:color="auto"/>
                                            <w:left w:val="none" w:sz="0" w:space="0" w:color="auto"/>
                                            <w:bottom w:val="none" w:sz="0" w:space="0" w:color="auto"/>
                                            <w:right w:val="none" w:sz="0" w:space="0" w:color="auto"/>
                                          </w:divBdr>
                                          <w:divsChild>
                                            <w:div w:id="902450018">
                                              <w:marLeft w:val="0"/>
                                              <w:marRight w:val="0"/>
                                              <w:marTop w:val="0"/>
                                              <w:marBottom w:val="0"/>
                                              <w:divBdr>
                                                <w:top w:val="none" w:sz="0" w:space="0" w:color="auto"/>
                                                <w:left w:val="none" w:sz="0" w:space="0" w:color="auto"/>
                                                <w:bottom w:val="none" w:sz="0" w:space="0" w:color="auto"/>
                                                <w:right w:val="none" w:sz="0" w:space="0" w:color="auto"/>
                                              </w:divBdr>
                                              <w:divsChild>
                                                <w:div w:id="1501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075201">
                      <w:marLeft w:val="0"/>
                      <w:marRight w:val="0"/>
                      <w:marTop w:val="0"/>
                      <w:marBottom w:val="0"/>
                      <w:divBdr>
                        <w:top w:val="none" w:sz="0" w:space="0" w:color="auto"/>
                        <w:left w:val="none" w:sz="0" w:space="0" w:color="auto"/>
                        <w:bottom w:val="none" w:sz="0" w:space="0" w:color="auto"/>
                        <w:right w:val="none" w:sz="0" w:space="0" w:color="auto"/>
                      </w:divBdr>
                      <w:divsChild>
                        <w:div w:id="1196235509">
                          <w:marLeft w:val="0"/>
                          <w:marRight w:val="0"/>
                          <w:marTop w:val="0"/>
                          <w:marBottom w:val="0"/>
                          <w:divBdr>
                            <w:top w:val="none" w:sz="0" w:space="0" w:color="auto"/>
                            <w:left w:val="none" w:sz="0" w:space="0" w:color="auto"/>
                            <w:bottom w:val="none" w:sz="0" w:space="0" w:color="auto"/>
                            <w:right w:val="none" w:sz="0" w:space="0" w:color="auto"/>
                          </w:divBdr>
                          <w:divsChild>
                            <w:div w:id="475295400">
                              <w:marLeft w:val="0"/>
                              <w:marRight w:val="0"/>
                              <w:marTop w:val="0"/>
                              <w:marBottom w:val="0"/>
                              <w:divBdr>
                                <w:top w:val="none" w:sz="0" w:space="0" w:color="auto"/>
                                <w:left w:val="none" w:sz="0" w:space="0" w:color="auto"/>
                                <w:bottom w:val="none" w:sz="0" w:space="0" w:color="auto"/>
                                <w:right w:val="none" w:sz="0" w:space="0" w:color="auto"/>
                              </w:divBdr>
                              <w:divsChild>
                                <w:div w:id="127628400">
                                  <w:marLeft w:val="0"/>
                                  <w:marRight w:val="0"/>
                                  <w:marTop w:val="134"/>
                                  <w:marBottom w:val="268"/>
                                  <w:divBdr>
                                    <w:top w:val="none" w:sz="0" w:space="0" w:color="auto"/>
                                    <w:left w:val="none" w:sz="0" w:space="0" w:color="auto"/>
                                    <w:bottom w:val="none" w:sz="0" w:space="0" w:color="auto"/>
                                    <w:right w:val="none" w:sz="0" w:space="0" w:color="auto"/>
                                  </w:divBdr>
                                </w:div>
                              </w:divsChild>
                            </w:div>
                            <w:div w:id="480075598">
                              <w:marLeft w:val="0"/>
                              <w:marRight w:val="0"/>
                              <w:marTop w:val="0"/>
                              <w:marBottom w:val="0"/>
                              <w:divBdr>
                                <w:top w:val="none" w:sz="0" w:space="0" w:color="auto"/>
                                <w:left w:val="none" w:sz="0" w:space="0" w:color="auto"/>
                                <w:bottom w:val="none" w:sz="0" w:space="0" w:color="auto"/>
                                <w:right w:val="none" w:sz="0" w:space="0" w:color="auto"/>
                              </w:divBdr>
                              <w:divsChild>
                                <w:div w:id="448353600">
                                  <w:marLeft w:val="0"/>
                                  <w:marRight w:val="0"/>
                                  <w:marTop w:val="0"/>
                                  <w:marBottom w:val="0"/>
                                  <w:divBdr>
                                    <w:top w:val="none" w:sz="0" w:space="0" w:color="auto"/>
                                    <w:left w:val="none" w:sz="0" w:space="0" w:color="auto"/>
                                    <w:bottom w:val="none" w:sz="0" w:space="0" w:color="auto"/>
                                    <w:right w:val="none" w:sz="0" w:space="0" w:color="auto"/>
                                  </w:divBdr>
                                  <w:divsChild>
                                    <w:div w:id="43527725">
                                      <w:marLeft w:val="0"/>
                                      <w:marRight w:val="0"/>
                                      <w:marTop w:val="0"/>
                                      <w:marBottom w:val="0"/>
                                      <w:divBdr>
                                        <w:top w:val="none" w:sz="0" w:space="0" w:color="auto"/>
                                        <w:left w:val="none" w:sz="0" w:space="0" w:color="auto"/>
                                        <w:bottom w:val="none" w:sz="0" w:space="0" w:color="auto"/>
                                        <w:right w:val="none" w:sz="0" w:space="0" w:color="auto"/>
                                      </w:divBdr>
                                      <w:divsChild>
                                        <w:div w:id="533687801">
                                          <w:marLeft w:val="0"/>
                                          <w:marRight w:val="0"/>
                                          <w:marTop w:val="0"/>
                                          <w:marBottom w:val="0"/>
                                          <w:divBdr>
                                            <w:top w:val="none" w:sz="0" w:space="0" w:color="auto"/>
                                            <w:left w:val="none" w:sz="0" w:space="0" w:color="auto"/>
                                            <w:bottom w:val="none" w:sz="0" w:space="0" w:color="auto"/>
                                            <w:right w:val="none" w:sz="0" w:space="0" w:color="auto"/>
                                          </w:divBdr>
                                          <w:divsChild>
                                            <w:div w:id="2090541669">
                                              <w:marLeft w:val="0"/>
                                              <w:marRight w:val="0"/>
                                              <w:marTop w:val="0"/>
                                              <w:marBottom w:val="0"/>
                                              <w:divBdr>
                                                <w:top w:val="none" w:sz="0" w:space="0" w:color="auto"/>
                                                <w:left w:val="none" w:sz="0" w:space="0" w:color="auto"/>
                                                <w:bottom w:val="none" w:sz="0" w:space="0" w:color="auto"/>
                                                <w:right w:val="none" w:sz="0" w:space="0" w:color="auto"/>
                                              </w:divBdr>
                                              <w:divsChild>
                                                <w:div w:id="327634589">
                                                  <w:marLeft w:val="0"/>
                                                  <w:marRight w:val="0"/>
                                                  <w:marTop w:val="0"/>
                                                  <w:marBottom w:val="0"/>
                                                  <w:divBdr>
                                                    <w:top w:val="none" w:sz="0" w:space="0" w:color="auto"/>
                                                    <w:left w:val="none" w:sz="0" w:space="0" w:color="auto"/>
                                                    <w:bottom w:val="none" w:sz="0" w:space="0" w:color="auto"/>
                                                    <w:right w:val="none" w:sz="0" w:space="0" w:color="auto"/>
                                                  </w:divBdr>
                                                  <w:divsChild>
                                                    <w:div w:id="155340672">
                                                      <w:marLeft w:val="0"/>
                                                      <w:marRight w:val="0"/>
                                                      <w:marTop w:val="0"/>
                                                      <w:marBottom w:val="335"/>
                                                      <w:divBdr>
                                                        <w:top w:val="none" w:sz="0" w:space="0" w:color="auto"/>
                                                        <w:left w:val="none" w:sz="0" w:space="0" w:color="auto"/>
                                                        <w:bottom w:val="none" w:sz="0" w:space="0" w:color="auto"/>
                                                        <w:right w:val="none" w:sz="0" w:space="0" w:color="auto"/>
                                                      </w:divBdr>
                                                      <w:divsChild>
                                                        <w:div w:id="534461504">
                                                          <w:marLeft w:val="0"/>
                                                          <w:marRight w:val="0"/>
                                                          <w:marTop w:val="0"/>
                                                          <w:marBottom w:val="0"/>
                                                          <w:divBdr>
                                                            <w:top w:val="none" w:sz="0" w:space="0" w:color="auto"/>
                                                            <w:left w:val="none" w:sz="0" w:space="0" w:color="auto"/>
                                                            <w:bottom w:val="none" w:sz="0" w:space="0" w:color="auto"/>
                                                            <w:right w:val="none" w:sz="0" w:space="0" w:color="auto"/>
                                                          </w:divBdr>
                                                          <w:divsChild>
                                                            <w:div w:id="935212590">
                                                              <w:marLeft w:val="0"/>
                                                              <w:marRight w:val="0"/>
                                                              <w:marTop w:val="0"/>
                                                              <w:marBottom w:val="0"/>
                                                              <w:divBdr>
                                                                <w:top w:val="none" w:sz="0" w:space="0" w:color="auto"/>
                                                                <w:left w:val="none" w:sz="0" w:space="0" w:color="auto"/>
                                                                <w:bottom w:val="none" w:sz="0" w:space="0" w:color="auto"/>
                                                                <w:right w:val="none" w:sz="0" w:space="0" w:color="auto"/>
                                                              </w:divBdr>
                                                              <w:divsChild>
                                                                <w:div w:id="1363896271">
                                                                  <w:marLeft w:val="0"/>
                                                                  <w:marRight w:val="0"/>
                                                                  <w:marTop w:val="0"/>
                                                                  <w:marBottom w:val="0"/>
                                                                  <w:divBdr>
                                                                    <w:top w:val="none" w:sz="0" w:space="0" w:color="auto"/>
                                                                    <w:left w:val="none" w:sz="0" w:space="0" w:color="auto"/>
                                                                    <w:bottom w:val="none" w:sz="0" w:space="0" w:color="auto"/>
                                                                    <w:right w:val="none" w:sz="0" w:space="0" w:color="auto"/>
                                                                  </w:divBdr>
                                                                  <w:divsChild>
                                                                    <w:div w:id="1651515726">
                                                                      <w:marLeft w:val="0"/>
                                                                      <w:marRight w:val="0"/>
                                                                      <w:marTop w:val="0"/>
                                                                      <w:marBottom w:val="0"/>
                                                                      <w:divBdr>
                                                                        <w:top w:val="none" w:sz="0" w:space="0" w:color="auto"/>
                                                                        <w:left w:val="none" w:sz="0" w:space="0" w:color="auto"/>
                                                                        <w:bottom w:val="none" w:sz="0" w:space="0" w:color="auto"/>
                                                                        <w:right w:val="none" w:sz="0" w:space="0" w:color="auto"/>
                                                                      </w:divBdr>
                                                                      <w:divsChild>
                                                                        <w:div w:id="1329551552">
                                                                          <w:marLeft w:val="0"/>
                                                                          <w:marRight w:val="0"/>
                                                                          <w:marTop w:val="0"/>
                                                                          <w:marBottom w:val="0"/>
                                                                          <w:divBdr>
                                                                            <w:top w:val="none" w:sz="0" w:space="0" w:color="auto"/>
                                                                            <w:left w:val="none" w:sz="0" w:space="0" w:color="auto"/>
                                                                            <w:bottom w:val="none" w:sz="0" w:space="0" w:color="auto"/>
                                                                            <w:right w:val="none" w:sz="0" w:space="0" w:color="auto"/>
                                                                          </w:divBdr>
                                                                          <w:divsChild>
                                                                            <w:div w:id="437144555">
                                                                              <w:marLeft w:val="0"/>
                                                                              <w:marRight w:val="0"/>
                                                                              <w:marTop w:val="0"/>
                                                                              <w:marBottom w:val="0"/>
                                                                              <w:divBdr>
                                                                                <w:top w:val="none" w:sz="0" w:space="0" w:color="auto"/>
                                                                                <w:left w:val="none" w:sz="0" w:space="0" w:color="auto"/>
                                                                                <w:bottom w:val="none" w:sz="0" w:space="0" w:color="auto"/>
                                                                                <w:right w:val="none" w:sz="0" w:space="0" w:color="auto"/>
                                                                              </w:divBdr>
                                                                              <w:divsChild>
                                                                                <w:div w:id="1135680358">
                                                                                  <w:marLeft w:val="0"/>
                                                                                  <w:marRight w:val="0"/>
                                                                                  <w:marTop w:val="0"/>
                                                                                  <w:marBottom w:val="0"/>
                                                                                  <w:divBdr>
                                                                                    <w:top w:val="none" w:sz="0" w:space="0" w:color="auto"/>
                                                                                    <w:left w:val="none" w:sz="0" w:space="0" w:color="auto"/>
                                                                                    <w:bottom w:val="none" w:sz="0" w:space="0" w:color="auto"/>
                                                                                    <w:right w:val="none" w:sz="0" w:space="0" w:color="auto"/>
                                                                                  </w:divBdr>
                                                                                  <w:divsChild>
                                                                                    <w:div w:id="1927496367">
                                                                                      <w:marLeft w:val="0"/>
                                                                                      <w:marRight w:val="0"/>
                                                                                      <w:marTop w:val="0"/>
                                                                                      <w:marBottom w:val="0"/>
                                                                                      <w:divBdr>
                                                                                        <w:top w:val="none" w:sz="0" w:space="0" w:color="auto"/>
                                                                                        <w:left w:val="none" w:sz="0" w:space="0" w:color="auto"/>
                                                                                        <w:bottom w:val="none" w:sz="0" w:space="0" w:color="auto"/>
                                                                                        <w:right w:val="none" w:sz="0" w:space="0" w:color="auto"/>
                                                                                      </w:divBdr>
                                                                                      <w:divsChild>
                                                                                        <w:div w:id="740449219">
                                                                                          <w:marLeft w:val="0"/>
                                                                                          <w:marRight w:val="0"/>
                                                                                          <w:marTop w:val="0"/>
                                                                                          <w:marBottom w:val="0"/>
                                                                                          <w:divBdr>
                                                                                            <w:top w:val="none" w:sz="0" w:space="0" w:color="auto"/>
                                                                                            <w:left w:val="none" w:sz="0" w:space="0" w:color="auto"/>
                                                                                            <w:bottom w:val="none" w:sz="0" w:space="0" w:color="auto"/>
                                                                                            <w:right w:val="none" w:sz="0" w:space="0" w:color="auto"/>
                                                                                          </w:divBdr>
                                                                                          <w:divsChild>
                                                                                            <w:div w:id="14424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6909">
                                                                              <w:marLeft w:val="0"/>
                                                                              <w:marRight w:val="0"/>
                                                                              <w:marTop w:val="0"/>
                                                                              <w:marBottom w:val="0"/>
                                                                              <w:divBdr>
                                                                                <w:top w:val="none" w:sz="0" w:space="0" w:color="auto"/>
                                                                                <w:left w:val="none" w:sz="0" w:space="0" w:color="auto"/>
                                                                                <w:bottom w:val="none" w:sz="0" w:space="0" w:color="auto"/>
                                                                                <w:right w:val="none" w:sz="0" w:space="0" w:color="auto"/>
                                                                              </w:divBdr>
                                                                              <w:divsChild>
                                                                                <w:div w:id="134029654">
                                                                                  <w:marLeft w:val="0"/>
                                                                                  <w:marRight w:val="0"/>
                                                                                  <w:marTop w:val="0"/>
                                                                                  <w:marBottom w:val="0"/>
                                                                                  <w:divBdr>
                                                                                    <w:top w:val="none" w:sz="0" w:space="0" w:color="auto"/>
                                                                                    <w:left w:val="none" w:sz="0" w:space="0" w:color="auto"/>
                                                                                    <w:bottom w:val="none" w:sz="0" w:space="0" w:color="auto"/>
                                                                                    <w:right w:val="none" w:sz="0" w:space="0" w:color="auto"/>
                                                                                  </w:divBdr>
                                                                                  <w:divsChild>
                                                                                    <w:div w:id="564726578">
                                                                                      <w:marLeft w:val="0"/>
                                                                                      <w:marRight w:val="0"/>
                                                                                      <w:marTop w:val="0"/>
                                                                                      <w:marBottom w:val="0"/>
                                                                                      <w:divBdr>
                                                                                        <w:top w:val="none" w:sz="0" w:space="0" w:color="auto"/>
                                                                                        <w:left w:val="none" w:sz="0" w:space="0" w:color="auto"/>
                                                                                        <w:bottom w:val="none" w:sz="0" w:space="0" w:color="auto"/>
                                                                                        <w:right w:val="none" w:sz="0" w:space="0" w:color="auto"/>
                                                                                      </w:divBdr>
                                                                                      <w:divsChild>
                                                                                        <w:div w:id="1127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8402">
                                                                              <w:marLeft w:val="0"/>
                                                                              <w:marRight w:val="0"/>
                                                                              <w:marTop w:val="0"/>
                                                                              <w:marBottom w:val="0"/>
                                                                              <w:divBdr>
                                                                                <w:top w:val="none" w:sz="0" w:space="0" w:color="auto"/>
                                                                                <w:left w:val="none" w:sz="0" w:space="0" w:color="auto"/>
                                                                                <w:bottom w:val="none" w:sz="0" w:space="0" w:color="auto"/>
                                                                                <w:right w:val="none" w:sz="0" w:space="0" w:color="auto"/>
                                                                              </w:divBdr>
                                                                              <w:divsChild>
                                                                                <w:div w:id="234366425">
                                                                                  <w:marLeft w:val="0"/>
                                                                                  <w:marRight w:val="0"/>
                                                                                  <w:marTop w:val="0"/>
                                                                                  <w:marBottom w:val="0"/>
                                                                                  <w:divBdr>
                                                                                    <w:top w:val="none" w:sz="0" w:space="0" w:color="auto"/>
                                                                                    <w:left w:val="none" w:sz="0" w:space="0" w:color="auto"/>
                                                                                    <w:bottom w:val="none" w:sz="0" w:space="0" w:color="auto"/>
                                                                                    <w:right w:val="none" w:sz="0" w:space="0" w:color="auto"/>
                                                                                  </w:divBdr>
                                                                                  <w:divsChild>
                                                                                    <w:div w:id="869142910">
                                                                                      <w:marLeft w:val="0"/>
                                                                                      <w:marRight w:val="0"/>
                                                                                      <w:marTop w:val="0"/>
                                                                                      <w:marBottom w:val="0"/>
                                                                                      <w:divBdr>
                                                                                        <w:top w:val="none" w:sz="0" w:space="0" w:color="auto"/>
                                                                                        <w:left w:val="none" w:sz="0" w:space="0" w:color="auto"/>
                                                                                        <w:bottom w:val="none" w:sz="0" w:space="0" w:color="auto"/>
                                                                                        <w:right w:val="none" w:sz="0" w:space="0" w:color="auto"/>
                                                                                      </w:divBdr>
                                                                                      <w:divsChild>
                                                                                        <w:div w:id="19828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0625">
                                                                              <w:marLeft w:val="0"/>
                                                                              <w:marRight w:val="0"/>
                                                                              <w:marTop w:val="0"/>
                                                                              <w:marBottom w:val="0"/>
                                                                              <w:divBdr>
                                                                                <w:top w:val="none" w:sz="0" w:space="0" w:color="auto"/>
                                                                                <w:left w:val="none" w:sz="0" w:space="0" w:color="auto"/>
                                                                                <w:bottom w:val="none" w:sz="0" w:space="0" w:color="auto"/>
                                                                                <w:right w:val="none" w:sz="0" w:space="0" w:color="auto"/>
                                                                              </w:divBdr>
                                                                              <w:divsChild>
                                                                                <w:div w:id="1675449210">
                                                                                  <w:marLeft w:val="0"/>
                                                                                  <w:marRight w:val="0"/>
                                                                                  <w:marTop w:val="0"/>
                                                                                  <w:marBottom w:val="0"/>
                                                                                  <w:divBdr>
                                                                                    <w:top w:val="none" w:sz="0" w:space="0" w:color="auto"/>
                                                                                    <w:left w:val="none" w:sz="0" w:space="0" w:color="auto"/>
                                                                                    <w:bottom w:val="none" w:sz="0" w:space="0" w:color="auto"/>
                                                                                    <w:right w:val="none" w:sz="0" w:space="0" w:color="auto"/>
                                                                                  </w:divBdr>
                                                                                  <w:divsChild>
                                                                                    <w:div w:id="1446191489">
                                                                                      <w:marLeft w:val="0"/>
                                                                                      <w:marRight w:val="0"/>
                                                                                      <w:marTop w:val="0"/>
                                                                                      <w:marBottom w:val="0"/>
                                                                                      <w:divBdr>
                                                                                        <w:top w:val="none" w:sz="0" w:space="0" w:color="auto"/>
                                                                                        <w:left w:val="none" w:sz="0" w:space="0" w:color="auto"/>
                                                                                        <w:bottom w:val="none" w:sz="0" w:space="0" w:color="auto"/>
                                                                                        <w:right w:val="none" w:sz="0" w:space="0" w:color="auto"/>
                                                                                      </w:divBdr>
                                                                                      <w:divsChild>
                                                                                        <w:div w:id="389768298">
                                                                                          <w:marLeft w:val="0"/>
                                                                                          <w:marRight w:val="0"/>
                                                                                          <w:marTop w:val="0"/>
                                                                                          <w:marBottom w:val="0"/>
                                                                                          <w:divBdr>
                                                                                            <w:top w:val="none" w:sz="0" w:space="0" w:color="auto"/>
                                                                                            <w:left w:val="none" w:sz="0" w:space="0" w:color="auto"/>
                                                                                            <w:bottom w:val="none" w:sz="0" w:space="0" w:color="auto"/>
                                                                                            <w:right w:val="none" w:sz="0" w:space="0" w:color="auto"/>
                                                                                          </w:divBdr>
                                                                                          <w:divsChild>
                                                                                            <w:div w:id="20859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851891">
                                                                  <w:marLeft w:val="0"/>
                                                                  <w:marRight w:val="0"/>
                                                                  <w:marTop w:val="0"/>
                                                                  <w:marBottom w:val="0"/>
                                                                  <w:divBdr>
                                                                    <w:top w:val="none" w:sz="0" w:space="0" w:color="auto"/>
                                                                    <w:left w:val="none" w:sz="0" w:space="0" w:color="auto"/>
                                                                    <w:bottom w:val="none" w:sz="0" w:space="0" w:color="auto"/>
                                                                    <w:right w:val="none" w:sz="0" w:space="0" w:color="auto"/>
                                                                  </w:divBdr>
                                                                  <w:divsChild>
                                                                    <w:div w:id="697659188">
                                                                      <w:marLeft w:val="0"/>
                                                                      <w:marRight w:val="30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2669">
                                                      <w:marLeft w:val="0"/>
                                                      <w:marRight w:val="0"/>
                                                      <w:marTop w:val="0"/>
                                                      <w:marBottom w:val="201"/>
                                                      <w:divBdr>
                                                        <w:top w:val="none" w:sz="0" w:space="0" w:color="auto"/>
                                                        <w:left w:val="none" w:sz="0" w:space="0" w:color="auto"/>
                                                        <w:bottom w:val="none" w:sz="0" w:space="0" w:color="auto"/>
                                                        <w:right w:val="none" w:sz="0" w:space="0" w:color="auto"/>
                                                      </w:divBdr>
                                                    </w:div>
                                                    <w:div w:id="981154650">
                                                      <w:marLeft w:val="0"/>
                                                      <w:marRight w:val="0"/>
                                                      <w:marTop w:val="0"/>
                                                      <w:marBottom w:val="335"/>
                                                      <w:divBdr>
                                                        <w:top w:val="none" w:sz="0" w:space="0" w:color="auto"/>
                                                        <w:left w:val="none" w:sz="0" w:space="0" w:color="auto"/>
                                                        <w:bottom w:val="none" w:sz="0" w:space="0" w:color="auto"/>
                                                        <w:right w:val="none" w:sz="0" w:space="0" w:color="auto"/>
                                                      </w:divBdr>
                                                      <w:divsChild>
                                                        <w:div w:id="827020545">
                                                          <w:marLeft w:val="0"/>
                                                          <w:marRight w:val="0"/>
                                                          <w:marTop w:val="0"/>
                                                          <w:marBottom w:val="0"/>
                                                          <w:divBdr>
                                                            <w:top w:val="none" w:sz="0" w:space="0" w:color="auto"/>
                                                            <w:left w:val="none" w:sz="0" w:space="0" w:color="auto"/>
                                                            <w:bottom w:val="none" w:sz="0" w:space="0" w:color="auto"/>
                                                            <w:right w:val="none" w:sz="0" w:space="0" w:color="auto"/>
                                                          </w:divBdr>
                                                          <w:divsChild>
                                                            <w:div w:id="93013295">
                                                              <w:marLeft w:val="0"/>
                                                              <w:marRight w:val="0"/>
                                                              <w:marTop w:val="0"/>
                                                              <w:marBottom w:val="0"/>
                                                              <w:divBdr>
                                                                <w:top w:val="none" w:sz="0" w:space="0" w:color="auto"/>
                                                                <w:left w:val="none" w:sz="0" w:space="0" w:color="auto"/>
                                                                <w:bottom w:val="none" w:sz="0" w:space="0" w:color="auto"/>
                                                                <w:right w:val="none" w:sz="0" w:space="0" w:color="auto"/>
                                                              </w:divBdr>
                                                              <w:divsChild>
                                                                <w:div w:id="2020883167">
                                                                  <w:marLeft w:val="0"/>
                                                                  <w:marRight w:val="0"/>
                                                                  <w:marTop w:val="0"/>
                                                                  <w:marBottom w:val="0"/>
                                                                  <w:divBdr>
                                                                    <w:top w:val="none" w:sz="0" w:space="0" w:color="auto"/>
                                                                    <w:left w:val="none" w:sz="0" w:space="0" w:color="auto"/>
                                                                    <w:bottom w:val="none" w:sz="0" w:space="0" w:color="auto"/>
                                                                    <w:right w:val="none" w:sz="0" w:space="0" w:color="auto"/>
                                                                  </w:divBdr>
                                                                  <w:divsChild>
                                                                    <w:div w:id="712969577">
                                                                      <w:marLeft w:val="0"/>
                                                                      <w:marRight w:val="0"/>
                                                                      <w:marTop w:val="0"/>
                                                                      <w:marBottom w:val="0"/>
                                                                      <w:divBdr>
                                                                        <w:top w:val="none" w:sz="0" w:space="0" w:color="auto"/>
                                                                        <w:left w:val="none" w:sz="0" w:space="0" w:color="auto"/>
                                                                        <w:bottom w:val="none" w:sz="0" w:space="0" w:color="auto"/>
                                                                        <w:right w:val="none" w:sz="0" w:space="0" w:color="auto"/>
                                                                      </w:divBdr>
                                                                      <w:divsChild>
                                                                        <w:div w:id="1081298016">
                                                                          <w:marLeft w:val="0"/>
                                                                          <w:marRight w:val="0"/>
                                                                          <w:marTop w:val="0"/>
                                                                          <w:marBottom w:val="0"/>
                                                                          <w:divBdr>
                                                                            <w:top w:val="none" w:sz="0" w:space="0" w:color="auto"/>
                                                                            <w:left w:val="none" w:sz="0" w:space="0" w:color="auto"/>
                                                                            <w:bottom w:val="none" w:sz="0" w:space="0" w:color="auto"/>
                                                                            <w:right w:val="none" w:sz="0" w:space="0" w:color="auto"/>
                                                                          </w:divBdr>
                                                                          <w:divsChild>
                                                                            <w:div w:id="1712612901">
                                                                              <w:marLeft w:val="0"/>
                                                                              <w:marRight w:val="0"/>
                                                                              <w:marTop w:val="0"/>
                                                                              <w:marBottom w:val="0"/>
                                                                              <w:divBdr>
                                                                                <w:top w:val="none" w:sz="0" w:space="0" w:color="auto"/>
                                                                                <w:left w:val="none" w:sz="0" w:space="0" w:color="auto"/>
                                                                                <w:bottom w:val="none" w:sz="0" w:space="0" w:color="auto"/>
                                                                                <w:right w:val="none" w:sz="0" w:space="0" w:color="auto"/>
                                                                              </w:divBdr>
                                                                              <w:divsChild>
                                                                                <w:div w:id="345451536">
                                                                                  <w:marLeft w:val="0"/>
                                                                                  <w:marRight w:val="0"/>
                                                                                  <w:marTop w:val="0"/>
                                                                                  <w:marBottom w:val="0"/>
                                                                                  <w:divBdr>
                                                                                    <w:top w:val="none" w:sz="0" w:space="0" w:color="auto"/>
                                                                                    <w:left w:val="none" w:sz="0" w:space="0" w:color="auto"/>
                                                                                    <w:bottom w:val="none" w:sz="0" w:space="0" w:color="auto"/>
                                                                                    <w:right w:val="none" w:sz="0" w:space="0" w:color="auto"/>
                                                                                  </w:divBdr>
                                                                                  <w:divsChild>
                                                                                    <w:div w:id="1774403105">
                                                                                      <w:marLeft w:val="0"/>
                                                                                      <w:marRight w:val="0"/>
                                                                                      <w:marTop w:val="0"/>
                                                                                      <w:marBottom w:val="0"/>
                                                                                      <w:divBdr>
                                                                                        <w:top w:val="none" w:sz="0" w:space="0" w:color="auto"/>
                                                                                        <w:left w:val="none" w:sz="0" w:space="0" w:color="auto"/>
                                                                                        <w:bottom w:val="none" w:sz="0" w:space="0" w:color="auto"/>
                                                                                        <w:right w:val="none" w:sz="0" w:space="0" w:color="auto"/>
                                                                                      </w:divBdr>
                                                                                      <w:divsChild>
                                                                                        <w:div w:id="12193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9643302">
                          <w:marLeft w:val="0"/>
                          <w:marRight w:val="0"/>
                          <w:marTop w:val="0"/>
                          <w:marBottom w:val="0"/>
                          <w:divBdr>
                            <w:top w:val="none" w:sz="0" w:space="0" w:color="auto"/>
                            <w:left w:val="none" w:sz="0" w:space="0" w:color="auto"/>
                            <w:bottom w:val="none" w:sz="0" w:space="0" w:color="auto"/>
                            <w:right w:val="none" w:sz="0" w:space="0" w:color="auto"/>
                          </w:divBdr>
                          <w:divsChild>
                            <w:div w:id="1552106804">
                              <w:marLeft w:val="0"/>
                              <w:marRight w:val="0"/>
                              <w:marTop w:val="0"/>
                              <w:marBottom w:val="268"/>
                              <w:divBdr>
                                <w:top w:val="none" w:sz="0" w:space="0" w:color="auto"/>
                                <w:left w:val="none" w:sz="0" w:space="0" w:color="auto"/>
                                <w:bottom w:val="none" w:sz="0" w:space="0" w:color="auto"/>
                                <w:right w:val="none" w:sz="0" w:space="0" w:color="auto"/>
                              </w:divBdr>
                              <w:divsChild>
                                <w:div w:id="323358640">
                                  <w:marLeft w:val="0"/>
                                  <w:marRight w:val="0"/>
                                  <w:marTop w:val="0"/>
                                  <w:marBottom w:val="0"/>
                                  <w:divBdr>
                                    <w:top w:val="none" w:sz="0" w:space="0" w:color="auto"/>
                                    <w:left w:val="none" w:sz="0" w:space="0" w:color="auto"/>
                                    <w:bottom w:val="none" w:sz="0" w:space="0" w:color="auto"/>
                                    <w:right w:val="none" w:sz="0" w:space="0" w:color="auto"/>
                                  </w:divBdr>
                                  <w:divsChild>
                                    <w:div w:id="1197506553">
                                      <w:marLeft w:val="0"/>
                                      <w:marRight w:val="0"/>
                                      <w:marTop w:val="0"/>
                                      <w:marBottom w:val="0"/>
                                      <w:divBdr>
                                        <w:top w:val="none" w:sz="0" w:space="0" w:color="auto"/>
                                        <w:left w:val="none" w:sz="0" w:space="0" w:color="auto"/>
                                        <w:bottom w:val="none" w:sz="0" w:space="0" w:color="auto"/>
                                        <w:right w:val="none" w:sz="0" w:space="0" w:color="auto"/>
                                      </w:divBdr>
                                      <w:divsChild>
                                        <w:div w:id="889927674">
                                          <w:marLeft w:val="0"/>
                                          <w:marRight w:val="0"/>
                                          <w:marTop w:val="0"/>
                                          <w:marBottom w:val="0"/>
                                          <w:divBdr>
                                            <w:top w:val="none" w:sz="0" w:space="0" w:color="auto"/>
                                            <w:left w:val="none" w:sz="0" w:space="0" w:color="auto"/>
                                            <w:bottom w:val="none" w:sz="0" w:space="0" w:color="auto"/>
                                            <w:right w:val="none" w:sz="0" w:space="0" w:color="auto"/>
                                          </w:divBdr>
                                          <w:divsChild>
                                            <w:div w:id="1612667311">
                                              <w:marLeft w:val="0"/>
                                              <w:marRight w:val="0"/>
                                              <w:marTop w:val="0"/>
                                              <w:marBottom w:val="0"/>
                                              <w:divBdr>
                                                <w:top w:val="none" w:sz="0" w:space="0" w:color="auto"/>
                                                <w:left w:val="none" w:sz="0" w:space="0" w:color="auto"/>
                                                <w:bottom w:val="none" w:sz="0" w:space="0" w:color="auto"/>
                                                <w:right w:val="none" w:sz="0" w:space="0" w:color="auto"/>
                                              </w:divBdr>
                                              <w:divsChild>
                                                <w:div w:id="404255891">
                                                  <w:marLeft w:val="167"/>
                                                  <w:marRight w:val="0"/>
                                                  <w:marTop w:val="0"/>
                                                  <w:marBottom w:val="0"/>
                                                  <w:divBdr>
                                                    <w:top w:val="none" w:sz="0" w:space="0" w:color="auto"/>
                                                    <w:left w:val="none" w:sz="0" w:space="0" w:color="auto"/>
                                                    <w:bottom w:val="none" w:sz="0" w:space="0" w:color="auto"/>
                                                    <w:right w:val="none" w:sz="0" w:space="0" w:color="auto"/>
                                                  </w:divBdr>
                                                  <w:divsChild>
                                                    <w:div w:id="1229729120">
                                                      <w:marLeft w:val="335"/>
                                                      <w:marRight w:val="0"/>
                                                      <w:marTop w:val="0"/>
                                                      <w:marBottom w:val="0"/>
                                                      <w:divBdr>
                                                        <w:top w:val="none" w:sz="0" w:space="0" w:color="auto"/>
                                                        <w:left w:val="none" w:sz="0" w:space="0" w:color="auto"/>
                                                        <w:bottom w:val="none" w:sz="0" w:space="0" w:color="auto"/>
                                                        <w:right w:val="none" w:sz="0" w:space="0" w:color="auto"/>
                                                      </w:divBdr>
                                                    </w:div>
                                                    <w:div w:id="1265500224">
                                                      <w:marLeft w:val="3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916">
                                          <w:marLeft w:val="0"/>
                                          <w:marRight w:val="0"/>
                                          <w:marTop w:val="0"/>
                                          <w:marBottom w:val="0"/>
                                          <w:divBdr>
                                            <w:top w:val="none" w:sz="0" w:space="0" w:color="auto"/>
                                            <w:left w:val="none" w:sz="0" w:space="0" w:color="auto"/>
                                            <w:bottom w:val="none" w:sz="0" w:space="0" w:color="auto"/>
                                            <w:right w:val="none" w:sz="0" w:space="0" w:color="auto"/>
                                          </w:divBdr>
                                          <w:divsChild>
                                            <w:div w:id="2007201330">
                                              <w:marLeft w:val="0"/>
                                              <w:marRight w:val="0"/>
                                              <w:marTop w:val="0"/>
                                              <w:marBottom w:val="0"/>
                                              <w:divBdr>
                                                <w:top w:val="none" w:sz="0" w:space="0" w:color="auto"/>
                                                <w:left w:val="none" w:sz="0" w:space="0" w:color="auto"/>
                                                <w:bottom w:val="none" w:sz="0" w:space="0" w:color="auto"/>
                                                <w:right w:val="none" w:sz="0" w:space="0" w:color="auto"/>
                                              </w:divBdr>
                                              <w:divsChild>
                                                <w:div w:id="1539586509">
                                                  <w:marLeft w:val="0"/>
                                                  <w:marRight w:val="0"/>
                                                  <w:marTop w:val="0"/>
                                                  <w:marBottom w:val="0"/>
                                                  <w:divBdr>
                                                    <w:top w:val="none" w:sz="0" w:space="0" w:color="auto"/>
                                                    <w:left w:val="none" w:sz="0" w:space="0" w:color="auto"/>
                                                    <w:bottom w:val="none" w:sz="0" w:space="0" w:color="auto"/>
                                                    <w:right w:val="none" w:sz="0" w:space="0" w:color="auto"/>
                                                  </w:divBdr>
                                                  <w:divsChild>
                                                    <w:div w:id="1672635094">
                                                      <w:marLeft w:val="0"/>
                                                      <w:marRight w:val="0"/>
                                                      <w:marTop w:val="0"/>
                                                      <w:marBottom w:val="0"/>
                                                      <w:divBdr>
                                                        <w:top w:val="none" w:sz="0" w:space="0" w:color="auto"/>
                                                        <w:left w:val="none" w:sz="0" w:space="0" w:color="auto"/>
                                                        <w:bottom w:val="none" w:sz="0" w:space="0" w:color="auto"/>
                                                        <w:right w:val="none" w:sz="0" w:space="0" w:color="auto"/>
                                                      </w:divBdr>
                                                      <w:divsChild>
                                                        <w:div w:id="470170514">
                                                          <w:marLeft w:val="0"/>
                                                          <w:marRight w:val="0"/>
                                                          <w:marTop w:val="0"/>
                                                          <w:marBottom w:val="0"/>
                                                          <w:divBdr>
                                                            <w:top w:val="none" w:sz="0" w:space="0" w:color="auto"/>
                                                            <w:left w:val="none" w:sz="0" w:space="0" w:color="auto"/>
                                                            <w:bottom w:val="none" w:sz="0" w:space="0" w:color="auto"/>
                                                            <w:right w:val="none" w:sz="0" w:space="0" w:color="auto"/>
                                                          </w:divBdr>
                                                          <w:divsChild>
                                                            <w:div w:id="2011636502">
                                                              <w:marLeft w:val="0"/>
                                                              <w:marRight w:val="0"/>
                                                              <w:marTop w:val="0"/>
                                                              <w:marBottom w:val="0"/>
                                                              <w:divBdr>
                                                                <w:top w:val="none" w:sz="0" w:space="0" w:color="auto"/>
                                                                <w:left w:val="none" w:sz="0" w:space="0" w:color="auto"/>
                                                                <w:bottom w:val="none" w:sz="0" w:space="0" w:color="auto"/>
                                                                <w:right w:val="none" w:sz="0" w:space="0" w:color="auto"/>
                                                              </w:divBdr>
                                                              <w:divsChild>
                                                                <w:div w:id="1835342723">
                                                                  <w:marLeft w:val="0"/>
                                                                  <w:marRight w:val="0"/>
                                                                  <w:marTop w:val="0"/>
                                                                  <w:marBottom w:val="0"/>
                                                                  <w:divBdr>
                                                                    <w:top w:val="none" w:sz="0" w:space="0" w:color="auto"/>
                                                                    <w:left w:val="none" w:sz="0" w:space="0" w:color="auto"/>
                                                                    <w:bottom w:val="none" w:sz="0" w:space="0" w:color="auto"/>
                                                                    <w:right w:val="none" w:sz="0" w:space="0" w:color="auto"/>
                                                                  </w:divBdr>
                                                                  <w:divsChild>
                                                                    <w:div w:id="1682506311">
                                                                      <w:marLeft w:val="0"/>
                                                                      <w:marRight w:val="0"/>
                                                                      <w:marTop w:val="0"/>
                                                                      <w:marBottom w:val="0"/>
                                                                      <w:divBdr>
                                                                        <w:top w:val="none" w:sz="0" w:space="0" w:color="auto"/>
                                                                        <w:left w:val="none" w:sz="0" w:space="0" w:color="auto"/>
                                                                        <w:bottom w:val="none" w:sz="0" w:space="0" w:color="auto"/>
                                                                        <w:right w:val="none" w:sz="0" w:space="0" w:color="auto"/>
                                                                      </w:divBdr>
                                                                      <w:divsChild>
                                                                        <w:div w:id="1909340560">
                                                                          <w:marLeft w:val="0"/>
                                                                          <w:marRight w:val="0"/>
                                                                          <w:marTop w:val="0"/>
                                                                          <w:marBottom w:val="0"/>
                                                                          <w:divBdr>
                                                                            <w:top w:val="none" w:sz="0" w:space="0" w:color="auto"/>
                                                                            <w:left w:val="none" w:sz="0" w:space="0" w:color="auto"/>
                                                                            <w:bottom w:val="none" w:sz="0" w:space="0" w:color="auto"/>
                                                                            <w:right w:val="none" w:sz="0" w:space="0" w:color="auto"/>
                                                                          </w:divBdr>
                                                                          <w:divsChild>
                                                                            <w:div w:id="594485435">
                                                                              <w:marLeft w:val="0"/>
                                                                              <w:marRight w:val="0"/>
                                                                              <w:marTop w:val="0"/>
                                                                              <w:marBottom w:val="0"/>
                                                                              <w:divBdr>
                                                                                <w:top w:val="none" w:sz="0" w:space="0" w:color="auto"/>
                                                                                <w:left w:val="none" w:sz="0" w:space="0" w:color="auto"/>
                                                                                <w:bottom w:val="none" w:sz="0" w:space="0" w:color="auto"/>
                                                                                <w:right w:val="none" w:sz="0" w:space="0" w:color="auto"/>
                                                                              </w:divBdr>
                                                                              <w:divsChild>
                                                                                <w:div w:id="2003116085">
                                                                                  <w:marLeft w:val="0"/>
                                                                                  <w:marRight w:val="-100"/>
                                                                                  <w:marTop w:val="0"/>
                                                                                  <w:marBottom w:val="0"/>
                                                                                  <w:divBdr>
                                                                                    <w:top w:val="none" w:sz="0" w:space="0" w:color="auto"/>
                                                                                    <w:left w:val="none" w:sz="0" w:space="0" w:color="auto"/>
                                                                                    <w:bottom w:val="none" w:sz="0" w:space="0" w:color="auto"/>
                                                                                    <w:right w:val="none" w:sz="0" w:space="0" w:color="auto"/>
                                                                                  </w:divBdr>
                                                                                  <w:divsChild>
                                                                                    <w:div w:id="40372047">
                                                                                      <w:marLeft w:val="0"/>
                                                                                      <w:marRight w:val="0"/>
                                                                                      <w:marTop w:val="0"/>
                                                                                      <w:marBottom w:val="0"/>
                                                                                      <w:divBdr>
                                                                                        <w:top w:val="none" w:sz="0" w:space="0" w:color="auto"/>
                                                                                        <w:left w:val="none" w:sz="0" w:space="0" w:color="auto"/>
                                                                                        <w:bottom w:val="none" w:sz="0" w:space="0" w:color="auto"/>
                                                                                        <w:right w:val="none" w:sz="0" w:space="0" w:color="auto"/>
                                                                                      </w:divBdr>
                                                                                    </w:div>
                                                                                    <w:div w:id="18664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5581">
                                                                              <w:marLeft w:val="0"/>
                                                                              <w:marRight w:val="0"/>
                                                                              <w:marTop w:val="0"/>
                                                                              <w:marBottom w:val="0"/>
                                                                              <w:divBdr>
                                                                                <w:top w:val="none" w:sz="0" w:space="0" w:color="auto"/>
                                                                                <w:left w:val="none" w:sz="0" w:space="0" w:color="auto"/>
                                                                                <w:bottom w:val="none" w:sz="0" w:space="0" w:color="auto"/>
                                                                                <w:right w:val="none" w:sz="0" w:space="0" w:color="auto"/>
                                                                              </w:divBdr>
                                                                              <w:divsChild>
                                                                                <w:div w:id="1087728184">
                                                                                  <w:marLeft w:val="0"/>
                                                                                  <w:marRight w:val="0"/>
                                                                                  <w:marTop w:val="0"/>
                                                                                  <w:marBottom w:val="0"/>
                                                                                  <w:divBdr>
                                                                                    <w:top w:val="none" w:sz="0" w:space="0" w:color="auto"/>
                                                                                    <w:left w:val="none" w:sz="0" w:space="0" w:color="auto"/>
                                                                                    <w:bottom w:val="none" w:sz="0" w:space="0" w:color="auto"/>
                                                                                    <w:right w:val="none" w:sz="0" w:space="0" w:color="auto"/>
                                                                                  </w:divBdr>
                                                                                  <w:divsChild>
                                                                                    <w:div w:id="11035957">
                                                                                      <w:marLeft w:val="0"/>
                                                                                      <w:marRight w:val="100"/>
                                                                                      <w:marTop w:val="0"/>
                                                                                      <w:marBottom w:val="0"/>
                                                                                      <w:divBdr>
                                                                                        <w:top w:val="none" w:sz="0" w:space="0" w:color="auto"/>
                                                                                        <w:left w:val="none" w:sz="0" w:space="0" w:color="auto"/>
                                                                                        <w:bottom w:val="none" w:sz="0" w:space="0" w:color="auto"/>
                                                                                        <w:right w:val="none" w:sz="0" w:space="0" w:color="auto"/>
                                                                                      </w:divBdr>
                                                                                      <w:divsChild>
                                                                                        <w:div w:id="673649981">
                                                                                          <w:marLeft w:val="0"/>
                                                                                          <w:marRight w:val="0"/>
                                                                                          <w:marTop w:val="0"/>
                                                                                          <w:marBottom w:val="0"/>
                                                                                          <w:divBdr>
                                                                                            <w:top w:val="none" w:sz="0" w:space="0" w:color="auto"/>
                                                                                            <w:left w:val="none" w:sz="0" w:space="0" w:color="auto"/>
                                                                                            <w:bottom w:val="none" w:sz="0" w:space="0" w:color="auto"/>
                                                                                            <w:right w:val="none" w:sz="0" w:space="0" w:color="auto"/>
                                                                                          </w:divBdr>
                                                                                        </w:div>
                                                                                        <w:div w:id="1192262749">
                                                                                          <w:marLeft w:val="0"/>
                                                                                          <w:marRight w:val="0"/>
                                                                                          <w:marTop w:val="0"/>
                                                                                          <w:marBottom w:val="0"/>
                                                                                          <w:divBdr>
                                                                                            <w:top w:val="none" w:sz="0" w:space="0" w:color="auto"/>
                                                                                            <w:left w:val="none" w:sz="0" w:space="0" w:color="auto"/>
                                                                                            <w:bottom w:val="none" w:sz="0" w:space="0" w:color="auto"/>
                                                                                            <w:right w:val="none" w:sz="0" w:space="0" w:color="auto"/>
                                                                                          </w:divBdr>
                                                                                        </w:div>
                                                                                        <w:div w:id="9549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5646">
                                                                      <w:marLeft w:val="0"/>
                                                                      <w:marRight w:val="0"/>
                                                                      <w:marTop w:val="0"/>
                                                                      <w:marBottom w:val="0"/>
                                                                      <w:divBdr>
                                                                        <w:top w:val="none" w:sz="0" w:space="0" w:color="auto"/>
                                                                        <w:left w:val="none" w:sz="0" w:space="0" w:color="auto"/>
                                                                        <w:bottom w:val="none" w:sz="0" w:space="0" w:color="auto"/>
                                                                        <w:right w:val="none" w:sz="0" w:space="0" w:color="auto"/>
                                                                      </w:divBdr>
                                                                      <w:divsChild>
                                                                        <w:div w:id="626542922">
                                                                          <w:marLeft w:val="0"/>
                                                                          <w:marRight w:val="0"/>
                                                                          <w:marTop w:val="0"/>
                                                                          <w:marBottom w:val="0"/>
                                                                          <w:divBdr>
                                                                            <w:top w:val="none" w:sz="0" w:space="0" w:color="auto"/>
                                                                            <w:left w:val="none" w:sz="0" w:space="0" w:color="auto"/>
                                                                            <w:bottom w:val="none" w:sz="0" w:space="0" w:color="auto"/>
                                                                            <w:right w:val="none" w:sz="0" w:space="0" w:color="auto"/>
                                                                          </w:divBdr>
                                                                          <w:divsChild>
                                                                            <w:div w:id="1268927311">
                                                                              <w:marLeft w:val="0"/>
                                                                              <w:marRight w:val="0"/>
                                                                              <w:marTop w:val="0"/>
                                                                              <w:marBottom w:val="0"/>
                                                                              <w:divBdr>
                                                                                <w:top w:val="none" w:sz="0" w:space="0" w:color="auto"/>
                                                                                <w:left w:val="none" w:sz="0" w:space="0" w:color="auto"/>
                                                                                <w:bottom w:val="none" w:sz="0" w:space="0" w:color="auto"/>
                                                                                <w:right w:val="none" w:sz="0" w:space="0" w:color="auto"/>
                                                                              </w:divBdr>
                                                                              <w:divsChild>
                                                                                <w:div w:id="1039087712">
                                                                                  <w:marLeft w:val="0"/>
                                                                                  <w:marRight w:val="0"/>
                                                                                  <w:marTop w:val="0"/>
                                                                                  <w:marBottom w:val="0"/>
                                                                                  <w:divBdr>
                                                                                    <w:top w:val="none" w:sz="0" w:space="0" w:color="auto"/>
                                                                                    <w:left w:val="none" w:sz="0" w:space="0" w:color="auto"/>
                                                                                    <w:bottom w:val="none" w:sz="0" w:space="0" w:color="auto"/>
                                                                                    <w:right w:val="none" w:sz="0" w:space="0" w:color="auto"/>
                                                                                  </w:divBdr>
                                                                                  <w:divsChild>
                                                                                    <w:div w:id="1317345387">
                                                                                      <w:marLeft w:val="0"/>
                                                                                      <w:marRight w:val="0"/>
                                                                                      <w:marTop w:val="0"/>
                                                                                      <w:marBottom w:val="0"/>
                                                                                      <w:divBdr>
                                                                                        <w:top w:val="single" w:sz="2" w:space="0" w:color="EFEFEF"/>
                                                                                        <w:left w:val="none" w:sz="0" w:space="0" w:color="auto"/>
                                                                                        <w:bottom w:val="none" w:sz="0" w:space="0" w:color="auto"/>
                                                                                        <w:right w:val="none" w:sz="0" w:space="0" w:color="auto"/>
                                                                                      </w:divBdr>
                                                                                      <w:divsChild>
                                                                                        <w:div w:id="1151488068">
                                                                                          <w:marLeft w:val="0"/>
                                                                                          <w:marRight w:val="0"/>
                                                                                          <w:marTop w:val="0"/>
                                                                                          <w:marBottom w:val="0"/>
                                                                                          <w:divBdr>
                                                                                            <w:top w:val="none" w:sz="0" w:space="0" w:color="auto"/>
                                                                                            <w:left w:val="none" w:sz="0" w:space="0" w:color="auto"/>
                                                                                            <w:bottom w:val="none" w:sz="0" w:space="0" w:color="auto"/>
                                                                                            <w:right w:val="none" w:sz="0" w:space="0" w:color="auto"/>
                                                                                          </w:divBdr>
                                                                                          <w:divsChild>
                                                                                            <w:div w:id="1058938287">
                                                                                              <w:marLeft w:val="0"/>
                                                                                              <w:marRight w:val="0"/>
                                                                                              <w:marTop w:val="0"/>
                                                                                              <w:marBottom w:val="0"/>
                                                                                              <w:divBdr>
                                                                                                <w:top w:val="none" w:sz="0" w:space="0" w:color="auto"/>
                                                                                                <w:left w:val="none" w:sz="0" w:space="0" w:color="auto"/>
                                                                                                <w:bottom w:val="none" w:sz="0" w:space="0" w:color="auto"/>
                                                                                                <w:right w:val="none" w:sz="0" w:space="0" w:color="auto"/>
                                                                                              </w:divBdr>
                                                                                              <w:divsChild>
                                                                                                <w:div w:id="550581650">
                                                                                                  <w:marLeft w:val="0"/>
                                                                                                  <w:marRight w:val="0"/>
                                                                                                  <w:marTop w:val="0"/>
                                                                                                  <w:marBottom w:val="0"/>
                                                                                                  <w:divBdr>
                                                                                                    <w:top w:val="none" w:sz="0" w:space="0" w:color="auto"/>
                                                                                                    <w:left w:val="none" w:sz="0" w:space="0" w:color="auto"/>
                                                                                                    <w:bottom w:val="none" w:sz="0" w:space="0" w:color="auto"/>
                                                                                                    <w:right w:val="none" w:sz="0" w:space="0" w:color="auto"/>
                                                                                                  </w:divBdr>
                                                                                                  <w:divsChild>
                                                                                                    <w:div w:id="413354947">
                                                                                                      <w:marLeft w:val="0"/>
                                                                                                      <w:marRight w:val="0"/>
                                                                                                      <w:marTop w:val="0"/>
                                                                                                      <w:marBottom w:val="0"/>
                                                                                                      <w:divBdr>
                                                                                                        <w:top w:val="none" w:sz="0" w:space="0" w:color="auto"/>
                                                                                                        <w:left w:val="none" w:sz="0" w:space="0" w:color="auto"/>
                                                                                                        <w:bottom w:val="none" w:sz="0" w:space="0" w:color="auto"/>
                                                                                                        <w:right w:val="none" w:sz="0" w:space="0" w:color="auto"/>
                                                                                                      </w:divBdr>
                                                                                                      <w:divsChild>
                                                                                                        <w:div w:id="871186466">
                                                                                                          <w:marLeft w:val="0"/>
                                                                                                          <w:marRight w:val="0"/>
                                                                                                          <w:marTop w:val="0"/>
                                                                                                          <w:marBottom w:val="0"/>
                                                                                                          <w:divBdr>
                                                                                                            <w:top w:val="none" w:sz="0" w:space="0" w:color="auto"/>
                                                                                                            <w:left w:val="none" w:sz="0" w:space="0" w:color="auto"/>
                                                                                                            <w:bottom w:val="none" w:sz="0" w:space="0" w:color="auto"/>
                                                                                                            <w:right w:val="none" w:sz="0" w:space="0" w:color="auto"/>
                                                                                                          </w:divBdr>
                                                                                                          <w:divsChild>
                                                                                                            <w:div w:id="1429733851">
                                                                                                              <w:marLeft w:val="0"/>
                                                                                                              <w:marRight w:val="0"/>
                                                                                                              <w:marTop w:val="0"/>
                                                                                                              <w:marBottom w:val="0"/>
                                                                                                              <w:divBdr>
                                                                                                                <w:top w:val="none" w:sz="0" w:space="0" w:color="auto"/>
                                                                                                                <w:left w:val="none" w:sz="0" w:space="0" w:color="auto"/>
                                                                                                                <w:bottom w:val="none" w:sz="0" w:space="0" w:color="auto"/>
                                                                                                                <w:right w:val="none" w:sz="0" w:space="0" w:color="auto"/>
                                                                                                              </w:divBdr>
                                                                                                            </w:div>
                                                                                                          </w:divsChild>
                                                                                                        </w:div>
                                                                                                        <w:div w:id="486869233">
                                                                                                          <w:marLeft w:val="0"/>
                                                                                                          <w:marRight w:val="0"/>
                                                                                                          <w:marTop w:val="0"/>
                                                                                                          <w:marBottom w:val="0"/>
                                                                                                          <w:divBdr>
                                                                                                            <w:top w:val="none" w:sz="0" w:space="0" w:color="auto"/>
                                                                                                            <w:left w:val="none" w:sz="0" w:space="0" w:color="auto"/>
                                                                                                            <w:bottom w:val="none" w:sz="0" w:space="0" w:color="auto"/>
                                                                                                            <w:right w:val="none" w:sz="0" w:space="0" w:color="auto"/>
                                                                                                          </w:divBdr>
                                                                                                          <w:divsChild>
                                                                                                            <w:div w:id="1236814338">
                                                                                                              <w:marLeft w:val="0"/>
                                                                                                              <w:marRight w:val="0"/>
                                                                                                              <w:marTop w:val="0"/>
                                                                                                              <w:marBottom w:val="0"/>
                                                                                                              <w:divBdr>
                                                                                                                <w:top w:val="none" w:sz="0" w:space="0" w:color="auto"/>
                                                                                                                <w:left w:val="none" w:sz="0" w:space="0" w:color="auto"/>
                                                                                                                <w:bottom w:val="none" w:sz="0" w:space="0" w:color="auto"/>
                                                                                                                <w:right w:val="none" w:sz="0" w:space="0" w:color="auto"/>
                                                                                                              </w:divBdr>
                                                                                                              <w:divsChild>
                                                                                                                <w:div w:id="1980374925">
                                                                                                                  <w:marLeft w:val="0"/>
                                                                                                                  <w:marRight w:val="0"/>
                                                                                                                  <w:marTop w:val="0"/>
                                                                                                                  <w:marBottom w:val="0"/>
                                                                                                                  <w:divBdr>
                                                                                                                    <w:top w:val="none" w:sz="0" w:space="0" w:color="auto"/>
                                                                                                                    <w:left w:val="none" w:sz="0" w:space="0" w:color="auto"/>
                                                                                                                    <w:bottom w:val="none" w:sz="0" w:space="0" w:color="auto"/>
                                                                                                                    <w:right w:val="none" w:sz="0" w:space="0" w:color="auto"/>
                                                                                                                  </w:divBdr>
                                                                                                                </w:div>
                                                                                                                <w:div w:id="2017658442">
                                                                                                                  <w:marLeft w:val="335"/>
                                                                                                                  <w:marRight w:val="0"/>
                                                                                                                  <w:marTop w:val="0"/>
                                                                                                                  <w:marBottom w:val="0"/>
                                                                                                                  <w:divBdr>
                                                                                                                    <w:top w:val="none" w:sz="0" w:space="0" w:color="auto"/>
                                                                                                                    <w:left w:val="none" w:sz="0" w:space="0" w:color="auto"/>
                                                                                                                    <w:bottom w:val="none" w:sz="0" w:space="0" w:color="auto"/>
                                                                                                                    <w:right w:val="none" w:sz="0" w:space="0" w:color="auto"/>
                                                                                                                  </w:divBdr>
                                                                                                                </w:div>
                                                                                                                <w:div w:id="1606036618">
                                                                                                                  <w:marLeft w:val="335"/>
                                                                                                                  <w:marRight w:val="0"/>
                                                                                                                  <w:marTop w:val="0"/>
                                                                                                                  <w:marBottom w:val="0"/>
                                                                                                                  <w:divBdr>
                                                                                                                    <w:top w:val="none" w:sz="0" w:space="0" w:color="auto"/>
                                                                                                                    <w:left w:val="none" w:sz="0" w:space="0" w:color="auto"/>
                                                                                                                    <w:bottom w:val="none" w:sz="0" w:space="0" w:color="auto"/>
                                                                                                                    <w:right w:val="none" w:sz="0" w:space="0" w:color="auto"/>
                                                                                                                  </w:divBdr>
                                                                                                                </w:div>
                                                                                                                <w:div w:id="1147630078">
                                                                                                                  <w:marLeft w:val="335"/>
                                                                                                                  <w:marRight w:val="0"/>
                                                                                                                  <w:marTop w:val="0"/>
                                                                                                                  <w:marBottom w:val="0"/>
                                                                                                                  <w:divBdr>
                                                                                                                    <w:top w:val="none" w:sz="0" w:space="0" w:color="auto"/>
                                                                                                                    <w:left w:val="none" w:sz="0" w:space="0" w:color="auto"/>
                                                                                                                    <w:bottom w:val="none" w:sz="0" w:space="0" w:color="auto"/>
                                                                                                                    <w:right w:val="none" w:sz="0" w:space="0" w:color="auto"/>
                                                                                                                  </w:divBdr>
                                                                                                                </w:div>
                                                                                                                <w:div w:id="1101872979">
                                                                                                                  <w:marLeft w:val="0"/>
                                                                                                                  <w:marRight w:val="0"/>
                                                                                                                  <w:marTop w:val="0"/>
                                                                                                                  <w:marBottom w:val="0"/>
                                                                                                                  <w:divBdr>
                                                                                                                    <w:top w:val="none" w:sz="0" w:space="0" w:color="auto"/>
                                                                                                                    <w:left w:val="none" w:sz="0" w:space="0" w:color="auto"/>
                                                                                                                    <w:bottom w:val="none" w:sz="0" w:space="0" w:color="auto"/>
                                                                                                                    <w:right w:val="none" w:sz="0" w:space="0" w:color="auto"/>
                                                                                                                  </w:divBdr>
                                                                                                                </w:div>
                                                                                                                <w:div w:id="1778986403">
                                                                                                                  <w:marLeft w:val="67"/>
                                                                                                                  <w:marRight w:val="0"/>
                                                                                                                  <w:marTop w:val="0"/>
                                                                                                                  <w:marBottom w:val="0"/>
                                                                                                                  <w:divBdr>
                                                                                                                    <w:top w:val="none" w:sz="0" w:space="0" w:color="auto"/>
                                                                                                                    <w:left w:val="none" w:sz="0" w:space="0" w:color="auto"/>
                                                                                                                    <w:bottom w:val="none" w:sz="0" w:space="0" w:color="auto"/>
                                                                                                                    <w:right w:val="none" w:sz="0" w:space="0" w:color="auto"/>
                                                                                                                  </w:divBdr>
                                                                                                                </w:div>
                                                                                                              </w:divsChild>
                                                                                                            </w:div>
                                                                                                            <w:div w:id="1101684443">
                                                                                                              <w:marLeft w:val="0"/>
                                                                                                              <w:marRight w:val="0"/>
                                                                                                              <w:marTop w:val="0"/>
                                                                                                              <w:marBottom w:val="0"/>
                                                                                                              <w:divBdr>
                                                                                                                <w:top w:val="none" w:sz="0" w:space="0" w:color="auto"/>
                                                                                                                <w:left w:val="none" w:sz="0" w:space="0" w:color="auto"/>
                                                                                                                <w:bottom w:val="none" w:sz="0" w:space="0" w:color="auto"/>
                                                                                                                <w:right w:val="none" w:sz="0" w:space="0" w:color="auto"/>
                                                                                                              </w:divBdr>
                                                                                                              <w:divsChild>
                                                                                                                <w:div w:id="1376808042">
                                                                                                                  <w:marLeft w:val="0"/>
                                                                                                                  <w:marRight w:val="0"/>
                                                                                                                  <w:marTop w:val="134"/>
                                                                                                                  <w:marBottom w:val="0"/>
                                                                                                                  <w:divBdr>
                                                                                                                    <w:top w:val="none" w:sz="0" w:space="0" w:color="auto"/>
                                                                                                                    <w:left w:val="none" w:sz="0" w:space="0" w:color="auto"/>
                                                                                                                    <w:bottom w:val="none" w:sz="0" w:space="0" w:color="auto"/>
                                                                                                                    <w:right w:val="none" w:sz="0" w:space="0" w:color="auto"/>
                                                                                                                  </w:divBdr>
                                                                                                                  <w:divsChild>
                                                                                                                    <w:div w:id="886262511">
                                                                                                                      <w:marLeft w:val="0"/>
                                                                                                                      <w:marRight w:val="0"/>
                                                                                                                      <w:marTop w:val="0"/>
                                                                                                                      <w:marBottom w:val="0"/>
                                                                                                                      <w:divBdr>
                                                                                                                        <w:top w:val="none" w:sz="0" w:space="0" w:color="auto"/>
                                                                                                                        <w:left w:val="none" w:sz="0" w:space="0" w:color="auto"/>
                                                                                                                        <w:bottom w:val="none" w:sz="0" w:space="0" w:color="auto"/>
                                                                                                                        <w:right w:val="none" w:sz="0" w:space="0" w:color="auto"/>
                                                                                                                      </w:divBdr>
                                                                                                                      <w:divsChild>
                                                                                                                        <w:div w:id="1135756661">
                                                                                                                          <w:marLeft w:val="0"/>
                                                                                                                          <w:marRight w:val="0"/>
                                                                                                                          <w:marTop w:val="0"/>
                                                                                                                          <w:marBottom w:val="0"/>
                                                                                                                          <w:divBdr>
                                                                                                                            <w:top w:val="none" w:sz="0" w:space="0" w:color="auto"/>
                                                                                                                            <w:left w:val="none" w:sz="0" w:space="0" w:color="auto"/>
                                                                                                                            <w:bottom w:val="none" w:sz="0" w:space="0" w:color="auto"/>
                                                                                                                            <w:right w:val="none" w:sz="0" w:space="0" w:color="auto"/>
                                                                                                                          </w:divBdr>
                                                                                                                          <w:divsChild>
                                                                                                                            <w:div w:id="13971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995685">
                                                                                                      <w:marLeft w:val="0"/>
                                                                                                      <w:marRight w:val="0"/>
                                                                                                      <w:marTop w:val="0"/>
                                                                                                      <w:marBottom w:val="0"/>
                                                                                                      <w:divBdr>
                                                                                                        <w:top w:val="none" w:sz="0" w:space="0" w:color="auto"/>
                                                                                                        <w:left w:val="none" w:sz="0" w:space="0" w:color="auto"/>
                                                                                                        <w:bottom w:val="none" w:sz="0" w:space="0" w:color="auto"/>
                                                                                                        <w:right w:val="none" w:sz="0" w:space="0" w:color="auto"/>
                                                                                                      </w:divBdr>
                                                                                                      <w:divsChild>
                                                                                                        <w:div w:id="1833835172">
                                                                                                          <w:marLeft w:val="0"/>
                                                                                                          <w:marRight w:val="0"/>
                                                                                                          <w:marTop w:val="0"/>
                                                                                                          <w:marBottom w:val="0"/>
                                                                                                          <w:divBdr>
                                                                                                            <w:top w:val="none" w:sz="0" w:space="0" w:color="auto"/>
                                                                                                            <w:left w:val="none" w:sz="0" w:space="0" w:color="auto"/>
                                                                                                            <w:bottom w:val="none" w:sz="0" w:space="0" w:color="auto"/>
                                                                                                            <w:right w:val="none" w:sz="0" w:space="0" w:color="auto"/>
                                                                                                          </w:divBdr>
                                                                                                          <w:divsChild>
                                                                                                            <w:div w:id="1084181362">
                                                                                                              <w:marLeft w:val="0"/>
                                                                                                              <w:marRight w:val="0"/>
                                                                                                              <w:marTop w:val="0"/>
                                                                                                              <w:marBottom w:val="0"/>
                                                                                                              <w:divBdr>
                                                                                                                <w:top w:val="none" w:sz="0" w:space="0" w:color="auto"/>
                                                                                                                <w:left w:val="none" w:sz="0" w:space="0" w:color="auto"/>
                                                                                                                <w:bottom w:val="none" w:sz="0" w:space="0" w:color="auto"/>
                                                                                                                <w:right w:val="none" w:sz="0" w:space="0" w:color="auto"/>
                                                                                                              </w:divBdr>
                                                                                                              <w:divsChild>
                                                                                                                <w:div w:id="4748411">
                                                                                                                  <w:marLeft w:val="0"/>
                                                                                                                  <w:marRight w:val="0"/>
                                                                                                                  <w:marTop w:val="0"/>
                                                                                                                  <w:marBottom w:val="0"/>
                                                                                                                  <w:divBdr>
                                                                                                                    <w:top w:val="none" w:sz="0" w:space="0" w:color="auto"/>
                                                                                                                    <w:left w:val="none" w:sz="0" w:space="0" w:color="auto"/>
                                                                                                                    <w:bottom w:val="none" w:sz="0" w:space="0" w:color="auto"/>
                                                                                                                    <w:right w:val="none" w:sz="0" w:space="0" w:color="auto"/>
                                                                                                                  </w:divBdr>
                                                                                                                  <w:divsChild>
                                                                                                                    <w:div w:id="1828403220">
                                                                                                                      <w:marLeft w:val="0"/>
                                                                                                                      <w:marRight w:val="0"/>
                                                                                                                      <w:marTop w:val="0"/>
                                                                                                                      <w:marBottom w:val="0"/>
                                                                                                                      <w:divBdr>
                                                                                                                        <w:top w:val="none" w:sz="0" w:space="0" w:color="auto"/>
                                                                                                                        <w:left w:val="none" w:sz="0" w:space="0" w:color="auto"/>
                                                                                                                        <w:bottom w:val="none" w:sz="0" w:space="0" w:color="auto"/>
                                                                                                                        <w:right w:val="none" w:sz="0" w:space="0" w:color="auto"/>
                                                                                                                      </w:divBdr>
                                                                                                                      <w:divsChild>
                                                                                                                        <w:div w:id="270433328">
                                                                                                                          <w:marLeft w:val="0"/>
                                                                                                                          <w:marRight w:val="0"/>
                                                                                                                          <w:marTop w:val="0"/>
                                                                                                                          <w:marBottom w:val="0"/>
                                                                                                                          <w:divBdr>
                                                                                                                            <w:top w:val="none" w:sz="0" w:space="0" w:color="auto"/>
                                                                                                                            <w:left w:val="none" w:sz="0" w:space="0" w:color="auto"/>
                                                                                                                            <w:bottom w:val="none" w:sz="0" w:space="0" w:color="auto"/>
                                                                                                                            <w:right w:val="none" w:sz="0" w:space="0" w:color="auto"/>
                                                                                                                          </w:divBdr>
                                                                                                                          <w:divsChild>
                                                                                                                            <w:div w:id="679240965">
                                                                                                                              <w:marLeft w:val="0"/>
                                                                                                                              <w:marRight w:val="134"/>
                                                                                                                              <w:marTop w:val="0"/>
                                                                                                                              <w:marBottom w:val="0"/>
                                                                                                                              <w:divBdr>
                                                                                                                                <w:top w:val="none" w:sz="0" w:space="0" w:color="auto"/>
                                                                                                                                <w:left w:val="none" w:sz="0" w:space="0" w:color="auto"/>
                                                                                                                                <w:bottom w:val="none" w:sz="0" w:space="0" w:color="auto"/>
                                                                                                                                <w:right w:val="none" w:sz="0" w:space="0" w:color="auto"/>
                                                                                                                              </w:divBdr>
                                                                                                                              <w:divsChild>
                                                                                                                                <w:div w:id="1721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51</Pages>
  <Words>9048</Words>
  <Characters>51575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 GOD</dc:creator>
  <cp:lastModifiedBy>NA GOD</cp:lastModifiedBy>
  <cp:revision>12</cp:revision>
  <dcterms:created xsi:type="dcterms:W3CDTF">2025-05-07T23:19:00Z</dcterms:created>
  <dcterms:modified xsi:type="dcterms:W3CDTF">2025-05-13T18:13:00Z</dcterms:modified>
</cp:coreProperties>
</file>