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BB8" w:rsidRPr="006E5BB8" w:rsidRDefault="00A06684" w:rsidP="006E5BB8">
      <w:pPr>
        <w:autoSpaceDE w:val="0"/>
        <w:autoSpaceDN w:val="0"/>
        <w:adjustRightInd w:val="0"/>
        <w:jc w:val="center"/>
        <w:rPr>
          <w:rFonts w:ascii="Times New Roman" w:hAnsi="Times New Roman" w:cs="Times New Roman"/>
          <w:sz w:val="28"/>
          <w:szCs w:val="28"/>
        </w:rPr>
      </w:pPr>
      <w:r w:rsidRPr="00A06684">
        <w:rPr>
          <w:rFonts w:ascii="Times New Roman" w:hAnsi="Times New Roman" w:cs="Times New Roman"/>
          <w:b/>
          <w:bCs/>
          <w:sz w:val="28"/>
          <w:szCs w:val="28"/>
        </w:rPr>
        <w:t>LEVERAGING NEW PRODUCT DEVELOPMENT AS A STRATEGIC TOOL FOR ENHANCING ORGANIZATIONAL PERFORMANCE: A CASE STUDY OF BIORAJ PHARMACEUTICAL LIMITED, ILORIN</w:t>
      </w:r>
      <w:r w:rsidRPr="006E5BB8">
        <w:rPr>
          <w:rFonts w:ascii="Times New Roman" w:hAnsi="Times New Roman" w:cs="Times New Roman"/>
          <w:b/>
          <w:bCs/>
          <w:sz w:val="28"/>
          <w:szCs w:val="28"/>
        </w:rPr>
        <w:t>.</w:t>
      </w:r>
    </w:p>
    <w:p w:rsidR="006E5BB8" w:rsidRPr="006E5BB8" w:rsidRDefault="006E5BB8" w:rsidP="006E5BB8">
      <w:pPr>
        <w:spacing w:after="200"/>
        <w:jc w:val="center"/>
        <w:rPr>
          <w:rFonts w:ascii="Times New Roman" w:hAnsi="Times New Roman" w:cs="Times New Roman"/>
          <w:b/>
          <w:sz w:val="28"/>
          <w:szCs w:val="28"/>
        </w:rPr>
      </w:pPr>
    </w:p>
    <w:p w:rsidR="006E5BB8" w:rsidRPr="006E5BB8" w:rsidRDefault="006E5BB8" w:rsidP="006E5BB8">
      <w:pPr>
        <w:spacing w:after="200"/>
        <w:jc w:val="center"/>
        <w:rPr>
          <w:rFonts w:ascii="Times New Roman" w:hAnsi="Times New Roman" w:cs="Times New Roman"/>
          <w:b/>
          <w:sz w:val="28"/>
          <w:szCs w:val="28"/>
        </w:rPr>
      </w:pPr>
      <w:r w:rsidRPr="006E5BB8">
        <w:rPr>
          <w:rFonts w:ascii="Times New Roman" w:hAnsi="Times New Roman" w:cs="Times New Roman"/>
          <w:b/>
          <w:sz w:val="28"/>
          <w:szCs w:val="28"/>
        </w:rPr>
        <w:t>BY</w:t>
      </w:r>
    </w:p>
    <w:p w:rsidR="006E5BB8" w:rsidRPr="00A44B7C" w:rsidRDefault="00BA7146" w:rsidP="006E5BB8">
      <w:pPr>
        <w:spacing w:before="20" w:after="20"/>
        <w:jc w:val="center"/>
        <w:rPr>
          <w:rFonts w:ascii="Times New Roman" w:hAnsi="Times New Roman" w:cs="Times New Roman"/>
          <w:b/>
          <w:sz w:val="32"/>
          <w:szCs w:val="32"/>
        </w:rPr>
      </w:pPr>
      <w:r w:rsidRPr="00A44B7C">
        <w:rPr>
          <w:rFonts w:ascii="Times New Roman" w:hAnsi="Times New Roman" w:cs="Times New Roman"/>
          <w:b/>
          <w:sz w:val="32"/>
          <w:szCs w:val="32"/>
        </w:rPr>
        <w:t>ABASS ABDULLAHI BOLAJI</w:t>
      </w:r>
    </w:p>
    <w:p w:rsidR="006E5BB8" w:rsidRPr="00A44B7C" w:rsidRDefault="006E5BB8" w:rsidP="006E5BB8">
      <w:pPr>
        <w:spacing w:before="20" w:after="20"/>
        <w:jc w:val="center"/>
        <w:rPr>
          <w:rFonts w:ascii="Times New Roman" w:hAnsi="Times New Roman" w:cs="Times New Roman"/>
          <w:b/>
          <w:sz w:val="32"/>
          <w:szCs w:val="32"/>
        </w:rPr>
      </w:pPr>
      <w:r w:rsidRPr="00A44B7C">
        <w:rPr>
          <w:rFonts w:ascii="Times New Roman" w:hAnsi="Times New Roman" w:cs="Times New Roman"/>
          <w:b/>
          <w:sz w:val="32"/>
          <w:szCs w:val="32"/>
        </w:rPr>
        <w:t>HND/23/BAM/FT/</w:t>
      </w:r>
      <w:r w:rsidR="00BA7146" w:rsidRPr="00A44B7C">
        <w:rPr>
          <w:rFonts w:ascii="Times New Roman" w:hAnsi="Times New Roman" w:cs="Times New Roman"/>
          <w:b/>
          <w:sz w:val="32"/>
          <w:szCs w:val="32"/>
        </w:rPr>
        <w:t>0085</w:t>
      </w:r>
    </w:p>
    <w:p w:rsidR="006E5BB8" w:rsidRPr="00A44B7C" w:rsidRDefault="006E5BB8" w:rsidP="006E5BB8">
      <w:pPr>
        <w:spacing w:after="200"/>
        <w:jc w:val="center"/>
        <w:rPr>
          <w:rFonts w:ascii="Times New Roman" w:hAnsi="Times New Roman" w:cs="Times New Roman"/>
          <w:b/>
          <w:sz w:val="32"/>
          <w:szCs w:val="32"/>
        </w:rPr>
      </w:pPr>
    </w:p>
    <w:p w:rsidR="006E5BB8" w:rsidRPr="006E5BB8" w:rsidRDefault="006E5BB8" w:rsidP="006E5BB8">
      <w:pPr>
        <w:spacing w:after="200"/>
        <w:jc w:val="center"/>
        <w:rPr>
          <w:rFonts w:ascii="Times New Roman" w:hAnsi="Times New Roman" w:cs="Times New Roman"/>
          <w:b/>
          <w:sz w:val="28"/>
          <w:szCs w:val="28"/>
        </w:rPr>
      </w:pPr>
      <w:r w:rsidRPr="006E5BB8">
        <w:rPr>
          <w:rFonts w:ascii="Times New Roman" w:hAnsi="Times New Roman" w:cs="Times New Roman"/>
          <w:b/>
          <w:sz w:val="28"/>
          <w:szCs w:val="28"/>
        </w:rPr>
        <w:t>BEING A RESEARCH PROJECT SUBMITTED TO THE DEPARTMENT OF BUSINESS ADMINISTRATION, INSTITUTE OF FINANCE AND MANAGEMENT STUDIES, KWARA STATE POLYTECHNIC, ILORIN.</w:t>
      </w:r>
    </w:p>
    <w:p w:rsidR="006E5BB8" w:rsidRPr="006E5BB8" w:rsidRDefault="006E5BB8" w:rsidP="006E5BB8">
      <w:pPr>
        <w:spacing w:after="200"/>
        <w:jc w:val="center"/>
        <w:rPr>
          <w:rFonts w:ascii="Times New Roman" w:hAnsi="Times New Roman" w:cs="Times New Roman"/>
          <w:b/>
          <w:sz w:val="28"/>
          <w:szCs w:val="28"/>
        </w:rPr>
      </w:pPr>
    </w:p>
    <w:p w:rsidR="006E5BB8" w:rsidRPr="006E5BB8" w:rsidRDefault="006E5BB8" w:rsidP="006E5BB8">
      <w:pPr>
        <w:spacing w:after="200"/>
        <w:jc w:val="center"/>
        <w:rPr>
          <w:rFonts w:ascii="Times New Roman" w:hAnsi="Times New Roman" w:cs="Times New Roman"/>
          <w:b/>
          <w:sz w:val="28"/>
          <w:szCs w:val="28"/>
        </w:rPr>
      </w:pPr>
      <w:r w:rsidRPr="006E5BB8">
        <w:rPr>
          <w:rFonts w:ascii="Times New Roman" w:hAnsi="Times New Roman" w:cs="Times New Roman"/>
          <w:b/>
          <w:sz w:val="28"/>
          <w:szCs w:val="28"/>
        </w:rPr>
        <w:t>IN PARTIAL FULFILLMENT OF THE REQUIREMENT FOR THE AWARD OF HIGHER NATIONAL DIPLOMA (HND) IN BUSINESS ADMINISTRATION.</w:t>
      </w:r>
    </w:p>
    <w:p w:rsidR="006E5BB8" w:rsidRPr="006E5BB8" w:rsidRDefault="006E5BB8" w:rsidP="006E5BB8">
      <w:pPr>
        <w:spacing w:after="200"/>
        <w:ind w:left="4320" w:firstLine="720"/>
        <w:jc w:val="center"/>
        <w:rPr>
          <w:rFonts w:ascii="Times New Roman" w:hAnsi="Times New Roman" w:cs="Times New Roman"/>
          <w:b/>
          <w:sz w:val="28"/>
          <w:szCs w:val="28"/>
        </w:rPr>
      </w:pPr>
    </w:p>
    <w:p w:rsidR="006E5BB8" w:rsidRPr="006E5BB8" w:rsidRDefault="006E5BB8" w:rsidP="006E5BB8">
      <w:pPr>
        <w:spacing w:after="200"/>
        <w:ind w:left="4320" w:firstLine="720"/>
        <w:jc w:val="center"/>
        <w:rPr>
          <w:rFonts w:ascii="Times New Roman" w:hAnsi="Times New Roman" w:cs="Times New Roman"/>
          <w:b/>
          <w:sz w:val="28"/>
          <w:szCs w:val="28"/>
        </w:rPr>
      </w:pPr>
    </w:p>
    <w:p w:rsidR="006E5BB8" w:rsidRPr="006E5BB8" w:rsidRDefault="006E5BB8" w:rsidP="006E5BB8">
      <w:pPr>
        <w:spacing w:after="200"/>
        <w:ind w:left="4320" w:firstLine="720"/>
        <w:jc w:val="center"/>
        <w:rPr>
          <w:rFonts w:ascii="Times New Roman" w:hAnsi="Times New Roman" w:cs="Times New Roman"/>
          <w:b/>
          <w:sz w:val="28"/>
          <w:szCs w:val="28"/>
        </w:rPr>
      </w:pPr>
      <w:r w:rsidRPr="006E5BB8">
        <w:rPr>
          <w:rFonts w:ascii="Times New Roman" w:hAnsi="Times New Roman" w:cs="Times New Roman"/>
          <w:b/>
          <w:sz w:val="28"/>
          <w:szCs w:val="28"/>
        </w:rPr>
        <w:t>MAY, 2025</w:t>
      </w:r>
    </w:p>
    <w:p w:rsidR="006E5BB8" w:rsidRPr="006E5BB8" w:rsidRDefault="006E5BB8" w:rsidP="006E5BB8">
      <w:pPr>
        <w:spacing w:line="420" w:lineRule="auto"/>
        <w:jc w:val="center"/>
        <w:rPr>
          <w:rFonts w:ascii="Times New Roman" w:eastAsia="Arial Unicode MS" w:hAnsi="Times New Roman" w:cs="Times New Roman"/>
          <w:b/>
          <w:bCs/>
          <w:sz w:val="28"/>
          <w:szCs w:val="28"/>
        </w:rPr>
      </w:pPr>
    </w:p>
    <w:p w:rsidR="006E5BB8" w:rsidRPr="006E5BB8" w:rsidRDefault="006E5BB8" w:rsidP="006E5BB8">
      <w:pPr>
        <w:spacing w:line="420" w:lineRule="auto"/>
        <w:jc w:val="center"/>
        <w:rPr>
          <w:rFonts w:ascii="Times New Roman" w:eastAsia="Arial Unicode MS" w:hAnsi="Times New Roman" w:cs="Times New Roman"/>
          <w:b/>
          <w:bCs/>
          <w:sz w:val="26"/>
          <w:szCs w:val="26"/>
        </w:rPr>
      </w:pPr>
    </w:p>
    <w:p w:rsidR="006E5BB8" w:rsidRPr="006E5BB8" w:rsidRDefault="006E5BB8" w:rsidP="006E5BB8">
      <w:pPr>
        <w:spacing w:line="420" w:lineRule="auto"/>
        <w:jc w:val="center"/>
        <w:rPr>
          <w:rFonts w:ascii="Times New Roman" w:eastAsia="Arial Unicode MS" w:hAnsi="Times New Roman" w:cs="Times New Roman"/>
          <w:b/>
          <w:bCs/>
          <w:sz w:val="26"/>
          <w:szCs w:val="26"/>
        </w:rPr>
      </w:pPr>
    </w:p>
    <w:p w:rsidR="006E5BB8" w:rsidRPr="006E5BB8" w:rsidRDefault="006E5BB8" w:rsidP="006E5BB8">
      <w:pPr>
        <w:spacing w:line="420" w:lineRule="auto"/>
        <w:jc w:val="center"/>
        <w:rPr>
          <w:rFonts w:ascii="Times New Roman" w:eastAsia="Arial Unicode MS" w:hAnsi="Times New Roman" w:cs="Times New Roman"/>
          <w:b/>
          <w:bCs/>
          <w:sz w:val="28"/>
          <w:szCs w:val="28"/>
        </w:rPr>
      </w:pPr>
    </w:p>
    <w:p w:rsidR="006E5BB8" w:rsidRPr="006E5BB8" w:rsidRDefault="006E5BB8" w:rsidP="006E5BB8">
      <w:pPr>
        <w:spacing w:line="420" w:lineRule="auto"/>
        <w:jc w:val="center"/>
        <w:rPr>
          <w:rFonts w:ascii="Times New Roman" w:eastAsia="Arial Unicode MS" w:hAnsi="Times New Roman" w:cs="Times New Roman"/>
          <w:b/>
          <w:bCs/>
          <w:sz w:val="28"/>
          <w:szCs w:val="28"/>
        </w:rPr>
      </w:pPr>
    </w:p>
    <w:p w:rsidR="006E5BB8" w:rsidRPr="006E5BB8" w:rsidRDefault="006E5BB8" w:rsidP="006E5BB8">
      <w:pPr>
        <w:spacing w:after="200" w:line="276" w:lineRule="auto"/>
        <w:rPr>
          <w:rFonts w:ascii="Times New Roman" w:eastAsia="Arial Unicode MS" w:hAnsi="Times New Roman" w:cs="Times New Roman"/>
          <w:b/>
          <w:bCs/>
          <w:sz w:val="28"/>
          <w:szCs w:val="28"/>
        </w:rPr>
      </w:pPr>
      <w:r w:rsidRPr="006E5BB8">
        <w:rPr>
          <w:rFonts w:ascii="Times New Roman" w:eastAsia="Arial Unicode MS" w:hAnsi="Times New Roman" w:cs="Times New Roman"/>
          <w:b/>
          <w:bCs/>
          <w:sz w:val="28"/>
          <w:szCs w:val="28"/>
        </w:rPr>
        <w:br w:type="page"/>
      </w:r>
    </w:p>
    <w:p w:rsidR="006E5BB8" w:rsidRPr="006E5BB8" w:rsidRDefault="006E5BB8" w:rsidP="006E5BB8">
      <w:pPr>
        <w:spacing w:line="420" w:lineRule="auto"/>
        <w:jc w:val="center"/>
        <w:rPr>
          <w:rFonts w:ascii="Times New Roman" w:eastAsia="Arial Unicode MS" w:hAnsi="Times New Roman" w:cs="Times New Roman"/>
          <w:b/>
          <w:bCs/>
          <w:sz w:val="28"/>
          <w:szCs w:val="28"/>
        </w:rPr>
      </w:pPr>
    </w:p>
    <w:p w:rsidR="006E5BB8" w:rsidRPr="006E5BB8" w:rsidRDefault="006E5BB8" w:rsidP="006E5BB8">
      <w:pPr>
        <w:spacing w:line="420" w:lineRule="auto"/>
        <w:jc w:val="center"/>
        <w:rPr>
          <w:rFonts w:ascii="Times New Roman" w:eastAsia="Arial Unicode MS" w:hAnsi="Times New Roman" w:cs="Times New Roman"/>
          <w:b/>
          <w:bCs/>
          <w:sz w:val="28"/>
          <w:szCs w:val="28"/>
        </w:rPr>
      </w:pPr>
      <w:r w:rsidRPr="006E5BB8">
        <w:rPr>
          <w:rFonts w:ascii="Times New Roman" w:eastAsia="Arial Unicode MS" w:hAnsi="Times New Roman" w:cs="Times New Roman"/>
          <w:b/>
          <w:bCs/>
          <w:sz w:val="28"/>
          <w:szCs w:val="28"/>
        </w:rPr>
        <w:t>CERTIFICATION</w:t>
      </w:r>
    </w:p>
    <w:p w:rsidR="006E5BB8" w:rsidRPr="006E5BB8" w:rsidRDefault="006E5BB8" w:rsidP="006E5BB8">
      <w:pPr>
        <w:spacing w:line="420" w:lineRule="auto"/>
        <w:ind w:firstLine="720"/>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 xml:space="preserve">This project has been read and approved as meeting the requirement for the award of Higher National Diploma (HND) in Business Administration, Department of Business Administration, Institute of Finance and Management Studies (IFMS), </w:t>
      </w:r>
      <w:proofErr w:type="spellStart"/>
      <w:r w:rsidRPr="006E5BB8">
        <w:rPr>
          <w:rFonts w:ascii="Times New Roman" w:eastAsia="Arial Unicode MS" w:hAnsi="Times New Roman" w:cs="Times New Roman"/>
          <w:bCs/>
          <w:sz w:val="28"/>
          <w:szCs w:val="28"/>
        </w:rPr>
        <w:t>Kwara</w:t>
      </w:r>
      <w:proofErr w:type="spellEnd"/>
      <w:r w:rsidRPr="006E5BB8">
        <w:rPr>
          <w:rFonts w:ascii="Times New Roman" w:eastAsia="Arial Unicode MS" w:hAnsi="Times New Roman" w:cs="Times New Roman"/>
          <w:bCs/>
          <w:sz w:val="28"/>
          <w:szCs w:val="28"/>
        </w:rPr>
        <w:t xml:space="preserve"> State Polytechnic, Ilorin.</w:t>
      </w:r>
    </w:p>
    <w:p w:rsidR="006E5BB8" w:rsidRPr="006E5BB8" w:rsidRDefault="006E5BB8" w:rsidP="006E5BB8">
      <w:pPr>
        <w:spacing w:line="420" w:lineRule="auto"/>
        <w:jc w:val="both"/>
        <w:rPr>
          <w:rFonts w:ascii="Times New Roman" w:eastAsia="Arial Unicode MS" w:hAnsi="Times New Roman" w:cs="Times New Roman"/>
          <w:bCs/>
          <w:sz w:val="28"/>
          <w:szCs w:val="28"/>
        </w:rPr>
      </w:pPr>
    </w:p>
    <w:p w:rsidR="006E5BB8" w:rsidRPr="006E5BB8" w:rsidRDefault="006E5BB8" w:rsidP="006E5BB8">
      <w:pPr>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____________________</w:t>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t>______________</w:t>
      </w:r>
    </w:p>
    <w:p w:rsidR="006E5BB8" w:rsidRPr="006E5BB8" w:rsidRDefault="006E5BB8" w:rsidP="006E5BB8">
      <w:pPr>
        <w:jc w:val="both"/>
        <w:rPr>
          <w:rFonts w:ascii="Times New Roman" w:eastAsia="Arial Unicode MS" w:hAnsi="Times New Roman" w:cs="Times New Roman"/>
          <w:b/>
          <w:bCs/>
          <w:sz w:val="28"/>
          <w:szCs w:val="28"/>
        </w:rPr>
      </w:pPr>
      <w:r w:rsidRPr="006E5BB8">
        <w:rPr>
          <w:rFonts w:ascii="Times New Roman" w:eastAsia="Arial Unicode MS" w:hAnsi="Times New Roman" w:cs="Times New Roman"/>
          <w:b/>
          <w:bCs/>
          <w:sz w:val="28"/>
          <w:szCs w:val="28"/>
        </w:rPr>
        <w:t>MR. JIMOH S.M</w:t>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t xml:space="preserve">Date </w:t>
      </w:r>
    </w:p>
    <w:p w:rsidR="006E5BB8" w:rsidRPr="006E5BB8" w:rsidRDefault="006E5BB8" w:rsidP="006E5BB8">
      <w:pPr>
        <w:spacing w:line="420" w:lineRule="auto"/>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Project Supervisor</w:t>
      </w:r>
    </w:p>
    <w:p w:rsidR="006E5BB8" w:rsidRPr="006E5BB8" w:rsidRDefault="006E5BB8" w:rsidP="006E5BB8">
      <w:pPr>
        <w:spacing w:line="420" w:lineRule="auto"/>
        <w:jc w:val="both"/>
        <w:rPr>
          <w:rFonts w:ascii="Times New Roman" w:eastAsia="Arial Unicode MS" w:hAnsi="Times New Roman" w:cs="Times New Roman"/>
          <w:bCs/>
          <w:sz w:val="28"/>
          <w:szCs w:val="28"/>
        </w:rPr>
      </w:pPr>
    </w:p>
    <w:p w:rsidR="006E5BB8" w:rsidRPr="006E5BB8" w:rsidRDefault="006E5BB8" w:rsidP="006E5BB8">
      <w:pPr>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____________________</w:t>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t>______________</w:t>
      </w:r>
    </w:p>
    <w:p w:rsidR="006E5BB8" w:rsidRPr="006E5BB8" w:rsidRDefault="006E5BB8" w:rsidP="006E5BB8">
      <w:pPr>
        <w:jc w:val="both"/>
        <w:rPr>
          <w:rFonts w:ascii="Times New Roman" w:eastAsia="Arial Unicode MS" w:hAnsi="Times New Roman" w:cs="Times New Roman"/>
          <w:b/>
          <w:bCs/>
          <w:sz w:val="28"/>
          <w:szCs w:val="28"/>
        </w:rPr>
      </w:pPr>
      <w:r w:rsidRPr="006E5BB8">
        <w:rPr>
          <w:rFonts w:ascii="Times New Roman" w:eastAsia="Arial Unicode MS" w:hAnsi="Times New Roman" w:cs="Times New Roman"/>
          <w:b/>
          <w:bCs/>
          <w:sz w:val="28"/>
          <w:szCs w:val="28"/>
        </w:rPr>
        <w:t>MR. BOLOGI UMAR A.</w:t>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t xml:space="preserve">         Date </w:t>
      </w:r>
    </w:p>
    <w:p w:rsidR="006E5BB8" w:rsidRPr="006E5BB8" w:rsidRDefault="006E5BB8" w:rsidP="006E5BB8">
      <w:pPr>
        <w:spacing w:line="420" w:lineRule="auto"/>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Project coordinator</w:t>
      </w:r>
    </w:p>
    <w:p w:rsidR="006E5BB8" w:rsidRPr="006E5BB8" w:rsidRDefault="006E5BB8" w:rsidP="006E5BB8">
      <w:pPr>
        <w:spacing w:line="420" w:lineRule="auto"/>
        <w:jc w:val="both"/>
        <w:rPr>
          <w:rFonts w:ascii="Times New Roman" w:eastAsia="Arial Unicode MS" w:hAnsi="Times New Roman" w:cs="Times New Roman"/>
          <w:bCs/>
          <w:sz w:val="28"/>
          <w:szCs w:val="28"/>
        </w:rPr>
      </w:pPr>
    </w:p>
    <w:p w:rsidR="006E5BB8" w:rsidRPr="006E5BB8" w:rsidRDefault="006E5BB8" w:rsidP="006E5BB8">
      <w:pPr>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____________________</w:t>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t>______________</w:t>
      </w:r>
    </w:p>
    <w:p w:rsidR="006E5BB8" w:rsidRPr="006E5BB8" w:rsidRDefault="006E5BB8" w:rsidP="006E5BB8">
      <w:pPr>
        <w:jc w:val="both"/>
        <w:rPr>
          <w:rFonts w:ascii="Times New Roman" w:eastAsia="Arial Unicode MS" w:hAnsi="Times New Roman" w:cs="Times New Roman"/>
          <w:b/>
          <w:bCs/>
          <w:sz w:val="28"/>
          <w:szCs w:val="28"/>
        </w:rPr>
      </w:pPr>
      <w:r w:rsidRPr="006E5BB8">
        <w:rPr>
          <w:rFonts w:ascii="Times New Roman" w:eastAsia="Arial Unicode MS" w:hAnsi="Times New Roman" w:cs="Times New Roman"/>
          <w:b/>
          <w:bCs/>
          <w:sz w:val="28"/>
          <w:szCs w:val="28"/>
        </w:rPr>
        <w:t xml:space="preserve">MR. ALAKOSO I.K </w:t>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t xml:space="preserve">            Date </w:t>
      </w:r>
    </w:p>
    <w:p w:rsidR="006E5BB8" w:rsidRPr="006E5BB8" w:rsidRDefault="006E5BB8" w:rsidP="006E5BB8">
      <w:pPr>
        <w:spacing w:line="420" w:lineRule="auto"/>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Head of Department</w:t>
      </w:r>
    </w:p>
    <w:p w:rsidR="006E5BB8" w:rsidRPr="006E5BB8" w:rsidRDefault="006E5BB8" w:rsidP="006E5BB8">
      <w:pPr>
        <w:spacing w:line="420" w:lineRule="auto"/>
        <w:jc w:val="both"/>
        <w:rPr>
          <w:rFonts w:ascii="Times New Roman" w:eastAsia="Arial Unicode MS" w:hAnsi="Times New Roman" w:cs="Times New Roman"/>
          <w:bCs/>
          <w:sz w:val="28"/>
          <w:szCs w:val="28"/>
        </w:rPr>
      </w:pPr>
    </w:p>
    <w:p w:rsidR="006E5BB8" w:rsidRPr="006E5BB8" w:rsidRDefault="006E5BB8" w:rsidP="006E5BB8">
      <w:pPr>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____________________</w:t>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t>______________</w:t>
      </w:r>
    </w:p>
    <w:p w:rsidR="006E5BB8" w:rsidRPr="006E5BB8" w:rsidRDefault="006E5BB8" w:rsidP="006E5BB8">
      <w:pPr>
        <w:spacing w:after="200" w:line="276" w:lineRule="auto"/>
        <w:jc w:val="both"/>
        <w:rPr>
          <w:rFonts w:ascii="Times New Roman" w:eastAsia="Arial Unicode MS" w:hAnsi="Times New Roman" w:cs="Times New Roman"/>
          <w:b/>
          <w:sz w:val="28"/>
          <w:szCs w:val="28"/>
        </w:rPr>
      </w:pPr>
      <w:r w:rsidRPr="006E5BB8">
        <w:rPr>
          <w:rFonts w:ascii="Times New Roman" w:eastAsia="Arial Unicode MS" w:hAnsi="Times New Roman" w:cs="Times New Roman"/>
          <w:b/>
          <w:bCs/>
          <w:sz w:val="28"/>
          <w:szCs w:val="28"/>
        </w:rPr>
        <w:t>External Examiner</w:t>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t>Date</w:t>
      </w:r>
    </w:p>
    <w:p w:rsidR="006E5BB8" w:rsidRPr="006E5BB8" w:rsidRDefault="006E5BB8" w:rsidP="006E5BB8">
      <w:pPr>
        <w:spacing w:after="200" w:line="276" w:lineRule="auto"/>
        <w:jc w:val="center"/>
        <w:rPr>
          <w:rFonts w:ascii="Times New Roman" w:hAnsi="Times New Roman" w:cs="Times New Roman"/>
          <w:b/>
          <w:sz w:val="26"/>
          <w:szCs w:val="26"/>
        </w:rPr>
      </w:pPr>
      <w:r w:rsidRPr="006E5BB8">
        <w:rPr>
          <w:rFonts w:ascii="Times New Roman" w:hAnsi="Times New Roman" w:cs="Times New Roman"/>
          <w:b/>
          <w:sz w:val="28"/>
          <w:szCs w:val="28"/>
        </w:rPr>
        <w:br w:type="page"/>
      </w:r>
      <w:r w:rsidRPr="006E5BB8">
        <w:rPr>
          <w:rFonts w:ascii="Times New Roman" w:hAnsi="Times New Roman" w:cs="Times New Roman"/>
          <w:b/>
          <w:sz w:val="26"/>
          <w:szCs w:val="26"/>
        </w:rPr>
        <w:lastRenderedPageBreak/>
        <w:t>DEDICATION</w:t>
      </w:r>
    </w:p>
    <w:p w:rsidR="006E5BB8" w:rsidRPr="006E5BB8" w:rsidRDefault="006E5BB8" w:rsidP="006E5BB8">
      <w:pPr>
        <w:spacing w:after="200"/>
        <w:rPr>
          <w:rFonts w:ascii="Times New Roman" w:hAnsi="Times New Roman" w:cs="Times New Roman"/>
          <w:sz w:val="26"/>
          <w:szCs w:val="26"/>
        </w:rPr>
      </w:pPr>
      <w:r w:rsidRPr="006E5BB8">
        <w:rPr>
          <w:rFonts w:ascii="Times New Roman" w:hAnsi="Times New Roman" w:cs="Times New Roman"/>
          <w:b/>
          <w:sz w:val="26"/>
          <w:szCs w:val="26"/>
        </w:rPr>
        <w:tab/>
      </w:r>
      <w:r w:rsidRPr="006E5BB8">
        <w:rPr>
          <w:rFonts w:ascii="Times New Roman" w:hAnsi="Times New Roman" w:cs="Times New Roman"/>
          <w:sz w:val="26"/>
          <w:szCs w:val="26"/>
        </w:rPr>
        <w:t>This project is highly dedicated to Almighty God.</w:t>
      </w:r>
    </w:p>
    <w:p w:rsidR="006E5BB8" w:rsidRPr="006E5BB8" w:rsidRDefault="006E5BB8" w:rsidP="006E5BB8">
      <w:pPr>
        <w:spacing w:after="200" w:line="276" w:lineRule="auto"/>
        <w:rPr>
          <w:rFonts w:ascii="Times New Roman" w:hAnsi="Times New Roman" w:cs="Times New Roman"/>
          <w:sz w:val="26"/>
          <w:szCs w:val="26"/>
        </w:rPr>
      </w:pPr>
      <w:r w:rsidRPr="006E5BB8">
        <w:rPr>
          <w:rFonts w:ascii="Times New Roman" w:hAnsi="Times New Roman" w:cs="Times New Roman"/>
          <w:sz w:val="26"/>
          <w:szCs w:val="26"/>
        </w:rPr>
        <w:br w:type="page"/>
      </w:r>
    </w:p>
    <w:p w:rsidR="006E5BB8" w:rsidRPr="006E5BB8" w:rsidRDefault="006E5BB8" w:rsidP="006E5BB8">
      <w:pPr>
        <w:spacing w:after="200" w:line="360" w:lineRule="auto"/>
        <w:jc w:val="center"/>
        <w:rPr>
          <w:rFonts w:ascii="Times New Roman" w:hAnsi="Times New Roman" w:cs="Times New Roman"/>
          <w:b/>
          <w:sz w:val="26"/>
          <w:szCs w:val="26"/>
        </w:rPr>
      </w:pPr>
      <w:r w:rsidRPr="006E5BB8">
        <w:rPr>
          <w:rFonts w:ascii="Times New Roman" w:hAnsi="Times New Roman" w:cs="Times New Roman"/>
          <w:b/>
          <w:sz w:val="26"/>
          <w:szCs w:val="26"/>
        </w:rPr>
        <w:lastRenderedPageBreak/>
        <w:t>ACKNOWLEDGEMENT</w:t>
      </w:r>
    </w:p>
    <w:p w:rsidR="006E5BB8" w:rsidRPr="006E5BB8" w:rsidRDefault="006E5BB8" w:rsidP="006E5BB8">
      <w:pPr>
        <w:spacing w:after="200" w:line="360" w:lineRule="auto"/>
        <w:jc w:val="both"/>
        <w:rPr>
          <w:rFonts w:ascii="Times New Roman" w:hAnsi="Times New Roman" w:cs="Times New Roman"/>
          <w:sz w:val="26"/>
          <w:szCs w:val="26"/>
        </w:rPr>
      </w:pPr>
      <w:r w:rsidRPr="006E5BB8">
        <w:rPr>
          <w:rFonts w:ascii="Times New Roman" w:hAnsi="Times New Roman" w:cs="Times New Roman"/>
          <w:sz w:val="26"/>
          <w:szCs w:val="26"/>
        </w:rPr>
        <w:tab/>
        <w:t>All thanks belongs to Almighty God, the visionary, beginner and finisher of my project.</w:t>
      </w:r>
    </w:p>
    <w:p w:rsidR="006E5BB8" w:rsidRPr="006E5BB8" w:rsidRDefault="006E5BB8" w:rsidP="006E5BB8">
      <w:pPr>
        <w:spacing w:after="200" w:line="360" w:lineRule="auto"/>
        <w:jc w:val="both"/>
        <w:rPr>
          <w:rFonts w:ascii="Times New Roman" w:hAnsi="Times New Roman" w:cs="Times New Roman"/>
          <w:sz w:val="26"/>
          <w:szCs w:val="26"/>
        </w:rPr>
      </w:pPr>
      <w:r w:rsidRPr="006E5BB8">
        <w:rPr>
          <w:rFonts w:ascii="Times New Roman" w:hAnsi="Times New Roman" w:cs="Times New Roman"/>
          <w:sz w:val="26"/>
          <w:szCs w:val="26"/>
        </w:rPr>
        <w:tab/>
        <w:t xml:space="preserve">My acknowledge goes to my loving and caring parents, Mr. and Mrs. </w:t>
      </w:r>
      <w:r w:rsidR="00C37C40">
        <w:rPr>
          <w:rFonts w:ascii="Times New Roman" w:hAnsi="Times New Roman" w:cs="Times New Roman"/>
          <w:sz w:val="26"/>
          <w:szCs w:val="26"/>
        </w:rPr>
        <w:t>ABASS</w:t>
      </w:r>
      <w:r w:rsidRPr="006E5BB8">
        <w:rPr>
          <w:rFonts w:ascii="Times New Roman" w:hAnsi="Times New Roman" w:cs="Times New Roman"/>
          <w:sz w:val="26"/>
          <w:szCs w:val="26"/>
        </w:rPr>
        <w:t>,</w:t>
      </w:r>
      <w:r w:rsidR="00C37C40">
        <w:rPr>
          <w:rFonts w:ascii="Times New Roman" w:hAnsi="Times New Roman" w:cs="Times New Roman"/>
          <w:sz w:val="26"/>
          <w:szCs w:val="26"/>
        </w:rPr>
        <w:t xml:space="preserve"> </w:t>
      </w:r>
      <w:bookmarkStart w:id="0" w:name="_GoBack"/>
      <w:bookmarkEnd w:id="0"/>
      <w:r w:rsidRPr="006E5BB8">
        <w:rPr>
          <w:rFonts w:ascii="Times New Roman" w:hAnsi="Times New Roman" w:cs="Times New Roman"/>
          <w:sz w:val="26"/>
          <w:szCs w:val="26"/>
        </w:rPr>
        <w:t xml:space="preserve"> you worth more than silver and gold to me. I pray that Almighty GOD will highly reward you.</w:t>
      </w:r>
    </w:p>
    <w:p w:rsidR="006E5BB8" w:rsidRPr="006E5BB8" w:rsidRDefault="006E5BB8" w:rsidP="006E5BB8">
      <w:pPr>
        <w:spacing w:after="200" w:line="360" w:lineRule="auto"/>
        <w:jc w:val="both"/>
        <w:rPr>
          <w:rFonts w:ascii="Times New Roman" w:hAnsi="Times New Roman" w:cs="Times New Roman"/>
          <w:sz w:val="26"/>
          <w:szCs w:val="26"/>
        </w:rPr>
      </w:pPr>
      <w:r w:rsidRPr="006E5BB8">
        <w:rPr>
          <w:rFonts w:ascii="Times New Roman" w:hAnsi="Times New Roman" w:cs="Times New Roman"/>
          <w:sz w:val="26"/>
          <w:szCs w:val="26"/>
        </w:rPr>
        <w:tab/>
        <w:t>My special appreciation goes to my indefatigable articulated and ever understanding supervisor Mr. JIMOH S.M, I thank him for his work of encouragement and immense knowledge impacted on me, I could not have imagine having better supervisor for this study.</w:t>
      </w:r>
    </w:p>
    <w:p w:rsidR="006E5BB8" w:rsidRPr="006E5BB8" w:rsidRDefault="006E5BB8" w:rsidP="006E5BB8">
      <w:pPr>
        <w:spacing w:after="200" w:line="360" w:lineRule="auto"/>
        <w:jc w:val="both"/>
        <w:rPr>
          <w:rFonts w:ascii="Times New Roman" w:hAnsi="Times New Roman" w:cs="Times New Roman"/>
          <w:sz w:val="26"/>
          <w:szCs w:val="26"/>
        </w:rPr>
      </w:pPr>
      <w:r w:rsidRPr="006E5BB8">
        <w:rPr>
          <w:rFonts w:ascii="Times New Roman" w:hAnsi="Times New Roman" w:cs="Times New Roman"/>
          <w:sz w:val="26"/>
          <w:szCs w:val="26"/>
        </w:rPr>
        <w:tab/>
        <w:t xml:space="preserve">I want to express my deep sincere thanks to my all my friends, I cannot neglect the contributions, sense of direction and I really know your worth thank you so much, may Almighty </w:t>
      </w:r>
      <w:r>
        <w:rPr>
          <w:rFonts w:ascii="Times New Roman" w:hAnsi="Times New Roman" w:cs="Times New Roman"/>
          <w:sz w:val="26"/>
          <w:szCs w:val="26"/>
        </w:rPr>
        <w:t>GOD reward you all abundantly</w:t>
      </w:r>
      <w:r w:rsidRPr="006E5BB8">
        <w:rPr>
          <w:rFonts w:ascii="Times New Roman" w:hAnsi="Times New Roman" w:cs="Times New Roman"/>
          <w:sz w:val="26"/>
          <w:szCs w:val="26"/>
        </w:rPr>
        <w:t>.</w:t>
      </w:r>
    </w:p>
    <w:p w:rsidR="006E5BB8" w:rsidRPr="006E5BB8" w:rsidRDefault="006E5BB8" w:rsidP="006E5BB8">
      <w:pPr>
        <w:spacing w:after="200" w:line="360" w:lineRule="auto"/>
        <w:rPr>
          <w:rFonts w:ascii="Times New Roman" w:hAnsi="Times New Roman" w:cs="Times New Roman"/>
          <w:b/>
          <w:sz w:val="26"/>
          <w:szCs w:val="26"/>
        </w:rPr>
      </w:pPr>
      <w:r w:rsidRPr="006E5BB8">
        <w:rPr>
          <w:rFonts w:ascii="Times New Roman" w:hAnsi="Times New Roman" w:cs="Times New Roman"/>
          <w:b/>
          <w:sz w:val="26"/>
          <w:szCs w:val="26"/>
        </w:rPr>
        <w:br w:type="page"/>
      </w:r>
    </w:p>
    <w:p w:rsidR="006E5BB8" w:rsidRPr="006E5BB8" w:rsidRDefault="006E5BB8" w:rsidP="006E5BB8">
      <w:pPr>
        <w:autoSpaceDE w:val="0"/>
        <w:autoSpaceDN w:val="0"/>
        <w:adjustRightInd w:val="0"/>
        <w:spacing w:line="360" w:lineRule="auto"/>
        <w:jc w:val="center"/>
        <w:rPr>
          <w:rFonts w:ascii="Times New Roman" w:hAnsi="Times New Roman" w:cs="Times New Roman"/>
          <w:b/>
          <w:sz w:val="26"/>
          <w:szCs w:val="26"/>
        </w:rPr>
      </w:pPr>
      <w:r w:rsidRPr="006E5BB8">
        <w:rPr>
          <w:rFonts w:ascii="Times New Roman" w:hAnsi="Times New Roman" w:cs="Times New Roman"/>
          <w:b/>
          <w:sz w:val="26"/>
          <w:szCs w:val="26"/>
        </w:rPr>
        <w:lastRenderedPageBreak/>
        <w:t>TABLE OF CONTENTS</w:t>
      </w:r>
    </w:p>
    <w:p w:rsidR="006E5BB8" w:rsidRPr="006E5BB8" w:rsidRDefault="006E5BB8" w:rsidP="006E5BB8">
      <w:pPr>
        <w:spacing w:after="200" w:line="360" w:lineRule="auto"/>
        <w:rPr>
          <w:rFonts w:ascii="Times New Roman" w:hAnsi="Times New Roman" w:cs="Times New Roman"/>
          <w:sz w:val="26"/>
          <w:szCs w:val="26"/>
        </w:rPr>
      </w:pPr>
      <w:r w:rsidRPr="006E5BB8">
        <w:rPr>
          <w:rFonts w:ascii="Times New Roman" w:hAnsi="Times New Roman" w:cs="Times New Roman"/>
          <w:sz w:val="26"/>
          <w:szCs w:val="26"/>
        </w:rPr>
        <w:t>Title Page</w:t>
      </w:r>
    </w:p>
    <w:p w:rsidR="006E5BB8" w:rsidRPr="006E5BB8" w:rsidRDefault="006E5BB8" w:rsidP="006E5BB8">
      <w:pPr>
        <w:spacing w:after="200" w:line="360" w:lineRule="auto"/>
        <w:rPr>
          <w:rFonts w:ascii="Times New Roman" w:hAnsi="Times New Roman" w:cs="Times New Roman"/>
          <w:sz w:val="26"/>
          <w:szCs w:val="26"/>
        </w:rPr>
      </w:pPr>
      <w:r w:rsidRPr="006E5BB8">
        <w:rPr>
          <w:rFonts w:ascii="Times New Roman" w:hAnsi="Times New Roman" w:cs="Times New Roman"/>
          <w:sz w:val="26"/>
          <w:szCs w:val="26"/>
        </w:rPr>
        <w:t>Certification</w:t>
      </w:r>
    </w:p>
    <w:p w:rsidR="006E5BB8" w:rsidRPr="006E5BB8" w:rsidRDefault="006E5BB8" w:rsidP="006E5BB8">
      <w:pPr>
        <w:spacing w:after="200" w:line="360" w:lineRule="auto"/>
        <w:rPr>
          <w:rFonts w:ascii="Times New Roman" w:hAnsi="Times New Roman" w:cs="Times New Roman"/>
          <w:sz w:val="26"/>
          <w:szCs w:val="26"/>
        </w:rPr>
      </w:pPr>
      <w:r w:rsidRPr="006E5BB8">
        <w:rPr>
          <w:rFonts w:ascii="Times New Roman" w:hAnsi="Times New Roman" w:cs="Times New Roman"/>
          <w:sz w:val="26"/>
          <w:szCs w:val="26"/>
        </w:rPr>
        <w:t>Dedication</w:t>
      </w:r>
    </w:p>
    <w:p w:rsidR="006E5BB8" w:rsidRPr="006E5BB8" w:rsidRDefault="006E5BB8" w:rsidP="006E5BB8">
      <w:pPr>
        <w:spacing w:after="200" w:line="360" w:lineRule="auto"/>
        <w:rPr>
          <w:rFonts w:ascii="Times New Roman" w:hAnsi="Times New Roman" w:cs="Times New Roman"/>
          <w:sz w:val="26"/>
          <w:szCs w:val="26"/>
        </w:rPr>
      </w:pPr>
      <w:r w:rsidRPr="006E5BB8">
        <w:rPr>
          <w:rFonts w:ascii="Times New Roman" w:hAnsi="Times New Roman" w:cs="Times New Roman"/>
          <w:sz w:val="26"/>
          <w:szCs w:val="26"/>
        </w:rPr>
        <w:t>Acknowledge</w:t>
      </w:r>
    </w:p>
    <w:p w:rsidR="006E5BB8" w:rsidRPr="006E5BB8" w:rsidRDefault="006E5BB8" w:rsidP="006E5BB8">
      <w:pPr>
        <w:autoSpaceDE w:val="0"/>
        <w:autoSpaceDN w:val="0"/>
        <w:adjustRightInd w:val="0"/>
        <w:spacing w:line="360" w:lineRule="auto"/>
        <w:rPr>
          <w:rFonts w:ascii="Times New Roman" w:hAnsi="Times New Roman" w:cs="Times New Roman"/>
          <w:b/>
          <w:sz w:val="26"/>
          <w:szCs w:val="26"/>
        </w:rPr>
      </w:pPr>
      <w:r w:rsidRPr="006E5BB8">
        <w:rPr>
          <w:rFonts w:ascii="Times New Roman" w:hAnsi="Times New Roman" w:cs="Times New Roman"/>
          <w:sz w:val="26"/>
          <w:szCs w:val="26"/>
        </w:rPr>
        <w:t>Table of contents</w:t>
      </w:r>
    </w:p>
    <w:p w:rsidR="006E5BB8" w:rsidRPr="006E5BB8" w:rsidRDefault="006E5BB8" w:rsidP="006E5BB8">
      <w:pPr>
        <w:autoSpaceDE w:val="0"/>
        <w:autoSpaceDN w:val="0"/>
        <w:adjustRightInd w:val="0"/>
        <w:spacing w:line="360" w:lineRule="auto"/>
        <w:jc w:val="both"/>
        <w:rPr>
          <w:rFonts w:ascii="Times New Roman" w:hAnsi="Times New Roman" w:cs="Times New Roman"/>
          <w:b/>
          <w:sz w:val="26"/>
          <w:szCs w:val="26"/>
        </w:rPr>
      </w:pPr>
      <w:r w:rsidRPr="006E5BB8">
        <w:rPr>
          <w:rFonts w:ascii="Times New Roman" w:hAnsi="Times New Roman" w:cs="Times New Roman"/>
          <w:b/>
          <w:sz w:val="26"/>
          <w:szCs w:val="26"/>
        </w:rPr>
        <w:t>CHAPTER ONE</w:t>
      </w:r>
    </w:p>
    <w:p w:rsidR="006E5BB8" w:rsidRPr="006E5BB8" w:rsidRDefault="006E5BB8" w:rsidP="00516563">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Background to the study</w:t>
      </w:r>
    </w:p>
    <w:p w:rsidR="006E5BB8" w:rsidRPr="006E5BB8" w:rsidRDefault="006E5BB8" w:rsidP="00516563">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Statement of the problems</w:t>
      </w:r>
    </w:p>
    <w:p w:rsidR="006E5BB8" w:rsidRPr="006E5BB8" w:rsidRDefault="006E5BB8" w:rsidP="00516563">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Research question (three questions)</w:t>
      </w:r>
    </w:p>
    <w:p w:rsidR="006E5BB8" w:rsidRPr="006E5BB8" w:rsidRDefault="006E5BB8" w:rsidP="00516563">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Objectives of the study (3)</w:t>
      </w:r>
    </w:p>
    <w:p w:rsidR="006E5BB8" w:rsidRPr="006E5BB8" w:rsidRDefault="006E5BB8" w:rsidP="00516563">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Research hypothesis (3)</w:t>
      </w:r>
    </w:p>
    <w:p w:rsidR="006E5BB8" w:rsidRPr="006E5BB8" w:rsidRDefault="006E5BB8" w:rsidP="00516563">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Significant of the study</w:t>
      </w:r>
    </w:p>
    <w:p w:rsidR="006E5BB8" w:rsidRPr="006E5BB8" w:rsidRDefault="006E5BB8" w:rsidP="00516563">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Scope of the study</w:t>
      </w:r>
    </w:p>
    <w:p w:rsidR="006E5BB8" w:rsidRPr="006E5BB8" w:rsidRDefault="006E5BB8" w:rsidP="00516563">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Definition of terms</w:t>
      </w:r>
    </w:p>
    <w:p w:rsidR="006E5BB8" w:rsidRPr="006E5BB8" w:rsidRDefault="006E5BB8" w:rsidP="006E5BB8">
      <w:pPr>
        <w:autoSpaceDE w:val="0"/>
        <w:autoSpaceDN w:val="0"/>
        <w:adjustRightInd w:val="0"/>
        <w:spacing w:line="360" w:lineRule="auto"/>
        <w:jc w:val="both"/>
        <w:rPr>
          <w:rFonts w:ascii="Times New Roman" w:hAnsi="Times New Roman" w:cs="Times New Roman"/>
          <w:b/>
          <w:sz w:val="26"/>
          <w:szCs w:val="26"/>
        </w:rPr>
      </w:pPr>
      <w:r w:rsidRPr="006E5BB8">
        <w:rPr>
          <w:rFonts w:ascii="Times New Roman" w:hAnsi="Times New Roman" w:cs="Times New Roman"/>
          <w:b/>
          <w:sz w:val="26"/>
          <w:szCs w:val="26"/>
        </w:rPr>
        <w:t>CHAPTER TWO: LITERATURE REVIEW</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2.1</w:t>
      </w:r>
      <w:r w:rsidRPr="006E5BB8">
        <w:rPr>
          <w:rFonts w:ascii="Times New Roman" w:hAnsi="Times New Roman" w:cs="Times New Roman"/>
          <w:sz w:val="26"/>
          <w:szCs w:val="26"/>
        </w:rPr>
        <w:tab/>
        <w:t>Introduction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2.2</w:t>
      </w:r>
      <w:r w:rsidRPr="006E5BB8">
        <w:rPr>
          <w:rFonts w:ascii="Times New Roman" w:hAnsi="Times New Roman" w:cs="Times New Roman"/>
          <w:sz w:val="26"/>
          <w:szCs w:val="26"/>
        </w:rPr>
        <w:tab/>
        <w:t>Conceptual framework</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2.3 Theoretical framework</w:t>
      </w:r>
    </w:p>
    <w:p w:rsidR="006E5BB8" w:rsidRPr="006E5BB8" w:rsidRDefault="006E5BB8" w:rsidP="006E5BB8">
      <w:pPr>
        <w:autoSpaceDE w:val="0"/>
        <w:autoSpaceDN w:val="0"/>
        <w:adjustRightInd w:val="0"/>
        <w:spacing w:line="360" w:lineRule="auto"/>
        <w:jc w:val="both"/>
        <w:rPr>
          <w:rFonts w:ascii="Times New Roman" w:hAnsi="Times New Roman" w:cs="Times New Roman"/>
          <w:b/>
          <w:sz w:val="26"/>
          <w:szCs w:val="26"/>
        </w:rPr>
      </w:pPr>
      <w:r w:rsidRPr="006E5BB8">
        <w:rPr>
          <w:rFonts w:ascii="Times New Roman" w:hAnsi="Times New Roman" w:cs="Times New Roman"/>
          <w:b/>
          <w:sz w:val="26"/>
          <w:szCs w:val="26"/>
        </w:rPr>
        <w:t>CHAPTER THREE: METHODOLOGY</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3.1</w:t>
      </w:r>
      <w:r w:rsidRPr="006E5BB8">
        <w:rPr>
          <w:rFonts w:ascii="Times New Roman" w:hAnsi="Times New Roman" w:cs="Times New Roman"/>
          <w:sz w:val="26"/>
          <w:szCs w:val="26"/>
        </w:rPr>
        <w:tab/>
        <w:t>Introduction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3.2</w:t>
      </w:r>
      <w:r w:rsidRPr="006E5BB8">
        <w:rPr>
          <w:rFonts w:ascii="Times New Roman" w:hAnsi="Times New Roman" w:cs="Times New Roman"/>
          <w:sz w:val="26"/>
          <w:szCs w:val="26"/>
        </w:rPr>
        <w:tab/>
        <w:t>Research design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3.3</w:t>
      </w:r>
      <w:r w:rsidRPr="006E5BB8">
        <w:rPr>
          <w:rFonts w:ascii="Times New Roman" w:hAnsi="Times New Roman" w:cs="Times New Roman"/>
          <w:sz w:val="26"/>
          <w:szCs w:val="26"/>
        </w:rPr>
        <w:tab/>
        <w:t>Population of the study</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3.4</w:t>
      </w:r>
      <w:r w:rsidRPr="006E5BB8">
        <w:rPr>
          <w:rFonts w:ascii="Times New Roman" w:hAnsi="Times New Roman" w:cs="Times New Roman"/>
          <w:sz w:val="26"/>
          <w:szCs w:val="26"/>
        </w:rPr>
        <w:tab/>
        <w:t>Sample size and sampling techniques</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3.5</w:t>
      </w:r>
      <w:r w:rsidRPr="006E5BB8">
        <w:rPr>
          <w:rFonts w:ascii="Times New Roman" w:hAnsi="Times New Roman" w:cs="Times New Roman"/>
          <w:sz w:val="26"/>
          <w:szCs w:val="26"/>
        </w:rPr>
        <w:tab/>
        <w:t>method of data collection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3.6</w:t>
      </w:r>
      <w:r w:rsidRPr="006E5BB8">
        <w:rPr>
          <w:rFonts w:ascii="Times New Roman" w:hAnsi="Times New Roman" w:cs="Times New Roman"/>
          <w:sz w:val="26"/>
          <w:szCs w:val="26"/>
        </w:rPr>
        <w:tab/>
        <w:t>Instrument of data collection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3.7</w:t>
      </w:r>
      <w:r w:rsidRPr="006E5BB8">
        <w:rPr>
          <w:rFonts w:ascii="Times New Roman" w:hAnsi="Times New Roman" w:cs="Times New Roman"/>
          <w:sz w:val="26"/>
          <w:szCs w:val="26"/>
        </w:rPr>
        <w:tab/>
        <w:t>Method of data analysis</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3.8</w:t>
      </w:r>
      <w:r w:rsidRPr="006E5BB8">
        <w:rPr>
          <w:rFonts w:ascii="Times New Roman" w:hAnsi="Times New Roman" w:cs="Times New Roman"/>
          <w:sz w:val="26"/>
          <w:szCs w:val="26"/>
        </w:rPr>
        <w:tab/>
        <w:t>Historical background of the case study</w:t>
      </w:r>
    </w:p>
    <w:p w:rsidR="006E5BB8" w:rsidRPr="006E5BB8" w:rsidRDefault="006E5BB8" w:rsidP="006E5BB8">
      <w:pPr>
        <w:autoSpaceDE w:val="0"/>
        <w:autoSpaceDN w:val="0"/>
        <w:adjustRightInd w:val="0"/>
        <w:spacing w:line="360" w:lineRule="auto"/>
        <w:jc w:val="both"/>
        <w:rPr>
          <w:rFonts w:ascii="Times New Roman" w:hAnsi="Times New Roman" w:cs="Times New Roman"/>
          <w:b/>
          <w:sz w:val="26"/>
          <w:szCs w:val="26"/>
        </w:rPr>
      </w:pPr>
      <w:r w:rsidRPr="006E5BB8">
        <w:rPr>
          <w:rFonts w:ascii="Times New Roman" w:hAnsi="Times New Roman" w:cs="Times New Roman"/>
          <w:b/>
          <w:sz w:val="26"/>
          <w:szCs w:val="26"/>
        </w:rPr>
        <w:lastRenderedPageBreak/>
        <w:t>CHAPTER FOUR: DATA PRESENTATION, ANALYSIS AND INTERPRETATION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4.1</w:t>
      </w:r>
      <w:r w:rsidRPr="006E5BB8">
        <w:rPr>
          <w:rFonts w:ascii="Times New Roman" w:hAnsi="Times New Roman" w:cs="Times New Roman"/>
          <w:sz w:val="26"/>
          <w:szCs w:val="26"/>
        </w:rPr>
        <w:tab/>
        <w:t>Introduction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4.2</w:t>
      </w:r>
      <w:r w:rsidRPr="006E5BB8">
        <w:rPr>
          <w:rFonts w:ascii="Times New Roman" w:hAnsi="Times New Roman" w:cs="Times New Roman"/>
          <w:sz w:val="26"/>
          <w:szCs w:val="26"/>
        </w:rPr>
        <w:tab/>
        <w:t>Data presentation, analysis and interpretation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4.3</w:t>
      </w:r>
      <w:r w:rsidRPr="006E5BB8">
        <w:rPr>
          <w:rFonts w:ascii="Times New Roman" w:hAnsi="Times New Roman" w:cs="Times New Roman"/>
          <w:sz w:val="26"/>
          <w:szCs w:val="26"/>
        </w:rPr>
        <w:tab/>
        <w:t>Discussion of findings</w:t>
      </w:r>
    </w:p>
    <w:p w:rsidR="006E5BB8" w:rsidRPr="006E5BB8" w:rsidRDefault="006E5BB8" w:rsidP="006E5BB8">
      <w:pPr>
        <w:autoSpaceDE w:val="0"/>
        <w:autoSpaceDN w:val="0"/>
        <w:adjustRightInd w:val="0"/>
        <w:spacing w:line="360" w:lineRule="auto"/>
        <w:jc w:val="both"/>
        <w:rPr>
          <w:rFonts w:ascii="Times New Roman" w:hAnsi="Times New Roman" w:cs="Times New Roman"/>
          <w:b/>
          <w:sz w:val="26"/>
          <w:szCs w:val="26"/>
        </w:rPr>
      </w:pPr>
      <w:r w:rsidRPr="006E5BB8">
        <w:rPr>
          <w:rFonts w:ascii="Times New Roman" w:hAnsi="Times New Roman" w:cs="Times New Roman"/>
          <w:b/>
          <w:sz w:val="26"/>
          <w:szCs w:val="26"/>
        </w:rPr>
        <w:t>CHAPTER FIVE: SUMMARY, CONCLUSION AND RECOMMENDATION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5.1</w:t>
      </w:r>
      <w:r w:rsidRPr="006E5BB8">
        <w:rPr>
          <w:rFonts w:ascii="Times New Roman" w:hAnsi="Times New Roman" w:cs="Times New Roman"/>
          <w:sz w:val="26"/>
          <w:szCs w:val="26"/>
        </w:rPr>
        <w:tab/>
        <w:t>Summary of findings</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5.2</w:t>
      </w:r>
      <w:r w:rsidRPr="006E5BB8">
        <w:rPr>
          <w:rFonts w:ascii="Times New Roman" w:hAnsi="Times New Roman" w:cs="Times New Roman"/>
          <w:sz w:val="26"/>
          <w:szCs w:val="26"/>
        </w:rPr>
        <w:tab/>
        <w:t>Conclusion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5.3</w:t>
      </w:r>
      <w:r w:rsidRPr="006E5BB8">
        <w:rPr>
          <w:rFonts w:ascii="Times New Roman" w:hAnsi="Times New Roman" w:cs="Times New Roman"/>
          <w:sz w:val="26"/>
          <w:szCs w:val="26"/>
        </w:rPr>
        <w:tab/>
        <w:t>Recommendations</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sectPr w:rsidR="006E5BB8" w:rsidRPr="006E5BB8" w:rsidSect="006E5BB8">
          <w:footerReference w:type="default" r:id="rId8"/>
          <w:pgSz w:w="11907" w:h="16839" w:code="9"/>
          <w:pgMar w:top="1440" w:right="1440" w:bottom="1440" w:left="1440" w:header="720" w:footer="936" w:gutter="0"/>
          <w:pgNumType w:fmt="lowerRoman" w:start="1"/>
          <w:cols w:space="720"/>
          <w:docGrid w:linePitch="299"/>
        </w:sectPr>
      </w:pPr>
      <w:r>
        <w:rPr>
          <w:rFonts w:ascii="Times New Roman" w:hAnsi="Times New Roman" w:cs="Times New Roman"/>
          <w:sz w:val="26"/>
          <w:szCs w:val="26"/>
        </w:rPr>
        <w:tab/>
        <w:t>Reference/</w:t>
      </w:r>
      <w:r w:rsidRPr="006E5BB8">
        <w:rPr>
          <w:rFonts w:ascii="Times New Roman" w:hAnsi="Times New Roman" w:cs="Times New Roman"/>
          <w:sz w:val="26"/>
          <w:szCs w:val="26"/>
        </w:rPr>
        <w:t>Bibliography</w:t>
      </w:r>
    </w:p>
    <w:p w:rsidR="009D3CCF" w:rsidRPr="0058145C" w:rsidRDefault="009D3CCF" w:rsidP="009D3CCF">
      <w:pPr>
        <w:rPr>
          <w:rFonts w:ascii="Times New Roman" w:eastAsia="Times New Roman" w:hAnsi="Times New Roman" w:cs="Times New Roman"/>
          <w:b/>
          <w:sz w:val="26"/>
          <w:szCs w:val="26"/>
        </w:rPr>
      </w:pPr>
    </w:p>
    <w:p w:rsidR="009D3CCF" w:rsidRPr="0058145C" w:rsidRDefault="009D3CCF" w:rsidP="009D3CCF">
      <w:pPr>
        <w:spacing w:line="360" w:lineRule="auto"/>
        <w:ind w:left="2160" w:firstLine="7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ONE</w:t>
      </w:r>
    </w:p>
    <w:p w:rsidR="009D3CCF" w:rsidRPr="0058145C" w:rsidRDefault="009D3CCF" w:rsidP="009D3CCF">
      <w:pPr>
        <w:spacing w:line="360" w:lineRule="auto"/>
        <w:ind w:left="288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INTRODUCTION</w:t>
      </w: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A44B7C" w:rsidRDefault="00DE1B33" w:rsidP="009D3CCF">
      <w:pPr>
        <w:numPr>
          <w:ilvl w:val="0"/>
          <w:numId w:val="1"/>
        </w:numPr>
        <w:tabs>
          <w:tab w:val="left" w:pos="720"/>
        </w:tabs>
        <w:spacing w:line="360" w:lineRule="auto"/>
        <w:ind w:left="720" w:hanging="720"/>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Background to the Study</w:t>
      </w:r>
    </w:p>
    <w:p w:rsidR="002A7C2C" w:rsidRPr="00A44B7C" w:rsidRDefault="002A7C2C" w:rsidP="002A7C2C">
      <w:p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t xml:space="preserve">In today's dynamic and highly competitive global economy, pharmaceutical firms face unprecedented challenges driven by rapid technological advancements, evolving consumer preferences, increasing competition, and volatile market conditions. In this context, New Product Development (NPD) has become a critical strategic tool for organizations seeking to sustain growth, enhance competitiveness, and meet changing market demands. For pharmaceutical companies like </w:t>
      </w:r>
      <w:r w:rsidR="005015D0" w:rsidRPr="00A44B7C">
        <w:rPr>
          <w:rFonts w:ascii="Times New Roman" w:eastAsia="Ume Gothic" w:hAnsi="Times New Roman" w:cs="Times New Roman"/>
          <w:sz w:val="25"/>
          <w:szCs w:val="25"/>
        </w:rPr>
        <w:t xml:space="preserve">BIORAJ PHARMACEUTICAL </w:t>
      </w:r>
      <w:r w:rsidRPr="00A44B7C">
        <w:rPr>
          <w:rFonts w:ascii="Times New Roman" w:eastAsia="Ume Gothic" w:hAnsi="Times New Roman" w:cs="Times New Roman"/>
          <w:sz w:val="25"/>
          <w:szCs w:val="25"/>
        </w:rPr>
        <w:t>Limited, Ilorin, the ability to develop and introduce new or improved products is central to maintaining market relevance and driving organizational performance.</w:t>
      </w:r>
    </w:p>
    <w:p w:rsidR="002A7C2C" w:rsidRPr="00A44B7C" w:rsidRDefault="002A7C2C" w:rsidP="002A7C2C">
      <w:p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t>Despite significant investment in marketing research and development, many new product initiatives across industries—including pharmaceuticals—fail to achieve commercial success. This is often due to misalignment between product innovation efforts and actual market needs. As noted by Hollingsworth (1996) and Jeffery (1998), effective NPD requires a shift in strategic orientation, particularly in adapting research approaches to match evolving technological and market trends.</w:t>
      </w:r>
    </w:p>
    <w:p w:rsidR="002A7C2C" w:rsidRPr="00A44B7C" w:rsidRDefault="002A7C2C" w:rsidP="002A7C2C">
      <w:p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t xml:space="preserve">Scholars such as Cooper (1993), Ulrich and </w:t>
      </w:r>
      <w:proofErr w:type="spellStart"/>
      <w:r w:rsidRPr="00A44B7C">
        <w:rPr>
          <w:rFonts w:ascii="Times New Roman" w:eastAsia="Ume Gothic" w:hAnsi="Times New Roman" w:cs="Times New Roman"/>
          <w:sz w:val="25"/>
          <w:szCs w:val="25"/>
        </w:rPr>
        <w:t>Eppinger</w:t>
      </w:r>
      <w:proofErr w:type="spellEnd"/>
      <w:r w:rsidRPr="00A44B7C">
        <w:rPr>
          <w:rFonts w:ascii="Times New Roman" w:eastAsia="Ume Gothic" w:hAnsi="Times New Roman" w:cs="Times New Roman"/>
          <w:sz w:val="25"/>
          <w:szCs w:val="25"/>
        </w:rPr>
        <w:t xml:space="preserve"> (1995), and Wheelwright and Clark (1995) emphasize that robust NPD processes contribute directly to long-term organizational success. These processes enable firms to build core competencies that either differentiate them from competitors or serve as essential capabilities for survival in fast-evolving industries. In the pharmaceutical sector, NPD is particularly important due to the short life cycle of products, stringent regulatory demands, and the need for continual improvement in product efficacy, safety, and delivery mechanisms.</w:t>
      </w:r>
    </w:p>
    <w:p w:rsidR="002A7C2C" w:rsidRPr="00A44B7C" w:rsidRDefault="005015D0" w:rsidP="002A7C2C">
      <w:p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t xml:space="preserve">BIORAJ PHARMACEUTICAL </w:t>
      </w:r>
      <w:r w:rsidR="002A7C2C" w:rsidRPr="00A44B7C">
        <w:rPr>
          <w:rFonts w:ascii="Times New Roman" w:eastAsia="Ume Gothic" w:hAnsi="Times New Roman" w:cs="Times New Roman"/>
          <w:sz w:val="25"/>
          <w:szCs w:val="25"/>
        </w:rPr>
        <w:t xml:space="preserve">Limited, a notable player in Nigeria's pharmaceutical industry, operates in a sector where quality, innovation, and speed-to-market are crucial. </w:t>
      </w:r>
      <w:r w:rsidR="002A7C2C" w:rsidRPr="00A44B7C">
        <w:rPr>
          <w:rFonts w:ascii="Times New Roman" w:eastAsia="Ume Gothic" w:hAnsi="Times New Roman" w:cs="Times New Roman"/>
          <w:sz w:val="25"/>
          <w:szCs w:val="25"/>
        </w:rPr>
        <w:lastRenderedPageBreak/>
        <w:t xml:space="preserve">For </w:t>
      </w:r>
      <w:r w:rsidRPr="00A44B7C">
        <w:rPr>
          <w:rFonts w:ascii="Times New Roman" w:eastAsia="Ume Gothic" w:hAnsi="Times New Roman" w:cs="Times New Roman"/>
          <w:sz w:val="25"/>
          <w:szCs w:val="25"/>
        </w:rPr>
        <w:t>BIORAJ PHARMACEUTICAL</w:t>
      </w:r>
      <w:r w:rsidR="002A7C2C" w:rsidRPr="00A44B7C">
        <w:rPr>
          <w:rFonts w:ascii="Times New Roman" w:eastAsia="Ume Gothic" w:hAnsi="Times New Roman" w:cs="Times New Roman"/>
          <w:sz w:val="25"/>
          <w:szCs w:val="25"/>
        </w:rPr>
        <w:t>, leveraging NPD as a strategic asset involves not only responding to consumer health needs but also ensuring compliance with regulatory standards, optimizing cost efficiency, and enhancing brand competitiveness. Product modifications—such as improved formulations, packaging innovations, and extended shelf life—play a pivotal role in ensuring product acceptability and customer retention.</w:t>
      </w:r>
    </w:p>
    <w:p w:rsidR="002A7C2C" w:rsidRPr="00A44B7C" w:rsidRDefault="002A7C2C" w:rsidP="002A7C2C">
      <w:p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t xml:space="preserve">While NPD research and practice in high-technology industries have received substantial scholarly attention, developing economies like Nigeria present unique challenges. Factors such as limited R&amp;D budgets, infrastructural gaps, and market volatility complicate the NPD process. Yet, firms like </w:t>
      </w:r>
      <w:r w:rsidR="005015D0" w:rsidRPr="00A44B7C">
        <w:rPr>
          <w:rFonts w:ascii="Times New Roman" w:eastAsia="Ume Gothic" w:hAnsi="Times New Roman" w:cs="Times New Roman"/>
          <w:sz w:val="25"/>
          <w:szCs w:val="25"/>
        </w:rPr>
        <w:t xml:space="preserve">BIORAJ </w:t>
      </w:r>
      <w:r w:rsidRPr="00A44B7C">
        <w:rPr>
          <w:rFonts w:ascii="Times New Roman" w:eastAsia="Ume Gothic" w:hAnsi="Times New Roman" w:cs="Times New Roman"/>
          <w:sz w:val="25"/>
          <w:szCs w:val="25"/>
        </w:rPr>
        <w:t>must continually invest in marketing research to better understand consumer preferences, assess market trends, and align new products with strategic goals.</w:t>
      </w:r>
    </w:p>
    <w:p w:rsidR="002A7C2C" w:rsidRPr="00A44B7C" w:rsidRDefault="002A7C2C" w:rsidP="002A7C2C">
      <w:p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t xml:space="preserve">Moreover, managers in pharmaceutical firms often face the dilemma of whether to invest in certain stages of the NPD process amid uncertainties related to market acceptance and technological feasibility. As Bower and </w:t>
      </w:r>
      <w:proofErr w:type="spellStart"/>
      <w:r w:rsidRPr="00A44B7C">
        <w:rPr>
          <w:rFonts w:ascii="Times New Roman" w:eastAsia="Ume Gothic" w:hAnsi="Times New Roman" w:cs="Times New Roman"/>
          <w:sz w:val="25"/>
          <w:szCs w:val="25"/>
        </w:rPr>
        <w:t>Hout</w:t>
      </w:r>
      <w:proofErr w:type="spellEnd"/>
      <w:r w:rsidRPr="00A44B7C">
        <w:rPr>
          <w:rFonts w:ascii="Times New Roman" w:eastAsia="Ume Gothic" w:hAnsi="Times New Roman" w:cs="Times New Roman"/>
          <w:sz w:val="25"/>
          <w:szCs w:val="25"/>
        </w:rPr>
        <w:t xml:space="preserve"> (1988), Gupta and </w:t>
      </w:r>
      <w:proofErr w:type="spellStart"/>
      <w:r w:rsidRPr="00A44B7C">
        <w:rPr>
          <w:rFonts w:ascii="Times New Roman" w:eastAsia="Ume Gothic" w:hAnsi="Times New Roman" w:cs="Times New Roman"/>
          <w:sz w:val="25"/>
          <w:szCs w:val="25"/>
        </w:rPr>
        <w:t>Wilemon</w:t>
      </w:r>
      <w:proofErr w:type="spellEnd"/>
      <w:r w:rsidRPr="00A44B7C">
        <w:rPr>
          <w:rFonts w:ascii="Times New Roman" w:eastAsia="Ume Gothic" w:hAnsi="Times New Roman" w:cs="Times New Roman"/>
          <w:sz w:val="25"/>
          <w:szCs w:val="25"/>
        </w:rPr>
        <w:t xml:space="preserve"> (1990), and Sanchez (1995) observe, successful NPD in such environments requires not only speed and agility but also strategic flexibility and sound decision-making frameworks.</w:t>
      </w:r>
    </w:p>
    <w:p w:rsidR="002A7C2C" w:rsidRPr="00A44B7C" w:rsidRDefault="002A7C2C" w:rsidP="002A7C2C">
      <w:p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t xml:space="preserve">Modern consumers demand products with enhanced quality, better therapeutic outcomes, and user-friendly packaging. The increasing localization of formerly imported pharmaceutical brands underscores the need for indigenous firms like </w:t>
      </w:r>
      <w:proofErr w:type="spellStart"/>
      <w:r w:rsidR="005015D0" w:rsidRPr="00A44B7C">
        <w:rPr>
          <w:rFonts w:ascii="Times New Roman" w:eastAsia="Ume Gothic" w:hAnsi="Times New Roman" w:cs="Times New Roman"/>
          <w:sz w:val="25"/>
          <w:szCs w:val="25"/>
        </w:rPr>
        <w:t>BIORAJ</w:t>
      </w:r>
      <w:r w:rsidRPr="00A44B7C">
        <w:rPr>
          <w:rFonts w:ascii="Times New Roman" w:eastAsia="Ume Gothic" w:hAnsi="Times New Roman" w:cs="Times New Roman"/>
          <w:sz w:val="25"/>
          <w:szCs w:val="25"/>
        </w:rPr>
        <w:t>to</w:t>
      </w:r>
      <w:proofErr w:type="spellEnd"/>
      <w:r w:rsidRPr="00A44B7C">
        <w:rPr>
          <w:rFonts w:ascii="Times New Roman" w:eastAsia="Ume Gothic" w:hAnsi="Times New Roman" w:cs="Times New Roman"/>
          <w:sz w:val="25"/>
          <w:szCs w:val="25"/>
        </w:rPr>
        <w:t xml:space="preserve"> innovate continuously. NPD is not just about invention—it is about the systematic integration of idea generation, design, engineering, and marketing analysis into a cohesive process aimed at value creation.</w:t>
      </w:r>
    </w:p>
    <w:p w:rsidR="002A7C2C" w:rsidRPr="00A44B7C" w:rsidRDefault="002A7C2C" w:rsidP="002A7C2C">
      <w:p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t xml:space="preserve">In essence, new product development at </w:t>
      </w:r>
      <w:r w:rsidR="005015D0" w:rsidRPr="00A44B7C">
        <w:rPr>
          <w:rFonts w:ascii="Times New Roman" w:eastAsia="Ume Gothic" w:hAnsi="Times New Roman" w:cs="Times New Roman"/>
          <w:sz w:val="25"/>
          <w:szCs w:val="25"/>
        </w:rPr>
        <w:t xml:space="preserve">BIORAJ PHARMACEUTICAL </w:t>
      </w:r>
      <w:r w:rsidRPr="00A44B7C">
        <w:rPr>
          <w:rFonts w:ascii="Times New Roman" w:eastAsia="Ume Gothic" w:hAnsi="Times New Roman" w:cs="Times New Roman"/>
          <w:sz w:val="25"/>
          <w:szCs w:val="25"/>
        </w:rPr>
        <w:t xml:space="preserve">Limited must be viewed not merely as an operational activity but as a strategic imperative. By integrating technological possibilities with market intelligence, </w:t>
      </w:r>
      <w:r w:rsidR="005015D0" w:rsidRPr="00A44B7C">
        <w:rPr>
          <w:rFonts w:ascii="Times New Roman" w:eastAsia="Ume Gothic" w:hAnsi="Times New Roman" w:cs="Times New Roman"/>
          <w:sz w:val="25"/>
          <w:szCs w:val="25"/>
        </w:rPr>
        <w:t xml:space="preserve">BIORAJ </w:t>
      </w:r>
      <w:r w:rsidRPr="00A44B7C">
        <w:rPr>
          <w:rFonts w:ascii="Times New Roman" w:eastAsia="Ume Gothic" w:hAnsi="Times New Roman" w:cs="Times New Roman"/>
          <w:sz w:val="25"/>
          <w:szCs w:val="25"/>
        </w:rPr>
        <w:t>can sustain its competitive advantage, meet evolving healthcare demands, and drive superior organizational performance in a rapidly changing industry landscape.</w:t>
      </w:r>
    </w:p>
    <w:p w:rsidR="002A7C2C" w:rsidRPr="00A44B7C" w:rsidRDefault="002A7C2C" w:rsidP="002A7C2C">
      <w:pPr>
        <w:tabs>
          <w:tab w:val="left" w:pos="720"/>
        </w:tabs>
        <w:spacing w:line="360" w:lineRule="auto"/>
        <w:jc w:val="both"/>
        <w:rPr>
          <w:rFonts w:ascii="Times New Roman" w:eastAsia="Ume Gothic" w:hAnsi="Times New Roman" w:cs="Times New Roman"/>
          <w:sz w:val="25"/>
          <w:szCs w:val="25"/>
        </w:rPr>
      </w:pPr>
    </w:p>
    <w:p w:rsidR="009D3CCF" w:rsidRPr="00A44B7C" w:rsidRDefault="00DE1B33" w:rsidP="00516563">
      <w:pPr>
        <w:pStyle w:val="ListParagraph"/>
        <w:numPr>
          <w:ilvl w:val="1"/>
          <w:numId w:val="28"/>
        </w:numPr>
        <w:tabs>
          <w:tab w:val="left" w:pos="720"/>
        </w:tabs>
        <w:spacing w:line="360" w:lineRule="auto"/>
        <w:jc w:val="both"/>
        <w:rPr>
          <w:rFonts w:ascii="Times New Roman" w:eastAsia="Ume Gothic" w:hAnsi="Times New Roman" w:cs="Times New Roman"/>
          <w:sz w:val="25"/>
          <w:szCs w:val="25"/>
        </w:rPr>
      </w:pPr>
      <w:r w:rsidRPr="00A44B7C">
        <w:rPr>
          <w:rFonts w:ascii="Times New Roman" w:eastAsia="Times New Roman" w:hAnsi="Times New Roman" w:cs="Times New Roman"/>
          <w:b/>
          <w:sz w:val="25"/>
          <w:szCs w:val="25"/>
        </w:rPr>
        <w:t xml:space="preserve"> Statement of the Problems</w:t>
      </w:r>
    </w:p>
    <w:p w:rsidR="002A7C2C" w:rsidRPr="00A44B7C" w:rsidRDefault="002A7C2C" w:rsidP="002A7C2C">
      <w:p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t xml:space="preserve">Marketing research serves as a cornerstone in the new product development (NPD) process, offering critical insights into consumer needs, market trends, competitive dynamics, and product feasibility. It forms the foundation for informed decision-making and strategic planning in any organization. For pharmaceutical companies like </w:t>
      </w:r>
      <w:r w:rsidR="005015D0" w:rsidRPr="00A44B7C">
        <w:rPr>
          <w:rFonts w:ascii="Times New Roman" w:eastAsia="Ume Gothic" w:hAnsi="Times New Roman" w:cs="Times New Roman"/>
          <w:sz w:val="25"/>
          <w:szCs w:val="25"/>
        </w:rPr>
        <w:t xml:space="preserve">BIORAJ PHARMACEUTICAL </w:t>
      </w:r>
      <w:r w:rsidRPr="00A44B7C">
        <w:rPr>
          <w:rFonts w:ascii="Times New Roman" w:eastAsia="Ume Gothic" w:hAnsi="Times New Roman" w:cs="Times New Roman"/>
          <w:sz w:val="25"/>
          <w:szCs w:val="25"/>
        </w:rPr>
        <w:t>Limited, Ilorin, where product innovation, regulatory compliance, and consumer trust are paramount, effective marketing research is not just beneficial—it is essential (Kotler &amp; Keller, 2016).</w:t>
      </w:r>
    </w:p>
    <w:p w:rsidR="002A7C2C" w:rsidRPr="00A44B7C" w:rsidRDefault="002A7C2C" w:rsidP="002A7C2C">
      <w:p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t xml:space="preserve">Despite its significance, marketing research often receives limited attention within many pharmaceutical firms, including </w:t>
      </w:r>
      <w:r w:rsidR="005015D0" w:rsidRPr="00A44B7C">
        <w:rPr>
          <w:rFonts w:ascii="Times New Roman" w:eastAsia="Ume Gothic" w:hAnsi="Times New Roman" w:cs="Times New Roman"/>
          <w:sz w:val="25"/>
          <w:szCs w:val="25"/>
        </w:rPr>
        <w:t>BIORAJ PHARMACEUTICAL</w:t>
      </w:r>
      <w:r w:rsidRPr="00A44B7C">
        <w:rPr>
          <w:rFonts w:ascii="Times New Roman" w:eastAsia="Ume Gothic" w:hAnsi="Times New Roman" w:cs="Times New Roman"/>
          <w:sz w:val="25"/>
          <w:szCs w:val="25"/>
        </w:rPr>
        <w:t>. Emphasis is frequently placed on promotional and sales strategies, while the strategic application of marketing research in guiding product development decisions is neglected (</w:t>
      </w:r>
      <w:proofErr w:type="spellStart"/>
      <w:r w:rsidRPr="00A44B7C">
        <w:rPr>
          <w:rFonts w:ascii="Times New Roman" w:eastAsia="Ume Gothic" w:hAnsi="Times New Roman" w:cs="Times New Roman"/>
          <w:sz w:val="25"/>
          <w:szCs w:val="25"/>
        </w:rPr>
        <w:t>Aaker</w:t>
      </w:r>
      <w:proofErr w:type="spellEnd"/>
      <w:r w:rsidRPr="00A44B7C">
        <w:rPr>
          <w:rFonts w:ascii="Times New Roman" w:eastAsia="Ume Gothic" w:hAnsi="Times New Roman" w:cs="Times New Roman"/>
          <w:sz w:val="25"/>
          <w:szCs w:val="25"/>
        </w:rPr>
        <w:t>, Kumar &amp; Day, 2013). This oversight can result in product mismatches, poor market performance, and</w:t>
      </w:r>
      <w:r w:rsidR="00DE1B33" w:rsidRPr="00A44B7C">
        <w:rPr>
          <w:rFonts w:ascii="Times New Roman" w:eastAsia="Ume Gothic" w:hAnsi="Times New Roman" w:cs="Times New Roman"/>
          <w:sz w:val="25"/>
          <w:szCs w:val="25"/>
        </w:rPr>
        <w:t xml:space="preserve"> reduced customer satisfaction.</w:t>
      </w:r>
    </w:p>
    <w:p w:rsidR="002A7C2C" w:rsidRPr="00A44B7C" w:rsidRDefault="002A7C2C" w:rsidP="002A7C2C">
      <w:p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t xml:space="preserve">In a competitive and tightly regulated industry such as pharmaceuticals, products must not only be safe and effective but also resonate with the evolving expectations of healthcare providers and patients. When marketing research is underutilized, companies risk launching products that may not align with market demands, thereby weakening their competitive advantage and limiting growth potential (Cooper &amp; </w:t>
      </w:r>
      <w:proofErr w:type="spellStart"/>
      <w:r w:rsidRPr="00A44B7C">
        <w:rPr>
          <w:rFonts w:ascii="Times New Roman" w:eastAsia="Ume Gothic" w:hAnsi="Times New Roman" w:cs="Times New Roman"/>
          <w:sz w:val="25"/>
          <w:szCs w:val="25"/>
        </w:rPr>
        <w:t>Kleinschmidt</w:t>
      </w:r>
      <w:proofErr w:type="spellEnd"/>
      <w:r w:rsidRPr="00A44B7C">
        <w:rPr>
          <w:rFonts w:ascii="Times New Roman" w:eastAsia="Ume Gothic" w:hAnsi="Times New Roman" w:cs="Times New Roman"/>
          <w:sz w:val="25"/>
          <w:szCs w:val="25"/>
        </w:rPr>
        <w:t>, 1995).</w:t>
      </w:r>
    </w:p>
    <w:p w:rsidR="002A7C2C" w:rsidRPr="00A44B7C" w:rsidRDefault="002A7C2C" w:rsidP="002A7C2C">
      <w:p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t xml:space="preserve">At </w:t>
      </w:r>
      <w:r w:rsidR="005015D0" w:rsidRPr="00A44B7C">
        <w:rPr>
          <w:rFonts w:ascii="Times New Roman" w:eastAsia="Ume Gothic" w:hAnsi="Times New Roman" w:cs="Times New Roman"/>
          <w:sz w:val="25"/>
          <w:szCs w:val="25"/>
        </w:rPr>
        <w:t xml:space="preserve">BIORAJ PHARMACEUTICAL </w:t>
      </w:r>
      <w:r w:rsidRPr="00A44B7C">
        <w:rPr>
          <w:rFonts w:ascii="Times New Roman" w:eastAsia="Ume Gothic" w:hAnsi="Times New Roman" w:cs="Times New Roman"/>
          <w:sz w:val="25"/>
          <w:szCs w:val="25"/>
        </w:rPr>
        <w:t>Limited, while there is evidence of product diversification and market expansion, the extent to which these initiatives are driven by robust marketing research is unclear. There is a growing need to examine how well-structured and strategic marketing research can influence product modifications, improve product quality, and enhance customer acceptance—especially in an era where data-driven decision-making determines market survival (Malhotra, 2010).</w:t>
      </w:r>
    </w:p>
    <w:p w:rsidR="002A7C2C" w:rsidRPr="00A44B7C" w:rsidRDefault="002A7C2C" w:rsidP="002A7C2C">
      <w:p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lastRenderedPageBreak/>
        <w:t xml:space="preserve">Furthermore, research has shown that firms with structured marketing research programs are more likely to succeed in product innovation and sustain organizational performance (Griffin &amp; Hauser, 1996). Thus, this study seeks to investigate how marketing research is employed at </w:t>
      </w:r>
      <w:r w:rsidR="005015D0" w:rsidRPr="00A44B7C">
        <w:rPr>
          <w:rFonts w:ascii="Times New Roman" w:eastAsia="Ume Gothic" w:hAnsi="Times New Roman" w:cs="Times New Roman"/>
          <w:sz w:val="25"/>
          <w:szCs w:val="25"/>
        </w:rPr>
        <w:t xml:space="preserve">BIORAJ PHARMACEUTICAL </w:t>
      </w:r>
      <w:r w:rsidRPr="00A44B7C">
        <w:rPr>
          <w:rFonts w:ascii="Times New Roman" w:eastAsia="Ume Gothic" w:hAnsi="Times New Roman" w:cs="Times New Roman"/>
          <w:sz w:val="25"/>
          <w:szCs w:val="25"/>
        </w:rPr>
        <w:t>Limited, the impact it has on their new product development efforts, and how it contributes to broader organizational performance goals.</w:t>
      </w:r>
    </w:p>
    <w:p w:rsidR="002A7C2C" w:rsidRPr="00A44B7C" w:rsidRDefault="00DE1B33" w:rsidP="00516563">
      <w:pPr>
        <w:pStyle w:val="ListParagraph"/>
        <w:numPr>
          <w:ilvl w:val="1"/>
          <w:numId w:val="28"/>
        </w:numPr>
        <w:tabs>
          <w:tab w:val="left" w:pos="720"/>
        </w:tabs>
        <w:spacing w:line="360" w:lineRule="auto"/>
        <w:jc w:val="both"/>
        <w:rPr>
          <w:rFonts w:ascii="Times New Roman" w:eastAsia="Ume Gothic" w:hAnsi="Times New Roman" w:cs="Times New Roman"/>
          <w:b/>
          <w:sz w:val="25"/>
          <w:szCs w:val="25"/>
        </w:rPr>
      </w:pPr>
      <w:r w:rsidRPr="00A44B7C">
        <w:rPr>
          <w:rFonts w:ascii="Times New Roman" w:eastAsia="Ume Gothic" w:hAnsi="Times New Roman" w:cs="Times New Roman"/>
          <w:b/>
          <w:sz w:val="25"/>
          <w:szCs w:val="25"/>
        </w:rPr>
        <w:t xml:space="preserve">Research Questions </w:t>
      </w:r>
    </w:p>
    <w:p w:rsidR="002A7C2C" w:rsidRPr="00A44B7C" w:rsidRDefault="002A7C2C" w:rsidP="00516563">
      <w:pPr>
        <w:pStyle w:val="ListParagraph"/>
        <w:numPr>
          <w:ilvl w:val="0"/>
          <w:numId w:val="29"/>
        </w:num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t xml:space="preserve">What role does marketing research play in the development of new products at </w:t>
      </w:r>
      <w:r w:rsidR="005015D0" w:rsidRPr="00A44B7C">
        <w:rPr>
          <w:rFonts w:ascii="Times New Roman" w:eastAsia="Ume Gothic" w:hAnsi="Times New Roman" w:cs="Times New Roman"/>
          <w:sz w:val="25"/>
          <w:szCs w:val="25"/>
        </w:rPr>
        <w:t xml:space="preserve">BIORAJ PHARMACEUTICAL </w:t>
      </w:r>
      <w:r w:rsidRPr="00A44B7C">
        <w:rPr>
          <w:rFonts w:ascii="Times New Roman" w:eastAsia="Ume Gothic" w:hAnsi="Times New Roman" w:cs="Times New Roman"/>
          <w:sz w:val="25"/>
          <w:szCs w:val="25"/>
        </w:rPr>
        <w:t>Limited?</w:t>
      </w:r>
    </w:p>
    <w:p w:rsidR="002A7C2C" w:rsidRPr="00A44B7C" w:rsidRDefault="002A7C2C" w:rsidP="00516563">
      <w:pPr>
        <w:pStyle w:val="ListParagraph"/>
        <w:numPr>
          <w:ilvl w:val="0"/>
          <w:numId w:val="29"/>
        </w:num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t xml:space="preserve">How does marketing research influence product quality and customer acceptance at </w:t>
      </w:r>
      <w:r w:rsidR="005015D0" w:rsidRPr="00A44B7C">
        <w:rPr>
          <w:rFonts w:ascii="Times New Roman" w:eastAsia="Ume Gothic" w:hAnsi="Times New Roman" w:cs="Times New Roman"/>
          <w:sz w:val="25"/>
          <w:szCs w:val="25"/>
        </w:rPr>
        <w:t>BIORAJ PHARMACEUTICAL</w:t>
      </w:r>
      <w:r w:rsidRPr="00A44B7C">
        <w:rPr>
          <w:rFonts w:ascii="Times New Roman" w:eastAsia="Ume Gothic" w:hAnsi="Times New Roman" w:cs="Times New Roman"/>
          <w:sz w:val="25"/>
          <w:szCs w:val="25"/>
        </w:rPr>
        <w:t>?</w:t>
      </w:r>
    </w:p>
    <w:p w:rsidR="002A7C2C" w:rsidRPr="00A44B7C" w:rsidRDefault="002A7C2C" w:rsidP="00516563">
      <w:pPr>
        <w:pStyle w:val="ListParagraph"/>
        <w:numPr>
          <w:ilvl w:val="0"/>
          <w:numId w:val="29"/>
        </w:numPr>
        <w:tabs>
          <w:tab w:val="left" w:pos="720"/>
        </w:tabs>
        <w:spacing w:line="360" w:lineRule="auto"/>
        <w:jc w:val="both"/>
        <w:rPr>
          <w:rFonts w:ascii="Times New Roman" w:eastAsia="Ume Gothic" w:hAnsi="Times New Roman" w:cs="Times New Roman"/>
          <w:sz w:val="25"/>
          <w:szCs w:val="25"/>
        </w:rPr>
      </w:pPr>
      <w:r w:rsidRPr="00A44B7C">
        <w:rPr>
          <w:rFonts w:ascii="Times New Roman" w:eastAsia="Ume Gothic" w:hAnsi="Times New Roman" w:cs="Times New Roman"/>
          <w:sz w:val="25"/>
          <w:szCs w:val="25"/>
        </w:rPr>
        <w:t xml:space="preserve">What are the key challenges faced by </w:t>
      </w:r>
      <w:proofErr w:type="spellStart"/>
      <w:r w:rsidR="005015D0" w:rsidRPr="00A44B7C">
        <w:rPr>
          <w:rFonts w:ascii="Times New Roman" w:eastAsia="Ume Gothic" w:hAnsi="Times New Roman" w:cs="Times New Roman"/>
          <w:sz w:val="25"/>
          <w:szCs w:val="25"/>
        </w:rPr>
        <w:t>BIORAJ</w:t>
      </w:r>
      <w:r w:rsidRPr="00A44B7C">
        <w:rPr>
          <w:rFonts w:ascii="Times New Roman" w:eastAsia="Ume Gothic" w:hAnsi="Times New Roman" w:cs="Times New Roman"/>
          <w:sz w:val="25"/>
          <w:szCs w:val="25"/>
        </w:rPr>
        <w:t>in</w:t>
      </w:r>
      <w:proofErr w:type="spellEnd"/>
      <w:r w:rsidRPr="00A44B7C">
        <w:rPr>
          <w:rFonts w:ascii="Times New Roman" w:eastAsia="Ume Gothic" w:hAnsi="Times New Roman" w:cs="Times New Roman"/>
          <w:sz w:val="25"/>
          <w:szCs w:val="25"/>
        </w:rPr>
        <w:t xml:space="preserve"> applying marketing research effectively in strategic and product development processes?</w:t>
      </w:r>
    </w:p>
    <w:p w:rsidR="009D3CCF" w:rsidRPr="00A44B7C" w:rsidRDefault="00A44B7C" w:rsidP="00516563">
      <w:pPr>
        <w:pStyle w:val="ListParagraph"/>
        <w:numPr>
          <w:ilvl w:val="1"/>
          <w:numId w:val="28"/>
        </w:numPr>
        <w:tabs>
          <w:tab w:val="left" w:pos="720"/>
        </w:tabs>
        <w:spacing w:line="360" w:lineRule="auto"/>
        <w:jc w:val="both"/>
        <w:rPr>
          <w:rFonts w:ascii="Times New Roman" w:eastAsia="Ume Gothic" w:hAnsi="Times New Roman" w:cs="Times New Roman"/>
          <w:sz w:val="25"/>
          <w:szCs w:val="25"/>
        </w:rPr>
      </w:pPr>
      <w:r>
        <w:rPr>
          <w:rFonts w:ascii="Times New Roman" w:eastAsia="Times New Roman" w:hAnsi="Times New Roman" w:cs="Times New Roman"/>
          <w:b/>
          <w:sz w:val="25"/>
          <w:szCs w:val="25"/>
        </w:rPr>
        <w:t xml:space="preserve">  </w:t>
      </w:r>
      <w:r w:rsidR="00DE1B33" w:rsidRPr="00A44B7C">
        <w:rPr>
          <w:rFonts w:ascii="Times New Roman" w:eastAsia="Times New Roman" w:hAnsi="Times New Roman" w:cs="Times New Roman"/>
          <w:b/>
          <w:sz w:val="25"/>
          <w:szCs w:val="25"/>
        </w:rPr>
        <w:t>Objectives of the Study</w:t>
      </w:r>
    </w:p>
    <w:p w:rsidR="00427B7E" w:rsidRPr="00A44B7C" w:rsidRDefault="00427B7E" w:rsidP="00516563">
      <w:pPr>
        <w:pStyle w:val="ListParagraph"/>
        <w:numPr>
          <w:ilvl w:val="0"/>
          <w:numId w:val="30"/>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To examine the role of marketing research in the new product development process at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w:t>
      </w:r>
    </w:p>
    <w:p w:rsidR="00427B7E" w:rsidRPr="00A44B7C" w:rsidRDefault="00427B7E" w:rsidP="00516563">
      <w:pPr>
        <w:pStyle w:val="ListParagraph"/>
        <w:numPr>
          <w:ilvl w:val="0"/>
          <w:numId w:val="30"/>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To assess the impact of marketing research on product quality and customer acceptability at </w:t>
      </w:r>
      <w:r w:rsidR="005015D0" w:rsidRPr="00A44B7C">
        <w:rPr>
          <w:rFonts w:ascii="Times New Roman" w:eastAsia="Times New Roman" w:hAnsi="Times New Roman" w:cs="Times New Roman"/>
          <w:sz w:val="25"/>
          <w:szCs w:val="25"/>
        </w:rPr>
        <w:t>BIORAJ PHARMACEUTICAL</w:t>
      </w:r>
      <w:r w:rsidRPr="00A44B7C">
        <w:rPr>
          <w:rFonts w:ascii="Times New Roman" w:eastAsia="Times New Roman" w:hAnsi="Times New Roman" w:cs="Times New Roman"/>
          <w:sz w:val="25"/>
          <w:szCs w:val="25"/>
        </w:rPr>
        <w:t>.</w:t>
      </w:r>
    </w:p>
    <w:p w:rsidR="00427B7E" w:rsidRPr="00A44B7C" w:rsidRDefault="00427B7E" w:rsidP="00516563">
      <w:pPr>
        <w:pStyle w:val="ListParagraph"/>
        <w:numPr>
          <w:ilvl w:val="0"/>
          <w:numId w:val="30"/>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To identify the challenges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 faces in integrating marketing research into strategic decision-making.</w:t>
      </w:r>
    </w:p>
    <w:p w:rsidR="009D3CCF" w:rsidRPr="00A44B7C" w:rsidRDefault="00A44B7C" w:rsidP="00516563">
      <w:pPr>
        <w:numPr>
          <w:ilvl w:val="1"/>
          <w:numId w:val="24"/>
        </w:numPr>
        <w:tabs>
          <w:tab w:val="left" w:pos="720"/>
        </w:tabs>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  R</w:t>
      </w:r>
      <w:r w:rsidRPr="00A44B7C">
        <w:rPr>
          <w:rFonts w:ascii="Times New Roman" w:eastAsia="Times New Roman" w:hAnsi="Times New Roman" w:cs="Times New Roman"/>
          <w:b/>
          <w:sz w:val="25"/>
          <w:szCs w:val="25"/>
        </w:rPr>
        <w:t xml:space="preserve">esearch </w:t>
      </w:r>
      <w:r>
        <w:rPr>
          <w:rFonts w:ascii="Times New Roman" w:eastAsia="Times New Roman" w:hAnsi="Times New Roman" w:cs="Times New Roman"/>
          <w:b/>
          <w:sz w:val="25"/>
          <w:szCs w:val="25"/>
        </w:rPr>
        <w:t>H</w:t>
      </w:r>
      <w:r w:rsidRPr="00A44B7C">
        <w:rPr>
          <w:rFonts w:ascii="Times New Roman" w:eastAsia="Times New Roman" w:hAnsi="Times New Roman" w:cs="Times New Roman"/>
          <w:b/>
          <w:sz w:val="25"/>
          <w:szCs w:val="25"/>
        </w:rPr>
        <w:t xml:space="preserve">ypothesis </w:t>
      </w:r>
    </w:p>
    <w:p w:rsidR="00427B7E" w:rsidRPr="00A44B7C" w:rsidRDefault="00427B7E" w:rsidP="00516563">
      <w:pPr>
        <w:pStyle w:val="ListParagraph"/>
        <w:numPr>
          <w:ilvl w:val="0"/>
          <w:numId w:val="31"/>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H₀₁: Marketing research does not play a significant role in the new product development process at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w:t>
      </w:r>
    </w:p>
    <w:p w:rsidR="00427B7E" w:rsidRPr="00A44B7C" w:rsidRDefault="00427B7E" w:rsidP="00427B7E">
      <w:pPr>
        <w:pStyle w:val="ListParagraph"/>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H₁₁: Marketing research plays a significant role in the new product development process at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w:t>
      </w:r>
    </w:p>
    <w:p w:rsidR="00427B7E" w:rsidRPr="00A44B7C" w:rsidRDefault="00427B7E" w:rsidP="00516563">
      <w:pPr>
        <w:pStyle w:val="ListParagraph"/>
        <w:numPr>
          <w:ilvl w:val="0"/>
          <w:numId w:val="31"/>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H₀₂: Marketing research has no significant impact on product quality and customer acceptability at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w:t>
      </w:r>
    </w:p>
    <w:p w:rsidR="00427B7E" w:rsidRPr="00A44B7C" w:rsidRDefault="00427B7E" w:rsidP="00427B7E">
      <w:pPr>
        <w:pStyle w:val="ListParagraph"/>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lastRenderedPageBreak/>
        <w:t xml:space="preserve">H₁₂: Marketing research has a significant impact on product quality and customer acceptability at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w:t>
      </w:r>
    </w:p>
    <w:p w:rsidR="00427B7E" w:rsidRPr="00A44B7C" w:rsidRDefault="00427B7E" w:rsidP="00516563">
      <w:pPr>
        <w:pStyle w:val="ListParagraph"/>
        <w:numPr>
          <w:ilvl w:val="0"/>
          <w:numId w:val="31"/>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H₀₃: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 does not face significant challenges in integrating marketing research into strategic decision-making.</w:t>
      </w:r>
    </w:p>
    <w:p w:rsidR="00427B7E" w:rsidRPr="00A44B7C" w:rsidRDefault="00427B7E" w:rsidP="00A44B7C">
      <w:pPr>
        <w:pStyle w:val="ListParagraph"/>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H₁₃: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 faces significant challenges in integrating marketing research into strategic decision-making.</w:t>
      </w:r>
    </w:p>
    <w:p w:rsidR="00427B7E" w:rsidRPr="00A44B7C" w:rsidRDefault="00A44B7C" w:rsidP="00516563">
      <w:pPr>
        <w:pStyle w:val="ListParagraph"/>
        <w:numPr>
          <w:ilvl w:val="1"/>
          <w:numId w:val="24"/>
        </w:numPr>
        <w:tabs>
          <w:tab w:val="left" w:pos="720"/>
        </w:tabs>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 S</w:t>
      </w:r>
      <w:r w:rsidRPr="00A44B7C">
        <w:rPr>
          <w:rFonts w:ascii="Times New Roman" w:eastAsia="Times New Roman" w:hAnsi="Times New Roman" w:cs="Times New Roman"/>
          <w:b/>
          <w:sz w:val="25"/>
          <w:szCs w:val="25"/>
        </w:rPr>
        <w:t xml:space="preserve">ignificance of the </w:t>
      </w:r>
      <w:r>
        <w:rPr>
          <w:rFonts w:ascii="Times New Roman" w:eastAsia="Times New Roman" w:hAnsi="Times New Roman" w:cs="Times New Roman"/>
          <w:b/>
          <w:sz w:val="25"/>
          <w:szCs w:val="25"/>
        </w:rPr>
        <w:t>S</w:t>
      </w:r>
      <w:r w:rsidRPr="00A44B7C">
        <w:rPr>
          <w:rFonts w:ascii="Times New Roman" w:eastAsia="Times New Roman" w:hAnsi="Times New Roman" w:cs="Times New Roman"/>
          <w:b/>
          <w:sz w:val="25"/>
          <w:szCs w:val="25"/>
        </w:rPr>
        <w:t>tudy</w:t>
      </w:r>
    </w:p>
    <w:p w:rsidR="00427B7E" w:rsidRPr="00A44B7C" w:rsidRDefault="00427B7E" w:rsidP="00427B7E">
      <w:pPr>
        <w:tabs>
          <w:tab w:val="left" w:pos="720"/>
        </w:tabs>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sz w:val="25"/>
          <w:szCs w:val="25"/>
        </w:rPr>
        <w:t xml:space="preserve">This study holds significant value for various stakeholders within and beyond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w:t>
      </w:r>
    </w:p>
    <w:p w:rsidR="00427B7E" w:rsidRPr="00A44B7C" w:rsidRDefault="00427B7E" w:rsidP="00516563">
      <w:pPr>
        <w:pStyle w:val="ListParagraph"/>
        <w:numPr>
          <w:ilvl w:val="0"/>
          <w:numId w:val="32"/>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For Management of </w:t>
      </w:r>
      <w:r w:rsidR="005015D0" w:rsidRPr="00A44B7C">
        <w:rPr>
          <w:rFonts w:ascii="Times New Roman" w:eastAsia="Times New Roman" w:hAnsi="Times New Roman" w:cs="Times New Roman"/>
          <w:sz w:val="25"/>
          <w:szCs w:val="25"/>
        </w:rPr>
        <w:t>BIORAJ PHARMACEUTICA</w:t>
      </w:r>
      <w:r w:rsidRPr="00A44B7C">
        <w:rPr>
          <w:rFonts w:ascii="Times New Roman" w:eastAsia="Times New Roman" w:hAnsi="Times New Roman" w:cs="Times New Roman"/>
          <w:sz w:val="25"/>
          <w:szCs w:val="25"/>
        </w:rPr>
        <w:t>: The findings will help management better understand the strategic role of marketing research in the success of new product development. This can guide more informed decision-making and resource allocation for future product innovations.</w:t>
      </w:r>
    </w:p>
    <w:p w:rsidR="00427B7E" w:rsidRPr="00A44B7C" w:rsidRDefault="00427B7E" w:rsidP="00516563">
      <w:pPr>
        <w:pStyle w:val="ListParagraph"/>
        <w:numPr>
          <w:ilvl w:val="0"/>
          <w:numId w:val="32"/>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For the Pharmaceutical Industry: The study provides insights into how marketing research can enhance product quality, regulatory compliance, and customer acceptability—factors critical for competitive advantage in the industry.</w:t>
      </w:r>
    </w:p>
    <w:p w:rsidR="00427B7E" w:rsidRPr="00A44B7C" w:rsidRDefault="00427B7E" w:rsidP="00516563">
      <w:pPr>
        <w:pStyle w:val="ListParagraph"/>
        <w:numPr>
          <w:ilvl w:val="0"/>
          <w:numId w:val="32"/>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For Marketing Professionals and Researchers: The research offers empirical evidence on the importance of marketing research as a strategic tool, contributing to academic literature and serving as a practical reference for professionals in related fields.</w:t>
      </w:r>
    </w:p>
    <w:p w:rsidR="00427B7E" w:rsidRPr="00A44B7C" w:rsidRDefault="00427B7E" w:rsidP="00516563">
      <w:pPr>
        <w:pStyle w:val="ListParagraph"/>
        <w:numPr>
          <w:ilvl w:val="0"/>
          <w:numId w:val="32"/>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For Policy Makers and Regulators: By highlighting the role of market-driven product development, this study can aid in shaping policies that encourage pharmaceutical firms to integrate marketing intelligence into product planning and innovation.</w:t>
      </w:r>
    </w:p>
    <w:p w:rsidR="00427B7E" w:rsidRPr="00A44B7C" w:rsidRDefault="00427B7E" w:rsidP="00516563">
      <w:pPr>
        <w:pStyle w:val="ListParagraph"/>
        <w:numPr>
          <w:ilvl w:val="0"/>
          <w:numId w:val="32"/>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For Future Researchers: The research serves as a foundation for future academic work on marketing strategy, pharmaceutical innovation, and organizational performance, especially within the Nigerian context.</w:t>
      </w:r>
    </w:p>
    <w:p w:rsidR="00427B7E" w:rsidRPr="00A44B7C" w:rsidRDefault="00427B7E" w:rsidP="00427B7E">
      <w:pPr>
        <w:pStyle w:val="ListParagraph"/>
        <w:tabs>
          <w:tab w:val="left" w:pos="720"/>
        </w:tabs>
        <w:spacing w:line="360" w:lineRule="auto"/>
        <w:jc w:val="both"/>
        <w:rPr>
          <w:rFonts w:ascii="Times New Roman" w:eastAsia="Times New Roman" w:hAnsi="Times New Roman" w:cs="Times New Roman"/>
          <w:sz w:val="25"/>
          <w:szCs w:val="25"/>
        </w:rPr>
      </w:pPr>
    </w:p>
    <w:p w:rsidR="009D3CCF" w:rsidRPr="00A44B7C" w:rsidRDefault="00A44B7C" w:rsidP="00516563">
      <w:pPr>
        <w:numPr>
          <w:ilvl w:val="1"/>
          <w:numId w:val="24"/>
        </w:numPr>
        <w:tabs>
          <w:tab w:val="left" w:pos="720"/>
        </w:tabs>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lastRenderedPageBreak/>
        <w:t>S</w:t>
      </w:r>
      <w:r w:rsidRPr="00A44B7C">
        <w:rPr>
          <w:rFonts w:ascii="Times New Roman" w:eastAsia="Times New Roman" w:hAnsi="Times New Roman" w:cs="Times New Roman"/>
          <w:b/>
          <w:sz w:val="25"/>
          <w:szCs w:val="25"/>
        </w:rPr>
        <w:t xml:space="preserve">cope of the </w:t>
      </w:r>
      <w:r>
        <w:rPr>
          <w:rFonts w:ascii="Times New Roman" w:eastAsia="Times New Roman" w:hAnsi="Times New Roman" w:cs="Times New Roman"/>
          <w:b/>
          <w:sz w:val="25"/>
          <w:szCs w:val="25"/>
        </w:rPr>
        <w:t>S</w:t>
      </w:r>
      <w:r w:rsidRPr="00A44B7C">
        <w:rPr>
          <w:rFonts w:ascii="Times New Roman" w:eastAsia="Times New Roman" w:hAnsi="Times New Roman" w:cs="Times New Roman"/>
          <w:b/>
          <w:sz w:val="25"/>
          <w:szCs w:val="25"/>
        </w:rPr>
        <w:t>tudy</w:t>
      </w:r>
    </w:p>
    <w:p w:rsidR="00427B7E" w:rsidRPr="00A44B7C" w:rsidRDefault="00427B7E" w:rsidP="00946738">
      <w:pPr>
        <w:tabs>
          <w:tab w:val="left" w:pos="720"/>
        </w:tabs>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sz w:val="25"/>
          <w:szCs w:val="25"/>
        </w:rPr>
        <w:t xml:space="preserve">This study is focused on examining the strategic role of marketing research in the new product development process at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 xml:space="preserve">Limited, Ilorin. It covers how marketing research contributes to product quality improvement and customer satisfaction, and identifies the challenges the company encounters in utilizing marketing research for strategic and operational decisions. The research will be limited to key departments involved in product development, marketing, and strategy within </w:t>
      </w:r>
      <w:r w:rsidR="005015D0" w:rsidRPr="00A44B7C">
        <w:rPr>
          <w:rFonts w:ascii="Times New Roman" w:eastAsia="Times New Roman" w:hAnsi="Times New Roman" w:cs="Times New Roman"/>
          <w:sz w:val="25"/>
          <w:szCs w:val="25"/>
        </w:rPr>
        <w:t>BIORAJ PHARMACEUTICA</w:t>
      </w:r>
      <w:r w:rsidRPr="00A44B7C">
        <w:rPr>
          <w:rFonts w:ascii="Times New Roman" w:eastAsia="Times New Roman" w:hAnsi="Times New Roman" w:cs="Times New Roman"/>
          <w:sz w:val="25"/>
          <w:szCs w:val="25"/>
        </w:rPr>
        <w:t>. It will involve data collection from selected staff, management, and relevant stakeholders within the organization to provide a comprehensive analysis of how marketing research is applied in practice.</w:t>
      </w:r>
    </w:p>
    <w:p w:rsidR="00946738" w:rsidRPr="00A44B7C" w:rsidRDefault="00946738" w:rsidP="00946738">
      <w:p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Marketing Research: The process of gathering and analyzing information to help businesses make better marketing decisions.</w:t>
      </w:r>
    </w:p>
    <w:p w:rsidR="00946738" w:rsidRPr="00A44B7C" w:rsidRDefault="00A44B7C" w:rsidP="00946738">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1.8 D</w:t>
      </w:r>
      <w:r w:rsidRPr="00A44B7C">
        <w:rPr>
          <w:rFonts w:ascii="Times New Roman" w:eastAsia="Times New Roman" w:hAnsi="Times New Roman" w:cs="Times New Roman"/>
          <w:b/>
          <w:sz w:val="25"/>
          <w:szCs w:val="25"/>
        </w:rPr>
        <w:t xml:space="preserve">efinition of </w:t>
      </w:r>
      <w:r>
        <w:rPr>
          <w:rFonts w:ascii="Times New Roman" w:eastAsia="Times New Roman" w:hAnsi="Times New Roman" w:cs="Times New Roman"/>
          <w:b/>
          <w:sz w:val="25"/>
          <w:szCs w:val="25"/>
        </w:rPr>
        <w:t>T</w:t>
      </w:r>
      <w:r w:rsidRPr="00A44B7C">
        <w:rPr>
          <w:rFonts w:ascii="Times New Roman" w:eastAsia="Times New Roman" w:hAnsi="Times New Roman" w:cs="Times New Roman"/>
          <w:b/>
          <w:sz w:val="25"/>
          <w:szCs w:val="25"/>
        </w:rPr>
        <w:t>erms</w:t>
      </w:r>
    </w:p>
    <w:p w:rsidR="00946738" w:rsidRPr="00A44B7C" w:rsidRDefault="00946738" w:rsidP="00516563">
      <w:pPr>
        <w:pStyle w:val="ListParagraph"/>
        <w:numPr>
          <w:ilvl w:val="0"/>
          <w:numId w:val="33"/>
        </w:num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Product: A good or service that satisfies consumer needs or wants.</w:t>
      </w:r>
    </w:p>
    <w:p w:rsidR="00946738" w:rsidRPr="00A44B7C" w:rsidRDefault="00946738" w:rsidP="00516563">
      <w:pPr>
        <w:pStyle w:val="ListParagraph"/>
        <w:numPr>
          <w:ilvl w:val="0"/>
          <w:numId w:val="33"/>
        </w:num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Product Development: The process of creating or improving products to meet customer needs or desires.</w:t>
      </w:r>
    </w:p>
    <w:p w:rsidR="00946738" w:rsidRPr="00A44B7C" w:rsidRDefault="00946738" w:rsidP="00516563">
      <w:pPr>
        <w:pStyle w:val="ListParagraph"/>
        <w:numPr>
          <w:ilvl w:val="0"/>
          <w:numId w:val="33"/>
        </w:num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Want: A specific desire for something that is shaped by personal culture, environment, and experiences.</w:t>
      </w:r>
    </w:p>
    <w:p w:rsidR="00946738" w:rsidRPr="00A44B7C" w:rsidRDefault="00946738" w:rsidP="00516563">
      <w:pPr>
        <w:pStyle w:val="ListParagraph"/>
        <w:numPr>
          <w:ilvl w:val="0"/>
          <w:numId w:val="33"/>
        </w:num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Product Planning: The process of defining the features and requirements of a product to meet market demand.</w:t>
      </w:r>
    </w:p>
    <w:p w:rsidR="00946738" w:rsidRPr="00A44B7C" w:rsidRDefault="00946738" w:rsidP="00516563">
      <w:pPr>
        <w:pStyle w:val="ListParagraph"/>
        <w:numPr>
          <w:ilvl w:val="0"/>
          <w:numId w:val="33"/>
        </w:num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Promotion: Activities that communicate information about a product to encourage potential customers to make a purchase.</w:t>
      </w:r>
    </w:p>
    <w:p w:rsidR="00946738" w:rsidRPr="00A44B7C" w:rsidRDefault="00946738" w:rsidP="00516563">
      <w:pPr>
        <w:pStyle w:val="ListParagraph"/>
        <w:numPr>
          <w:ilvl w:val="0"/>
          <w:numId w:val="33"/>
        </w:num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Marketing: The activities that help move products from producers to consumers, aiming to meet customer needs and business goals.</w:t>
      </w:r>
    </w:p>
    <w:p w:rsidR="00946738" w:rsidRPr="00A44B7C" w:rsidRDefault="00946738" w:rsidP="00516563">
      <w:pPr>
        <w:pStyle w:val="ListParagraph"/>
        <w:numPr>
          <w:ilvl w:val="0"/>
          <w:numId w:val="33"/>
        </w:num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Price: The amount of money a customer pays to acquire a product or service.</w:t>
      </w:r>
    </w:p>
    <w:p w:rsidR="00946738" w:rsidRPr="00A44B7C" w:rsidRDefault="00946738" w:rsidP="00516563">
      <w:pPr>
        <w:pStyle w:val="ListParagraph"/>
        <w:numPr>
          <w:ilvl w:val="0"/>
          <w:numId w:val="33"/>
        </w:num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Distribution: The activities involved in getting products from the producer to the consumer.</w:t>
      </w:r>
    </w:p>
    <w:p w:rsidR="009D3CCF" w:rsidRPr="00A44B7C" w:rsidRDefault="00946738" w:rsidP="00516563">
      <w:pPr>
        <w:pStyle w:val="ListParagraph"/>
        <w:numPr>
          <w:ilvl w:val="0"/>
          <w:numId w:val="33"/>
        </w:num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lastRenderedPageBreak/>
        <w:t>Product Quality: How well a product performs, as judged by customer feedback and satisfaction.</w:t>
      </w:r>
    </w:p>
    <w:p w:rsidR="00946738" w:rsidRDefault="00946738">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C92858" w:rsidRDefault="00C92858" w:rsidP="009D3CCF">
      <w:pPr>
        <w:spacing w:line="360" w:lineRule="auto"/>
        <w:jc w:val="both"/>
        <w:rPr>
          <w:rFonts w:ascii="Times New Roman" w:eastAsia="Times New Roman" w:hAnsi="Times New Roman" w:cs="Times New Roman"/>
          <w:b/>
          <w:sz w:val="26"/>
          <w:szCs w:val="26"/>
        </w:rPr>
      </w:pPr>
    </w:p>
    <w:p w:rsidR="009D3CCF" w:rsidRPr="0058145C" w:rsidRDefault="009D3CCF" w:rsidP="009D3CCF">
      <w:pPr>
        <w:spacing w:line="360" w:lineRule="auto"/>
        <w:jc w:val="both"/>
        <w:rPr>
          <w:rFonts w:ascii="Times New Roman" w:eastAsia="Times New Roman" w:hAnsi="Times New Roman" w:cs="Times New Roman"/>
          <w:b/>
          <w:sz w:val="26"/>
          <w:szCs w:val="26"/>
        </w:rPr>
      </w:pPr>
    </w:p>
    <w:p w:rsidR="009D3CCF" w:rsidRPr="0058145C" w:rsidRDefault="009D3CCF" w:rsidP="009D3CCF">
      <w:pPr>
        <w:spacing w:line="360" w:lineRule="auto"/>
        <w:ind w:left="370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TWO</w:t>
      </w:r>
    </w:p>
    <w:p w:rsidR="009D3CCF" w:rsidRPr="0058145C" w:rsidRDefault="009D3CCF" w:rsidP="009D3CCF">
      <w:pPr>
        <w:spacing w:line="360" w:lineRule="auto"/>
        <w:ind w:left="32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LITERATURE REVIEW</w:t>
      </w:r>
    </w:p>
    <w:p w:rsidR="009D3CCF" w:rsidRPr="00A44B7C" w:rsidRDefault="009D3CCF" w:rsidP="00516563">
      <w:pPr>
        <w:numPr>
          <w:ilvl w:val="0"/>
          <w:numId w:val="2"/>
        </w:numPr>
        <w:tabs>
          <w:tab w:val="left" w:pos="720"/>
        </w:tabs>
        <w:spacing w:line="360" w:lineRule="auto"/>
        <w:ind w:left="720" w:hanging="720"/>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Introduction</w:t>
      </w:r>
    </w:p>
    <w:p w:rsidR="00946738" w:rsidRPr="00A44B7C" w:rsidRDefault="00946738" w:rsidP="00946738">
      <w:p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This chapter provides a comprehensive review of various authors’ perspectives, focusing on the concept and definitions of marketing research, its different types, and the critical role it plays in the pharmaceutical industry. It explores how marketing research serves as a valuable tool for decision-making, particularly within the context of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 Furthermore, the chapter examines the application of marketing research in driving product development, with a specific focus on the needs for new product innovation, product acceptability, and the stages involved in the development of new pharmaceutical products.</w:t>
      </w:r>
    </w:p>
    <w:p w:rsidR="009D3CCF" w:rsidRPr="00A44B7C" w:rsidRDefault="00946738" w:rsidP="00516563">
      <w:pPr>
        <w:numPr>
          <w:ilvl w:val="1"/>
          <w:numId w:val="23"/>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b/>
          <w:sz w:val="25"/>
          <w:szCs w:val="25"/>
        </w:rPr>
        <w:t>Conceptual Review</w:t>
      </w:r>
    </w:p>
    <w:p w:rsidR="00DE1B33" w:rsidRPr="00A44B7C" w:rsidRDefault="00946738" w:rsidP="00516563">
      <w:pPr>
        <w:pStyle w:val="ListParagraph"/>
        <w:numPr>
          <w:ilvl w:val="2"/>
          <w:numId w:val="23"/>
        </w:numPr>
        <w:tabs>
          <w:tab w:val="left" w:pos="720"/>
        </w:tabs>
        <w:spacing w:line="360" w:lineRule="auto"/>
        <w:ind w:hanging="900"/>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New Product Development (NPD):</w:t>
      </w:r>
    </w:p>
    <w:p w:rsidR="00946738" w:rsidRPr="00A44B7C" w:rsidRDefault="00946738" w:rsidP="00DE1B33">
      <w:pPr>
        <w:tabs>
          <w:tab w:val="left" w:pos="720"/>
        </w:tabs>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sz w:val="25"/>
          <w:szCs w:val="25"/>
        </w:rPr>
        <w:t>New Product Development (NPD) refers to the process of bringing a new product to market, from idea generation through to commercialization. NPD is widely considered a strategic approach to sustaining competitive advantage, improving profitability, and achieving long-term success in various industries, including pharmaceuticals (Cooper, 2001).</w:t>
      </w:r>
    </w:p>
    <w:p w:rsidR="006A2071" w:rsidRPr="00A44B7C" w:rsidRDefault="00946738" w:rsidP="006A2071">
      <w:p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NPD is integral to an organization's growth strategy, helping it stay competitive by responding to changing market demands, technology innovations, and customer preferences (Ulrich &amp; </w:t>
      </w:r>
      <w:proofErr w:type="spellStart"/>
      <w:r w:rsidRPr="00A44B7C">
        <w:rPr>
          <w:rFonts w:ascii="Times New Roman" w:eastAsia="Times New Roman" w:hAnsi="Times New Roman" w:cs="Times New Roman"/>
          <w:sz w:val="25"/>
          <w:szCs w:val="25"/>
        </w:rPr>
        <w:t>Eppinger</w:t>
      </w:r>
      <w:proofErr w:type="spellEnd"/>
      <w:r w:rsidRPr="00A44B7C">
        <w:rPr>
          <w:rFonts w:ascii="Times New Roman" w:eastAsia="Times New Roman" w:hAnsi="Times New Roman" w:cs="Times New Roman"/>
          <w:sz w:val="25"/>
          <w:szCs w:val="25"/>
        </w:rPr>
        <w:t>, 2015). In the pharmaceutical industry, where consumer needs evolve rapidly and regulatory demands are stringent, effective NPD processes can lead to a robust product pipeline, minimizing risks associated with market saturation and enhancing overall performance (</w:t>
      </w:r>
      <w:proofErr w:type="spellStart"/>
      <w:r w:rsidRPr="00A44B7C">
        <w:rPr>
          <w:rFonts w:ascii="Times New Roman" w:eastAsia="Times New Roman" w:hAnsi="Times New Roman" w:cs="Times New Roman"/>
          <w:sz w:val="25"/>
          <w:szCs w:val="25"/>
        </w:rPr>
        <w:t>Chaudhuri</w:t>
      </w:r>
      <w:proofErr w:type="spellEnd"/>
      <w:r w:rsidRPr="00A44B7C">
        <w:rPr>
          <w:rFonts w:ascii="Times New Roman" w:eastAsia="Times New Roman" w:hAnsi="Times New Roman" w:cs="Times New Roman"/>
          <w:sz w:val="25"/>
          <w:szCs w:val="25"/>
        </w:rPr>
        <w:t xml:space="preserve"> &amp; Holbrook, 2001).</w:t>
      </w:r>
    </w:p>
    <w:p w:rsidR="006A2071" w:rsidRPr="00A44B7C" w:rsidRDefault="006A2071" w:rsidP="009D3CCF">
      <w:pPr>
        <w:spacing w:line="360" w:lineRule="auto"/>
        <w:jc w:val="both"/>
        <w:rPr>
          <w:rFonts w:ascii="Times New Roman" w:eastAsia="Times New Roman" w:hAnsi="Times New Roman" w:cs="Times New Roman"/>
          <w:b/>
          <w:sz w:val="25"/>
          <w:szCs w:val="25"/>
        </w:rPr>
      </w:pPr>
    </w:p>
    <w:p w:rsidR="00A44B7C" w:rsidRDefault="00A44B7C">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9D3CCF" w:rsidRPr="00A44B7C" w:rsidRDefault="00946738" w:rsidP="009D3CCF">
      <w:pPr>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lastRenderedPageBreak/>
        <w:t>2</w:t>
      </w:r>
      <w:r w:rsidR="00DE1B33" w:rsidRPr="00A44B7C">
        <w:rPr>
          <w:rFonts w:ascii="Times New Roman" w:eastAsia="Times New Roman" w:hAnsi="Times New Roman" w:cs="Times New Roman"/>
          <w:b/>
          <w:sz w:val="25"/>
          <w:szCs w:val="25"/>
        </w:rPr>
        <w:t>.2.2</w:t>
      </w:r>
      <w:r w:rsidRPr="00A44B7C">
        <w:rPr>
          <w:rFonts w:ascii="Times New Roman" w:eastAsia="Times New Roman" w:hAnsi="Times New Roman" w:cs="Times New Roman"/>
          <w:b/>
          <w:sz w:val="25"/>
          <w:szCs w:val="25"/>
        </w:rPr>
        <w:t xml:space="preserve"> Marketing Research of New Product Development</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 If one were to selected areas in marketing in which the decisions made the most original and criteria to the success or failure of the company, the risks involve is the greatest and reliable information on which to base the decision is the most difficult to obtain, the choice for most marketing managers would be the development of an introduction to new product. </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Both the failure rate and the cost of failure of new product are highly researched and development expenditure of companies in the United States for example, is running excess of two billion per year. It is evidence that much of this, is wasted in terms of producing new product when one considers that substantially less than one-half of product on which research and development are carried out even both to the market and of this one-half or more for, development are carried out even both to the market and of this one-half or more for.</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As earlier stated in the statement of the problem, lack of proper marketing research by many producers is one of the reasons why products are not doing well in the market today. A study conducted by staff members of the conference board of America revealed the same thing. The study indicates that inadequate and or poorly conducted market research is an important contributory reason for new product failure.</w:t>
      </w:r>
    </w:p>
    <w:p w:rsidR="009D3CCF" w:rsidRPr="00A44B7C" w:rsidRDefault="009D3CCF" w:rsidP="009D3CCF">
      <w:pPr>
        <w:spacing w:line="360" w:lineRule="auto"/>
        <w:ind w:firstLine="720"/>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It is appropriate that marketing research for new product is a subject or an area that deserves attention in any producing firm, the step involves consists of:</w:t>
      </w:r>
    </w:p>
    <w:p w:rsidR="009D3CCF" w:rsidRPr="00A44B7C" w:rsidRDefault="009D3CCF" w:rsidP="009D3CCF">
      <w:pPr>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b/>
          <w:sz w:val="25"/>
          <w:szCs w:val="25"/>
        </w:rPr>
        <w:t xml:space="preserve">Developing New Product Strategy: </w:t>
      </w:r>
      <w:r w:rsidRPr="00A44B7C">
        <w:rPr>
          <w:rFonts w:ascii="Times New Roman" w:eastAsia="Times New Roman" w:hAnsi="Times New Roman" w:cs="Times New Roman"/>
          <w:sz w:val="25"/>
          <w:szCs w:val="25"/>
        </w:rPr>
        <w:t>Deciding what product line the company</w:t>
      </w:r>
      <w:r w:rsidRPr="00A44B7C">
        <w:rPr>
          <w:rFonts w:ascii="Times New Roman" w:eastAsia="Times New Roman" w:hAnsi="Times New Roman" w:cs="Times New Roman"/>
          <w:b/>
          <w:sz w:val="25"/>
          <w:szCs w:val="25"/>
        </w:rPr>
        <w:t xml:space="preserve"> </w:t>
      </w:r>
      <w:r w:rsidRPr="00A44B7C">
        <w:rPr>
          <w:rFonts w:ascii="Times New Roman" w:eastAsia="Times New Roman" w:hAnsi="Times New Roman" w:cs="Times New Roman"/>
          <w:sz w:val="25"/>
          <w:szCs w:val="25"/>
        </w:rPr>
        <w:t>will use should offer how products for these lines are to be obtained (acquisition, licensing internal development, some combination of the three) how broad the line should be and how the product extend should be up graded.</w:t>
      </w:r>
    </w:p>
    <w:p w:rsidR="009D3CCF" w:rsidRPr="00A44B7C" w:rsidRDefault="009D3CCF" w:rsidP="00516563">
      <w:pPr>
        <w:numPr>
          <w:ilvl w:val="0"/>
          <w:numId w:val="3"/>
        </w:numPr>
        <w:tabs>
          <w:tab w:val="left" w:pos="36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b/>
          <w:sz w:val="25"/>
          <w:szCs w:val="25"/>
        </w:rPr>
        <w:t xml:space="preserve">Generating Considerate New Product As: </w:t>
      </w:r>
      <w:r w:rsidRPr="00A44B7C">
        <w:rPr>
          <w:rFonts w:ascii="Times New Roman" w:eastAsia="Times New Roman" w:hAnsi="Times New Roman" w:cs="Times New Roman"/>
          <w:sz w:val="25"/>
          <w:szCs w:val="25"/>
        </w:rPr>
        <w:t>Monitoring external source of ideas</w:t>
      </w:r>
      <w:r w:rsidRPr="00A44B7C">
        <w:rPr>
          <w:rFonts w:ascii="Times New Roman" w:eastAsia="Times New Roman" w:hAnsi="Times New Roman" w:cs="Times New Roman"/>
          <w:b/>
          <w:sz w:val="25"/>
          <w:szCs w:val="25"/>
        </w:rPr>
        <w:t xml:space="preserve"> </w:t>
      </w:r>
      <w:r w:rsidRPr="00A44B7C">
        <w:rPr>
          <w:rFonts w:ascii="Times New Roman" w:eastAsia="Times New Roman" w:hAnsi="Times New Roman" w:cs="Times New Roman"/>
          <w:sz w:val="25"/>
          <w:szCs w:val="25"/>
        </w:rPr>
        <w:t xml:space="preserve">(pattern, disclosures, products often for license, from other) companies, the government universities, independent research organization and individual inventors, products marketed by the other companies and suggestions by customers and distribution channel </w:t>
      </w:r>
      <w:r w:rsidRPr="00A44B7C">
        <w:rPr>
          <w:rFonts w:ascii="Times New Roman" w:eastAsia="Times New Roman" w:hAnsi="Times New Roman" w:cs="Times New Roman"/>
          <w:sz w:val="25"/>
          <w:szCs w:val="25"/>
        </w:rPr>
        <w:lastRenderedPageBreak/>
        <w:t>members) and generating ideas internally (Sales force, other employee suggestions, research and development).</w:t>
      </w:r>
    </w:p>
    <w:p w:rsidR="009D3CCF" w:rsidRPr="00A44B7C" w:rsidRDefault="009D3CCF" w:rsidP="00516563">
      <w:pPr>
        <w:numPr>
          <w:ilvl w:val="0"/>
          <w:numId w:val="3"/>
        </w:numPr>
        <w:tabs>
          <w:tab w:val="left" w:pos="36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b/>
          <w:sz w:val="25"/>
          <w:szCs w:val="25"/>
        </w:rPr>
        <w:t xml:space="preserve">Preliminary Screening of Prospective: </w:t>
      </w:r>
      <w:r w:rsidRPr="00A44B7C">
        <w:rPr>
          <w:rFonts w:ascii="Times New Roman" w:eastAsia="Times New Roman" w:hAnsi="Times New Roman" w:cs="Times New Roman"/>
          <w:sz w:val="25"/>
          <w:szCs w:val="25"/>
        </w:rPr>
        <w:t>Now product evaluating potential new</w:t>
      </w:r>
      <w:r w:rsidRPr="00A44B7C">
        <w:rPr>
          <w:rFonts w:ascii="Times New Roman" w:eastAsia="Times New Roman" w:hAnsi="Times New Roman" w:cs="Times New Roman"/>
          <w:b/>
          <w:sz w:val="25"/>
          <w:szCs w:val="25"/>
        </w:rPr>
        <w:t xml:space="preserve"> </w:t>
      </w:r>
      <w:r w:rsidRPr="00A44B7C">
        <w:rPr>
          <w:rFonts w:ascii="Times New Roman" w:eastAsia="Times New Roman" w:hAnsi="Times New Roman" w:cs="Times New Roman"/>
          <w:sz w:val="25"/>
          <w:szCs w:val="25"/>
        </w:rPr>
        <w:t>product on preliminary basis.</w:t>
      </w:r>
    </w:p>
    <w:p w:rsidR="009D3CCF" w:rsidRPr="00A44B7C" w:rsidRDefault="009D3CCF" w:rsidP="00516563">
      <w:pPr>
        <w:numPr>
          <w:ilvl w:val="0"/>
          <w:numId w:val="3"/>
        </w:numPr>
        <w:tabs>
          <w:tab w:val="left" w:pos="36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b/>
          <w:sz w:val="25"/>
          <w:szCs w:val="25"/>
        </w:rPr>
        <w:t xml:space="preserve">Concept of Development and Testing: </w:t>
      </w:r>
      <w:r w:rsidRPr="00A44B7C">
        <w:rPr>
          <w:rFonts w:ascii="Times New Roman" w:eastAsia="Times New Roman" w:hAnsi="Times New Roman" w:cs="Times New Roman"/>
          <w:sz w:val="25"/>
          <w:szCs w:val="25"/>
        </w:rPr>
        <w:t>For promotion prospect deciding to</w:t>
      </w:r>
      <w:r w:rsidRPr="00A44B7C">
        <w:rPr>
          <w:rFonts w:ascii="Times New Roman" w:eastAsia="Times New Roman" w:hAnsi="Times New Roman" w:cs="Times New Roman"/>
          <w:b/>
          <w:sz w:val="25"/>
          <w:szCs w:val="25"/>
        </w:rPr>
        <w:t xml:space="preserve"> </w:t>
      </w:r>
      <w:r w:rsidRPr="00A44B7C">
        <w:rPr>
          <w:rFonts w:ascii="Times New Roman" w:eastAsia="Times New Roman" w:hAnsi="Times New Roman" w:cs="Times New Roman"/>
          <w:sz w:val="25"/>
          <w:szCs w:val="25"/>
        </w:rPr>
        <w:t>which segment the product should be sold, what is the need of those segments are the design features. Model brand name are attributes necessary to satisfy their needs that are verified.</w:t>
      </w:r>
    </w:p>
    <w:p w:rsidR="009D3CCF" w:rsidRPr="00A44B7C" w:rsidRDefault="009D3CCF" w:rsidP="00516563">
      <w:pPr>
        <w:numPr>
          <w:ilvl w:val="0"/>
          <w:numId w:val="3"/>
        </w:numPr>
        <w:tabs>
          <w:tab w:val="left" w:pos="36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b/>
          <w:sz w:val="25"/>
          <w:szCs w:val="25"/>
        </w:rPr>
        <w:t xml:space="preserve">Conducting a Business Analysis of prospective product: </w:t>
      </w:r>
      <w:r w:rsidRPr="00A44B7C">
        <w:rPr>
          <w:rFonts w:ascii="Times New Roman" w:eastAsia="Times New Roman" w:hAnsi="Times New Roman" w:cs="Times New Roman"/>
          <w:sz w:val="25"/>
          <w:szCs w:val="25"/>
        </w:rPr>
        <w:t>Marketing source</w:t>
      </w:r>
      <w:r w:rsidRPr="00A44B7C">
        <w:rPr>
          <w:rFonts w:ascii="Times New Roman" w:eastAsia="Times New Roman" w:hAnsi="Times New Roman" w:cs="Times New Roman"/>
          <w:b/>
          <w:sz w:val="25"/>
          <w:szCs w:val="25"/>
        </w:rPr>
        <w:t xml:space="preserve"> </w:t>
      </w:r>
      <w:r w:rsidRPr="00A44B7C">
        <w:rPr>
          <w:rFonts w:ascii="Times New Roman" w:eastAsia="Times New Roman" w:hAnsi="Times New Roman" w:cs="Times New Roman"/>
          <w:sz w:val="25"/>
          <w:szCs w:val="25"/>
        </w:rPr>
        <w:t>forecast and preparing estimate of investment, profit and marketing share.</w:t>
      </w:r>
    </w:p>
    <w:p w:rsidR="009D3CCF" w:rsidRPr="00A44B7C" w:rsidRDefault="009D3CCF" w:rsidP="00516563">
      <w:pPr>
        <w:numPr>
          <w:ilvl w:val="0"/>
          <w:numId w:val="3"/>
        </w:numPr>
        <w:tabs>
          <w:tab w:val="left" w:pos="360"/>
        </w:tabs>
        <w:spacing w:line="360" w:lineRule="auto"/>
        <w:ind w:left="360" w:hanging="360"/>
        <w:jc w:val="both"/>
        <w:rPr>
          <w:rFonts w:ascii="Times New Roman" w:eastAsia="Arial" w:hAnsi="Times New Roman" w:cs="Times New Roman"/>
          <w:sz w:val="25"/>
          <w:szCs w:val="25"/>
        </w:rPr>
      </w:pPr>
      <w:r w:rsidRPr="00A44B7C">
        <w:rPr>
          <w:rFonts w:ascii="Times New Roman" w:eastAsia="Times New Roman" w:hAnsi="Times New Roman" w:cs="Times New Roman"/>
          <w:b/>
          <w:sz w:val="25"/>
          <w:szCs w:val="25"/>
        </w:rPr>
        <w:t xml:space="preserve">Use testing the product: </w:t>
      </w:r>
      <w:r w:rsidRPr="00A44B7C">
        <w:rPr>
          <w:rFonts w:ascii="Times New Roman" w:eastAsia="Times New Roman" w:hAnsi="Times New Roman" w:cs="Times New Roman"/>
          <w:sz w:val="25"/>
          <w:szCs w:val="25"/>
        </w:rPr>
        <w:t>Obtaining user reaction to the product compare to</w:t>
      </w:r>
      <w:r w:rsidRPr="00A44B7C">
        <w:rPr>
          <w:rFonts w:ascii="Times New Roman" w:eastAsia="Times New Roman" w:hAnsi="Times New Roman" w:cs="Times New Roman"/>
          <w:b/>
          <w:sz w:val="25"/>
          <w:szCs w:val="25"/>
        </w:rPr>
        <w:t xml:space="preserve"> </w:t>
      </w:r>
      <w:r w:rsidRPr="00A44B7C">
        <w:rPr>
          <w:rFonts w:ascii="Times New Roman" w:eastAsia="Times New Roman" w:hAnsi="Times New Roman" w:cs="Times New Roman"/>
          <w:sz w:val="25"/>
          <w:szCs w:val="25"/>
        </w:rPr>
        <w:t>competitive product.</w:t>
      </w:r>
    </w:p>
    <w:p w:rsidR="009D3CCF" w:rsidRPr="00A44B7C" w:rsidRDefault="009D3CCF" w:rsidP="00516563">
      <w:pPr>
        <w:numPr>
          <w:ilvl w:val="0"/>
          <w:numId w:val="3"/>
        </w:numPr>
        <w:tabs>
          <w:tab w:val="left" w:pos="36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b/>
          <w:sz w:val="25"/>
          <w:szCs w:val="25"/>
        </w:rPr>
        <w:t xml:space="preserve"> Sales Testing the product: </w:t>
      </w:r>
      <w:r w:rsidRPr="00A44B7C">
        <w:rPr>
          <w:rFonts w:ascii="Times New Roman" w:eastAsia="Times New Roman" w:hAnsi="Times New Roman" w:cs="Times New Roman"/>
          <w:sz w:val="25"/>
          <w:szCs w:val="25"/>
        </w:rPr>
        <w:t>Offering the product the sales response to it and to</w:t>
      </w:r>
      <w:r w:rsidRPr="00A44B7C">
        <w:rPr>
          <w:rFonts w:ascii="Times New Roman" w:eastAsia="Times New Roman" w:hAnsi="Times New Roman" w:cs="Times New Roman"/>
          <w:b/>
          <w:sz w:val="25"/>
          <w:szCs w:val="25"/>
        </w:rPr>
        <w:t xml:space="preserve"> </w:t>
      </w:r>
      <w:r w:rsidRPr="00A44B7C">
        <w:rPr>
          <w:rFonts w:ascii="Times New Roman" w:eastAsia="Times New Roman" w:hAnsi="Times New Roman" w:cs="Times New Roman"/>
          <w:sz w:val="25"/>
          <w:szCs w:val="25"/>
        </w:rPr>
        <w:t>actual or laboratory experiment condition to determine the sales response and to various level of price promotion and other method of distribution.</w:t>
      </w:r>
    </w:p>
    <w:p w:rsidR="009D3CCF" w:rsidRPr="00A44B7C" w:rsidRDefault="009D3CCF" w:rsidP="00516563">
      <w:pPr>
        <w:numPr>
          <w:ilvl w:val="0"/>
          <w:numId w:val="4"/>
        </w:numPr>
        <w:tabs>
          <w:tab w:val="left" w:pos="448"/>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b/>
          <w:sz w:val="25"/>
          <w:szCs w:val="25"/>
        </w:rPr>
        <w:t xml:space="preserve">Commercialization: </w:t>
      </w:r>
      <w:r w:rsidRPr="00A44B7C">
        <w:rPr>
          <w:rFonts w:ascii="Times New Roman" w:eastAsia="Times New Roman" w:hAnsi="Times New Roman" w:cs="Times New Roman"/>
          <w:sz w:val="25"/>
          <w:szCs w:val="25"/>
        </w:rPr>
        <w:t>is the stage where the product is finally into the market, the</w:t>
      </w:r>
      <w:r w:rsidRPr="00A44B7C">
        <w:rPr>
          <w:rFonts w:ascii="Times New Roman" w:eastAsia="Times New Roman" w:hAnsi="Times New Roman" w:cs="Times New Roman"/>
          <w:b/>
          <w:sz w:val="25"/>
          <w:szCs w:val="25"/>
        </w:rPr>
        <w:t xml:space="preserve"> </w:t>
      </w:r>
      <w:r w:rsidRPr="00A44B7C">
        <w:rPr>
          <w:rFonts w:ascii="Times New Roman" w:eastAsia="Times New Roman" w:hAnsi="Times New Roman" w:cs="Times New Roman"/>
          <w:sz w:val="25"/>
          <w:szCs w:val="25"/>
        </w:rPr>
        <w:t>company faces its greatest challenges in this stage in terms of cost, decision and risk. Introducing the product for sales although marketing research can be (an offer should be) involved in each these stages the greatest of involvement is usually in stages 4, 5, 6, and 7.</w:t>
      </w:r>
    </w:p>
    <w:p w:rsidR="009D3CCF" w:rsidRPr="00A44B7C" w:rsidRDefault="009D3CCF" w:rsidP="00516563">
      <w:pPr>
        <w:numPr>
          <w:ilvl w:val="0"/>
          <w:numId w:val="4"/>
        </w:numPr>
        <w:tabs>
          <w:tab w:val="left" w:pos="448"/>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b/>
          <w:sz w:val="25"/>
          <w:szCs w:val="25"/>
        </w:rPr>
        <w:t xml:space="preserve">Consumer Characteristics: </w:t>
      </w:r>
      <w:r w:rsidRPr="00A44B7C">
        <w:rPr>
          <w:rFonts w:ascii="Times New Roman" w:eastAsia="Times New Roman" w:hAnsi="Times New Roman" w:cs="Times New Roman"/>
          <w:sz w:val="25"/>
          <w:szCs w:val="25"/>
        </w:rPr>
        <w:t>The classes of research attempt to identify users of</w:t>
      </w:r>
      <w:r w:rsidRPr="00A44B7C">
        <w:rPr>
          <w:rFonts w:ascii="Times New Roman" w:eastAsia="Times New Roman" w:hAnsi="Times New Roman" w:cs="Times New Roman"/>
          <w:b/>
          <w:sz w:val="25"/>
          <w:szCs w:val="25"/>
        </w:rPr>
        <w:t xml:space="preserve"> </w:t>
      </w:r>
      <w:r w:rsidRPr="00A44B7C">
        <w:rPr>
          <w:rFonts w:ascii="Times New Roman" w:eastAsia="Times New Roman" w:hAnsi="Times New Roman" w:cs="Times New Roman"/>
          <w:sz w:val="25"/>
          <w:szCs w:val="25"/>
        </w:rPr>
        <w:t>product by any characteristics which will also allow them to be differentiate from non-users of the general public. In one subject we might be interested why a consumer buys a product or how it is used, which is in order way might be considered with brand references. What we have called consumer characteristics, research describes the nature of consumer in the market place whom combined with the measurement of the size of the market as indicated below. It is often called marketing research, in identifying an exclusive or general terms.</w:t>
      </w:r>
    </w:p>
    <w:p w:rsidR="009D3CCF" w:rsidRPr="00A44B7C" w:rsidRDefault="009D3CCF" w:rsidP="00516563">
      <w:pPr>
        <w:numPr>
          <w:ilvl w:val="0"/>
          <w:numId w:val="5"/>
        </w:numPr>
        <w:tabs>
          <w:tab w:val="left" w:pos="448"/>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b/>
          <w:sz w:val="25"/>
          <w:szCs w:val="25"/>
        </w:rPr>
        <w:lastRenderedPageBreak/>
        <w:t xml:space="preserve">Market Analysis: </w:t>
      </w:r>
      <w:r w:rsidRPr="00A44B7C">
        <w:rPr>
          <w:rFonts w:ascii="Times New Roman" w:eastAsia="Times New Roman" w:hAnsi="Times New Roman" w:cs="Times New Roman"/>
          <w:sz w:val="25"/>
          <w:szCs w:val="25"/>
        </w:rPr>
        <w:t>A common difficult in marketing is lack of adequate</w:t>
      </w:r>
      <w:r w:rsidRPr="00A44B7C">
        <w:rPr>
          <w:rFonts w:ascii="Times New Roman" w:eastAsia="Times New Roman" w:hAnsi="Times New Roman" w:cs="Times New Roman"/>
          <w:b/>
          <w:sz w:val="25"/>
          <w:szCs w:val="25"/>
        </w:rPr>
        <w:t xml:space="preserve"> </w:t>
      </w:r>
      <w:r w:rsidRPr="00A44B7C">
        <w:rPr>
          <w:rFonts w:ascii="Times New Roman" w:eastAsia="Times New Roman" w:hAnsi="Times New Roman" w:cs="Times New Roman"/>
          <w:sz w:val="25"/>
          <w:szCs w:val="25"/>
        </w:rPr>
        <w:t xml:space="preserve">information </w:t>
      </w:r>
      <w:r w:rsidRPr="00A44B7C">
        <w:rPr>
          <w:rFonts w:ascii="Times New Roman" w:eastAsia="Ume Gothic" w:hAnsi="Times New Roman" w:cs="Times New Roman"/>
          <w:sz w:val="25"/>
          <w:szCs w:val="25"/>
        </w:rPr>
        <w:t>about size dispersion of the market for a company’s product. Census</w:t>
      </w:r>
      <w:r w:rsidRPr="00A44B7C">
        <w:rPr>
          <w:rFonts w:ascii="Times New Roman" w:eastAsia="Times New Roman" w:hAnsi="Times New Roman" w:cs="Times New Roman"/>
          <w:sz w:val="25"/>
          <w:szCs w:val="25"/>
        </w:rPr>
        <w:t xml:space="preserve"> data and geographic studies helpful bench mark, but a manager might be interested in the size of market for an industrial or the share of market which might be captured by his firm.   An analysis of purchase of or use by brands might be especially helpful in estimating competitive position.</w:t>
      </w:r>
    </w:p>
    <w:p w:rsidR="009D3CCF" w:rsidRPr="00A44B7C" w:rsidRDefault="009D3CCF" w:rsidP="00516563">
      <w:pPr>
        <w:numPr>
          <w:ilvl w:val="1"/>
          <w:numId w:val="6"/>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b/>
          <w:sz w:val="25"/>
          <w:szCs w:val="25"/>
        </w:rPr>
        <w:t xml:space="preserve">Sales Forecast: </w:t>
      </w:r>
      <w:r w:rsidRPr="00A44B7C">
        <w:rPr>
          <w:rFonts w:ascii="Times New Roman" w:eastAsia="Times New Roman" w:hAnsi="Times New Roman" w:cs="Times New Roman"/>
          <w:sz w:val="25"/>
          <w:szCs w:val="25"/>
        </w:rPr>
        <w:t>Plan for marketing activities, production and financial need for</w:t>
      </w:r>
      <w:r w:rsidRPr="00A44B7C">
        <w:rPr>
          <w:rFonts w:ascii="Times New Roman" w:eastAsia="Times New Roman" w:hAnsi="Times New Roman" w:cs="Times New Roman"/>
          <w:b/>
          <w:sz w:val="25"/>
          <w:szCs w:val="25"/>
        </w:rPr>
        <w:t xml:space="preserve"> </w:t>
      </w:r>
      <w:r w:rsidRPr="00A44B7C">
        <w:rPr>
          <w:rFonts w:ascii="Times New Roman" w:eastAsia="Times New Roman" w:hAnsi="Times New Roman" w:cs="Times New Roman"/>
          <w:sz w:val="25"/>
          <w:szCs w:val="25"/>
        </w:rPr>
        <w:t>all dependent upon expected sales, and forecasting this became important to efficient operation yearly, and internal budgets are based on long term or short term forecast and product line evaluation and company expansion are planned on long term expectation. Forecast might be built up from trade anticipated by individual sales men and regional office estimate, or by product managers.</w:t>
      </w:r>
    </w:p>
    <w:p w:rsidR="009D3CCF" w:rsidRPr="00A44B7C" w:rsidRDefault="009D3CCF" w:rsidP="00516563">
      <w:pPr>
        <w:numPr>
          <w:ilvl w:val="1"/>
          <w:numId w:val="6"/>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b/>
          <w:sz w:val="25"/>
          <w:szCs w:val="25"/>
        </w:rPr>
        <w:t xml:space="preserve">Distribution Research: </w:t>
      </w:r>
      <w:r w:rsidRPr="00A44B7C">
        <w:rPr>
          <w:rFonts w:ascii="Times New Roman" w:eastAsia="Times New Roman" w:hAnsi="Times New Roman" w:cs="Times New Roman"/>
          <w:sz w:val="25"/>
          <w:szCs w:val="25"/>
        </w:rPr>
        <w:t>In specific usage, distribution research is equated with</w:t>
      </w:r>
      <w:r w:rsidRPr="00A44B7C">
        <w:rPr>
          <w:rFonts w:ascii="Times New Roman" w:eastAsia="Times New Roman" w:hAnsi="Times New Roman" w:cs="Times New Roman"/>
          <w:b/>
          <w:sz w:val="25"/>
          <w:szCs w:val="25"/>
        </w:rPr>
        <w:t xml:space="preserve"> </w:t>
      </w:r>
      <w:r w:rsidRPr="00A44B7C">
        <w:rPr>
          <w:rFonts w:ascii="Times New Roman" w:eastAsia="Times New Roman" w:hAnsi="Times New Roman" w:cs="Times New Roman"/>
          <w:sz w:val="25"/>
          <w:szCs w:val="25"/>
        </w:rPr>
        <w:t>logistic or research on physical distribution facilities and institutions common sub-categories selection of outlets, research on channel of distribution and distribution cost studies.</w:t>
      </w:r>
    </w:p>
    <w:p w:rsidR="009D3CCF" w:rsidRPr="00A44B7C" w:rsidRDefault="009D3CCF" w:rsidP="00516563">
      <w:pPr>
        <w:numPr>
          <w:ilvl w:val="1"/>
          <w:numId w:val="6"/>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b/>
          <w:sz w:val="25"/>
          <w:szCs w:val="25"/>
        </w:rPr>
        <w:t xml:space="preserve">Pricing Research: </w:t>
      </w:r>
      <w:r w:rsidRPr="00A44B7C">
        <w:rPr>
          <w:rFonts w:ascii="Times New Roman" w:eastAsia="Times New Roman" w:hAnsi="Times New Roman" w:cs="Times New Roman"/>
          <w:sz w:val="25"/>
          <w:szCs w:val="25"/>
        </w:rPr>
        <w:t>Decision concerning the price range for the new product has</w:t>
      </w:r>
      <w:r w:rsidRPr="00A44B7C">
        <w:rPr>
          <w:rFonts w:ascii="Times New Roman" w:eastAsia="Times New Roman" w:hAnsi="Times New Roman" w:cs="Times New Roman"/>
          <w:b/>
          <w:sz w:val="25"/>
          <w:szCs w:val="25"/>
        </w:rPr>
        <w:t xml:space="preserve"> </w:t>
      </w:r>
      <w:r w:rsidRPr="00A44B7C">
        <w:rPr>
          <w:rFonts w:ascii="Times New Roman" w:eastAsia="Times New Roman" w:hAnsi="Times New Roman" w:cs="Times New Roman"/>
          <w:sz w:val="25"/>
          <w:szCs w:val="25"/>
        </w:rPr>
        <w:t>to be made clearly in the development stage. Product concepts cannot be tested fully, for example without providing an indication of the price of the product.</w:t>
      </w:r>
    </w:p>
    <w:p w:rsidR="009D3CCF" w:rsidRPr="00A44B7C" w:rsidRDefault="00DE1B33" w:rsidP="00516563">
      <w:pPr>
        <w:pStyle w:val="ListParagraph"/>
        <w:numPr>
          <w:ilvl w:val="2"/>
          <w:numId w:val="39"/>
        </w:numPr>
        <w:tabs>
          <w:tab w:val="left" w:pos="720"/>
        </w:tabs>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 xml:space="preserve">Concept of </w:t>
      </w:r>
      <w:proofErr w:type="spellStart"/>
      <w:r w:rsidRPr="00A44B7C">
        <w:rPr>
          <w:rFonts w:ascii="Times New Roman" w:eastAsia="Times New Roman" w:hAnsi="Times New Roman" w:cs="Times New Roman"/>
          <w:b/>
          <w:sz w:val="25"/>
          <w:szCs w:val="25"/>
        </w:rPr>
        <w:t>Nnew</w:t>
      </w:r>
      <w:proofErr w:type="spellEnd"/>
      <w:r w:rsidRPr="00A44B7C">
        <w:rPr>
          <w:rFonts w:ascii="Times New Roman" w:eastAsia="Times New Roman" w:hAnsi="Times New Roman" w:cs="Times New Roman"/>
          <w:b/>
          <w:sz w:val="25"/>
          <w:szCs w:val="25"/>
        </w:rPr>
        <w:t xml:space="preserve"> Product Development</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Product development is a sequential decision process. It's a series of decisions, not one. It is a key to concentrate attention on the precise new product decision at hand, and think through the market research and creative tools needed for that stage.</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Technical specialists and industry experts prepare a detailed requirements specification and product concept design, with a full description of functional features and benefits. At the same time, business analysts write a business plan on the basis of the selected business model and expert reviews. Additional marketing researches, investment searches, and many other types of product research can be conducted at this </w:t>
      </w:r>
      <w:r w:rsidRPr="00A44B7C">
        <w:rPr>
          <w:rFonts w:ascii="Times New Roman" w:eastAsia="Times New Roman" w:hAnsi="Times New Roman" w:cs="Times New Roman"/>
          <w:sz w:val="25"/>
          <w:szCs w:val="25"/>
        </w:rPr>
        <w:lastRenderedPageBreak/>
        <w:t>stage as well. The result of this stage of development is a completed documentation package that defines the product concept.</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However management, ensure the system do not run into difficulties which may affect the original purpose of which the plan was set up. In order to do this, the company successfully answered a major question which was what product can be seen as a real need that industrial should develop an offer for sales. Like in any other company, the issue of concept testing with respect to complex product mix was very important. </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One of the objectives of the concept testing which has to be addressed by the company on research effort whether the new idea fit into existing consumption habit or does it follow at the end in which consumption habit seems to be changing or does the product fit a gap in offering of similar products at time? The answer to this question was in the alternative.</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In developing of concept testing for new product care must be taken to note the limitation, which is that some respondent may just accept the question because they have nothing at stake.</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After the product testing, it is usually the policy of the company to do market testing before the product is finally launched in the market as full scale. This is done here in the country through town storming.</w:t>
      </w:r>
    </w:p>
    <w:p w:rsidR="006A2071" w:rsidRPr="00A44B7C" w:rsidRDefault="00DA2769" w:rsidP="006A2071">
      <w:pPr>
        <w:spacing w:line="360" w:lineRule="auto"/>
        <w:ind w:firstLine="720"/>
        <w:jc w:val="both"/>
        <w:rPr>
          <w:rFonts w:ascii="Times New Roman" w:eastAsia="Times New Roman" w:hAnsi="Times New Roman" w:cs="Times New Roman"/>
          <w:b/>
          <w:sz w:val="25"/>
          <w:szCs w:val="25"/>
        </w:rPr>
      </w:pPr>
      <w:r w:rsidRPr="00A44B7C">
        <w:rPr>
          <w:rFonts w:ascii="Times New Roman" w:eastAsia="Times New Roman" w:hAnsi="Times New Roman" w:cs="Times New Roman"/>
          <w:sz w:val="25"/>
          <w:szCs w:val="25"/>
        </w:rPr>
        <w:t xml:space="preserve">2.2.5 </w:t>
      </w:r>
      <w:r w:rsidR="006A2071" w:rsidRPr="00A44B7C">
        <w:rPr>
          <w:rFonts w:ascii="Times New Roman" w:eastAsia="Times New Roman" w:hAnsi="Times New Roman" w:cs="Times New Roman"/>
          <w:sz w:val="25"/>
          <w:szCs w:val="25"/>
        </w:rPr>
        <w:tab/>
      </w:r>
      <w:r w:rsidR="006A2071" w:rsidRPr="00A44B7C">
        <w:rPr>
          <w:rFonts w:ascii="Times New Roman" w:eastAsia="Times New Roman" w:hAnsi="Times New Roman" w:cs="Times New Roman"/>
          <w:b/>
          <w:sz w:val="25"/>
          <w:szCs w:val="25"/>
        </w:rPr>
        <w:t>Strategic Importance of NPD in Enhancing Organizational Performance</w:t>
      </w:r>
    </w:p>
    <w:p w:rsidR="006A2071" w:rsidRPr="00A44B7C" w:rsidRDefault="006A2071" w:rsidP="006A2071">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The strategic role of NPD is multifaceted, as it not only addresses market gaps but also improves organizational capabilities, efficiency, and revenue generation. According to Kotler &amp; Keller (2016), the development of new products contributes to an organization's performance by differentiating it from competitors, expanding market share, and increasing profitability.</w:t>
      </w:r>
    </w:p>
    <w:p w:rsidR="006A2071" w:rsidRPr="00A44B7C" w:rsidRDefault="006A2071" w:rsidP="006A2071">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In the case of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 xml:space="preserve">Limited, NPD is essential for adapting to the rapidly changing pharmaceutical landscape, where innovation drives competitiveness. Through well-executed product development strategies, </w:t>
      </w:r>
      <w:r w:rsidR="005015D0" w:rsidRPr="00A44B7C">
        <w:rPr>
          <w:rFonts w:ascii="Times New Roman" w:eastAsia="Times New Roman" w:hAnsi="Times New Roman" w:cs="Times New Roman"/>
          <w:sz w:val="25"/>
          <w:szCs w:val="25"/>
        </w:rPr>
        <w:t xml:space="preserve">BIORAJ </w:t>
      </w:r>
      <w:r w:rsidR="005015D0" w:rsidRPr="00A44B7C">
        <w:rPr>
          <w:rFonts w:ascii="Times New Roman" w:eastAsia="Times New Roman" w:hAnsi="Times New Roman" w:cs="Times New Roman"/>
          <w:sz w:val="25"/>
          <w:szCs w:val="25"/>
        </w:rPr>
        <w:lastRenderedPageBreak/>
        <w:t xml:space="preserve">PHARMACEUTICAL </w:t>
      </w:r>
      <w:r w:rsidRPr="00A44B7C">
        <w:rPr>
          <w:rFonts w:ascii="Times New Roman" w:eastAsia="Times New Roman" w:hAnsi="Times New Roman" w:cs="Times New Roman"/>
          <w:sz w:val="25"/>
          <w:szCs w:val="25"/>
        </w:rPr>
        <w:t>Limited can introduce new and improved drugs to meet unmet medical needs, improving both the company’s market standing and its financial performance (</w:t>
      </w:r>
      <w:proofErr w:type="spellStart"/>
      <w:r w:rsidRPr="00A44B7C">
        <w:rPr>
          <w:rFonts w:ascii="Times New Roman" w:eastAsia="Times New Roman" w:hAnsi="Times New Roman" w:cs="Times New Roman"/>
          <w:sz w:val="25"/>
          <w:szCs w:val="25"/>
        </w:rPr>
        <w:t>Narver</w:t>
      </w:r>
      <w:proofErr w:type="spellEnd"/>
      <w:r w:rsidRPr="00A44B7C">
        <w:rPr>
          <w:rFonts w:ascii="Times New Roman" w:eastAsia="Times New Roman" w:hAnsi="Times New Roman" w:cs="Times New Roman"/>
          <w:sz w:val="25"/>
          <w:szCs w:val="25"/>
        </w:rPr>
        <w:t xml:space="preserve"> &amp; Slater, 1990).</w:t>
      </w:r>
    </w:p>
    <w:p w:rsidR="006A2071" w:rsidRPr="00A44B7C" w:rsidRDefault="006A2071" w:rsidP="006A2071">
      <w:pPr>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sz w:val="25"/>
          <w:szCs w:val="25"/>
        </w:rPr>
        <w:t xml:space="preserve"> </w:t>
      </w:r>
      <w:r w:rsidR="00DA2769" w:rsidRPr="00A44B7C">
        <w:rPr>
          <w:rFonts w:ascii="Times New Roman" w:eastAsia="Times New Roman" w:hAnsi="Times New Roman" w:cs="Times New Roman"/>
          <w:sz w:val="25"/>
          <w:szCs w:val="25"/>
        </w:rPr>
        <w:t xml:space="preserve">2.2.6 </w:t>
      </w:r>
      <w:r w:rsidRPr="00A44B7C">
        <w:rPr>
          <w:rFonts w:ascii="Times New Roman" w:eastAsia="Times New Roman" w:hAnsi="Times New Roman" w:cs="Times New Roman"/>
          <w:b/>
          <w:sz w:val="25"/>
          <w:szCs w:val="25"/>
        </w:rPr>
        <w:t>The Link between NPD and Competitive Advantage</w:t>
      </w:r>
    </w:p>
    <w:p w:rsidR="006A2071" w:rsidRPr="00A44B7C" w:rsidRDefault="006A2071" w:rsidP="006A2071">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According to Porter (1985), one of the key drivers of competitive advantage is a company’s ability to innovate. For pharmaceutical companies like </w:t>
      </w:r>
      <w:r w:rsidR="005015D0" w:rsidRPr="00A44B7C">
        <w:rPr>
          <w:rFonts w:ascii="Times New Roman" w:eastAsia="Times New Roman" w:hAnsi="Times New Roman" w:cs="Times New Roman"/>
          <w:sz w:val="25"/>
          <w:szCs w:val="25"/>
        </w:rPr>
        <w:t>BIORAJ PHARMACEUTICAL</w:t>
      </w:r>
      <w:r w:rsidRPr="00A44B7C">
        <w:rPr>
          <w:rFonts w:ascii="Times New Roman" w:eastAsia="Times New Roman" w:hAnsi="Times New Roman" w:cs="Times New Roman"/>
          <w:sz w:val="25"/>
          <w:szCs w:val="25"/>
        </w:rPr>
        <w:t>, introducing groundbreaking or more effective products can significantly enhance brand value and market leadership. Additionally, NPD allows for diversification, mitigating risks that arise from depending on a limited range of products (Grant, 2008).</w:t>
      </w:r>
    </w:p>
    <w:p w:rsidR="00DA2769" w:rsidRPr="00A44B7C" w:rsidRDefault="006A2071" w:rsidP="00A44B7C">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The ability to develop new products with greater precision and efficacy, while staying ahead of regulatory and industry trends, positions a company to outperform competitors in both existing and new markets. Therefore, NPD is crucial for sustaining long-term performance and ensuring the organization maintains a forward-looking, proactive approach to market demands (</w:t>
      </w:r>
      <w:proofErr w:type="spellStart"/>
      <w:r w:rsidRPr="00A44B7C">
        <w:rPr>
          <w:rFonts w:ascii="Times New Roman" w:eastAsia="Times New Roman" w:hAnsi="Times New Roman" w:cs="Times New Roman"/>
          <w:sz w:val="25"/>
          <w:szCs w:val="25"/>
        </w:rPr>
        <w:t>Teece</w:t>
      </w:r>
      <w:proofErr w:type="spellEnd"/>
      <w:r w:rsidRPr="00A44B7C">
        <w:rPr>
          <w:rFonts w:ascii="Times New Roman" w:eastAsia="Times New Roman" w:hAnsi="Times New Roman" w:cs="Times New Roman"/>
          <w:sz w:val="25"/>
          <w:szCs w:val="25"/>
        </w:rPr>
        <w:t>, 2007).</w:t>
      </w:r>
    </w:p>
    <w:p w:rsidR="009D3CCF" w:rsidRPr="00A44B7C" w:rsidRDefault="006A2071" w:rsidP="00516563">
      <w:pPr>
        <w:pStyle w:val="ListParagraph"/>
        <w:numPr>
          <w:ilvl w:val="2"/>
          <w:numId w:val="40"/>
        </w:numPr>
        <w:tabs>
          <w:tab w:val="left" w:pos="720"/>
        </w:tabs>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Needs For New Product Development</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The problem involving the marketing research of the any company calls for an intensive research to improve the product. In the light of that, there is need to conduct more research in the product to maintain quality.</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It is an indisputable fact that most companies pay more attention to sales promotion than marketing research. While large sum of money is budgeted for sales promotion annually only little is done with respect to marketing research.</w:t>
      </w:r>
    </w:p>
    <w:p w:rsidR="009D3CCF" w:rsidRPr="00A44B7C" w:rsidRDefault="009D3CCF" w:rsidP="009D3CCF">
      <w:pPr>
        <w:spacing w:line="360" w:lineRule="auto"/>
        <w:ind w:firstLine="65"/>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There is the need to change this orientation and invest more in marketing research. This will improve the quality of the product as well as its total revenue.</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proofErr w:type="spellStart"/>
      <w:r w:rsidRPr="00A44B7C">
        <w:rPr>
          <w:rFonts w:ascii="Times New Roman" w:eastAsia="Times New Roman" w:hAnsi="Times New Roman" w:cs="Times New Roman"/>
          <w:sz w:val="25"/>
          <w:szCs w:val="25"/>
        </w:rPr>
        <w:t>Calantone</w:t>
      </w:r>
      <w:proofErr w:type="spellEnd"/>
      <w:r w:rsidRPr="00A44B7C">
        <w:rPr>
          <w:rFonts w:ascii="Times New Roman" w:eastAsia="Times New Roman" w:hAnsi="Times New Roman" w:cs="Times New Roman"/>
          <w:sz w:val="25"/>
          <w:szCs w:val="25"/>
        </w:rPr>
        <w:t xml:space="preserve"> and Cooper research (1999) shows that the number one reason for a new product to fail is the lack of attention paid to the real needs and wants of the market place. They also noted that this most common type of failure (28%) typically described a </w:t>
      </w:r>
      <w:r w:rsidRPr="00A44B7C">
        <w:rPr>
          <w:rFonts w:ascii="Times New Roman" w:eastAsia="Arial" w:hAnsi="Times New Roman" w:cs="Times New Roman"/>
          <w:sz w:val="25"/>
          <w:szCs w:val="25"/>
        </w:rPr>
        <w:t xml:space="preserve">technology driven product. The second most common type of failure (24%) was the </w:t>
      </w:r>
      <w:r w:rsidRPr="00A44B7C">
        <w:rPr>
          <w:rFonts w:ascii="Times New Roman" w:eastAsia="Arial" w:hAnsi="Times New Roman" w:cs="Times New Roman"/>
          <w:sz w:val="25"/>
          <w:szCs w:val="25"/>
        </w:rPr>
        <w:lastRenderedPageBreak/>
        <w:t>“me</w:t>
      </w:r>
      <w:r w:rsidRPr="00A44B7C">
        <w:rPr>
          <w:rFonts w:ascii="Times New Roman" w:eastAsia="Times New Roman" w:hAnsi="Times New Roman" w:cs="Times New Roman"/>
          <w:sz w:val="25"/>
          <w:szCs w:val="25"/>
        </w:rPr>
        <w:t xml:space="preserve"> </w:t>
      </w:r>
      <w:r w:rsidRPr="00A44B7C">
        <w:rPr>
          <w:rFonts w:ascii="Times New Roman" w:eastAsia="Arial" w:hAnsi="Times New Roman" w:cs="Times New Roman"/>
          <w:sz w:val="25"/>
          <w:szCs w:val="25"/>
        </w:rPr>
        <w:t>too” pr</w:t>
      </w:r>
      <w:r w:rsidRPr="00A44B7C">
        <w:rPr>
          <w:rFonts w:ascii="Times New Roman" w:eastAsia="Times New Roman" w:hAnsi="Times New Roman" w:cs="Times New Roman"/>
          <w:sz w:val="25"/>
          <w:szCs w:val="25"/>
        </w:rPr>
        <w:t>oduct. In this case the new product copied an already successful competitive product. As a result, customers saw no reason to switch.</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Arial" w:hAnsi="Times New Roman" w:cs="Times New Roman"/>
          <w:sz w:val="25"/>
          <w:szCs w:val="25"/>
        </w:rPr>
        <w:t>There  are  three  key  elements  to  meeting  a  customer’s  need  when  devel</w:t>
      </w:r>
      <w:r w:rsidRPr="00A44B7C">
        <w:rPr>
          <w:rFonts w:ascii="Times New Roman" w:eastAsia="Times New Roman" w:hAnsi="Times New Roman" w:cs="Times New Roman"/>
          <w:sz w:val="25"/>
          <w:szCs w:val="25"/>
        </w:rPr>
        <w:t>oping  new products or services in Pharmaceuticals.</w:t>
      </w:r>
    </w:p>
    <w:p w:rsidR="009D3CCF" w:rsidRPr="00A44B7C" w:rsidRDefault="009D3CCF" w:rsidP="00516563">
      <w:pPr>
        <w:numPr>
          <w:ilvl w:val="0"/>
          <w:numId w:val="7"/>
        </w:numPr>
        <w:tabs>
          <w:tab w:val="left" w:pos="720"/>
        </w:tabs>
        <w:spacing w:line="360" w:lineRule="auto"/>
        <w:ind w:left="720" w:hanging="36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Desirability: the new product or service must be desirable, i.e. a person wants to use it</w:t>
      </w:r>
    </w:p>
    <w:p w:rsidR="009D3CCF" w:rsidRPr="00A44B7C" w:rsidRDefault="009D3CCF" w:rsidP="00516563">
      <w:pPr>
        <w:numPr>
          <w:ilvl w:val="0"/>
          <w:numId w:val="7"/>
        </w:numPr>
        <w:tabs>
          <w:tab w:val="left" w:pos="720"/>
        </w:tabs>
        <w:spacing w:line="360" w:lineRule="auto"/>
        <w:ind w:left="720" w:hanging="36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Purpose: the new product or service must have a useful purpose, i.e. a person will use it</w:t>
      </w:r>
    </w:p>
    <w:p w:rsidR="009D3CCF" w:rsidRPr="00A44B7C" w:rsidRDefault="009D3CCF" w:rsidP="009D3CCF">
      <w:pPr>
        <w:spacing w:line="360" w:lineRule="auto"/>
        <w:ind w:left="720" w:hanging="359"/>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(iii)User Experience: the new product or service must provide customer satisfaction, i.e. a person is happy using it.</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When creating and designing a new product or service it is important to consider the use of the product (what does the product do), the level of usability of the product (how does it work, can it be used comfortably) and the meaning that the product conveys. </w:t>
      </w:r>
    </w:p>
    <w:p w:rsidR="009D3CCF" w:rsidRPr="00A44B7C" w:rsidRDefault="009D3CCF" w:rsidP="009D3CCF">
      <w:pPr>
        <w:spacing w:line="360" w:lineRule="auto"/>
        <w:ind w:firstLine="720"/>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 xml:space="preserve">Meaning refers to its aesthetics, cultural messages, inherent symbolism and the metaphors it incorporates. Well-designed products consider both function (use and usability) and meaning as both </w:t>
      </w:r>
      <w:r w:rsidRPr="00A44B7C">
        <w:rPr>
          <w:rFonts w:ascii="Times New Roman" w:eastAsia="Arial" w:hAnsi="Times New Roman" w:cs="Times New Roman"/>
          <w:sz w:val="25"/>
          <w:szCs w:val="25"/>
        </w:rPr>
        <w:t xml:space="preserve">affect a person’s total perception of the product. “Often the product’s meaning is most influential in the customer’s purchase decision and in the creation of a positive ownership and use experience”, (Sara Beckman &amp; Johannes </w:t>
      </w:r>
      <w:proofErr w:type="spellStart"/>
      <w:r w:rsidRPr="00A44B7C">
        <w:rPr>
          <w:rFonts w:ascii="Times New Roman" w:eastAsia="Arial" w:hAnsi="Times New Roman" w:cs="Times New Roman"/>
          <w:sz w:val="25"/>
          <w:szCs w:val="25"/>
        </w:rPr>
        <w:t>Hoech</w:t>
      </w:r>
      <w:proofErr w:type="spellEnd"/>
      <w:r w:rsidRPr="00A44B7C">
        <w:rPr>
          <w:rFonts w:ascii="Times New Roman" w:eastAsia="Arial" w:hAnsi="Times New Roman" w:cs="Times New Roman"/>
          <w:sz w:val="25"/>
          <w:szCs w:val="25"/>
        </w:rPr>
        <w:t>, Harvard Business Review,</w:t>
      </w:r>
    </w:p>
    <w:p w:rsidR="009D3CCF" w:rsidRPr="00A44B7C" w:rsidRDefault="009D3CCF" w:rsidP="009D3CCF">
      <w:pPr>
        <w:spacing w:line="360" w:lineRule="auto"/>
        <w:jc w:val="both"/>
        <w:rPr>
          <w:rFonts w:ascii="Times New Roman" w:eastAsia="Times New Roman" w:hAnsi="Times New Roman" w:cs="Times New Roman"/>
          <w:sz w:val="25"/>
          <w:szCs w:val="25"/>
        </w:rPr>
      </w:pPr>
      <w:r w:rsidRPr="00A44B7C">
        <w:rPr>
          <w:rFonts w:ascii="Times New Roman" w:eastAsia="Arial" w:hAnsi="Times New Roman" w:cs="Times New Roman"/>
          <w:sz w:val="25"/>
          <w:szCs w:val="25"/>
        </w:rPr>
        <w:t>2000). The reason that the product’s m</w:t>
      </w:r>
      <w:r w:rsidRPr="00A44B7C">
        <w:rPr>
          <w:rFonts w:ascii="Times New Roman" w:eastAsia="Times New Roman" w:hAnsi="Times New Roman" w:cs="Times New Roman"/>
          <w:sz w:val="25"/>
          <w:szCs w:val="25"/>
        </w:rPr>
        <w:t>eaning is so important is that people want to buy</w:t>
      </w:r>
      <w:r w:rsidRPr="00A44B7C">
        <w:rPr>
          <w:rFonts w:ascii="Times New Roman" w:eastAsia="Arial" w:hAnsi="Times New Roman" w:cs="Times New Roman"/>
          <w:sz w:val="25"/>
          <w:szCs w:val="25"/>
        </w:rPr>
        <w:t xml:space="preserve"> </w:t>
      </w:r>
      <w:r w:rsidRPr="00A44B7C">
        <w:rPr>
          <w:rFonts w:ascii="Times New Roman" w:eastAsia="Times New Roman" w:hAnsi="Times New Roman" w:cs="Times New Roman"/>
          <w:sz w:val="25"/>
          <w:szCs w:val="25"/>
        </w:rPr>
        <w:t>and use a product or service that matches their beliefs, values and desires, not purely for fulfilling a purpose.</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However, every product that is created should also have a consistency with need, usability and meaning, covering, product development, design, manufacturing, marketing, branding, advertising, packaging, etc. You cannot create a meaning of quality </w:t>
      </w:r>
      <w:r w:rsidRPr="00A44B7C">
        <w:rPr>
          <w:rFonts w:ascii="Times New Roman" w:eastAsia="Arial" w:hAnsi="Times New Roman" w:cs="Times New Roman"/>
          <w:sz w:val="25"/>
          <w:szCs w:val="25"/>
        </w:rPr>
        <w:t>and  market standard  through  design,  packaging  and  advertising  if  the  product’s  need  and</w:t>
      </w:r>
      <w:r w:rsidRPr="00A44B7C">
        <w:rPr>
          <w:rFonts w:ascii="Times New Roman" w:eastAsia="Times New Roman" w:hAnsi="Times New Roman" w:cs="Times New Roman"/>
          <w:sz w:val="25"/>
          <w:szCs w:val="25"/>
        </w:rPr>
        <w:t xml:space="preserve"> usability are not of equal quality and elegance. As Michael Barry (an inventor </w:t>
      </w:r>
      <w:r w:rsidRPr="00A44B7C">
        <w:rPr>
          <w:rFonts w:ascii="Times New Roman" w:eastAsia="Times New Roman" w:hAnsi="Times New Roman" w:cs="Times New Roman"/>
          <w:sz w:val="25"/>
          <w:szCs w:val="25"/>
        </w:rPr>
        <w:lastRenderedPageBreak/>
        <w:t xml:space="preserve">of many </w:t>
      </w:r>
      <w:r w:rsidRPr="00A44B7C">
        <w:rPr>
          <w:rFonts w:ascii="Times New Roman" w:eastAsia="Arial" w:hAnsi="Times New Roman" w:cs="Times New Roman"/>
          <w:sz w:val="25"/>
          <w:szCs w:val="25"/>
        </w:rPr>
        <w:t xml:space="preserve">successful products) puts it, “a successful product is the physical embodiment of a </w:t>
      </w:r>
      <w:r w:rsidRPr="00A44B7C">
        <w:rPr>
          <w:rFonts w:ascii="Times New Roman" w:eastAsia="Times New Roman" w:hAnsi="Times New Roman" w:cs="Times New Roman"/>
          <w:sz w:val="25"/>
          <w:szCs w:val="25"/>
        </w:rPr>
        <w:t xml:space="preserve">strategy that aligns </w:t>
      </w:r>
      <w:r w:rsidRPr="00A44B7C">
        <w:rPr>
          <w:rFonts w:ascii="Times New Roman" w:eastAsia="Arial" w:hAnsi="Times New Roman" w:cs="Times New Roman"/>
          <w:sz w:val="25"/>
          <w:szCs w:val="25"/>
        </w:rPr>
        <w:t>users, technology and culture”.</w:t>
      </w:r>
    </w:p>
    <w:p w:rsidR="009D3CCF" w:rsidRPr="00A44B7C" w:rsidRDefault="009D3CCF" w:rsidP="009D3CCF">
      <w:pPr>
        <w:spacing w:line="360" w:lineRule="auto"/>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Discovering unmet customer needs</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If the understand</w:t>
      </w:r>
      <w:r w:rsidRPr="00A44B7C">
        <w:rPr>
          <w:rFonts w:ascii="Times New Roman" w:eastAsia="Arial" w:hAnsi="Times New Roman" w:cs="Times New Roman"/>
          <w:sz w:val="25"/>
          <w:szCs w:val="25"/>
        </w:rPr>
        <w:t>ing of customers‟ needs is so important, the next challenge is to</w:t>
      </w:r>
      <w:r w:rsidRPr="00A44B7C">
        <w:rPr>
          <w:rFonts w:ascii="Times New Roman" w:eastAsia="Times New Roman" w:hAnsi="Times New Roman" w:cs="Times New Roman"/>
          <w:sz w:val="25"/>
          <w:szCs w:val="25"/>
        </w:rPr>
        <w:t xml:space="preserve"> find out how to discover these needs when developing new products and services. This can be a difficult task, as quite often, customers cannot tell you what they want. And if they can, that still might not lead to the creation of a successful new product.</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A researcher in Harvard Business School finds that leading companies who have followed what their customers say have lost out to new innovations from other </w:t>
      </w:r>
      <w:r w:rsidRPr="00A44B7C">
        <w:rPr>
          <w:rFonts w:ascii="Times New Roman" w:eastAsia="Arial" w:hAnsi="Times New Roman" w:cs="Times New Roman"/>
          <w:sz w:val="25"/>
          <w:szCs w:val="25"/>
        </w:rPr>
        <w:t>companies. This he has called “The Innovators Dilemma”.</w:t>
      </w:r>
    </w:p>
    <w:p w:rsidR="009D3CCF" w:rsidRPr="00A44B7C" w:rsidRDefault="009D3CCF" w:rsidP="009D3CCF">
      <w:p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If this is true then maybe the traditional way of conducting market research is not adequate in the quest for discovering unmet customer needs and creating new disruptive</w:t>
      </w:r>
      <w:r w:rsidRPr="00A44B7C">
        <w:rPr>
          <w:rFonts w:ascii="Times New Roman" w:eastAsia="Arial" w:hAnsi="Times New Roman" w:cs="Times New Roman"/>
          <w:sz w:val="25"/>
          <w:szCs w:val="25"/>
        </w:rPr>
        <w:t xml:space="preserve"> product</w:t>
      </w:r>
      <w:r w:rsidRPr="00A44B7C">
        <w:rPr>
          <w:rFonts w:ascii="Times New Roman" w:eastAsia="Times New Roman" w:hAnsi="Times New Roman" w:cs="Times New Roman"/>
          <w:sz w:val="25"/>
          <w:szCs w:val="25"/>
        </w:rPr>
        <w:t xml:space="preserve"> opportunities. What people say they want (and do) should not be the only deciding factor in creating new disruptive product innovations. </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A new approach starting to become more widespread in industry is to conduct in-depth customer research and to treat potential customers as participants in the new product development process. In simplest terms the approach involves listening to what existing or potential customers have to say, observing what they currently do and observing what they currently use. In formal terms, this approach of in-depth customer research is known as ethnographic research which is “</w:t>
      </w:r>
      <w:r w:rsidRPr="00A44B7C">
        <w:rPr>
          <w:rFonts w:ascii="Times New Roman" w:eastAsia="Ume Gothic" w:hAnsi="Times New Roman" w:cs="Times New Roman"/>
          <w:i/>
          <w:sz w:val="25"/>
          <w:szCs w:val="25"/>
        </w:rPr>
        <w:t>rigorous study of people’s everyday lives</w:t>
      </w:r>
      <w:r w:rsidRPr="00A44B7C">
        <w:rPr>
          <w:rFonts w:ascii="Times New Roman" w:eastAsia="Times New Roman" w:hAnsi="Times New Roman" w:cs="Times New Roman"/>
          <w:sz w:val="25"/>
          <w:szCs w:val="25"/>
        </w:rPr>
        <w:t>”. In relation to new product development, ethnography is used to understand the behaviors, beliefs and values of existing or potential customers in their normal environment, for example, at home, in offices, hospitals and shops, i.e. where people live and work. The customer understanding gained from ethnography can be used to drive the discovery, design and/or evaluation of new products and services. The following could also be some needs for product development.</w:t>
      </w:r>
    </w:p>
    <w:p w:rsidR="009D3CCF" w:rsidRPr="00A44B7C" w:rsidRDefault="009D3CCF" w:rsidP="00516563">
      <w:pPr>
        <w:numPr>
          <w:ilvl w:val="0"/>
          <w:numId w:val="18"/>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Shorter product lifecycles</w:t>
      </w:r>
    </w:p>
    <w:p w:rsidR="009D3CCF" w:rsidRPr="00A44B7C" w:rsidRDefault="009D3CCF" w:rsidP="00516563">
      <w:pPr>
        <w:numPr>
          <w:ilvl w:val="0"/>
          <w:numId w:val="18"/>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Increasing technological capabilities</w:t>
      </w:r>
    </w:p>
    <w:p w:rsidR="009D3CCF" w:rsidRPr="00A44B7C" w:rsidRDefault="009D3CCF" w:rsidP="00516563">
      <w:pPr>
        <w:numPr>
          <w:ilvl w:val="0"/>
          <w:numId w:val="18"/>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lastRenderedPageBreak/>
        <w:t>Increasingly competitive Markets</w:t>
      </w:r>
    </w:p>
    <w:p w:rsidR="009D3CCF" w:rsidRPr="00A44B7C" w:rsidRDefault="009D3CCF" w:rsidP="00516563">
      <w:pPr>
        <w:numPr>
          <w:ilvl w:val="0"/>
          <w:numId w:val="18"/>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Grow brand loyalty</w:t>
      </w:r>
    </w:p>
    <w:p w:rsidR="009D3CCF" w:rsidRPr="00A44B7C" w:rsidRDefault="009D3CCF" w:rsidP="00516563">
      <w:pPr>
        <w:numPr>
          <w:ilvl w:val="0"/>
          <w:numId w:val="18"/>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Diversify into growth areas</w:t>
      </w:r>
    </w:p>
    <w:p w:rsidR="009D3CCF" w:rsidRPr="00A44B7C" w:rsidRDefault="009D3CCF" w:rsidP="00516563">
      <w:pPr>
        <w:numPr>
          <w:ilvl w:val="0"/>
          <w:numId w:val="18"/>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Increase Market share</w:t>
      </w:r>
    </w:p>
    <w:p w:rsidR="009D3CCF" w:rsidRPr="00A44B7C" w:rsidRDefault="009D3CCF" w:rsidP="00516563">
      <w:pPr>
        <w:numPr>
          <w:ilvl w:val="0"/>
          <w:numId w:val="18"/>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Production and Research and Development Strategies</w:t>
      </w:r>
    </w:p>
    <w:p w:rsidR="009D3CCF" w:rsidRPr="00A44B7C" w:rsidRDefault="009D3CCF" w:rsidP="00516563">
      <w:pPr>
        <w:numPr>
          <w:ilvl w:val="0"/>
          <w:numId w:val="18"/>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Market competition,</w:t>
      </w:r>
    </w:p>
    <w:p w:rsidR="009D3CCF" w:rsidRPr="00A44B7C" w:rsidRDefault="009D3CCF" w:rsidP="00516563">
      <w:pPr>
        <w:numPr>
          <w:ilvl w:val="0"/>
          <w:numId w:val="18"/>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New ideas</w:t>
      </w:r>
    </w:p>
    <w:p w:rsidR="009D3CCF" w:rsidRPr="00A44B7C" w:rsidRDefault="009D3CCF" w:rsidP="00516563">
      <w:pPr>
        <w:numPr>
          <w:ilvl w:val="0"/>
          <w:numId w:val="18"/>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Removal of problems with previous products</w:t>
      </w:r>
    </w:p>
    <w:p w:rsidR="005015D0" w:rsidRPr="00A44B7C" w:rsidRDefault="009D3CCF" w:rsidP="00A44B7C">
      <w:pPr>
        <w:numPr>
          <w:ilvl w:val="0"/>
          <w:numId w:val="18"/>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New technology advantages and failure of previous products.</w:t>
      </w:r>
    </w:p>
    <w:p w:rsidR="009D3CCF" w:rsidRPr="00A44B7C" w:rsidRDefault="00517E8B" w:rsidP="00516563">
      <w:pPr>
        <w:numPr>
          <w:ilvl w:val="2"/>
          <w:numId w:val="40"/>
        </w:numPr>
        <w:tabs>
          <w:tab w:val="left" w:pos="720"/>
        </w:tabs>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Stages of New Product Development</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When designing new products, there should be adherence to a strict modification of development stages developed by most company. Skipping any stage of project development, maximize the risks and shift them, as a rule, to the final stage of product full-scale production.</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Some stages can have several iterations, and this is normal in the process of creating technically complex and competitive products. Iterative approach is also often applied when creating software-hardware platforms, designed for building product line-ups on their basis. A successful new product will pass through each of these stages before it is finally launched in the market not all the product progresses from the first stage in the process it can be dropped if it is not found to be feasible, this implies that not all product ideas see the light of the day.</w:t>
      </w:r>
    </w:p>
    <w:p w:rsidR="009D3CCF" w:rsidRPr="00A44B7C" w:rsidRDefault="009D3CCF" w:rsidP="009D3CCF">
      <w:pPr>
        <w:spacing w:line="360" w:lineRule="auto"/>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This stages or process or steps involved in the development of new products.</w:t>
      </w:r>
    </w:p>
    <w:p w:rsidR="009D3CCF" w:rsidRPr="00A44B7C" w:rsidRDefault="009D3CCF" w:rsidP="006A2071">
      <w:pPr>
        <w:spacing w:line="360" w:lineRule="auto"/>
        <w:rPr>
          <w:rFonts w:ascii="Times New Roman" w:eastAsia="Arial" w:hAnsi="Times New Roman" w:cs="Times New Roman"/>
          <w:sz w:val="25"/>
          <w:szCs w:val="25"/>
        </w:rPr>
        <w:sectPr w:rsidR="009D3CCF" w:rsidRPr="00A44B7C" w:rsidSect="00C92858">
          <w:footerReference w:type="default" r:id="rId9"/>
          <w:pgSz w:w="12240" w:h="15840"/>
          <w:pgMar w:top="1430" w:right="1440" w:bottom="1260" w:left="2070" w:header="0" w:footer="0" w:gutter="0"/>
          <w:cols w:space="0" w:equalWidth="0">
            <w:col w:w="8730"/>
          </w:cols>
          <w:docGrid w:linePitch="360"/>
        </w:sectPr>
      </w:pPr>
    </w:p>
    <w:p w:rsidR="009D3CCF" w:rsidRPr="00A44B7C" w:rsidRDefault="009D3CCF" w:rsidP="009D3CCF">
      <w:pPr>
        <w:spacing w:line="360" w:lineRule="auto"/>
        <w:rPr>
          <w:rFonts w:ascii="Times New Roman" w:eastAsia="Times New Roman" w:hAnsi="Times New Roman" w:cs="Times New Roman"/>
          <w:sz w:val="25"/>
          <w:szCs w:val="25"/>
        </w:rPr>
      </w:pPr>
      <w:bookmarkStart w:id="1" w:name="page50"/>
      <w:bookmarkEnd w:id="1"/>
      <w:r w:rsidRPr="00A44B7C">
        <w:rPr>
          <w:rFonts w:ascii="Times New Roman" w:eastAsia="Times New Roman" w:hAnsi="Times New Roman" w:cs="Times New Roman"/>
          <w:noProof/>
          <w:sz w:val="25"/>
          <w:szCs w:val="25"/>
        </w:rPr>
        <w:lastRenderedPageBreak/>
        <w:drawing>
          <wp:anchor distT="0" distB="0" distL="114300" distR="114300" simplePos="0" relativeHeight="251659776" behindDoc="1" locked="0" layoutInCell="0" allowOverlap="1" wp14:anchorId="66311B35" wp14:editId="04ED9F31">
            <wp:simplePos x="0" y="0"/>
            <wp:positionH relativeFrom="page">
              <wp:posOffset>1774190</wp:posOffset>
            </wp:positionH>
            <wp:positionV relativeFrom="page">
              <wp:posOffset>1289685</wp:posOffset>
            </wp:positionV>
            <wp:extent cx="3657600" cy="3315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3657600" cy="3315970"/>
                    </a:xfrm>
                    <a:prstGeom prst="rect">
                      <a:avLst/>
                    </a:prstGeom>
                    <a:noFill/>
                  </pic:spPr>
                </pic:pic>
              </a:graphicData>
            </a:graphic>
          </wp:anchor>
        </w:drawing>
      </w:r>
    </w:p>
    <w:p w:rsidR="009D3CCF" w:rsidRPr="00A44B7C" w:rsidRDefault="009D3CCF" w:rsidP="009D3CCF">
      <w:pPr>
        <w:spacing w:line="360" w:lineRule="auto"/>
        <w:rPr>
          <w:rFonts w:ascii="Times New Roman" w:eastAsia="Times New Roman" w:hAnsi="Times New Roman" w:cs="Times New Roman"/>
          <w:sz w:val="25"/>
          <w:szCs w:val="25"/>
        </w:rPr>
      </w:pPr>
    </w:p>
    <w:p w:rsidR="009D3CCF" w:rsidRPr="00A44B7C" w:rsidRDefault="009D3CCF" w:rsidP="009D3CCF">
      <w:pPr>
        <w:spacing w:line="360" w:lineRule="auto"/>
        <w:rPr>
          <w:rFonts w:ascii="Times New Roman" w:eastAsia="Times New Roman" w:hAnsi="Times New Roman" w:cs="Times New Roman"/>
          <w:sz w:val="25"/>
          <w:szCs w:val="25"/>
        </w:rPr>
      </w:pPr>
    </w:p>
    <w:p w:rsidR="009D3CCF" w:rsidRPr="00A44B7C" w:rsidRDefault="009D3CCF" w:rsidP="009D3CCF">
      <w:pPr>
        <w:spacing w:line="360" w:lineRule="auto"/>
        <w:rPr>
          <w:rFonts w:ascii="Times New Roman" w:eastAsia="Times New Roman" w:hAnsi="Times New Roman" w:cs="Times New Roman"/>
          <w:sz w:val="25"/>
          <w:szCs w:val="25"/>
        </w:rPr>
      </w:pPr>
    </w:p>
    <w:p w:rsidR="009D3CCF" w:rsidRPr="00A44B7C" w:rsidRDefault="009D3CCF" w:rsidP="009D3CCF">
      <w:pPr>
        <w:spacing w:line="360" w:lineRule="auto"/>
        <w:rPr>
          <w:rFonts w:ascii="Times New Roman" w:eastAsia="Times New Roman" w:hAnsi="Times New Roman" w:cs="Times New Roman"/>
          <w:sz w:val="25"/>
          <w:szCs w:val="25"/>
        </w:rPr>
      </w:pPr>
    </w:p>
    <w:p w:rsidR="009D3CCF" w:rsidRPr="00A44B7C" w:rsidRDefault="009D3CCF" w:rsidP="009D3CCF">
      <w:pPr>
        <w:spacing w:line="360" w:lineRule="auto"/>
        <w:rPr>
          <w:rFonts w:ascii="Times New Roman" w:eastAsia="Times New Roman" w:hAnsi="Times New Roman" w:cs="Times New Roman"/>
          <w:sz w:val="25"/>
          <w:szCs w:val="25"/>
        </w:rPr>
      </w:pPr>
    </w:p>
    <w:p w:rsidR="009D3CCF" w:rsidRPr="00A44B7C" w:rsidRDefault="009D3CCF" w:rsidP="009D3CCF">
      <w:pPr>
        <w:spacing w:line="360" w:lineRule="auto"/>
        <w:rPr>
          <w:rFonts w:ascii="Times New Roman" w:eastAsia="Times New Roman" w:hAnsi="Times New Roman" w:cs="Times New Roman"/>
          <w:sz w:val="25"/>
          <w:szCs w:val="25"/>
        </w:rPr>
      </w:pPr>
    </w:p>
    <w:p w:rsidR="009D3CCF" w:rsidRPr="00A44B7C" w:rsidRDefault="009D3CCF" w:rsidP="009D3CCF">
      <w:pPr>
        <w:spacing w:line="360" w:lineRule="auto"/>
        <w:rPr>
          <w:rFonts w:ascii="Times New Roman" w:eastAsia="Times New Roman" w:hAnsi="Times New Roman" w:cs="Times New Roman"/>
          <w:sz w:val="25"/>
          <w:szCs w:val="25"/>
        </w:rPr>
      </w:pPr>
    </w:p>
    <w:p w:rsidR="009D3CCF" w:rsidRPr="00A44B7C" w:rsidRDefault="009D3CCF" w:rsidP="009D3CCF">
      <w:pPr>
        <w:spacing w:line="360" w:lineRule="auto"/>
        <w:rPr>
          <w:rFonts w:ascii="Times New Roman" w:eastAsia="Times New Roman" w:hAnsi="Times New Roman" w:cs="Times New Roman"/>
          <w:sz w:val="25"/>
          <w:szCs w:val="25"/>
        </w:rPr>
      </w:pPr>
    </w:p>
    <w:p w:rsidR="009D3CCF" w:rsidRPr="00A44B7C" w:rsidRDefault="009D3CCF" w:rsidP="009D3CCF">
      <w:pPr>
        <w:spacing w:line="360" w:lineRule="auto"/>
        <w:rPr>
          <w:rFonts w:ascii="Times New Roman" w:eastAsia="Times New Roman" w:hAnsi="Times New Roman" w:cs="Times New Roman"/>
          <w:sz w:val="25"/>
          <w:szCs w:val="25"/>
        </w:rPr>
      </w:pPr>
    </w:p>
    <w:p w:rsidR="009D3CCF" w:rsidRPr="00A44B7C" w:rsidRDefault="009D3CCF" w:rsidP="009D3CCF">
      <w:pPr>
        <w:spacing w:line="360" w:lineRule="auto"/>
        <w:rPr>
          <w:rFonts w:ascii="Times New Roman" w:eastAsia="Times New Roman" w:hAnsi="Times New Roman" w:cs="Times New Roman"/>
          <w:sz w:val="25"/>
          <w:szCs w:val="25"/>
        </w:rPr>
      </w:pPr>
    </w:p>
    <w:p w:rsidR="009D3CCF" w:rsidRPr="00A44B7C" w:rsidRDefault="009D3CCF" w:rsidP="009D3CCF">
      <w:pPr>
        <w:spacing w:line="360" w:lineRule="auto"/>
        <w:rPr>
          <w:rFonts w:ascii="Times New Roman" w:eastAsia="Times New Roman" w:hAnsi="Times New Roman" w:cs="Times New Roman"/>
          <w:sz w:val="25"/>
          <w:szCs w:val="25"/>
        </w:rPr>
      </w:pPr>
    </w:p>
    <w:p w:rsidR="009D3CCF" w:rsidRPr="00A44B7C" w:rsidRDefault="009D3CCF" w:rsidP="009D3CCF">
      <w:pPr>
        <w:spacing w:line="360" w:lineRule="auto"/>
        <w:rPr>
          <w:rFonts w:ascii="Times New Roman" w:eastAsia="Times New Roman" w:hAnsi="Times New Roman" w:cs="Times New Roman"/>
          <w:sz w:val="25"/>
          <w:szCs w:val="25"/>
        </w:rPr>
      </w:pPr>
    </w:p>
    <w:p w:rsidR="009D3CCF" w:rsidRPr="00A44B7C" w:rsidRDefault="009D3CCF" w:rsidP="00516563">
      <w:pPr>
        <w:numPr>
          <w:ilvl w:val="0"/>
          <w:numId w:val="26"/>
        </w:numPr>
        <w:tabs>
          <w:tab w:val="left" w:pos="440"/>
        </w:tabs>
        <w:spacing w:line="360" w:lineRule="auto"/>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Idea generation</w:t>
      </w:r>
    </w:p>
    <w:p w:rsidR="009D3CCF" w:rsidRPr="00A44B7C" w:rsidRDefault="009D3CCF" w:rsidP="009D3CCF">
      <w:pPr>
        <w:spacing w:line="360" w:lineRule="auto"/>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The first step in new-product development is idea generat</w:t>
      </w:r>
      <w:r w:rsidR="006A2071" w:rsidRPr="00A44B7C">
        <w:rPr>
          <w:rFonts w:ascii="Times New Roman" w:eastAsia="Times New Roman" w:hAnsi="Times New Roman" w:cs="Times New Roman"/>
          <w:sz w:val="25"/>
          <w:szCs w:val="25"/>
        </w:rPr>
        <w:t xml:space="preserve">ion; new ideas can be generated </w:t>
      </w:r>
      <w:r w:rsidRPr="00A44B7C">
        <w:rPr>
          <w:rFonts w:ascii="Times New Roman" w:eastAsia="Times New Roman" w:hAnsi="Times New Roman" w:cs="Times New Roman"/>
          <w:sz w:val="25"/>
          <w:szCs w:val="25"/>
        </w:rPr>
        <w:t>by:</w:t>
      </w:r>
    </w:p>
    <w:p w:rsidR="009D3CCF" w:rsidRPr="00A44B7C" w:rsidRDefault="009D3CCF" w:rsidP="00516563">
      <w:pPr>
        <w:numPr>
          <w:ilvl w:val="0"/>
          <w:numId w:val="19"/>
        </w:numPr>
        <w:tabs>
          <w:tab w:val="left" w:pos="720"/>
        </w:tabs>
        <w:spacing w:line="360" w:lineRule="auto"/>
        <w:jc w:val="both"/>
        <w:rPr>
          <w:rFonts w:ascii="Times New Roman" w:eastAsia="Wingdings" w:hAnsi="Times New Roman" w:cs="Times New Roman"/>
          <w:sz w:val="25"/>
          <w:szCs w:val="25"/>
          <w:vertAlign w:val="superscript"/>
        </w:rPr>
      </w:pPr>
      <w:r w:rsidRPr="00A44B7C">
        <w:rPr>
          <w:rFonts w:ascii="Times New Roman" w:eastAsia="Times New Roman" w:hAnsi="Times New Roman" w:cs="Times New Roman"/>
          <w:sz w:val="25"/>
          <w:szCs w:val="25"/>
        </w:rPr>
        <w:t>Conducting marketing research to find out the consumers' needs and wants.</w:t>
      </w:r>
    </w:p>
    <w:p w:rsidR="009D3CCF" w:rsidRPr="00A44B7C" w:rsidRDefault="009D3CCF" w:rsidP="00516563">
      <w:pPr>
        <w:numPr>
          <w:ilvl w:val="0"/>
          <w:numId w:val="19"/>
        </w:numPr>
        <w:tabs>
          <w:tab w:val="left" w:pos="720"/>
        </w:tabs>
        <w:spacing w:line="360" w:lineRule="auto"/>
        <w:jc w:val="both"/>
        <w:rPr>
          <w:rFonts w:ascii="Times New Roman" w:eastAsia="Wingdings" w:hAnsi="Times New Roman" w:cs="Times New Roman"/>
          <w:sz w:val="25"/>
          <w:szCs w:val="25"/>
          <w:vertAlign w:val="superscript"/>
        </w:rPr>
      </w:pPr>
      <w:r w:rsidRPr="00A44B7C">
        <w:rPr>
          <w:rFonts w:ascii="Times New Roman" w:eastAsia="Times New Roman" w:hAnsi="Times New Roman" w:cs="Times New Roman"/>
          <w:sz w:val="25"/>
          <w:szCs w:val="25"/>
        </w:rPr>
        <w:t>Inviting suggestions from consumers.</w:t>
      </w:r>
    </w:p>
    <w:p w:rsidR="009D3CCF" w:rsidRPr="00A44B7C" w:rsidRDefault="009D3CCF" w:rsidP="00516563">
      <w:pPr>
        <w:numPr>
          <w:ilvl w:val="0"/>
          <w:numId w:val="19"/>
        </w:numPr>
        <w:tabs>
          <w:tab w:val="left" w:pos="720"/>
        </w:tabs>
        <w:spacing w:line="360" w:lineRule="auto"/>
        <w:jc w:val="both"/>
        <w:rPr>
          <w:rFonts w:ascii="Times New Roman" w:eastAsia="Wingdings" w:hAnsi="Times New Roman" w:cs="Times New Roman"/>
          <w:sz w:val="25"/>
          <w:szCs w:val="25"/>
          <w:vertAlign w:val="superscript"/>
        </w:rPr>
      </w:pPr>
      <w:r w:rsidRPr="00A44B7C">
        <w:rPr>
          <w:rFonts w:ascii="Times New Roman" w:eastAsia="Times New Roman" w:hAnsi="Times New Roman" w:cs="Times New Roman"/>
          <w:sz w:val="25"/>
          <w:szCs w:val="25"/>
        </w:rPr>
        <w:t>Inviting suggestions from employees.</w:t>
      </w:r>
    </w:p>
    <w:p w:rsidR="009D3CCF" w:rsidRPr="00A44B7C" w:rsidRDefault="009D3CCF" w:rsidP="00516563">
      <w:pPr>
        <w:numPr>
          <w:ilvl w:val="0"/>
          <w:numId w:val="19"/>
        </w:numPr>
        <w:tabs>
          <w:tab w:val="left" w:pos="720"/>
        </w:tabs>
        <w:spacing w:line="360" w:lineRule="auto"/>
        <w:jc w:val="both"/>
        <w:rPr>
          <w:rFonts w:ascii="Times New Roman" w:eastAsia="Wingdings" w:hAnsi="Times New Roman" w:cs="Times New Roman"/>
          <w:sz w:val="25"/>
          <w:szCs w:val="25"/>
          <w:vertAlign w:val="superscript"/>
        </w:rPr>
      </w:pPr>
      <w:r w:rsidRPr="00A44B7C">
        <w:rPr>
          <w:rFonts w:ascii="Times New Roman" w:eastAsia="Times New Roman" w:hAnsi="Times New Roman" w:cs="Times New Roman"/>
          <w:sz w:val="25"/>
          <w:szCs w:val="25"/>
        </w:rPr>
        <w:t>Brainstorming suggestions for new-product ideas.</w:t>
      </w:r>
    </w:p>
    <w:p w:rsidR="009D3CCF" w:rsidRPr="00A44B7C" w:rsidRDefault="009D3CCF" w:rsidP="00516563">
      <w:pPr>
        <w:numPr>
          <w:ilvl w:val="0"/>
          <w:numId w:val="19"/>
        </w:numPr>
        <w:tabs>
          <w:tab w:val="left" w:pos="720"/>
        </w:tabs>
        <w:spacing w:line="360" w:lineRule="auto"/>
        <w:jc w:val="both"/>
        <w:rPr>
          <w:rFonts w:ascii="Times New Roman" w:eastAsia="Wingdings" w:hAnsi="Times New Roman" w:cs="Times New Roman"/>
          <w:sz w:val="25"/>
          <w:szCs w:val="25"/>
          <w:vertAlign w:val="superscript"/>
        </w:rPr>
      </w:pPr>
      <w:r w:rsidRPr="00A44B7C">
        <w:rPr>
          <w:rFonts w:ascii="Times New Roman" w:eastAsia="Times New Roman" w:hAnsi="Times New Roman" w:cs="Times New Roman"/>
          <w:sz w:val="25"/>
          <w:szCs w:val="25"/>
        </w:rPr>
        <w:t>Searching in different markets viz., national and international markets for new-product ideas.</w:t>
      </w:r>
    </w:p>
    <w:p w:rsidR="009D3CCF" w:rsidRPr="00A44B7C" w:rsidRDefault="009D3CCF" w:rsidP="00516563">
      <w:pPr>
        <w:numPr>
          <w:ilvl w:val="0"/>
          <w:numId w:val="19"/>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Getting feedback from agents or dealers about services offered by competitors.</w:t>
      </w:r>
    </w:p>
    <w:p w:rsidR="00A44B7C" w:rsidRDefault="009D3CCF" w:rsidP="00516563">
      <w:pPr>
        <w:numPr>
          <w:ilvl w:val="0"/>
          <w:numId w:val="19"/>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Studying the new products of the competitors.</w:t>
      </w:r>
    </w:p>
    <w:p w:rsidR="009D3CCF" w:rsidRPr="00A44B7C" w:rsidRDefault="00A44B7C" w:rsidP="00A44B7C">
      <w:pPr>
        <w:spacing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br w:type="page"/>
      </w:r>
    </w:p>
    <w:p w:rsidR="009D3CCF" w:rsidRPr="00A44B7C" w:rsidRDefault="009D3CCF" w:rsidP="00516563">
      <w:pPr>
        <w:numPr>
          <w:ilvl w:val="0"/>
          <w:numId w:val="26"/>
        </w:numPr>
        <w:tabs>
          <w:tab w:val="left" w:pos="380"/>
        </w:tabs>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lastRenderedPageBreak/>
        <w:t>Idea screening</w:t>
      </w:r>
    </w:p>
    <w:p w:rsidR="009D3CCF" w:rsidRPr="00A44B7C" w:rsidRDefault="009D3CCF" w:rsidP="009D3CCF">
      <w:pPr>
        <w:spacing w:line="360" w:lineRule="auto"/>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Most Pharmaceuticals have an "Idea Committee." This committee studies all the ideas very carefully. They select the good ideas and reject the bad ideas. Before selecting or rejecting an idea, the following questions are considered or asked:</w:t>
      </w:r>
    </w:p>
    <w:p w:rsidR="006A2071" w:rsidRPr="00A44B7C" w:rsidRDefault="009D3CCF" w:rsidP="00516563">
      <w:pPr>
        <w:pStyle w:val="ListParagraph"/>
        <w:numPr>
          <w:ilvl w:val="0"/>
          <w:numId w:val="34"/>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Is it necessary to introduce a new product?</w:t>
      </w:r>
    </w:p>
    <w:p w:rsidR="006A2071" w:rsidRPr="00A44B7C" w:rsidRDefault="009D3CCF" w:rsidP="00516563">
      <w:pPr>
        <w:pStyle w:val="ListParagraph"/>
        <w:numPr>
          <w:ilvl w:val="0"/>
          <w:numId w:val="34"/>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Can the existing technology produce the new product?</w:t>
      </w:r>
    </w:p>
    <w:p w:rsidR="006A2071" w:rsidRPr="00A44B7C" w:rsidRDefault="009D3CCF" w:rsidP="00516563">
      <w:pPr>
        <w:pStyle w:val="ListParagraph"/>
        <w:numPr>
          <w:ilvl w:val="0"/>
          <w:numId w:val="34"/>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Can the existing marketing network sell the new product?</w:t>
      </w:r>
    </w:p>
    <w:p w:rsidR="009D3CCF" w:rsidRPr="00A44B7C" w:rsidRDefault="009D3CCF" w:rsidP="00516563">
      <w:pPr>
        <w:pStyle w:val="ListParagraph"/>
        <w:numPr>
          <w:ilvl w:val="0"/>
          <w:numId w:val="34"/>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When can the new product break even?</w:t>
      </w:r>
    </w:p>
    <w:p w:rsidR="009D3CCF" w:rsidRPr="00A44B7C" w:rsidRDefault="009D3CCF" w:rsidP="009D3CCF">
      <w:pPr>
        <w:spacing w:line="360" w:lineRule="auto"/>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If the answers to these questions are positive, then the idea of a new-product development is selected else it is rejected. This step is necessary to avoid product failure.</w:t>
      </w:r>
    </w:p>
    <w:p w:rsidR="009D3CCF" w:rsidRPr="00A44B7C" w:rsidRDefault="009D3CCF" w:rsidP="00516563">
      <w:pPr>
        <w:numPr>
          <w:ilvl w:val="0"/>
          <w:numId w:val="8"/>
        </w:numPr>
        <w:tabs>
          <w:tab w:val="left" w:pos="720"/>
        </w:tabs>
        <w:spacing w:line="360" w:lineRule="auto"/>
        <w:ind w:left="720" w:hanging="720"/>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Concept testing</w:t>
      </w:r>
    </w:p>
    <w:p w:rsidR="009D3CCF" w:rsidRPr="00A44B7C" w:rsidRDefault="009D3CCF" w:rsidP="009D3CCF">
      <w:pPr>
        <w:spacing w:line="360" w:lineRule="auto"/>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Concept testing is done after idea screening. It is different from test marketing.</w:t>
      </w:r>
    </w:p>
    <w:p w:rsidR="009D3CCF" w:rsidRPr="00A44B7C" w:rsidRDefault="009D3CCF" w:rsidP="009D3CCF">
      <w:pPr>
        <w:spacing w:line="360" w:lineRule="auto"/>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In this stage of concept testing, the company finds out:</w:t>
      </w:r>
    </w:p>
    <w:p w:rsidR="009D3CCF" w:rsidRPr="00A44B7C" w:rsidRDefault="009D3CCF" w:rsidP="00516563">
      <w:pPr>
        <w:numPr>
          <w:ilvl w:val="0"/>
          <w:numId w:val="20"/>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Whether the consumers understand the product idea or not?</w:t>
      </w:r>
    </w:p>
    <w:p w:rsidR="009D3CCF" w:rsidRPr="00A44B7C" w:rsidRDefault="009D3CCF" w:rsidP="00516563">
      <w:pPr>
        <w:numPr>
          <w:ilvl w:val="0"/>
          <w:numId w:val="20"/>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Whether the consumers need the new product or not?</w:t>
      </w:r>
    </w:p>
    <w:p w:rsidR="009D3CCF" w:rsidRPr="00A44B7C" w:rsidRDefault="009D3CCF" w:rsidP="00516563">
      <w:pPr>
        <w:numPr>
          <w:ilvl w:val="0"/>
          <w:numId w:val="20"/>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Whether the consumers will accept the product or not?</w:t>
      </w:r>
    </w:p>
    <w:p w:rsidR="009D3CCF" w:rsidRPr="00A44B7C" w:rsidRDefault="009D3CCF" w:rsidP="009D3CCF">
      <w:p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Here, a small group of consumers is selected. They are given full information about the new product. Then they are asked what they feel about the new product. They are asked whether they like the new product or not. So, concept testing is done to find out the consumers' reactions towards the new product. If most of the consumers like the product, then business analysis is done.</w:t>
      </w:r>
    </w:p>
    <w:p w:rsidR="00517E8B" w:rsidRPr="00A44B7C" w:rsidRDefault="00517E8B">
      <w:pPr>
        <w:spacing w:line="48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br w:type="page"/>
      </w:r>
    </w:p>
    <w:p w:rsidR="009D3CCF" w:rsidRPr="00A44B7C" w:rsidRDefault="009D3CCF" w:rsidP="00516563">
      <w:pPr>
        <w:numPr>
          <w:ilvl w:val="0"/>
          <w:numId w:val="8"/>
        </w:numPr>
        <w:tabs>
          <w:tab w:val="left" w:pos="440"/>
        </w:tabs>
        <w:spacing w:line="360" w:lineRule="auto"/>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lastRenderedPageBreak/>
        <w:t>Business analysis</w:t>
      </w:r>
    </w:p>
    <w:p w:rsidR="009D3CCF" w:rsidRPr="00A44B7C" w:rsidRDefault="009D3CCF" w:rsidP="009D3CCF">
      <w:p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Business analysis is a very important step in new-product development. Here, a detailed business analysis is done. The pharmaceutical industry should find out whether the new product is commercially profitable or not. Under business analysis, the company finds out:</w:t>
      </w:r>
    </w:p>
    <w:p w:rsidR="009D3CCF" w:rsidRPr="00A44B7C" w:rsidRDefault="009D3CCF" w:rsidP="00516563">
      <w:pPr>
        <w:numPr>
          <w:ilvl w:val="0"/>
          <w:numId w:val="21"/>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Whether the new product is commercially profitable or not?</w:t>
      </w:r>
    </w:p>
    <w:p w:rsidR="009D3CCF" w:rsidRPr="00A44B7C" w:rsidRDefault="009D3CCF" w:rsidP="00516563">
      <w:pPr>
        <w:numPr>
          <w:ilvl w:val="0"/>
          <w:numId w:val="21"/>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What will be the cost of the new product?</w:t>
      </w:r>
    </w:p>
    <w:p w:rsidR="009D3CCF" w:rsidRPr="00A44B7C" w:rsidRDefault="009D3CCF" w:rsidP="00516563">
      <w:pPr>
        <w:numPr>
          <w:ilvl w:val="0"/>
          <w:numId w:val="21"/>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Is there any demand for the new product?</w:t>
      </w:r>
    </w:p>
    <w:p w:rsidR="009D3CCF" w:rsidRPr="00A44B7C" w:rsidRDefault="009D3CCF" w:rsidP="00516563">
      <w:pPr>
        <w:numPr>
          <w:ilvl w:val="0"/>
          <w:numId w:val="21"/>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Whether this demand is regular or seasonal?</w:t>
      </w:r>
    </w:p>
    <w:p w:rsidR="009D3CCF" w:rsidRPr="00A44B7C" w:rsidRDefault="009D3CCF" w:rsidP="00516563">
      <w:pPr>
        <w:numPr>
          <w:ilvl w:val="0"/>
          <w:numId w:val="21"/>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Are there any competitors of the new product?</w:t>
      </w:r>
    </w:p>
    <w:p w:rsidR="009D3CCF" w:rsidRPr="00A44B7C" w:rsidRDefault="009D3CCF" w:rsidP="00516563">
      <w:pPr>
        <w:numPr>
          <w:ilvl w:val="0"/>
          <w:numId w:val="21"/>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How the total sales of the new product are?</w:t>
      </w:r>
    </w:p>
    <w:p w:rsidR="009D3CCF" w:rsidRPr="00A44B7C" w:rsidRDefault="009D3CCF" w:rsidP="00516563">
      <w:pPr>
        <w:numPr>
          <w:ilvl w:val="0"/>
          <w:numId w:val="21"/>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What will be the expenses on advertising, sales promotion, etc.?</w:t>
      </w:r>
    </w:p>
    <w:p w:rsidR="009D3CCF" w:rsidRPr="00A44B7C" w:rsidRDefault="009D3CCF" w:rsidP="00516563">
      <w:pPr>
        <w:numPr>
          <w:ilvl w:val="0"/>
          <w:numId w:val="21"/>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How much profit the new product will earn?</w:t>
      </w:r>
    </w:p>
    <w:p w:rsidR="009D3CCF" w:rsidRPr="00A44B7C" w:rsidRDefault="009D3CCF" w:rsidP="009D3CCF">
      <w:p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So, the company studies the new product from the business point of view. If the new product is profitable, it will be accepted else it will be rejected.</w:t>
      </w:r>
    </w:p>
    <w:p w:rsidR="009D3CCF" w:rsidRPr="00A44B7C" w:rsidRDefault="009D3CCF" w:rsidP="009D3CCF">
      <w:pPr>
        <w:tabs>
          <w:tab w:val="left" w:pos="440"/>
        </w:tabs>
        <w:spacing w:line="360" w:lineRule="auto"/>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5.</w:t>
      </w:r>
      <w:r w:rsidRPr="00A44B7C">
        <w:rPr>
          <w:rFonts w:ascii="Times New Roman" w:eastAsia="Times New Roman" w:hAnsi="Times New Roman" w:cs="Times New Roman"/>
          <w:sz w:val="25"/>
          <w:szCs w:val="25"/>
        </w:rPr>
        <w:tab/>
      </w:r>
      <w:r w:rsidRPr="00A44B7C">
        <w:rPr>
          <w:rFonts w:ascii="Times New Roman" w:eastAsia="Times New Roman" w:hAnsi="Times New Roman" w:cs="Times New Roman"/>
          <w:b/>
          <w:sz w:val="25"/>
          <w:szCs w:val="25"/>
        </w:rPr>
        <w:t>Product development</w:t>
      </w:r>
    </w:p>
    <w:p w:rsidR="009D3CCF" w:rsidRPr="00A44B7C" w:rsidRDefault="009D3CCF" w:rsidP="009D3CCF">
      <w:p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At this stage, the Pharmaceutical has decided to introduce the new product/service in the market. It will take all necessary steps to produce and distribute the new product/service. The marketing department will make plans to distribute the product. The finance department will provide the finance for introducing the new product/service. The advertising department will plan the advertisements for the new product. However, all this is done as a small scale for Test Marketing.</w:t>
      </w:r>
    </w:p>
    <w:p w:rsidR="005015D0" w:rsidRPr="00A44B7C" w:rsidRDefault="005015D0">
      <w:pPr>
        <w:spacing w:line="48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br w:type="page"/>
      </w:r>
    </w:p>
    <w:p w:rsidR="009D3CCF" w:rsidRPr="00A44B7C" w:rsidRDefault="009D3CCF" w:rsidP="00516563">
      <w:pPr>
        <w:numPr>
          <w:ilvl w:val="0"/>
          <w:numId w:val="8"/>
        </w:numPr>
        <w:spacing w:line="360" w:lineRule="auto"/>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lastRenderedPageBreak/>
        <w:t>Test marketing</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Test marketing means to introduce the new product/service on a very small scale in a very small market. If the new product/service is successful in this market, then it is introduced on a large scale. However, if the product fails in the test market, then the company finds out the reasons for its failure. It makes necessary changes in the new product and introduces it again in a small market. If the new product fails again the company will reject it.</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Test marketing reduces the risk of large-scale marketing. It is a safety device. It is very time-consuming. It must be done especially for costly products.</w:t>
      </w:r>
    </w:p>
    <w:p w:rsidR="009D3CCF" w:rsidRPr="00A44B7C" w:rsidRDefault="009D3CCF" w:rsidP="00516563">
      <w:pPr>
        <w:numPr>
          <w:ilvl w:val="0"/>
          <w:numId w:val="8"/>
        </w:numPr>
        <w:tabs>
          <w:tab w:val="left" w:pos="440"/>
        </w:tabs>
        <w:spacing w:line="360" w:lineRule="auto"/>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Commercialization</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If the test marketing is successful, then the Pharmaceutical introduces the new product on a large scale, say all over the country. The company makes a large investment in the new product. It produces and distributes the new product on a huge scale. It advertises the new product on the mass media like TV, Radio, Newspapers and Magazines, etc.</w:t>
      </w:r>
    </w:p>
    <w:p w:rsidR="009D3CCF" w:rsidRPr="00A44B7C" w:rsidRDefault="009D3CCF" w:rsidP="00516563">
      <w:pPr>
        <w:numPr>
          <w:ilvl w:val="0"/>
          <w:numId w:val="8"/>
        </w:numPr>
        <w:tabs>
          <w:tab w:val="left" w:pos="440"/>
        </w:tabs>
        <w:spacing w:line="360" w:lineRule="auto"/>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Review of market performance</w:t>
      </w:r>
    </w:p>
    <w:p w:rsidR="009D3CCF" w:rsidRPr="00A44B7C" w:rsidRDefault="009D3CCF" w:rsidP="009D3CCF">
      <w:pPr>
        <w:spacing w:line="360" w:lineRule="auto"/>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The Pharmaceutical must review the marketing performance of the new product.</w:t>
      </w:r>
    </w:p>
    <w:p w:rsidR="009D3CCF" w:rsidRPr="00A44B7C" w:rsidRDefault="009D3CCF" w:rsidP="009D3CCF">
      <w:pPr>
        <w:spacing w:line="360" w:lineRule="auto"/>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It must answer the following questions:</w:t>
      </w:r>
    </w:p>
    <w:p w:rsidR="009D3CCF" w:rsidRPr="00A44B7C" w:rsidRDefault="009D3CCF" w:rsidP="00516563">
      <w:pPr>
        <w:numPr>
          <w:ilvl w:val="0"/>
          <w:numId w:val="22"/>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Is the new product/services accepted by the consumers?</w:t>
      </w:r>
    </w:p>
    <w:p w:rsidR="009D3CCF" w:rsidRPr="00A44B7C" w:rsidRDefault="009D3CCF" w:rsidP="00516563">
      <w:pPr>
        <w:numPr>
          <w:ilvl w:val="0"/>
          <w:numId w:val="22"/>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Are the demand, sales and profits high?</w:t>
      </w:r>
    </w:p>
    <w:p w:rsidR="009D3CCF" w:rsidRPr="00A44B7C" w:rsidRDefault="009D3CCF" w:rsidP="00516563">
      <w:pPr>
        <w:numPr>
          <w:ilvl w:val="0"/>
          <w:numId w:val="22"/>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Are the consumers satisfied with the after-sales-service?</w:t>
      </w:r>
    </w:p>
    <w:p w:rsidR="009D3CCF" w:rsidRPr="00A44B7C" w:rsidRDefault="009D3CCF" w:rsidP="00516563">
      <w:pPr>
        <w:numPr>
          <w:ilvl w:val="0"/>
          <w:numId w:val="22"/>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Are the middlemen happy with their commission?</w:t>
      </w:r>
    </w:p>
    <w:p w:rsidR="009D3CCF" w:rsidRPr="00A44B7C" w:rsidRDefault="009D3CCF" w:rsidP="00516563">
      <w:pPr>
        <w:numPr>
          <w:ilvl w:val="0"/>
          <w:numId w:val="22"/>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Are the marketing staffs happy with their income from the new product?</w:t>
      </w:r>
    </w:p>
    <w:p w:rsidR="009D3CCF" w:rsidRPr="00A44B7C" w:rsidRDefault="009D3CCF" w:rsidP="00516563">
      <w:pPr>
        <w:numPr>
          <w:ilvl w:val="0"/>
          <w:numId w:val="22"/>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t>Is the Marketing manager changing the marketing mix according to the changes in the environment?</w:t>
      </w:r>
    </w:p>
    <w:p w:rsidR="009D3CCF" w:rsidRPr="00A44B7C" w:rsidRDefault="009D3CCF" w:rsidP="00516563">
      <w:pPr>
        <w:numPr>
          <w:ilvl w:val="0"/>
          <w:numId w:val="22"/>
        </w:numPr>
        <w:tabs>
          <w:tab w:val="left" w:pos="720"/>
        </w:tabs>
        <w:spacing w:line="360" w:lineRule="auto"/>
        <w:jc w:val="both"/>
        <w:rPr>
          <w:rFonts w:ascii="Times New Roman" w:eastAsia="Arial" w:hAnsi="Times New Roman" w:cs="Times New Roman"/>
          <w:sz w:val="25"/>
          <w:szCs w:val="25"/>
        </w:rPr>
      </w:pPr>
      <w:r w:rsidRPr="00A44B7C">
        <w:rPr>
          <w:rFonts w:ascii="Times New Roman" w:eastAsia="Times New Roman" w:hAnsi="Times New Roman" w:cs="Times New Roman"/>
          <w:sz w:val="25"/>
          <w:szCs w:val="25"/>
        </w:rPr>
        <w:lastRenderedPageBreak/>
        <w:t>Are the competitors introducing a similar new product in the market?</w:t>
      </w:r>
    </w:p>
    <w:p w:rsidR="009D3CCF" w:rsidRPr="00A44B7C" w:rsidRDefault="009D3CCF" w:rsidP="009D3CCF">
      <w:pPr>
        <w:spacing w:line="360" w:lineRule="auto"/>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The company must continuously monitor the performance of the new product. They must make necessary changes in their marketing plans and strategies else the products will fail. The product development process could also be considered in the following stages:</w:t>
      </w:r>
    </w:p>
    <w:p w:rsidR="009D3CCF" w:rsidRPr="00A44B7C" w:rsidRDefault="009D3CCF" w:rsidP="00516563">
      <w:pPr>
        <w:numPr>
          <w:ilvl w:val="0"/>
          <w:numId w:val="9"/>
        </w:numPr>
        <w:tabs>
          <w:tab w:val="left" w:pos="720"/>
        </w:tabs>
        <w:spacing w:line="360" w:lineRule="auto"/>
        <w:ind w:left="720" w:hanging="360"/>
        <w:jc w:val="both"/>
        <w:rPr>
          <w:rFonts w:ascii="Times New Roman" w:eastAsia="Wingdings" w:hAnsi="Times New Roman" w:cs="Times New Roman"/>
          <w:sz w:val="25"/>
          <w:szCs w:val="25"/>
          <w:vertAlign w:val="superscript"/>
        </w:rPr>
      </w:pPr>
      <w:r w:rsidRPr="00A44B7C">
        <w:rPr>
          <w:rFonts w:ascii="Times New Roman" w:eastAsia="Times New Roman" w:hAnsi="Times New Roman" w:cs="Times New Roman"/>
          <w:sz w:val="25"/>
          <w:szCs w:val="25"/>
        </w:rPr>
        <w:t>Product concept creation</w:t>
      </w:r>
    </w:p>
    <w:p w:rsidR="009D3CCF" w:rsidRPr="00A44B7C" w:rsidRDefault="009D3CCF" w:rsidP="00516563">
      <w:pPr>
        <w:numPr>
          <w:ilvl w:val="0"/>
          <w:numId w:val="9"/>
        </w:numPr>
        <w:tabs>
          <w:tab w:val="left" w:pos="720"/>
        </w:tabs>
        <w:spacing w:line="360" w:lineRule="auto"/>
        <w:ind w:left="720" w:hanging="360"/>
        <w:jc w:val="both"/>
        <w:rPr>
          <w:rFonts w:ascii="Times New Roman" w:eastAsia="Wingdings" w:hAnsi="Times New Roman" w:cs="Times New Roman"/>
          <w:sz w:val="25"/>
          <w:szCs w:val="25"/>
          <w:vertAlign w:val="superscript"/>
        </w:rPr>
      </w:pPr>
      <w:r w:rsidRPr="00A44B7C">
        <w:rPr>
          <w:rFonts w:ascii="Times New Roman" w:eastAsia="Times New Roman" w:hAnsi="Times New Roman" w:cs="Times New Roman"/>
          <w:sz w:val="25"/>
          <w:szCs w:val="25"/>
        </w:rPr>
        <w:t>Proof-of-Concept</w:t>
      </w:r>
    </w:p>
    <w:p w:rsidR="009D3CCF" w:rsidRPr="00A44B7C" w:rsidRDefault="009D3CCF" w:rsidP="00516563">
      <w:pPr>
        <w:numPr>
          <w:ilvl w:val="0"/>
          <w:numId w:val="9"/>
        </w:numPr>
        <w:tabs>
          <w:tab w:val="left" w:pos="720"/>
        </w:tabs>
        <w:spacing w:line="360" w:lineRule="auto"/>
        <w:ind w:left="720" w:hanging="360"/>
        <w:jc w:val="both"/>
        <w:rPr>
          <w:rFonts w:ascii="Times New Roman" w:eastAsia="Wingdings" w:hAnsi="Times New Roman" w:cs="Times New Roman"/>
          <w:sz w:val="25"/>
          <w:szCs w:val="25"/>
          <w:vertAlign w:val="superscript"/>
        </w:rPr>
      </w:pPr>
      <w:r w:rsidRPr="00A44B7C">
        <w:rPr>
          <w:rFonts w:ascii="Times New Roman" w:eastAsia="Times New Roman" w:hAnsi="Times New Roman" w:cs="Times New Roman"/>
          <w:sz w:val="25"/>
          <w:szCs w:val="25"/>
        </w:rPr>
        <w:t>Electronic device development</w:t>
      </w:r>
    </w:p>
    <w:p w:rsidR="009D3CCF" w:rsidRPr="00A44B7C" w:rsidRDefault="009D3CCF" w:rsidP="00516563">
      <w:pPr>
        <w:numPr>
          <w:ilvl w:val="0"/>
          <w:numId w:val="9"/>
        </w:numPr>
        <w:tabs>
          <w:tab w:val="left" w:pos="720"/>
        </w:tabs>
        <w:spacing w:line="360" w:lineRule="auto"/>
        <w:ind w:left="720" w:hanging="360"/>
        <w:jc w:val="both"/>
        <w:rPr>
          <w:rFonts w:ascii="Times New Roman" w:eastAsia="Wingdings" w:hAnsi="Times New Roman" w:cs="Times New Roman"/>
          <w:sz w:val="25"/>
          <w:szCs w:val="25"/>
          <w:vertAlign w:val="superscript"/>
        </w:rPr>
      </w:pPr>
      <w:r w:rsidRPr="00A44B7C">
        <w:rPr>
          <w:rFonts w:ascii="Times New Roman" w:eastAsia="Times New Roman" w:hAnsi="Times New Roman" w:cs="Times New Roman"/>
          <w:sz w:val="25"/>
          <w:szCs w:val="25"/>
        </w:rPr>
        <w:t>Assembly and verification of pilot batch</w:t>
      </w:r>
    </w:p>
    <w:p w:rsidR="009D3CCF" w:rsidRPr="00A44B7C" w:rsidRDefault="009D3CCF" w:rsidP="00516563">
      <w:pPr>
        <w:numPr>
          <w:ilvl w:val="0"/>
          <w:numId w:val="9"/>
        </w:numPr>
        <w:tabs>
          <w:tab w:val="left" w:pos="720"/>
        </w:tabs>
        <w:spacing w:line="360" w:lineRule="auto"/>
        <w:ind w:left="720" w:hanging="360"/>
        <w:jc w:val="both"/>
        <w:rPr>
          <w:rFonts w:ascii="Times New Roman" w:eastAsia="Wingdings" w:hAnsi="Times New Roman" w:cs="Times New Roman"/>
          <w:sz w:val="25"/>
          <w:szCs w:val="25"/>
          <w:vertAlign w:val="superscript"/>
        </w:rPr>
      </w:pPr>
      <w:r w:rsidRPr="00A44B7C">
        <w:rPr>
          <w:rFonts w:ascii="Times New Roman" w:eastAsia="Times New Roman" w:hAnsi="Times New Roman" w:cs="Times New Roman"/>
          <w:sz w:val="25"/>
          <w:szCs w:val="25"/>
        </w:rPr>
        <w:t>Certification tests</w:t>
      </w:r>
    </w:p>
    <w:p w:rsidR="009D3CCF" w:rsidRPr="00A44B7C" w:rsidRDefault="009D3CCF" w:rsidP="00516563">
      <w:pPr>
        <w:numPr>
          <w:ilvl w:val="0"/>
          <w:numId w:val="9"/>
        </w:numPr>
        <w:tabs>
          <w:tab w:val="left" w:pos="720"/>
        </w:tabs>
        <w:spacing w:line="360" w:lineRule="auto"/>
        <w:ind w:left="720" w:hanging="360"/>
        <w:jc w:val="both"/>
        <w:rPr>
          <w:rFonts w:ascii="Times New Roman" w:eastAsia="Wingdings" w:hAnsi="Times New Roman" w:cs="Times New Roman"/>
          <w:sz w:val="25"/>
          <w:szCs w:val="25"/>
          <w:vertAlign w:val="superscript"/>
        </w:rPr>
      </w:pPr>
      <w:r w:rsidRPr="00A44B7C">
        <w:rPr>
          <w:rFonts w:ascii="Times New Roman" w:eastAsia="Times New Roman" w:hAnsi="Times New Roman" w:cs="Times New Roman"/>
          <w:sz w:val="25"/>
          <w:szCs w:val="25"/>
        </w:rPr>
        <w:t>Preparation for production and pilot batch launch</w:t>
      </w:r>
    </w:p>
    <w:p w:rsidR="009D3CCF" w:rsidRPr="00A44B7C" w:rsidRDefault="009D3CCF" w:rsidP="00516563">
      <w:pPr>
        <w:numPr>
          <w:ilvl w:val="0"/>
          <w:numId w:val="9"/>
        </w:numPr>
        <w:tabs>
          <w:tab w:val="left" w:pos="720"/>
        </w:tabs>
        <w:spacing w:line="360" w:lineRule="auto"/>
        <w:ind w:left="720" w:hanging="360"/>
        <w:jc w:val="both"/>
        <w:rPr>
          <w:rFonts w:ascii="Times New Roman" w:eastAsia="Wingdings" w:hAnsi="Times New Roman" w:cs="Times New Roman"/>
          <w:sz w:val="25"/>
          <w:szCs w:val="25"/>
          <w:vertAlign w:val="superscript"/>
        </w:rPr>
      </w:pPr>
      <w:r w:rsidRPr="00A44B7C">
        <w:rPr>
          <w:rFonts w:ascii="Times New Roman" w:eastAsia="Times New Roman" w:hAnsi="Times New Roman" w:cs="Times New Roman"/>
          <w:sz w:val="25"/>
          <w:szCs w:val="25"/>
        </w:rPr>
        <w:t>Full-scale production</w:t>
      </w:r>
    </w:p>
    <w:p w:rsidR="009D3CCF" w:rsidRPr="00A44B7C" w:rsidRDefault="009D3CCF" w:rsidP="009D3CCF">
      <w:pPr>
        <w:spacing w:line="360" w:lineRule="auto"/>
        <w:jc w:val="both"/>
        <w:rPr>
          <w:rFonts w:ascii="Times New Roman" w:eastAsia="Times New Roman" w:hAnsi="Times New Roman" w:cs="Times New Roman"/>
          <w:sz w:val="25"/>
          <w:szCs w:val="25"/>
        </w:rPr>
      </w:pPr>
      <w:r w:rsidRPr="00A44B7C">
        <w:rPr>
          <w:rFonts w:ascii="Times New Roman" w:eastAsia="Ume Gothic" w:hAnsi="Times New Roman" w:cs="Times New Roman"/>
          <w:sz w:val="25"/>
          <w:szCs w:val="25"/>
        </w:rPr>
        <w:t xml:space="preserve">The result of the experts‟ work during this stage is quality assurance of the production </w:t>
      </w:r>
      <w:r w:rsidRPr="00A44B7C">
        <w:rPr>
          <w:rFonts w:ascii="Times New Roman" w:eastAsia="Times New Roman" w:hAnsi="Times New Roman" w:cs="Times New Roman"/>
          <w:sz w:val="25"/>
          <w:szCs w:val="25"/>
        </w:rPr>
        <w:t>Process and the manufactured products.</w:t>
      </w:r>
    </w:p>
    <w:p w:rsidR="009D3CCF" w:rsidRPr="00A44B7C" w:rsidRDefault="00DA2769" w:rsidP="009D3CCF">
      <w:pPr>
        <w:tabs>
          <w:tab w:val="left" w:pos="720"/>
        </w:tabs>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 xml:space="preserve">2.2.9 </w:t>
      </w:r>
      <w:r w:rsidR="00517E8B" w:rsidRPr="00A44B7C">
        <w:rPr>
          <w:rFonts w:ascii="Times New Roman" w:eastAsia="Times New Roman" w:hAnsi="Times New Roman" w:cs="Times New Roman"/>
          <w:b/>
          <w:sz w:val="25"/>
          <w:szCs w:val="25"/>
        </w:rPr>
        <w:t>Marketing Research</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An inevitability result of the specialization of production and her growth of companies has been the separation of management and the market that they sell. For example, Paul revere, a highly skilled on silversmith, dealt directly with his customers. Most of the patter, teapots and other silver items reproduced were custom made. He was immediately and directly aware of his </w:t>
      </w:r>
      <w:r w:rsidR="006A2071" w:rsidRPr="00A44B7C">
        <w:rPr>
          <w:rFonts w:ascii="Times New Roman" w:eastAsia="Times New Roman" w:hAnsi="Times New Roman" w:cs="Times New Roman"/>
          <w:sz w:val="25"/>
          <w:szCs w:val="25"/>
        </w:rPr>
        <w:t>customers’</w:t>
      </w:r>
      <w:r w:rsidRPr="00A44B7C">
        <w:rPr>
          <w:rFonts w:ascii="Times New Roman" w:eastAsia="Times New Roman" w:hAnsi="Times New Roman" w:cs="Times New Roman"/>
          <w:sz w:val="25"/>
          <w:szCs w:val="25"/>
        </w:rPr>
        <w:t xml:space="preserve"> needs and desire and their reaction to his products and the price that he charged.</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Marketing research was developed as the specialized function to obtain and analyzes </w:t>
      </w:r>
      <w:r w:rsidRPr="00A44B7C">
        <w:rPr>
          <w:rFonts w:ascii="Times New Roman" w:eastAsia="Ume Gothic" w:hAnsi="Times New Roman" w:cs="Times New Roman"/>
          <w:sz w:val="25"/>
          <w:szCs w:val="25"/>
        </w:rPr>
        <w:t xml:space="preserve">information about market and the company’s activities in serving its customer. </w:t>
      </w:r>
      <w:r w:rsidRPr="00A44B7C">
        <w:rPr>
          <w:rFonts w:ascii="Times New Roman" w:eastAsia="Times New Roman" w:hAnsi="Times New Roman" w:cs="Times New Roman"/>
          <w:sz w:val="25"/>
          <w:szCs w:val="25"/>
        </w:rPr>
        <w:t xml:space="preserve">In one sense, it completes </w:t>
      </w:r>
      <w:r w:rsidRPr="00A44B7C">
        <w:rPr>
          <w:rFonts w:ascii="Times New Roman" w:eastAsia="Ume Gothic" w:hAnsi="Times New Roman" w:cs="Times New Roman"/>
          <w:sz w:val="25"/>
          <w:szCs w:val="25"/>
        </w:rPr>
        <w:t xml:space="preserve">a communication “loop” between the seller, and the market. </w:t>
      </w:r>
      <w:r w:rsidRPr="00A44B7C">
        <w:rPr>
          <w:rFonts w:ascii="Times New Roman" w:eastAsia="Times New Roman" w:hAnsi="Times New Roman" w:cs="Times New Roman"/>
          <w:sz w:val="25"/>
          <w:szCs w:val="25"/>
        </w:rPr>
        <w:lastRenderedPageBreak/>
        <w:t>Though advertisement and personal selling, on elaboration and formally organized system of communication is established between the seller and the market.</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Market research is a formally organized system of communication form the market back to the seller in engineering reference, one of the functions itself it to act as a </w:t>
      </w:r>
      <w:r w:rsidRPr="00A44B7C">
        <w:rPr>
          <w:rFonts w:ascii="Times New Roman" w:eastAsia="Ume Gothic" w:hAnsi="Times New Roman" w:cs="Times New Roman"/>
          <w:sz w:val="25"/>
          <w:szCs w:val="25"/>
        </w:rPr>
        <w:t>‟feedback “loop.</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The sole purpose of market research is to help companies make better business decisions about the development and marketing of new products. Market research represents the voice of the consumer in a company. A company must conduct market research so that management can be provided with relevant, accurate, reliable, valid and current information. Market research helps the marketing manager link the marketing variables with the environment and the consumers. It also helps remove some of the uncertainty by providing relevant information about the market variables, environment and consumers. Without relevant information of customers, companies cannot predict market reliably and accurately. </w:t>
      </w:r>
    </w:p>
    <w:p w:rsidR="00C92858" w:rsidRPr="00A44B7C" w:rsidRDefault="009D3CCF" w:rsidP="00B14A6C">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Marketing must also have substantial influence with R&amp;D people, to keep potential new products oriented toward market needs and customer acceptance. Communication and information flow in both directions is necessary for NPD to function efficiently</w:t>
      </w:r>
      <w:r w:rsidR="00B14A6C">
        <w:rPr>
          <w:rFonts w:ascii="Times New Roman" w:eastAsia="Times New Roman" w:hAnsi="Times New Roman" w:cs="Times New Roman"/>
          <w:sz w:val="25"/>
          <w:szCs w:val="25"/>
        </w:rPr>
        <w:t xml:space="preserve"> (</w:t>
      </w:r>
      <w:proofErr w:type="spellStart"/>
      <w:r w:rsidR="00B14A6C">
        <w:rPr>
          <w:rFonts w:ascii="Times New Roman" w:eastAsia="Times New Roman" w:hAnsi="Times New Roman" w:cs="Times New Roman"/>
          <w:sz w:val="25"/>
          <w:szCs w:val="25"/>
        </w:rPr>
        <w:t>Viaene</w:t>
      </w:r>
      <w:proofErr w:type="spellEnd"/>
      <w:r w:rsidR="00B14A6C">
        <w:rPr>
          <w:rFonts w:ascii="Times New Roman" w:eastAsia="Times New Roman" w:hAnsi="Times New Roman" w:cs="Times New Roman"/>
          <w:sz w:val="25"/>
          <w:szCs w:val="25"/>
        </w:rPr>
        <w:t xml:space="preserve"> and </w:t>
      </w:r>
      <w:proofErr w:type="spellStart"/>
      <w:r w:rsidR="00B14A6C">
        <w:rPr>
          <w:rFonts w:ascii="Times New Roman" w:eastAsia="Times New Roman" w:hAnsi="Times New Roman" w:cs="Times New Roman"/>
          <w:sz w:val="25"/>
          <w:szCs w:val="25"/>
        </w:rPr>
        <w:t>Januszewska</w:t>
      </w:r>
      <w:proofErr w:type="spellEnd"/>
      <w:r w:rsidR="00B14A6C">
        <w:rPr>
          <w:rFonts w:ascii="Times New Roman" w:eastAsia="Times New Roman" w:hAnsi="Times New Roman" w:cs="Times New Roman"/>
          <w:sz w:val="25"/>
          <w:szCs w:val="25"/>
        </w:rPr>
        <w:t xml:space="preserve"> 1999).</w:t>
      </w:r>
    </w:p>
    <w:p w:rsidR="009D3CCF" w:rsidRPr="00A44B7C" w:rsidRDefault="005015D0" w:rsidP="00B14A6C">
      <w:pPr>
        <w:spacing w:line="48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2.2.</w:t>
      </w:r>
      <w:r w:rsidR="00DA2769" w:rsidRPr="00A44B7C">
        <w:rPr>
          <w:rFonts w:ascii="Times New Roman" w:eastAsia="Times New Roman" w:hAnsi="Times New Roman" w:cs="Times New Roman"/>
          <w:b/>
          <w:sz w:val="25"/>
          <w:szCs w:val="25"/>
        </w:rPr>
        <w:t xml:space="preserve">10 </w:t>
      </w:r>
      <w:r w:rsidR="00517E8B" w:rsidRPr="00A44B7C">
        <w:rPr>
          <w:rFonts w:ascii="Times New Roman" w:eastAsia="Times New Roman" w:hAnsi="Times New Roman" w:cs="Times New Roman"/>
          <w:b/>
          <w:sz w:val="25"/>
          <w:szCs w:val="25"/>
        </w:rPr>
        <w:t>Types of Marketing Research</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As a field of endeavor, marketing research is relatively young and certainly expanding. Although, researchers in various kinds conducted earlier studies which we will today call marketing research. The earliest example of formal recognition in the organizational structure of a firm was in 1911, in that year the city publishing company set up what is called their commercial research department. Marketing Research could be qualitative and quantitative, primary and secondary, and basic and applied.</w:t>
      </w:r>
    </w:p>
    <w:p w:rsidR="009D3CCF" w:rsidRPr="00A44B7C" w:rsidRDefault="009D3CCF" w:rsidP="009D3CCF">
      <w:pPr>
        <w:spacing w:line="360" w:lineRule="auto"/>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lastRenderedPageBreak/>
        <w:t>Qualitative and Quantitative</w:t>
      </w:r>
    </w:p>
    <w:p w:rsidR="00437EA9" w:rsidRPr="00A44B7C" w:rsidRDefault="009D3CCF" w:rsidP="00517E8B">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Qualitative research seeks to explore and uncover answers to problems that are generic in nature or not well defined. It usually involves open-ended questions due to its lack of structure. The most common methods for qualitative research are focus groups with a small, non-random sample. Qualitative research can be time-consuming, with focus groups running well over an hour. Quantitative research, on the other hand, is used when there are already significant findings regarding the research problem. It is usually defined by structure and formality and can include telephone and mail surveys with a large, random sample.</w:t>
      </w:r>
    </w:p>
    <w:p w:rsidR="009D3CCF" w:rsidRPr="00A44B7C" w:rsidRDefault="009D3CCF" w:rsidP="009D3CCF">
      <w:pPr>
        <w:spacing w:line="360" w:lineRule="auto"/>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Primary and Secondary</w:t>
      </w:r>
    </w:p>
    <w:p w:rsidR="009D3CCF" w:rsidRPr="00A44B7C" w:rsidRDefault="009D3CCF" w:rsidP="009D3CCF">
      <w:p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Primary research involves collecting data via surveys, focus groups and interviews directly from your target respondents. This method is typically difficult and time consuming. However, gathering data directly from your source will help you get firsthand accounts that are free from bias. To gather reliable data, you must prepare open-ended </w:t>
      </w:r>
      <w:r w:rsidRPr="00A44B7C">
        <w:rPr>
          <w:rFonts w:ascii="Times New Roman" w:eastAsia="Ume Gothic" w:hAnsi="Times New Roman" w:cs="Times New Roman"/>
          <w:sz w:val="25"/>
          <w:szCs w:val="25"/>
        </w:rPr>
        <w:t>questions  that  allow  you  to  delve  deeper  into  your  respondents‟  views.  Seco</w:t>
      </w:r>
      <w:r w:rsidRPr="00A44B7C">
        <w:rPr>
          <w:rFonts w:ascii="Times New Roman" w:eastAsia="Times New Roman" w:hAnsi="Times New Roman" w:cs="Times New Roman"/>
          <w:sz w:val="25"/>
          <w:szCs w:val="25"/>
        </w:rPr>
        <w:t>ndary research involves gathering data from sources other than your target respondents. These sources may include government agencies, textbooks, magazines and Internet publications. Compared to primary research, secondary research consumes less time. However, not all data collected may be suited to your research problem.</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Today, marketing research is present in nearly all large and medium sized company which provides consumer goods as well as a numerous small firm companies serving industrial markets have been considered slower to make use of marketing research, although, their volume of research is now substantial. In addition to producers of goods and services, marketing research is conducted by advertising agencies, </w:t>
      </w:r>
      <w:r w:rsidRPr="00A44B7C">
        <w:rPr>
          <w:rFonts w:ascii="Times New Roman" w:eastAsia="Times New Roman" w:hAnsi="Times New Roman" w:cs="Times New Roman"/>
          <w:sz w:val="25"/>
          <w:szCs w:val="25"/>
        </w:rPr>
        <w:lastRenderedPageBreak/>
        <w:t>newspaper, magazines and broadcasting companies, by accordingly and management consulting firm and market research firms.</w:t>
      </w:r>
    </w:p>
    <w:p w:rsidR="00C92858" w:rsidRPr="00A44B7C" w:rsidRDefault="009D3CCF" w:rsidP="00A44B7C">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Varieties of marketing research could be identified on any of several base classification for example, product research for marketing purpose is calculated or provide a product, or to identify features having special value to customers. Generally, customers in special segment of the marketing research on price and packaging. If not given separate classification. It may fall into this group along with production design.</w:t>
      </w:r>
    </w:p>
    <w:p w:rsidR="009D3CCF" w:rsidRPr="00A44B7C" w:rsidRDefault="00517E8B" w:rsidP="00516563">
      <w:pPr>
        <w:numPr>
          <w:ilvl w:val="1"/>
          <w:numId w:val="40"/>
        </w:numPr>
        <w:tabs>
          <w:tab w:val="left" w:pos="720"/>
        </w:tabs>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Theoretical Review</w:t>
      </w:r>
    </w:p>
    <w:p w:rsidR="00517E8B" w:rsidRPr="00A44B7C" w:rsidRDefault="00517E8B" w:rsidP="00517E8B">
      <w:p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New Product Development (NPD) is critical in the pharmaceutical industry as it contributes to a company's competitive advantage, profitability, and long-term sustainability. Various theories have been developed to explain how NPD processes enhance organizational performance. This theoretical review examines key frameworks that explain the relationship between NPD and organizational performance, highlighting the relevance of these theories to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Limited’s strategic initiatives.</w:t>
      </w:r>
    </w:p>
    <w:p w:rsidR="00517E8B" w:rsidRPr="00A44B7C" w:rsidRDefault="00517E8B" w:rsidP="00516563">
      <w:pPr>
        <w:pStyle w:val="ListParagraph"/>
        <w:numPr>
          <w:ilvl w:val="0"/>
          <w:numId w:val="35"/>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b/>
          <w:sz w:val="25"/>
          <w:szCs w:val="25"/>
        </w:rPr>
        <w:t>Resource-Based View (RBV):</w:t>
      </w:r>
      <w:r w:rsidRPr="00A44B7C">
        <w:rPr>
          <w:rFonts w:ascii="Times New Roman" w:eastAsia="Times New Roman" w:hAnsi="Times New Roman" w:cs="Times New Roman"/>
          <w:sz w:val="25"/>
          <w:szCs w:val="25"/>
        </w:rPr>
        <w:t xml:space="preserve"> The Resource-Based View (RBV), proposed by Barney (1991), suggests that organizations achieve sustained competitive advantage by leveraging unique resources and capabilities that are valuable, rare, inimitable, and non-substitutable. In the context of NPD, RBV posits that a firm's ability to innovate, develop new products, and leverage its R&amp;D resources effectively are critical to enhancing organizational performance. For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 xml:space="preserve">Limited, the RBV emphasizes the importance of unique internal resources, such as specialized knowledge in pharmaceutical R&amp;D, access to raw materials, and technological capabilities, in driving successful product development. The firm's resource base allows it to create and </w:t>
      </w:r>
      <w:r w:rsidRPr="00A44B7C">
        <w:rPr>
          <w:rFonts w:ascii="Times New Roman" w:eastAsia="Times New Roman" w:hAnsi="Times New Roman" w:cs="Times New Roman"/>
          <w:sz w:val="25"/>
          <w:szCs w:val="25"/>
        </w:rPr>
        <w:lastRenderedPageBreak/>
        <w:t>commercialize innovative pharmaceutical products that meet market demands and regulatory standards, thus boosting both competitive advantage and organizational performance (Grant, 2008).</w:t>
      </w:r>
    </w:p>
    <w:p w:rsidR="00517E8B" w:rsidRPr="00A44B7C" w:rsidRDefault="00517E8B" w:rsidP="00516563">
      <w:pPr>
        <w:pStyle w:val="ListParagraph"/>
        <w:numPr>
          <w:ilvl w:val="0"/>
          <w:numId w:val="35"/>
        </w:num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b/>
          <w:sz w:val="25"/>
          <w:szCs w:val="25"/>
        </w:rPr>
        <w:t>Dynamic Capabilities Theory:</w:t>
      </w:r>
      <w:r w:rsidRPr="00A44B7C">
        <w:rPr>
          <w:rFonts w:ascii="Times New Roman" w:eastAsia="Times New Roman" w:hAnsi="Times New Roman" w:cs="Times New Roman"/>
          <w:sz w:val="25"/>
          <w:szCs w:val="25"/>
        </w:rPr>
        <w:t xml:space="preserve"> The Dynamic Capabilities Theory, proposed by </w:t>
      </w:r>
      <w:proofErr w:type="spellStart"/>
      <w:r w:rsidRPr="00A44B7C">
        <w:rPr>
          <w:rFonts w:ascii="Times New Roman" w:eastAsia="Times New Roman" w:hAnsi="Times New Roman" w:cs="Times New Roman"/>
          <w:sz w:val="25"/>
          <w:szCs w:val="25"/>
        </w:rPr>
        <w:t>Teece</w:t>
      </w:r>
      <w:proofErr w:type="spellEnd"/>
      <w:r w:rsidRPr="00A44B7C">
        <w:rPr>
          <w:rFonts w:ascii="Times New Roman" w:eastAsia="Times New Roman" w:hAnsi="Times New Roman" w:cs="Times New Roman"/>
          <w:sz w:val="25"/>
          <w:szCs w:val="25"/>
        </w:rPr>
        <w:t xml:space="preserve"> (2007), focuses on an organization's ability to integrate, build, and reconfigure internal and external competencies to address rapidly changing environments. In the pharmaceutical industry, where technological advancements and regulatory requirements evolve continuously, dynamic capabilities enable firms to innovate and adapt to market conditions.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 xml:space="preserve">Limited can enhance its performance by developing dynamic capabilities such as the ability to adapt its product portfolio in response to changing healthcare needs, regulatory standards, and technological innovations. This theory is particularly relevant to NPD, as it emphasizes the importance of flexibility and continuous learning in the product development process. Dynamic capabilities enable </w:t>
      </w:r>
      <w:r w:rsidR="005015D0" w:rsidRPr="00A44B7C">
        <w:rPr>
          <w:rFonts w:ascii="Times New Roman" w:eastAsia="Times New Roman" w:hAnsi="Times New Roman" w:cs="Times New Roman"/>
          <w:sz w:val="25"/>
          <w:szCs w:val="25"/>
        </w:rPr>
        <w:t xml:space="preserve">BIORAJ </w:t>
      </w:r>
      <w:r w:rsidRPr="00A44B7C">
        <w:rPr>
          <w:rFonts w:ascii="Times New Roman" w:eastAsia="Times New Roman" w:hAnsi="Times New Roman" w:cs="Times New Roman"/>
          <w:sz w:val="25"/>
          <w:szCs w:val="25"/>
        </w:rPr>
        <w:t>to stay competitive by quickly responding to new opportunities and challenges in the pharmaceutical market.</w:t>
      </w:r>
    </w:p>
    <w:p w:rsidR="00517E8B" w:rsidRPr="00A44B7C" w:rsidRDefault="00517E8B" w:rsidP="00516563">
      <w:pPr>
        <w:pStyle w:val="ListParagraph"/>
        <w:numPr>
          <w:ilvl w:val="0"/>
          <w:numId w:val="35"/>
        </w:numPr>
        <w:tabs>
          <w:tab w:val="left" w:pos="720"/>
        </w:tabs>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sz w:val="25"/>
          <w:szCs w:val="25"/>
        </w:rPr>
        <w:t xml:space="preserve"> </w:t>
      </w:r>
      <w:r w:rsidRPr="00A44B7C">
        <w:rPr>
          <w:rFonts w:ascii="Times New Roman" w:eastAsia="Times New Roman" w:hAnsi="Times New Roman" w:cs="Times New Roman"/>
          <w:b/>
          <w:sz w:val="25"/>
          <w:szCs w:val="25"/>
        </w:rPr>
        <w:t xml:space="preserve">Stage-Gate Model of NPD: </w:t>
      </w:r>
      <w:r w:rsidRPr="00A44B7C">
        <w:rPr>
          <w:rFonts w:ascii="Times New Roman" w:eastAsia="Times New Roman" w:hAnsi="Times New Roman" w:cs="Times New Roman"/>
          <w:sz w:val="25"/>
          <w:szCs w:val="25"/>
        </w:rPr>
        <w:t xml:space="preserve">The Stage-Gate Model (Cooper, 1990) is one of the most widely used frameworks for managing NPD processes. It divides the NPD process into distinct stages, each separated by a “gate” where decisions are made on whether to proceed to the next stage. The stages typically include idea generation, concept testing, product development, and commercialization, while the gates serve as checkpoints for assessing product viability, market potential, and resource allocation. For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 xml:space="preserve">Limited, applying the Stage-Gate model allows for structured decision-making throughout the NPD process. By evaluating new products at each stage, </w:t>
      </w:r>
      <w:r w:rsidR="005015D0" w:rsidRPr="00A44B7C">
        <w:rPr>
          <w:rFonts w:ascii="Times New Roman" w:eastAsia="Times New Roman" w:hAnsi="Times New Roman" w:cs="Times New Roman"/>
          <w:sz w:val="25"/>
          <w:szCs w:val="25"/>
        </w:rPr>
        <w:t xml:space="preserve">BIORAJ </w:t>
      </w:r>
      <w:r w:rsidRPr="00A44B7C">
        <w:rPr>
          <w:rFonts w:ascii="Times New Roman" w:eastAsia="Times New Roman" w:hAnsi="Times New Roman" w:cs="Times New Roman"/>
          <w:sz w:val="25"/>
          <w:szCs w:val="25"/>
        </w:rPr>
        <w:t xml:space="preserve">can mitigate risks, </w:t>
      </w:r>
      <w:r w:rsidRPr="00A44B7C">
        <w:rPr>
          <w:rFonts w:ascii="Times New Roman" w:eastAsia="Times New Roman" w:hAnsi="Times New Roman" w:cs="Times New Roman"/>
          <w:sz w:val="25"/>
          <w:szCs w:val="25"/>
        </w:rPr>
        <w:lastRenderedPageBreak/>
        <w:t>allocate resources effectively, and ensure that only viable products move forward. This process enhances organizational performance by reducing the likelihood of product failures and optimizing the chances of commercial success in the pharmaceutical market.</w:t>
      </w:r>
    </w:p>
    <w:p w:rsidR="00517E8B" w:rsidRPr="00A44B7C" w:rsidRDefault="00517E8B" w:rsidP="00516563">
      <w:pPr>
        <w:pStyle w:val="ListParagraph"/>
        <w:numPr>
          <w:ilvl w:val="0"/>
          <w:numId w:val="35"/>
        </w:numPr>
        <w:tabs>
          <w:tab w:val="left" w:pos="720"/>
        </w:tabs>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 xml:space="preserve"> Innovation Diffusion Theory: </w:t>
      </w:r>
      <w:r w:rsidRPr="00A44B7C">
        <w:rPr>
          <w:rFonts w:ascii="Times New Roman" w:eastAsia="Times New Roman" w:hAnsi="Times New Roman" w:cs="Times New Roman"/>
          <w:sz w:val="25"/>
          <w:szCs w:val="25"/>
        </w:rPr>
        <w:t xml:space="preserve">Innovation Diffusion Theory (Rogers, 2003) explores how new ideas and technologies spread within a social system. In the context of NPD, the theory explains how innovative products are adopted by consumers, healthcare providers, and other stakeholders. The theory identifies factors such as relative advantage, compatibility, complexity, </w:t>
      </w:r>
      <w:proofErr w:type="spellStart"/>
      <w:r w:rsidRPr="00A44B7C">
        <w:rPr>
          <w:rFonts w:ascii="Times New Roman" w:eastAsia="Times New Roman" w:hAnsi="Times New Roman" w:cs="Times New Roman"/>
          <w:sz w:val="25"/>
          <w:szCs w:val="25"/>
        </w:rPr>
        <w:t>trialability</w:t>
      </w:r>
      <w:proofErr w:type="spellEnd"/>
      <w:r w:rsidRPr="00A44B7C">
        <w:rPr>
          <w:rFonts w:ascii="Times New Roman" w:eastAsia="Times New Roman" w:hAnsi="Times New Roman" w:cs="Times New Roman"/>
          <w:sz w:val="25"/>
          <w:szCs w:val="25"/>
        </w:rPr>
        <w:t xml:space="preserve">, and </w:t>
      </w:r>
      <w:proofErr w:type="spellStart"/>
      <w:r w:rsidRPr="00A44B7C">
        <w:rPr>
          <w:rFonts w:ascii="Times New Roman" w:eastAsia="Times New Roman" w:hAnsi="Times New Roman" w:cs="Times New Roman"/>
          <w:sz w:val="25"/>
          <w:szCs w:val="25"/>
        </w:rPr>
        <w:t>observability</w:t>
      </w:r>
      <w:proofErr w:type="spellEnd"/>
      <w:r w:rsidRPr="00A44B7C">
        <w:rPr>
          <w:rFonts w:ascii="Times New Roman" w:eastAsia="Times New Roman" w:hAnsi="Times New Roman" w:cs="Times New Roman"/>
          <w:sz w:val="25"/>
          <w:szCs w:val="25"/>
        </w:rPr>
        <w:t xml:space="preserve"> that influence the adoption rate of new products.</w:t>
      </w:r>
    </w:p>
    <w:p w:rsidR="00517E8B" w:rsidRPr="00A44B7C" w:rsidRDefault="00517E8B" w:rsidP="00517E8B">
      <w:p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In the pharmaceutical industry, the adoption of new drugs by healthcare professionals and patients depends on how well the product addresses medical needs, its effectiveness, ease of use, and its compatibility with existing treatments. For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 understanding these factors can inform the development of products that have a higher likelihood of successful adoption and market penetration, directly contributing to improved organizational performance.</w:t>
      </w:r>
    </w:p>
    <w:p w:rsidR="009D3CCF" w:rsidRPr="00B14A6C" w:rsidRDefault="00A44B7C" w:rsidP="00B14A6C">
      <w:pPr>
        <w:spacing w:line="48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b/>
          <w:sz w:val="25"/>
          <w:szCs w:val="25"/>
        </w:rPr>
        <w:t xml:space="preserve">2.4 </w:t>
      </w:r>
      <w:r>
        <w:rPr>
          <w:rFonts w:ascii="Times New Roman" w:eastAsia="Times New Roman" w:hAnsi="Times New Roman" w:cs="Times New Roman"/>
          <w:b/>
          <w:sz w:val="25"/>
          <w:szCs w:val="25"/>
        </w:rPr>
        <w:t>E</w:t>
      </w:r>
      <w:r w:rsidRPr="00A44B7C">
        <w:rPr>
          <w:rFonts w:ascii="Times New Roman" w:eastAsia="Times New Roman" w:hAnsi="Times New Roman" w:cs="Times New Roman"/>
          <w:b/>
          <w:sz w:val="25"/>
          <w:szCs w:val="25"/>
        </w:rPr>
        <w:t xml:space="preserve">mpirical </w:t>
      </w:r>
      <w:r>
        <w:rPr>
          <w:rFonts w:ascii="Times New Roman" w:eastAsia="Times New Roman" w:hAnsi="Times New Roman" w:cs="Times New Roman"/>
          <w:b/>
          <w:sz w:val="25"/>
          <w:szCs w:val="25"/>
        </w:rPr>
        <w:t>R</w:t>
      </w:r>
      <w:r w:rsidRPr="00A44B7C">
        <w:rPr>
          <w:rFonts w:ascii="Times New Roman" w:eastAsia="Times New Roman" w:hAnsi="Times New Roman" w:cs="Times New Roman"/>
          <w:b/>
          <w:sz w:val="25"/>
          <w:szCs w:val="25"/>
        </w:rPr>
        <w:t>eview</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Most companies invest in new product development (NPD) to ensure future success in the market. However, new products are often more likely to fail than to succeed. Many observers cite failure rates as high as 90 to 95 percent (e.g. Business Week 1993; Matthews 1997; Young 1998). </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Hoban (1998) uses a much more restrictive definition of new products and says that up to one-third of new products are successful. Whatever the failure rate, a substantial amount of NPD spending can be wasted; by one estimate, 46 percent of all new product development costs go into products which fail (Power et al 1993). Further, </w:t>
      </w:r>
      <w:r w:rsidRPr="00A44B7C">
        <w:rPr>
          <w:rFonts w:ascii="Times New Roman" w:eastAsia="Times New Roman" w:hAnsi="Times New Roman" w:cs="Times New Roman"/>
          <w:sz w:val="25"/>
          <w:szCs w:val="25"/>
        </w:rPr>
        <w:lastRenderedPageBreak/>
        <w:t xml:space="preserve">little is spent on new product development in the first place. Various estimates place NPD spending in USA companies at between one and four percent of gross sales (Hollingsworth 1998; </w:t>
      </w:r>
      <w:proofErr w:type="spellStart"/>
      <w:r w:rsidRPr="00A44B7C">
        <w:rPr>
          <w:rFonts w:ascii="Times New Roman" w:eastAsia="Times New Roman" w:hAnsi="Times New Roman" w:cs="Times New Roman"/>
          <w:sz w:val="25"/>
          <w:szCs w:val="25"/>
        </w:rPr>
        <w:t>Gorski</w:t>
      </w:r>
      <w:proofErr w:type="spellEnd"/>
      <w:r w:rsidRPr="00A44B7C">
        <w:rPr>
          <w:rFonts w:ascii="Times New Roman" w:eastAsia="Times New Roman" w:hAnsi="Times New Roman" w:cs="Times New Roman"/>
          <w:sz w:val="25"/>
          <w:szCs w:val="25"/>
        </w:rPr>
        <w:t xml:space="preserve"> 1994; respectively).</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However, the manner by which individual Pharmaceuticals manage their product development activities, as well as the underlying NPD processes themselves, differs enormously between firms (Cooper 1994). Moreover, NPD as a process is, in itself, in a state of constant revision, adaptation and change (Jones 1997) and this change is an evolutionary one which reflects the changing nature of the organization, and the increasingly sophisticated technological and competitive environment in which Pharmaceuticals operate. Greater organizational, competitive and industrial complexity and the increasing pace of industrial change are forcing firms to be more flexible and responsive to market changes (Cooper 1994; </w:t>
      </w:r>
      <w:proofErr w:type="spellStart"/>
      <w:r w:rsidRPr="00A44B7C">
        <w:rPr>
          <w:rFonts w:ascii="Times New Roman" w:eastAsia="Times New Roman" w:hAnsi="Times New Roman" w:cs="Times New Roman"/>
          <w:sz w:val="25"/>
          <w:szCs w:val="25"/>
        </w:rPr>
        <w:t>Rothwell</w:t>
      </w:r>
      <w:proofErr w:type="spellEnd"/>
      <w:r w:rsidRPr="00A44B7C">
        <w:rPr>
          <w:rFonts w:ascii="Times New Roman" w:eastAsia="Times New Roman" w:hAnsi="Times New Roman" w:cs="Times New Roman"/>
          <w:sz w:val="25"/>
          <w:szCs w:val="25"/>
        </w:rPr>
        <w:t xml:space="preserve"> 1994).</w:t>
      </w:r>
    </w:p>
    <w:p w:rsidR="009D3CCF" w:rsidRPr="00A44B7C" w:rsidRDefault="009D3CCF"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Recent reviews of and research on NPD success factors make it clear that many marketing-related activities contribute substantially to NPD. The marketing role can come in many forms. For example, (Brown and </w:t>
      </w:r>
      <w:proofErr w:type="spellStart"/>
      <w:r w:rsidRPr="00A44B7C">
        <w:rPr>
          <w:rFonts w:ascii="Times New Roman" w:eastAsia="Times New Roman" w:hAnsi="Times New Roman" w:cs="Times New Roman"/>
          <w:sz w:val="25"/>
          <w:szCs w:val="25"/>
        </w:rPr>
        <w:t>Eisenhardt</w:t>
      </w:r>
      <w:proofErr w:type="spellEnd"/>
      <w:r w:rsidRPr="00A44B7C">
        <w:rPr>
          <w:rFonts w:ascii="Times New Roman" w:eastAsia="Times New Roman" w:hAnsi="Times New Roman" w:cs="Times New Roman"/>
          <w:sz w:val="25"/>
          <w:szCs w:val="25"/>
        </w:rPr>
        <w:t xml:space="preserve"> 1995) summarized research on NPD success factors into three broad research streams, which can be roughly characterized as rational planning, communication webs, and disciplined problem solving. Each of these contains a number of elements, but the discussion about disciplined problem solving is often essentially just the imposition of a careful,</w:t>
      </w:r>
      <w:r w:rsidRPr="00A44B7C">
        <w:rPr>
          <w:rFonts w:ascii="Times New Roman" w:eastAsia="Arial" w:hAnsi="Times New Roman" w:cs="Times New Roman"/>
          <w:sz w:val="25"/>
          <w:szCs w:val="25"/>
        </w:rPr>
        <w:t xml:space="preserve"> structure</w:t>
      </w:r>
      <w:r w:rsidRPr="00A44B7C">
        <w:rPr>
          <w:rFonts w:ascii="Times New Roman" w:eastAsia="Times New Roman" w:hAnsi="Times New Roman" w:cs="Times New Roman"/>
          <w:sz w:val="25"/>
          <w:szCs w:val="25"/>
        </w:rPr>
        <w:t>, disciplined approach upon the elements related to strategy and planning, and internal and external communication of the respective first two areas. Success factors in (</w:t>
      </w:r>
      <w:proofErr w:type="spellStart"/>
      <w:r w:rsidRPr="00A44B7C">
        <w:rPr>
          <w:rFonts w:ascii="Times New Roman" w:eastAsia="Times New Roman" w:hAnsi="Times New Roman" w:cs="Times New Roman"/>
          <w:sz w:val="25"/>
          <w:szCs w:val="25"/>
        </w:rPr>
        <w:t>Poolton</w:t>
      </w:r>
      <w:proofErr w:type="spellEnd"/>
      <w:r w:rsidRPr="00A44B7C">
        <w:rPr>
          <w:rFonts w:ascii="Times New Roman" w:eastAsia="Times New Roman" w:hAnsi="Times New Roman" w:cs="Times New Roman"/>
          <w:sz w:val="25"/>
          <w:szCs w:val="25"/>
        </w:rPr>
        <w:t xml:space="preserve"> and Barclay 1998) roughly correspond, although they divide factors into tactical and strategic categories.</w:t>
      </w:r>
    </w:p>
    <w:p w:rsidR="009D3CCF" w:rsidRDefault="009D3CCF" w:rsidP="009D3CCF">
      <w:pPr>
        <w:spacing w:line="360" w:lineRule="auto"/>
        <w:jc w:val="both"/>
        <w:rPr>
          <w:rFonts w:ascii="Times New Roman" w:eastAsia="Times New Roman" w:hAnsi="Times New Roman" w:cs="Times New Roman"/>
          <w:sz w:val="26"/>
          <w:szCs w:val="26"/>
        </w:rPr>
      </w:pPr>
    </w:p>
    <w:p w:rsidR="00C92858" w:rsidRPr="0058145C" w:rsidRDefault="00517E8B" w:rsidP="00517E8B">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58145C" w:rsidRDefault="009D3CCF" w:rsidP="009D3CCF">
      <w:pPr>
        <w:spacing w:line="360" w:lineRule="auto"/>
        <w:jc w:val="both"/>
        <w:rPr>
          <w:rFonts w:ascii="Times New Roman" w:eastAsia="Times New Roman" w:hAnsi="Times New Roman" w:cs="Times New Roman"/>
          <w:b/>
          <w:sz w:val="26"/>
          <w:szCs w:val="26"/>
        </w:rPr>
      </w:pPr>
    </w:p>
    <w:p w:rsidR="009D3CCF" w:rsidRPr="0058145C" w:rsidRDefault="009D3CCF" w:rsidP="009D3CCF">
      <w:pPr>
        <w:spacing w:line="360" w:lineRule="auto"/>
        <w:ind w:left="356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CHATER THREE</w:t>
      </w:r>
    </w:p>
    <w:p w:rsidR="009D3CCF" w:rsidRPr="0058145C" w:rsidRDefault="009D3CCF" w:rsidP="009D3CCF">
      <w:pPr>
        <w:spacing w:line="360" w:lineRule="auto"/>
        <w:ind w:left="3520" w:firstLine="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METHODOLOGY</w:t>
      </w:r>
    </w:p>
    <w:p w:rsidR="009D3CCF" w:rsidRPr="00A44B7C" w:rsidRDefault="00892BAE" w:rsidP="00516563">
      <w:pPr>
        <w:numPr>
          <w:ilvl w:val="0"/>
          <w:numId w:val="10"/>
        </w:numPr>
        <w:tabs>
          <w:tab w:val="left" w:pos="720"/>
        </w:tabs>
        <w:spacing w:line="360" w:lineRule="auto"/>
        <w:ind w:left="720" w:hanging="720"/>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Introduction</w:t>
      </w:r>
    </w:p>
    <w:p w:rsidR="00517E8B" w:rsidRPr="00A44B7C" w:rsidRDefault="00517E8B" w:rsidP="00517E8B">
      <w:p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This chapter outlines the research methodology employed in this study, detailing the research design, data collection, and analysis methods used to address the research questions. It further explores the impact of marketing research on product modification and acceptability, particularly within the pharmaceutical sector. Focusing on </w:t>
      </w:r>
      <w:r w:rsidR="005015D0" w:rsidRPr="00A44B7C">
        <w:rPr>
          <w:rFonts w:ascii="Times New Roman" w:eastAsia="Times New Roman" w:hAnsi="Times New Roman" w:cs="Times New Roman"/>
          <w:b/>
          <w:bCs/>
          <w:sz w:val="25"/>
          <w:szCs w:val="25"/>
        </w:rPr>
        <w:t xml:space="preserve">BIORAJ PHARMACEUTICAL </w:t>
      </w:r>
      <w:r w:rsidRPr="00A44B7C">
        <w:rPr>
          <w:rFonts w:ascii="Times New Roman" w:eastAsia="Times New Roman" w:hAnsi="Times New Roman" w:cs="Times New Roman"/>
          <w:b/>
          <w:bCs/>
          <w:sz w:val="25"/>
          <w:szCs w:val="25"/>
        </w:rPr>
        <w:t>Limited</w:t>
      </w:r>
      <w:r w:rsidRPr="00A44B7C">
        <w:rPr>
          <w:rFonts w:ascii="Times New Roman" w:eastAsia="Times New Roman" w:hAnsi="Times New Roman" w:cs="Times New Roman"/>
          <w:sz w:val="25"/>
          <w:szCs w:val="25"/>
        </w:rPr>
        <w:t>, the chapter highlights how marketing research informs strategic decisions, supports product development, and enhances the acceptability of new pharmaceutical products in the market.</w:t>
      </w:r>
    </w:p>
    <w:p w:rsidR="00892BAE" w:rsidRPr="00A44B7C" w:rsidRDefault="00892BAE" w:rsidP="00516563">
      <w:pPr>
        <w:numPr>
          <w:ilvl w:val="0"/>
          <w:numId w:val="11"/>
        </w:numPr>
        <w:tabs>
          <w:tab w:val="left" w:pos="720"/>
        </w:tabs>
        <w:spacing w:line="360" w:lineRule="auto"/>
        <w:ind w:left="720" w:hanging="720"/>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Research Design</w:t>
      </w:r>
    </w:p>
    <w:p w:rsidR="00892BAE" w:rsidRPr="00A44B7C" w:rsidRDefault="00892BAE" w:rsidP="00892BAE">
      <w:pPr>
        <w:tabs>
          <w:tab w:val="left" w:pos="720"/>
        </w:tabs>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sz w:val="25"/>
          <w:szCs w:val="25"/>
        </w:rPr>
        <w:t xml:space="preserve">This study adopts a descriptive survey research design to investigate the role of new product development as a strategic instrument for enhancing organizational performance, with a focus on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 The descriptive design is appropriate because it enables the researcher to systematically collect and analyze data that describe the current state of marketing research, product development, and performance outcomes within the organization.</w:t>
      </w:r>
    </w:p>
    <w:p w:rsidR="00892BAE" w:rsidRPr="00A44B7C" w:rsidRDefault="00892BAE" w:rsidP="00892BAE">
      <w:p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The study also incorporates elements of case study design, allowing for an in-depth examination of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Limited’s strategies and processes regarding product innovation and market responsiveness. This approach facilitates a comprehensive understanding of how the company utilizes marketing research to guide product modifications and ensure product acceptability in a competitive pharmaceutical environment.</w:t>
      </w:r>
    </w:p>
    <w:p w:rsidR="00892BAE" w:rsidRPr="00A44B7C" w:rsidRDefault="00892BAE" w:rsidP="00892BAE">
      <w:p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lastRenderedPageBreak/>
        <w:t xml:space="preserve">Both quantitative and qualitative methods are employed. Quantitative data is gathered through structured questionnaires distributed to relevant staff and management of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 while qualitative insights are obtained through interviews and document analysis. This mixed-methods approach enhances the validity and depth of the findings, offering a balanced perspective on the influence of new product development on organizational performance.</w:t>
      </w:r>
    </w:p>
    <w:p w:rsidR="009D3CCF" w:rsidRPr="00A44B7C" w:rsidRDefault="00892BAE" w:rsidP="00892BAE">
      <w:p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3.3 </w:t>
      </w:r>
      <w:r w:rsidRPr="00A44B7C">
        <w:rPr>
          <w:rFonts w:ascii="Times New Roman" w:eastAsia="Times New Roman" w:hAnsi="Times New Roman" w:cs="Times New Roman"/>
          <w:b/>
          <w:sz w:val="25"/>
          <w:szCs w:val="25"/>
        </w:rPr>
        <w:t>Population of the Study</w:t>
      </w:r>
    </w:p>
    <w:p w:rsidR="00892BAE" w:rsidRPr="00A44B7C" w:rsidRDefault="00892BAE" w:rsidP="009D3CCF">
      <w:p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Although marketing research is essential across all categories of products and services, this study focuses specifically on the 85 employees of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 xml:space="preserve">Limited in Ilorin. The aim is to gain insights into how customers perceive the company’s products and services, particularly in terms of quality, market competitiveness, and their ability to meet customer needs and expectations. By concentrating on this internal population, the research seeks to understand employee-informed perspectives on customer satisfaction, product performance, and market alignment—critical factors that influence </w:t>
      </w:r>
      <w:r w:rsidR="005015D0" w:rsidRPr="00A44B7C">
        <w:rPr>
          <w:rFonts w:ascii="Times New Roman" w:eastAsia="Times New Roman" w:hAnsi="Times New Roman" w:cs="Times New Roman"/>
          <w:sz w:val="25"/>
          <w:szCs w:val="25"/>
        </w:rPr>
        <w:t xml:space="preserve">BIORAJ </w:t>
      </w:r>
      <w:r w:rsidRPr="00A44B7C">
        <w:rPr>
          <w:rFonts w:ascii="Times New Roman" w:eastAsia="Times New Roman" w:hAnsi="Times New Roman" w:cs="Times New Roman"/>
          <w:sz w:val="25"/>
          <w:szCs w:val="25"/>
        </w:rPr>
        <w:t>Pharmaceutical’s strategic decisions and continuous improvement efforts.</w:t>
      </w:r>
    </w:p>
    <w:p w:rsidR="009D3CCF" w:rsidRPr="00A44B7C" w:rsidRDefault="00892BAE" w:rsidP="009D3CCF">
      <w:pPr>
        <w:spacing w:line="360" w:lineRule="auto"/>
        <w:jc w:val="both"/>
        <w:rPr>
          <w:rFonts w:ascii="Times New Roman" w:hAnsi="Times New Roman" w:cs="Times New Roman"/>
          <w:b/>
          <w:sz w:val="25"/>
          <w:szCs w:val="25"/>
        </w:rPr>
      </w:pPr>
      <w:r w:rsidRPr="00A44B7C">
        <w:rPr>
          <w:rFonts w:ascii="Times New Roman" w:hAnsi="Times New Roman" w:cs="Times New Roman"/>
          <w:b/>
          <w:sz w:val="25"/>
          <w:szCs w:val="25"/>
        </w:rPr>
        <w:t>3.4 Sample Size and Sampling Techniques</w:t>
      </w:r>
    </w:p>
    <w:p w:rsidR="00892BAE" w:rsidRPr="00A44B7C" w:rsidRDefault="009D3CCF" w:rsidP="009D3CCF">
      <w:pPr>
        <w:spacing w:line="360" w:lineRule="auto"/>
        <w:jc w:val="both"/>
        <w:rPr>
          <w:rFonts w:ascii="Times New Roman" w:hAnsi="Times New Roman" w:cs="Times New Roman"/>
          <w:sz w:val="25"/>
          <w:szCs w:val="25"/>
        </w:rPr>
      </w:pPr>
      <w:r w:rsidRPr="00A44B7C">
        <w:rPr>
          <w:rFonts w:ascii="Times New Roman" w:hAnsi="Times New Roman" w:cs="Times New Roman"/>
          <w:b/>
          <w:sz w:val="25"/>
          <w:szCs w:val="25"/>
        </w:rPr>
        <w:tab/>
      </w:r>
      <w:r w:rsidR="00892BAE" w:rsidRPr="00A44B7C">
        <w:rPr>
          <w:rFonts w:ascii="Times New Roman" w:hAnsi="Times New Roman" w:cs="Times New Roman"/>
          <w:sz w:val="25"/>
          <w:szCs w:val="25"/>
        </w:rPr>
        <w:t xml:space="preserve">The sample size for this study will be drawn from the entire workforce of </w:t>
      </w:r>
      <w:r w:rsidR="005015D0" w:rsidRPr="00A44B7C">
        <w:rPr>
          <w:rFonts w:ascii="Times New Roman" w:hAnsi="Times New Roman" w:cs="Times New Roman"/>
          <w:sz w:val="25"/>
          <w:szCs w:val="25"/>
        </w:rPr>
        <w:t xml:space="preserve">BIORAJ PHARMACEUTICAL </w:t>
      </w:r>
      <w:r w:rsidR="00892BAE" w:rsidRPr="00A44B7C">
        <w:rPr>
          <w:rFonts w:ascii="Times New Roman" w:hAnsi="Times New Roman" w:cs="Times New Roman"/>
          <w:sz w:val="25"/>
          <w:szCs w:val="25"/>
        </w:rPr>
        <w:t>Limited, Ilorin, which comprises 85 employees based on current staff records. The required sample size will be determined using the Taro Yamane (1967) formula, which is expressed as:</w:t>
      </w:r>
    </w:p>
    <w:p w:rsidR="009D3CCF" w:rsidRPr="00A44B7C" w:rsidRDefault="009D3CCF" w:rsidP="009D3CCF">
      <w:pPr>
        <w:spacing w:line="360" w:lineRule="auto"/>
        <w:jc w:val="both"/>
        <w:rPr>
          <w:rFonts w:ascii="Times New Roman" w:eastAsia="Times New Roman" w:hAnsi="Times New Roman" w:cs="Times New Roman"/>
          <w:sz w:val="25"/>
          <w:szCs w:val="25"/>
        </w:rPr>
      </w:pPr>
      <w:r w:rsidRPr="00A44B7C">
        <w:rPr>
          <w:rFonts w:ascii="Times New Roman" w:hAnsi="Times New Roman" w:cs="Times New Roman"/>
          <w:sz w:val="25"/>
          <w:szCs w:val="25"/>
        </w:rPr>
        <w:t xml:space="preserve">Formula n = </w:t>
      </w:r>
      <m:oMath>
        <m:f>
          <m:fPr>
            <m:ctrlPr>
              <w:rPr>
                <w:rFonts w:ascii="Cambria Math" w:hAnsi="Cambria Math" w:cs="Times New Roman"/>
                <w:sz w:val="25"/>
                <w:szCs w:val="25"/>
              </w:rPr>
            </m:ctrlPr>
          </m:fPr>
          <m:num>
            <m:r>
              <m:rPr>
                <m:sty m:val="p"/>
              </m:rPr>
              <w:rPr>
                <w:rFonts w:ascii="Cambria Math" w:hAnsi="Cambria Math" w:cs="Times New Roman"/>
                <w:sz w:val="25"/>
                <w:szCs w:val="25"/>
              </w:rPr>
              <m:t>N</m:t>
            </m:r>
          </m:num>
          <m:den>
            <m:r>
              <m:rPr>
                <m:sty m:val="p"/>
              </m:rPr>
              <w:rPr>
                <w:rFonts w:ascii="Cambria Math" w:hAnsi="Cambria Math" w:cs="Times New Roman"/>
                <w:sz w:val="25"/>
                <w:szCs w:val="25"/>
              </w:rPr>
              <m:t>1+N(e</m:t>
            </m:r>
            <m:sSup>
              <m:sSupPr>
                <m:ctrlPr>
                  <w:rPr>
                    <w:rFonts w:ascii="Cambria Math" w:hAnsi="Cambria Math" w:cs="Times New Roman"/>
                    <w:sz w:val="25"/>
                    <w:szCs w:val="25"/>
                  </w:rPr>
                </m:ctrlPr>
              </m:sSupPr>
              <m:e>
                <m:r>
                  <m:rPr>
                    <m:sty m:val="p"/>
                  </m:rPr>
                  <w:rPr>
                    <w:rFonts w:ascii="Cambria Math" w:hAnsi="Cambria Math" w:cs="Times New Roman"/>
                    <w:sz w:val="25"/>
                    <w:szCs w:val="25"/>
                  </w:rPr>
                  <m:t>)</m:t>
                </m:r>
              </m:e>
              <m:sup>
                <m:r>
                  <m:rPr>
                    <m:sty m:val="p"/>
                  </m:rPr>
                  <w:rPr>
                    <w:rFonts w:ascii="Cambria Math" w:hAnsi="Cambria Math" w:cs="Times New Roman"/>
                    <w:sz w:val="25"/>
                    <w:szCs w:val="25"/>
                  </w:rPr>
                  <m:t>2</m:t>
                </m:r>
              </m:sup>
            </m:sSup>
          </m:den>
        </m:f>
      </m:oMath>
      <w:r w:rsidRPr="00A44B7C">
        <w:rPr>
          <w:rFonts w:ascii="Times New Roman" w:eastAsia="Times New Roman" w:hAnsi="Times New Roman" w:cs="Times New Roman"/>
          <w:sz w:val="25"/>
          <w:szCs w:val="25"/>
        </w:rPr>
        <w:t xml:space="preserve"> </w:t>
      </w:r>
    </w:p>
    <w:p w:rsidR="00892BAE" w:rsidRPr="00A44B7C" w:rsidRDefault="00892BAE" w:rsidP="00892BAE">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Where:</w:t>
      </w:r>
    </w:p>
    <w:p w:rsidR="00892BAE" w:rsidRPr="00A44B7C" w:rsidRDefault="00892BAE" w:rsidP="00892BAE">
      <w:pPr>
        <w:spacing w:line="360" w:lineRule="auto"/>
        <w:ind w:firstLine="720"/>
        <w:jc w:val="both"/>
        <w:rPr>
          <w:rFonts w:ascii="Times New Roman" w:eastAsia="Times New Roman" w:hAnsi="Times New Roman" w:cs="Times New Roman"/>
          <w:sz w:val="25"/>
          <w:szCs w:val="25"/>
        </w:rPr>
      </w:pPr>
    </w:p>
    <w:p w:rsidR="00892BAE" w:rsidRPr="00A44B7C" w:rsidRDefault="00892BAE" w:rsidP="00892BAE">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n = desired sample size</w:t>
      </w:r>
    </w:p>
    <w:p w:rsidR="00892BAE" w:rsidRPr="00A44B7C" w:rsidRDefault="00892BAE" w:rsidP="00892BAE">
      <w:pPr>
        <w:spacing w:line="360" w:lineRule="auto"/>
        <w:ind w:firstLine="720"/>
        <w:jc w:val="both"/>
        <w:rPr>
          <w:rFonts w:ascii="Times New Roman" w:eastAsia="Times New Roman" w:hAnsi="Times New Roman" w:cs="Times New Roman"/>
          <w:sz w:val="25"/>
          <w:szCs w:val="25"/>
        </w:rPr>
      </w:pPr>
    </w:p>
    <w:p w:rsidR="00892BAE" w:rsidRPr="00A44B7C" w:rsidRDefault="00892BAE" w:rsidP="00892BAE">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N = population size</w:t>
      </w:r>
    </w:p>
    <w:p w:rsidR="00892BAE" w:rsidRPr="00A44B7C" w:rsidRDefault="00892BAE" w:rsidP="00892BAE">
      <w:pPr>
        <w:spacing w:line="360" w:lineRule="auto"/>
        <w:ind w:firstLine="720"/>
        <w:jc w:val="both"/>
        <w:rPr>
          <w:rFonts w:ascii="Times New Roman" w:eastAsia="Times New Roman" w:hAnsi="Times New Roman" w:cs="Times New Roman"/>
          <w:sz w:val="25"/>
          <w:szCs w:val="25"/>
        </w:rPr>
      </w:pPr>
    </w:p>
    <w:p w:rsidR="00892BAE" w:rsidRPr="00A44B7C" w:rsidRDefault="00892BAE" w:rsidP="00892BAE">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e = margin of error</w:t>
      </w:r>
    </w:p>
    <w:p w:rsidR="00892BAE" w:rsidRPr="00A44B7C" w:rsidRDefault="00892BAE" w:rsidP="009D3CCF">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For the purpose of this study, the margin of error (e) is set at 5% (0.05). Given the total population (N) of 85 employees, the sample size is calculated as:</w:t>
      </w:r>
    </w:p>
    <w:p w:rsidR="001E5626" w:rsidRPr="00A44B7C" w:rsidRDefault="001E5626" w:rsidP="001E5626">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n</w:t>
      </w:r>
      <w:proofErr w:type="gramStart"/>
      <w:r w:rsidRPr="00A44B7C">
        <w:rPr>
          <w:rFonts w:ascii="Times New Roman" w:eastAsia="Times New Roman" w:hAnsi="Times New Roman" w:cs="Times New Roman"/>
          <w:sz w:val="25"/>
          <w:szCs w:val="25"/>
        </w:rPr>
        <w:t>=  1</w:t>
      </w:r>
      <w:proofErr w:type="gramEnd"/>
      <w:r w:rsidRPr="00A44B7C">
        <w:rPr>
          <w:rFonts w:ascii="Times New Roman" w:eastAsia="Times New Roman" w:hAnsi="Times New Roman" w:cs="Times New Roman"/>
          <w:sz w:val="25"/>
          <w:szCs w:val="25"/>
        </w:rPr>
        <w:t>+85(0.05) 2 / 85</w:t>
      </w:r>
    </w:p>
    <w:p w:rsidR="001E5626" w:rsidRPr="00A44B7C" w:rsidRDefault="001E5626" w:rsidP="001E5626">
      <w:pPr>
        <w:spacing w:line="360" w:lineRule="auto"/>
        <w:ind w:firstLine="720"/>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=70</w:t>
      </w:r>
    </w:p>
    <w:p w:rsidR="001E5626" w:rsidRPr="00A44B7C" w:rsidRDefault="001E5626" w:rsidP="001E5626">
      <w:pPr>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Therefore, a sample size of 70 respondents will be utilized in this research to achieve a 95% confidence level in the data collected and to ensure statistical reliability.</w:t>
      </w:r>
    </w:p>
    <w:p w:rsidR="001E5626" w:rsidRPr="00A44B7C" w:rsidRDefault="001E5626" w:rsidP="001E5626">
      <w:pPr>
        <w:jc w:val="both"/>
        <w:rPr>
          <w:rFonts w:ascii="Times New Roman" w:eastAsia="Times New Roman" w:hAnsi="Times New Roman" w:cs="Times New Roman"/>
          <w:sz w:val="25"/>
          <w:szCs w:val="25"/>
        </w:rPr>
      </w:pPr>
    </w:p>
    <w:p w:rsidR="001E5626" w:rsidRPr="00A44B7C" w:rsidRDefault="001E5626" w:rsidP="001E5626">
      <w:pPr>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To ensure fair representation of all segments of the organization, stratified random sampling will be employed. This approach allows for proportionate selection from different departments—such as production, quality control, administration, and marketing—ensuring that both productive and non-productive staff members are adequately represented. This method enhances the validity of the findings and allows for more accurate generalizations about the entire workforce of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w:t>
      </w:r>
    </w:p>
    <w:p w:rsidR="001E5626" w:rsidRPr="00A44B7C" w:rsidRDefault="001E5626" w:rsidP="001E5626">
      <w:pPr>
        <w:jc w:val="both"/>
        <w:rPr>
          <w:rFonts w:ascii="Times New Roman" w:eastAsia="Times New Roman" w:hAnsi="Times New Roman" w:cs="Times New Roman"/>
          <w:sz w:val="25"/>
          <w:szCs w:val="25"/>
        </w:rPr>
      </w:pPr>
    </w:p>
    <w:p w:rsidR="009D3CCF" w:rsidRPr="00A44B7C" w:rsidRDefault="009D3CCF" w:rsidP="009D3CCF">
      <w:pPr>
        <w:jc w:val="both"/>
        <w:rPr>
          <w:rFonts w:ascii="Times New Roman" w:hAnsi="Times New Roman" w:cs="Times New Roman"/>
          <w:b/>
          <w:sz w:val="25"/>
          <w:szCs w:val="25"/>
        </w:rPr>
      </w:pPr>
      <w:r w:rsidRPr="00A44B7C">
        <w:rPr>
          <w:rFonts w:ascii="Times New Roman" w:hAnsi="Times New Roman" w:cs="Times New Roman"/>
          <w:b/>
          <w:sz w:val="25"/>
          <w:szCs w:val="25"/>
        </w:rPr>
        <w:t>Table 1: Sample Size Returned</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2923"/>
        <w:gridCol w:w="2929"/>
      </w:tblGrid>
      <w:tr w:rsidR="009D3CCF" w:rsidRPr="00A44B7C" w:rsidTr="00C92858">
        <w:tc>
          <w:tcPr>
            <w:tcW w:w="3192" w:type="dxa"/>
            <w:shd w:val="clear" w:color="auto" w:fill="auto"/>
          </w:tcPr>
          <w:p w:rsidR="009D3CCF" w:rsidRPr="00A44B7C" w:rsidRDefault="009D3CCF" w:rsidP="00C92858">
            <w:pPr>
              <w:rPr>
                <w:rFonts w:ascii="Times New Roman" w:hAnsi="Times New Roman" w:cs="Times New Roman"/>
                <w:sz w:val="25"/>
                <w:szCs w:val="25"/>
              </w:rPr>
            </w:pPr>
            <w:r w:rsidRPr="00A44B7C">
              <w:rPr>
                <w:rFonts w:ascii="Times New Roman" w:hAnsi="Times New Roman" w:cs="Times New Roman"/>
                <w:sz w:val="25"/>
                <w:szCs w:val="25"/>
              </w:rPr>
              <w:t xml:space="preserve">Questionnaire </w:t>
            </w:r>
          </w:p>
        </w:tc>
        <w:tc>
          <w:tcPr>
            <w:tcW w:w="3192" w:type="dxa"/>
            <w:shd w:val="clear" w:color="auto" w:fill="auto"/>
          </w:tcPr>
          <w:p w:rsidR="009D3CCF" w:rsidRPr="00A44B7C" w:rsidRDefault="009D3CCF" w:rsidP="00C92858">
            <w:pPr>
              <w:rPr>
                <w:rFonts w:ascii="Times New Roman" w:hAnsi="Times New Roman" w:cs="Times New Roman"/>
                <w:sz w:val="25"/>
                <w:szCs w:val="25"/>
              </w:rPr>
            </w:pPr>
            <w:r w:rsidRPr="00A44B7C">
              <w:rPr>
                <w:rFonts w:ascii="Times New Roman" w:hAnsi="Times New Roman" w:cs="Times New Roman"/>
                <w:sz w:val="25"/>
                <w:szCs w:val="25"/>
              </w:rPr>
              <w:t xml:space="preserve">Frequency </w:t>
            </w:r>
          </w:p>
        </w:tc>
        <w:tc>
          <w:tcPr>
            <w:tcW w:w="3192" w:type="dxa"/>
            <w:shd w:val="clear" w:color="auto" w:fill="auto"/>
          </w:tcPr>
          <w:p w:rsidR="009D3CCF" w:rsidRPr="00A44B7C" w:rsidRDefault="009D3CCF" w:rsidP="00C92858">
            <w:pPr>
              <w:rPr>
                <w:rFonts w:ascii="Times New Roman" w:hAnsi="Times New Roman" w:cs="Times New Roman"/>
                <w:sz w:val="25"/>
                <w:szCs w:val="25"/>
              </w:rPr>
            </w:pPr>
            <w:r w:rsidRPr="00A44B7C">
              <w:rPr>
                <w:rFonts w:ascii="Times New Roman" w:hAnsi="Times New Roman" w:cs="Times New Roman"/>
                <w:sz w:val="25"/>
                <w:szCs w:val="25"/>
              </w:rPr>
              <w:t>Percentage</w:t>
            </w:r>
          </w:p>
        </w:tc>
      </w:tr>
      <w:tr w:rsidR="009D3CCF" w:rsidRPr="00A44B7C" w:rsidTr="00C92858">
        <w:tc>
          <w:tcPr>
            <w:tcW w:w="3192" w:type="dxa"/>
            <w:shd w:val="clear" w:color="auto" w:fill="auto"/>
          </w:tcPr>
          <w:p w:rsidR="009D3CCF" w:rsidRPr="00A44B7C" w:rsidRDefault="009D3CCF" w:rsidP="00C92858">
            <w:pPr>
              <w:rPr>
                <w:rFonts w:ascii="Times New Roman" w:hAnsi="Times New Roman" w:cs="Times New Roman"/>
                <w:sz w:val="25"/>
                <w:szCs w:val="25"/>
              </w:rPr>
            </w:pPr>
            <w:r w:rsidRPr="00A44B7C">
              <w:rPr>
                <w:rFonts w:ascii="Times New Roman" w:hAnsi="Times New Roman" w:cs="Times New Roman"/>
                <w:sz w:val="25"/>
                <w:szCs w:val="25"/>
              </w:rPr>
              <w:t>Returned</w:t>
            </w:r>
          </w:p>
        </w:tc>
        <w:tc>
          <w:tcPr>
            <w:tcW w:w="3192" w:type="dxa"/>
            <w:shd w:val="clear" w:color="auto" w:fill="auto"/>
          </w:tcPr>
          <w:p w:rsidR="009D3CCF" w:rsidRPr="00A44B7C" w:rsidRDefault="009D3CCF" w:rsidP="00C92858">
            <w:pPr>
              <w:rPr>
                <w:rFonts w:ascii="Times New Roman" w:hAnsi="Times New Roman" w:cs="Times New Roman"/>
                <w:sz w:val="25"/>
                <w:szCs w:val="25"/>
              </w:rPr>
            </w:pPr>
            <w:r w:rsidRPr="00A44B7C">
              <w:rPr>
                <w:rFonts w:ascii="Times New Roman" w:hAnsi="Times New Roman" w:cs="Times New Roman"/>
                <w:sz w:val="25"/>
                <w:szCs w:val="25"/>
              </w:rPr>
              <w:t>50</w:t>
            </w:r>
          </w:p>
        </w:tc>
        <w:tc>
          <w:tcPr>
            <w:tcW w:w="3192" w:type="dxa"/>
            <w:shd w:val="clear" w:color="auto" w:fill="auto"/>
          </w:tcPr>
          <w:p w:rsidR="009D3CCF" w:rsidRPr="00A44B7C" w:rsidRDefault="009D3CCF" w:rsidP="00C92858">
            <w:pPr>
              <w:rPr>
                <w:rFonts w:ascii="Times New Roman" w:hAnsi="Times New Roman" w:cs="Times New Roman"/>
                <w:sz w:val="25"/>
                <w:szCs w:val="25"/>
              </w:rPr>
            </w:pPr>
            <w:r w:rsidRPr="00A44B7C">
              <w:rPr>
                <w:rFonts w:ascii="Times New Roman" w:hAnsi="Times New Roman" w:cs="Times New Roman"/>
                <w:sz w:val="25"/>
                <w:szCs w:val="25"/>
              </w:rPr>
              <w:t>71.4%</w:t>
            </w:r>
          </w:p>
        </w:tc>
      </w:tr>
      <w:tr w:rsidR="009D3CCF" w:rsidRPr="00A44B7C" w:rsidTr="00C92858">
        <w:tc>
          <w:tcPr>
            <w:tcW w:w="3192" w:type="dxa"/>
            <w:shd w:val="clear" w:color="auto" w:fill="auto"/>
          </w:tcPr>
          <w:p w:rsidR="009D3CCF" w:rsidRPr="00A44B7C" w:rsidRDefault="009D3CCF" w:rsidP="00C92858">
            <w:pPr>
              <w:rPr>
                <w:rFonts w:ascii="Times New Roman" w:hAnsi="Times New Roman" w:cs="Times New Roman"/>
                <w:sz w:val="25"/>
                <w:szCs w:val="25"/>
              </w:rPr>
            </w:pPr>
            <w:r w:rsidRPr="00A44B7C">
              <w:rPr>
                <w:rFonts w:ascii="Times New Roman" w:hAnsi="Times New Roman" w:cs="Times New Roman"/>
                <w:sz w:val="25"/>
                <w:szCs w:val="25"/>
              </w:rPr>
              <w:t>Not-returned</w:t>
            </w:r>
          </w:p>
        </w:tc>
        <w:tc>
          <w:tcPr>
            <w:tcW w:w="3192" w:type="dxa"/>
            <w:shd w:val="clear" w:color="auto" w:fill="auto"/>
          </w:tcPr>
          <w:p w:rsidR="009D3CCF" w:rsidRPr="00A44B7C" w:rsidRDefault="009D3CCF" w:rsidP="00C92858">
            <w:pPr>
              <w:rPr>
                <w:rFonts w:ascii="Times New Roman" w:hAnsi="Times New Roman" w:cs="Times New Roman"/>
                <w:sz w:val="25"/>
                <w:szCs w:val="25"/>
              </w:rPr>
            </w:pPr>
            <w:r w:rsidRPr="00A44B7C">
              <w:rPr>
                <w:rFonts w:ascii="Times New Roman" w:hAnsi="Times New Roman" w:cs="Times New Roman"/>
                <w:sz w:val="25"/>
                <w:szCs w:val="25"/>
              </w:rPr>
              <w:t>20</w:t>
            </w:r>
          </w:p>
        </w:tc>
        <w:tc>
          <w:tcPr>
            <w:tcW w:w="3192" w:type="dxa"/>
            <w:shd w:val="clear" w:color="auto" w:fill="auto"/>
          </w:tcPr>
          <w:p w:rsidR="009D3CCF" w:rsidRPr="00A44B7C" w:rsidRDefault="009D3CCF" w:rsidP="00C92858">
            <w:pPr>
              <w:rPr>
                <w:rFonts w:ascii="Times New Roman" w:hAnsi="Times New Roman" w:cs="Times New Roman"/>
                <w:sz w:val="25"/>
                <w:szCs w:val="25"/>
              </w:rPr>
            </w:pPr>
            <w:r w:rsidRPr="00A44B7C">
              <w:rPr>
                <w:rFonts w:ascii="Times New Roman" w:hAnsi="Times New Roman" w:cs="Times New Roman"/>
                <w:sz w:val="25"/>
                <w:szCs w:val="25"/>
              </w:rPr>
              <w:t>28.6%</w:t>
            </w:r>
          </w:p>
        </w:tc>
      </w:tr>
      <w:tr w:rsidR="009D3CCF" w:rsidRPr="00A44B7C" w:rsidTr="00C92858">
        <w:tc>
          <w:tcPr>
            <w:tcW w:w="3192" w:type="dxa"/>
            <w:shd w:val="clear" w:color="auto" w:fill="auto"/>
          </w:tcPr>
          <w:p w:rsidR="009D3CCF" w:rsidRPr="00A44B7C" w:rsidRDefault="009D3CCF" w:rsidP="00C92858">
            <w:pPr>
              <w:rPr>
                <w:rFonts w:ascii="Times New Roman" w:hAnsi="Times New Roman" w:cs="Times New Roman"/>
                <w:sz w:val="25"/>
                <w:szCs w:val="25"/>
              </w:rPr>
            </w:pPr>
            <w:r w:rsidRPr="00A44B7C">
              <w:rPr>
                <w:rFonts w:ascii="Times New Roman" w:hAnsi="Times New Roman" w:cs="Times New Roman"/>
                <w:sz w:val="25"/>
                <w:szCs w:val="25"/>
              </w:rPr>
              <w:t xml:space="preserve">Total </w:t>
            </w:r>
          </w:p>
        </w:tc>
        <w:tc>
          <w:tcPr>
            <w:tcW w:w="3192" w:type="dxa"/>
            <w:shd w:val="clear" w:color="auto" w:fill="auto"/>
          </w:tcPr>
          <w:p w:rsidR="009D3CCF" w:rsidRPr="00A44B7C" w:rsidRDefault="009D3CCF" w:rsidP="00C92858">
            <w:pPr>
              <w:rPr>
                <w:rFonts w:ascii="Times New Roman" w:hAnsi="Times New Roman" w:cs="Times New Roman"/>
                <w:sz w:val="25"/>
                <w:szCs w:val="25"/>
              </w:rPr>
            </w:pPr>
            <w:r w:rsidRPr="00A44B7C">
              <w:rPr>
                <w:rFonts w:ascii="Times New Roman" w:hAnsi="Times New Roman" w:cs="Times New Roman"/>
                <w:sz w:val="25"/>
                <w:szCs w:val="25"/>
              </w:rPr>
              <w:t>70</w:t>
            </w:r>
          </w:p>
        </w:tc>
        <w:tc>
          <w:tcPr>
            <w:tcW w:w="3192" w:type="dxa"/>
            <w:shd w:val="clear" w:color="auto" w:fill="auto"/>
          </w:tcPr>
          <w:p w:rsidR="009D3CCF" w:rsidRPr="00A44B7C" w:rsidRDefault="009D3CCF" w:rsidP="00C92858">
            <w:pPr>
              <w:rPr>
                <w:rFonts w:ascii="Times New Roman" w:hAnsi="Times New Roman" w:cs="Times New Roman"/>
                <w:sz w:val="25"/>
                <w:szCs w:val="25"/>
              </w:rPr>
            </w:pPr>
            <w:r w:rsidRPr="00A44B7C">
              <w:rPr>
                <w:rFonts w:ascii="Times New Roman" w:hAnsi="Times New Roman" w:cs="Times New Roman"/>
                <w:sz w:val="25"/>
                <w:szCs w:val="25"/>
              </w:rPr>
              <w:t>100%</w:t>
            </w:r>
          </w:p>
        </w:tc>
      </w:tr>
    </w:tbl>
    <w:p w:rsidR="009D3CCF" w:rsidRPr="00A44B7C" w:rsidRDefault="009D3CCF" w:rsidP="009D3CCF">
      <w:pPr>
        <w:jc w:val="both"/>
        <w:rPr>
          <w:rFonts w:ascii="Times New Roman" w:hAnsi="Times New Roman" w:cs="Times New Roman"/>
          <w:sz w:val="25"/>
          <w:szCs w:val="25"/>
        </w:rPr>
      </w:pPr>
      <w:r w:rsidRPr="00A44B7C">
        <w:rPr>
          <w:rFonts w:ascii="Times New Roman" w:hAnsi="Times New Roman" w:cs="Times New Roman"/>
          <w:b/>
          <w:i/>
          <w:sz w:val="25"/>
          <w:szCs w:val="25"/>
        </w:rPr>
        <w:t>Source:</w:t>
      </w:r>
      <w:r w:rsidRPr="00A44B7C">
        <w:rPr>
          <w:rFonts w:ascii="Times New Roman" w:hAnsi="Times New Roman" w:cs="Times New Roman"/>
          <w:sz w:val="25"/>
          <w:szCs w:val="25"/>
        </w:rPr>
        <w:t xml:space="preserve"> Author’s computation, </w:t>
      </w:r>
      <w:r w:rsidR="001E5626" w:rsidRPr="00A44B7C">
        <w:rPr>
          <w:rFonts w:ascii="Times New Roman" w:hAnsi="Times New Roman" w:cs="Times New Roman"/>
          <w:sz w:val="25"/>
          <w:szCs w:val="25"/>
        </w:rPr>
        <w:t>2025</w:t>
      </w:r>
    </w:p>
    <w:p w:rsidR="001E5626" w:rsidRPr="00A44B7C" w:rsidRDefault="001E5626" w:rsidP="009D3CCF">
      <w:pPr>
        <w:spacing w:line="480" w:lineRule="auto"/>
        <w:jc w:val="both"/>
        <w:rPr>
          <w:rFonts w:ascii="Times New Roman" w:hAnsi="Times New Roman" w:cs="Times New Roman"/>
          <w:sz w:val="25"/>
          <w:szCs w:val="25"/>
        </w:rPr>
      </w:pPr>
    </w:p>
    <w:p w:rsidR="00A44B7C" w:rsidRDefault="001E5626" w:rsidP="00A44B7C">
      <w:pPr>
        <w:spacing w:line="480" w:lineRule="auto"/>
        <w:jc w:val="both"/>
        <w:rPr>
          <w:rFonts w:ascii="Times New Roman" w:eastAsia="Times New Roman" w:hAnsi="Times New Roman" w:cs="Times New Roman"/>
          <w:sz w:val="25"/>
          <w:szCs w:val="25"/>
        </w:rPr>
      </w:pPr>
      <w:r w:rsidRPr="00A44B7C">
        <w:rPr>
          <w:rFonts w:ascii="Times New Roman" w:hAnsi="Times New Roman" w:cs="Times New Roman"/>
          <w:sz w:val="25"/>
          <w:szCs w:val="25"/>
        </w:rPr>
        <w:t xml:space="preserve">Table 1 shows that out of the 85 copies of the questionnaire administered within the selected areas of study, 50 were duly completed and returned, representing a response rate of 71.4%. This high response rate is considered satisfactory for statistical analysis </w:t>
      </w:r>
      <w:r w:rsidRPr="00A44B7C">
        <w:rPr>
          <w:rFonts w:ascii="Times New Roman" w:hAnsi="Times New Roman" w:cs="Times New Roman"/>
          <w:sz w:val="25"/>
          <w:szCs w:val="25"/>
        </w:rPr>
        <w:lastRenderedPageBreak/>
        <w:t xml:space="preserve">and contributes positively to the reliability and validity of the research findings related to </w:t>
      </w:r>
      <w:r w:rsidR="005015D0" w:rsidRPr="00A44B7C">
        <w:rPr>
          <w:rFonts w:ascii="Times New Roman" w:hAnsi="Times New Roman" w:cs="Times New Roman"/>
          <w:sz w:val="25"/>
          <w:szCs w:val="25"/>
        </w:rPr>
        <w:t xml:space="preserve">BIORAJ PHARMACEUTICAL </w:t>
      </w:r>
      <w:r w:rsidRPr="00A44B7C">
        <w:rPr>
          <w:rFonts w:ascii="Times New Roman" w:hAnsi="Times New Roman" w:cs="Times New Roman"/>
          <w:sz w:val="25"/>
          <w:szCs w:val="25"/>
        </w:rPr>
        <w:t>Limited</w:t>
      </w:r>
      <w:r w:rsidR="009D3CCF" w:rsidRPr="00A44B7C">
        <w:rPr>
          <w:rFonts w:ascii="Times New Roman" w:eastAsia="Times New Roman" w:hAnsi="Times New Roman" w:cs="Times New Roman"/>
          <w:sz w:val="25"/>
          <w:szCs w:val="25"/>
        </w:rPr>
        <w:t>.</w:t>
      </w:r>
    </w:p>
    <w:p w:rsidR="009D3CCF" w:rsidRPr="00A44B7C" w:rsidRDefault="009D3CCF" w:rsidP="00A44B7C">
      <w:pPr>
        <w:spacing w:line="48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b/>
          <w:sz w:val="25"/>
          <w:szCs w:val="25"/>
        </w:rPr>
        <w:t>3.5</w:t>
      </w:r>
      <w:r w:rsidRPr="00A44B7C">
        <w:rPr>
          <w:rFonts w:ascii="Times New Roman" w:eastAsia="Times New Roman" w:hAnsi="Times New Roman" w:cs="Times New Roman"/>
          <w:sz w:val="25"/>
          <w:szCs w:val="25"/>
        </w:rPr>
        <w:t xml:space="preserve"> </w:t>
      </w:r>
      <w:r w:rsidR="001E5626" w:rsidRPr="00A44B7C">
        <w:rPr>
          <w:rFonts w:ascii="Times New Roman" w:eastAsia="Times New Roman" w:hAnsi="Times New Roman" w:cs="Times New Roman"/>
          <w:b/>
          <w:sz w:val="25"/>
          <w:szCs w:val="25"/>
        </w:rPr>
        <w:t>Method of Data Collection</w:t>
      </w:r>
    </w:p>
    <w:p w:rsidR="001E5626" w:rsidRPr="00A44B7C" w:rsidRDefault="001E5626" w:rsidP="001E5626">
      <w:p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To gather relevant data, the researcher visited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 xml:space="preserve">Limited in Ilorin to conduct interviews with selected staff and customers. These interviews were aimed at assessing perceptions and opinions regarding the company’s new product development strategies. According to </w:t>
      </w:r>
      <w:proofErr w:type="spellStart"/>
      <w:r w:rsidRPr="00A44B7C">
        <w:rPr>
          <w:rFonts w:ascii="Times New Roman" w:eastAsia="Times New Roman" w:hAnsi="Times New Roman" w:cs="Times New Roman"/>
          <w:sz w:val="25"/>
          <w:szCs w:val="25"/>
        </w:rPr>
        <w:t>Madey</w:t>
      </w:r>
      <w:proofErr w:type="spellEnd"/>
      <w:r w:rsidRPr="00A44B7C">
        <w:rPr>
          <w:rFonts w:ascii="Times New Roman" w:eastAsia="Times New Roman" w:hAnsi="Times New Roman" w:cs="Times New Roman"/>
          <w:sz w:val="25"/>
          <w:szCs w:val="25"/>
        </w:rPr>
        <w:t xml:space="preserve"> (1982), exploratory interviews and observations are useful tools for refining and improving the sampling framework. These interviews provided deeper insight into how consumers perceive the development and introduction of new products by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w:t>
      </w:r>
    </w:p>
    <w:p w:rsidR="00DA2769" w:rsidRPr="00A44B7C" w:rsidRDefault="009D3CCF" w:rsidP="009D3CCF">
      <w:pPr>
        <w:tabs>
          <w:tab w:val="left" w:pos="720"/>
        </w:tabs>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3.6</w:t>
      </w:r>
      <w:r w:rsidRPr="00A44B7C">
        <w:rPr>
          <w:rFonts w:ascii="Times New Roman" w:eastAsia="Times New Roman" w:hAnsi="Times New Roman" w:cs="Times New Roman"/>
          <w:b/>
          <w:sz w:val="25"/>
          <w:szCs w:val="25"/>
        </w:rPr>
        <w:tab/>
      </w:r>
      <w:r w:rsidR="001E5626" w:rsidRPr="00A44B7C">
        <w:rPr>
          <w:rFonts w:ascii="Times New Roman" w:eastAsia="Times New Roman" w:hAnsi="Times New Roman" w:cs="Times New Roman"/>
          <w:b/>
          <w:sz w:val="25"/>
          <w:szCs w:val="25"/>
        </w:rPr>
        <w:t>Instruments of Data Collection</w:t>
      </w:r>
    </w:p>
    <w:p w:rsidR="001E5626" w:rsidRPr="00A44B7C" w:rsidRDefault="001E5626" w:rsidP="001E5626">
      <w:p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The primary instruments used for data collection were personal interviews and questionnaires. The interviews were largely unstructured to allow for flexibility and in-depth discussion, enabling the researcher to better describe, record, and interpret the variables examined in the study. This qualitative method allowed for the collection of rich, detailed data from participants.</w:t>
      </w:r>
    </w:p>
    <w:p w:rsidR="00B14A6C" w:rsidRDefault="001E5626" w:rsidP="001E5626">
      <w:pPr>
        <w:tabs>
          <w:tab w:val="left" w:pos="720"/>
        </w:tabs>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In addition, a structured questionnaire was administered to a broader group of respondents. The questionnaire contained a set of standardized questions with multiple-choice answers, making it easy to analyze responses and ensure consistency. The use of both instruments provided a comprehensive approach to data collection, allowing for both qualitative and quantitative evaluation of new product development as a strategic instrument for improving organizational performance at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w:t>
      </w:r>
    </w:p>
    <w:p w:rsidR="00B14A6C" w:rsidRDefault="00B14A6C">
      <w:pPr>
        <w:spacing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br w:type="page"/>
      </w:r>
    </w:p>
    <w:p w:rsidR="00DA2769" w:rsidRPr="00A44B7C" w:rsidRDefault="00DA2769" w:rsidP="001E5626">
      <w:pPr>
        <w:tabs>
          <w:tab w:val="left" w:pos="720"/>
        </w:tabs>
        <w:spacing w:line="360" w:lineRule="auto"/>
        <w:jc w:val="both"/>
        <w:rPr>
          <w:rFonts w:ascii="Times New Roman" w:eastAsia="Times New Roman" w:hAnsi="Times New Roman" w:cs="Times New Roman"/>
          <w:sz w:val="25"/>
          <w:szCs w:val="25"/>
        </w:rPr>
      </w:pPr>
    </w:p>
    <w:p w:rsidR="009D3CCF" w:rsidRPr="00A44B7C" w:rsidRDefault="001E5626" w:rsidP="00516563">
      <w:pPr>
        <w:numPr>
          <w:ilvl w:val="1"/>
          <w:numId w:val="25"/>
        </w:numPr>
        <w:tabs>
          <w:tab w:val="left" w:pos="720"/>
        </w:tabs>
        <w:spacing w:line="360" w:lineRule="auto"/>
        <w:jc w:val="both"/>
        <w:rPr>
          <w:rFonts w:ascii="Times New Roman" w:eastAsia="Times New Roman" w:hAnsi="Times New Roman" w:cs="Times New Roman"/>
          <w:b/>
          <w:sz w:val="25"/>
          <w:szCs w:val="25"/>
        </w:rPr>
      </w:pPr>
      <w:r w:rsidRPr="00A44B7C">
        <w:rPr>
          <w:rFonts w:ascii="Times New Roman" w:eastAsia="Times New Roman" w:hAnsi="Times New Roman" w:cs="Times New Roman"/>
          <w:b/>
          <w:sz w:val="25"/>
          <w:szCs w:val="25"/>
        </w:rPr>
        <w:t xml:space="preserve"> Method of Data Analysis</w:t>
      </w:r>
    </w:p>
    <w:p w:rsidR="00DA2769" w:rsidRPr="00A44B7C" w:rsidRDefault="001E5626" w:rsidP="009D3CCF">
      <w:pPr>
        <w:spacing w:line="360" w:lineRule="auto"/>
        <w:jc w:val="both"/>
        <w:rPr>
          <w:rFonts w:ascii="Times New Roman" w:eastAsia="Times New Roman" w:hAnsi="Times New Roman" w:cs="Times New Roman"/>
          <w:sz w:val="25"/>
          <w:szCs w:val="25"/>
        </w:rPr>
      </w:pPr>
      <w:r w:rsidRPr="00A44B7C">
        <w:rPr>
          <w:rFonts w:ascii="Times New Roman" w:eastAsia="Times New Roman" w:hAnsi="Times New Roman" w:cs="Times New Roman"/>
          <w:sz w:val="25"/>
          <w:szCs w:val="25"/>
        </w:rPr>
        <w:t xml:space="preserve">The responses obtained from the administered questionnaire were analyzed using Pearson’s Product-Moment Correlation and Regression Analysis. These statistical tools were employed to evaluate the strength and nature of the relationship between marketing research activities and product modification efforts at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 xml:space="preserve">Limited. The primary objective of the analysis was to determine the extent to which marketing research influences product development decisions within the organization. By applying these methods, the study seeks to test and validate cause-effect relationships, providing empirical insight into how data-driven marketing research contributes to strategic product adjustments and innovation at </w:t>
      </w:r>
      <w:r w:rsidR="005015D0" w:rsidRPr="00A44B7C">
        <w:rPr>
          <w:rFonts w:ascii="Times New Roman" w:eastAsia="Times New Roman" w:hAnsi="Times New Roman" w:cs="Times New Roman"/>
          <w:sz w:val="25"/>
          <w:szCs w:val="25"/>
        </w:rPr>
        <w:t xml:space="preserve">BIORAJ PHARMACEUTICAL </w:t>
      </w:r>
      <w:r w:rsidRPr="00A44B7C">
        <w:rPr>
          <w:rFonts w:ascii="Times New Roman" w:eastAsia="Times New Roman" w:hAnsi="Times New Roman" w:cs="Times New Roman"/>
          <w:sz w:val="25"/>
          <w:szCs w:val="25"/>
        </w:rPr>
        <w:t>Limited.</w:t>
      </w:r>
    </w:p>
    <w:p w:rsidR="005015D0" w:rsidRPr="00A44B7C" w:rsidRDefault="009D3CCF" w:rsidP="005015D0">
      <w:pPr>
        <w:spacing w:line="360" w:lineRule="auto"/>
        <w:jc w:val="both"/>
        <w:rPr>
          <w:rFonts w:ascii="Times New Roman" w:eastAsia="Times New Roman" w:hAnsi="Times New Roman" w:cs="Times New Roman"/>
          <w:b/>
          <w:bCs/>
          <w:sz w:val="25"/>
          <w:szCs w:val="25"/>
        </w:rPr>
      </w:pPr>
      <w:r w:rsidRPr="00A44B7C">
        <w:rPr>
          <w:rFonts w:ascii="Times New Roman" w:eastAsia="Times New Roman" w:hAnsi="Times New Roman" w:cs="Times New Roman"/>
          <w:b/>
          <w:sz w:val="25"/>
          <w:szCs w:val="25"/>
        </w:rPr>
        <w:t>3.8</w:t>
      </w:r>
      <w:r w:rsidRPr="00A44B7C">
        <w:rPr>
          <w:rFonts w:ascii="Times New Roman" w:eastAsia="Times New Roman" w:hAnsi="Times New Roman" w:cs="Times New Roman"/>
          <w:b/>
          <w:sz w:val="25"/>
          <w:szCs w:val="25"/>
        </w:rPr>
        <w:tab/>
      </w:r>
      <w:r w:rsidR="001E5626" w:rsidRPr="00A44B7C">
        <w:rPr>
          <w:rFonts w:ascii="Times New Roman" w:eastAsia="Times New Roman" w:hAnsi="Times New Roman" w:cs="Times New Roman"/>
          <w:b/>
          <w:bCs/>
          <w:sz w:val="25"/>
          <w:szCs w:val="25"/>
        </w:rPr>
        <w:t xml:space="preserve">Historical Background of </w:t>
      </w:r>
      <w:r w:rsidR="005015D0" w:rsidRPr="00A44B7C">
        <w:rPr>
          <w:rFonts w:ascii="Times New Roman" w:eastAsia="Times New Roman" w:hAnsi="Times New Roman" w:cs="Times New Roman"/>
          <w:b/>
          <w:bCs/>
          <w:sz w:val="25"/>
          <w:szCs w:val="25"/>
        </w:rPr>
        <w:t xml:space="preserve">BIORAJ PHARMACEUTICAL </w:t>
      </w:r>
      <w:r w:rsidR="001E5626" w:rsidRPr="00A44B7C">
        <w:rPr>
          <w:rFonts w:ascii="Times New Roman" w:eastAsia="Times New Roman" w:hAnsi="Times New Roman" w:cs="Times New Roman"/>
          <w:b/>
          <w:bCs/>
          <w:sz w:val="25"/>
          <w:szCs w:val="25"/>
        </w:rPr>
        <w:t>Industri</w:t>
      </w:r>
      <w:r w:rsidR="00BA7146" w:rsidRPr="00A44B7C">
        <w:rPr>
          <w:rFonts w:ascii="Times New Roman" w:eastAsia="Times New Roman" w:hAnsi="Times New Roman" w:cs="Times New Roman"/>
          <w:b/>
          <w:bCs/>
          <w:sz w:val="25"/>
          <w:szCs w:val="25"/>
        </w:rPr>
        <w:t>es Limited</w:t>
      </w:r>
    </w:p>
    <w:p w:rsidR="009D3CCF" w:rsidRPr="00A44B7C" w:rsidRDefault="005015D0" w:rsidP="005015D0">
      <w:pPr>
        <w:spacing w:line="360" w:lineRule="auto"/>
        <w:jc w:val="both"/>
        <w:rPr>
          <w:rFonts w:ascii="Times New Roman" w:eastAsia="Times New Roman" w:hAnsi="Times New Roman" w:cs="Times New Roman"/>
          <w:sz w:val="25"/>
          <w:szCs w:val="25"/>
        </w:rPr>
      </w:pPr>
      <w:proofErr w:type="spellStart"/>
      <w:r w:rsidRPr="00A44B7C">
        <w:rPr>
          <w:rFonts w:ascii="Times New Roman" w:eastAsia="Times New Roman" w:hAnsi="Times New Roman" w:cs="Times New Roman"/>
          <w:sz w:val="25"/>
          <w:szCs w:val="25"/>
        </w:rPr>
        <w:t>Bioraj</w:t>
      </w:r>
      <w:proofErr w:type="spellEnd"/>
      <w:r w:rsidRPr="00A44B7C">
        <w:rPr>
          <w:rFonts w:ascii="Times New Roman" w:eastAsia="Times New Roman" w:hAnsi="Times New Roman" w:cs="Times New Roman"/>
          <w:sz w:val="25"/>
          <w:szCs w:val="25"/>
        </w:rPr>
        <w:t xml:space="preserve"> Pharmaceutical Ltd is an indigenous pharmaceutical </w:t>
      </w:r>
      <w:proofErr w:type="spellStart"/>
      <w:r w:rsidRPr="00A44B7C">
        <w:rPr>
          <w:rFonts w:ascii="Times New Roman" w:eastAsia="Times New Roman" w:hAnsi="Times New Roman" w:cs="Times New Roman"/>
          <w:sz w:val="25"/>
          <w:szCs w:val="25"/>
        </w:rPr>
        <w:t>Company.The</w:t>
      </w:r>
      <w:proofErr w:type="spellEnd"/>
      <w:r w:rsidRPr="00A44B7C">
        <w:rPr>
          <w:rFonts w:ascii="Times New Roman" w:eastAsia="Times New Roman" w:hAnsi="Times New Roman" w:cs="Times New Roman"/>
          <w:sz w:val="25"/>
          <w:szCs w:val="25"/>
        </w:rPr>
        <w:t xml:space="preserve"> Company started operation in 1994 and by now, has two outlet and a manufacturing plant. The outlets are located in </w:t>
      </w:r>
      <w:proofErr w:type="spellStart"/>
      <w:r w:rsidRPr="00A44B7C">
        <w:rPr>
          <w:rFonts w:ascii="Times New Roman" w:eastAsia="Times New Roman" w:hAnsi="Times New Roman" w:cs="Times New Roman"/>
          <w:sz w:val="25"/>
          <w:szCs w:val="25"/>
        </w:rPr>
        <w:t>Yauri</w:t>
      </w:r>
      <w:proofErr w:type="spellEnd"/>
      <w:r w:rsidRPr="00A44B7C">
        <w:rPr>
          <w:rFonts w:ascii="Times New Roman" w:eastAsia="Times New Roman" w:hAnsi="Times New Roman" w:cs="Times New Roman"/>
          <w:sz w:val="25"/>
          <w:szCs w:val="25"/>
        </w:rPr>
        <w:t xml:space="preserve">, </w:t>
      </w:r>
      <w:proofErr w:type="spellStart"/>
      <w:r w:rsidRPr="00A44B7C">
        <w:rPr>
          <w:rFonts w:ascii="Times New Roman" w:eastAsia="Times New Roman" w:hAnsi="Times New Roman" w:cs="Times New Roman"/>
          <w:sz w:val="25"/>
          <w:szCs w:val="25"/>
        </w:rPr>
        <w:t>Kebbi</w:t>
      </w:r>
      <w:proofErr w:type="spellEnd"/>
      <w:r w:rsidRPr="00A44B7C">
        <w:rPr>
          <w:rFonts w:ascii="Times New Roman" w:eastAsia="Times New Roman" w:hAnsi="Times New Roman" w:cs="Times New Roman"/>
          <w:sz w:val="25"/>
          <w:szCs w:val="25"/>
        </w:rPr>
        <w:t xml:space="preserve"> State and </w:t>
      </w:r>
      <w:proofErr w:type="spellStart"/>
      <w:r w:rsidRPr="00A44B7C">
        <w:rPr>
          <w:rFonts w:ascii="Times New Roman" w:eastAsia="Times New Roman" w:hAnsi="Times New Roman" w:cs="Times New Roman"/>
          <w:sz w:val="25"/>
          <w:szCs w:val="25"/>
        </w:rPr>
        <w:t>Kwara</w:t>
      </w:r>
      <w:proofErr w:type="spellEnd"/>
      <w:r w:rsidRPr="00A44B7C">
        <w:rPr>
          <w:rFonts w:ascii="Times New Roman" w:eastAsia="Times New Roman" w:hAnsi="Times New Roman" w:cs="Times New Roman"/>
          <w:sz w:val="25"/>
          <w:szCs w:val="25"/>
        </w:rPr>
        <w:t xml:space="preserve"> State while the manufacturing outfit is located in Ilorin, </w:t>
      </w:r>
      <w:proofErr w:type="spellStart"/>
      <w:r w:rsidRPr="00A44B7C">
        <w:rPr>
          <w:rFonts w:ascii="Times New Roman" w:eastAsia="Times New Roman" w:hAnsi="Times New Roman" w:cs="Times New Roman"/>
          <w:sz w:val="25"/>
          <w:szCs w:val="25"/>
        </w:rPr>
        <w:t>Kwara</w:t>
      </w:r>
      <w:proofErr w:type="spellEnd"/>
      <w:r w:rsidRPr="00A44B7C">
        <w:rPr>
          <w:rFonts w:ascii="Times New Roman" w:eastAsia="Times New Roman" w:hAnsi="Times New Roman" w:cs="Times New Roman"/>
          <w:sz w:val="25"/>
          <w:szCs w:val="25"/>
        </w:rPr>
        <w:t xml:space="preserve"> State. The plant has capacity to produce Tablets (including blistered one) and syrups. As at July 2009, the Company has 20 registered products with NAFDAC.</w:t>
      </w:r>
    </w:p>
    <w:p w:rsidR="00A44B7C" w:rsidRDefault="00A44B7C">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58145C" w:rsidRDefault="009D3CCF" w:rsidP="009D3CCF">
      <w:pPr>
        <w:spacing w:line="360" w:lineRule="auto"/>
        <w:ind w:firstLine="720"/>
        <w:jc w:val="both"/>
        <w:rPr>
          <w:rFonts w:ascii="Times New Roman" w:eastAsia="Times New Roman" w:hAnsi="Times New Roman" w:cs="Times New Roman"/>
          <w:b/>
          <w:sz w:val="26"/>
          <w:szCs w:val="26"/>
        </w:rPr>
      </w:pPr>
    </w:p>
    <w:p w:rsidR="009D3CCF" w:rsidRPr="0058145C" w:rsidRDefault="009D3CCF" w:rsidP="009D3CCF">
      <w:pPr>
        <w:spacing w:line="360" w:lineRule="auto"/>
        <w:ind w:left="36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FOUR</w:t>
      </w:r>
    </w:p>
    <w:p w:rsidR="009D3CCF" w:rsidRPr="0058145C" w:rsidRDefault="009D3CCF" w:rsidP="009D3CCF">
      <w:pPr>
        <w:spacing w:line="360" w:lineRule="auto"/>
        <w:ind w:left="20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PRESENTATION AND ANALYSIS OF DATA</w:t>
      </w:r>
    </w:p>
    <w:p w:rsidR="009D3CCF" w:rsidRPr="00B14A6C" w:rsidRDefault="009D3CCF" w:rsidP="00516563">
      <w:pPr>
        <w:numPr>
          <w:ilvl w:val="0"/>
          <w:numId w:val="12"/>
        </w:numPr>
        <w:tabs>
          <w:tab w:val="left" w:pos="720"/>
        </w:tabs>
        <w:spacing w:line="360" w:lineRule="auto"/>
        <w:ind w:left="720" w:hanging="720"/>
        <w:jc w:val="both"/>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Introduction</w:t>
      </w:r>
    </w:p>
    <w:p w:rsidR="00AB4CFE" w:rsidRPr="00B14A6C" w:rsidRDefault="00AB4CFE" w:rsidP="00AB4CFE">
      <w:pPr>
        <w:spacing w:line="360" w:lineRule="auto"/>
        <w:ind w:firstLine="7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This chapter presents a detailed analysis of the data collected during the course of this study, which investigates new product development as a strategic instrument for enhancing organizational performance at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 xml:space="preserve">Limited. To ensure comprehensive and balanced insights, two sets of questionnaires were administered. One set was distributed to selected staff members of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Limited, while the other was directed to customers of the company through its customer care department. This dual approach was adopted to capture perspectives from both internal stakeholders and product end-users.</w:t>
      </w:r>
    </w:p>
    <w:p w:rsidR="009D3CCF" w:rsidRPr="00B14A6C" w:rsidRDefault="00AB4CFE" w:rsidP="00AB4CFE">
      <w:pPr>
        <w:spacing w:line="360" w:lineRule="auto"/>
        <w:ind w:firstLine="7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In addition to the questionnaires, interviews were conducted to enrich the findings with qualitative insights. The data gathered through these methods have been carefully and systematically analyzed using appropriate analytical techniques to address the research questions and provide meaningful interpretations relevant to the objectives of the study.</w:t>
      </w:r>
    </w:p>
    <w:p w:rsidR="009D3CCF" w:rsidRPr="00B14A6C" w:rsidRDefault="009D3CCF" w:rsidP="00516563">
      <w:pPr>
        <w:numPr>
          <w:ilvl w:val="0"/>
          <w:numId w:val="13"/>
        </w:numPr>
        <w:tabs>
          <w:tab w:val="left" w:pos="840"/>
        </w:tabs>
        <w:ind w:left="840" w:hanging="720"/>
        <w:jc w:val="both"/>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Data Presentation and Analysis</w:t>
      </w:r>
    </w:p>
    <w:p w:rsidR="009D3CCF" w:rsidRPr="00B14A6C" w:rsidRDefault="009D3CCF" w:rsidP="009D3CCF">
      <w:pPr>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 xml:space="preserve">Table 4.1 </w:t>
      </w:r>
      <w:r w:rsidR="00B14A6C" w:rsidRPr="00B14A6C">
        <w:rPr>
          <w:rFonts w:ascii="Times New Roman" w:eastAsia="Times New Roman" w:hAnsi="Times New Roman" w:cs="Times New Roman"/>
          <w:b/>
          <w:sz w:val="25"/>
          <w:szCs w:val="25"/>
        </w:rPr>
        <w:t>what</w:t>
      </w:r>
      <w:r w:rsidRPr="00B14A6C">
        <w:rPr>
          <w:rFonts w:ascii="Times New Roman" w:eastAsia="Times New Roman" w:hAnsi="Times New Roman" w:cs="Times New Roman"/>
          <w:b/>
          <w:sz w:val="25"/>
          <w:szCs w:val="25"/>
        </w:rPr>
        <w:t xml:space="preserve"> affect the patronage habits of customers?</w:t>
      </w:r>
    </w:p>
    <w:tbl>
      <w:tblPr>
        <w:tblW w:w="0" w:type="auto"/>
        <w:tblInd w:w="10" w:type="dxa"/>
        <w:tblLayout w:type="fixed"/>
        <w:tblCellMar>
          <w:left w:w="0" w:type="dxa"/>
          <w:right w:w="0" w:type="dxa"/>
        </w:tblCellMar>
        <w:tblLook w:val="0000" w:firstRow="0" w:lastRow="0" w:firstColumn="0" w:lastColumn="0" w:noHBand="0" w:noVBand="0"/>
      </w:tblPr>
      <w:tblGrid>
        <w:gridCol w:w="740"/>
        <w:gridCol w:w="1560"/>
        <w:gridCol w:w="2780"/>
        <w:gridCol w:w="1980"/>
      </w:tblGrid>
      <w:tr w:rsidR="009D3CCF" w:rsidRPr="00B14A6C" w:rsidTr="00C92858">
        <w:trPr>
          <w:trHeight w:val="278"/>
        </w:trPr>
        <w:tc>
          <w:tcPr>
            <w:tcW w:w="2300" w:type="dxa"/>
            <w:gridSpan w:val="2"/>
            <w:tcBorders>
              <w:top w:val="single" w:sz="8" w:space="0" w:color="auto"/>
              <w:left w:val="single" w:sz="8" w:space="0" w:color="auto"/>
              <w:righ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Variable</w:t>
            </w:r>
          </w:p>
        </w:tc>
        <w:tc>
          <w:tcPr>
            <w:tcW w:w="2780" w:type="dxa"/>
            <w:tcBorders>
              <w:top w:val="single" w:sz="8" w:space="0" w:color="auto"/>
              <w:right w:val="single" w:sz="8" w:space="0" w:color="auto"/>
            </w:tcBorders>
            <w:shd w:val="clear" w:color="auto" w:fill="auto"/>
            <w:vAlign w:val="bottom"/>
          </w:tcPr>
          <w:p w:rsidR="009D3CCF" w:rsidRPr="00B14A6C" w:rsidRDefault="009D3CCF" w:rsidP="00C92858">
            <w:pPr>
              <w:ind w:left="4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9D3CCF" w:rsidRPr="00B14A6C" w:rsidRDefault="009D3CCF" w:rsidP="00C92858">
            <w:pPr>
              <w:ind w:left="46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Percentage</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0"/>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w:t>
            </w:r>
          </w:p>
        </w:tc>
        <w:tc>
          <w:tcPr>
            <w:tcW w:w="156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Belief</w:t>
            </w:r>
          </w:p>
        </w:tc>
        <w:tc>
          <w:tcPr>
            <w:tcW w:w="27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w:t>
            </w:r>
          </w:p>
        </w:tc>
        <w:tc>
          <w:tcPr>
            <w:tcW w:w="156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Research</w:t>
            </w:r>
          </w:p>
        </w:tc>
        <w:tc>
          <w:tcPr>
            <w:tcW w:w="27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15</w:t>
            </w:r>
          </w:p>
        </w:tc>
        <w:tc>
          <w:tcPr>
            <w:tcW w:w="19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30%</w:t>
            </w:r>
          </w:p>
        </w:tc>
      </w:tr>
      <w:tr w:rsidR="009D3CCF" w:rsidRPr="00B14A6C" w:rsidTr="00C92858">
        <w:trPr>
          <w:trHeight w:val="288"/>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C.</w:t>
            </w:r>
          </w:p>
        </w:tc>
        <w:tc>
          <w:tcPr>
            <w:tcW w:w="156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Values</w:t>
            </w:r>
          </w:p>
        </w:tc>
        <w:tc>
          <w:tcPr>
            <w:tcW w:w="27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w:t>
            </w:r>
          </w:p>
        </w:tc>
        <w:tc>
          <w:tcPr>
            <w:tcW w:w="19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w:t>
            </w:r>
          </w:p>
        </w:tc>
      </w:tr>
      <w:tr w:rsidR="009D3CCF" w:rsidRPr="00B14A6C" w:rsidTr="00C92858">
        <w:trPr>
          <w:trHeight w:val="209"/>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lastRenderedPageBreak/>
              <w:t>D.</w:t>
            </w:r>
          </w:p>
        </w:tc>
        <w:tc>
          <w:tcPr>
            <w:tcW w:w="156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Technology driven</w:t>
            </w:r>
          </w:p>
        </w:tc>
        <w:tc>
          <w:tcPr>
            <w:tcW w:w="27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30</w:t>
            </w:r>
          </w:p>
        </w:tc>
        <w:tc>
          <w:tcPr>
            <w:tcW w:w="19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60%</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156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100%</w:t>
            </w:r>
          </w:p>
        </w:tc>
      </w:tr>
      <w:tr w:rsidR="009D3CCF" w:rsidRPr="00B14A6C" w:rsidTr="00C92858">
        <w:trPr>
          <w:trHeight w:val="209"/>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9D3CCF" w:rsidP="009D3CCF">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Source: </w:t>
      </w:r>
      <w:r w:rsidR="00B14A6C">
        <w:rPr>
          <w:rFonts w:ascii="Times New Roman" w:eastAsia="Times New Roman" w:hAnsi="Times New Roman" w:cs="Times New Roman"/>
          <w:sz w:val="25"/>
          <w:szCs w:val="25"/>
        </w:rPr>
        <w:t>Questionnaire Administered, 2025</w:t>
      </w:r>
      <w:r w:rsidRPr="00B14A6C">
        <w:rPr>
          <w:rFonts w:ascii="Times New Roman" w:eastAsia="Times New Roman" w:hAnsi="Times New Roman" w:cs="Times New Roman"/>
          <w:sz w:val="25"/>
          <w:szCs w:val="25"/>
        </w:rPr>
        <w:t>.</w:t>
      </w:r>
    </w:p>
    <w:p w:rsidR="009D3CCF" w:rsidRPr="00B14A6C" w:rsidRDefault="009D3CCF" w:rsidP="009D3CCF">
      <w:pPr>
        <w:rPr>
          <w:rFonts w:ascii="Times New Roman" w:eastAsia="Times New Roman" w:hAnsi="Times New Roman" w:cs="Times New Roman"/>
          <w:sz w:val="25"/>
          <w:szCs w:val="25"/>
        </w:rPr>
      </w:pPr>
    </w:p>
    <w:p w:rsidR="00C92858" w:rsidRPr="00B14A6C" w:rsidRDefault="009D3CCF" w:rsidP="00AB4CFE">
      <w:pPr>
        <w:spacing w:line="360" w:lineRule="auto"/>
        <w:ind w:left="120" w:firstLine="7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This table shows that 60% of the respondents signify that technology affects the patronage habits of the customers while 30% says it is the medical research and 10% says its value.</w:t>
      </w:r>
    </w:p>
    <w:p w:rsidR="009D3CCF" w:rsidRPr="00B14A6C" w:rsidRDefault="009D3CCF" w:rsidP="009D3CCF">
      <w:pPr>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What do you think/consider is the most important attribute of a New Product?</w:t>
      </w:r>
    </w:p>
    <w:p w:rsidR="009D3CCF" w:rsidRPr="00B14A6C" w:rsidRDefault="009D3CCF" w:rsidP="009D3CCF">
      <w:pPr>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Table 4.3 what do you think/consider is the most important attribute of a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920"/>
        <w:gridCol w:w="180"/>
        <w:gridCol w:w="2340"/>
        <w:gridCol w:w="1880"/>
      </w:tblGrid>
      <w:tr w:rsidR="009D3CCF" w:rsidRPr="00B14A6C" w:rsidTr="00C92858">
        <w:trPr>
          <w:trHeight w:val="278"/>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Variable</w:t>
            </w:r>
          </w:p>
        </w:tc>
        <w:tc>
          <w:tcPr>
            <w:tcW w:w="180" w:type="dxa"/>
            <w:tcBorders>
              <w:top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40" w:type="dxa"/>
            <w:tcBorders>
              <w:top w:val="single" w:sz="8" w:space="0" w:color="auto"/>
              <w:right w:val="single" w:sz="8" w:space="0" w:color="auto"/>
            </w:tcBorders>
            <w:shd w:val="clear" w:color="auto" w:fill="auto"/>
            <w:vAlign w:val="bottom"/>
          </w:tcPr>
          <w:p w:rsidR="009D3CCF" w:rsidRPr="00B14A6C" w:rsidRDefault="009D3CCF" w:rsidP="00C92858">
            <w:pPr>
              <w:ind w:right="222"/>
              <w:jc w:val="right"/>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 of Respondents</w:t>
            </w:r>
          </w:p>
        </w:tc>
        <w:tc>
          <w:tcPr>
            <w:tcW w:w="1880" w:type="dxa"/>
            <w:tcBorders>
              <w:top w:val="single" w:sz="8" w:space="0" w:color="auto"/>
              <w:right w:val="single" w:sz="8" w:space="0" w:color="auto"/>
            </w:tcBorders>
            <w:shd w:val="clear" w:color="auto" w:fill="auto"/>
            <w:vAlign w:val="bottom"/>
          </w:tcPr>
          <w:p w:rsidR="009D3CCF" w:rsidRPr="00B14A6C" w:rsidRDefault="009D3CCF" w:rsidP="00C92858">
            <w:pPr>
              <w:ind w:left="4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Percentage</w:t>
            </w:r>
          </w:p>
        </w:tc>
      </w:tr>
      <w:tr w:rsidR="009D3CCF" w:rsidRPr="00B14A6C" w:rsidTr="00C92858">
        <w:trPr>
          <w:trHeight w:val="209"/>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w:t>
            </w:r>
          </w:p>
        </w:tc>
        <w:tc>
          <w:tcPr>
            <w:tcW w:w="192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Price</w:t>
            </w:r>
          </w:p>
        </w:tc>
        <w:tc>
          <w:tcPr>
            <w:tcW w:w="180" w:type="dxa"/>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B14A6C" w:rsidRDefault="009D3CCF" w:rsidP="00C92858">
            <w:pPr>
              <w:ind w:right="102"/>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w:t>
            </w:r>
          </w:p>
        </w:tc>
        <w:tc>
          <w:tcPr>
            <w:tcW w:w="18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w:t>
            </w:r>
          </w:p>
        </w:tc>
        <w:tc>
          <w:tcPr>
            <w:tcW w:w="192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Quality</w:t>
            </w:r>
          </w:p>
        </w:tc>
        <w:tc>
          <w:tcPr>
            <w:tcW w:w="180" w:type="dxa"/>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B14A6C" w:rsidRDefault="009D3CCF" w:rsidP="00C92858">
            <w:pPr>
              <w:ind w:right="102"/>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43</w:t>
            </w:r>
          </w:p>
        </w:tc>
        <w:tc>
          <w:tcPr>
            <w:tcW w:w="18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86%</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0"/>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C.</w:t>
            </w:r>
          </w:p>
        </w:tc>
        <w:tc>
          <w:tcPr>
            <w:tcW w:w="192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Customers </w:t>
            </w:r>
          </w:p>
        </w:tc>
        <w:tc>
          <w:tcPr>
            <w:tcW w:w="180" w:type="dxa"/>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B14A6C" w:rsidRDefault="009D3CCF" w:rsidP="00C92858">
            <w:pPr>
              <w:ind w:right="102"/>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2</w:t>
            </w:r>
          </w:p>
        </w:tc>
        <w:tc>
          <w:tcPr>
            <w:tcW w:w="18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D.</w:t>
            </w:r>
          </w:p>
        </w:tc>
        <w:tc>
          <w:tcPr>
            <w:tcW w:w="192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Quantity</w:t>
            </w:r>
          </w:p>
        </w:tc>
        <w:tc>
          <w:tcPr>
            <w:tcW w:w="180" w:type="dxa"/>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8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0"/>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192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 w:type="dxa"/>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B14A6C" w:rsidRDefault="009D3CCF" w:rsidP="00C92858">
            <w:pPr>
              <w:ind w:right="102"/>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8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100%</w:t>
            </w:r>
          </w:p>
        </w:tc>
      </w:tr>
      <w:tr w:rsidR="009D3CCF" w:rsidRPr="00B14A6C" w:rsidTr="00C92858">
        <w:trPr>
          <w:trHeight w:val="207"/>
        </w:trPr>
        <w:tc>
          <w:tcPr>
            <w:tcW w:w="2660" w:type="dxa"/>
            <w:gridSpan w:val="2"/>
            <w:tcBorders>
              <w:left w:val="single" w:sz="8" w:space="0" w:color="auto"/>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9D3CCF" w:rsidP="009D3CCF">
      <w:pPr>
        <w:ind w:left="120" w:firstLine="720"/>
        <w:jc w:val="both"/>
        <w:rPr>
          <w:rFonts w:ascii="Times New Roman" w:eastAsia="Times New Roman" w:hAnsi="Times New Roman" w:cs="Times New Roman"/>
          <w:sz w:val="25"/>
          <w:szCs w:val="25"/>
        </w:rPr>
      </w:pPr>
    </w:p>
    <w:p w:rsidR="009D3CCF" w:rsidRPr="00B14A6C" w:rsidRDefault="009D3CCF" w:rsidP="009D3CCF">
      <w:pPr>
        <w:spacing w:line="360" w:lineRule="auto"/>
        <w:ind w:left="120" w:firstLine="7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B14A6C" w:rsidRDefault="00B14A6C">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9D3CCF" w:rsidRPr="00B14A6C" w:rsidRDefault="009D3CCF" w:rsidP="009D3CCF">
      <w:pPr>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lastRenderedPageBreak/>
        <w:t xml:space="preserve">Table 4.4 Do you recognizes any branding effect of </w:t>
      </w:r>
      <w:proofErr w:type="gramStart"/>
      <w:r w:rsidRPr="00B14A6C">
        <w:rPr>
          <w:rFonts w:ascii="Times New Roman" w:eastAsia="Times New Roman" w:hAnsi="Times New Roman" w:cs="Times New Roman"/>
          <w:b/>
          <w:sz w:val="25"/>
          <w:szCs w:val="25"/>
        </w:rPr>
        <w:t>New</w:t>
      </w:r>
      <w:proofErr w:type="gramEnd"/>
      <w:r w:rsidRPr="00B14A6C">
        <w:rPr>
          <w:rFonts w:ascii="Times New Roman" w:eastAsia="Times New Roman" w:hAnsi="Times New Roman" w:cs="Times New Roman"/>
          <w:b/>
          <w:sz w:val="25"/>
          <w:szCs w:val="25"/>
        </w:rPr>
        <w:t xml:space="preserve"> Product development from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640"/>
        <w:gridCol w:w="1400"/>
        <w:gridCol w:w="2760"/>
        <w:gridCol w:w="1800"/>
      </w:tblGrid>
      <w:tr w:rsidR="009D3CCF" w:rsidRPr="00B14A6C" w:rsidTr="00C92858">
        <w:trPr>
          <w:trHeight w:val="278"/>
        </w:trPr>
        <w:tc>
          <w:tcPr>
            <w:tcW w:w="1380" w:type="dxa"/>
            <w:gridSpan w:val="2"/>
            <w:tcBorders>
              <w:top w:val="single" w:sz="8" w:space="0" w:color="auto"/>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Variable</w:t>
            </w:r>
          </w:p>
        </w:tc>
        <w:tc>
          <w:tcPr>
            <w:tcW w:w="1400" w:type="dxa"/>
            <w:tcBorders>
              <w:top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60" w:type="dxa"/>
            <w:tcBorders>
              <w:top w:val="single" w:sz="8" w:space="0" w:color="auto"/>
              <w:right w:val="single" w:sz="8" w:space="0" w:color="auto"/>
            </w:tcBorders>
            <w:shd w:val="clear" w:color="auto" w:fill="auto"/>
            <w:vAlign w:val="bottom"/>
          </w:tcPr>
          <w:p w:rsidR="009D3CCF" w:rsidRPr="00B14A6C" w:rsidRDefault="009D3CCF" w:rsidP="00C92858">
            <w:pPr>
              <w:ind w:left="4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9D3CCF" w:rsidRPr="00B14A6C" w:rsidRDefault="009D3CCF" w:rsidP="00C92858">
            <w:pPr>
              <w:ind w:left="36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Percentage</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w:t>
            </w:r>
          </w:p>
        </w:tc>
        <w:tc>
          <w:tcPr>
            <w:tcW w:w="640" w:type="dxa"/>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Yes</w:t>
            </w:r>
          </w:p>
        </w:tc>
        <w:tc>
          <w:tcPr>
            <w:tcW w:w="140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18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09"/>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9"/>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w:t>
            </w:r>
          </w:p>
        </w:tc>
        <w:tc>
          <w:tcPr>
            <w:tcW w:w="640" w:type="dxa"/>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w:t>
            </w:r>
          </w:p>
        </w:tc>
        <w:tc>
          <w:tcPr>
            <w:tcW w:w="140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3</w:t>
            </w:r>
          </w:p>
        </w:tc>
        <w:tc>
          <w:tcPr>
            <w:tcW w:w="18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6%</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C.</w:t>
            </w:r>
          </w:p>
        </w:tc>
        <w:tc>
          <w:tcPr>
            <w:tcW w:w="2040" w:type="dxa"/>
            <w:gridSpan w:val="2"/>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Sometimes</w:t>
            </w:r>
          </w:p>
        </w:tc>
        <w:tc>
          <w:tcPr>
            <w:tcW w:w="276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45</w:t>
            </w:r>
          </w:p>
        </w:tc>
        <w:tc>
          <w:tcPr>
            <w:tcW w:w="18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90%</w:t>
            </w:r>
          </w:p>
        </w:tc>
      </w:tr>
      <w:tr w:rsidR="009D3CCF" w:rsidRPr="00B14A6C" w:rsidTr="00C92858">
        <w:trPr>
          <w:trHeight w:val="209"/>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D.</w:t>
            </w:r>
          </w:p>
        </w:tc>
        <w:tc>
          <w:tcPr>
            <w:tcW w:w="2040" w:type="dxa"/>
            <w:gridSpan w:val="2"/>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Not all the time</w:t>
            </w:r>
          </w:p>
        </w:tc>
        <w:tc>
          <w:tcPr>
            <w:tcW w:w="276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2</w:t>
            </w:r>
          </w:p>
        </w:tc>
        <w:tc>
          <w:tcPr>
            <w:tcW w:w="18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640" w:type="dxa"/>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40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100%</w:t>
            </w:r>
          </w:p>
        </w:tc>
      </w:tr>
      <w:tr w:rsidR="009D3CCF" w:rsidRPr="00B14A6C" w:rsidTr="00C92858">
        <w:trPr>
          <w:trHeight w:val="209"/>
        </w:trPr>
        <w:tc>
          <w:tcPr>
            <w:tcW w:w="1380" w:type="dxa"/>
            <w:gridSpan w:val="2"/>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1380" w:type="dxa"/>
            <w:gridSpan w:val="2"/>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Source:</w:t>
            </w:r>
          </w:p>
        </w:tc>
        <w:tc>
          <w:tcPr>
            <w:tcW w:w="4160" w:type="dxa"/>
            <w:gridSpan w:val="2"/>
            <w:shd w:val="clear" w:color="auto" w:fill="auto"/>
            <w:vAlign w:val="bottom"/>
          </w:tcPr>
          <w:p w:rsidR="009D3CCF" w:rsidRPr="00B14A6C" w:rsidRDefault="009D3CCF" w:rsidP="00C92858">
            <w:pPr>
              <w:ind w:left="1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Questionnaire Administered </w:t>
            </w:r>
            <w:r w:rsidR="001E5626" w:rsidRPr="00B14A6C">
              <w:rPr>
                <w:rFonts w:ascii="Times New Roman" w:eastAsia="Times New Roman" w:hAnsi="Times New Roman" w:cs="Times New Roman"/>
                <w:sz w:val="25"/>
                <w:szCs w:val="25"/>
              </w:rPr>
              <w:t>2025</w:t>
            </w:r>
            <w:r w:rsidRPr="00B14A6C">
              <w:rPr>
                <w:rFonts w:ascii="Times New Roman" w:eastAsia="Times New Roman" w:hAnsi="Times New Roman" w:cs="Times New Roman"/>
                <w:sz w:val="25"/>
                <w:szCs w:val="25"/>
              </w:rPr>
              <w:t>.</w:t>
            </w:r>
          </w:p>
        </w:tc>
        <w:tc>
          <w:tcPr>
            <w:tcW w:w="1800" w:type="dxa"/>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9D3CCF" w:rsidP="009D3CCF">
      <w:pPr>
        <w:rPr>
          <w:rFonts w:ascii="Times New Roman" w:eastAsia="Times New Roman" w:hAnsi="Times New Roman" w:cs="Times New Roman"/>
          <w:sz w:val="25"/>
          <w:szCs w:val="25"/>
        </w:rPr>
      </w:pPr>
    </w:p>
    <w:p w:rsidR="009D3CCF" w:rsidRPr="00B14A6C" w:rsidRDefault="009D3CCF" w:rsidP="00C92858">
      <w:pPr>
        <w:spacing w:line="360" w:lineRule="auto"/>
        <w:ind w:left="120" w:firstLine="7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From the above table it could be deduced that 90% of our respondents responded positively that they sometimes buy any brand of new product, 6% responded “No” while 4% say not all the time.</w:t>
      </w:r>
    </w:p>
    <w:p w:rsidR="009D3CCF" w:rsidRPr="00B14A6C" w:rsidRDefault="009D3CCF" w:rsidP="009D3CCF">
      <w:pPr>
        <w:ind w:left="120" w:firstLine="720"/>
        <w:jc w:val="both"/>
        <w:rPr>
          <w:rFonts w:ascii="Times New Roman" w:eastAsia="Times New Roman" w:hAnsi="Times New Roman" w:cs="Times New Roman"/>
          <w:sz w:val="25"/>
          <w:szCs w:val="25"/>
        </w:rPr>
      </w:pPr>
    </w:p>
    <w:p w:rsidR="009D3CCF" w:rsidRPr="00B14A6C" w:rsidRDefault="009D3CCF" w:rsidP="009D3CCF">
      <w:pPr>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Table 4.5 What factors affect /influence your patronage habit of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200"/>
        <w:gridCol w:w="200"/>
        <w:gridCol w:w="1640"/>
      </w:tblGrid>
      <w:tr w:rsidR="009D3CCF" w:rsidRPr="00B14A6C"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Variable</w:t>
            </w:r>
          </w:p>
        </w:tc>
        <w:tc>
          <w:tcPr>
            <w:tcW w:w="2200" w:type="dxa"/>
            <w:tcBorders>
              <w:top w:val="single" w:sz="8" w:space="0" w:color="auto"/>
            </w:tcBorders>
            <w:shd w:val="clear" w:color="auto" w:fill="auto"/>
            <w:vAlign w:val="bottom"/>
          </w:tcPr>
          <w:p w:rsidR="009D3CCF" w:rsidRPr="00B14A6C" w:rsidRDefault="009D3CCF" w:rsidP="00C92858">
            <w:pPr>
              <w:ind w:left="2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 of Respondents</w:t>
            </w:r>
          </w:p>
        </w:tc>
        <w:tc>
          <w:tcPr>
            <w:tcW w:w="200" w:type="dxa"/>
            <w:tcBorders>
              <w:top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top w:val="single" w:sz="8" w:space="0" w:color="auto"/>
              <w:right w:val="single" w:sz="8" w:space="0" w:color="auto"/>
            </w:tcBorders>
            <w:shd w:val="clear" w:color="auto" w:fill="auto"/>
            <w:vAlign w:val="bottom"/>
          </w:tcPr>
          <w:p w:rsidR="009D3CCF" w:rsidRPr="00B14A6C" w:rsidRDefault="009D3CCF" w:rsidP="00C92858">
            <w:pPr>
              <w:ind w:right="200"/>
              <w:jc w:val="right"/>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Percentage</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1"/>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Belief</w:t>
            </w:r>
          </w:p>
        </w:tc>
        <w:tc>
          <w:tcPr>
            <w:tcW w:w="2200" w:type="dxa"/>
            <w:shd w:val="clear" w:color="auto" w:fill="auto"/>
            <w:vAlign w:val="bottom"/>
          </w:tcPr>
          <w:p w:rsidR="009D3CCF" w:rsidRPr="00B14A6C" w:rsidRDefault="009D3CCF" w:rsidP="00C92858">
            <w:pPr>
              <w:ind w:left="40"/>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Working spirit</w:t>
            </w:r>
          </w:p>
        </w:tc>
        <w:tc>
          <w:tcPr>
            <w:tcW w:w="2200" w:type="dxa"/>
            <w:shd w:val="clear" w:color="auto" w:fill="auto"/>
            <w:vAlign w:val="bottom"/>
          </w:tcPr>
          <w:p w:rsidR="009D3CCF" w:rsidRPr="00B14A6C" w:rsidRDefault="009D3CCF" w:rsidP="00C92858">
            <w:pPr>
              <w:ind w:left="40"/>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w:t>
            </w:r>
          </w:p>
        </w:tc>
        <w:tc>
          <w:tcPr>
            <w:tcW w:w="20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0"/>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Quality</w:t>
            </w:r>
          </w:p>
        </w:tc>
        <w:tc>
          <w:tcPr>
            <w:tcW w:w="2200" w:type="dxa"/>
            <w:shd w:val="clear" w:color="auto" w:fill="auto"/>
            <w:vAlign w:val="bottom"/>
          </w:tcPr>
          <w:p w:rsidR="009D3CCF" w:rsidRPr="00B14A6C" w:rsidRDefault="009D3CCF" w:rsidP="00C92858">
            <w:pPr>
              <w:ind w:left="40"/>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45</w:t>
            </w:r>
          </w:p>
        </w:tc>
        <w:tc>
          <w:tcPr>
            <w:tcW w:w="20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90%</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Taste</w:t>
            </w:r>
          </w:p>
        </w:tc>
        <w:tc>
          <w:tcPr>
            <w:tcW w:w="2200" w:type="dxa"/>
            <w:shd w:val="clear" w:color="auto" w:fill="auto"/>
            <w:vAlign w:val="bottom"/>
          </w:tcPr>
          <w:p w:rsidR="009D3CCF" w:rsidRPr="00B14A6C" w:rsidRDefault="009D3CCF" w:rsidP="00C92858">
            <w:pPr>
              <w:ind w:left="40"/>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0"/>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200" w:type="dxa"/>
            <w:shd w:val="clear" w:color="auto" w:fill="auto"/>
            <w:vAlign w:val="bottom"/>
          </w:tcPr>
          <w:p w:rsidR="009D3CCF" w:rsidRPr="00B14A6C" w:rsidRDefault="009D3CCF" w:rsidP="00C92858">
            <w:pPr>
              <w:ind w:left="40"/>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20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100%</w:t>
            </w:r>
          </w:p>
        </w:tc>
      </w:tr>
      <w:tr w:rsidR="009D3CCF" w:rsidRPr="00B14A6C" w:rsidTr="00C92858">
        <w:trPr>
          <w:trHeight w:val="207"/>
        </w:trPr>
        <w:tc>
          <w:tcPr>
            <w:tcW w:w="2400" w:type="dxa"/>
            <w:gridSpan w:val="2"/>
            <w:tcBorders>
              <w:left w:val="single" w:sz="8" w:space="0" w:color="auto"/>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9D3CCF" w:rsidP="009D3CCF">
      <w:pPr>
        <w:ind w:left="120" w:firstLine="720"/>
        <w:jc w:val="both"/>
        <w:rPr>
          <w:rFonts w:ascii="Times New Roman" w:eastAsia="Times New Roman" w:hAnsi="Times New Roman" w:cs="Times New Roman"/>
          <w:sz w:val="25"/>
          <w:szCs w:val="25"/>
        </w:rPr>
      </w:pPr>
    </w:p>
    <w:p w:rsidR="00C92858" w:rsidRPr="00B14A6C" w:rsidRDefault="009D3CCF" w:rsidP="00AB4CFE">
      <w:pPr>
        <w:spacing w:line="360" w:lineRule="auto"/>
        <w:ind w:left="120" w:firstLine="7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lastRenderedPageBreak/>
        <w:t>The table above reveals information on the extent of which factors influenced their buying habit of new product, majority of the respondents constituting 90% suggests quality, while only 5% suggested working spirit o</w:t>
      </w:r>
      <w:r w:rsidR="00AB4CFE" w:rsidRPr="00B14A6C">
        <w:rPr>
          <w:rFonts w:ascii="Times New Roman" w:eastAsia="Times New Roman" w:hAnsi="Times New Roman" w:cs="Times New Roman"/>
          <w:sz w:val="25"/>
          <w:szCs w:val="25"/>
        </w:rPr>
        <w:t>f their staff</w:t>
      </w:r>
    </w:p>
    <w:p w:rsidR="00C92858" w:rsidRPr="00B14A6C" w:rsidRDefault="00C92858" w:rsidP="009D3CCF">
      <w:pPr>
        <w:spacing w:line="360" w:lineRule="auto"/>
        <w:ind w:left="120" w:firstLine="720"/>
        <w:jc w:val="both"/>
        <w:rPr>
          <w:rFonts w:ascii="Times New Roman" w:eastAsia="Times New Roman" w:hAnsi="Times New Roman" w:cs="Times New Roman"/>
          <w:sz w:val="25"/>
          <w:szCs w:val="25"/>
        </w:rPr>
      </w:pPr>
    </w:p>
    <w:p w:rsidR="009D3CCF" w:rsidRPr="00B14A6C" w:rsidRDefault="009D3CCF" w:rsidP="009D3CCF">
      <w:pPr>
        <w:ind w:left="840" w:hanging="719"/>
        <w:jc w:val="both"/>
        <w:rPr>
          <w:rFonts w:ascii="Times New Roman" w:eastAsia="Times New Roman" w:hAnsi="Times New Roman" w:cs="Times New Roman"/>
          <w:b/>
          <w:sz w:val="25"/>
          <w:szCs w:val="25"/>
        </w:rPr>
      </w:pPr>
      <w:r w:rsidRPr="00B14A6C">
        <w:rPr>
          <w:rFonts w:ascii="Times New Roman" w:eastAsia="Arial" w:hAnsi="Times New Roman" w:cs="Times New Roman"/>
          <w:b/>
          <w:sz w:val="25"/>
          <w:szCs w:val="25"/>
        </w:rPr>
        <w:t xml:space="preserve">Table 4.1 Does the industry has a marketing research department </w:t>
      </w:r>
      <w:r w:rsidRPr="00B14A6C">
        <w:rPr>
          <w:rFonts w:ascii="Times New Roman" w:eastAsia="Times New Roman" w:hAnsi="Times New Roman" w:cs="Times New Roman"/>
          <w:b/>
          <w:sz w:val="25"/>
          <w:szCs w:val="25"/>
        </w:rPr>
        <w:t>of its own?</w:t>
      </w:r>
    </w:p>
    <w:tbl>
      <w:tblPr>
        <w:tblW w:w="0" w:type="auto"/>
        <w:tblInd w:w="10" w:type="dxa"/>
        <w:tblLayout w:type="fixed"/>
        <w:tblCellMar>
          <w:left w:w="0" w:type="dxa"/>
          <w:right w:w="0" w:type="dxa"/>
        </w:tblCellMar>
        <w:tblLook w:val="0000" w:firstRow="0" w:lastRow="0" w:firstColumn="0" w:lastColumn="0" w:noHBand="0" w:noVBand="0"/>
      </w:tblPr>
      <w:tblGrid>
        <w:gridCol w:w="700"/>
        <w:gridCol w:w="1700"/>
        <w:gridCol w:w="2380"/>
        <w:gridCol w:w="1840"/>
      </w:tblGrid>
      <w:tr w:rsidR="009D3CCF" w:rsidRPr="00B14A6C" w:rsidTr="00C92858">
        <w:trPr>
          <w:trHeight w:val="278"/>
        </w:trPr>
        <w:tc>
          <w:tcPr>
            <w:tcW w:w="700" w:type="dxa"/>
            <w:tcBorders>
              <w:top w:val="single" w:sz="8" w:space="0" w:color="auto"/>
              <w:lef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top w:val="single" w:sz="8" w:space="0" w:color="auto"/>
              <w:right w:val="single" w:sz="8" w:space="0" w:color="auto"/>
            </w:tcBorders>
            <w:shd w:val="clear" w:color="auto" w:fill="auto"/>
            <w:vAlign w:val="bottom"/>
          </w:tcPr>
          <w:p w:rsidR="009D3CCF" w:rsidRPr="00B14A6C" w:rsidRDefault="009D3CCF" w:rsidP="00C92858">
            <w:pPr>
              <w:ind w:left="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9D3CCF" w:rsidRPr="00B14A6C" w:rsidRDefault="009D3CCF" w:rsidP="00C92858">
            <w:pPr>
              <w:ind w:left="2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 of Respondents</w:t>
            </w:r>
          </w:p>
        </w:tc>
        <w:tc>
          <w:tcPr>
            <w:tcW w:w="1840" w:type="dxa"/>
            <w:tcBorders>
              <w:top w:val="single" w:sz="8" w:space="0" w:color="auto"/>
              <w:right w:val="single" w:sz="8" w:space="0" w:color="auto"/>
            </w:tcBorders>
            <w:shd w:val="clear" w:color="auto" w:fill="auto"/>
            <w:vAlign w:val="bottom"/>
          </w:tcPr>
          <w:p w:rsidR="009D3CCF" w:rsidRPr="00B14A6C" w:rsidRDefault="009D3CCF" w:rsidP="00C92858">
            <w:pPr>
              <w:ind w:left="3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Percentage</w:t>
            </w:r>
          </w:p>
        </w:tc>
      </w:tr>
      <w:tr w:rsidR="009D3CCF" w:rsidRPr="00B14A6C" w:rsidTr="00C92858">
        <w:trPr>
          <w:trHeight w:val="207"/>
        </w:trPr>
        <w:tc>
          <w:tcPr>
            <w:tcW w:w="7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0"/>
        </w:trPr>
        <w:tc>
          <w:tcPr>
            <w:tcW w:w="70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w:t>
            </w:r>
          </w:p>
        </w:tc>
        <w:tc>
          <w:tcPr>
            <w:tcW w:w="1700" w:type="dxa"/>
            <w:tcBorders>
              <w:right w:val="single" w:sz="8" w:space="0" w:color="auto"/>
            </w:tcBorders>
            <w:shd w:val="clear" w:color="auto" w:fill="auto"/>
            <w:vAlign w:val="bottom"/>
          </w:tcPr>
          <w:p w:rsidR="009D3CCF" w:rsidRPr="00B14A6C" w:rsidRDefault="009D3CCF" w:rsidP="00C92858">
            <w:pPr>
              <w:ind w:left="1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Yes</w:t>
            </w: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100%</w:t>
            </w:r>
          </w:p>
        </w:tc>
      </w:tr>
      <w:tr w:rsidR="009D3CCF" w:rsidRPr="00B14A6C" w:rsidTr="00C92858">
        <w:trPr>
          <w:trHeight w:val="207"/>
        </w:trPr>
        <w:tc>
          <w:tcPr>
            <w:tcW w:w="7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0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w:t>
            </w:r>
          </w:p>
        </w:tc>
        <w:tc>
          <w:tcPr>
            <w:tcW w:w="1700" w:type="dxa"/>
            <w:tcBorders>
              <w:right w:val="single" w:sz="8" w:space="0" w:color="auto"/>
            </w:tcBorders>
            <w:shd w:val="clear" w:color="auto" w:fill="auto"/>
            <w:vAlign w:val="bottom"/>
          </w:tcPr>
          <w:p w:rsidR="009D3CCF" w:rsidRPr="00B14A6C" w:rsidRDefault="009D3CCF" w:rsidP="00C92858">
            <w:pPr>
              <w:ind w:left="1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w:t>
            </w: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18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07"/>
        </w:trPr>
        <w:tc>
          <w:tcPr>
            <w:tcW w:w="7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0"/>
        </w:trPr>
        <w:tc>
          <w:tcPr>
            <w:tcW w:w="70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170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100%</w:t>
            </w:r>
          </w:p>
        </w:tc>
      </w:tr>
      <w:tr w:rsidR="009D3CCF" w:rsidRPr="00B14A6C" w:rsidTr="00C92858">
        <w:trPr>
          <w:trHeight w:val="207"/>
        </w:trPr>
        <w:tc>
          <w:tcPr>
            <w:tcW w:w="7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9D3CCF" w:rsidP="009D3CCF">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Source: </w:t>
      </w:r>
      <w:r w:rsidR="00B14A6C">
        <w:rPr>
          <w:rFonts w:ascii="Times New Roman" w:eastAsia="Times New Roman" w:hAnsi="Times New Roman" w:cs="Times New Roman"/>
          <w:sz w:val="25"/>
          <w:szCs w:val="25"/>
        </w:rPr>
        <w:t>Questionnaire Administered, 2025</w:t>
      </w:r>
      <w:r w:rsidRPr="00B14A6C">
        <w:rPr>
          <w:rFonts w:ascii="Times New Roman" w:eastAsia="Times New Roman" w:hAnsi="Times New Roman" w:cs="Times New Roman"/>
          <w:sz w:val="25"/>
          <w:szCs w:val="25"/>
        </w:rPr>
        <w:t>.</w:t>
      </w:r>
    </w:p>
    <w:p w:rsidR="009D3CCF" w:rsidRPr="00B14A6C" w:rsidRDefault="009D3CCF" w:rsidP="009D3CCF">
      <w:pPr>
        <w:rPr>
          <w:rFonts w:ascii="Times New Roman" w:eastAsia="Times New Roman" w:hAnsi="Times New Roman" w:cs="Times New Roman"/>
          <w:sz w:val="25"/>
          <w:szCs w:val="25"/>
        </w:rPr>
      </w:pPr>
    </w:p>
    <w:p w:rsidR="009D3CCF" w:rsidRPr="00B14A6C" w:rsidRDefault="009D3CCF" w:rsidP="009D3CCF">
      <w:pPr>
        <w:spacing w:line="360" w:lineRule="auto"/>
        <w:ind w:left="120" w:firstLine="7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 The above table its show that all the 50 respondents i.e. 100% said the Pharmaceutical have a marketing research department of its own</w:t>
      </w:r>
    </w:p>
    <w:p w:rsidR="009D3CCF" w:rsidRPr="00B14A6C" w:rsidRDefault="009D3CCF" w:rsidP="009D3CCF">
      <w:pPr>
        <w:spacing w:line="360" w:lineRule="auto"/>
        <w:ind w:left="120" w:firstLine="720"/>
        <w:rPr>
          <w:rFonts w:ascii="Times New Roman" w:eastAsia="Times New Roman" w:hAnsi="Times New Roman" w:cs="Times New Roman"/>
          <w:sz w:val="25"/>
          <w:szCs w:val="25"/>
        </w:rPr>
      </w:pPr>
    </w:p>
    <w:p w:rsidR="009D3CCF" w:rsidRPr="00B14A6C" w:rsidRDefault="009D3CCF" w:rsidP="009D3CCF">
      <w:pPr>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 xml:space="preserve">Table 4.1.1 </w:t>
      </w:r>
      <w:r w:rsidRPr="00B14A6C">
        <w:rPr>
          <w:rFonts w:ascii="Times New Roman" w:eastAsia="Arial" w:hAnsi="Times New Roman" w:cs="Times New Roman"/>
          <w:b/>
          <w:sz w:val="25"/>
          <w:szCs w:val="25"/>
        </w:rPr>
        <w:t>If “YES” which of</w:t>
      </w:r>
      <w:r w:rsidRPr="00B14A6C">
        <w:rPr>
          <w:rFonts w:ascii="Times New Roman" w:eastAsia="Times New Roman" w:hAnsi="Times New Roman" w:cs="Times New Roman"/>
          <w:b/>
          <w:sz w:val="25"/>
          <w:szCs w:val="25"/>
        </w:rPr>
        <w:t xml:space="preserve"> these departments handles marketing research in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3440"/>
        <w:gridCol w:w="2440"/>
        <w:gridCol w:w="1440"/>
      </w:tblGrid>
      <w:tr w:rsidR="009D3CCF" w:rsidRPr="00B14A6C" w:rsidTr="00C92858">
        <w:trPr>
          <w:trHeight w:val="278"/>
        </w:trPr>
        <w:tc>
          <w:tcPr>
            <w:tcW w:w="740" w:type="dxa"/>
            <w:tcBorders>
              <w:top w:val="single" w:sz="8" w:space="0" w:color="auto"/>
              <w:lef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3440" w:type="dxa"/>
            <w:tcBorders>
              <w:top w:val="single" w:sz="8" w:space="0" w:color="auto"/>
              <w:right w:val="single" w:sz="8" w:space="0" w:color="auto"/>
            </w:tcBorders>
            <w:shd w:val="clear" w:color="auto" w:fill="auto"/>
            <w:vAlign w:val="bottom"/>
          </w:tcPr>
          <w:p w:rsidR="009D3CCF" w:rsidRPr="00B14A6C" w:rsidRDefault="009D3CCF" w:rsidP="00C92858">
            <w:pPr>
              <w:ind w:left="9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B14A6C" w:rsidRDefault="009D3CCF" w:rsidP="00C92858">
            <w:pPr>
              <w:ind w:left="2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 of Respondents</w:t>
            </w:r>
          </w:p>
        </w:tc>
        <w:tc>
          <w:tcPr>
            <w:tcW w:w="1440" w:type="dxa"/>
            <w:tcBorders>
              <w:top w:val="single" w:sz="8" w:space="0" w:color="auto"/>
              <w:right w:val="single" w:sz="8" w:space="0" w:color="auto"/>
            </w:tcBorders>
            <w:shd w:val="clear" w:color="auto" w:fill="auto"/>
            <w:vAlign w:val="bottom"/>
          </w:tcPr>
          <w:p w:rsidR="009D3CCF" w:rsidRPr="00B14A6C" w:rsidRDefault="009D3CCF" w:rsidP="00C92858">
            <w:pPr>
              <w:ind w:left="1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Percentage</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0"/>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w:t>
            </w:r>
          </w:p>
        </w:tc>
        <w:tc>
          <w:tcPr>
            <w:tcW w:w="344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Marketing/sales department</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w:t>
            </w:r>
          </w:p>
        </w:tc>
        <w:tc>
          <w:tcPr>
            <w:tcW w:w="344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Accounting department</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0"/>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C.</w:t>
            </w:r>
          </w:p>
        </w:tc>
        <w:tc>
          <w:tcPr>
            <w:tcW w:w="344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Admin/personnel</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D.</w:t>
            </w:r>
          </w:p>
        </w:tc>
        <w:tc>
          <w:tcPr>
            <w:tcW w:w="344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 Customer care department</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100%</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1"/>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344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100%</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9D3CCF" w:rsidP="009D3CCF">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Source: </w:t>
      </w:r>
      <w:r w:rsidR="00B14A6C">
        <w:rPr>
          <w:rFonts w:ascii="Times New Roman" w:eastAsia="Times New Roman" w:hAnsi="Times New Roman" w:cs="Times New Roman"/>
          <w:sz w:val="25"/>
          <w:szCs w:val="25"/>
        </w:rPr>
        <w:t>Questionnaire Administered, 2025</w:t>
      </w:r>
      <w:r w:rsidRPr="00B14A6C">
        <w:rPr>
          <w:rFonts w:ascii="Times New Roman" w:eastAsia="Times New Roman" w:hAnsi="Times New Roman" w:cs="Times New Roman"/>
          <w:sz w:val="25"/>
          <w:szCs w:val="25"/>
        </w:rPr>
        <w:t>.</w:t>
      </w:r>
    </w:p>
    <w:p w:rsidR="009D3CCF" w:rsidRPr="00B14A6C" w:rsidRDefault="009D3CCF" w:rsidP="009D3CCF">
      <w:pPr>
        <w:ind w:left="120" w:firstLine="720"/>
        <w:jc w:val="both"/>
        <w:rPr>
          <w:rFonts w:ascii="Times New Roman" w:eastAsia="Times New Roman" w:hAnsi="Times New Roman" w:cs="Times New Roman"/>
          <w:sz w:val="25"/>
          <w:szCs w:val="25"/>
        </w:rPr>
      </w:pPr>
    </w:p>
    <w:p w:rsidR="009D3CCF" w:rsidRPr="00B14A6C" w:rsidRDefault="009D3CCF" w:rsidP="009D3CCF">
      <w:pPr>
        <w:spacing w:line="360" w:lineRule="auto"/>
        <w:ind w:left="120" w:firstLine="7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9D3CCF" w:rsidRPr="00B14A6C" w:rsidRDefault="009D3CCF" w:rsidP="009D3CCF">
      <w:pPr>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Table  4.1.2  Does  marketing  decision  of  the  management  depend  on  the  outcome  of  the marketing research activities?</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380"/>
        <w:gridCol w:w="2380"/>
      </w:tblGrid>
      <w:tr w:rsidR="009D3CCF" w:rsidRPr="00B14A6C"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9D3CCF" w:rsidRPr="00B14A6C" w:rsidRDefault="009D3CCF" w:rsidP="00C92858">
            <w:pPr>
              <w:ind w:left="2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 of Respondents</w:t>
            </w:r>
          </w:p>
        </w:tc>
        <w:tc>
          <w:tcPr>
            <w:tcW w:w="2380" w:type="dxa"/>
            <w:tcBorders>
              <w:top w:val="single" w:sz="8" w:space="0" w:color="auto"/>
              <w:right w:val="single" w:sz="8" w:space="0" w:color="auto"/>
            </w:tcBorders>
            <w:shd w:val="clear" w:color="auto" w:fill="auto"/>
            <w:vAlign w:val="bottom"/>
          </w:tcPr>
          <w:p w:rsidR="009D3CCF" w:rsidRPr="00B14A6C" w:rsidRDefault="009D3CCF" w:rsidP="00C92858">
            <w:pPr>
              <w:ind w:left="66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Percentage</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Most times</w:t>
            </w: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43</w:t>
            </w: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86%</w:t>
            </w:r>
          </w:p>
        </w:tc>
      </w:tr>
      <w:tr w:rsidR="009D3CCF" w:rsidRPr="00B14A6C" w:rsidTr="00C92858">
        <w:trPr>
          <w:trHeight w:val="209"/>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9"/>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Often</w:t>
            </w: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3</w:t>
            </w: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6%</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proofErr w:type="spellStart"/>
            <w:r w:rsidRPr="00B14A6C">
              <w:rPr>
                <w:rFonts w:ascii="Times New Roman" w:eastAsia="Times New Roman" w:hAnsi="Times New Roman" w:cs="Times New Roman"/>
                <w:sz w:val="25"/>
                <w:szCs w:val="25"/>
              </w:rPr>
              <w:t>Seldomly</w:t>
            </w:r>
            <w:proofErr w:type="spellEnd"/>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w:t>
            </w: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8%</w:t>
            </w:r>
          </w:p>
        </w:tc>
      </w:tr>
      <w:tr w:rsidR="009D3CCF" w:rsidRPr="00B14A6C" w:rsidTr="00C92858">
        <w:trPr>
          <w:trHeight w:val="209"/>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Rarely</w:t>
            </w: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100%</w:t>
            </w:r>
          </w:p>
        </w:tc>
      </w:tr>
      <w:tr w:rsidR="009D3CCF" w:rsidRPr="00B14A6C" w:rsidTr="00C92858">
        <w:trPr>
          <w:trHeight w:val="209"/>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9D3CCF" w:rsidP="009D3CCF">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Source: </w:t>
      </w:r>
      <w:r w:rsidR="00B14A6C">
        <w:rPr>
          <w:rFonts w:ascii="Times New Roman" w:eastAsia="Times New Roman" w:hAnsi="Times New Roman" w:cs="Times New Roman"/>
          <w:sz w:val="25"/>
          <w:szCs w:val="25"/>
        </w:rPr>
        <w:t>Questionnaire Administered, 2025</w:t>
      </w:r>
      <w:r w:rsidRPr="00B14A6C">
        <w:rPr>
          <w:rFonts w:ascii="Times New Roman" w:eastAsia="Times New Roman" w:hAnsi="Times New Roman" w:cs="Times New Roman"/>
          <w:sz w:val="25"/>
          <w:szCs w:val="25"/>
        </w:rPr>
        <w:t>.</w:t>
      </w:r>
    </w:p>
    <w:p w:rsidR="009D3CCF" w:rsidRPr="00B14A6C" w:rsidRDefault="009D3CCF" w:rsidP="009D3CCF">
      <w:pPr>
        <w:ind w:left="120" w:firstLine="720"/>
        <w:jc w:val="both"/>
        <w:rPr>
          <w:rFonts w:ascii="Times New Roman" w:eastAsia="Times New Roman" w:hAnsi="Times New Roman" w:cs="Times New Roman"/>
          <w:sz w:val="25"/>
          <w:szCs w:val="25"/>
        </w:rPr>
      </w:pPr>
    </w:p>
    <w:p w:rsidR="00C92858" w:rsidRPr="00B14A6C" w:rsidRDefault="009D3CCF" w:rsidP="00AB4CFE">
      <w:pPr>
        <w:spacing w:line="360" w:lineRule="auto"/>
        <w:ind w:left="120" w:firstLine="7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Table 4.1.2. Above show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that marketing research outcomes are </w:t>
      </w:r>
      <w:proofErr w:type="spellStart"/>
      <w:r w:rsidRPr="00B14A6C">
        <w:rPr>
          <w:rFonts w:ascii="Times New Roman" w:eastAsia="Times New Roman" w:hAnsi="Times New Roman" w:cs="Times New Roman"/>
          <w:sz w:val="25"/>
          <w:szCs w:val="25"/>
        </w:rPr>
        <w:t>seldomly</w:t>
      </w:r>
      <w:proofErr w:type="spellEnd"/>
      <w:r w:rsidRPr="00B14A6C">
        <w:rPr>
          <w:rFonts w:ascii="Times New Roman" w:eastAsia="Times New Roman" w:hAnsi="Times New Roman" w:cs="Times New Roman"/>
          <w:sz w:val="25"/>
          <w:szCs w:val="25"/>
        </w:rPr>
        <w:t xml:space="preserve"> used in marketing decisions of the management. </w:t>
      </w:r>
    </w:p>
    <w:p w:rsidR="00B14A6C" w:rsidRDefault="00B14A6C">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9D3CCF" w:rsidRPr="00B14A6C" w:rsidRDefault="009D3CCF" w:rsidP="009D3CCF">
      <w:pPr>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lastRenderedPageBreak/>
        <w:t xml:space="preserve">Table 4.1.3 </w:t>
      </w:r>
      <w:proofErr w:type="gramStart"/>
      <w:r w:rsidRPr="00B14A6C">
        <w:rPr>
          <w:rFonts w:ascii="Times New Roman" w:eastAsia="Times New Roman" w:hAnsi="Times New Roman" w:cs="Times New Roman"/>
          <w:b/>
          <w:sz w:val="25"/>
          <w:szCs w:val="25"/>
        </w:rPr>
        <w:t>How</w:t>
      </w:r>
      <w:proofErr w:type="gramEnd"/>
      <w:r w:rsidRPr="00B14A6C">
        <w:rPr>
          <w:rFonts w:ascii="Times New Roman" w:eastAsia="Times New Roman" w:hAnsi="Times New Roman" w:cs="Times New Roman"/>
          <w:b/>
          <w:sz w:val="25"/>
          <w:szCs w:val="25"/>
        </w:rPr>
        <w:t xml:space="preserve"> often does your organization undertake marketing research?</w:t>
      </w:r>
    </w:p>
    <w:tbl>
      <w:tblPr>
        <w:tblW w:w="0" w:type="auto"/>
        <w:tblInd w:w="10" w:type="dxa"/>
        <w:tblLayout w:type="fixed"/>
        <w:tblCellMar>
          <w:left w:w="0" w:type="dxa"/>
          <w:right w:w="0" w:type="dxa"/>
        </w:tblCellMar>
        <w:tblLook w:val="0000" w:firstRow="0" w:lastRow="0" w:firstColumn="0" w:lastColumn="0" w:noHBand="0" w:noVBand="0"/>
      </w:tblPr>
      <w:tblGrid>
        <w:gridCol w:w="740"/>
        <w:gridCol w:w="2260"/>
        <w:gridCol w:w="2380"/>
        <w:gridCol w:w="1900"/>
      </w:tblGrid>
      <w:tr w:rsidR="009D3CCF" w:rsidRPr="00B14A6C" w:rsidTr="00C92858">
        <w:trPr>
          <w:trHeight w:val="214"/>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14"/>
        </w:trPr>
        <w:tc>
          <w:tcPr>
            <w:tcW w:w="740" w:type="dxa"/>
            <w:tcBorders>
              <w:left w:val="single" w:sz="8" w:space="0" w:color="auto"/>
              <w:bottom w:val="single" w:sz="8" w:space="0" w:color="auto"/>
            </w:tcBorders>
            <w:shd w:val="clear" w:color="auto" w:fill="auto"/>
            <w:vAlign w:val="bottom"/>
          </w:tcPr>
          <w:p w:rsidR="009D3CCF" w:rsidRPr="00B14A6C" w:rsidRDefault="009D3CCF" w:rsidP="00516563">
            <w:pPr>
              <w:numPr>
                <w:ilvl w:val="0"/>
                <w:numId w:val="17"/>
              </w:num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  Annually</w:t>
            </w: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                   3</w:t>
            </w:r>
          </w:p>
        </w:tc>
        <w:tc>
          <w:tcPr>
            <w:tcW w:w="19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              6%</w:t>
            </w: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w:t>
            </w:r>
          </w:p>
        </w:tc>
        <w:tc>
          <w:tcPr>
            <w:tcW w:w="226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Semi-Annually</w:t>
            </w: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2</w:t>
            </w:r>
          </w:p>
        </w:tc>
        <w:tc>
          <w:tcPr>
            <w:tcW w:w="19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w:t>
            </w:r>
          </w:p>
        </w:tc>
      </w:tr>
      <w:tr w:rsidR="009D3CCF" w:rsidRPr="00B14A6C" w:rsidTr="00C92858">
        <w:trPr>
          <w:trHeight w:val="231"/>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0"/>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C.</w:t>
            </w:r>
          </w:p>
        </w:tc>
        <w:tc>
          <w:tcPr>
            <w:tcW w:w="2260" w:type="dxa"/>
            <w:tcBorders>
              <w:right w:val="single" w:sz="8" w:space="0" w:color="auto"/>
            </w:tcBorders>
            <w:shd w:val="clear" w:color="auto" w:fill="auto"/>
            <w:vAlign w:val="bottom"/>
          </w:tcPr>
          <w:p w:rsidR="009D3CCF" w:rsidRPr="00B14A6C" w:rsidRDefault="009D3CCF" w:rsidP="00C92858">
            <w:pPr>
              <w:ind w:left="16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Quarterly</w:t>
            </w: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19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14"/>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D.</w:t>
            </w:r>
          </w:p>
        </w:tc>
        <w:tc>
          <w:tcPr>
            <w:tcW w:w="226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Occasionally</w:t>
            </w: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45</w:t>
            </w:r>
          </w:p>
        </w:tc>
        <w:tc>
          <w:tcPr>
            <w:tcW w:w="19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90%</w:t>
            </w:r>
          </w:p>
        </w:tc>
      </w:tr>
      <w:tr w:rsidR="009D3CCF" w:rsidRPr="00B14A6C" w:rsidTr="00C92858">
        <w:trPr>
          <w:trHeight w:val="231"/>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226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9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100%</w:t>
            </w:r>
          </w:p>
        </w:tc>
      </w:tr>
      <w:tr w:rsidR="009D3CCF" w:rsidRPr="00B14A6C" w:rsidTr="00C92858">
        <w:trPr>
          <w:trHeight w:val="209"/>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9D3CCF" w:rsidP="009D3CCF">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Source: </w:t>
      </w:r>
      <w:r w:rsidR="00B14A6C">
        <w:rPr>
          <w:rFonts w:ascii="Times New Roman" w:eastAsia="Times New Roman" w:hAnsi="Times New Roman" w:cs="Times New Roman"/>
          <w:sz w:val="25"/>
          <w:szCs w:val="25"/>
        </w:rPr>
        <w:t>Questionnaire Administered, 2025</w:t>
      </w:r>
    </w:p>
    <w:p w:rsidR="009D3CCF" w:rsidRPr="00B14A6C" w:rsidRDefault="009D3CCF" w:rsidP="009D3CCF">
      <w:pPr>
        <w:ind w:left="120" w:firstLine="720"/>
        <w:jc w:val="both"/>
        <w:rPr>
          <w:rFonts w:ascii="Times New Roman" w:eastAsia="Times New Roman" w:hAnsi="Times New Roman" w:cs="Times New Roman"/>
          <w:sz w:val="25"/>
          <w:szCs w:val="25"/>
        </w:rPr>
      </w:pPr>
    </w:p>
    <w:p w:rsidR="00C92858" w:rsidRPr="00B14A6C" w:rsidRDefault="009D3CCF" w:rsidP="00AB4CFE">
      <w:pPr>
        <w:spacing w:line="360" w:lineRule="auto"/>
        <w:ind w:left="120" w:firstLine="7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Table 4.1.3 above reviews the frequency of marketing research undertaken in Pharmaceutical.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Pharmaceuticals as annual event, 2 respondents representing 4% of the total reaffirm the claim by rating marketing research activities in most as a semi-annual event.</w:t>
      </w:r>
    </w:p>
    <w:p w:rsidR="009D3CCF" w:rsidRPr="00B14A6C" w:rsidRDefault="009D3CCF" w:rsidP="009D3CCF">
      <w:pPr>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Table 4.1.4. How can one rate the performance of marketing research activities in the industry?</w:t>
      </w:r>
    </w:p>
    <w:p w:rsidR="009D3CCF" w:rsidRPr="00B14A6C" w:rsidRDefault="009D3CCF" w:rsidP="009D3CCF">
      <w:pPr>
        <w:rPr>
          <w:rFonts w:ascii="Times New Roman" w:eastAsia="Times New Roman" w:hAnsi="Times New Roman" w:cs="Times New Roman"/>
          <w:b/>
          <w:sz w:val="25"/>
          <w:szCs w:val="25"/>
        </w:rPr>
      </w:pPr>
    </w:p>
    <w:p w:rsidR="009D3CCF" w:rsidRPr="00B14A6C" w:rsidRDefault="009D3CCF" w:rsidP="009D3CCF">
      <w:pPr>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The performance of marketing research activities in some departments</w:t>
      </w:r>
    </w:p>
    <w:tbl>
      <w:tblPr>
        <w:tblW w:w="0" w:type="auto"/>
        <w:tblInd w:w="10" w:type="dxa"/>
        <w:tblLayout w:type="fixed"/>
        <w:tblCellMar>
          <w:left w:w="0" w:type="dxa"/>
          <w:right w:w="0" w:type="dxa"/>
        </w:tblCellMar>
        <w:tblLook w:val="0000" w:firstRow="0" w:lastRow="0" w:firstColumn="0" w:lastColumn="0" w:noHBand="0" w:noVBand="0"/>
      </w:tblPr>
      <w:tblGrid>
        <w:gridCol w:w="740"/>
        <w:gridCol w:w="1640"/>
        <w:gridCol w:w="2360"/>
        <w:gridCol w:w="2060"/>
      </w:tblGrid>
      <w:tr w:rsidR="009D3CCF" w:rsidRPr="00B14A6C" w:rsidTr="00C92858">
        <w:trPr>
          <w:trHeight w:val="280"/>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Variable</w:t>
            </w:r>
          </w:p>
        </w:tc>
        <w:tc>
          <w:tcPr>
            <w:tcW w:w="2360" w:type="dxa"/>
            <w:tcBorders>
              <w:top w:val="single" w:sz="8" w:space="0" w:color="auto"/>
              <w:right w:val="single" w:sz="8" w:space="0" w:color="auto"/>
            </w:tcBorders>
            <w:shd w:val="clear" w:color="auto" w:fill="auto"/>
            <w:vAlign w:val="bottom"/>
          </w:tcPr>
          <w:p w:rsidR="009D3CCF" w:rsidRPr="00B14A6C" w:rsidRDefault="009D3CCF" w:rsidP="00C92858">
            <w:pPr>
              <w:ind w:left="2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 of Respondents</w:t>
            </w:r>
          </w:p>
        </w:tc>
        <w:tc>
          <w:tcPr>
            <w:tcW w:w="2060" w:type="dxa"/>
            <w:tcBorders>
              <w:top w:val="single" w:sz="8" w:space="0" w:color="auto"/>
              <w:right w:val="single" w:sz="8" w:space="0" w:color="auto"/>
            </w:tcBorders>
            <w:shd w:val="clear" w:color="auto" w:fill="auto"/>
            <w:vAlign w:val="bottom"/>
          </w:tcPr>
          <w:p w:rsidR="009D3CCF" w:rsidRPr="00B14A6C" w:rsidRDefault="009D3CCF" w:rsidP="00C92858">
            <w:pPr>
              <w:ind w:left="4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Percentage</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w:t>
            </w:r>
          </w:p>
        </w:tc>
        <w:tc>
          <w:tcPr>
            <w:tcW w:w="164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Very high</w:t>
            </w:r>
          </w:p>
        </w:tc>
        <w:tc>
          <w:tcPr>
            <w:tcW w:w="236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206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1"/>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w:t>
            </w:r>
          </w:p>
        </w:tc>
        <w:tc>
          <w:tcPr>
            <w:tcW w:w="164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High</w:t>
            </w:r>
          </w:p>
        </w:tc>
        <w:tc>
          <w:tcPr>
            <w:tcW w:w="236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2</w:t>
            </w:r>
          </w:p>
        </w:tc>
        <w:tc>
          <w:tcPr>
            <w:tcW w:w="206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C.</w:t>
            </w:r>
          </w:p>
        </w:tc>
        <w:tc>
          <w:tcPr>
            <w:tcW w:w="164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Average</w:t>
            </w:r>
          </w:p>
        </w:tc>
        <w:tc>
          <w:tcPr>
            <w:tcW w:w="236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40</w:t>
            </w:r>
          </w:p>
        </w:tc>
        <w:tc>
          <w:tcPr>
            <w:tcW w:w="206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80%</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0"/>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D.</w:t>
            </w:r>
          </w:p>
        </w:tc>
        <w:tc>
          <w:tcPr>
            <w:tcW w:w="1640" w:type="dxa"/>
            <w:tcBorders>
              <w:right w:val="single" w:sz="8" w:space="0" w:color="auto"/>
            </w:tcBorders>
            <w:shd w:val="clear" w:color="auto" w:fill="auto"/>
            <w:vAlign w:val="bottom"/>
          </w:tcPr>
          <w:p w:rsidR="009D3CCF" w:rsidRPr="00B14A6C" w:rsidRDefault="009D3CCF" w:rsidP="00C92858">
            <w:pPr>
              <w:ind w:left="1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Low</w:t>
            </w:r>
          </w:p>
        </w:tc>
        <w:tc>
          <w:tcPr>
            <w:tcW w:w="236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8</w:t>
            </w:r>
          </w:p>
        </w:tc>
        <w:tc>
          <w:tcPr>
            <w:tcW w:w="206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16%</w:t>
            </w:r>
          </w:p>
        </w:tc>
      </w:tr>
      <w:tr w:rsidR="009D3CCF" w:rsidRPr="00B14A6C" w:rsidTr="00C92858">
        <w:trPr>
          <w:trHeight w:val="207"/>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74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164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6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206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100%</w:t>
            </w:r>
          </w:p>
        </w:tc>
      </w:tr>
      <w:tr w:rsidR="009D3CCF" w:rsidRPr="00B14A6C" w:rsidTr="00C92858">
        <w:trPr>
          <w:trHeight w:val="209"/>
        </w:trPr>
        <w:tc>
          <w:tcPr>
            <w:tcW w:w="74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9D3CCF" w:rsidP="009D3CCF">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Source: </w:t>
      </w:r>
      <w:r w:rsidR="00B14A6C">
        <w:rPr>
          <w:rFonts w:ascii="Times New Roman" w:eastAsia="Times New Roman" w:hAnsi="Times New Roman" w:cs="Times New Roman"/>
          <w:sz w:val="25"/>
          <w:szCs w:val="25"/>
        </w:rPr>
        <w:t>Questionnaire Administered, 2025</w:t>
      </w:r>
      <w:r w:rsidRPr="00B14A6C">
        <w:rPr>
          <w:rFonts w:ascii="Times New Roman" w:eastAsia="Times New Roman" w:hAnsi="Times New Roman" w:cs="Times New Roman"/>
          <w:sz w:val="25"/>
          <w:szCs w:val="25"/>
        </w:rPr>
        <w:t>.</w:t>
      </w:r>
    </w:p>
    <w:p w:rsidR="009D3CCF" w:rsidRPr="00B14A6C" w:rsidRDefault="009D3CCF" w:rsidP="009D3CCF">
      <w:pPr>
        <w:ind w:left="120" w:firstLine="720"/>
        <w:jc w:val="both"/>
        <w:rPr>
          <w:rFonts w:ascii="Times New Roman" w:eastAsia="Times New Roman" w:hAnsi="Times New Roman" w:cs="Times New Roman"/>
          <w:sz w:val="25"/>
          <w:szCs w:val="25"/>
        </w:rPr>
      </w:pPr>
    </w:p>
    <w:p w:rsidR="009D3CCF" w:rsidRPr="00B14A6C" w:rsidRDefault="009D3CCF" w:rsidP="00AB4CFE">
      <w:pPr>
        <w:spacing w:line="360" w:lineRule="auto"/>
        <w:ind w:left="120" w:firstLine="7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w:t>
      </w:r>
      <w:r w:rsidR="00AB4CFE" w:rsidRPr="00B14A6C">
        <w:rPr>
          <w:rFonts w:ascii="Times New Roman" w:eastAsia="Times New Roman" w:hAnsi="Times New Roman" w:cs="Times New Roman"/>
          <w:sz w:val="25"/>
          <w:szCs w:val="25"/>
        </w:rPr>
        <w:t>s representing 16% of the total</w:t>
      </w:r>
    </w:p>
    <w:p w:rsidR="009D3CCF" w:rsidRPr="00B14A6C" w:rsidRDefault="009D3CCF" w:rsidP="009D3CCF">
      <w:pPr>
        <w:jc w:val="both"/>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 xml:space="preserve">Table 4.1.5 </w:t>
      </w:r>
      <w:proofErr w:type="gramStart"/>
      <w:r w:rsidRPr="00B14A6C">
        <w:rPr>
          <w:rFonts w:ascii="Times New Roman" w:eastAsia="Times New Roman" w:hAnsi="Times New Roman" w:cs="Times New Roman"/>
          <w:b/>
          <w:sz w:val="25"/>
          <w:szCs w:val="25"/>
        </w:rPr>
        <w:t>How</w:t>
      </w:r>
      <w:proofErr w:type="gramEnd"/>
      <w:r w:rsidRPr="00B14A6C">
        <w:rPr>
          <w:rFonts w:ascii="Times New Roman" w:eastAsia="Times New Roman" w:hAnsi="Times New Roman" w:cs="Times New Roman"/>
          <w:b/>
          <w:sz w:val="25"/>
          <w:szCs w:val="25"/>
        </w:rPr>
        <w:t xml:space="preserve"> would you rate the personnel responsible for carrying out marketing research for this organization?</w:t>
      </w:r>
    </w:p>
    <w:p w:rsidR="009D3CCF" w:rsidRPr="00B14A6C" w:rsidRDefault="009D3CCF" w:rsidP="009D3CCF">
      <w:pPr>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Evaluation of marketing research personnel</w:t>
      </w:r>
    </w:p>
    <w:tbl>
      <w:tblPr>
        <w:tblW w:w="0" w:type="auto"/>
        <w:tblInd w:w="10" w:type="dxa"/>
        <w:tblLayout w:type="fixed"/>
        <w:tblCellMar>
          <w:left w:w="0" w:type="dxa"/>
          <w:right w:w="0" w:type="dxa"/>
        </w:tblCellMar>
        <w:tblLook w:val="0000" w:firstRow="0" w:lastRow="0" w:firstColumn="0" w:lastColumn="0" w:noHBand="0" w:noVBand="0"/>
      </w:tblPr>
      <w:tblGrid>
        <w:gridCol w:w="360"/>
        <w:gridCol w:w="2020"/>
        <w:gridCol w:w="2440"/>
        <w:gridCol w:w="1980"/>
      </w:tblGrid>
      <w:tr w:rsidR="009D3CCF" w:rsidRPr="00B14A6C" w:rsidTr="00C92858">
        <w:trPr>
          <w:trHeight w:val="278"/>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B14A6C" w:rsidRDefault="009D3CCF" w:rsidP="00C92858">
            <w:pPr>
              <w:ind w:left="26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9D3CCF" w:rsidRPr="00B14A6C" w:rsidRDefault="009D3CCF" w:rsidP="00C92858">
            <w:pPr>
              <w:ind w:left="4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Percentage</w:t>
            </w:r>
          </w:p>
        </w:tc>
      </w:tr>
      <w:tr w:rsidR="009D3CCF" w:rsidRPr="00B14A6C" w:rsidTr="00C92858">
        <w:trPr>
          <w:trHeight w:val="207"/>
        </w:trPr>
        <w:tc>
          <w:tcPr>
            <w:tcW w:w="3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0"/>
        </w:trPr>
        <w:tc>
          <w:tcPr>
            <w:tcW w:w="3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w w:val="94"/>
                <w:sz w:val="25"/>
                <w:szCs w:val="25"/>
              </w:rPr>
            </w:pPr>
            <w:r w:rsidRPr="00B14A6C">
              <w:rPr>
                <w:rFonts w:ascii="Times New Roman" w:eastAsia="Times New Roman" w:hAnsi="Times New Roman" w:cs="Times New Roman"/>
                <w:w w:val="94"/>
                <w:sz w:val="25"/>
                <w:szCs w:val="25"/>
              </w:rPr>
              <w:t>A.</w:t>
            </w:r>
          </w:p>
        </w:tc>
        <w:tc>
          <w:tcPr>
            <w:tcW w:w="2020" w:type="dxa"/>
            <w:tcBorders>
              <w:right w:val="single" w:sz="8" w:space="0" w:color="auto"/>
            </w:tcBorders>
            <w:shd w:val="clear" w:color="auto" w:fill="auto"/>
            <w:vAlign w:val="bottom"/>
          </w:tcPr>
          <w:p w:rsidR="009D3CCF" w:rsidRPr="00B14A6C" w:rsidRDefault="009D3CCF" w:rsidP="00C92858">
            <w:pPr>
              <w:ind w:left="4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Very high</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07"/>
        </w:trPr>
        <w:tc>
          <w:tcPr>
            <w:tcW w:w="3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3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B.</w:t>
            </w:r>
          </w:p>
        </w:tc>
        <w:tc>
          <w:tcPr>
            <w:tcW w:w="2020" w:type="dxa"/>
            <w:tcBorders>
              <w:right w:val="single" w:sz="8" w:space="0" w:color="auto"/>
            </w:tcBorders>
            <w:shd w:val="clear" w:color="auto" w:fill="auto"/>
            <w:vAlign w:val="bottom"/>
          </w:tcPr>
          <w:p w:rsidR="009D3CCF" w:rsidRPr="00B14A6C" w:rsidRDefault="009D3CCF" w:rsidP="00C92858">
            <w:pPr>
              <w:ind w:left="4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High</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45</w:t>
            </w:r>
          </w:p>
        </w:tc>
        <w:tc>
          <w:tcPr>
            <w:tcW w:w="19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90%</w:t>
            </w:r>
          </w:p>
        </w:tc>
      </w:tr>
      <w:tr w:rsidR="009D3CCF" w:rsidRPr="00B14A6C" w:rsidTr="00C92858">
        <w:trPr>
          <w:trHeight w:val="207"/>
        </w:trPr>
        <w:tc>
          <w:tcPr>
            <w:tcW w:w="3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3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C.</w:t>
            </w:r>
          </w:p>
        </w:tc>
        <w:tc>
          <w:tcPr>
            <w:tcW w:w="2020" w:type="dxa"/>
            <w:tcBorders>
              <w:right w:val="single" w:sz="8" w:space="0" w:color="auto"/>
            </w:tcBorders>
            <w:shd w:val="clear" w:color="auto" w:fill="auto"/>
            <w:vAlign w:val="bottom"/>
          </w:tcPr>
          <w:p w:rsidR="009D3CCF" w:rsidRPr="00B14A6C" w:rsidRDefault="009D3CCF" w:rsidP="00C92858">
            <w:pPr>
              <w:ind w:left="5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Average</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3</w:t>
            </w:r>
          </w:p>
        </w:tc>
        <w:tc>
          <w:tcPr>
            <w:tcW w:w="19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6%</w:t>
            </w:r>
          </w:p>
        </w:tc>
      </w:tr>
      <w:tr w:rsidR="009D3CCF" w:rsidRPr="00B14A6C" w:rsidTr="00C92858">
        <w:trPr>
          <w:trHeight w:val="209"/>
        </w:trPr>
        <w:tc>
          <w:tcPr>
            <w:tcW w:w="3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3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w w:val="94"/>
                <w:sz w:val="25"/>
                <w:szCs w:val="25"/>
              </w:rPr>
            </w:pPr>
            <w:r w:rsidRPr="00B14A6C">
              <w:rPr>
                <w:rFonts w:ascii="Times New Roman" w:eastAsia="Times New Roman" w:hAnsi="Times New Roman" w:cs="Times New Roman"/>
                <w:w w:val="94"/>
                <w:sz w:val="25"/>
                <w:szCs w:val="25"/>
              </w:rPr>
              <w:t>D.</w:t>
            </w:r>
          </w:p>
        </w:tc>
        <w:tc>
          <w:tcPr>
            <w:tcW w:w="2020" w:type="dxa"/>
            <w:tcBorders>
              <w:right w:val="single" w:sz="8" w:space="0" w:color="auto"/>
            </w:tcBorders>
            <w:shd w:val="clear" w:color="auto" w:fill="auto"/>
            <w:vAlign w:val="bottom"/>
          </w:tcPr>
          <w:p w:rsidR="009D3CCF" w:rsidRPr="00B14A6C" w:rsidRDefault="009D3CCF" w:rsidP="00C92858">
            <w:pPr>
              <w:ind w:left="4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Low</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2</w:t>
            </w:r>
          </w:p>
        </w:tc>
        <w:tc>
          <w:tcPr>
            <w:tcW w:w="19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w:t>
            </w:r>
          </w:p>
        </w:tc>
      </w:tr>
      <w:tr w:rsidR="009D3CCF" w:rsidRPr="00B14A6C" w:rsidTr="00C92858">
        <w:trPr>
          <w:trHeight w:val="207"/>
        </w:trPr>
        <w:tc>
          <w:tcPr>
            <w:tcW w:w="3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360" w:type="dxa"/>
            <w:tcBorders>
              <w:lef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2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100%</w:t>
            </w:r>
          </w:p>
        </w:tc>
      </w:tr>
      <w:tr w:rsidR="009D3CCF" w:rsidRPr="00B14A6C" w:rsidTr="00C92858">
        <w:trPr>
          <w:trHeight w:val="209"/>
        </w:trPr>
        <w:tc>
          <w:tcPr>
            <w:tcW w:w="3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9D3CCF" w:rsidP="009D3CCF">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Source: </w:t>
      </w:r>
      <w:r w:rsidR="00B14A6C">
        <w:rPr>
          <w:rFonts w:ascii="Times New Roman" w:eastAsia="Times New Roman" w:hAnsi="Times New Roman" w:cs="Times New Roman"/>
          <w:sz w:val="25"/>
          <w:szCs w:val="25"/>
        </w:rPr>
        <w:t>Questionnaire Administered, 2025</w:t>
      </w:r>
      <w:r w:rsidRPr="00B14A6C">
        <w:rPr>
          <w:rFonts w:ascii="Times New Roman" w:eastAsia="Times New Roman" w:hAnsi="Times New Roman" w:cs="Times New Roman"/>
          <w:sz w:val="25"/>
          <w:szCs w:val="25"/>
        </w:rPr>
        <w:t>.</w:t>
      </w:r>
    </w:p>
    <w:p w:rsidR="009D3CCF" w:rsidRPr="00B14A6C" w:rsidRDefault="009D3CCF" w:rsidP="009D3CCF">
      <w:pPr>
        <w:ind w:left="120" w:firstLine="720"/>
        <w:jc w:val="both"/>
        <w:rPr>
          <w:rFonts w:ascii="Times New Roman" w:eastAsia="Times New Roman" w:hAnsi="Times New Roman" w:cs="Times New Roman"/>
          <w:sz w:val="25"/>
          <w:szCs w:val="25"/>
        </w:rPr>
      </w:pPr>
    </w:p>
    <w:p w:rsidR="009D3CCF" w:rsidRPr="00B14A6C" w:rsidRDefault="009D3CCF" w:rsidP="00AB4CFE">
      <w:pPr>
        <w:spacing w:line="360" w:lineRule="auto"/>
        <w:ind w:left="1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Table 4.1.5 above shows the rating of marketing research personnel received high rating by 45 respondents representing 90% clearly indicate that the performance is high. However, 3 respondents representing 6% of the total, rated the performance as average, while 2 respondents r</w:t>
      </w:r>
      <w:r w:rsidR="00AB4CFE" w:rsidRPr="00B14A6C">
        <w:rPr>
          <w:rFonts w:ascii="Times New Roman" w:eastAsia="Times New Roman" w:hAnsi="Times New Roman" w:cs="Times New Roman"/>
          <w:sz w:val="25"/>
          <w:szCs w:val="25"/>
        </w:rPr>
        <w:t>epresenting 4% rated it as low.</w:t>
      </w:r>
    </w:p>
    <w:p w:rsidR="009D3CCF" w:rsidRPr="00B14A6C" w:rsidRDefault="009D3CCF" w:rsidP="009D3CCF">
      <w:pPr>
        <w:ind w:left="120"/>
        <w:rPr>
          <w:rFonts w:ascii="Times New Roman" w:eastAsia="Times New Roman" w:hAnsi="Times New Roman" w:cs="Times New Roman"/>
          <w:sz w:val="25"/>
          <w:szCs w:val="25"/>
        </w:rPr>
      </w:pPr>
    </w:p>
    <w:p w:rsidR="009D3CCF" w:rsidRPr="00B14A6C" w:rsidRDefault="009D3CCF" w:rsidP="009D3CCF">
      <w:pPr>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 xml:space="preserve">Table 4.1.6 </w:t>
      </w:r>
      <w:proofErr w:type="gramStart"/>
      <w:r w:rsidRPr="00B14A6C">
        <w:rPr>
          <w:rFonts w:ascii="Times New Roman" w:eastAsia="Times New Roman" w:hAnsi="Times New Roman" w:cs="Times New Roman"/>
          <w:b/>
          <w:sz w:val="25"/>
          <w:szCs w:val="25"/>
        </w:rPr>
        <w:t>What</w:t>
      </w:r>
      <w:proofErr w:type="gramEnd"/>
      <w:r w:rsidRPr="00B14A6C">
        <w:rPr>
          <w:rFonts w:ascii="Times New Roman" w:eastAsia="Times New Roman" w:hAnsi="Times New Roman" w:cs="Times New Roman"/>
          <w:b/>
          <w:sz w:val="25"/>
          <w:szCs w:val="25"/>
        </w:rPr>
        <w:t xml:space="preserve"> area(s) of industrial activities do customers usually complain on?</w:t>
      </w:r>
    </w:p>
    <w:p w:rsidR="009D3CCF" w:rsidRPr="00B14A6C" w:rsidRDefault="009D3CCF" w:rsidP="009D3CCF">
      <w:pPr>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Areas often complained.</w:t>
      </w:r>
    </w:p>
    <w:tbl>
      <w:tblPr>
        <w:tblW w:w="0" w:type="auto"/>
        <w:tblInd w:w="10" w:type="dxa"/>
        <w:tblLayout w:type="fixed"/>
        <w:tblCellMar>
          <w:left w:w="0" w:type="dxa"/>
          <w:right w:w="0" w:type="dxa"/>
        </w:tblCellMar>
        <w:tblLook w:val="0000" w:firstRow="0" w:lastRow="0" w:firstColumn="0" w:lastColumn="0" w:noHBand="0" w:noVBand="0"/>
      </w:tblPr>
      <w:tblGrid>
        <w:gridCol w:w="360"/>
        <w:gridCol w:w="2860"/>
        <w:gridCol w:w="2500"/>
        <w:gridCol w:w="1700"/>
      </w:tblGrid>
      <w:tr w:rsidR="009D3CCF" w:rsidRPr="00B14A6C" w:rsidTr="00C92858">
        <w:trPr>
          <w:trHeight w:val="278"/>
        </w:trPr>
        <w:tc>
          <w:tcPr>
            <w:tcW w:w="3220" w:type="dxa"/>
            <w:gridSpan w:val="2"/>
            <w:tcBorders>
              <w:top w:val="single" w:sz="8" w:space="0" w:color="auto"/>
              <w:left w:val="single" w:sz="8" w:space="0" w:color="auto"/>
              <w:righ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Variable</w:t>
            </w:r>
          </w:p>
        </w:tc>
        <w:tc>
          <w:tcPr>
            <w:tcW w:w="2500" w:type="dxa"/>
            <w:tcBorders>
              <w:top w:val="single" w:sz="8" w:space="0" w:color="auto"/>
              <w:right w:val="single" w:sz="8" w:space="0" w:color="auto"/>
            </w:tcBorders>
            <w:shd w:val="clear" w:color="auto" w:fill="auto"/>
            <w:vAlign w:val="bottom"/>
          </w:tcPr>
          <w:p w:rsidR="009D3CCF" w:rsidRPr="00B14A6C" w:rsidRDefault="009D3CCF" w:rsidP="00C92858">
            <w:pPr>
              <w:ind w:left="2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B14A6C" w:rsidRDefault="009D3CCF" w:rsidP="00C92858">
            <w:pPr>
              <w:ind w:left="3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Percentage</w:t>
            </w:r>
          </w:p>
        </w:tc>
      </w:tr>
      <w:tr w:rsidR="009D3CCF" w:rsidRPr="00B14A6C" w:rsidTr="00C92858">
        <w:trPr>
          <w:trHeight w:val="207"/>
        </w:trPr>
        <w:tc>
          <w:tcPr>
            <w:tcW w:w="3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3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w w:val="94"/>
                <w:sz w:val="25"/>
                <w:szCs w:val="25"/>
              </w:rPr>
            </w:pPr>
            <w:r w:rsidRPr="00B14A6C">
              <w:rPr>
                <w:rFonts w:ascii="Times New Roman" w:eastAsia="Times New Roman" w:hAnsi="Times New Roman" w:cs="Times New Roman"/>
                <w:w w:val="94"/>
                <w:sz w:val="25"/>
                <w:szCs w:val="25"/>
              </w:rPr>
              <w:t>A.</w:t>
            </w:r>
          </w:p>
        </w:tc>
        <w:tc>
          <w:tcPr>
            <w:tcW w:w="2860" w:type="dxa"/>
            <w:tcBorders>
              <w:right w:val="single" w:sz="8" w:space="0" w:color="auto"/>
            </w:tcBorders>
            <w:shd w:val="clear" w:color="auto" w:fill="auto"/>
            <w:vAlign w:val="bottom"/>
          </w:tcPr>
          <w:p w:rsidR="009D3CCF" w:rsidRPr="00B14A6C" w:rsidRDefault="009D3CCF" w:rsidP="00C92858">
            <w:pPr>
              <w:ind w:left="5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Price  </w:t>
            </w:r>
          </w:p>
        </w:tc>
        <w:tc>
          <w:tcPr>
            <w:tcW w:w="25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2</w:t>
            </w:r>
          </w:p>
        </w:tc>
        <w:tc>
          <w:tcPr>
            <w:tcW w:w="17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w:t>
            </w:r>
          </w:p>
        </w:tc>
      </w:tr>
      <w:tr w:rsidR="009D3CCF" w:rsidRPr="00B14A6C" w:rsidTr="00C92858">
        <w:trPr>
          <w:trHeight w:val="209"/>
        </w:trPr>
        <w:tc>
          <w:tcPr>
            <w:tcW w:w="3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3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B.</w:t>
            </w:r>
          </w:p>
        </w:tc>
        <w:tc>
          <w:tcPr>
            <w:tcW w:w="2860" w:type="dxa"/>
            <w:tcBorders>
              <w:right w:val="single" w:sz="8" w:space="0" w:color="auto"/>
            </w:tcBorders>
            <w:shd w:val="clear" w:color="auto" w:fill="auto"/>
            <w:vAlign w:val="bottom"/>
          </w:tcPr>
          <w:p w:rsidR="009D3CCF" w:rsidRPr="00B14A6C" w:rsidRDefault="009D3CCF" w:rsidP="00C92858">
            <w:pPr>
              <w:ind w:left="4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Research</w:t>
            </w:r>
          </w:p>
        </w:tc>
        <w:tc>
          <w:tcPr>
            <w:tcW w:w="25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42</w:t>
            </w:r>
          </w:p>
        </w:tc>
        <w:tc>
          <w:tcPr>
            <w:tcW w:w="17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84%</w:t>
            </w:r>
          </w:p>
        </w:tc>
      </w:tr>
      <w:tr w:rsidR="009D3CCF" w:rsidRPr="00B14A6C" w:rsidTr="00C92858">
        <w:trPr>
          <w:trHeight w:val="207"/>
        </w:trPr>
        <w:tc>
          <w:tcPr>
            <w:tcW w:w="3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3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C.</w:t>
            </w:r>
          </w:p>
        </w:tc>
        <w:tc>
          <w:tcPr>
            <w:tcW w:w="2860" w:type="dxa"/>
            <w:tcBorders>
              <w:right w:val="single" w:sz="8" w:space="0" w:color="auto"/>
            </w:tcBorders>
            <w:shd w:val="clear" w:color="auto" w:fill="auto"/>
            <w:vAlign w:val="bottom"/>
          </w:tcPr>
          <w:p w:rsidR="009D3CCF" w:rsidRPr="00B14A6C" w:rsidRDefault="009D3CCF" w:rsidP="00C92858">
            <w:pPr>
              <w:ind w:left="4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Quality</w:t>
            </w:r>
          </w:p>
        </w:tc>
        <w:tc>
          <w:tcPr>
            <w:tcW w:w="25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6</w:t>
            </w:r>
          </w:p>
        </w:tc>
        <w:tc>
          <w:tcPr>
            <w:tcW w:w="17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12%</w:t>
            </w:r>
          </w:p>
        </w:tc>
      </w:tr>
      <w:tr w:rsidR="009D3CCF" w:rsidRPr="00B14A6C" w:rsidTr="00C92858">
        <w:trPr>
          <w:trHeight w:val="209"/>
        </w:trPr>
        <w:tc>
          <w:tcPr>
            <w:tcW w:w="3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3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w w:val="94"/>
                <w:sz w:val="25"/>
                <w:szCs w:val="25"/>
              </w:rPr>
            </w:pPr>
            <w:r w:rsidRPr="00B14A6C">
              <w:rPr>
                <w:rFonts w:ascii="Times New Roman" w:eastAsia="Times New Roman" w:hAnsi="Times New Roman" w:cs="Times New Roman"/>
                <w:w w:val="94"/>
                <w:sz w:val="25"/>
                <w:szCs w:val="25"/>
              </w:rPr>
              <w:t>D.</w:t>
            </w:r>
          </w:p>
        </w:tc>
        <w:tc>
          <w:tcPr>
            <w:tcW w:w="2860" w:type="dxa"/>
            <w:tcBorders>
              <w:right w:val="single" w:sz="8" w:space="0" w:color="auto"/>
            </w:tcBorders>
            <w:shd w:val="clear" w:color="auto" w:fill="auto"/>
            <w:vAlign w:val="bottom"/>
          </w:tcPr>
          <w:p w:rsidR="009D3CCF" w:rsidRPr="00B14A6C" w:rsidRDefault="009D3CCF" w:rsidP="00C92858">
            <w:pPr>
              <w:ind w:left="4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Others specify</w:t>
            </w:r>
          </w:p>
        </w:tc>
        <w:tc>
          <w:tcPr>
            <w:tcW w:w="25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07"/>
        </w:trPr>
        <w:tc>
          <w:tcPr>
            <w:tcW w:w="3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360" w:type="dxa"/>
            <w:tcBorders>
              <w:lef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86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25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100%</w:t>
            </w:r>
          </w:p>
        </w:tc>
      </w:tr>
      <w:tr w:rsidR="009D3CCF" w:rsidRPr="00B14A6C" w:rsidTr="00C92858">
        <w:trPr>
          <w:trHeight w:val="209"/>
        </w:trPr>
        <w:tc>
          <w:tcPr>
            <w:tcW w:w="3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AB4CFE" w:rsidP="009D3CCF">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Source: </w:t>
      </w:r>
      <w:r w:rsidR="00B14A6C">
        <w:rPr>
          <w:rFonts w:ascii="Times New Roman" w:eastAsia="Times New Roman" w:hAnsi="Times New Roman" w:cs="Times New Roman"/>
          <w:sz w:val="25"/>
          <w:szCs w:val="25"/>
        </w:rPr>
        <w:t>Questionnaire Administered, 2025</w:t>
      </w:r>
      <w:r w:rsidR="009D3CCF" w:rsidRPr="00B14A6C">
        <w:rPr>
          <w:rFonts w:ascii="Times New Roman" w:eastAsia="Times New Roman" w:hAnsi="Times New Roman" w:cs="Times New Roman"/>
          <w:sz w:val="25"/>
          <w:szCs w:val="25"/>
        </w:rPr>
        <w:t>.</w:t>
      </w:r>
    </w:p>
    <w:p w:rsidR="009D3CCF" w:rsidRPr="00B14A6C" w:rsidRDefault="009D3CCF" w:rsidP="009D3CCF">
      <w:pPr>
        <w:rPr>
          <w:rFonts w:ascii="Times New Roman" w:eastAsia="Times New Roman" w:hAnsi="Times New Roman" w:cs="Times New Roman"/>
          <w:sz w:val="25"/>
          <w:szCs w:val="25"/>
        </w:rPr>
      </w:pPr>
    </w:p>
    <w:p w:rsidR="009D3CCF" w:rsidRPr="00B14A6C" w:rsidRDefault="009D3CCF" w:rsidP="00AB4CFE">
      <w:pPr>
        <w:spacing w:line="360" w:lineRule="auto"/>
        <w:ind w:left="120" w:right="20" w:firstLine="7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w:t>
      </w:r>
      <w:r w:rsidR="00AB4CFE" w:rsidRPr="00B14A6C">
        <w:rPr>
          <w:rFonts w:ascii="Times New Roman" w:eastAsia="Times New Roman" w:hAnsi="Times New Roman" w:cs="Times New Roman"/>
          <w:sz w:val="25"/>
          <w:szCs w:val="25"/>
        </w:rPr>
        <w:t xml:space="preserve"> representing 12% of the total.</w:t>
      </w:r>
    </w:p>
    <w:p w:rsidR="009D3CCF" w:rsidRPr="00B14A6C" w:rsidRDefault="009D3CCF" w:rsidP="009D3CCF">
      <w:pPr>
        <w:ind w:left="120" w:right="20" w:firstLine="720"/>
        <w:rPr>
          <w:rFonts w:ascii="Times New Roman" w:eastAsia="Times New Roman" w:hAnsi="Times New Roman" w:cs="Times New Roman"/>
          <w:sz w:val="25"/>
          <w:szCs w:val="25"/>
        </w:rPr>
      </w:pPr>
    </w:p>
    <w:p w:rsidR="009D3CCF" w:rsidRPr="00B14A6C" w:rsidRDefault="009D3CCF" w:rsidP="009D3CCF">
      <w:pPr>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Table 4.1.7 Potential sources of information are available for industries in</w:t>
      </w:r>
    </w:p>
    <w:p w:rsidR="009D3CCF" w:rsidRPr="00B14A6C" w:rsidRDefault="009D3CCF" w:rsidP="009D3CCF">
      <w:pPr>
        <w:ind w:left="120"/>
        <w:rPr>
          <w:rFonts w:ascii="Times New Roman" w:eastAsia="Times New Roman" w:hAnsi="Times New Roman" w:cs="Times New Roman"/>
          <w:sz w:val="25"/>
          <w:szCs w:val="25"/>
        </w:rPr>
      </w:pPr>
      <w:r w:rsidRPr="00B14A6C">
        <w:rPr>
          <w:rFonts w:ascii="Times New Roman" w:eastAsia="Times New Roman" w:hAnsi="Times New Roman" w:cs="Times New Roman"/>
          <w:b/>
          <w:sz w:val="25"/>
          <w:szCs w:val="25"/>
        </w:rPr>
        <w:t>Nigeria through? Indicate your main source of data/information for research purpose.</w:t>
      </w:r>
    </w:p>
    <w:tbl>
      <w:tblPr>
        <w:tblW w:w="0" w:type="auto"/>
        <w:tblInd w:w="10" w:type="dxa"/>
        <w:tblLayout w:type="fixed"/>
        <w:tblCellMar>
          <w:left w:w="0" w:type="dxa"/>
          <w:right w:w="0" w:type="dxa"/>
        </w:tblCellMar>
        <w:tblLook w:val="0000" w:firstRow="0" w:lastRow="0" w:firstColumn="0" w:lastColumn="0" w:noHBand="0" w:noVBand="0"/>
      </w:tblPr>
      <w:tblGrid>
        <w:gridCol w:w="990"/>
        <w:gridCol w:w="3420"/>
        <w:gridCol w:w="1620"/>
        <w:gridCol w:w="1890"/>
      </w:tblGrid>
      <w:tr w:rsidR="009D3CCF" w:rsidRPr="00B14A6C" w:rsidTr="00C92858">
        <w:trPr>
          <w:trHeight w:val="299"/>
        </w:trPr>
        <w:tc>
          <w:tcPr>
            <w:tcW w:w="4410" w:type="dxa"/>
            <w:gridSpan w:val="2"/>
            <w:tcBorders>
              <w:top w:val="single" w:sz="8" w:space="0" w:color="auto"/>
              <w:left w:val="single" w:sz="8" w:space="0" w:color="auto"/>
              <w:righ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Variable</w:t>
            </w:r>
          </w:p>
        </w:tc>
        <w:tc>
          <w:tcPr>
            <w:tcW w:w="1620" w:type="dxa"/>
            <w:tcBorders>
              <w:top w:val="single" w:sz="8" w:space="0" w:color="auto"/>
              <w:right w:val="single" w:sz="8" w:space="0" w:color="auto"/>
            </w:tcBorders>
            <w:shd w:val="clear" w:color="auto" w:fill="auto"/>
            <w:vAlign w:val="bottom"/>
          </w:tcPr>
          <w:p w:rsidR="009D3CCF" w:rsidRPr="00B14A6C" w:rsidRDefault="009D3CCF" w:rsidP="00C92858">
            <w:pPr>
              <w:ind w:left="2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 of Respondents</w:t>
            </w:r>
          </w:p>
        </w:tc>
        <w:tc>
          <w:tcPr>
            <w:tcW w:w="1890" w:type="dxa"/>
            <w:tcBorders>
              <w:top w:val="single" w:sz="8" w:space="0" w:color="auto"/>
              <w:right w:val="single" w:sz="8" w:space="0" w:color="auto"/>
            </w:tcBorders>
            <w:shd w:val="clear" w:color="auto" w:fill="auto"/>
            <w:vAlign w:val="bottom"/>
          </w:tcPr>
          <w:p w:rsidR="009D3CCF" w:rsidRPr="00B14A6C" w:rsidRDefault="009D3CCF" w:rsidP="00C92858">
            <w:pPr>
              <w:ind w:left="36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Percentage</w:t>
            </w:r>
          </w:p>
        </w:tc>
      </w:tr>
      <w:tr w:rsidR="009D3CCF" w:rsidRPr="00B14A6C" w:rsidTr="00C92858">
        <w:trPr>
          <w:trHeight w:val="210"/>
        </w:trPr>
        <w:tc>
          <w:tcPr>
            <w:tcW w:w="99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99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w:t>
            </w:r>
          </w:p>
        </w:tc>
        <w:tc>
          <w:tcPr>
            <w:tcW w:w="3420" w:type="dxa"/>
            <w:tcBorders>
              <w:right w:val="single" w:sz="8" w:space="0" w:color="auto"/>
            </w:tcBorders>
            <w:shd w:val="clear" w:color="auto" w:fill="auto"/>
            <w:vAlign w:val="bottom"/>
          </w:tcPr>
          <w:p w:rsidR="009D3CCF" w:rsidRPr="00B14A6C" w:rsidRDefault="009D3CCF" w:rsidP="00C92858">
            <w:pPr>
              <w:ind w:left="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Customers experience</w:t>
            </w:r>
          </w:p>
        </w:tc>
        <w:tc>
          <w:tcPr>
            <w:tcW w:w="16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40</w:t>
            </w:r>
          </w:p>
        </w:tc>
        <w:tc>
          <w:tcPr>
            <w:tcW w:w="189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80%</w:t>
            </w:r>
          </w:p>
        </w:tc>
      </w:tr>
      <w:tr w:rsidR="009D3CCF" w:rsidRPr="00B14A6C" w:rsidTr="00C92858">
        <w:trPr>
          <w:trHeight w:val="210"/>
        </w:trPr>
        <w:tc>
          <w:tcPr>
            <w:tcW w:w="99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99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w:t>
            </w:r>
          </w:p>
        </w:tc>
        <w:tc>
          <w:tcPr>
            <w:tcW w:w="342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 Employees’ experience</w:t>
            </w:r>
          </w:p>
        </w:tc>
        <w:tc>
          <w:tcPr>
            <w:tcW w:w="16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w:t>
            </w:r>
          </w:p>
        </w:tc>
        <w:tc>
          <w:tcPr>
            <w:tcW w:w="189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20%</w:t>
            </w:r>
          </w:p>
        </w:tc>
      </w:tr>
      <w:tr w:rsidR="009D3CCF" w:rsidRPr="00B14A6C" w:rsidTr="00C92858">
        <w:trPr>
          <w:trHeight w:val="210"/>
        </w:trPr>
        <w:tc>
          <w:tcPr>
            <w:tcW w:w="99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99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lastRenderedPageBreak/>
              <w:t>C.</w:t>
            </w:r>
          </w:p>
        </w:tc>
        <w:tc>
          <w:tcPr>
            <w:tcW w:w="3420" w:type="dxa"/>
            <w:tcBorders>
              <w:right w:val="single" w:sz="8" w:space="0" w:color="auto"/>
            </w:tcBorders>
            <w:shd w:val="clear" w:color="auto" w:fill="auto"/>
            <w:vAlign w:val="bottom"/>
          </w:tcPr>
          <w:p w:rsidR="009D3CCF" w:rsidRPr="00B14A6C" w:rsidRDefault="009D3CCF" w:rsidP="00C92858">
            <w:pPr>
              <w:ind w:left="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Competitors</w:t>
            </w:r>
          </w:p>
        </w:tc>
        <w:tc>
          <w:tcPr>
            <w:tcW w:w="16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1"/>
                <w:sz w:val="25"/>
                <w:szCs w:val="25"/>
              </w:rPr>
            </w:pPr>
            <w:r w:rsidRPr="00B14A6C">
              <w:rPr>
                <w:rFonts w:ascii="Times New Roman" w:eastAsia="Times New Roman" w:hAnsi="Times New Roman" w:cs="Times New Roman"/>
                <w:w w:val="91"/>
                <w:sz w:val="25"/>
                <w:szCs w:val="25"/>
              </w:rPr>
              <w:t>-</w:t>
            </w:r>
          </w:p>
        </w:tc>
      </w:tr>
      <w:tr w:rsidR="009D3CCF" w:rsidRPr="00B14A6C" w:rsidTr="00C92858">
        <w:trPr>
          <w:trHeight w:val="210"/>
        </w:trPr>
        <w:tc>
          <w:tcPr>
            <w:tcW w:w="99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99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D.</w:t>
            </w:r>
          </w:p>
        </w:tc>
        <w:tc>
          <w:tcPr>
            <w:tcW w:w="3420" w:type="dxa"/>
            <w:tcBorders>
              <w:right w:val="single" w:sz="8" w:space="0" w:color="auto"/>
            </w:tcBorders>
            <w:shd w:val="clear" w:color="auto" w:fill="auto"/>
            <w:vAlign w:val="bottom"/>
          </w:tcPr>
          <w:p w:rsidR="009D3CCF" w:rsidRPr="00B14A6C" w:rsidRDefault="009D3CCF" w:rsidP="00C92858">
            <w:pPr>
              <w:ind w:left="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Other specify</w:t>
            </w:r>
          </w:p>
        </w:tc>
        <w:tc>
          <w:tcPr>
            <w:tcW w:w="16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1"/>
                <w:sz w:val="25"/>
                <w:szCs w:val="25"/>
              </w:rPr>
            </w:pPr>
            <w:r w:rsidRPr="00B14A6C">
              <w:rPr>
                <w:rFonts w:ascii="Times New Roman" w:eastAsia="Times New Roman" w:hAnsi="Times New Roman" w:cs="Times New Roman"/>
                <w:w w:val="91"/>
                <w:sz w:val="25"/>
                <w:szCs w:val="25"/>
              </w:rPr>
              <w:t>-</w:t>
            </w:r>
          </w:p>
        </w:tc>
      </w:tr>
      <w:tr w:rsidR="009D3CCF" w:rsidRPr="00B14A6C" w:rsidTr="00C92858">
        <w:trPr>
          <w:trHeight w:val="210"/>
        </w:trPr>
        <w:tc>
          <w:tcPr>
            <w:tcW w:w="99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99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342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89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8"/>
                <w:sz w:val="25"/>
                <w:szCs w:val="25"/>
              </w:rPr>
            </w:pPr>
            <w:r w:rsidRPr="00B14A6C">
              <w:rPr>
                <w:rFonts w:ascii="Times New Roman" w:eastAsia="Times New Roman" w:hAnsi="Times New Roman" w:cs="Times New Roman"/>
                <w:w w:val="98"/>
                <w:sz w:val="25"/>
                <w:szCs w:val="25"/>
              </w:rPr>
              <w:t>100%</w:t>
            </w:r>
          </w:p>
        </w:tc>
      </w:tr>
      <w:tr w:rsidR="009D3CCF" w:rsidRPr="00B14A6C" w:rsidTr="00C92858">
        <w:trPr>
          <w:trHeight w:val="212"/>
        </w:trPr>
        <w:tc>
          <w:tcPr>
            <w:tcW w:w="99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9D3CCF" w:rsidP="009D3CCF">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Source: </w:t>
      </w:r>
      <w:r w:rsidR="00B14A6C">
        <w:rPr>
          <w:rFonts w:ascii="Times New Roman" w:eastAsia="Times New Roman" w:hAnsi="Times New Roman" w:cs="Times New Roman"/>
          <w:sz w:val="25"/>
          <w:szCs w:val="25"/>
        </w:rPr>
        <w:t>Questionnaire Administered, 2025</w:t>
      </w:r>
      <w:r w:rsidRPr="00B14A6C">
        <w:rPr>
          <w:rFonts w:ascii="Times New Roman" w:eastAsia="Times New Roman" w:hAnsi="Times New Roman" w:cs="Times New Roman"/>
          <w:sz w:val="25"/>
          <w:szCs w:val="25"/>
        </w:rPr>
        <w:t>.</w:t>
      </w:r>
    </w:p>
    <w:p w:rsidR="009D3CCF" w:rsidRPr="00B14A6C" w:rsidRDefault="009D3CCF" w:rsidP="009D3CCF">
      <w:pPr>
        <w:ind w:left="120" w:firstLine="720"/>
        <w:jc w:val="both"/>
        <w:rPr>
          <w:rFonts w:ascii="Times New Roman" w:eastAsia="Times New Roman" w:hAnsi="Times New Roman" w:cs="Times New Roman"/>
          <w:sz w:val="25"/>
          <w:szCs w:val="25"/>
        </w:rPr>
      </w:pPr>
    </w:p>
    <w:p w:rsidR="009D3CCF" w:rsidRPr="00B14A6C" w:rsidRDefault="009D3CCF" w:rsidP="00AB4CFE">
      <w:pPr>
        <w:spacing w:line="360" w:lineRule="auto"/>
        <w:ind w:left="120" w:firstLine="7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9D3CCF" w:rsidRPr="00B14A6C" w:rsidRDefault="009D3CCF" w:rsidP="009D3CCF">
      <w:pPr>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Table 4.1.8 RESEARCH QUESTION 1: Does marketing research have impact on product modification?</w:t>
      </w:r>
    </w:p>
    <w:tbl>
      <w:tblPr>
        <w:tblW w:w="0" w:type="auto"/>
        <w:tblInd w:w="10" w:type="dxa"/>
        <w:tblLayout w:type="fixed"/>
        <w:tblCellMar>
          <w:left w:w="0" w:type="dxa"/>
          <w:right w:w="0" w:type="dxa"/>
        </w:tblCellMar>
        <w:tblLook w:val="0000" w:firstRow="0" w:lastRow="0" w:firstColumn="0" w:lastColumn="0" w:noHBand="0" w:noVBand="0"/>
      </w:tblPr>
      <w:tblGrid>
        <w:gridCol w:w="760"/>
        <w:gridCol w:w="1900"/>
        <w:gridCol w:w="2420"/>
        <w:gridCol w:w="1800"/>
      </w:tblGrid>
      <w:tr w:rsidR="009D3CCF" w:rsidRPr="00B14A6C" w:rsidTr="00C92858">
        <w:trPr>
          <w:trHeight w:val="299"/>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Variable</w:t>
            </w:r>
          </w:p>
        </w:tc>
        <w:tc>
          <w:tcPr>
            <w:tcW w:w="2420" w:type="dxa"/>
            <w:tcBorders>
              <w:top w:val="single" w:sz="8" w:space="0" w:color="auto"/>
              <w:right w:val="single" w:sz="8" w:space="0" w:color="auto"/>
            </w:tcBorders>
            <w:shd w:val="clear" w:color="auto" w:fill="auto"/>
            <w:vAlign w:val="bottom"/>
          </w:tcPr>
          <w:p w:rsidR="009D3CCF" w:rsidRPr="00B14A6C" w:rsidRDefault="009D3CCF" w:rsidP="00C92858">
            <w:pPr>
              <w:ind w:left="16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9D3CCF" w:rsidRPr="00B14A6C" w:rsidRDefault="009D3CCF" w:rsidP="00C92858">
            <w:pPr>
              <w:ind w:left="3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Percentage</w:t>
            </w:r>
          </w:p>
        </w:tc>
      </w:tr>
      <w:tr w:rsidR="009D3CCF" w:rsidRPr="00B14A6C" w:rsidTr="00C92858">
        <w:trPr>
          <w:trHeight w:val="210"/>
        </w:trPr>
        <w:tc>
          <w:tcPr>
            <w:tcW w:w="7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7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w:t>
            </w:r>
          </w:p>
        </w:tc>
        <w:tc>
          <w:tcPr>
            <w:tcW w:w="1900" w:type="dxa"/>
            <w:tcBorders>
              <w:right w:val="single" w:sz="8" w:space="0" w:color="auto"/>
            </w:tcBorders>
            <w:shd w:val="clear" w:color="auto" w:fill="auto"/>
            <w:vAlign w:val="bottom"/>
          </w:tcPr>
          <w:p w:rsidR="009D3CCF" w:rsidRPr="00B14A6C" w:rsidRDefault="009D3CCF" w:rsidP="00C92858">
            <w:pPr>
              <w:ind w:left="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Most time</w:t>
            </w:r>
          </w:p>
        </w:tc>
        <w:tc>
          <w:tcPr>
            <w:tcW w:w="24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40</w:t>
            </w:r>
          </w:p>
        </w:tc>
        <w:tc>
          <w:tcPr>
            <w:tcW w:w="18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6"/>
                <w:sz w:val="25"/>
                <w:szCs w:val="25"/>
              </w:rPr>
            </w:pPr>
            <w:r w:rsidRPr="00B14A6C">
              <w:rPr>
                <w:rFonts w:ascii="Times New Roman" w:eastAsia="Times New Roman" w:hAnsi="Times New Roman" w:cs="Times New Roman"/>
                <w:w w:val="96"/>
                <w:sz w:val="25"/>
                <w:szCs w:val="25"/>
              </w:rPr>
              <w:t>80%</w:t>
            </w:r>
          </w:p>
        </w:tc>
      </w:tr>
      <w:tr w:rsidR="009D3CCF" w:rsidRPr="00B14A6C" w:rsidTr="00C92858">
        <w:trPr>
          <w:trHeight w:val="210"/>
        </w:trPr>
        <w:tc>
          <w:tcPr>
            <w:tcW w:w="7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7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w:t>
            </w:r>
          </w:p>
        </w:tc>
        <w:tc>
          <w:tcPr>
            <w:tcW w:w="1900" w:type="dxa"/>
            <w:tcBorders>
              <w:right w:val="single" w:sz="8" w:space="0" w:color="auto"/>
            </w:tcBorders>
            <w:shd w:val="clear" w:color="auto" w:fill="auto"/>
            <w:vAlign w:val="bottom"/>
          </w:tcPr>
          <w:p w:rsidR="009D3CCF" w:rsidRPr="00B14A6C" w:rsidRDefault="009D3CCF" w:rsidP="00C92858">
            <w:pPr>
              <w:ind w:left="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Sometimes</w:t>
            </w:r>
          </w:p>
        </w:tc>
        <w:tc>
          <w:tcPr>
            <w:tcW w:w="24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1"/>
                <w:sz w:val="25"/>
                <w:szCs w:val="25"/>
              </w:rPr>
            </w:pPr>
            <w:r w:rsidRPr="00B14A6C">
              <w:rPr>
                <w:rFonts w:ascii="Times New Roman" w:eastAsia="Times New Roman" w:hAnsi="Times New Roman" w:cs="Times New Roman"/>
                <w:w w:val="91"/>
                <w:sz w:val="25"/>
                <w:szCs w:val="25"/>
              </w:rPr>
              <w:t>6</w:t>
            </w:r>
          </w:p>
        </w:tc>
        <w:tc>
          <w:tcPr>
            <w:tcW w:w="18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6"/>
                <w:sz w:val="25"/>
                <w:szCs w:val="25"/>
              </w:rPr>
            </w:pPr>
            <w:r w:rsidRPr="00B14A6C">
              <w:rPr>
                <w:rFonts w:ascii="Times New Roman" w:eastAsia="Times New Roman" w:hAnsi="Times New Roman" w:cs="Times New Roman"/>
                <w:w w:val="96"/>
                <w:sz w:val="25"/>
                <w:szCs w:val="25"/>
              </w:rPr>
              <w:t>12%</w:t>
            </w:r>
          </w:p>
        </w:tc>
      </w:tr>
      <w:tr w:rsidR="009D3CCF" w:rsidRPr="00B14A6C" w:rsidTr="00C92858">
        <w:trPr>
          <w:trHeight w:val="210"/>
        </w:trPr>
        <w:tc>
          <w:tcPr>
            <w:tcW w:w="7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7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C</w:t>
            </w:r>
          </w:p>
        </w:tc>
        <w:tc>
          <w:tcPr>
            <w:tcW w:w="1900" w:type="dxa"/>
            <w:tcBorders>
              <w:right w:val="single" w:sz="8" w:space="0" w:color="auto"/>
            </w:tcBorders>
            <w:shd w:val="clear" w:color="auto" w:fill="auto"/>
            <w:vAlign w:val="bottom"/>
          </w:tcPr>
          <w:p w:rsidR="009D3CCF" w:rsidRPr="00B14A6C" w:rsidRDefault="009D3CCF" w:rsidP="00C92858">
            <w:pPr>
              <w:ind w:left="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Not at all</w:t>
            </w:r>
          </w:p>
        </w:tc>
        <w:tc>
          <w:tcPr>
            <w:tcW w:w="24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1"/>
                <w:sz w:val="25"/>
                <w:szCs w:val="25"/>
              </w:rPr>
            </w:pPr>
            <w:r w:rsidRPr="00B14A6C">
              <w:rPr>
                <w:rFonts w:ascii="Times New Roman" w:eastAsia="Times New Roman" w:hAnsi="Times New Roman" w:cs="Times New Roman"/>
                <w:w w:val="91"/>
                <w:sz w:val="25"/>
                <w:szCs w:val="25"/>
              </w:rPr>
              <w:t>4</w:t>
            </w:r>
          </w:p>
        </w:tc>
        <w:tc>
          <w:tcPr>
            <w:tcW w:w="18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7"/>
                <w:sz w:val="25"/>
                <w:szCs w:val="25"/>
              </w:rPr>
            </w:pPr>
            <w:r w:rsidRPr="00B14A6C">
              <w:rPr>
                <w:rFonts w:ascii="Times New Roman" w:eastAsia="Times New Roman" w:hAnsi="Times New Roman" w:cs="Times New Roman"/>
                <w:w w:val="97"/>
                <w:sz w:val="25"/>
                <w:szCs w:val="25"/>
              </w:rPr>
              <w:t>8%</w:t>
            </w:r>
          </w:p>
        </w:tc>
      </w:tr>
      <w:tr w:rsidR="009D3CCF" w:rsidRPr="00B14A6C" w:rsidTr="00C92858">
        <w:trPr>
          <w:trHeight w:val="210"/>
        </w:trPr>
        <w:tc>
          <w:tcPr>
            <w:tcW w:w="7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7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D.</w:t>
            </w:r>
          </w:p>
        </w:tc>
        <w:tc>
          <w:tcPr>
            <w:tcW w:w="1900" w:type="dxa"/>
            <w:tcBorders>
              <w:right w:val="single" w:sz="8" w:space="0" w:color="auto"/>
            </w:tcBorders>
            <w:shd w:val="clear" w:color="auto" w:fill="auto"/>
            <w:vAlign w:val="bottom"/>
          </w:tcPr>
          <w:p w:rsidR="009D3CCF" w:rsidRPr="00B14A6C" w:rsidRDefault="009D3CCF" w:rsidP="00C92858">
            <w:pPr>
              <w:ind w:left="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Not all the time</w:t>
            </w:r>
          </w:p>
        </w:tc>
        <w:tc>
          <w:tcPr>
            <w:tcW w:w="24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1"/>
                <w:sz w:val="25"/>
                <w:szCs w:val="25"/>
              </w:rPr>
            </w:pPr>
            <w:r w:rsidRPr="00B14A6C">
              <w:rPr>
                <w:rFonts w:ascii="Times New Roman" w:eastAsia="Times New Roman" w:hAnsi="Times New Roman" w:cs="Times New Roman"/>
                <w:w w:val="91"/>
                <w:sz w:val="25"/>
                <w:szCs w:val="25"/>
              </w:rPr>
              <w:t>-</w:t>
            </w:r>
          </w:p>
        </w:tc>
        <w:tc>
          <w:tcPr>
            <w:tcW w:w="18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w:t>
            </w:r>
          </w:p>
        </w:tc>
      </w:tr>
      <w:tr w:rsidR="009D3CCF" w:rsidRPr="00B14A6C" w:rsidTr="00C92858">
        <w:trPr>
          <w:trHeight w:val="210"/>
        </w:trPr>
        <w:tc>
          <w:tcPr>
            <w:tcW w:w="7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7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190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100%</w:t>
            </w:r>
          </w:p>
        </w:tc>
      </w:tr>
      <w:tr w:rsidR="009D3CCF" w:rsidRPr="00B14A6C" w:rsidTr="00C92858">
        <w:trPr>
          <w:trHeight w:val="212"/>
        </w:trPr>
        <w:tc>
          <w:tcPr>
            <w:tcW w:w="7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9D3CCF" w:rsidP="009D3CCF">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Source: </w:t>
      </w:r>
      <w:r w:rsidR="00B14A6C">
        <w:rPr>
          <w:rFonts w:ascii="Times New Roman" w:eastAsia="Times New Roman" w:hAnsi="Times New Roman" w:cs="Times New Roman"/>
          <w:sz w:val="25"/>
          <w:szCs w:val="25"/>
        </w:rPr>
        <w:t>Questionnaire Administered, 2025</w:t>
      </w:r>
      <w:r w:rsidRPr="00B14A6C">
        <w:rPr>
          <w:rFonts w:ascii="Times New Roman" w:eastAsia="Times New Roman" w:hAnsi="Times New Roman" w:cs="Times New Roman"/>
          <w:sz w:val="25"/>
          <w:szCs w:val="25"/>
        </w:rPr>
        <w:t>.</w:t>
      </w:r>
    </w:p>
    <w:p w:rsidR="009D3CCF" w:rsidRPr="00B14A6C" w:rsidRDefault="009D3CCF" w:rsidP="009D3CCF">
      <w:pPr>
        <w:rPr>
          <w:rFonts w:ascii="Times New Roman" w:eastAsia="Times New Roman" w:hAnsi="Times New Roman" w:cs="Times New Roman"/>
          <w:sz w:val="25"/>
          <w:szCs w:val="25"/>
        </w:rPr>
      </w:pPr>
    </w:p>
    <w:p w:rsidR="009D3CCF" w:rsidRPr="00B14A6C" w:rsidRDefault="009D3CCF" w:rsidP="00AB4CFE">
      <w:pPr>
        <w:spacing w:line="360" w:lineRule="auto"/>
        <w:ind w:left="120" w:firstLine="7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The table above reveals that 40 respondents representing 80% feels that most times marketing research has impact on product modification, 6 respondents </w:t>
      </w:r>
      <w:r w:rsidRPr="00B14A6C">
        <w:rPr>
          <w:rFonts w:ascii="Times New Roman" w:eastAsia="Times New Roman" w:hAnsi="Times New Roman" w:cs="Times New Roman"/>
          <w:sz w:val="25"/>
          <w:szCs w:val="25"/>
        </w:rPr>
        <w:lastRenderedPageBreak/>
        <w:t xml:space="preserve">representing 12% feels that sometimes while 4 respondents representing 8%suggest that not at all. Therefore </w:t>
      </w:r>
      <w:r w:rsidR="00AB4CFE" w:rsidRPr="00B14A6C">
        <w:rPr>
          <w:rFonts w:ascii="Times New Roman" w:eastAsia="Times New Roman" w:hAnsi="Times New Roman" w:cs="Times New Roman"/>
          <w:sz w:val="25"/>
          <w:szCs w:val="25"/>
        </w:rPr>
        <w:t>we conclude that it has impact.</w:t>
      </w:r>
    </w:p>
    <w:p w:rsidR="009D3CCF" w:rsidRPr="00B14A6C" w:rsidRDefault="009D3CCF" w:rsidP="009D3CCF">
      <w:pPr>
        <w:rPr>
          <w:rFonts w:ascii="Times New Roman" w:eastAsia="Times New Roman" w:hAnsi="Times New Roman" w:cs="Times New Roman"/>
          <w:sz w:val="25"/>
          <w:szCs w:val="25"/>
        </w:rPr>
      </w:pPr>
    </w:p>
    <w:p w:rsidR="009D3CCF" w:rsidRPr="00B14A6C" w:rsidRDefault="009D3CCF" w:rsidP="009D3CCF">
      <w:pPr>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Table 4.1.10 Does your Pharmaceutical adopts marketing research on New Product?</w:t>
      </w:r>
    </w:p>
    <w:tbl>
      <w:tblPr>
        <w:tblW w:w="0" w:type="auto"/>
        <w:tblInd w:w="10" w:type="dxa"/>
        <w:tblLayout w:type="fixed"/>
        <w:tblCellMar>
          <w:left w:w="0" w:type="dxa"/>
          <w:right w:w="0" w:type="dxa"/>
        </w:tblCellMar>
        <w:tblLook w:val="0000" w:firstRow="0" w:lastRow="0" w:firstColumn="0" w:lastColumn="0" w:noHBand="0" w:noVBand="0"/>
      </w:tblPr>
      <w:tblGrid>
        <w:gridCol w:w="760"/>
        <w:gridCol w:w="1980"/>
        <w:gridCol w:w="2520"/>
        <w:gridCol w:w="1720"/>
      </w:tblGrid>
      <w:tr w:rsidR="009D3CCF" w:rsidRPr="00B14A6C" w:rsidTr="00C92858">
        <w:trPr>
          <w:trHeight w:val="299"/>
        </w:trPr>
        <w:tc>
          <w:tcPr>
            <w:tcW w:w="2740" w:type="dxa"/>
            <w:gridSpan w:val="2"/>
            <w:tcBorders>
              <w:top w:val="single" w:sz="8" w:space="0" w:color="auto"/>
              <w:left w:val="single" w:sz="8" w:space="0" w:color="auto"/>
              <w:righ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Variable</w:t>
            </w:r>
          </w:p>
        </w:tc>
        <w:tc>
          <w:tcPr>
            <w:tcW w:w="2520" w:type="dxa"/>
            <w:tcBorders>
              <w:top w:val="single" w:sz="8" w:space="0" w:color="auto"/>
              <w:right w:val="single" w:sz="8" w:space="0" w:color="auto"/>
            </w:tcBorders>
            <w:shd w:val="clear" w:color="auto" w:fill="auto"/>
            <w:vAlign w:val="bottom"/>
          </w:tcPr>
          <w:p w:rsidR="009D3CCF" w:rsidRPr="00B14A6C" w:rsidRDefault="009D3CCF" w:rsidP="00C92858">
            <w:pPr>
              <w:ind w:left="2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 of Respondents</w:t>
            </w:r>
          </w:p>
        </w:tc>
        <w:tc>
          <w:tcPr>
            <w:tcW w:w="1720" w:type="dxa"/>
            <w:tcBorders>
              <w:top w:val="single" w:sz="8" w:space="0" w:color="auto"/>
              <w:right w:val="single" w:sz="8" w:space="0" w:color="auto"/>
            </w:tcBorders>
            <w:shd w:val="clear" w:color="auto" w:fill="auto"/>
            <w:vAlign w:val="bottom"/>
          </w:tcPr>
          <w:p w:rsidR="009D3CCF" w:rsidRPr="00B14A6C" w:rsidRDefault="009D3CCF" w:rsidP="00C92858">
            <w:pPr>
              <w:ind w:left="2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Percentage</w:t>
            </w:r>
          </w:p>
        </w:tc>
      </w:tr>
      <w:tr w:rsidR="009D3CCF" w:rsidRPr="00B14A6C" w:rsidTr="00C92858">
        <w:trPr>
          <w:trHeight w:val="210"/>
        </w:trPr>
        <w:tc>
          <w:tcPr>
            <w:tcW w:w="7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81"/>
        </w:trPr>
        <w:tc>
          <w:tcPr>
            <w:tcW w:w="7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w:t>
            </w:r>
          </w:p>
        </w:tc>
        <w:tc>
          <w:tcPr>
            <w:tcW w:w="1980" w:type="dxa"/>
            <w:tcBorders>
              <w:right w:val="single" w:sz="8" w:space="0" w:color="auto"/>
            </w:tcBorders>
            <w:shd w:val="clear" w:color="auto" w:fill="auto"/>
            <w:vAlign w:val="bottom"/>
          </w:tcPr>
          <w:p w:rsidR="009D3CCF" w:rsidRPr="00B14A6C" w:rsidRDefault="009D3CCF" w:rsidP="00C92858">
            <w:pPr>
              <w:ind w:left="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Yes</w:t>
            </w:r>
          </w:p>
        </w:tc>
        <w:tc>
          <w:tcPr>
            <w:tcW w:w="25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40</w:t>
            </w:r>
          </w:p>
        </w:tc>
        <w:tc>
          <w:tcPr>
            <w:tcW w:w="17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80%</w:t>
            </w:r>
          </w:p>
        </w:tc>
      </w:tr>
      <w:tr w:rsidR="009D3CCF" w:rsidRPr="00B14A6C" w:rsidTr="00C92858">
        <w:trPr>
          <w:trHeight w:val="208"/>
        </w:trPr>
        <w:tc>
          <w:tcPr>
            <w:tcW w:w="7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81"/>
        </w:trPr>
        <w:tc>
          <w:tcPr>
            <w:tcW w:w="7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w:t>
            </w:r>
          </w:p>
        </w:tc>
        <w:tc>
          <w:tcPr>
            <w:tcW w:w="1980" w:type="dxa"/>
            <w:tcBorders>
              <w:right w:val="single" w:sz="8" w:space="0" w:color="auto"/>
            </w:tcBorders>
            <w:shd w:val="clear" w:color="auto" w:fill="auto"/>
            <w:vAlign w:val="bottom"/>
          </w:tcPr>
          <w:p w:rsidR="009D3CCF" w:rsidRPr="00B14A6C" w:rsidRDefault="009D3CCF" w:rsidP="00C92858">
            <w:pPr>
              <w:ind w:left="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w:t>
            </w:r>
          </w:p>
        </w:tc>
        <w:tc>
          <w:tcPr>
            <w:tcW w:w="25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6</w:t>
            </w:r>
          </w:p>
        </w:tc>
        <w:tc>
          <w:tcPr>
            <w:tcW w:w="17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12%</w:t>
            </w:r>
          </w:p>
        </w:tc>
      </w:tr>
      <w:tr w:rsidR="009D3CCF" w:rsidRPr="00B14A6C" w:rsidTr="00C92858">
        <w:trPr>
          <w:trHeight w:val="210"/>
        </w:trPr>
        <w:tc>
          <w:tcPr>
            <w:tcW w:w="7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7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C</w:t>
            </w:r>
          </w:p>
        </w:tc>
        <w:tc>
          <w:tcPr>
            <w:tcW w:w="1980" w:type="dxa"/>
            <w:tcBorders>
              <w:right w:val="single" w:sz="8" w:space="0" w:color="auto"/>
            </w:tcBorders>
            <w:shd w:val="clear" w:color="auto" w:fill="auto"/>
            <w:vAlign w:val="bottom"/>
          </w:tcPr>
          <w:p w:rsidR="009D3CCF" w:rsidRPr="00B14A6C" w:rsidRDefault="009D3CCF" w:rsidP="00C92858">
            <w:pPr>
              <w:ind w:left="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Sometimes</w:t>
            </w:r>
          </w:p>
        </w:tc>
        <w:tc>
          <w:tcPr>
            <w:tcW w:w="25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4</w:t>
            </w:r>
          </w:p>
        </w:tc>
        <w:tc>
          <w:tcPr>
            <w:tcW w:w="17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7"/>
                <w:sz w:val="25"/>
                <w:szCs w:val="25"/>
              </w:rPr>
            </w:pPr>
            <w:r w:rsidRPr="00B14A6C">
              <w:rPr>
                <w:rFonts w:ascii="Times New Roman" w:eastAsia="Times New Roman" w:hAnsi="Times New Roman" w:cs="Times New Roman"/>
                <w:w w:val="97"/>
                <w:sz w:val="25"/>
                <w:szCs w:val="25"/>
              </w:rPr>
              <w:t>8%</w:t>
            </w:r>
          </w:p>
        </w:tc>
      </w:tr>
      <w:tr w:rsidR="009D3CCF" w:rsidRPr="00B14A6C" w:rsidTr="00C92858">
        <w:trPr>
          <w:trHeight w:val="210"/>
        </w:trPr>
        <w:tc>
          <w:tcPr>
            <w:tcW w:w="7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7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D.</w:t>
            </w:r>
          </w:p>
        </w:tc>
        <w:tc>
          <w:tcPr>
            <w:tcW w:w="1980" w:type="dxa"/>
            <w:tcBorders>
              <w:right w:val="single" w:sz="8" w:space="0" w:color="auto"/>
            </w:tcBorders>
            <w:shd w:val="clear" w:color="auto" w:fill="auto"/>
            <w:vAlign w:val="bottom"/>
          </w:tcPr>
          <w:p w:rsidR="009D3CCF" w:rsidRPr="00B14A6C" w:rsidRDefault="009D3CCF" w:rsidP="00C92858">
            <w:pPr>
              <w:ind w:left="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Not all the time</w:t>
            </w:r>
          </w:p>
        </w:tc>
        <w:tc>
          <w:tcPr>
            <w:tcW w:w="25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w:t>
            </w:r>
          </w:p>
        </w:tc>
        <w:tc>
          <w:tcPr>
            <w:tcW w:w="17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1"/>
                <w:sz w:val="25"/>
                <w:szCs w:val="25"/>
              </w:rPr>
            </w:pPr>
            <w:r w:rsidRPr="00B14A6C">
              <w:rPr>
                <w:rFonts w:ascii="Times New Roman" w:eastAsia="Times New Roman" w:hAnsi="Times New Roman" w:cs="Times New Roman"/>
                <w:w w:val="91"/>
                <w:sz w:val="25"/>
                <w:szCs w:val="25"/>
              </w:rPr>
              <w:t>-</w:t>
            </w:r>
          </w:p>
        </w:tc>
      </w:tr>
      <w:tr w:rsidR="009D3CCF" w:rsidRPr="00B14A6C" w:rsidTr="00C92858">
        <w:trPr>
          <w:trHeight w:val="210"/>
        </w:trPr>
        <w:tc>
          <w:tcPr>
            <w:tcW w:w="7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76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198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5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72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8"/>
                <w:sz w:val="25"/>
                <w:szCs w:val="25"/>
              </w:rPr>
            </w:pPr>
            <w:r w:rsidRPr="00B14A6C">
              <w:rPr>
                <w:rFonts w:ascii="Times New Roman" w:eastAsia="Times New Roman" w:hAnsi="Times New Roman" w:cs="Times New Roman"/>
                <w:w w:val="98"/>
                <w:sz w:val="25"/>
                <w:szCs w:val="25"/>
              </w:rPr>
              <w:t>100%</w:t>
            </w:r>
          </w:p>
        </w:tc>
      </w:tr>
      <w:tr w:rsidR="009D3CCF" w:rsidRPr="00B14A6C" w:rsidTr="00C92858">
        <w:trPr>
          <w:trHeight w:val="210"/>
        </w:trPr>
        <w:tc>
          <w:tcPr>
            <w:tcW w:w="76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9D3CCF" w:rsidP="009D3CCF">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Source: </w:t>
      </w:r>
      <w:r w:rsidR="00B14A6C">
        <w:rPr>
          <w:rFonts w:ascii="Times New Roman" w:eastAsia="Times New Roman" w:hAnsi="Times New Roman" w:cs="Times New Roman"/>
          <w:sz w:val="25"/>
          <w:szCs w:val="25"/>
        </w:rPr>
        <w:t>Questionnaire Administered, 2025</w:t>
      </w:r>
      <w:r w:rsidRPr="00B14A6C">
        <w:rPr>
          <w:rFonts w:ascii="Times New Roman" w:eastAsia="Times New Roman" w:hAnsi="Times New Roman" w:cs="Times New Roman"/>
          <w:sz w:val="25"/>
          <w:szCs w:val="25"/>
        </w:rPr>
        <w:t>.</w:t>
      </w:r>
    </w:p>
    <w:p w:rsidR="009D3CCF" w:rsidRPr="00B14A6C" w:rsidRDefault="009D3CCF" w:rsidP="00AB4CFE">
      <w:pPr>
        <w:spacing w:line="360" w:lineRule="auto"/>
        <w:ind w:left="120" w:firstLine="7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The above table shows that majority of our respondents representing 80% suggest that their Pharmaceutical adopt marketing research on New Product which is significantly high, 8% suggest “somet</w:t>
      </w:r>
      <w:r w:rsidR="00AB4CFE" w:rsidRPr="00B14A6C">
        <w:rPr>
          <w:rFonts w:ascii="Times New Roman" w:eastAsia="Times New Roman" w:hAnsi="Times New Roman" w:cs="Times New Roman"/>
          <w:sz w:val="25"/>
          <w:szCs w:val="25"/>
        </w:rPr>
        <w:t>imes”, while 12% consider “no”.</w:t>
      </w:r>
    </w:p>
    <w:p w:rsidR="009D3CCF" w:rsidRPr="00B14A6C" w:rsidRDefault="009D3CCF" w:rsidP="009D3CCF">
      <w:pPr>
        <w:ind w:left="120"/>
        <w:jc w:val="both"/>
        <w:rPr>
          <w:rFonts w:ascii="Times New Roman" w:eastAsia="Times New Roman" w:hAnsi="Times New Roman" w:cs="Times New Roman"/>
          <w:sz w:val="25"/>
          <w:szCs w:val="25"/>
        </w:rPr>
      </w:pPr>
    </w:p>
    <w:p w:rsidR="009D3CCF" w:rsidRPr="00B14A6C" w:rsidRDefault="009D3CCF" w:rsidP="009D3CCF">
      <w:pPr>
        <w:spacing w:line="360" w:lineRule="auto"/>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Research question 2: What are the effects of product features on market stand of a new product development?</w:t>
      </w:r>
    </w:p>
    <w:p w:rsidR="009D3CCF" w:rsidRPr="00B14A6C" w:rsidRDefault="009D3CCF" w:rsidP="009D3CCF">
      <w:pPr>
        <w:spacing w:line="360" w:lineRule="auto"/>
        <w:ind w:left="12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Table 4.1.12 product feature has no significance on market stand of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800"/>
        <w:gridCol w:w="2300"/>
        <w:gridCol w:w="2440"/>
        <w:gridCol w:w="1700"/>
      </w:tblGrid>
      <w:tr w:rsidR="009D3CCF" w:rsidRPr="00B14A6C" w:rsidTr="00C92858">
        <w:trPr>
          <w:trHeight w:val="280"/>
        </w:trPr>
        <w:tc>
          <w:tcPr>
            <w:tcW w:w="800" w:type="dxa"/>
            <w:tcBorders>
              <w:top w:val="single" w:sz="8" w:space="0" w:color="auto"/>
              <w:lef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00" w:type="dxa"/>
            <w:tcBorders>
              <w:top w:val="single" w:sz="8" w:space="0" w:color="auto"/>
              <w:right w:val="single" w:sz="8" w:space="0" w:color="auto"/>
            </w:tcBorders>
            <w:shd w:val="clear" w:color="auto" w:fill="auto"/>
            <w:vAlign w:val="bottom"/>
          </w:tcPr>
          <w:p w:rsidR="009D3CCF" w:rsidRPr="00B14A6C" w:rsidRDefault="009D3CCF" w:rsidP="00C92858">
            <w:pPr>
              <w:ind w:left="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B14A6C" w:rsidRDefault="009D3CCF" w:rsidP="00C92858">
            <w:pPr>
              <w:ind w:left="26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B14A6C" w:rsidRDefault="009D3CCF" w:rsidP="00C92858">
            <w:pPr>
              <w:ind w:left="30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Percentage</w:t>
            </w:r>
          </w:p>
        </w:tc>
      </w:tr>
      <w:tr w:rsidR="009D3CCF" w:rsidRPr="00B14A6C" w:rsidTr="00C92858">
        <w:trPr>
          <w:trHeight w:val="207"/>
        </w:trPr>
        <w:tc>
          <w:tcPr>
            <w:tcW w:w="8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80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w:t>
            </w:r>
          </w:p>
        </w:tc>
        <w:tc>
          <w:tcPr>
            <w:tcW w:w="2300" w:type="dxa"/>
            <w:tcBorders>
              <w:right w:val="single" w:sz="8" w:space="0" w:color="auto"/>
            </w:tcBorders>
            <w:shd w:val="clear" w:color="auto" w:fill="auto"/>
            <w:vAlign w:val="bottom"/>
          </w:tcPr>
          <w:p w:rsidR="009D3CCF" w:rsidRPr="00B14A6C" w:rsidRDefault="009D3CCF" w:rsidP="00C92858">
            <w:pPr>
              <w:ind w:left="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07"/>
        </w:trPr>
        <w:tc>
          <w:tcPr>
            <w:tcW w:w="8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0"/>
        </w:trPr>
        <w:tc>
          <w:tcPr>
            <w:tcW w:w="80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w:t>
            </w:r>
          </w:p>
        </w:tc>
        <w:tc>
          <w:tcPr>
            <w:tcW w:w="2300" w:type="dxa"/>
            <w:tcBorders>
              <w:right w:val="single" w:sz="8" w:space="0" w:color="auto"/>
            </w:tcBorders>
            <w:shd w:val="clear" w:color="auto" w:fill="auto"/>
            <w:vAlign w:val="bottom"/>
          </w:tcPr>
          <w:p w:rsidR="009D3CCF" w:rsidRPr="00B14A6C" w:rsidRDefault="009D3CCF" w:rsidP="00C92858">
            <w:pPr>
              <w:ind w:left="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07"/>
        </w:trPr>
        <w:tc>
          <w:tcPr>
            <w:tcW w:w="8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80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lastRenderedPageBreak/>
              <w:t>C.</w:t>
            </w:r>
          </w:p>
        </w:tc>
        <w:tc>
          <w:tcPr>
            <w:tcW w:w="2300" w:type="dxa"/>
            <w:tcBorders>
              <w:right w:val="single" w:sz="8" w:space="0" w:color="auto"/>
            </w:tcBorders>
            <w:shd w:val="clear" w:color="auto" w:fill="auto"/>
            <w:vAlign w:val="bottom"/>
          </w:tcPr>
          <w:p w:rsidR="009D3CCF" w:rsidRPr="00B14A6C" w:rsidRDefault="009D3CCF" w:rsidP="00C92858">
            <w:pPr>
              <w:ind w:left="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100%</w:t>
            </w:r>
          </w:p>
        </w:tc>
      </w:tr>
      <w:tr w:rsidR="009D3CCF" w:rsidRPr="00B14A6C" w:rsidTr="00C92858">
        <w:trPr>
          <w:trHeight w:val="207"/>
        </w:trPr>
        <w:tc>
          <w:tcPr>
            <w:tcW w:w="8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60"/>
        </w:trPr>
        <w:tc>
          <w:tcPr>
            <w:tcW w:w="80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D</w:t>
            </w:r>
          </w:p>
        </w:tc>
        <w:tc>
          <w:tcPr>
            <w:tcW w:w="2300" w:type="dxa"/>
            <w:tcBorders>
              <w:right w:val="single" w:sz="8" w:space="0" w:color="auto"/>
            </w:tcBorders>
            <w:shd w:val="clear" w:color="auto" w:fill="auto"/>
            <w:vAlign w:val="bottom"/>
          </w:tcPr>
          <w:p w:rsidR="009D3CCF" w:rsidRPr="00B14A6C" w:rsidRDefault="009D3CCF" w:rsidP="00C92858">
            <w:pPr>
              <w:ind w:left="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w:t>
            </w:r>
          </w:p>
        </w:tc>
      </w:tr>
      <w:tr w:rsidR="009D3CCF" w:rsidRPr="00B14A6C" w:rsidTr="00C92858">
        <w:trPr>
          <w:trHeight w:val="207"/>
        </w:trPr>
        <w:tc>
          <w:tcPr>
            <w:tcW w:w="8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58"/>
        </w:trPr>
        <w:tc>
          <w:tcPr>
            <w:tcW w:w="800" w:type="dxa"/>
            <w:tcBorders>
              <w:left w:val="single" w:sz="8" w:space="0" w:color="auto"/>
            </w:tcBorders>
            <w:shd w:val="clear" w:color="auto" w:fill="auto"/>
            <w:vAlign w:val="bottom"/>
          </w:tcPr>
          <w:p w:rsidR="009D3CCF" w:rsidRPr="00B14A6C" w:rsidRDefault="009D3CCF" w:rsidP="00C92858">
            <w:pPr>
              <w:ind w:left="2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2300" w:type="dxa"/>
            <w:tcBorders>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100%</w:t>
            </w:r>
          </w:p>
        </w:tc>
      </w:tr>
      <w:tr w:rsidR="009D3CCF" w:rsidRPr="00B14A6C" w:rsidTr="00C92858">
        <w:trPr>
          <w:trHeight w:val="209"/>
        </w:trPr>
        <w:tc>
          <w:tcPr>
            <w:tcW w:w="8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9D3CCF" w:rsidP="009D3CCF">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Source: </w:t>
      </w:r>
      <w:r w:rsidR="00B14A6C">
        <w:rPr>
          <w:rFonts w:ascii="Times New Roman" w:eastAsia="Times New Roman" w:hAnsi="Times New Roman" w:cs="Times New Roman"/>
          <w:sz w:val="25"/>
          <w:szCs w:val="25"/>
        </w:rPr>
        <w:t>Questionnaire Administered, 2025</w:t>
      </w:r>
      <w:r w:rsidRPr="00B14A6C">
        <w:rPr>
          <w:rFonts w:ascii="Times New Roman" w:eastAsia="Times New Roman" w:hAnsi="Times New Roman" w:cs="Times New Roman"/>
          <w:sz w:val="25"/>
          <w:szCs w:val="25"/>
        </w:rPr>
        <w:t>.</w:t>
      </w:r>
    </w:p>
    <w:p w:rsidR="009D3CCF" w:rsidRPr="00B14A6C" w:rsidRDefault="009D3CCF" w:rsidP="009D3CCF">
      <w:pPr>
        <w:ind w:left="120" w:firstLine="720"/>
        <w:jc w:val="both"/>
        <w:rPr>
          <w:rFonts w:ascii="Times New Roman" w:eastAsia="Times New Roman" w:hAnsi="Times New Roman" w:cs="Times New Roman"/>
          <w:sz w:val="25"/>
          <w:szCs w:val="25"/>
        </w:rPr>
      </w:pPr>
    </w:p>
    <w:p w:rsidR="009D3CCF" w:rsidRPr="00B14A6C" w:rsidRDefault="009D3CCF" w:rsidP="009D3CCF">
      <w:pPr>
        <w:spacing w:line="360" w:lineRule="auto"/>
        <w:ind w:left="120" w:firstLine="7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Table 4.1.12 above indicates the significance of product features in most pharmaceutical industry. It revealed that the 50 respondents, which are 100% disagree strongly that product features has no significance in the industry.</w:t>
      </w:r>
    </w:p>
    <w:p w:rsidR="00C92858" w:rsidRPr="00B14A6C" w:rsidRDefault="00C92858" w:rsidP="009D3CCF">
      <w:pPr>
        <w:rPr>
          <w:rFonts w:ascii="Times New Roman" w:eastAsia="Times New Roman" w:hAnsi="Times New Roman" w:cs="Times New Roman"/>
          <w:sz w:val="25"/>
          <w:szCs w:val="25"/>
        </w:rPr>
      </w:pPr>
    </w:p>
    <w:p w:rsidR="00C92858" w:rsidRPr="00B14A6C" w:rsidRDefault="00C92858" w:rsidP="009D3CCF">
      <w:pPr>
        <w:rPr>
          <w:rFonts w:ascii="Times New Roman" w:eastAsia="Times New Roman" w:hAnsi="Times New Roman" w:cs="Times New Roman"/>
          <w:sz w:val="25"/>
          <w:szCs w:val="25"/>
        </w:rPr>
      </w:pPr>
    </w:p>
    <w:p w:rsidR="009D3CCF" w:rsidRPr="00B14A6C" w:rsidRDefault="009D3CCF" w:rsidP="009D3CCF">
      <w:pPr>
        <w:rPr>
          <w:rFonts w:ascii="Times New Roman" w:eastAsia="Times New Roman" w:hAnsi="Times New Roman" w:cs="Times New Roman"/>
          <w:sz w:val="25"/>
          <w:szCs w:val="25"/>
        </w:rPr>
      </w:pPr>
    </w:p>
    <w:p w:rsidR="009D3CCF" w:rsidRPr="00B14A6C" w:rsidRDefault="009D3CCF" w:rsidP="009D3CCF">
      <w:pPr>
        <w:spacing w:line="360" w:lineRule="auto"/>
        <w:ind w:right="64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Research question 3: to what extent does marketing research influence new product development of the Pharmaceutical?</w:t>
      </w:r>
    </w:p>
    <w:p w:rsidR="009D3CCF" w:rsidRPr="00B14A6C" w:rsidRDefault="009D3CCF" w:rsidP="009D3CCF">
      <w:pPr>
        <w:ind w:right="640"/>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Table 4.1.16 Marketing Research is an effective tool for exploiting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600"/>
        <w:gridCol w:w="2320"/>
        <w:gridCol w:w="2440"/>
        <w:gridCol w:w="1700"/>
      </w:tblGrid>
      <w:tr w:rsidR="009D3CCF" w:rsidRPr="00B14A6C" w:rsidTr="00C92858">
        <w:trPr>
          <w:trHeight w:val="299"/>
        </w:trPr>
        <w:tc>
          <w:tcPr>
            <w:tcW w:w="600" w:type="dxa"/>
            <w:tcBorders>
              <w:top w:val="single" w:sz="8" w:space="0" w:color="auto"/>
              <w:lef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20" w:type="dxa"/>
            <w:tcBorders>
              <w:top w:val="single" w:sz="8" w:space="0" w:color="auto"/>
              <w:right w:val="single" w:sz="8" w:space="0" w:color="auto"/>
            </w:tcBorders>
            <w:shd w:val="clear" w:color="auto" w:fill="auto"/>
            <w:vAlign w:val="bottom"/>
          </w:tcPr>
          <w:p w:rsidR="009D3CCF" w:rsidRPr="00B14A6C" w:rsidRDefault="009D3CCF" w:rsidP="00C92858">
            <w:pPr>
              <w:ind w:left="4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B14A6C" w:rsidRDefault="009D3CCF" w:rsidP="00C92858">
            <w:pPr>
              <w:ind w:left="1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B14A6C" w:rsidRDefault="009D3CCF" w:rsidP="00C92858">
            <w:pPr>
              <w:ind w:left="26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Percentage</w:t>
            </w:r>
          </w:p>
        </w:tc>
      </w:tr>
      <w:tr w:rsidR="009D3CCF" w:rsidRPr="00B14A6C" w:rsidTr="00C92858">
        <w:trPr>
          <w:trHeight w:val="210"/>
        </w:trPr>
        <w:tc>
          <w:tcPr>
            <w:tcW w:w="6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60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w:t>
            </w:r>
          </w:p>
        </w:tc>
        <w:tc>
          <w:tcPr>
            <w:tcW w:w="2320" w:type="dxa"/>
            <w:tcBorders>
              <w:right w:val="single" w:sz="8" w:space="0" w:color="auto"/>
            </w:tcBorders>
            <w:shd w:val="clear" w:color="auto" w:fill="auto"/>
            <w:vAlign w:val="bottom"/>
          </w:tcPr>
          <w:p w:rsidR="009D3CCF" w:rsidRPr="00B14A6C" w:rsidRDefault="009D3CCF" w:rsidP="00C92858">
            <w:pPr>
              <w:ind w:left="2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44</w:t>
            </w:r>
          </w:p>
        </w:tc>
        <w:tc>
          <w:tcPr>
            <w:tcW w:w="17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6"/>
                <w:sz w:val="25"/>
                <w:szCs w:val="25"/>
              </w:rPr>
            </w:pPr>
            <w:r w:rsidRPr="00B14A6C">
              <w:rPr>
                <w:rFonts w:ascii="Times New Roman" w:eastAsia="Times New Roman" w:hAnsi="Times New Roman" w:cs="Times New Roman"/>
                <w:w w:val="96"/>
                <w:sz w:val="25"/>
                <w:szCs w:val="25"/>
              </w:rPr>
              <w:t>88%</w:t>
            </w:r>
          </w:p>
        </w:tc>
      </w:tr>
      <w:tr w:rsidR="009D3CCF" w:rsidRPr="00B14A6C" w:rsidTr="00C92858">
        <w:trPr>
          <w:trHeight w:val="210"/>
        </w:trPr>
        <w:tc>
          <w:tcPr>
            <w:tcW w:w="6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60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B.</w:t>
            </w:r>
          </w:p>
        </w:tc>
        <w:tc>
          <w:tcPr>
            <w:tcW w:w="2320" w:type="dxa"/>
            <w:tcBorders>
              <w:right w:val="single" w:sz="8" w:space="0" w:color="auto"/>
            </w:tcBorders>
            <w:shd w:val="clear" w:color="auto" w:fill="auto"/>
            <w:vAlign w:val="bottom"/>
          </w:tcPr>
          <w:p w:rsidR="009D3CCF" w:rsidRPr="00B14A6C" w:rsidRDefault="009D3CCF" w:rsidP="00C92858">
            <w:pPr>
              <w:ind w:left="2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1"/>
                <w:sz w:val="25"/>
                <w:szCs w:val="25"/>
              </w:rPr>
            </w:pPr>
            <w:r w:rsidRPr="00B14A6C">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w:t>
            </w:r>
          </w:p>
        </w:tc>
      </w:tr>
      <w:tr w:rsidR="009D3CCF" w:rsidRPr="00B14A6C" w:rsidTr="00C92858">
        <w:trPr>
          <w:trHeight w:val="210"/>
        </w:trPr>
        <w:tc>
          <w:tcPr>
            <w:tcW w:w="6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79"/>
        </w:trPr>
        <w:tc>
          <w:tcPr>
            <w:tcW w:w="60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C.</w:t>
            </w:r>
          </w:p>
        </w:tc>
        <w:tc>
          <w:tcPr>
            <w:tcW w:w="2320" w:type="dxa"/>
            <w:tcBorders>
              <w:right w:val="single" w:sz="8" w:space="0" w:color="auto"/>
            </w:tcBorders>
            <w:shd w:val="clear" w:color="auto" w:fill="auto"/>
            <w:vAlign w:val="bottom"/>
          </w:tcPr>
          <w:p w:rsidR="009D3CCF" w:rsidRPr="00B14A6C" w:rsidRDefault="009D3CCF" w:rsidP="00C92858">
            <w:pPr>
              <w:ind w:left="2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1"/>
                <w:sz w:val="25"/>
                <w:szCs w:val="25"/>
              </w:rPr>
            </w:pPr>
            <w:r w:rsidRPr="00B14A6C">
              <w:rPr>
                <w:rFonts w:ascii="Times New Roman" w:eastAsia="Times New Roman" w:hAnsi="Times New Roman" w:cs="Times New Roman"/>
                <w:w w:val="91"/>
                <w:sz w:val="25"/>
                <w:szCs w:val="25"/>
              </w:rPr>
              <w:t>6</w:t>
            </w:r>
          </w:p>
        </w:tc>
        <w:tc>
          <w:tcPr>
            <w:tcW w:w="17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6"/>
                <w:sz w:val="25"/>
                <w:szCs w:val="25"/>
              </w:rPr>
            </w:pPr>
            <w:r w:rsidRPr="00B14A6C">
              <w:rPr>
                <w:rFonts w:ascii="Times New Roman" w:eastAsia="Times New Roman" w:hAnsi="Times New Roman" w:cs="Times New Roman"/>
                <w:w w:val="96"/>
                <w:sz w:val="25"/>
                <w:szCs w:val="25"/>
              </w:rPr>
              <w:t>12%</w:t>
            </w:r>
          </w:p>
        </w:tc>
      </w:tr>
      <w:tr w:rsidR="009D3CCF" w:rsidRPr="00B14A6C" w:rsidTr="00C92858">
        <w:trPr>
          <w:trHeight w:val="210"/>
        </w:trPr>
        <w:tc>
          <w:tcPr>
            <w:tcW w:w="6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81"/>
        </w:trPr>
        <w:tc>
          <w:tcPr>
            <w:tcW w:w="600" w:type="dxa"/>
            <w:tcBorders>
              <w:left w:val="single" w:sz="8" w:space="0" w:color="auto"/>
            </w:tcBorders>
            <w:shd w:val="clear" w:color="auto" w:fill="auto"/>
            <w:vAlign w:val="bottom"/>
          </w:tcPr>
          <w:p w:rsidR="009D3CCF" w:rsidRPr="00B14A6C" w:rsidRDefault="009D3CCF" w:rsidP="00C92858">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D</w:t>
            </w:r>
          </w:p>
        </w:tc>
        <w:tc>
          <w:tcPr>
            <w:tcW w:w="2320" w:type="dxa"/>
            <w:tcBorders>
              <w:right w:val="single" w:sz="8" w:space="0" w:color="auto"/>
            </w:tcBorders>
            <w:shd w:val="clear" w:color="auto" w:fill="auto"/>
            <w:vAlign w:val="bottom"/>
          </w:tcPr>
          <w:p w:rsidR="009D3CCF" w:rsidRPr="00B14A6C" w:rsidRDefault="009D3CCF" w:rsidP="00C92858">
            <w:pPr>
              <w:ind w:left="24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1"/>
                <w:sz w:val="25"/>
                <w:szCs w:val="25"/>
              </w:rPr>
            </w:pPr>
            <w:r w:rsidRPr="00B14A6C">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w:t>
            </w:r>
          </w:p>
        </w:tc>
      </w:tr>
      <w:tr w:rsidR="009D3CCF" w:rsidRPr="00B14A6C" w:rsidTr="00C92858">
        <w:trPr>
          <w:trHeight w:val="208"/>
        </w:trPr>
        <w:tc>
          <w:tcPr>
            <w:tcW w:w="6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r w:rsidR="009D3CCF" w:rsidRPr="00B14A6C" w:rsidTr="00C92858">
        <w:trPr>
          <w:trHeight w:val="281"/>
        </w:trPr>
        <w:tc>
          <w:tcPr>
            <w:tcW w:w="600" w:type="dxa"/>
            <w:tcBorders>
              <w:lef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20" w:type="dxa"/>
            <w:tcBorders>
              <w:right w:val="single" w:sz="8" w:space="0" w:color="auto"/>
            </w:tcBorders>
            <w:shd w:val="clear" w:color="auto" w:fill="auto"/>
            <w:vAlign w:val="bottom"/>
          </w:tcPr>
          <w:p w:rsidR="009D3CCF" w:rsidRPr="00B14A6C" w:rsidRDefault="009D3CCF" w:rsidP="00C92858">
            <w:pPr>
              <w:ind w:left="58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w w:val="99"/>
                <w:sz w:val="25"/>
                <w:szCs w:val="25"/>
              </w:rPr>
            </w:pPr>
            <w:r w:rsidRPr="00B14A6C">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B14A6C" w:rsidRDefault="009D3CCF" w:rsidP="00C92858">
            <w:pPr>
              <w:jc w:val="center"/>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100%</w:t>
            </w:r>
          </w:p>
        </w:tc>
      </w:tr>
      <w:tr w:rsidR="009D3CCF" w:rsidRPr="00B14A6C" w:rsidTr="00C92858">
        <w:trPr>
          <w:trHeight w:val="210"/>
        </w:trPr>
        <w:tc>
          <w:tcPr>
            <w:tcW w:w="600" w:type="dxa"/>
            <w:tcBorders>
              <w:left w:val="single" w:sz="8" w:space="0" w:color="auto"/>
              <w:bottom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B14A6C" w:rsidRDefault="009D3CCF" w:rsidP="00C92858">
            <w:pPr>
              <w:rPr>
                <w:rFonts w:ascii="Times New Roman" w:eastAsia="Times New Roman" w:hAnsi="Times New Roman" w:cs="Times New Roman"/>
                <w:sz w:val="25"/>
                <w:szCs w:val="25"/>
              </w:rPr>
            </w:pPr>
          </w:p>
        </w:tc>
      </w:tr>
    </w:tbl>
    <w:p w:rsidR="009D3CCF" w:rsidRPr="00B14A6C" w:rsidRDefault="009D3CCF" w:rsidP="009D3CCF">
      <w:pPr>
        <w:ind w:left="120"/>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Source: </w:t>
      </w:r>
      <w:r w:rsidR="00B14A6C">
        <w:rPr>
          <w:rFonts w:ascii="Times New Roman" w:eastAsia="Times New Roman" w:hAnsi="Times New Roman" w:cs="Times New Roman"/>
          <w:sz w:val="25"/>
          <w:szCs w:val="25"/>
        </w:rPr>
        <w:t>Questionnaire Administered, 2025</w:t>
      </w:r>
      <w:r w:rsidRPr="00B14A6C">
        <w:rPr>
          <w:rFonts w:ascii="Times New Roman" w:eastAsia="Times New Roman" w:hAnsi="Times New Roman" w:cs="Times New Roman"/>
          <w:sz w:val="25"/>
          <w:szCs w:val="25"/>
        </w:rPr>
        <w:t>.</w:t>
      </w:r>
    </w:p>
    <w:p w:rsidR="009D3CCF" w:rsidRPr="00B14A6C" w:rsidRDefault="009D3CCF" w:rsidP="009D3CCF">
      <w:pPr>
        <w:spacing w:line="360" w:lineRule="auto"/>
        <w:ind w:left="120" w:firstLine="720"/>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lastRenderedPageBreak/>
        <w:t>Table 4.1.16. Reveal the effective tool for exploiting new product opportunities, where 44 respondents which represent 88% strongly agree that marketing research is an effective tool while 6 respondents which represent 12% strongly disagree.</w:t>
      </w:r>
    </w:p>
    <w:p w:rsidR="009D3CCF" w:rsidRPr="00B14A6C" w:rsidRDefault="009D3CCF" w:rsidP="009D3CCF">
      <w:pPr>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4.3 Test of Hypothesis</w:t>
      </w:r>
    </w:p>
    <w:p w:rsidR="009D3CCF" w:rsidRPr="00B14A6C" w:rsidRDefault="009D3CCF" w:rsidP="009D3CCF">
      <w:pPr>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H</w:t>
      </w:r>
      <w:r w:rsidRPr="00B14A6C">
        <w:rPr>
          <w:rFonts w:ascii="Times New Roman" w:eastAsia="Times New Roman" w:hAnsi="Times New Roman" w:cs="Times New Roman"/>
          <w:b/>
          <w:sz w:val="25"/>
          <w:szCs w:val="25"/>
          <w:vertAlign w:val="subscript"/>
        </w:rPr>
        <w:t>01</w:t>
      </w:r>
      <w:r w:rsidRPr="00B14A6C">
        <w:rPr>
          <w:rFonts w:ascii="Times New Roman" w:eastAsia="Times New Roman" w:hAnsi="Times New Roman" w:cs="Times New Roman"/>
          <w:b/>
          <w:sz w:val="25"/>
          <w:szCs w:val="25"/>
        </w:rPr>
        <w:t>: Marketing research has no significant effect on product modification.</w:t>
      </w:r>
    </w:p>
    <w:p w:rsidR="009D3CCF" w:rsidRPr="00B14A6C" w:rsidRDefault="009D3CCF" w:rsidP="009D3CCF">
      <w:pPr>
        <w:autoSpaceDE w:val="0"/>
        <w:autoSpaceDN w:val="0"/>
        <w:adjustRightInd w:val="0"/>
        <w:rPr>
          <w:rFonts w:ascii="Times New Roman" w:hAnsi="Times New Roman" w:cs="Times New Roman"/>
          <w:sz w:val="25"/>
          <w:szCs w:val="25"/>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B14A6C" w:rsidTr="00C92858">
        <w:trPr>
          <w:cantSplit/>
        </w:trPr>
        <w:tc>
          <w:tcPr>
            <w:tcW w:w="5828" w:type="dxa"/>
            <w:gridSpan w:val="5"/>
            <w:tcBorders>
              <w:top w:val="nil"/>
              <w:left w:val="nil"/>
              <w:bottom w:val="nil"/>
              <w:right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b/>
                <w:bCs/>
                <w:color w:val="000000"/>
                <w:sz w:val="25"/>
                <w:szCs w:val="25"/>
              </w:rPr>
              <w:t>Model Summary</w:t>
            </w:r>
          </w:p>
        </w:tc>
      </w:tr>
      <w:tr w:rsidR="009D3CCF" w:rsidRPr="00B14A6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Std. Error of the Estimate</w:t>
            </w:r>
          </w:p>
        </w:tc>
      </w:tr>
      <w:tr w:rsidR="009D3CCF" w:rsidRPr="00B14A6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.486</w:t>
            </w:r>
            <w:r w:rsidRPr="00B14A6C">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.236</w:t>
            </w:r>
          </w:p>
        </w:tc>
        <w:tc>
          <w:tcPr>
            <w:tcW w:w="1469" w:type="dxa"/>
            <w:tcBorders>
              <w:top w:val="single" w:sz="16" w:space="0" w:color="000000"/>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.220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.44274</w:t>
            </w:r>
          </w:p>
        </w:tc>
      </w:tr>
      <w:tr w:rsidR="009D3CCF" w:rsidRPr="00B14A6C" w:rsidTr="00C92858">
        <w:trPr>
          <w:cantSplit/>
        </w:trPr>
        <w:tc>
          <w:tcPr>
            <w:tcW w:w="5828" w:type="dxa"/>
            <w:gridSpan w:val="5"/>
            <w:tcBorders>
              <w:top w:val="nil"/>
              <w:left w:val="nil"/>
              <w:bottom w:val="nil"/>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a. Predictors: (Constant), Marketing Research</w:t>
            </w:r>
          </w:p>
        </w:tc>
      </w:tr>
    </w:tbl>
    <w:p w:rsidR="009D3CCF" w:rsidRPr="00B14A6C" w:rsidRDefault="009D3CCF" w:rsidP="009D3CCF">
      <w:pPr>
        <w:spacing w:line="480" w:lineRule="auto"/>
        <w:jc w:val="both"/>
        <w:rPr>
          <w:rFonts w:ascii="Times New Roman" w:hAnsi="Times New Roman" w:cs="Times New Roman"/>
          <w:sz w:val="25"/>
          <w:szCs w:val="25"/>
        </w:rPr>
      </w:pPr>
    </w:p>
    <w:p w:rsidR="009D3CCF" w:rsidRPr="00B14A6C" w:rsidRDefault="009D3CCF" w:rsidP="009D3CCF">
      <w:pPr>
        <w:spacing w:line="480" w:lineRule="auto"/>
        <w:jc w:val="both"/>
        <w:rPr>
          <w:rFonts w:ascii="Times New Roman" w:hAnsi="Times New Roman" w:cs="Times New Roman"/>
          <w:sz w:val="25"/>
          <w:szCs w:val="25"/>
        </w:rPr>
      </w:pPr>
      <w:r w:rsidRPr="00B14A6C">
        <w:rPr>
          <w:rFonts w:ascii="Times New Roman" w:hAnsi="Times New Roman" w:cs="Times New Roman"/>
          <w:sz w:val="25"/>
          <w:szCs w:val="25"/>
        </w:rPr>
        <w:t>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B14A6C" w:rsidTr="00C92858">
        <w:trPr>
          <w:cantSplit/>
        </w:trPr>
        <w:tc>
          <w:tcPr>
            <w:tcW w:w="7878" w:type="dxa"/>
            <w:gridSpan w:val="7"/>
            <w:tcBorders>
              <w:top w:val="nil"/>
              <w:left w:val="nil"/>
              <w:bottom w:val="nil"/>
              <w:right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B14A6C">
              <w:rPr>
                <w:rFonts w:ascii="Times New Roman" w:hAnsi="Times New Roman" w:cs="Times New Roman"/>
                <w:b/>
                <w:bCs/>
                <w:color w:val="000000"/>
                <w:sz w:val="25"/>
                <w:szCs w:val="25"/>
              </w:rPr>
              <w:t>ANOVA</w:t>
            </w:r>
            <w:r w:rsidRPr="00B14A6C">
              <w:rPr>
                <w:rFonts w:ascii="Times New Roman" w:hAnsi="Times New Roman" w:cs="Times New Roman"/>
                <w:b/>
                <w:bCs/>
                <w:color w:val="000000"/>
                <w:sz w:val="25"/>
                <w:szCs w:val="25"/>
                <w:vertAlign w:val="superscript"/>
              </w:rPr>
              <w:t>a</w:t>
            </w:r>
            <w:proofErr w:type="spellEnd"/>
          </w:p>
        </w:tc>
      </w:tr>
      <w:tr w:rsidR="009D3CCF" w:rsidRPr="00B14A6C"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B14A6C">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Sig.</w:t>
            </w:r>
          </w:p>
        </w:tc>
      </w:tr>
      <w:tr w:rsidR="009D3CCF" w:rsidRPr="00B14A6C"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14.851</w:t>
            </w:r>
          </w:p>
        </w:tc>
        <w:tc>
          <w:tcPr>
            <w:tcW w:w="994" w:type="dxa"/>
            <w:tcBorders>
              <w:top w:val="single" w:sz="16" w:space="0" w:color="000000"/>
              <w:bottom w:val="nil"/>
              <w:right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.000</w:t>
            </w:r>
            <w:r w:rsidRPr="00B14A6C">
              <w:rPr>
                <w:rFonts w:ascii="Times New Roman" w:hAnsi="Times New Roman" w:cs="Times New Roman"/>
                <w:color w:val="000000"/>
                <w:sz w:val="25"/>
                <w:szCs w:val="25"/>
                <w:vertAlign w:val="superscript"/>
              </w:rPr>
              <w:t>b</w:t>
            </w:r>
          </w:p>
        </w:tc>
      </w:tr>
      <w:tr w:rsidR="009D3CCF" w:rsidRPr="00B14A6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9.409</w:t>
            </w:r>
          </w:p>
        </w:tc>
        <w:tc>
          <w:tcPr>
            <w:tcW w:w="994" w:type="dxa"/>
            <w:tcBorders>
              <w:top w:val="nil"/>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.196</w:t>
            </w:r>
          </w:p>
        </w:tc>
        <w:tc>
          <w:tcPr>
            <w:tcW w:w="994" w:type="dxa"/>
            <w:tcBorders>
              <w:top w:val="nil"/>
              <w:bottom w:val="nil"/>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r>
      <w:tr w:rsidR="009D3CCF" w:rsidRPr="00B14A6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r>
      <w:tr w:rsidR="009D3CCF" w:rsidRPr="00B14A6C" w:rsidTr="00C92858">
        <w:trPr>
          <w:cantSplit/>
        </w:trPr>
        <w:tc>
          <w:tcPr>
            <w:tcW w:w="7878" w:type="dxa"/>
            <w:gridSpan w:val="7"/>
            <w:tcBorders>
              <w:top w:val="nil"/>
              <w:left w:val="nil"/>
              <w:bottom w:val="nil"/>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lastRenderedPageBreak/>
              <w:t>a. Dependent Variable: New Product development</w:t>
            </w:r>
          </w:p>
        </w:tc>
      </w:tr>
      <w:tr w:rsidR="009D3CCF" w:rsidRPr="00B14A6C" w:rsidTr="00C92858">
        <w:trPr>
          <w:cantSplit/>
        </w:trPr>
        <w:tc>
          <w:tcPr>
            <w:tcW w:w="7878" w:type="dxa"/>
            <w:gridSpan w:val="7"/>
            <w:tcBorders>
              <w:top w:val="nil"/>
              <w:left w:val="nil"/>
              <w:bottom w:val="nil"/>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b. Predictors: (Constant), Marketing Research</w:t>
            </w:r>
          </w:p>
        </w:tc>
      </w:tr>
    </w:tbl>
    <w:p w:rsidR="009D3CCF" w:rsidRPr="00B14A6C" w:rsidRDefault="009D3CCF" w:rsidP="009D3CCF">
      <w:pPr>
        <w:spacing w:line="480" w:lineRule="auto"/>
        <w:ind w:firstLine="720"/>
        <w:jc w:val="both"/>
        <w:rPr>
          <w:rFonts w:ascii="Times New Roman" w:hAnsi="Times New Roman" w:cs="Times New Roman"/>
          <w:sz w:val="25"/>
          <w:szCs w:val="25"/>
        </w:rPr>
      </w:pPr>
      <w:r w:rsidRPr="00B14A6C">
        <w:rPr>
          <w:rFonts w:ascii="Times New Roman" w:hAnsi="Times New Roman" w:cs="Times New Roman"/>
          <w:sz w:val="25"/>
          <w:szCs w:val="25"/>
        </w:rPr>
        <w:t>The analysis of variance table (</w:t>
      </w:r>
      <w:proofErr w:type="spellStart"/>
      <w:r w:rsidRPr="00B14A6C">
        <w:rPr>
          <w:rFonts w:ascii="Times New Roman" w:hAnsi="Times New Roman" w:cs="Times New Roman"/>
          <w:sz w:val="25"/>
          <w:szCs w:val="25"/>
        </w:rPr>
        <w:t>Anova</w:t>
      </w:r>
      <w:proofErr w:type="spellEnd"/>
      <w:r w:rsidRPr="00B14A6C">
        <w:rPr>
          <w:rFonts w:ascii="Times New Roman" w:hAnsi="Times New Roman" w:cs="Times New Roman"/>
          <w:sz w:val="25"/>
          <w:szCs w:val="25"/>
        </w:rPr>
        <w:t xml:space="preserve">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Hence, we posited that there is significant relationship between marketing research and product development at 5% level.</w:t>
      </w: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75"/>
        <w:gridCol w:w="1330"/>
        <w:gridCol w:w="1330"/>
        <w:gridCol w:w="1468"/>
        <w:gridCol w:w="994"/>
        <w:gridCol w:w="994"/>
      </w:tblGrid>
      <w:tr w:rsidR="009D3CCF" w:rsidRPr="00B14A6C" w:rsidTr="00C92858">
        <w:trPr>
          <w:cantSplit/>
        </w:trPr>
        <w:tc>
          <w:tcPr>
            <w:tcW w:w="8823" w:type="dxa"/>
            <w:gridSpan w:val="7"/>
            <w:tcBorders>
              <w:top w:val="nil"/>
              <w:left w:val="nil"/>
              <w:bottom w:val="nil"/>
              <w:right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B14A6C">
              <w:rPr>
                <w:rFonts w:ascii="Times New Roman" w:hAnsi="Times New Roman" w:cs="Times New Roman"/>
                <w:b/>
                <w:bCs/>
                <w:color w:val="000000"/>
                <w:sz w:val="25"/>
                <w:szCs w:val="25"/>
              </w:rPr>
              <w:t>Coefficients</w:t>
            </w:r>
            <w:r w:rsidRPr="00B14A6C">
              <w:rPr>
                <w:rFonts w:ascii="Times New Roman" w:hAnsi="Times New Roman" w:cs="Times New Roman"/>
                <w:b/>
                <w:bCs/>
                <w:color w:val="000000"/>
                <w:sz w:val="25"/>
                <w:szCs w:val="25"/>
                <w:vertAlign w:val="superscript"/>
              </w:rPr>
              <w:t>a</w:t>
            </w:r>
            <w:proofErr w:type="spellEnd"/>
          </w:p>
        </w:tc>
      </w:tr>
      <w:tr w:rsidR="009D3CCF" w:rsidRPr="00B14A6C" w:rsidTr="00C92858">
        <w:trPr>
          <w:cantSplit/>
        </w:trPr>
        <w:tc>
          <w:tcPr>
            <w:tcW w:w="2707" w:type="dxa"/>
            <w:gridSpan w:val="2"/>
            <w:vMerge w:val="restart"/>
            <w:tcBorders>
              <w:top w:val="single" w:sz="16" w:space="0" w:color="000000"/>
              <w:left w:val="single" w:sz="16" w:space="0" w:color="000000"/>
              <w:bottom w:val="nil"/>
              <w:right w:val="nil"/>
            </w:tcBorders>
            <w:shd w:val="clear" w:color="auto" w:fill="FFFFFF"/>
            <w:vAlign w:val="bottom"/>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Sig.</w:t>
            </w:r>
          </w:p>
        </w:tc>
      </w:tr>
      <w:tr w:rsidR="009D3CCF" w:rsidRPr="00B14A6C" w:rsidTr="00C92858">
        <w:trPr>
          <w:cantSplit/>
        </w:trPr>
        <w:tc>
          <w:tcPr>
            <w:tcW w:w="2707" w:type="dxa"/>
            <w:gridSpan w:val="2"/>
            <w:vMerge/>
            <w:tcBorders>
              <w:top w:val="single" w:sz="16" w:space="0" w:color="000000"/>
              <w:left w:val="single" w:sz="16" w:space="0" w:color="000000"/>
              <w:bottom w:val="nil"/>
              <w:right w:val="nil"/>
            </w:tcBorders>
            <w:shd w:val="clear" w:color="auto" w:fill="FFFFFF"/>
            <w:vAlign w:val="bottom"/>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r>
      <w:tr w:rsidR="009D3CCF" w:rsidRPr="00B14A6C"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1</w:t>
            </w:r>
          </w:p>
        </w:tc>
        <w:tc>
          <w:tcPr>
            <w:tcW w:w="1973" w:type="dxa"/>
            <w:tcBorders>
              <w:top w:val="single" w:sz="16" w:space="0" w:color="000000"/>
              <w:left w:val="nil"/>
              <w:bottom w:val="nil"/>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6.374</w:t>
            </w:r>
          </w:p>
        </w:tc>
        <w:tc>
          <w:tcPr>
            <w:tcW w:w="1330"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.475</w:t>
            </w:r>
          </w:p>
        </w:tc>
        <w:tc>
          <w:tcPr>
            <w:tcW w:w="1468"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13.425</w:t>
            </w:r>
          </w:p>
        </w:tc>
        <w:tc>
          <w:tcPr>
            <w:tcW w:w="994" w:type="dxa"/>
            <w:tcBorders>
              <w:top w:val="single" w:sz="16" w:space="0" w:color="000000"/>
              <w:bottom w:val="nil"/>
              <w:right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.000</w:t>
            </w:r>
          </w:p>
        </w:tc>
      </w:tr>
      <w:tr w:rsidR="009D3CCF" w:rsidRPr="00B14A6C"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c>
          <w:tcPr>
            <w:tcW w:w="1973" w:type="dxa"/>
            <w:tcBorders>
              <w:top w:val="nil"/>
              <w:left w:val="nil"/>
              <w:bottom w:val="single" w:sz="16" w:space="0" w:color="000000"/>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Marketing Research</w:t>
            </w:r>
          </w:p>
        </w:tc>
        <w:tc>
          <w:tcPr>
            <w:tcW w:w="1330" w:type="dxa"/>
            <w:tcBorders>
              <w:top w:val="nil"/>
              <w:left w:val="single" w:sz="16" w:space="0" w:color="000000"/>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-.389</w:t>
            </w:r>
          </w:p>
        </w:tc>
        <w:tc>
          <w:tcPr>
            <w:tcW w:w="1330"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.101</w:t>
            </w:r>
          </w:p>
        </w:tc>
        <w:tc>
          <w:tcPr>
            <w:tcW w:w="1468"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-.486</w:t>
            </w:r>
          </w:p>
        </w:tc>
        <w:tc>
          <w:tcPr>
            <w:tcW w:w="994"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-3.854</w:t>
            </w:r>
          </w:p>
        </w:tc>
        <w:tc>
          <w:tcPr>
            <w:tcW w:w="994" w:type="dxa"/>
            <w:tcBorders>
              <w:top w:val="nil"/>
              <w:bottom w:val="single" w:sz="16" w:space="0" w:color="000000"/>
              <w:right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.000</w:t>
            </w:r>
          </w:p>
        </w:tc>
      </w:tr>
      <w:tr w:rsidR="009D3CCF" w:rsidRPr="00B14A6C" w:rsidTr="00C92858">
        <w:trPr>
          <w:cantSplit/>
        </w:trPr>
        <w:tc>
          <w:tcPr>
            <w:tcW w:w="8823" w:type="dxa"/>
            <w:gridSpan w:val="7"/>
            <w:tcBorders>
              <w:top w:val="nil"/>
              <w:left w:val="nil"/>
              <w:bottom w:val="nil"/>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a. Dependent Variable: New Product development</w:t>
            </w:r>
          </w:p>
        </w:tc>
      </w:tr>
    </w:tbl>
    <w:p w:rsidR="009D3CCF" w:rsidRPr="00B14A6C" w:rsidRDefault="009D3CCF" w:rsidP="009D3CCF">
      <w:pPr>
        <w:autoSpaceDE w:val="0"/>
        <w:autoSpaceDN w:val="0"/>
        <w:adjustRightInd w:val="0"/>
        <w:spacing w:line="360" w:lineRule="auto"/>
        <w:jc w:val="both"/>
        <w:rPr>
          <w:rFonts w:ascii="Times New Roman" w:hAnsi="Times New Roman" w:cs="Times New Roman"/>
          <w:sz w:val="25"/>
          <w:szCs w:val="25"/>
        </w:rPr>
      </w:pPr>
    </w:p>
    <w:p w:rsidR="009D3CCF" w:rsidRPr="00B14A6C" w:rsidRDefault="009D3CCF" w:rsidP="009D3CCF">
      <w:pPr>
        <w:autoSpaceDE w:val="0"/>
        <w:autoSpaceDN w:val="0"/>
        <w:adjustRightInd w:val="0"/>
        <w:spacing w:line="360" w:lineRule="auto"/>
        <w:jc w:val="both"/>
        <w:rPr>
          <w:rFonts w:ascii="Times New Roman" w:hAnsi="Times New Roman" w:cs="Times New Roman"/>
          <w:sz w:val="25"/>
          <w:szCs w:val="25"/>
        </w:rPr>
      </w:pPr>
      <w:r w:rsidRPr="00B14A6C">
        <w:rPr>
          <w:rFonts w:ascii="Times New Roman" w:hAnsi="Times New Roman" w:cs="Times New Roman"/>
          <w:sz w:val="25"/>
          <w:szCs w:val="25"/>
        </w:rPr>
        <w:t>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9D3CCF" w:rsidRPr="00B14A6C" w:rsidRDefault="009D3CCF" w:rsidP="009D3CCF">
      <w:pPr>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lastRenderedPageBreak/>
        <w:t>H</w:t>
      </w:r>
      <w:r w:rsidRPr="00B14A6C">
        <w:rPr>
          <w:rFonts w:ascii="Times New Roman" w:eastAsia="Times New Roman" w:hAnsi="Times New Roman" w:cs="Times New Roman"/>
          <w:b/>
          <w:sz w:val="25"/>
          <w:szCs w:val="25"/>
          <w:vertAlign w:val="subscript"/>
        </w:rPr>
        <w:t>02</w:t>
      </w:r>
      <w:r w:rsidRPr="00B14A6C">
        <w:rPr>
          <w:rFonts w:ascii="Times New Roman" w:eastAsia="Times New Roman" w:hAnsi="Times New Roman" w:cs="Times New Roman"/>
          <w:b/>
          <w:sz w:val="25"/>
          <w:szCs w:val="25"/>
        </w:rPr>
        <w:t>: Product features has no significant effect on market stand of new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B14A6C" w:rsidTr="00C92858">
        <w:trPr>
          <w:cantSplit/>
        </w:trPr>
        <w:tc>
          <w:tcPr>
            <w:tcW w:w="5828" w:type="dxa"/>
            <w:gridSpan w:val="5"/>
            <w:tcBorders>
              <w:top w:val="nil"/>
              <w:left w:val="nil"/>
              <w:bottom w:val="nil"/>
              <w:right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b/>
                <w:bCs/>
                <w:color w:val="000000"/>
                <w:sz w:val="25"/>
                <w:szCs w:val="25"/>
              </w:rPr>
              <w:t>Model Summary</w:t>
            </w:r>
          </w:p>
        </w:tc>
      </w:tr>
      <w:tr w:rsidR="009D3CCF" w:rsidRPr="00B14A6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Std. Error of the Estimate</w:t>
            </w:r>
          </w:p>
        </w:tc>
      </w:tr>
      <w:tr w:rsidR="009D3CCF" w:rsidRPr="00B14A6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.925</w:t>
            </w:r>
            <w:r w:rsidRPr="00B14A6C">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.856</w:t>
            </w:r>
          </w:p>
        </w:tc>
        <w:tc>
          <w:tcPr>
            <w:tcW w:w="1469" w:type="dxa"/>
            <w:tcBorders>
              <w:top w:val="single" w:sz="16" w:space="0" w:color="000000"/>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.850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.34289</w:t>
            </w:r>
          </w:p>
        </w:tc>
      </w:tr>
      <w:tr w:rsidR="009D3CCF" w:rsidRPr="00B14A6C" w:rsidTr="00C92858">
        <w:trPr>
          <w:cantSplit/>
        </w:trPr>
        <w:tc>
          <w:tcPr>
            <w:tcW w:w="5828" w:type="dxa"/>
            <w:gridSpan w:val="5"/>
            <w:tcBorders>
              <w:top w:val="nil"/>
              <w:left w:val="nil"/>
              <w:bottom w:val="nil"/>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a. Predictors: (Constant), product features</w:t>
            </w:r>
          </w:p>
        </w:tc>
      </w:tr>
    </w:tbl>
    <w:p w:rsidR="009D3CCF" w:rsidRPr="00B14A6C" w:rsidRDefault="009D3CCF" w:rsidP="009D3CCF">
      <w:pPr>
        <w:spacing w:line="480" w:lineRule="auto"/>
        <w:jc w:val="both"/>
        <w:rPr>
          <w:rFonts w:ascii="Times New Roman" w:hAnsi="Times New Roman" w:cs="Times New Roman"/>
          <w:sz w:val="25"/>
          <w:szCs w:val="25"/>
        </w:rPr>
      </w:pPr>
    </w:p>
    <w:p w:rsidR="009D3CCF" w:rsidRPr="00B14A6C" w:rsidRDefault="009D3CCF" w:rsidP="009D3CCF">
      <w:pPr>
        <w:spacing w:line="480" w:lineRule="auto"/>
        <w:jc w:val="both"/>
        <w:rPr>
          <w:rFonts w:ascii="Times New Roman" w:hAnsi="Times New Roman" w:cs="Times New Roman"/>
          <w:sz w:val="25"/>
          <w:szCs w:val="25"/>
        </w:rPr>
      </w:pPr>
      <w:r w:rsidRPr="00B14A6C">
        <w:rPr>
          <w:rFonts w:ascii="Times New Roman" w:hAnsi="Times New Roman" w:cs="Times New Roman"/>
          <w:sz w:val="25"/>
          <w:szCs w:val="25"/>
        </w:rPr>
        <w:t>To assess the level of relationship between Market stand of product development and product features, simple regression analysis was carried out. The result of the regression model in the table shows the value of the regression coefficient R= .925, R- square = .856 and adjusted R- square = .850. From this result, the extent of relationship between Market stand of product development is clarified by the value of the R square. The R- square value denotes 85.6% of market stand of product development is accounted definitely by product features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B14A6C" w:rsidTr="00C92858">
        <w:trPr>
          <w:cantSplit/>
        </w:trPr>
        <w:tc>
          <w:tcPr>
            <w:tcW w:w="7878" w:type="dxa"/>
            <w:gridSpan w:val="7"/>
            <w:tcBorders>
              <w:top w:val="nil"/>
              <w:left w:val="nil"/>
              <w:bottom w:val="nil"/>
              <w:right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B14A6C">
              <w:rPr>
                <w:rFonts w:ascii="Times New Roman" w:hAnsi="Times New Roman" w:cs="Times New Roman"/>
                <w:b/>
                <w:bCs/>
                <w:color w:val="000000"/>
                <w:sz w:val="25"/>
                <w:szCs w:val="25"/>
              </w:rPr>
              <w:t>ANOVA</w:t>
            </w:r>
            <w:r w:rsidRPr="00B14A6C">
              <w:rPr>
                <w:rFonts w:ascii="Times New Roman" w:hAnsi="Times New Roman" w:cs="Times New Roman"/>
                <w:b/>
                <w:bCs/>
                <w:color w:val="000000"/>
                <w:sz w:val="25"/>
                <w:szCs w:val="25"/>
                <w:vertAlign w:val="superscript"/>
              </w:rPr>
              <w:t>a</w:t>
            </w:r>
            <w:proofErr w:type="spellEnd"/>
          </w:p>
        </w:tc>
      </w:tr>
      <w:tr w:rsidR="009D3CCF" w:rsidRPr="00B14A6C"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B14A6C">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Sig.</w:t>
            </w:r>
          </w:p>
        </w:tc>
      </w:tr>
      <w:tr w:rsidR="009D3CCF" w:rsidRPr="00B14A6C"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32.954</w:t>
            </w:r>
          </w:p>
        </w:tc>
        <w:tc>
          <w:tcPr>
            <w:tcW w:w="994"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2</w:t>
            </w:r>
          </w:p>
        </w:tc>
        <w:tc>
          <w:tcPr>
            <w:tcW w:w="1408"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16.477</w:t>
            </w:r>
          </w:p>
        </w:tc>
        <w:tc>
          <w:tcPr>
            <w:tcW w:w="994"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140.142</w:t>
            </w:r>
          </w:p>
        </w:tc>
        <w:tc>
          <w:tcPr>
            <w:tcW w:w="994" w:type="dxa"/>
            <w:tcBorders>
              <w:top w:val="single" w:sz="16" w:space="0" w:color="000000"/>
              <w:bottom w:val="nil"/>
              <w:right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.000</w:t>
            </w:r>
            <w:r w:rsidRPr="00B14A6C">
              <w:rPr>
                <w:rFonts w:ascii="Times New Roman" w:hAnsi="Times New Roman" w:cs="Times New Roman"/>
                <w:color w:val="000000"/>
                <w:sz w:val="25"/>
                <w:szCs w:val="25"/>
                <w:vertAlign w:val="superscript"/>
              </w:rPr>
              <w:t>b</w:t>
            </w:r>
          </w:p>
        </w:tc>
      </w:tr>
      <w:tr w:rsidR="009D3CCF" w:rsidRPr="00B14A6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5.526</w:t>
            </w:r>
          </w:p>
        </w:tc>
        <w:tc>
          <w:tcPr>
            <w:tcW w:w="994" w:type="dxa"/>
            <w:tcBorders>
              <w:top w:val="nil"/>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47</w:t>
            </w:r>
          </w:p>
        </w:tc>
        <w:tc>
          <w:tcPr>
            <w:tcW w:w="1408" w:type="dxa"/>
            <w:tcBorders>
              <w:top w:val="nil"/>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.118</w:t>
            </w:r>
          </w:p>
        </w:tc>
        <w:tc>
          <w:tcPr>
            <w:tcW w:w="994" w:type="dxa"/>
            <w:tcBorders>
              <w:top w:val="nil"/>
              <w:bottom w:val="nil"/>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r>
      <w:tr w:rsidR="009D3CCF" w:rsidRPr="00B14A6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38.480</w:t>
            </w:r>
          </w:p>
        </w:tc>
        <w:tc>
          <w:tcPr>
            <w:tcW w:w="994"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r>
      <w:tr w:rsidR="009D3CCF" w:rsidRPr="00B14A6C" w:rsidTr="00C92858">
        <w:trPr>
          <w:cantSplit/>
        </w:trPr>
        <w:tc>
          <w:tcPr>
            <w:tcW w:w="7878" w:type="dxa"/>
            <w:gridSpan w:val="7"/>
            <w:tcBorders>
              <w:top w:val="nil"/>
              <w:left w:val="nil"/>
              <w:bottom w:val="nil"/>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a. Dependent Variable: Market stand of new product development</w:t>
            </w:r>
          </w:p>
        </w:tc>
      </w:tr>
      <w:tr w:rsidR="009D3CCF" w:rsidRPr="00B14A6C" w:rsidTr="00C92858">
        <w:trPr>
          <w:cantSplit/>
        </w:trPr>
        <w:tc>
          <w:tcPr>
            <w:tcW w:w="7878" w:type="dxa"/>
            <w:gridSpan w:val="7"/>
            <w:tcBorders>
              <w:top w:val="nil"/>
              <w:left w:val="nil"/>
              <w:bottom w:val="nil"/>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b. Predictors: (Constant), product features</w:t>
            </w:r>
          </w:p>
        </w:tc>
      </w:tr>
    </w:tbl>
    <w:p w:rsidR="009D3CCF" w:rsidRPr="00B14A6C" w:rsidRDefault="009D3CCF" w:rsidP="009D3CCF">
      <w:pPr>
        <w:autoSpaceDE w:val="0"/>
        <w:autoSpaceDN w:val="0"/>
        <w:adjustRightInd w:val="0"/>
        <w:spacing w:line="400" w:lineRule="atLeast"/>
        <w:jc w:val="both"/>
        <w:rPr>
          <w:rFonts w:ascii="Times New Roman" w:hAnsi="Times New Roman" w:cs="Times New Roman"/>
          <w:sz w:val="25"/>
          <w:szCs w:val="25"/>
        </w:rPr>
      </w:pPr>
    </w:p>
    <w:p w:rsidR="009D3CCF" w:rsidRPr="00B14A6C" w:rsidRDefault="009D3CCF" w:rsidP="00C92858">
      <w:pPr>
        <w:autoSpaceDE w:val="0"/>
        <w:autoSpaceDN w:val="0"/>
        <w:adjustRightInd w:val="0"/>
        <w:spacing w:line="400" w:lineRule="atLeast"/>
        <w:jc w:val="both"/>
        <w:rPr>
          <w:rFonts w:ascii="Times New Roman" w:hAnsi="Times New Roman" w:cs="Times New Roman"/>
          <w:sz w:val="25"/>
          <w:szCs w:val="25"/>
        </w:rPr>
      </w:pPr>
      <w:r w:rsidRPr="00B14A6C">
        <w:rPr>
          <w:rFonts w:ascii="Times New Roman" w:hAnsi="Times New Roman" w:cs="Times New Roman"/>
          <w:sz w:val="25"/>
          <w:szCs w:val="25"/>
        </w:rPr>
        <w:t>The analysis of variance table (</w:t>
      </w:r>
      <w:proofErr w:type="spellStart"/>
      <w:r w:rsidRPr="00B14A6C">
        <w:rPr>
          <w:rFonts w:ascii="Times New Roman" w:hAnsi="Times New Roman" w:cs="Times New Roman"/>
          <w:sz w:val="25"/>
          <w:szCs w:val="25"/>
        </w:rPr>
        <w:t>Anova</w:t>
      </w:r>
      <w:proofErr w:type="spellEnd"/>
      <w:r w:rsidRPr="00B14A6C">
        <w:rPr>
          <w:rFonts w:ascii="Times New Roman" w:hAnsi="Times New Roman" w:cs="Times New Roman"/>
          <w:sz w:val="25"/>
          <w:szCs w:val="25"/>
        </w:rPr>
        <w:t xml:space="preserve"> table above) showed regression sum of square value of (32.954) which is higher than the residual sum of square value of (5.526). This </w:t>
      </w:r>
      <w:r w:rsidRPr="00B14A6C">
        <w:rPr>
          <w:rFonts w:ascii="Times New Roman" w:hAnsi="Times New Roman" w:cs="Times New Roman"/>
          <w:sz w:val="25"/>
          <w:szCs w:val="25"/>
        </w:rPr>
        <w:lastRenderedPageBreak/>
        <w:t>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52"/>
        <w:gridCol w:w="1331"/>
        <w:gridCol w:w="1331"/>
        <w:gridCol w:w="1469"/>
        <w:gridCol w:w="979"/>
        <w:gridCol w:w="979"/>
      </w:tblGrid>
      <w:tr w:rsidR="009D3CCF" w:rsidRPr="00B14A6C" w:rsidTr="00C92858">
        <w:trPr>
          <w:cantSplit/>
        </w:trPr>
        <w:tc>
          <w:tcPr>
            <w:tcW w:w="8469" w:type="dxa"/>
            <w:gridSpan w:val="7"/>
            <w:tcBorders>
              <w:top w:val="nil"/>
              <w:left w:val="nil"/>
              <w:bottom w:val="nil"/>
              <w:right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B14A6C">
              <w:rPr>
                <w:rFonts w:ascii="Times New Roman" w:hAnsi="Times New Roman" w:cs="Times New Roman"/>
                <w:b/>
                <w:bCs/>
                <w:color w:val="000000"/>
                <w:sz w:val="25"/>
                <w:szCs w:val="25"/>
              </w:rPr>
              <w:t>Coefficients</w:t>
            </w:r>
            <w:r w:rsidRPr="00B14A6C">
              <w:rPr>
                <w:rFonts w:ascii="Times New Roman" w:hAnsi="Times New Roman" w:cs="Times New Roman"/>
                <w:b/>
                <w:bCs/>
                <w:color w:val="000000"/>
                <w:sz w:val="25"/>
                <w:szCs w:val="25"/>
                <w:vertAlign w:val="superscript"/>
              </w:rPr>
              <w:t>a</w:t>
            </w:r>
            <w:proofErr w:type="spellEnd"/>
          </w:p>
        </w:tc>
      </w:tr>
      <w:tr w:rsidR="009D3CCF" w:rsidRPr="00B14A6C" w:rsidTr="00C92858">
        <w:trPr>
          <w:cantSplit/>
        </w:trPr>
        <w:tc>
          <w:tcPr>
            <w:tcW w:w="2385" w:type="dxa"/>
            <w:gridSpan w:val="2"/>
            <w:vMerge w:val="restart"/>
            <w:tcBorders>
              <w:top w:val="single" w:sz="16" w:space="0" w:color="000000"/>
              <w:left w:val="single" w:sz="16" w:space="0" w:color="000000"/>
              <w:bottom w:val="nil"/>
              <w:right w:val="nil"/>
            </w:tcBorders>
            <w:shd w:val="clear" w:color="auto" w:fill="FFFFFF"/>
            <w:vAlign w:val="bottom"/>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Standardized Coefficients</w:t>
            </w:r>
          </w:p>
        </w:tc>
        <w:tc>
          <w:tcPr>
            <w:tcW w:w="978" w:type="dxa"/>
            <w:vMerge w:val="restart"/>
            <w:tcBorders>
              <w:top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t</w:t>
            </w:r>
          </w:p>
        </w:tc>
        <w:tc>
          <w:tcPr>
            <w:tcW w:w="978" w:type="dxa"/>
            <w:vMerge w:val="restart"/>
            <w:tcBorders>
              <w:top w:val="single" w:sz="16" w:space="0" w:color="000000"/>
              <w:right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Sig.</w:t>
            </w:r>
          </w:p>
        </w:tc>
      </w:tr>
      <w:tr w:rsidR="009D3CCF" w:rsidRPr="00B14A6C" w:rsidTr="00C92858">
        <w:trPr>
          <w:cantSplit/>
        </w:trPr>
        <w:tc>
          <w:tcPr>
            <w:tcW w:w="2385" w:type="dxa"/>
            <w:gridSpan w:val="2"/>
            <w:vMerge/>
            <w:tcBorders>
              <w:top w:val="single" w:sz="16" w:space="0" w:color="000000"/>
              <w:left w:val="single" w:sz="16" w:space="0" w:color="000000"/>
              <w:bottom w:val="nil"/>
              <w:right w:val="nil"/>
            </w:tcBorders>
            <w:shd w:val="clear" w:color="auto" w:fill="FFFFFF"/>
            <w:vAlign w:val="bottom"/>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Beta</w:t>
            </w:r>
          </w:p>
        </w:tc>
        <w:tc>
          <w:tcPr>
            <w:tcW w:w="978" w:type="dxa"/>
            <w:vMerge/>
            <w:tcBorders>
              <w:top w:val="single" w:sz="16" w:space="0" w:color="000000"/>
            </w:tcBorders>
            <w:shd w:val="clear" w:color="auto" w:fill="FFFFFF"/>
            <w:vAlign w:val="bottom"/>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c>
          <w:tcPr>
            <w:tcW w:w="978" w:type="dxa"/>
            <w:vMerge/>
            <w:tcBorders>
              <w:top w:val="single" w:sz="16" w:space="0" w:color="000000"/>
              <w:right w:val="single" w:sz="16" w:space="0" w:color="000000"/>
            </w:tcBorders>
            <w:shd w:val="clear" w:color="auto" w:fill="FFFFFF"/>
            <w:vAlign w:val="bottom"/>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r>
      <w:tr w:rsidR="009D3CCF" w:rsidRPr="00B14A6C"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1</w:t>
            </w:r>
          </w:p>
        </w:tc>
        <w:tc>
          <w:tcPr>
            <w:tcW w:w="1651" w:type="dxa"/>
            <w:tcBorders>
              <w:top w:val="single" w:sz="16" w:space="0" w:color="000000"/>
              <w:left w:val="nil"/>
              <w:bottom w:val="nil"/>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-1.930</w:t>
            </w:r>
          </w:p>
        </w:tc>
        <w:tc>
          <w:tcPr>
            <w:tcW w:w="1330"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.868</w:t>
            </w:r>
          </w:p>
        </w:tc>
        <w:tc>
          <w:tcPr>
            <w:tcW w:w="1468"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c>
          <w:tcPr>
            <w:tcW w:w="978"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-2.224</w:t>
            </w:r>
          </w:p>
        </w:tc>
        <w:tc>
          <w:tcPr>
            <w:tcW w:w="978" w:type="dxa"/>
            <w:tcBorders>
              <w:top w:val="single" w:sz="16" w:space="0" w:color="000000"/>
              <w:bottom w:val="nil"/>
              <w:right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.031</w:t>
            </w:r>
          </w:p>
        </w:tc>
      </w:tr>
      <w:tr w:rsidR="009D3CCF" w:rsidRPr="00B14A6C"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c>
          <w:tcPr>
            <w:tcW w:w="1651" w:type="dxa"/>
            <w:tcBorders>
              <w:top w:val="nil"/>
              <w:left w:val="nil"/>
              <w:bottom w:val="nil"/>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Product Quality</w:t>
            </w:r>
          </w:p>
        </w:tc>
        <w:tc>
          <w:tcPr>
            <w:tcW w:w="1330" w:type="dxa"/>
            <w:tcBorders>
              <w:top w:val="nil"/>
              <w:left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1.305</w:t>
            </w:r>
          </w:p>
        </w:tc>
        <w:tc>
          <w:tcPr>
            <w:tcW w:w="1330" w:type="dxa"/>
            <w:tcBorders>
              <w:top w:val="nil"/>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.079</w:t>
            </w:r>
          </w:p>
        </w:tc>
        <w:tc>
          <w:tcPr>
            <w:tcW w:w="1468" w:type="dxa"/>
            <w:tcBorders>
              <w:top w:val="nil"/>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.922</w:t>
            </w:r>
          </w:p>
        </w:tc>
        <w:tc>
          <w:tcPr>
            <w:tcW w:w="978" w:type="dxa"/>
            <w:tcBorders>
              <w:top w:val="nil"/>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16.521</w:t>
            </w:r>
          </w:p>
        </w:tc>
        <w:tc>
          <w:tcPr>
            <w:tcW w:w="978" w:type="dxa"/>
            <w:tcBorders>
              <w:top w:val="nil"/>
              <w:bottom w:val="nil"/>
              <w:right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.000</w:t>
            </w:r>
          </w:p>
        </w:tc>
      </w:tr>
      <w:tr w:rsidR="009D3CCF" w:rsidRPr="00B14A6C"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c>
          <w:tcPr>
            <w:tcW w:w="1651" w:type="dxa"/>
            <w:tcBorders>
              <w:top w:val="nil"/>
              <w:left w:val="nil"/>
              <w:bottom w:val="single" w:sz="16" w:space="0" w:color="000000"/>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Product Quantity</w:t>
            </w:r>
          </w:p>
        </w:tc>
        <w:tc>
          <w:tcPr>
            <w:tcW w:w="1330" w:type="dxa"/>
            <w:tcBorders>
              <w:top w:val="nil"/>
              <w:left w:val="single" w:sz="16" w:space="0" w:color="000000"/>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.081</w:t>
            </w:r>
          </w:p>
        </w:tc>
        <w:tc>
          <w:tcPr>
            <w:tcW w:w="1330"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.206</w:t>
            </w:r>
          </w:p>
        </w:tc>
        <w:tc>
          <w:tcPr>
            <w:tcW w:w="1468"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.022</w:t>
            </w:r>
          </w:p>
        </w:tc>
        <w:tc>
          <w:tcPr>
            <w:tcW w:w="978"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.394</w:t>
            </w:r>
          </w:p>
        </w:tc>
        <w:tc>
          <w:tcPr>
            <w:tcW w:w="978" w:type="dxa"/>
            <w:tcBorders>
              <w:top w:val="nil"/>
              <w:bottom w:val="single" w:sz="16" w:space="0" w:color="000000"/>
              <w:right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.695</w:t>
            </w:r>
          </w:p>
        </w:tc>
      </w:tr>
      <w:tr w:rsidR="009D3CCF" w:rsidRPr="00B14A6C" w:rsidTr="00C92858">
        <w:trPr>
          <w:cantSplit/>
        </w:trPr>
        <w:tc>
          <w:tcPr>
            <w:tcW w:w="8469" w:type="dxa"/>
            <w:gridSpan w:val="7"/>
            <w:tcBorders>
              <w:top w:val="nil"/>
              <w:left w:val="nil"/>
              <w:bottom w:val="nil"/>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a. Dependent Variable: Market Stand of new  product development</w:t>
            </w:r>
          </w:p>
        </w:tc>
      </w:tr>
    </w:tbl>
    <w:p w:rsidR="009D3CCF" w:rsidRPr="00B14A6C" w:rsidRDefault="009D3CCF" w:rsidP="009D3CCF">
      <w:pPr>
        <w:autoSpaceDE w:val="0"/>
        <w:autoSpaceDN w:val="0"/>
        <w:adjustRightInd w:val="0"/>
        <w:spacing w:line="400" w:lineRule="atLeast"/>
        <w:jc w:val="both"/>
        <w:rPr>
          <w:rFonts w:ascii="Times New Roman" w:hAnsi="Times New Roman" w:cs="Times New Roman"/>
          <w:sz w:val="25"/>
          <w:szCs w:val="25"/>
        </w:rPr>
      </w:pPr>
    </w:p>
    <w:p w:rsidR="009D3CCF" w:rsidRPr="00B14A6C" w:rsidRDefault="009D3CCF" w:rsidP="009D3CCF">
      <w:pPr>
        <w:autoSpaceDE w:val="0"/>
        <w:autoSpaceDN w:val="0"/>
        <w:adjustRightInd w:val="0"/>
        <w:spacing w:line="400" w:lineRule="atLeast"/>
        <w:jc w:val="both"/>
        <w:rPr>
          <w:rFonts w:ascii="Times New Roman" w:hAnsi="Times New Roman" w:cs="Times New Roman"/>
          <w:sz w:val="25"/>
          <w:szCs w:val="25"/>
        </w:rPr>
      </w:pPr>
      <w:r w:rsidRPr="00B14A6C">
        <w:rPr>
          <w:rFonts w:ascii="Times New Roman" w:hAnsi="Times New Roman" w:cs="Times New Roman"/>
          <w:sz w:val="25"/>
          <w:szCs w:val="25"/>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9D3CCF" w:rsidRPr="00B14A6C" w:rsidRDefault="009D3CCF" w:rsidP="009D3CCF">
      <w:pPr>
        <w:autoSpaceDE w:val="0"/>
        <w:autoSpaceDN w:val="0"/>
        <w:adjustRightInd w:val="0"/>
        <w:spacing w:line="400" w:lineRule="atLeast"/>
        <w:rPr>
          <w:rFonts w:ascii="Times New Roman" w:hAnsi="Times New Roman" w:cs="Times New Roman"/>
          <w:b/>
          <w:sz w:val="25"/>
          <w:szCs w:val="25"/>
        </w:rPr>
      </w:pPr>
      <w:r w:rsidRPr="00B14A6C">
        <w:rPr>
          <w:rFonts w:ascii="Times New Roman" w:hAnsi="Times New Roman" w:cs="Times New Roman"/>
          <w:b/>
          <w:sz w:val="25"/>
          <w:szCs w:val="25"/>
        </w:rPr>
        <w:t xml:space="preserve">HO3: Marketing research has no significance influence on </w:t>
      </w:r>
      <w:proofErr w:type="gramStart"/>
      <w:r w:rsidRPr="00B14A6C">
        <w:rPr>
          <w:rFonts w:ascii="Times New Roman" w:hAnsi="Times New Roman" w:cs="Times New Roman"/>
          <w:b/>
          <w:sz w:val="25"/>
          <w:szCs w:val="25"/>
        </w:rPr>
        <w:t>New</w:t>
      </w:r>
      <w:proofErr w:type="gramEnd"/>
      <w:r w:rsidRPr="00B14A6C">
        <w:rPr>
          <w:rFonts w:ascii="Times New Roman" w:hAnsi="Times New Roman" w:cs="Times New Roman"/>
          <w:b/>
          <w:sz w:val="25"/>
          <w:szCs w:val="25"/>
        </w:rPr>
        <w:t xml:space="preserve">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B14A6C" w:rsidTr="00C92858">
        <w:trPr>
          <w:cantSplit/>
        </w:trPr>
        <w:tc>
          <w:tcPr>
            <w:tcW w:w="5828" w:type="dxa"/>
            <w:gridSpan w:val="5"/>
            <w:tcBorders>
              <w:top w:val="nil"/>
              <w:left w:val="nil"/>
              <w:bottom w:val="nil"/>
              <w:right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b/>
                <w:bCs/>
                <w:color w:val="000000"/>
                <w:sz w:val="25"/>
                <w:szCs w:val="25"/>
              </w:rPr>
              <w:t>Model Summary</w:t>
            </w:r>
          </w:p>
        </w:tc>
      </w:tr>
      <w:tr w:rsidR="009D3CCF" w:rsidRPr="00B14A6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Std. Error of the Estimate</w:t>
            </w:r>
          </w:p>
        </w:tc>
      </w:tr>
      <w:tr w:rsidR="009D3CCF" w:rsidRPr="00B14A6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lastRenderedPageBreak/>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.525</w:t>
            </w:r>
            <w:r w:rsidRPr="00B14A6C">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.276</w:t>
            </w:r>
          </w:p>
        </w:tc>
        <w:tc>
          <w:tcPr>
            <w:tcW w:w="1469" w:type="dxa"/>
            <w:tcBorders>
              <w:top w:val="single" w:sz="16" w:space="0" w:color="000000"/>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.261</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.43106</w:t>
            </w:r>
          </w:p>
        </w:tc>
      </w:tr>
      <w:tr w:rsidR="009D3CCF" w:rsidRPr="00B14A6C" w:rsidTr="00C92858">
        <w:trPr>
          <w:cantSplit/>
        </w:trPr>
        <w:tc>
          <w:tcPr>
            <w:tcW w:w="5828" w:type="dxa"/>
            <w:gridSpan w:val="5"/>
            <w:tcBorders>
              <w:top w:val="nil"/>
              <w:left w:val="nil"/>
              <w:bottom w:val="nil"/>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a. Predictors: (Constant), Marketing research</w:t>
            </w:r>
          </w:p>
        </w:tc>
      </w:tr>
    </w:tbl>
    <w:p w:rsidR="009D3CCF" w:rsidRPr="00B14A6C" w:rsidRDefault="009D3CCF" w:rsidP="009D3CCF">
      <w:pPr>
        <w:spacing w:line="480" w:lineRule="auto"/>
        <w:jc w:val="both"/>
        <w:rPr>
          <w:rFonts w:ascii="Times New Roman" w:hAnsi="Times New Roman" w:cs="Times New Roman"/>
          <w:sz w:val="25"/>
          <w:szCs w:val="25"/>
        </w:rPr>
      </w:pPr>
      <w:r w:rsidRPr="00B14A6C">
        <w:rPr>
          <w:rFonts w:ascii="Times New Roman" w:hAnsi="Times New Roman" w:cs="Times New Roman"/>
          <w:sz w:val="25"/>
          <w:szCs w:val="25"/>
        </w:rPr>
        <w:t>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development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B14A6C" w:rsidTr="00C92858">
        <w:trPr>
          <w:cantSplit/>
        </w:trPr>
        <w:tc>
          <w:tcPr>
            <w:tcW w:w="7878" w:type="dxa"/>
            <w:gridSpan w:val="7"/>
            <w:tcBorders>
              <w:top w:val="nil"/>
              <w:left w:val="nil"/>
              <w:bottom w:val="nil"/>
              <w:right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B14A6C">
              <w:rPr>
                <w:rFonts w:ascii="Times New Roman" w:hAnsi="Times New Roman" w:cs="Times New Roman"/>
                <w:b/>
                <w:bCs/>
                <w:color w:val="000000"/>
                <w:sz w:val="25"/>
                <w:szCs w:val="25"/>
              </w:rPr>
              <w:t>ANOVA</w:t>
            </w:r>
            <w:r w:rsidRPr="00B14A6C">
              <w:rPr>
                <w:rFonts w:ascii="Times New Roman" w:hAnsi="Times New Roman" w:cs="Times New Roman"/>
                <w:b/>
                <w:bCs/>
                <w:color w:val="000000"/>
                <w:sz w:val="25"/>
                <w:szCs w:val="25"/>
                <w:vertAlign w:val="superscript"/>
              </w:rPr>
              <w:t>a</w:t>
            </w:r>
            <w:proofErr w:type="spellEnd"/>
          </w:p>
        </w:tc>
      </w:tr>
      <w:tr w:rsidR="009D3CCF" w:rsidRPr="00B14A6C"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B14A6C">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Sig.</w:t>
            </w:r>
          </w:p>
        </w:tc>
      </w:tr>
      <w:tr w:rsidR="009D3CCF" w:rsidRPr="00B14A6C"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18.304</w:t>
            </w:r>
          </w:p>
        </w:tc>
        <w:tc>
          <w:tcPr>
            <w:tcW w:w="994" w:type="dxa"/>
            <w:tcBorders>
              <w:top w:val="single" w:sz="16" w:space="0" w:color="000000"/>
              <w:bottom w:val="nil"/>
              <w:right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.000</w:t>
            </w:r>
            <w:r w:rsidRPr="00B14A6C">
              <w:rPr>
                <w:rFonts w:ascii="Times New Roman" w:hAnsi="Times New Roman" w:cs="Times New Roman"/>
                <w:color w:val="000000"/>
                <w:sz w:val="25"/>
                <w:szCs w:val="25"/>
                <w:vertAlign w:val="superscript"/>
              </w:rPr>
              <w:t>b</w:t>
            </w:r>
          </w:p>
        </w:tc>
      </w:tr>
      <w:tr w:rsidR="009D3CCF" w:rsidRPr="00B14A6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8.919</w:t>
            </w:r>
          </w:p>
        </w:tc>
        <w:tc>
          <w:tcPr>
            <w:tcW w:w="994" w:type="dxa"/>
            <w:tcBorders>
              <w:top w:val="nil"/>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.186</w:t>
            </w:r>
          </w:p>
        </w:tc>
        <w:tc>
          <w:tcPr>
            <w:tcW w:w="994" w:type="dxa"/>
            <w:tcBorders>
              <w:top w:val="nil"/>
              <w:bottom w:val="nil"/>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r>
      <w:tr w:rsidR="009D3CCF" w:rsidRPr="00B14A6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r>
      <w:tr w:rsidR="009D3CCF" w:rsidRPr="00B14A6C" w:rsidTr="00C92858">
        <w:trPr>
          <w:cantSplit/>
        </w:trPr>
        <w:tc>
          <w:tcPr>
            <w:tcW w:w="7878" w:type="dxa"/>
            <w:gridSpan w:val="7"/>
            <w:tcBorders>
              <w:top w:val="nil"/>
              <w:left w:val="nil"/>
              <w:bottom w:val="nil"/>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a. Dependent Variable: New product development</w:t>
            </w:r>
          </w:p>
        </w:tc>
      </w:tr>
      <w:tr w:rsidR="009D3CCF" w:rsidRPr="00B14A6C" w:rsidTr="00C92858">
        <w:trPr>
          <w:cantSplit/>
        </w:trPr>
        <w:tc>
          <w:tcPr>
            <w:tcW w:w="7878" w:type="dxa"/>
            <w:gridSpan w:val="7"/>
            <w:tcBorders>
              <w:top w:val="nil"/>
              <w:left w:val="nil"/>
              <w:bottom w:val="nil"/>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b. Predictors: (Constant), Marketing research</w:t>
            </w:r>
          </w:p>
        </w:tc>
      </w:tr>
    </w:tbl>
    <w:p w:rsidR="009D3CCF" w:rsidRPr="00B14A6C" w:rsidRDefault="009D3CCF" w:rsidP="009D3CCF">
      <w:pPr>
        <w:spacing w:line="480" w:lineRule="auto"/>
        <w:jc w:val="both"/>
        <w:rPr>
          <w:rFonts w:ascii="Times New Roman" w:hAnsi="Times New Roman" w:cs="Times New Roman"/>
          <w:sz w:val="25"/>
          <w:szCs w:val="25"/>
        </w:rPr>
      </w:pPr>
    </w:p>
    <w:p w:rsidR="009D3CCF" w:rsidRPr="00B14A6C" w:rsidRDefault="009D3CCF" w:rsidP="009D3CCF">
      <w:pPr>
        <w:spacing w:line="480" w:lineRule="auto"/>
        <w:jc w:val="both"/>
        <w:rPr>
          <w:rFonts w:ascii="Times New Roman" w:hAnsi="Times New Roman" w:cs="Times New Roman"/>
          <w:sz w:val="25"/>
          <w:szCs w:val="25"/>
        </w:rPr>
      </w:pPr>
      <w:r w:rsidRPr="00B14A6C">
        <w:rPr>
          <w:rFonts w:ascii="Times New Roman" w:hAnsi="Times New Roman" w:cs="Times New Roman"/>
          <w:sz w:val="25"/>
          <w:szCs w:val="25"/>
        </w:rPr>
        <w:t>The analysis of variance table (</w:t>
      </w:r>
      <w:proofErr w:type="spellStart"/>
      <w:r w:rsidRPr="00B14A6C">
        <w:rPr>
          <w:rFonts w:ascii="Times New Roman" w:hAnsi="Times New Roman" w:cs="Times New Roman"/>
          <w:sz w:val="25"/>
          <w:szCs w:val="25"/>
        </w:rPr>
        <w:t>Anova</w:t>
      </w:r>
      <w:proofErr w:type="spellEnd"/>
      <w:r w:rsidRPr="00B14A6C">
        <w:rPr>
          <w:rFonts w:ascii="Times New Roman" w:hAnsi="Times New Roman" w:cs="Times New Roman"/>
          <w:sz w:val="25"/>
          <w:szCs w:val="25"/>
        </w:rPr>
        <w:t xml:space="preserve">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w:t>
      </w:r>
      <w:r w:rsidRPr="00B14A6C">
        <w:rPr>
          <w:rFonts w:ascii="Times New Roman" w:hAnsi="Times New Roman" w:cs="Times New Roman"/>
          <w:sz w:val="25"/>
          <w:szCs w:val="25"/>
        </w:rPr>
        <w:lastRenderedPageBreak/>
        <w:t>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97"/>
        <w:gridCol w:w="1331"/>
        <w:gridCol w:w="1331"/>
        <w:gridCol w:w="1469"/>
        <w:gridCol w:w="979"/>
        <w:gridCol w:w="979"/>
      </w:tblGrid>
      <w:tr w:rsidR="009D3CCF" w:rsidRPr="00B14A6C" w:rsidTr="00C92858">
        <w:trPr>
          <w:cantSplit/>
        </w:trPr>
        <w:tc>
          <w:tcPr>
            <w:tcW w:w="8719" w:type="dxa"/>
            <w:gridSpan w:val="7"/>
            <w:tcBorders>
              <w:top w:val="nil"/>
              <w:left w:val="nil"/>
              <w:bottom w:val="nil"/>
              <w:right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B14A6C">
              <w:rPr>
                <w:rFonts w:ascii="Times New Roman" w:hAnsi="Times New Roman" w:cs="Times New Roman"/>
                <w:b/>
                <w:bCs/>
                <w:color w:val="000000"/>
                <w:sz w:val="25"/>
                <w:szCs w:val="25"/>
              </w:rPr>
              <w:t>Coefficients</w:t>
            </w:r>
            <w:r w:rsidRPr="00B14A6C">
              <w:rPr>
                <w:rFonts w:ascii="Times New Roman" w:hAnsi="Times New Roman" w:cs="Times New Roman"/>
                <w:b/>
                <w:bCs/>
                <w:color w:val="000000"/>
                <w:sz w:val="25"/>
                <w:szCs w:val="25"/>
                <w:vertAlign w:val="superscript"/>
              </w:rPr>
              <w:t>a</w:t>
            </w:r>
            <w:proofErr w:type="spellEnd"/>
          </w:p>
        </w:tc>
      </w:tr>
      <w:tr w:rsidR="009D3CCF" w:rsidRPr="00B14A6C" w:rsidTr="00C92858">
        <w:trPr>
          <w:cantSplit/>
        </w:trPr>
        <w:tc>
          <w:tcPr>
            <w:tcW w:w="2630" w:type="dxa"/>
            <w:gridSpan w:val="2"/>
            <w:vMerge w:val="restart"/>
            <w:tcBorders>
              <w:top w:val="single" w:sz="16" w:space="0" w:color="000000"/>
              <w:left w:val="single" w:sz="16" w:space="0" w:color="000000"/>
              <w:bottom w:val="nil"/>
              <w:right w:val="nil"/>
            </w:tcBorders>
            <w:shd w:val="clear" w:color="auto" w:fill="FFFFFF"/>
            <w:vAlign w:val="bottom"/>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Model</w:t>
            </w:r>
          </w:p>
        </w:tc>
        <w:tc>
          <w:tcPr>
            <w:tcW w:w="2662" w:type="dxa"/>
            <w:gridSpan w:val="2"/>
            <w:tcBorders>
              <w:top w:val="single" w:sz="16" w:space="0" w:color="000000"/>
              <w:left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Standardized Coefficients</w:t>
            </w:r>
          </w:p>
        </w:tc>
        <w:tc>
          <w:tcPr>
            <w:tcW w:w="979" w:type="dxa"/>
            <w:vMerge w:val="restart"/>
            <w:tcBorders>
              <w:top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t</w:t>
            </w:r>
          </w:p>
        </w:tc>
        <w:tc>
          <w:tcPr>
            <w:tcW w:w="979" w:type="dxa"/>
            <w:vMerge w:val="restart"/>
            <w:tcBorders>
              <w:top w:val="single" w:sz="16" w:space="0" w:color="000000"/>
              <w:right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Sig.</w:t>
            </w:r>
          </w:p>
        </w:tc>
      </w:tr>
      <w:tr w:rsidR="009D3CCF" w:rsidRPr="00B14A6C" w:rsidTr="00C92858">
        <w:trPr>
          <w:cantSplit/>
        </w:trPr>
        <w:tc>
          <w:tcPr>
            <w:tcW w:w="2630" w:type="dxa"/>
            <w:gridSpan w:val="2"/>
            <w:vMerge/>
            <w:tcBorders>
              <w:top w:val="single" w:sz="16" w:space="0" w:color="000000"/>
              <w:left w:val="single" w:sz="16" w:space="0" w:color="000000"/>
              <w:bottom w:val="nil"/>
              <w:right w:val="nil"/>
            </w:tcBorders>
            <w:shd w:val="clear" w:color="auto" w:fill="FFFFFF"/>
            <w:vAlign w:val="bottom"/>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c>
          <w:tcPr>
            <w:tcW w:w="1331" w:type="dxa"/>
            <w:tcBorders>
              <w:left w:val="single" w:sz="16" w:space="0" w:color="000000"/>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B</w:t>
            </w:r>
          </w:p>
        </w:tc>
        <w:tc>
          <w:tcPr>
            <w:tcW w:w="1331" w:type="dxa"/>
            <w:tcBorders>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9D3CCF" w:rsidRPr="00B14A6C"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B14A6C">
              <w:rPr>
                <w:rFonts w:ascii="Times New Roman" w:hAnsi="Times New Roman" w:cs="Times New Roman"/>
                <w:color w:val="000000"/>
                <w:sz w:val="25"/>
                <w:szCs w:val="25"/>
              </w:rPr>
              <w:t>Beta</w:t>
            </w:r>
          </w:p>
        </w:tc>
        <w:tc>
          <w:tcPr>
            <w:tcW w:w="979" w:type="dxa"/>
            <w:vMerge/>
            <w:tcBorders>
              <w:top w:val="single" w:sz="16" w:space="0" w:color="000000"/>
            </w:tcBorders>
            <w:shd w:val="clear" w:color="auto" w:fill="FFFFFF"/>
            <w:vAlign w:val="bottom"/>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c>
          <w:tcPr>
            <w:tcW w:w="979" w:type="dxa"/>
            <w:vMerge/>
            <w:tcBorders>
              <w:top w:val="single" w:sz="16" w:space="0" w:color="000000"/>
              <w:right w:val="single" w:sz="16" w:space="0" w:color="000000"/>
            </w:tcBorders>
            <w:shd w:val="clear" w:color="auto" w:fill="FFFFFF"/>
            <w:vAlign w:val="bottom"/>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r>
      <w:tr w:rsidR="009D3CCF" w:rsidRPr="00B14A6C" w:rsidTr="00C9285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1</w:t>
            </w:r>
          </w:p>
        </w:tc>
        <w:tc>
          <w:tcPr>
            <w:tcW w:w="1897" w:type="dxa"/>
            <w:tcBorders>
              <w:top w:val="single" w:sz="16" w:space="0" w:color="000000"/>
              <w:left w:val="nil"/>
              <w:bottom w:val="nil"/>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(Constant)</w:t>
            </w:r>
          </w:p>
        </w:tc>
        <w:tc>
          <w:tcPr>
            <w:tcW w:w="1331" w:type="dxa"/>
            <w:tcBorders>
              <w:top w:val="single" w:sz="16" w:space="0" w:color="000000"/>
              <w:left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5.892</w:t>
            </w:r>
          </w:p>
        </w:tc>
        <w:tc>
          <w:tcPr>
            <w:tcW w:w="1331"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.317</w:t>
            </w:r>
          </w:p>
        </w:tc>
        <w:tc>
          <w:tcPr>
            <w:tcW w:w="1469"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rPr>
                <w:rFonts w:ascii="Times New Roman" w:hAnsi="Times New Roman" w:cs="Times New Roman"/>
                <w:sz w:val="25"/>
                <w:szCs w:val="25"/>
              </w:rPr>
            </w:pPr>
          </w:p>
        </w:tc>
        <w:tc>
          <w:tcPr>
            <w:tcW w:w="979" w:type="dxa"/>
            <w:tcBorders>
              <w:top w:val="single" w:sz="16" w:space="0" w:color="000000"/>
              <w:bottom w:val="nil"/>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18.573</w:t>
            </w:r>
          </w:p>
        </w:tc>
        <w:tc>
          <w:tcPr>
            <w:tcW w:w="979" w:type="dxa"/>
            <w:tcBorders>
              <w:top w:val="single" w:sz="16" w:space="0" w:color="000000"/>
              <w:bottom w:val="nil"/>
              <w:right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.000</w:t>
            </w:r>
          </w:p>
        </w:tc>
      </w:tr>
      <w:tr w:rsidR="009D3CCF" w:rsidRPr="00B14A6C" w:rsidTr="00C9285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D3CCF" w:rsidRPr="00B14A6C" w:rsidRDefault="009D3CCF" w:rsidP="00C92858">
            <w:pPr>
              <w:autoSpaceDE w:val="0"/>
              <w:autoSpaceDN w:val="0"/>
              <w:adjustRightInd w:val="0"/>
              <w:rPr>
                <w:rFonts w:ascii="Times New Roman" w:hAnsi="Times New Roman" w:cs="Times New Roman"/>
                <w:color w:val="000000"/>
                <w:sz w:val="25"/>
                <w:szCs w:val="25"/>
              </w:rPr>
            </w:pPr>
          </w:p>
        </w:tc>
        <w:tc>
          <w:tcPr>
            <w:tcW w:w="1897" w:type="dxa"/>
            <w:tcBorders>
              <w:top w:val="nil"/>
              <w:left w:val="nil"/>
              <w:bottom w:val="single" w:sz="16" w:space="0" w:color="000000"/>
              <w:right w:val="single" w:sz="16" w:space="0" w:color="000000"/>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Marketing research</w:t>
            </w:r>
          </w:p>
        </w:tc>
        <w:tc>
          <w:tcPr>
            <w:tcW w:w="1331" w:type="dxa"/>
            <w:tcBorders>
              <w:top w:val="nil"/>
              <w:left w:val="single" w:sz="16" w:space="0" w:color="000000"/>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-.297</w:t>
            </w:r>
          </w:p>
        </w:tc>
        <w:tc>
          <w:tcPr>
            <w:tcW w:w="1331"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.069</w:t>
            </w:r>
          </w:p>
        </w:tc>
        <w:tc>
          <w:tcPr>
            <w:tcW w:w="1469"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-.525</w:t>
            </w:r>
          </w:p>
        </w:tc>
        <w:tc>
          <w:tcPr>
            <w:tcW w:w="979" w:type="dxa"/>
            <w:tcBorders>
              <w:top w:val="nil"/>
              <w:bottom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-4.278</w:t>
            </w:r>
          </w:p>
        </w:tc>
        <w:tc>
          <w:tcPr>
            <w:tcW w:w="979" w:type="dxa"/>
            <w:tcBorders>
              <w:top w:val="nil"/>
              <w:bottom w:val="single" w:sz="16" w:space="0" w:color="000000"/>
              <w:right w:val="single" w:sz="16" w:space="0" w:color="000000"/>
            </w:tcBorders>
            <w:shd w:val="clear" w:color="auto" w:fill="FFFFFF"/>
            <w:vAlign w:val="center"/>
          </w:tcPr>
          <w:p w:rsidR="009D3CCF" w:rsidRPr="00B14A6C"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B14A6C">
              <w:rPr>
                <w:rFonts w:ascii="Times New Roman" w:hAnsi="Times New Roman" w:cs="Times New Roman"/>
                <w:color w:val="000000"/>
                <w:sz w:val="25"/>
                <w:szCs w:val="25"/>
              </w:rPr>
              <w:t>.000</w:t>
            </w:r>
          </w:p>
        </w:tc>
      </w:tr>
      <w:tr w:rsidR="009D3CCF" w:rsidRPr="00B14A6C" w:rsidTr="00C92858">
        <w:trPr>
          <w:cantSplit/>
        </w:trPr>
        <w:tc>
          <w:tcPr>
            <w:tcW w:w="8719" w:type="dxa"/>
            <w:gridSpan w:val="7"/>
            <w:tcBorders>
              <w:top w:val="nil"/>
              <w:left w:val="nil"/>
              <w:bottom w:val="nil"/>
              <w:right w:val="nil"/>
            </w:tcBorders>
            <w:shd w:val="clear" w:color="auto" w:fill="FFFFFF"/>
          </w:tcPr>
          <w:p w:rsidR="009D3CCF" w:rsidRPr="00B14A6C"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B14A6C">
              <w:rPr>
                <w:rFonts w:ascii="Times New Roman" w:hAnsi="Times New Roman" w:cs="Times New Roman"/>
                <w:color w:val="000000"/>
                <w:sz w:val="25"/>
                <w:szCs w:val="25"/>
              </w:rPr>
              <w:t>a. Dependent Variable: New product development</w:t>
            </w:r>
          </w:p>
        </w:tc>
      </w:tr>
    </w:tbl>
    <w:p w:rsidR="009D3CCF" w:rsidRPr="00B14A6C" w:rsidRDefault="009D3CCF" w:rsidP="009D3CCF">
      <w:pPr>
        <w:autoSpaceDE w:val="0"/>
        <w:autoSpaceDN w:val="0"/>
        <w:adjustRightInd w:val="0"/>
        <w:spacing w:line="360" w:lineRule="auto"/>
        <w:jc w:val="both"/>
        <w:rPr>
          <w:rFonts w:ascii="Times New Roman" w:hAnsi="Times New Roman" w:cs="Times New Roman"/>
          <w:sz w:val="25"/>
          <w:szCs w:val="25"/>
        </w:rPr>
      </w:pPr>
    </w:p>
    <w:p w:rsidR="009D3CCF" w:rsidRPr="00B14A6C" w:rsidRDefault="009D3CCF" w:rsidP="009D3CCF">
      <w:pPr>
        <w:autoSpaceDE w:val="0"/>
        <w:autoSpaceDN w:val="0"/>
        <w:adjustRightInd w:val="0"/>
        <w:spacing w:line="360" w:lineRule="auto"/>
        <w:jc w:val="both"/>
        <w:rPr>
          <w:rFonts w:ascii="Times New Roman" w:hAnsi="Times New Roman" w:cs="Times New Roman"/>
          <w:sz w:val="25"/>
          <w:szCs w:val="25"/>
        </w:rPr>
      </w:pPr>
      <w:r w:rsidRPr="00B14A6C">
        <w:rPr>
          <w:rFonts w:ascii="Times New Roman" w:hAnsi="Times New Roman" w:cs="Times New Roman"/>
          <w:sz w:val="25"/>
          <w:szCs w:val="25"/>
        </w:rPr>
        <w:t>The regression coefficient above reveals an inverse relationship between marketing research and new product development which implies that as product development is increasing, the marketing research decrease in the Pharmaceutical. The effect which show the beta-coefficient (-0.525) to be significant at 5% level i.e. p=0.000&lt;0.05</w:t>
      </w:r>
    </w:p>
    <w:p w:rsidR="009D3CCF" w:rsidRPr="00B14A6C" w:rsidRDefault="00AB4CFE" w:rsidP="00516563">
      <w:pPr>
        <w:numPr>
          <w:ilvl w:val="0"/>
          <w:numId w:val="14"/>
        </w:numPr>
        <w:tabs>
          <w:tab w:val="left" w:pos="720"/>
        </w:tabs>
        <w:spacing w:line="360" w:lineRule="auto"/>
        <w:jc w:val="both"/>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Discussion of F</w:t>
      </w:r>
      <w:r w:rsidR="00B14A6C">
        <w:rPr>
          <w:rFonts w:ascii="Times New Roman" w:eastAsia="Times New Roman" w:hAnsi="Times New Roman" w:cs="Times New Roman"/>
          <w:b/>
          <w:sz w:val="25"/>
          <w:szCs w:val="25"/>
        </w:rPr>
        <w:t>i</w:t>
      </w:r>
      <w:r w:rsidRPr="00B14A6C">
        <w:rPr>
          <w:rFonts w:ascii="Times New Roman" w:eastAsia="Times New Roman" w:hAnsi="Times New Roman" w:cs="Times New Roman"/>
          <w:b/>
          <w:sz w:val="25"/>
          <w:szCs w:val="25"/>
        </w:rPr>
        <w:t>ndings</w:t>
      </w:r>
    </w:p>
    <w:p w:rsidR="00AB4CFE" w:rsidRPr="00B14A6C" w:rsidRDefault="00AB4CFE" w:rsidP="00AB4CFE">
      <w:pPr>
        <w:tabs>
          <w:tab w:val="left" w:pos="720"/>
        </w:tabs>
        <w:spacing w:line="360" w:lineRule="auto"/>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In evaluating the role of marketing research in new product development and its contribution to the organizational performance of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Limited, Ilorin, several important insights have emerged. The findings indicate that:</w:t>
      </w:r>
    </w:p>
    <w:p w:rsidR="00AB4CFE" w:rsidRPr="00B14A6C" w:rsidRDefault="005015D0" w:rsidP="00516563">
      <w:pPr>
        <w:pStyle w:val="ListParagraph"/>
        <w:numPr>
          <w:ilvl w:val="0"/>
          <w:numId w:val="36"/>
        </w:numPr>
        <w:tabs>
          <w:tab w:val="left" w:pos="720"/>
        </w:tabs>
        <w:spacing w:line="360" w:lineRule="auto"/>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BIORAJ PHARMACEUTICAL </w:t>
      </w:r>
      <w:r w:rsidR="00AB4CFE" w:rsidRPr="00B14A6C">
        <w:rPr>
          <w:rFonts w:ascii="Times New Roman" w:eastAsia="Times New Roman" w:hAnsi="Times New Roman" w:cs="Times New Roman"/>
          <w:sz w:val="25"/>
          <w:szCs w:val="25"/>
        </w:rPr>
        <w:t>Limited, like many firms in the pharmaceutical sector, maintains a dedicated marketing research unit responsible for supporting strategic product decisions.</w:t>
      </w:r>
    </w:p>
    <w:p w:rsidR="00AB4CFE" w:rsidRPr="00B14A6C" w:rsidRDefault="00AB4CFE" w:rsidP="00516563">
      <w:pPr>
        <w:pStyle w:val="ListParagraph"/>
        <w:numPr>
          <w:ilvl w:val="0"/>
          <w:numId w:val="36"/>
        </w:numPr>
        <w:tabs>
          <w:tab w:val="left" w:pos="720"/>
        </w:tabs>
        <w:spacing w:line="360" w:lineRule="auto"/>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lastRenderedPageBreak/>
        <w:t>The company often sources critical data for research from customer care interactions, compiling feedback and complaints to identify product development opportunities.</w:t>
      </w:r>
    </w:p>
    <w:p w:rsidR="00AB4CFE" w:rsidRPr="00B14A6C" w:rsidRDefault="00AB4CFE" w:rsidP="00516563">
      <w:pPr>
        <w:pStyle w:val="ListParagraph"/>
        <w:numPr>
          <w:ilvl w:val="0"/>
          <w:numId w:val="36"/>
        </w:numPr>
        <w:tabs>
          <w:tab w:val="left" w:pos="720"/>
        </w:tabs>
        <w:spacing w:line="360" w:lineRule="auto"/>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Marketing decisions within the organization are significantly influenced by the outcomes of marketing research, underscoring its strategic importance.</w:t>
      </w:r>
    </w:p>
    <w:p w:rsidR="00AB4CFE" w:rsidRPr="00B14A6C" w:rsidRDefault="00AB4CFE" w:rsidP="00516563">
      <w:pPr>
        <w:pStyle w:val="ListParagraph"/>
        <w:numPr>
          <w:ilvl w:val="0"/>
          <w:numId w:val="36"/>
        </w:numPr>
        <w:tabs>
          <w:tab w:val="left" w:pos="720"/>
        </w:tabs>
        <w:spacing w:line="360" w:lineRule="auto"/>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Marketing research is particularly employed when existing product features—especially quality—fail to meet required standards or show signs of decline, serving as a diagnostic and corrective tool.</w:t>
      </w:r>
    </w:p>
    <w:p w:rsidR="00AB4CFE" w:rsidRPr="00B14A6C" w:rsidRDefault="00AB4CFE" w:rsidP="00516563">
      <w:pPr>
        <w:pStyle w:val="ListParagraph"/>
        <w:numPr>
          <w:ilvl w:val="0"/>
          <w:numId w:val="36"/>
        </w:numPr>
        <w:tabs>
          <w:tab w:val="left" w:pos="720"/>
        </w:tabs>
        <w:spacing w:line="360" w:lineRule="auto"/>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The company is staffed with adequately trained and qualified personnel capable of conducting professional marketing research activities.</w:t>
      </w:r>
    </w:p>
    <w:p w:rsidR="00AB4CFE" w:rsidRPr="00B14A6C" w:rsidRDefault="00AB4CFE" w:rsidP="00516563">
      <w:pPr>
        <w:pStyle w:val="ListParagraph"/>
        <w:numPr>
          <w:ilvl w:val="0"/>
          <w:numId w:val="36"/>
        </w:numPr>
        <w:tabs>
          <w:tab w:val="left" w:pos="720"/>
        </w:tabs>
        <w:spacing w:line="360" w:lineRule="auto"/>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However, findings also revealed insufficient marketing efforts within the customer care department aimed at improving specific product features, such as quantity, as evidenced by the regression coefficient result in Hypothesis 2 (p = 0.695 &gt; 0.05), which indicates a lack of statistical significance.</w:t>
      </w:r>
    </w:p>
    <w:p w:rsidR="00AB4CFE" w:rsidRPr="00B14A6C" w:rsidRDefault="00AB4CFE" w:rsidP="00AB4CFE">
      <w:pPr>
        <w:tabs>
          <w:tab w:val="left" w:pos="720"/>
        </w:tabs>
        <w:spacing w:line="360" w:lineRule="auto"/>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These findings highlight the essential but sometimes underutilized role of marketing research in supporting product development and performance enhancement strategies at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Limited.</w:t>
      </w:r>
    </w:p>
    <w:p w:rsidR="009D3CCF" w:rsidRPr="00B14A6C" w:rsidRDefault="009D3CCF" w:rsidP="009D3CCF">
      <w:pPr>
        <w:tabs>
          <w:tab w:val="left" w:pos="720"/>
        </w:tabs>
        <w:spacing w:line="360" w:lineRule="auto"/>
        <w:jc w:val="both"/>
        <w:rPr>
          <w:rFonts w:ascii="Times New Roman" w:eastAsia="Times New Roman" w:hAnsi="Times New Roman" w:cs="Times New Roman"/>
          <w:sz w:val="25"/>
          <w:szCs w:val="25"/>
        </w:rPr>
      </w:pPr>
    </w:p>
    <w:p w:rsidR="009D3CCF" w:rsidRPr="00B14A6C" w:rsidRDefault="009D3CCF" w:rsidP="009D3CCF">
      <w:pPr>
        <w:tabs>
          <w:tab w:val="left" w:pos="720"/>
        </w:tabs>
        <w:spacing w:line="360" w:lineRule="auto"/>
        <w:jc w:val="both"/>
        <w:rPr>
          <w:rFonts w:ascii="Times New Roman" w:eastAsia="Times New Roman" w:hAnsi="Times New Roman" w:cs="Times New Roman"/>
          <w:b/>
          <w:sz w:val="25"/>
          <w:szCs w:val="25"/>
        </w:rPr>
      </w:pPr>
    </w:p>
    <w:p w:rsidR="005015D0" w:rsidRDefault="005015D0">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C92858" w:rsidRPr="0058145C" w:rsidRDefault="00C92858" w:rsidP="00C92858">
      <w:pPr>
        <w:tabs>
          <w:tab w:val="left" w:pos="720"/>
        </w:tabs>
        <w:spacing w:line="360" w:lineRule="auto"/>
        <w:jc w:val="both"/>
        <w:rPr>
          <w:rFonts w:ascii="Times New Roman" w:eastAsia="Times New Roman" w:hAnsi="Times New Roman" w:cs="Times New Roman"/>
          <w:b/>
          <w:sz w:val="26"/>
          <w:szCs w:val="26"/>
        </w:rPr>
      </w:pPr>
    </w:p>
    <w:p w:rsidR="009D3CCF" w:rsidRPr="0058145C" w:rsidRDefault="009D3CCF" w:rsidP="009D3CCF">
      <w:pPr>
        <w:tabs>
          <w:tab w:val="left" w:pos="720"/>
        </w:tabs>
        <w:spacing w:line="360" w:lineRule="auto"/>
        <w:ind w:left="720"/>
        <w:jc w:val="both"/>
        <w:rPr>
          <w:rFonts w:ascii="Times New Roman" w:eastAsia="Times New Roman" w:hAnsi="Times New Roman" w:cs="Times New Roman"/>
          <w:b/>
          <w:sz w:val="26"/>
          <w:szCs w:val="26"/>
        </w:rPr>
      </w:pPr>
    </w:p>
    <w:p w:rsidR="009D3CCF" w:rsidRPr="0058145C" w:rsidRDefault="009D3CCF" w:rsidP="009D3CCF">
      <w:pPr>
        <w:jc w:val="cente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FIVE</w:t>
      </w:r>
    </w:p>
    <w:p w:rsidR="009D3CCF" w:rsidRPr="00B14A6C" w:rsidRDefault="009D3CCF" w:rsidP="009D3CCF">
      <w:pPr>
        <w:jc w:val="center"/>
        <w:rPr>
          <w:rFonts w:ascii="Times New Roman" w:eastAsia="Times New Roman" w:hAnsi="Times New Roman" w:cs="Times New Roman"/>
          <w:b/>
          <w:sz w:val="26"/>
          <w:szCs w:val="26"/>
        </w:rPr>
      </w:pPr>
      <w:r w:rsidRPr="00B14A6C">
        <w:rPr>
          <w:rFonts w:ascii="Times New Roman" w:eastAsia="Times New Roman" w:hAnsi="Times New Roman" w:cs="Times New Roman"/>
          <w:b/>
          <w:sz w:val="26"/>
          <w:szCs w:val="26"/>
        </w:rPr>
        <w:t>SUMMARY, CONCLUSION AND RECOMMENDATION</w:t>
      </w:r>
      <w:r w:rsidR="00AB4CFE" w:rsidRPr="00B14A6C">
        <w:rPr>
          <w:rFonts w:ascii="Times New Roman" w:eastAsia="Times New Roman" w:hAnsi="Times New Roman" w:cs="Times New Roman"/>
          <w:b/>
          <w:sz w:val="26"/>
          <w:szCs w:val="26"/>
        </w:rPr>
        <w:t>S</w:t>
      </w:r>
    </w:p>
    <w:p w:rsidR="00AB4CFE" w:rsidRPr="00B14A6C" w:rsidRDefault="00AB4CFE" w:rsidP="009D3CCF">
      <w:pPr>
        <w:jc w:val="center"/>
        <w:rPr>
          <w:rFonts w:ascii="Times New Roman" w:eastAsia="Times New Roman" w:hAnsi="Times New Roman" w:cs="Times New Roman"/>
          <w:sz w:val="26"/>
          <w:szCs w:val="26"/>
        </w:rPr>
      </w:pPr>
    </w:p>
    <w:p w:rsidR="009D3CCF" w:rsidRPr="00B14A6C" w:rsidRDefault="00AB4CFE" w:rsidP="00516563">
      <w:pPr>
        <w:numPr>
          <w:ilvl w:val="0"/>
          <w:numId w:val="15"/>
        </w:numPr>
        <w:tabs>
          <w:tab w:val="left" w:pos="720"/>
        </w:tabs>
        <w:rPr>
          <w:rFonts w:ascii="Times New Roman" w:eastAsia="Times New Roman" w:hAnsi="Times New Roman" w:cs="Times New Roman"/>
          <w:b/>
          <w:sz w:val="26"/>
          <w:szCs w:val="26"/>
        </w:rPr>
      </w:pPr>
      <w:r w:rsidRPr="00B14A6C">
        <w:rPr>
          <w:rFonts w:ascii="Times New Roman" w:eastAsia="Times New Roman" w:hAnsi="Times New Roman" w:cs="Times New Roman"/>
          <w:b/>
          <w:sz w:val="26"/>
          <w:szCs w:val="26"/>
        </w:rPr>
        <w:t xml:space="preserve">Summary </w:t>
      </w:r>
    </w:p>
    <w:p w:rsidR="00AB4CFE" w:rsidRPr="00B14A6C" w:rsidRDefault="00AB4CFE" w:rsidP="00AB4CFE">
      <w:pPr>
        <w:tabs>
          <w:tab w:val="left" w:pos="720"/>
        </w:tabs>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This chapter presents the summary of the research, draws conclusions based on the findings, and offers practical recommendations relevant to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Limited. The summary highlights the key content of each preceding chapter, the conclusion reflects the overall outcome of the study, and the recommendations are informed by the results concerning the impact of marketing research on new product development within the pharmaceutical sector.</w:t>
      </w:r>
    </w:p>
    <w:p w:rsidR="00AB4CFE" w:rsidRPr="00B14A6C" w:rsidRDefault="00AB4CFE" w:rsidP="00AB4CFE">
      <w:pPr>
        <w:tabs>
          <w:tab w:val="left" w:pos="720"/>
        </w:tabs>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This study examined the impact of new product development on organizational performance, with a focus on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Limited in Ilorin. The research was structured into five chapters, systematically addressing the background, literature review, methodology, data analysis, and interpretation of findings.</w:t>
      </w:r>
    </w:p>
    <w:p w:rsidR="00AB4CFE" w:rsidRPr="00B14A6C" w:rsidRDefault="00AB4CFE" w:rsidP="00AB4CFE">
      <w:pPr>
        <w:tabs>
          <w:tab w:val="left" w:pos="720"/>
        </w:tabs>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Findings from Hypothesis One revealed a statistically significant inverse relationship between marketing research and new product development in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Limited. The negative beta coefficient (-0.486), significant at the 5% level (p &lt; 0.05), indicates that as new product development decreases, the level of marketing research activity tends to increase. This suggests a reactive approach, where the organization intensifies research efforts in response to lagging product innovation. Consequently, the null hypothesis was rejected in favor of the alternative hypothesis.</w:t>
      </w:r>
    </w:p>
    <w:p w:rsidR="00AB4CFE" w:rsidRPr="00B14A6C" w:rsidRDefault="00AB4CFE" w:rsidP="00AB4CFE">
      <w:pPr>
        <w:tabs>
          <w:tab w:val="left" w:pos="720"/>
        </w:tabs>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Findings from Hypothesis Two indicated that product quality, rather than product quantity, significantly influences the market position of new product development. The statistical significance (p = 0.000 &lt; 0.05) confirms that customer patronage and product acceptability in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Limited are more strongly tied to the quality of products. The analysis further showed that a reduction in both product quality and quantity could result in a two-fold decrease in the market standing of new products. Accordingly, the null hypothesis was rejected, affirming that product quality plays a central role in market performance.</w:t>
      </w:r>
    </w:p>
    <w:p w:rsidR="00AB4CFE" w:rsidRPr="00B14A6C" w:rsidRDefault="00AB4CFE" w:rsidP="00AB4CFE">
      <w:pPr>
        <w:tabs>
          <w:tab w:val="left" w:pos="720"/>
        </w:tabs>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Finally, Hypothesis Three corroborated the earlier finding that a decrease in new product development corresponds with an increase in marketing research activities. The beta coefficient of -0.525, also significant at the 5% level (p = 0.000), supports the acceptance of the alternative hypothesis and aligns with generalist theories that emphasize the adaptive and strategic function of marketing research during innovation downturns.</w:t>
      </w:r>
    </w:p>
    <w:p w:rsidR="00AB4CFE" w:rsidRPr="00B14A6C" w:rsidRDefault="00AB4CFE" w:rsidP="00AB4CFE">
      <w:pPr>
        <w:tabs>
          <w:tab w:val="left" w:pos="720"/>
        </w:tabs>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lastRenderedPageBreak/>
        <w:t xml:space="preserve">These findings underscore the importance of aligning marketing research efforts with proactive and consistent product innovation strategies in the pharmaceutical industry. For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Limited, the insights provide a strategic pathway for enhancing organizational performance through balanced investment in both research and development.</w:t>
      </w:r>
    </w:p>
    <w:p w:rsidR="00DE1B33" w:rsidRPr="00B14A6C" w:rsidRDefault="00DE1B33" w:rsidP="00AB4CFE">
      <w:pPr>
        <w:tabs>
          <w:tab w:val="left" w:pos="720"/>
        </w:tabs>
        <w:jc w:val="both"/>
        <w:rPr>
          <w:rFonts w:ascii="Times New Roman" w:eastAsia="Times New Roman" w:hAnsi="Times New Roman" w:cs="Times New Roman"/>
          <w:sz w:val="25"/>
          <w:szCs w:val="25"/>
        </w:rPr>
      </w:pPr>
    </w:p>
    <w:p w:rsidR="00DE1B33" w:rsidRPr="00B14A6C" w:rsidRDefault="00AB4CFE" w:rsidP="00516563">
      <w:pPr>
        <w:pStyle w:val="ListParagraph"/>
        <w:numPr>
          <w:ilvl w:val="1"/>
          <w:numId w:val="37"/>
        </w:numPr>
        <w:tabs>
          <w:tab w:val="left" w:pos="720"/>
        </w:tabs>
        <w:jc w:val="both"/>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 xml:space="preserve"> Conclusion</w:t>
      </w:r>
    </w:p>
    <w:p w:rsidR="00DE1B33" w:rsidRPr="00B14A6C" w:rsidRDefault="00DE1B33" w:rsidP="00DE1B33">
      <w:pPr>
        <w:tabs>
          <w:tab w:val="left" w:pos="720"/>
        </w:tabs>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Despite significant investments in promotional activities by many pharmaceutical companies, products often fail to gain strong recognition in the market. This highlights that the planning and development stages are crucial to the success of the industry and must be prioritized above all else. In today’s competitive landscape, organizations thrive through uniqueness rather than uniformity. Uniqueness involves adopting innovative approaches that differentiate a company from its competitors. To achieve this, pharmaceutical firms must invest in the right talent, processes, and systems that foster creative change, driving innovation and providing a sustainable competitive advantage.</w:t>
      </w:r>
    </w:p>
    <w:p w:rsidR="00DE1B33" w:rsidRPr="00B14A6C" w:rsidRDefault="00DE1B33" w:rsidP="00DE1B33">
      <w:pPr>
        <w:tabs>
          <w:tab w:val="left" w:pos="720"/>
        </w:tabs>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For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Limited, achieving uniqueness and maintaining a competitive edge in the market requires a robust marketing research strategy. Effective marketing research minimizes the risk of product failure and ensures that new product development (NPD) aligns with market needs. Without understanding the market thoroughly, many industries risk developing products that fail to resonate with consumers.</w:t>
      </w:r>
    </w:p>
    <w:p w:rsidR="00DE1B33" w:rsidRPr="00B14A6C" w:rsidRDefault="00DE1B33" w:rsidP="00DE1B33">
      <w:pPr>
        <w:tabs>
          <w:tab w:val="left" w:pos="720"/>
        </w:tabs>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The role of marketing research is critical to the success of NPD, as it improves the design and modification of new products. Integrating comprehensive market research into the product development process is essential for pharmaceutical companies. Those that prioritize marketing research and deeply understand customer needs are more likely to succeed in their NPD efforts. The extensive use of marketing research enables the industry to set measurable goals for new products and more accurately assess their performance post-launch.</w:t>
      </w:r>
    </w:p>
    <w:p w:rsidR="00DE1B33" w:rsidRPr="00B14A6C" w:rsidRDefault="00DE1B33" w:rsidP="00DE1B33">
      <w:pPr>
        <w:tabs>
          <w:tab w:val="left" w:pos="720"/>
        </w:tabs>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By conducting thorough marketing research on product modifications,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Limited can position itself as a market leader in the pharmaceutical industry. This focus on innovation and customer insight will not only enhance product success but also solidify the company’s position in the competitive market.</w:t>
      </w:r>
    </w:p>
    <w:p w:rsidR="00DE1B33" w:rsidRPr="00B14A6C" w:rsidRDefault="00DE1B33" w:rsidP="00DE1B33">
      <w:pPr>
        <w:tabs>
          <w:tab w:val="left" w:pos="720"/>
        </w:tabs>
        <w:jc w:val="both"/>
        <w:rPr>
          <w:rFonts w:ascii="Times New Roman" w:eastAsia="Times New Roman" w:hAnsi="Times New Roman" w:cs="Times New Roman"/>
          <w:sz w:val="25"/>
          <w:szCs w:val="25"/>
        </w:rPr>
      </w:pPr>
    </w:p>
    <w:p w:rsidR="009D3CCF" w:rsidRPr="00B14A6C" w:rsidRDefault="00DE1B33" w:rsidP="00516563">
      <w:pPr>
        <w:numPr>
          <w:ilvl w:val="0"/>
          <w:numId w:val="16"/>
        </w:numPr>
        <w:tabs>
          <w:tab w:val="left" w:pos="720"/>
        </w:tabs>
        <w:ind w:left="720" w:hanging="720"/>
        <w:jc w:val="both"/>
        <w:rPr>
          <w:rFonts w:ascii="Times New Roman" w:eastAsia="Times New Roman" w:hAnsi="Times New Roman" w:cs="Times New Roman"/>
          <w:b/>
          <w:sz w:val="25"/>
          <w:szCs w:val="25"/>
        </w:rPr>
      </w:pPr>
      <w:r w:rsidRPr="00B14A6C">
        <w:rPr>
          <w:rFonts w:ascii="Times New Roman" w:eastAsia="Times New Roman" w:hAnsi="Times New Roman" w:cs="Times New Roman"/>
          <w:b/>
          <w:sz w:val="25"/>
          <w:szCs w:val="25"/>
        </w:rPr>
        <w:t>Recommendations</w:t>
      </w:r>
    </w:p>
    <w:p w:rsidR="00DE1B33" w:rsidRPr="00B14A6C" w:rsidRDefault="00DE1B33" w:rsidP="00DE1B33">
      <w:pPr>
        <w:tabs>
          <w:tab w:val="left" w:pos="360"/>
        </w:tabs>
        <w:spacing w:line="360" w:lineRule="auto"/>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To effectively carry out systematic product modification and new product development, it is crucial for pharmaceutical companies like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 xml:space="preserve">Limited </w:t>
      </w:r>
      <w:r w:rsidRPr="00B14A6C">
        <w:rPr>
          <w:rFonts w:ascii="Times New Roman" w:eastAsia="Times New Roman" w:hAnsi="Times New Roman" w:cs="Times New Roman"/>
          <w:sz w:val="25"/>
          <w:szCs w:val="25"/>
        </w:rPr>
        <w:lastRenderedPageBreak/>
        <w:t>to adopt sound marketing research strategies. Based on findings, the following recommendations are made to enhance the industry’s growth and profitability:</w:t>
      </w:r>
    </w:p>
    <w:p w:rsidR="00DE1B33" w:rsidRPr="00B14A6C" w:rsidRDefault="00DE1B33" w:rsidP="00516563">
      <w:pPr>
        <w:pStyle w:val="ListParagraph"/>
        <w:numPr>
          <w:ilvl w:val="0"/>
          <w:numId w:val="38"/>
        </w:numPr>
        <w:tabs>
          <w:tab w:val="left" w:pos="360"/>
        </w:tabs>
        <w:spacing w:line="360" w:lineRule="auto"/>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 Investment in Marketing Activities: Pharmaceutical companies should prioritize investment in marketing initiatives to increase customer patronage and, ultimately, boost industry profitability. For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Limited, engaging in robust marketing campaigns can help build brand recognition and foster trust among consumers, driving the adoption of new and existing products.</w:t>
      </w:r>
    </w:p>
    <w:p w:rsidR="00DE1B33" w:rsidRPr="00B14A6C" w:rsidRDefault="00DE1B33" w:rsidP="00516563">
      <w:pPr>
        <w:pStyle w:val="ListParagraph"/>
        <w:numPr>
          <w:ilvl w:val="0"/>
          <w:numId w:val="38"/>
        </w:numPr>
        <w:tabs>
          <w:tab w:val="left" w:pos="360"/>
        </w:tabs>
        <w:spacing w:line="360" w:lineRule="auto"/>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 Adopting Scientific Methods for Product Planning: The pharmaceutical sector, including </w:t>
      </w:r>
      <w:r w:rsidR="005015D0" w:rsidRPr="00B14A6C">
        <w:rPr>
          <w:rFonts w:ascii="Times New Roman" w:eastAsia="Times New Roman" w:hAnsi="Times New Roman" w:cs="Times New Roman"/>
          <w:sz w:val="25"/>
          <w:szCs w:val="25"/>
        </w:rPr>
        <w:t>BIORAJ PHARMACEUTICA</w:t>
      </w:r>
      <w:r w:rsidRPr="00B14A6C">
        <w:rPr>
          <w:rFonts w:ascii="Times New Roman" w:eastAsia="Times New Roman" w:hAnsi="Times New Roman" w:cs="Times New Roman"/>
          <w:sz w:val="25"/>
          <w:szCs w:val="25"/>
        </w:rPr>
        <w:t xml:space="preserve">, should embrace scientific approaches to product planning and development within the framework of marketing research. By using data-driven methodologies,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Limited can enhance the efficiency of their product development processes, ensuring that new products meet market demands and regulatory standards.</w:t>
      </w:r>
    </w:p>
    <w:p w:rsidR="00DE1B33" w:rsidRPr="00B14A6C" w:rsidRDefault="00DE1B33" w:rsidP="00516563">
      <w:pPr>
        <w:pStyle w:val="ListParagraph"/>
        <w:numPr>
          <w:ilvl w:val="0"/>
          <w:numId w:val="38"/>
        </w:numPr>
        <w:tabs>
          <w:tab w:val="left" w:pos="360"/>
        </w:tabs>
        <w:spacing w:line="360" w:lineRule="auto"/>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 Increased Investment for Better Product Quality: It is recommended that more financial resources be allocated to marketing activities that emphasize the development of high-quality products. This will not only attract more customers but also establish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Limited as a leader in delivering reliable, effective healthcare solutions.</w:t>
      </w:r>
    </w:p>
    <w:p w:rsidR="00DE1B33" w:rsidRPr="00B14A6C" w:rsidRDefault="00DE1B33" w:rsidP="00516563">
      <w:pPr>
        <w:pStyle w:val="ListParagraph"/>
        <w:numPr>
          <w:ilvl w:val="0"/>
          <w:numId w:val="38"/>
        </w:numPr>
        <w:tabs>
          <w:tab w:val="left" w:pos="360"/>
        </w:tabs>
        <w:spacing w:line="360" w:lineRule="auto"/>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  Utilizing Appropriate Research Approaches: Pharmaceutical companies should adopt various research approaches based on their goals at each stage of product development. For instance, a monadic approach, which compares a new product concept with existing competitors, can be used to gauge its potential market appeal. Additionally, a holistic approach that gathers data on key marketing mix </w:t>
      </w:r>
      <w:r w:rsidRPr="00B14A6C">
        <w:rPr>
          <w:rFonts w:ascii="Times New Roman" w:eastAsia="Times New Roman" w:hAnsi="Times New Roman" w:cs="Times New Roman"/>
          <w:sz w:val="25"/>
          <w:szCs w:val="25"/>
        </w:rPr>
        <w:lastRenderedPageBreak/>
        <w:t>variables—such as pricing, promotion, packaging, and distribution—can provide comprehensive insights to inform product strategy.</w:t>
      </w:r>
    </w:p>
    <w:p w:rsidR="00DE1B33" w:rsidRPr="00B14A6C" w:rsidRDefault="00DE1B33" w:rsidP="00516563">
      <w:pPr>
        <w:pStyle w:val="ListParagraph"/>
        <w:numPr>
          <w:ilvl w:val="0"/>
          <w:numId w:val="38"/>
        </w:numPr>
        <w:tabs>
          <w:tab w:val="left" w:pos="360"/>
        </w:tabs>
        <w:spacing w:line="360" w:lineRule="auto"/>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    Investment in Testing and Procedure Standardization: While the production units at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Limited are encouraged to conduct thorough product testing, it is important for the company to study the varying testing procedures within the industry. Product testing can be costly, requiring raw materials, machinery, and skilled personnel. Ensuring a standardized approach to testing across the company will improve the consistency and quality of new products.</w:t>
      </w:r>
    </w:p>
    <w:p w:rsidR="00DE1B33" w:rsidRPr="00B14A6C" w:rsidRDefault="00DE1B33" w:rsidP="00516563">
      <w:pPr>
        <w:pStyle w:val="ListParagraph"/>
        <w:numPr>
          <w:ilvl w:val="0"/>
          <w:numId w:val="38"/>
        </w:numPr>
        <w:tabs>
          <w:tab w:val="left" w:pos="360"/>
        </w:tabs>
        <w:spacing w:line="360" w:lineRule="auto"/>
        <w:jc w:val="both"/>
        <w:rPr>
          <w:rFonts w:ascii="Times New Roman" w:eastAsia="Times New Roman" w:hAnsi="Times New Roman" w:cs="Times New Roman"/>
          <w:sz w:val="25"/>
          <w:szCs w:val="25"/>
        </w:rPr>
      </w:pPr>
      <w:r w:rsidRPr="00B14A6C">
        <w:rPr>
          <w:rFonts w:ascii="Times New Roman" w:eastAsia="Times New Roman" w:hAnsi="Times New Roman" w:cs="Times New Roman"/>
          <w:sz w:val="25"/>
          <w:szCs w:val="25"/>
        </w:rPr>
        <w:t xml:space="preserve">   Adopting Effective Marketing Test Procedures: Just as product testing is vital, marketing tests are equally important. </w:t>
      </w:r>
      <w:r w:rsidR="005015D0" w:rsidRPr="00B14A6C">
        <w:rPr>
          <w:rFonts w:ascii="Times New Roman" w:eastAsia="Times New Roman" w:hAnsi="Times New Roman" w:cs="Times New Roman"/>
          <w:sz w:val="25"/>
          <w:szCs w:val="25"/>
        </w:rPr>
        <w:t xml:space="preserve">BIORAJ PHARMACEUTICAL </w:t>
      </w:r>
      <w:r w:rsidRPr="00B14A6C">
        <w:rPr>
          <w:rFonts w:ascii="Times New Roman" w:eastAsia="Times New Roman" w:hAnsi="Times New Roman" w:cs="Times New Roman"/>
          <w:sz w:val="25"/>
          <w:szCs w:val="25"/>
        </w:rPr>
        <w:t>Limited should adopt proven marketing test procedures to assess the market readiness of new products. This includes identifying the necessary information during marketing tests to ensure that products are positioned effectively, and consumer feedback is accurately captured for continuous improvement.</w:t>
      </w:r>
    </w:p>
    <w:p w:rsidR="009D3CCF" w:rsidRPr="00B14A6C" w:rsidRDefault="00B14A6C" w:rsidP="00B14A6C">
      <w:pPr>
        <w:spacing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br w:type="page"/>
      </w:r>
    </w:p>
    <w:p w:rsidR="009D3CCF" w:rsidRDefault="00DE1B33" w:rsidP="00DE1B33">
      <w:pPr>
        <w:tabs>
          <w:tab w:val="left" w:pos="360"/>
        </w:tabs>
        <w:ind w:left="360"/>
        <w:jc w:val="center"/>
        <w:rPr>
          <w:rFonts w:ascii="Times New Roman" w:eastAsia="Arial" w:hAnsi="Times New Roman" w:cs="Times New Roman"/>
          <w:b/>
          <w:sz w:val="26"/>
          <w:szCs w:val="26"/>
        </w:rPr>
      </w:pPr>
      <w:r>
        <w:rPr>
          <w:rFonts w:ascii="Times New Roman" w:eastAsia="Arial" w:hAnsi="Times New Roman" w:cs="Times New Roman"/>
          <w:b/>
          <w:sz w:val="26"/>
          <w:szCs w:val="26"/>
        </w:rPr>
        <w:lastRenderedPageBreak/>
        <w:t>REFERENCES</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roofErr w:type="spellStart"/>
      <w:r w:rsidRPr="00B14A6C">
        <w:rPr>
          <w:rFonts w:ascii="Times New Roman" w:eastAsia="Arial" w:hAnsi="Times New Roman" w:cs="Times New Roman"/>
          <w:sz w:val="25"/>
          <w:szCs w:val="25"/>
        </w:rPr>
        <w:t>Akpan</w:t>
      </w:r>
      <w:proofErr w:type="spellEnd"/>
      <w:r w:rsidRPr="00B14A6C">
        <w:rPr>
          <w:rFonts w:ascii="Times New Roman" w:eastAsia="Arial" w:hAnsi="Times New Roman" w:cs="Times New Roman"/>
          <w:sz w:val="25"/>
          <w:szCs w:val="25"/>
        </w:rPr>
        <w:t xml:space="preserve">, A. B. (2003). Introduction to Marketing. Zaria: </w:t>
      </w:r>
      <w:proofErr w:type="spellStart"/>
      <w:r w:rsidRPr="00B14A6C">
        <w:rPr>
          <w:rFonts w:ascii="Times New Roman" w:eastAsia="Arial" w:hAnsi="Times New Roman" w:cs="Times New Roman"/>
          <w:sz w:val="25"/>
          <w:szCs w:val="25"/>
        </w:rPr>
        <w:t>Isola</w:t>
      </w:r>
      <w:proofErr w:type="spellEnd"/>
      <w:r w:rsidRPr="00B14A6C">
        <w:rPr>
          <w:rFonts w:ascii="Times New Roman" w:eastAsia="Arial" w:hAnsi="Times New Roman" w:cs="Times New Roman"/>
          <w:sz w:val="25"/>
          <w:szCs w:val="25"/>
        </w:rPr>
        <w:t xml:space="preserve"> Ola and Sons.</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roofErr w:type="spellStart"/>
      <w:r w:rsidRPr="00B14A6C">
        <w:rPr>
          <w:rFonts w:ascii="Times New Roman" w:eastAsia="Arial" w:hAnsi="Times New Roman" w:cs="Times New Roman"/>
          <w:sz w:val="25"/>
          <w:szCs w:val="25"/>
        </w:rPr>
        <w:t>Akrani</w:t>
      </w:r>
      <w:proofErr w:type="spellEnd"/>
      <w:r w:rsidRPr="00B14A6C">
        <w:rPr>
          <w:rFonts w:ascii="Times New Roman" w:eastAsia="Arial" w:hAnsi="Times New Roman" w:cs="Times New Roman"/>
          <w:sz w:val="25"/>
          <w:szCs w:val="25"/>
        </w:rPr>
        <w:t xml:space="preserve">, G. (2012). Stages process steps of new product development. </w:t>
      </w:r>
      <w:proofErr w:type="spellStart"/>
      <w:r w:rsidRPr="00B14A6C">
        <w:rPr>
          <w:rFonts w:ascii="Times New Roman" w:eastAsia="Arial" w:hAnsi="Times New Roman" w:cs="Times New Roman"/>
          <w:sz w:val="25"/>
          <w:szCs w:val="25"/>
        </w:rPr>
        <w:t>Kalyan</w:t>
      </w:r>
      <w:proofErr w:type="spellEnd"/>
      <w:r w:rsidRPr="00B14A6C">
        <w:rPr>
          <w:rFonts w:ascii="Times New Roman" w:eastAsia="Arial" w:hAnsi="Times New Roman" w:cs="Times New Roman"/>
          <w:sz w:val="25"/>
          <w:szCs w:val="25"/>
        </w:rPr>
        <w:t xml:space="preserve"> City Blog. http://www.kalyan_city.blogspot.com</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roofErr w:type="spellStart"/>
      <w:r w:rsidRPr="00B14A6C">
        <w:rPr>
          <w:rFonts w:ascii="Times New Roman" w:eastAsia="Arial" w:hAnsi="Times New Roman" w:cs="Times New Roman"/>
          <w:sz w:val="25"/>
          <w:szCs w:val="25"/>
        </w:rPr>
        <w:t>Bingwen</w:t>
      </w:r>
      <w:proofErr w:type="spellEnd"/>
      <w:r w:rsidRPr="00B14A6C">
        <w:rPr>
          <w:rFonts w:ascii="Times New Roman" w:eastAsia="Arial" w:hAnsi="Times New Roman" w:cs="Times New Roman"/>
          <w:sz w:val="25"/>
          <w:szCs w:val="25"/>
        </w:rPr>
        <w:t>, Y. (2010). Managing new product development processes: An innovative approach for SME. DK CPUT. http://www.dk.cput.ac.za/td_cput/293</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 xml:space="preserve">Moorman, C., &amp; </w:t>
      </w:r>
      <w:proofErr w:type="spellStart"/>
      <w:r w:rsidRPr="00B14A6C">
        <w:rPr>
          <w:rFonts w:ascii="Times New Roman" w:eastAsia="Arial" w:hAnsi="Times New Roman" w:cs="Times New Roman"/>
          <w:sz w:val="25"/>
          <w:szCs w:val="25"/>
        </w:rPr>
        <w:t>Minner</w:t>
      </w:r>
      <w:proofErr w:type="spellEnd"/>
      <w:r w:rsidRPr="00B14A6C">
        <w:rPr>
          <w:rFonts w:ascii="Times New Roman" w:eastAsia="Arial" w:hAnsi="Times New Roman" w:cs="Times New Roman"/>
          <w:sz w:val="25"/>
          <w:szCs w:val="25"/>
        </w:rPr>
        <w:t>, A. S. (1997). The impact of organizational memory on new product performance and creativity. Journal of Marketing Research, 34, 91–106. http://www.jstor.org</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roofErr w:type="spellStart"/>
      <w:r w:rsidRPr="00B14A6C">
        <w:rPr>
          <w:rFonts w:ascii="Times New Roman" w:eastAsia="Arial" w:hAnsi="Times New Roman" w:cs="Times New Roman"/>
          <w:sz w:val="25"/>
          <w:szCs w:val="25"/>
        </w:rPr>
        <w:t>Caffyn</w:t>
      </w:r>
      <w:proofErr w:type="spellEnd"/>
      <w:r w:rsidRPr="00B14A6C">
        <w:rPr>
          <w:rFonts w:ascii="Times New Roman" w:eastAsia="Arial" w:hAnsi="Times New Roman" w:cs="Times New Roman"/>
          <w:sz w:val="25"/>
          <w:szCs w:val="25"/>
        </w:rPr>
        <w:t>, S. (1997). Extending continuous improvement to the new product development process. Research &amp; Development Management, 27(3), 253–267.</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 xml:space="preserve">Comer, J. M., &amp; </w:t>
      </w:r>
      <w:proofErr w:type="spellStart"/>
      <w:r w:rsidRPr="00B14A6C">
        <w:rPr>
          <w:rFonts w:ascii="Times New Roman" w:eastAsia="Arial" w:hAnsi="Times New Roman" w:cs="Times New Roman"/>
          <w:sz w:val="25"/>
          <w:szCs w:val="25"/>
        </w:rPr>
        <w:t>Zirger</w:t>
      </w:r>
      <w:proofErr w:type="spellEnd"/>
      <w:r w:rsidRPr="00B14A6C">
        <w:rPr>
          <w:rFonts w:ascii="Times New Roman" w:eastAsia="Arial" w:hAnsi="Times New Roman" w:cs="Times New Roman"/>
          <w:sz w:val="25"/>
          <w:szCs w:val="25"/>
        </w:rPr>
        <w:t>, B. J. (1997). Building a supplier-customer relationship using joint new product development. Industrial Marketing Management, 26(2), 203–211.</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Cooper, R. G. (1994). New products: The factors that drive success. International Marketing Review, 11(1), 60–76.</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 xml:space="preserve">Cooper, R. G., &amp; </w:t>
      </w:r>
      <w:proofErr w:type="spellStart"/>
      <w:r w:rsidRPr="00B14A6C">
        <w:rPr>
          <w:rFonts w:ascii="Times New Roman" w:eastAsia="Arial" w:hAnsi="Times New Roman" w:cs="Times New Roman"/>
          <w:sz w:val="25"/>
          <w:szCs w:val="25"/>
        </w:rPr>
        <w:t>Kleinschmidt</w:t>
      </w:r>
      <w:proofErr w:type="spellEnd"/>
      <w:r w:rsidRPr="00B14A6C">
        <w:rPr>
          <w:rFonts w:ascii="Times New Roman" w:eastAsia="Arial" w:hAnsi="Times New Roman" w:cs="Times New Roman"/>
          <w:sz w:val="25"/>
          <w:szCs w:val="25"/>
        </w:rPr>
        <w:t xml:space="preserve">, E. J. (2000). New product performance: What distinguishes the star </w:t>
      </w:r>
      <w:proofErr w:type="gramStart"/>
      <w:r w:rsidRPr="00B14A6C">
        <w:rPr>
          <w:rFonts w:ascii="Times New Roman" w:eastAsia="Arial" w:hAnsi="Times New Roman" w:cs="Times New Roman"/>
          <w:sz w:val="25"/>
          <w:szCs w:val="25"/>
        </w:rPr>
        <w:t>products.</w:t>
      </w:r>
      <w:proofErr w:type="gramEnd"/>
      <w:r w:rsidRPr="00B14A6C">
        <w:rPr>
          <w:rFonts w:ascii="Times New Roman" w:eastAsia="Arial" w:hAnsi="Times New Roman" w:cs="Times New Roman"/>
          <w:sz w:val="25"/>
          <w:szCs w:val="25"/>
        </w:rPr>
        <w:t xml:space="preserve"> Australian Journal of Management, 25(1), 17–45.</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 xml:space="preserve">Dong, X. (2008). Improving efficiency in product and process development: A case study on a consumer product creation process. MIT </w:t>
      </w:r>
      <w:proofErr w:type="spellStart"/>
      <w:r w:rsidRPr="00B14A6C">
        <w:rPr>
          <w:rFonts w:ascii="Times New Roman" w:eastAsia="Arial" w:hAnsi="Times New Roman" w:cs="Times New Roman"/>
          <w:sz w:val="25"/>
          <w:szCs w:val="25"/>
        </w:rPr>
        <w:t>DSpace</w:t>
      </w:r>
      <w:proofErr w:type="spellEnd"/>
      <w:r w:rsidRPr="00B14A6C">
        <w:rPr>
          <w:rFonts w:ascii="Times New Roman" w:eastAsia="Arial" w:hAnsi="Times New Roman" w:cs="Times New Roman"/>
          <w:sz w:val="25"/>
          <w:szCs w:val="25"/>
        </w:rPr>
        <w:t>. http://www.dspace.mit.edu/bitstream/handle</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Donald, S. T., &amp; Dell, H. (1990). Marketing Research Measurement and Methods. New York.</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 xml:space="preserve">Fang, E., </w:t>
      </w:r>
      <w:proofErr w:type="spellStart"/>
      <w:r w:rsidRPr="00B14A6C">
        <w:rPr>
          <w:rFonts w:ascii="Times New Roman" w:eastAsia="Arial" w:hAnsi="Times New Roman" w:cs="Times New Roman"/>
          <w:sz w:val="25"/>
          <w:szCs w:val="25"/>
        </w:rPr>
        <w:t>Palmatiner</w:t>
      </w:r>
      <w:proofErr w:type="spellEnd"/>
      <w:r w:rsidRPr="00B14A6C">
        <w:rPr>
          <w:rFonts w:ascii="Times New Roman" w:eastAsia="Arial" w:hAnsi="Times New Roman" w:cs="Times New Roman"/>
          <w:sz w:val="25"/>
          <w:szCs w:val="25"/>
        </w:rPr>
        <w:t>, R. W., &amp; Evans, K. R. (2008). Influence of customer participation on creating and sharing of new product value. http://www.faculty.washing.edu/palmatrw/docs/customer%20participation</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lastRenderedPageBreak/>
        <w:t>Gary, L. L., Pamela, D. M., Kathleen, S., Mary, S., &amp; Eric, V. H. (2002). Performance assessment of the lead user idea generation process for new product development.</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 xml:space="preserve">Hughes, G. D., &amp; </w:t>
      </w:r>
      <w:proofErr w:type="spellStart"/>
      <w:r w:rsidRPr="00B14A6C">
        <w:rPr>
          <w:rFonts w:ascii="Times New Roman" w:eastAsia="Arial" w:hAnsi="Times New Roman" w:cs="Times New Roman"/>
          <w:sz w:val="25"/>
          <w:szCs w:val="25"/>
        </w:rPr>
        <w:t>Chafin</w:t>
      </w:r>
      <w:proofErr w:type="spellEnd"/>
      <w:r w:rsidRPr="00B14A6C">
        <w:rPr>
          <w:rFonts w:ascii="Times New Roman" w:eastAsia="Arial" w:hAnsi="Times New Roman" w:cs="Times New Roman"/>
          <w:sz w:val="25"/>
          <w:szCs w:val="25"/>
        </w:rPr>
        <w:t>, D. C. (1996). Turning new product development into a continuous learning process. Journal of Product Innovation Management.</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roofErr w:type="spellStart"/>
      <w:r w:rsidRPr="00B14A6C">
        <w:rPr>
          <w:rFonts w:ascii="Times New Roman" w:eastAsia="Arial" w:hAnsi="Times New Roman" w:cs="Times New Roman"/>
          <w:sz w:val="25"/>
          <w:szCs w:val="25"/>
        </w:rPr>
        <w:t>Ilori</w:t>
      </w:r>
      <w:proofErr w:type="spellEnd"/>
      <w:r w:rsidRPr="00B14A6C">
        <w:rPr>
          <w:rFonts w:ascii="Times New Roman" w:eastAsia="Arial" w:hAnsi="Times New Roman" w:cs="Times New Roman"/>
          <w:sz w:val="25"/>
          <w:szCs w:val="25"/>
        </w:rPr>
        <w:t xml:space="preserve">, M. O., </w:t>
      </w:r>
      <w:proofErr w:type="spellStart"/>
      <w:r w:rsidRPr="00B14A6C">
        <w:rPr>
          <w:rFonts w:ascii="Times New Roman" w:eastAsia="Arial" w:hAnsi="Times New Roman" w:cs="Times New Roman"/>
          <w:sz w:val="25"/>
          <w:szCs w:val="25"/>
        </w:rPr>
        <w:t>Oke</w:t>
      </w:r>
      <w:proofErr w:type="spellEnd"/>
      <w:r w:rsidRPr="00B14A6C">
        <w:rPr>
          <w:rFonts w:ascii="Times New Roman" w:eastAsia="Arial" w:hAnsi="Times New Roman" w:cs="Times New Roman"/>
          <w:sz w:val="25"/>
          <w:szCs w:val="25"/>
        </w:rPr>
        <w:t xml:space="preserve">, J. S., &amp; </w:t>
      </w:r>
      <w:proofErr w:type="spellStart"/>
      <w:r w:rsidRPr="00B14A6C">
        <w:rPr>
          <w:rFonts w:ascii="Times New Roman" w:eastAsia="Arial" w:hAnsi="Times New Roman" w:cs="Times New Roman"/>
          <w:sz w:val="25"/>
          <w:szCs w:val="25"/>
        </w:rPr>
        <w:t>Sanni</w:t>
      </w:r>
      <w:proofErr w:type="spellEnd"/>
      <w:r w:rsidRPr="00B14A6C">
        <w:rPr>
          <w:rFonts w:ascii="Times New Roman" w:eastAsia="Arial" w:hAnsi="Times New Roman" w:cs="Times New Roman"/>
          <w:sz w:val="25"/>
          <w:szCs w:val="25"/>
        </w:rPr>
        <w:t>, S. A. (2000). Management of new product development in selected food companies in Nigeria.</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Jeffery, M. (1998). Beating the odds in new product development. The World of Ingredients (January/February), 20–24.</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Jane, E., Paula, F., &amp; Suzanne, M. S. (1994). A primer on consumer marketing research procedures methods and tools. March.</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roofErr w:type="spellStart"/>
      <w:r w:rsidRPr="00B14A6C">
        <w:rPr>
          <w:rFonts w:ascii="Times New Roman" w:eastAsia="Arial" w:hAnsi="Times New Roman" w:cs="Times New Roman"/>
          <w:sz w:val="25"/>
          <w:szCs w:val="25"/>
        </w:rPr>
        <w:t>Lucey</w:t>
      </w:r>
      <w:proofErr w:type="spellEnd"/>
      <w:r w:rsidRPr="00B14A6C">
        <w:rPr>
          <w:rFonts w:ascii="Times New Roman" w:eastAsia="Arial" w:hAnsi="Times New Roman" w:cs="Times New Roman"/>
          <w:sz w:val="25"/>
          <w:szCs w:val="25"/>
        </w:rPr>
        <w:t xml:space="preserve">, T. (2002). Quantitative Techniques (6th </w:t>
      </w:r>
      <w:proofErr w:type="gramStart"/>
      <w:r w:rsidRPr="00B14A6C">
        <w:rPr>
          <w:rFonts w:ascii="Times New Roman" w:eastAsia="Arial" w:hAnsi="Times New Roman" w:cs="Times New Roman"/>
          <w:sz w:val="25"/>
          <w:szCs w:val="25"/>
        </w:rPr>
        <w:t>ed</w:t>
      </w:r>
      <w:proofErr w:type="gramEnd"/>
      <w:r w:rsidRPr="00B14A6C">
        <w:rPr>
          <w:rFonts w:ascii="Times New Roman" w:eastAsia="Arial" w:hAnsi="Times New Roman" w:cs="Times New Roman"/>
          <w:sz w:val="25"/>
          <w:szCs w:val="25"/>
        </w:rPr>
        <w:t xml:space="preserve">.). UK: T.J. International </w:t>
      </w:r>
      <w:proofErr w:type="spellStart"/>
      <w:r w:rsidRPr="00B14A6C">
        <w:rPr>
          <w:rFonts w:ascii="Times New Roman" w:eastAsia="Arial" w:hAnsi="Times New Roman" w:cs="Times New Roman"/>
          <w:sz w:val="25"/>
          <w:szCs w:val="25"/>
        </w:rPr>
        <w:t>Padstow</w:t>
      </w:r>
      <w:proofErr w:type="spellEnd"/>
      <w:r w:rsidRPr="00B14A6C">
        <w:rPr>
          <w:rFonts w:ascii="Times New Roman" w:eastAsia="Arial" w:hAnsi="Times New Roman" w:cs="Times New Roman"/>
          <w:sz w:val="25"/>
          <w:szCs w:val="25"/>
        </w:rPr>
        <w:t>, Cornwall.</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roofErr w:type="spellStart"/>
      <w:r w:rsidRPr="00B14A6C">
        <w:rPr>
          <w:rFonts w:ascii="Times New Roman" w:eastAsia="Arial" w:hAnsi="Times New Roman" w:cs="Times New Roman"/>
          <w:sz w:val="25"/>
          <w:szCs w:val="25"/>
        </w:rPr>
        <w:t>Lundon</w:t>
      </w:r>
      <w:proofErr w:type="spellEnd"/>
      <w:r w:rsidRPr="00B14A6C">
        <w:rPr>
          <w:rFonts w:ascii="Times New Roman" w:eastAsia="Arial" w:hAnsi="Times New Roman" w:cs="Times New Roman"/>
          <w:sz w:val="25"/>
          <w:szCs w:val="25"/>
        </w:rPr>
        <w:t xml:space="preserve">, O. B., &amp; Leland, L. B. (2000). Marketing Research and Analysis (4th </w:t>
      </w:r>
      <w:proofErr w:type="gramStart"/>
      <w:r w:rsidRPr="00B14A6C">
        <w:rPr>
          <w:rFonts w:ascii="Times New Roman" w:eastAsia="Arial" w:hAnsi="Times New Roman" w:cs="Times New Roman"/>
          <w:sz w:val="25"/>
          <w:szCs w:val="25"/>
        </w:rPr>
        <w:t>ed</w:t>
      </w:r>
      <w:proofErr w:type="gramEnd"/>
      <w:r w:rsidRPr="00B14A6C">
        <w:rPr>
          <w:rFonts w:ascii="Times New Roman" w:eastAsia="Arial" w:hAnsi="Times New Roman" w:cs="Times New Roman"/>
          <w:sz w:val="25"/>
          <w:szCs w:val="25"/>
        </w:rPr>
        <w:t>.). New York.</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Lint, O. (2001). The option approach to the new product development process. http://www.citeseerx.ist.pus.edu</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Lewis, M. A. (2001). Success, failure, and organizational competence: A case study of the new product development process. http://www.sciencedirect.com</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roofErr w:type="spellStart"/>
      <w:r w:rsidRPr="00B14A6C">
        <w:rPr>
          <w:rFonts w:ascii="Times New Roman" w:eastAsia="Arial" w:hAnsi="Times New Roman" w:cs="Times New Roman"/>
          <w:sz w:val="25"/>
          <w:szCs w:val="25"/>
        </w:rPr>
        <w:t>Nwokoye</w:t>
      </w:r>
      <w:proofErr w:type="spellEnd"/>
      <w:r w:rsidRPr="00B14A6C">
        <w:rPr>
          <w:rFonts w:ascii="Times New Roman" w:eastAsia="Arial" w:hAnsi="Times New Roman" w:cs="Times New Roman"/>
          <w:sz w:val="25"/>
          <w:szCs w:val="25"/>
        </w:rPr>
        <w:t>, N. G. (2004). Modern Marketing for Nigerians. Africana – First Publishers Ltd.</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Nelson, J. E. (1943). The practice of marketing research. U.S.A.</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 xml:space="preserve">Paul, E. G., &amp; Donald, S. T. (1990). Research for Marketing Decision. </w:t>
      </w:r>
      <w:proofErr w:type="spellStart"/>
      <w:r w:rsidRPr="00B14A6C">
        <w:rPr>
          <w:rFonts w:ascii="Times New Roman" w:eastAsia="Arial" w:hAnsi="Times New Roman" w:cs="Times New Roman"/>
          <w:sz w:val="25"/>
          <w:szCs w:val="25"/>
        </w:rPr>
        <w:t>Ikeja</w:t>
      </w:r>
      <w:proofErr w:type="spellEnd"/>
      <w:r w:rsidRPr="00B14A6C">
        <w:rPr>
          <w:rFonts w:ascii="Times New Roman" w:eastAsia="Arial" w:hAnsi="Times New Roman" w:cs="Times New Roman"/>
          <w:sz w:val="25"/>
          <w:szCs w:val="25"/>
        </w:rPr>
        <w:t>: Longman, Nigeria Plc. Lagos.</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roofErr w:type="spellStart"/>
      <w:r w:rsidRPr="00B14A6C">
        <w:rPr>
          <w:rFonts w:ascii="Times New Roman" w:eastAsia="Arial" w:hAnsi="Times New Roman" w:cs="Times New Roman"/>
          <w:sz w:val="25"/>
          <w:szCs w:val="25"/>
        </w:rPr>
        <w:lastRenderedPageBreak/>
        <w:t>Poolton</w:t>
      </w:r>
      <w:proofErr w:type="spellEnd"/>
      <w:r w:rsidRPr="00B14A6C">
        <w:rPr>
          <w:rFonts w:ascii="Times New Roman" w:eastAsia="Arial" w:hAnsi="Times New Roman" w:cs="Times New Roman"/>
          <w:sz w:val="25"/>
          <w:szCs w:val="25"/>
        </w:rPr>
        <w:t>, J., &amp; Barclay, I. (1998). New product development from past research to future applications. Industrial Marketing Management, 27(3), 197–212.</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 xml:space="preserve">Ronald, S. R. (1987). Marketing Research (7th </w:t>
      </w:r>
      <w:proofErr w:type="gramStart"/>
      <w:r w:rsidRPr="00B14A6C">
        <w:rPr>
          <w:rFonts w:ascii="Times New Roman" w:eastAsia="Arial" w:hAnsi="Times New Roman" w:cs="Times New Roman"/>
          <w:sz w:val="25"/>
          <w:szCs w:val="25"/>
        </w:rPr>
        <w:t>ed</w:t>
      </w:r>
      <w:proofErr w:type="gramEnd"/>
      <w:r w:rsidRPr="00B14A6C">
        <w:rPr>
          <w:rFonts w:ascii="Times New Roman" w:eastAsia="Arial" w:hAnsi="Times New Roman" w:cs="Times New Roman"/>
          <w:sz w:val="25"/>
          <w:szCs w:val="25"/>
        </w:rPr>
        <w:t>.). New Delhi, India.</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 xml:space="preserve">Sylvia, M. W. (2005). Research Methodology Made Simple for Social and </w:t>
      </w:r>
      <w:proofErr w:type="spellStart"/>
      <w:r w:rsidRPr="00B14A6C">
        <w:rPr>
          <w:rFonts w:ascii="Times New Roman" w:eastAsia="Arial" w:hAnsi="Times New Roman" w:cs="Times New Roman"/>
          <w:sz w:val="25"/>
          <w:szCs w:val="25"/>
        </w:rPr>
        <w:t>Behavioural</w:t>
      </w:r>
      <w:proofErr w:type="spellEnd"/>
      <w:r w:rsidRPr="00B14A6C">
        <w:rPr>
          <w:rFonts w:ascii="Times New Roman" w:eastAsia="Arial" w:hAnsi="Times New Roman" w:cs="Times New Roman"/>
          <w:sz w:val="25"/>
          <w:szCs w:val="25"/>
        </w:rPr>
        <w:t xml:space="preserve"> Science. Sheriff Salam Press.</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roofErr w:type="spellStart"/>
      <w:r w:rsidRPr="00B14A6C">
        <w:rPr>
          <w:rFonts w:ascii="Times New Roman" w:eastAsia="Arial" w:hAnsi="Times New Roman" w:cs="Times New Roman"/>
          <w:sz w:val="25"/>
          <w:szCs w:val="25"/>
        </w:rPr>
        <w:t>Suwannaporn</w:t>
      </w:r>
      <w:proofErr w:type="spellEnd"/>
      <w:r w:rsidRPr="00B14A6C">
        <w:rPr>
          <w:rFonts w:ascii="Times New Roman" w:eastAsia="Arial" w:hAnsi="Times New Roman" w:cs="Times New Roman"/>
          <w:sz w:val="25"/>
          <w:szCs w:val="25"/>
        </w:rPr>
        <w:t xml:space="preserve">, P., &amp; </w:t>
      </w:r>
      <w:proofErr w:type="spellStart"/>
      <w:r w:rsidRPr="00B14A6C">
        <w:rPr>
          <w:rFonts w:ascii="Times New Roman" w:eastAsia="Arial" w:hAnsi="Times New Roman" w:cs="Times New Roman"/>
          <w:sz w:val="25"/>
          <w:szCs w:val="25"/>
        </w:rPr>
        <w:t>Speece</w:t>
      </w:r>
      <w:proofErr w:type="spellEnd"/>
      <w:r w:rsidRPr="00B14A6C">
        <w:rPr>
          <w:rFonts w:ascii="Times New Roman" w:eastAsia="Arial" w:hAnsi="Times New Roman" w:cs="Times New Roman"/>
          <w:sz w:val="25"/>
          <w:szCs w:val="25"/>
        </w:rPr>
        <w:t>, M. (2000). Continuous learning process in new product development of the Thai food industry. British Food Journal.</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roofErr w:type="spellStart"/>
      <w:r w:rsidRPr="00B14A6C">
        <w:rPr>
          <w:rFonts w:ascii="Times New Roman" w:eastAsia="Arial" w:hAnsi="Times New Roman" w:cs="Times New Roman"/>
          <w:sz w:val="25"/>
          <w:szCs w:val="25"/>
        </w:rPr>
        <w:t>Suwannaporn</w:t>
      </w:r>
      <w:proofErr w:type="spellEnd"/>
      <w:r w:rsidRPr="00B14A6C">
        <w:rPr>
          <w:rFonts w:ascii="Times New Roman" w:eastAsia="Arial" w:hAnsi="Times New Roman" w:cs="Times New Roman"/>
          <w:sz w:val="25"/>
          <w:szCs w:val="25"/>
        </w:rPr>
        <w:t xml:space="preserve">, P., &amp; </w:t>
      </w:r>
      <w:proofErr w:type="spellStart"/>
      <w:r w:rsidRPr="00B14A6C">
        <w:rPr>
          <w:rFonts w:ascii="Times New Roman" w:eastAsia="Arial" w:hAnsi="Times New Roman" w:cs="Times New Roman"/>
          <w:sz w:val="25"/>
          <w:szCs w:val="25"/>
        </w:rPr>
        <w:t>Speece</w:t>
      </w:r>
      <w:proofErr w:type="spellEnd"/>
      <w:r w:rsidRPr="00B14A6C">
        <w:rPr>
          <w:rFonts w:ascii="Times New Roman" w:eastAsia="Arial" w:hAnsi="Times New Roman" w:cs="Times New Roman"/>
          <w:sz w:val="25"/>
          <w:szCs w:val="25"/>
        </w:rPr>
        <w:t>, M. (1998). Organization of new product development in Thailand’s food processing industry. International Food and Agribusiness Management Review, 1(2), 161–192.</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roofErr w:type="spellStart"/>
      <w:r w:rsidRPr="00B14A6C">
        <w:rPr>
          <w:rFonts w:ascii="Times New Roman" w:eastAsia="Arial" w:hAnsi="Times New Roman" w:cs="Times New Roman"/>
          <w:sz w:val="25"/>
          <w:szCs w:val="25"/>
        </w:rPr>
        <w:t>Suwannaporn</w:t>
      </w:r>
      <w:proofErr w:type="spellEnd"/>
      <w:r w:rsidRPr="00B14A6C">
        <w:rPr>
          <w:rFonts w:ascii="Times New Roman" w:eastAsia="Arial" w:hAnsi="Times New Roman" w:cs="Times New Roman"/>
          <w:sz w:val="25"/>
          <w:szCs w:val="25"/>
        </w:rPr>
        <w:t xml:space="preserve">, P., &amp; </w:t>
      </w:r>
      <w:proofErr w:type="spellStart"/>
      <w:r w:rsidRPr="00B14A6C">
        <w:rPr>
          <w:rFonts w:ascii="Times New Roman" w:eastAsia="Arial" w:hAnsi="Times New Roman" w:cs="Times New Roman"/>
          <w:sz w:val="25"/>
          <w:szCs w:val="25"/>
        </w:rPr>
        <w:t>Speece</w:t>
      </w:r>
      <w:proofErr w:type="spellEnd"/>
      <w:r w:rsidRPr="00B14A6C">
        <w:rPr>
          <w:rFonts w:ascii="Times New Roman" w:eastAsia="Arial" w:hAnsi="Times New Roman" w:cs="Times New Roman"/>
          <w:sz w:val="25"/>
          <w:szCs w:val="25"/>
        </w:rPr>
        <w:t>, M. (2002). Marketing research and new product development success in Thailand food processing.</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Understanding customer needs during new product development (2005). http://www.lightminds.co.uk</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Barney, J. B. (1991). Firm resources and sustained competitive advantage. Journal of Management, 17(1), 99–120.</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roofErr w:type="spellStart"/>
      <w:r w:rsidRPr="00B14A6C">
        <w:rPr>
          <w:rFonts w:ascii="Times New Roman" w:eastAsia="Arial" w:hAnsi="Times New Roman" w:cs="Times New Roman"/>
          <w:sz w:val="25"/>
          <w:szCs w:val="25"/>
        </w:rPr>
        <w:t>Chaudhuri</w:t>
      </w:r>
      <w:proofErr w:type="spellEnd"/>
      <w:r w:rsidRPr="00B14A6C">
        <w:rPr>
          <w:rFonts w:ascii="Times New Roman" w:eastAsia="Arial" w:hAnsi="Times New Roman" w:cs="Times New Roman"/>
          <w:sz w:val="25"/>
          <w:szCs w:val="25"/>
        </w:rPr>
        <w:t>, A., &amp; Holbrook, M. B. (2001). The chain of effects from brand trust and brand affect to brand performance: The role of brand loyalty. Journal of Marketing, 65(2), 81–93.</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Cooper, R. G. (1990). Stage-gate systems: A new tool for managing new products. Business Horizons, 33(3), 44–54.</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 xml:space="preserve">Cooper, R. G. (2001). Winning at New Products: Creating Value </w:t>
      </w:r>
      <w:proofErr w:type="gramStart"/>
      <w:r w:rsidRPr="00B14A6C">
        <w:rPr>
          <w:rFonts w:ascii="Times New Roman" w:eastAsia="Arial" w:hAnsi="Times New Roman" w:cs="Times New Roman"/>
          <w:sz w:val="25"/>
          <w:szCs w:val="25"/>
        </w:rPr>
        <w:t>Through</w:t>
      </w:r>
      <w:proofErr w:type="gramEnd"/>
      <w:r w:rsidRPr="00B14A6C">
        <w:rPr>
          <w:rFonts w:ascii="Times New Roman" w:eastAsia="Arial" w:hAnsi="Times New Roman" w:cs="Times New Roman"/>
          <w:sz w:val="25"/>
          <w:szCs w:val="25"/>
        </w:rPr>
        <w:t xml:space="preserve"> Innovation (3rd ed.). Basic Books.</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 xml:space="preserve">Fitzgerald, M., &amp; </w:t>
      </w:r>
      <w:proofErr w:type="spellStart"/>
      <w:r w:rsidRPr="00B14A6C">
        <w:rPr>
          <w:rFonts w:ascii="Times New Roman" w:eastAsia="Arial" w:hAnsi="Times New Roman" w:cs="Times New Roman"/>
          <w:sz w:val="25"/>
          <w:szCs w:val="25"/>
        </w:rPr>
        <w:t>Deininger</w:t>
      </w:r>
      <w:proofErr w:type="spellEnd"/>
      <w:r w:rsidRPr="00B14A6C">
        <w:rPr>
          <w:rFonts w:ascii="Times New Roman" w:eastAsia="Arial" w:hAnsi="Times New Roman" w:cs="Times New Roman"/>
          <w:sz w:val="25"/>
          <w:szCs w:val="25"/>
        </w:rPr>
        <w:t xml:space="preserve">, A. (2002). </w:t>
      </w:r>
      <w:proofErr w:type="spellStart"/>
      <w:r w:rsidRPr="00B14A6C">
        <w:rPr>
          <w:rFonts w:ascii="Times New Roman" w:eastAsia="Arial" w:hAnsi="Times New Roman" w:cs="Times New Roman"/>
          <w:sz w:val="25"/>
          <w:szCs w:val="25"/>
        </w:rPr>
        <w:t>Pharma</w:t>
      </w:r>
      <w:proofErr w:type="spellEnd"/>
      <w:r w:rsidRPr="00B14A6C">
        <w:rPr>
          <w:rFonts w:ascii="Times New Roman" w:eastAsia="Arial" w:hAnsi="Times New Roman" w:cs="Times New Roman"/>
          <w:sz w:val="25"/>
          <w:szCs w:val="25"/>
        </w:rPr>
        <w:t xml:space="preserve"> product development: Challenges in the commercialization of new drugs. Pharmaceutical Executive.</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lastRenderedPageBreak/>
        <w:t xml:space="preserve">Grant, R. M. (2008). Contemporary Strategy Analysis: Text and Cases (6th </w:t>
      </w:r>
      <w:proofErr w:type="gramStart"/>
      <w:r w:rsidRPr="00B14A6C">
        <w:rPr>
          <w:rFonts w:ascii="Times New Roman" w:eastAsia="Arial" w:hAnsi="Times New Roman" w:cs="Times New Roman"/>
          <w:sz w:val="25"/>
          <w:szCs w:val="25"/>
        </w:rPr>
        <w:t>ed</w:t>
      </w:r>
      <w:proofErr w:type="gramEnd"/>
      <w:r w:rsidRPr="00B14A6C">
        <w:rPr>
          <w:rFonts w:ascii="Times New Roman" w:eastAsia="Arial" w:hAnsi="Times New Roman" w:cs="Times New Roman"/>
          <w:sz w:val="25"/>
          <w:szCs w:val="25"/>
        </w:rPr>
        <w:t>.). Wiley.</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 xml:space="preserve">Kotler, P., &amp; Keller, K. L. (2016). Marketing Management (15th </w:t>
      </w:r>
      <w:proofErr w:type="gramStart"/>
      <w:r w:rsidRPr="00B14A6C">
        <w:rPr>
          <w:rFonts w:ascii="Times New Roman" w:eastAsia="Arial" w:hAnsi="Times New Roman" w:cs="Times New Roman"/>
          <w:sz w:val="25"/>
          <w:szCs w:val="25"/>
        </w:rPr>
        <w:t>ed</w:t>
      </w:r>
      <w:proofErr w:type="gramEnd"/>
      <w:r w:rsidRPr="00B14A6C">
        <w:rPr>
          <w:rFonts w:ascii="Times New Roman" w:eastAsia="Arial" w:hAnsi="Times New Roman" w:cs="Times New Roman"/>
          <w:sz w:val="25"/>
          <w:szCs w:val="25"/>
        </w:rPr>
        <w:t>.). Pearson.</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 xml:space="preserve">Kotler, P. (2003). Marketing Management: Analysis, Planning, and Control (11th </w:t>
      </w:r>
      <w:proofErr w:type="gramStart"/>
      <w:r w:rsidRPr="00B14A6C">
        <w:rPr>
          <w:rFonts w:ascii="Times New Roman" w:eastAsia="Arial" w:hAnsi="Times New Roman" w:cs="Times New Roman"/>
          <w:sz w:val="25"/>
          <w:szCs w:val="25"/>
        </w:rPr>
        <w:t>ed</w:t>
      </w:r>
      <w:proofErr w:type="gramEnd"/>
      <w:r w:rsidRPr="00B14A6C">
        <w:rPr>
          <w:rFonts w:ascii="Times New Roman" w:eastAsia="Arial" w:hAnsi="Times New Roman" w:cs="Times New Roman"/>
          <w:sz w:val="25"/>
          <w:szCs w:val="25"/>
        </w:rPr>
        <w:t>.). Prentice-Hall.</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roofErr w:type="spellStart"/>
      <w:r w:rsidRPr="00B14A6C">
        <w:rPr>
          <w:rFonts w:ascii="Times New Roman" w:eastAsia="Arial" w:hAnsi="Times New Roman" w:cs="Times New Roman"/>
          <w:sz w:val="25"/>
          <w:szCs w:val="25"/>
        </w:rPr>
        <w:t>Narver</w:t>
      </w:r>
      <w:proofErr w:type="spellEnd"/>
      <w:r w:rsidRPr="00B14A6C">
        <w:rPr>
          <w:rFonts w:ascii="Times New Roman" w:eastAsia="Arial" w:hAnsi="Times New Roman" w:cs="Times New Roman"/>
          <w:sz w:val="25"/>
          <w:szCs w:val="25"/>
        </w:rPr>
        <w:t>, J. C., &amp; Slater, S. F. (1990). The effect of a market orientation on business profitability. Journal of Marketing, 54(4), 20–35.</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Porter, M. E. (1985). Competitive Advantage: Creating and Sustaining Superior Performance. Free Press.</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 xml:space="preserve">Rogers, E. M. (2003). Diffusion of Innovations (5th </w:t>
      </w:r>
      <w:proofErr w:type="gramStart"/>
      <w:r w:rsidRPr="00B14A6C">
        <w:rPr>
          <w:rFonts w:ascii="Times New Roman" w:eastAsia="Arial" w:hAnsi="Times New Roman" w:cs="Times New Roman"/>
          <w:sz w:val="25"/>
          <w:szCs w:val="25"/>
        </w:rPr>
        <w:t>ed</w:t>
      </w:r>
      <w:proofErr w:type="gramEnd"/>
      <w:r w:rsidRPr="00B14A6C">
        <w:rPr>
          <w:rFonts w:ascii="Times New Roman" w:eastAsia="Arial" w:hAnsi="Times New Roman" w:cs="Times New Roman"/>
          <w:sz w:val="25"/>
          <w:szCs w:val="25"/>
        </w:rPr>
        <w:t>.). Free Press.</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roofErr w:type="spellStart"/>
      <w:r w:rsidRPr="00B14A6C">
        <w:rPr>
          <w:rFonts w:ascii="Times New Roman" w:eastAsia="Arial" w:hAnsi="Times New Roman" w:cs="Times New Roman"/>
          <w:sz w:val="25"/>
          <w:szCs w:val="25"/>
        </w:rPr>
        <w:t>Teece</w:t>
      </w:r>
      <w:proofErr w:type="spellEnd"/>
      <w:r w:rsidRPr="00B14A6C">
        <w:rPr>
          <w:rFonts w:ascii="Times New Roman" w:eastAsia="Arial" w:hAnsi="Times New Roman" w:cs="Times New Roman"/>
          <w:sz w:val="25"/>
          <w:szCs w:val="25"/>
        </w:rPr>
        <w:t xml:space="preserve">, D. J. (2007). Explicating dynamic capabilities: The nature and </w:t>
      </w:r>
      <w:proofErr w:type="spellStart"/>
      <w:r w:rsidRPr="00B14A6C">
        <w:rPr>
          <w:rFonts w:ascii="Times New Roman" w:eastAsia="Arial" w:hAnsi="Times New Roman" w:cs="Times New Roman"/>
          <w:sz w:val="25"/>
          <w:szCs w:val="25"/>
        </w:rPr>
        <w:t>microfoundations</w:t>
      </w:r>
      <w:proofErr w:type="spellEnd"/>
      <w:r w:rsidRPr="00B14A6C">
        <w:rPr>
          <w:rFonts w:ascii="Times New Roman" w:eastAsia="Arial" w:hAnsi="Times New Roman" w:cs="Times New Roman"/>
          <w:sz w:val="25"/>
          <w:szCs w:val="25"/>
        </w:rPr>
        <w:t xml:space="preserve"> of (sustainable) enterprise performance. Strategic Management Journal, 28(13), 1319–1350.</w:t>
      </w: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p>
    <w:p w:rsidR="00DE1B33" w:rsidRPr="00B14A6C"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5"/>
          <w:szCs w:val="25"/>
        </w:rPr>
      </w:pPr>
      <w:r w:rsidRPr="00B14A6C">
        <w:rPr>
          <w:rFonts w:ascii="Times New Roman" w:eastAsia="Arial" w:hAnsi="Times New Roman" w:cs="Times New Roman"/>
          <w:sz w:val="25"/>
          <w:szCs w:val="25"/>
        </w:rPr>
        <w:t xml:space="preserve">Ulrich, K. T., &amp; </w:t>
      </w:r>
      <w:proofErr w:type="spellStart"/>
      <w:r w:rsidRPr="00B14A6C">
        <w:rPr>
          <w:rFonts w:ascii="Times New Roman" w:eastAsia="Arial" w:hAnsi="Times New Roman" w:cs="Times New Roman"/>
          <w:sz w:val="25"/>
          <w:szCs w:val="25"/>
        </w:rPr>
        <w:t>Eppinger</w:t>
      </w:r>
      <w:proofErr w:type="spellEnd"/>
      <w:r w:rsidRPr="00B14A6C">
        <w:rPr>
          <w:rFonts w:ascii="Times New Roman" w:eastAsia="Arial" w:hAnsi="Times New Roman" w:cs="Times New Roman"/>
          <w:sz w:val="25"/>
          <w:szCs w:val="25"/>
        </w:rPr>
        <w:t xml:space="preserve">, S. D. (2015). Product Design and Development (5th </w:t>
      </w:r>
      <w:proofErr w:type="gramStart"/>
      <w:r w:rsidRPr="00B14A6C">
        <w:rPr>
          <w:rFonts w:ascii="Times New Roman" w:eastAsia="Arial" w:hAnsi="Times New Roman" w:cs="Times New Roman"/>
          <w:sz w:val="25"/>
          <w:szCs w:val="25"/>
        </w:rPr>
        <w:t>ed</w:t>
      </w:r>
      <w:proofErr w:type="gramEnd"/>
      <w:r w:rsidRPr="00B14A6C">
        <w:rPr>
          <w:rFonts w:ascii="Times New Roman" w:eastAsia="Arial" w:hAnsi="Times New Roman" w:cs="Times New Roman"/>
          <w:sz w:val="25"/>
          <w:szCs w:val="25"/>
        </w:rPr>
        <w:t>.). McGraw-Hill Education.</w:t>
      </w:r>
    </w:p>
    <w:p w:rsidR="009D3CCF" w:rsidRPr="00B14A6C" w:rsidRDefault="009D3CCF" w:rsidP="00DE1B33">
      <w:pPr>
        <w:tabs>
          <w:tab w:val="left" w:pos="1350"/>
          <w:tab w:val="left" w:pos="3500"/>
          <w:tab w:val="left" w:pos="4500"/>
          <w:tab w:val="left" w:pos="5720"/>
          <w:tab w:val="left" w:pos="6660"/>
          <w:tab w:val="left" w:pos="7960"/>
        </w:tabs>
        <w:spacing w:line="0" w:lineRule="atLeast"/>
        <w:ind w:left="270"/>
        <w:rPr>
          <w:rFonts w:ascii="Times New Roman" w:eastAsia="Times New Roman" w:hAnsi="Times New Roman" w:cs="Times New Roman"/>
          <w:sz w:val="25"/>
          <w:szCs w:val="25"/>
        </w:rPr>
      </w:pPr>
    </w:p>
    <w:p w:rsidR="009D3CCF" w:rsidRPr="00B14A6C" w:rsidRDefault="009D3CCF" w:rsidP="00DE1B33">
      <w:pPr>
        <w:tabs>
          <w:tab w:val="left" w:pos="1350"/>
          <w:tab w:val="left" w:pos="3500"/>
          <w:tab w:val="left" w:pos="4500"/>
          <w:tab w:val="left" w:pos="5720"/>
          <w:tab w:val="left" w:pos="6660"/>
          <w:tab w:val="left" w:pos="7960"/>
        </w:tabs>
        <w:spacing w:line="0" w:lineRule="atLeast"/>
        <w:ind w:left="270"/>
        <w:rPr>
          <w:rFonts w:ascii="Times New Roman" w:eastAsia="Times New Roman" w:hAnsi="Times New Roman" w:cs="Times New Roman"/>
          <w:sz w:val="25"/>
          <w:szCs w:val="25"/>
        </w:rPr>
      </w:pPr>
    </w:p>
    <w:p w:rsidR="00437EA9" w:rsidRPr="00B14A6C" w:rsidRDefault="00437EA9" w:rsidP="00DE1B33">
      <w:pPr>
        <w:tabs>
          <w:tab w:val="left" w:pos="1350"/>
          <w:tab w:val="left" w:pos="3500"/>
          <w:tab w:val="left" w:pos="4500"/>
          <w:tab w:val="left" w:pos="5720"/>
          <w:tab w:val="left" w:pos="6660"/>
          <w:tab w:val="left" w:pos="7960"/>
        </w:tabs>
        <w:spacing w:line="0" w:lineRule="atLeast"/>
        <w:ind w:left="270"/>
        <w:rPr>
          <w:rFonts w:ascii="Times New Roman" w:eastAsia="Times New Roman" w:hAnsi="Times New Roman" w:cs="Times New Roman"/>
          <w:sz w:val="25"/>
          <w:szCs w:val="25"/>
        </w:rPr>
      </w:pPr>
    </w:p>
    <w:p w:rsidR="00437EA9" w:rsidRPr="00B14A6C" w:rsidRDefault="00437EA9" w:rsidP="00DE1B33">
      <w:pPr>
        <w:tabs>
          <w:tab w:val="left" w:pos="1350"/>
          <w:tab w:val="left" w:pos="3500"/>
          <w:tab w:val="left" w:pos="4500"/>
          <w:tab w:val="left" w:pos="5720"/>
          <w:tab w:val="left" w:pos="6660"/>
          <w:tab w:val="left" w:pos="7960"/>
        </w:tabs>
        <w:spacing w:line="0" w:lineRule="atLeast"/>
        <w:ind w:left="270"/>
        <w:rPr>
          <w:rFonts w:ascii="Times New Roman" w:eastAsia="Times New Roman" w:hAnsi="Times New Roman" w:cs="Times New Roman"/>
          <w:sz w:val="25"/>
          <w:szCs w:val="25"/>
        </w:rPr>
      </w:pPr>
    </w:p>
    <w:p w:rsidR="00437EA9" w:rsidRDefault="00437EA9" w:rsidP="00DE1B33">
      <w:pPr>
        <w:tabs>
          <w:tab w:val="left" w:pos="1350"/>
          <w:tab w:val="left" w:pos="3500"/>
          <w:tab w:val="left" w:pos="4500"/>
          <w:tab w:val="left" w:pos="5720"/>
          <w:tab w:val="left" w:pos="6660"/>
          <w:tab w:val="left" w:pos="7960"/>
        </w:tabs>
        <w:spacing w:line="0" w:lineRule="atLeast"/>
        <w:ind w:left="270"/>
        <w:rPr>
          <w:rFonts w:ascii="Times New Roman" w:eastAsia="Times New Roman" w:hAnsi="Times New Roman" w:cs="Times New Roman"/>
          <w:sz w:val="26"/>
          <w:szCs w:val="26"/>
        </w:rPr>
      </w:pPr>
    </w:p>
    <w:p w:rsidR="00437EA9" w:rsidRDefault="00437EA9"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437EA9" w:rsidRDefault="00437EA9"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437EA9" w:rsidRDefault="00437EA9"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437EA9" w:rsidRDefault="00437EA9"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sectPr w:rsidR="009D3CCF" w:rsidSect="00C92858">
      <w:pgSz w:w="12240" w:h="15840"/>
      <w:pgMar w:top="1440" w:right="1440" w:bottom="270" w:left="1440" w:header="0" w:footer="1309" w:gutter="0"/>
      <w:cols w:space="0" w:equalWidth="0">
        <w:col w:w="873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95A" w:rsidRDefault="005B495A" w:rsidP="00DA5435">
      <w:r>
        <w:separator/>
      </w:r>
    </w:p>
  </w:endnote>
  <w:endnote w:type="continuationSeparator" w:id="0">
    <w:p w:rsidR="005B495A" w:rsidRDefault="005B495A" w:rsidP="00DA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me Gothic">
    <w:altName w:val="Arial Unicode MS"/>
    <w:charset w:val="88"/>
    <w:family w:val="swiss"/>
    <w:pitch w:val="variable"/>
    <w:sig w:usb0="00000000" w:usb1="28880000" w:usb2="00000006"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016693"/>
      <w:docPartObj>
        <w:docPartGallery w:val="Page Numbers (Bottom of Page)"/>
        <w:docPartUnique/>
      </w:docPartObj>
    </w:sdtPr>
    <w:sdtEndPr>
      <w:rPr>
        <w:noProof/>
      </w:rPr>
    </w:sdtEndPr>
    <w:sdtContent>
      <w:p w:rsidR="00A44B7C" w:rsidRDefault="00A44B7C">
        <w:pPr>
          <w:pStyle w:val="Footer"/>
          <w:jc w:val="center"/>
        </w:pPr>
        <w:r>
          <w:fldChar w:fldCharType="begin"/>
        </w:r>
        <w:r>
          <w:instrText xml:space="preserve"> PAGE   \* MERGEFORMAT </w:instrText>
        </w:r>
        <w:r>
          <w:fldChar w:fldCharType="separate"/>
        </w:r>
        <w:r w:rsidR="00A95642">
          <w:rPr>
            <w:noProof/>
          </w:rPr>
          <w:t>vi</w:t>
        </w:r>
        <w:r>
          <w:rPr>
            <w:noProof/>
          </w:rPr>
          <w:fldChar w:fldCharType="end"/>
        </w:r>
      </w:p>
    </w:sdtContent>
  </w:sdt>
  <w:p w:rsidR="00A44B7C" w:rsidRDefault="00A44B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84506"/>
      <w:docPartObj>
        <w:docPartGallery w:val="Page Numbers (Bottom of Page)"/>
        <w:docPartUnique/>
      </w:docPartObj>
    </w:sdtPr>
    <w:sdtContent>
      <w:p w:rsidR="00A44B7C" w:rsidRDefault="00A44B7C">
        <w:pPr>
          <w:pStyle w:val="Footer"/>
          <w:jc w:val="center"/>
        </w:pPr>
        <w:r>
          <w:fldChar w:fldCharType="begin"/>
        </w:r>
        <w:r>
          <w:instrText xml:space="preserve"> PAGE   \* MERGEFORMAT </w:instrText>
        </w:r>
        <w:r>
          <w:fldChar w:fldCharType="separate"/>
        </w:r>
        <w:r w:rsidR="00A95642">
          <w:rPr>
            <w:noProof/>
          </w:rPr>
          <w:t>22</w:t>
        </w:r>
        <w:r>
          <w:rPr>
            <w:noProof/>
          </w:rPr>
          <w:fldChar w:fldCharType="end"/>
        </w:r>
      </w:p>
    </w:sdtContent>
  </w:sdt>
  <w:p w:rsidR="00A44B7C" w:rsidRDefault="00A44B7C">
    <w:pPr>
      <w:pStyle w:val="Footer"/>
    </w:pPr>
  </w:p>
  <w:p w:rsidR="00A44B7C" w:rsidRDefault="00A44B7C">
    <w:pPr>
      <w:pStyle w:val="Footer"/>
    </w:pPr>
  </w:p>
  <w:p w:rsidR="00A44B7C" w:rsidRDefault="00A44B7C">
    <w:pPr>
      <w:pStyle w:val="Footer"/>
    </w:pPr>
  </w:p>
  <w:p w:rsidR="00A44B7C" w:rsidRDefault="00A44B7C">
    <w:pPr>
      <w:pStyle w:val="Footer"/>
    </w:pPr>
  </w:p>
  <w:p w:rsidR="00A44B7C" w:rsidRDefault="00A44B7C">
    <w:pPr>
      <w:pStyle w:val="Footer"/>
    </w:pPr>
  </w:p>
  <w:p w:rsidR="00A44B7C" w:rsidRDefault="00A44B7C">
    <w:pPr>
      <w:pStyle w:val="Footer"/>
    </w:pPr>
  </w:p>
  <w:p w:rsidR="00A44B7C" w:rsidRDefault="00A44B7C">
    <w:pPr>
      <w:pStyle w:val="Footer"/>
    </w:pPr>
  </w:p>
  <w:p w:rsidR="00A44B7C" w:rsidRDefault="00A44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95A" w:rsidRDefault="005B495A" w:rsidP="00DA5435">
      <w:r>
        <w:separator/>
      </w:r>
    </w:p>
  </w:footnote>
  <w:footnote w:type="continuationSeparator" w:id="0">
    <w:p w:rsidR="005B495A" w:rsidRDefault="005B495A" w:rsidP="00DA5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1EAD36A"/>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6A2342EC"/>
    <w:lvl w:ilvl="0" w:tplc="FFFFFFFF">
      <w:start w:val="1"/>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A6D8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4B588F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542289E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DE91B18"/>
    <w:lvl w:ilvl="0" w:tplc="FFFFFFFF">
      <w:start w:val="1"/>
      <w:numFmt w:val="decimal"/>
      <w:lvlText w:val="%1"/>
      <w:lvlJc w:val="left"/>
    </w:lvl>
    <w:lvl w:ilvl="1" w:tplc="FFFFFFFF">
      <w:start w:val="1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6"/>
    <w:multiLevelType w:val="hybridMultilevel"/>
    <w:tmpl w:val="749ABB4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D"/>
    <w:multiLevelType w:val="hybridMultilevel"/>
    <w:tmpl w:val="520EEDD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1"/>
    <w:multiLevelType w:val="hybridMultilevel"/>
    <w:tmpl w:val="649BB7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4"/>
    <w:multiLevelType w:val="hybridMultilevel"/>
    <w:tmpl w:val="1CF10FD8"/>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5"/>
    <w:multiLevelType w:val="hybridMultilevel"/>
    <w:tmpl w:val="180115BE"/>
    <w:lvl w:ilvl="0" w:tplc="FFFFFFFF">
      <w:start w:val="2"/>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C"/>
    <w:multiLevelType w:val="hybridMultilevel"/>
    <w:tmpl w:val="10233C98"/>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D"/>
    <w:multiLevelType w:val="hybridMultilevel"/>
    <w:tmpl w:val="3F6AB60E"/>
    <w:lvl w:ilvl="0" w:tplc="FFFFFFFF">
      <w:start w:val="2"/>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F"/>
    <w:multiLevelType w:val="hybridMultilevel"/>
    <w:tmpl w:val="7E0C57B0"/>
    <w:lvl w:ilvl="0" w:tplc="FFFFFFFF">
      <w:start w:val="4"/>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31"/>
    <w:multiLevelType w:val="hybridMultilevel"/>
    <w:tmpl w:val="579BE4F0"/>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34"/>
    <w:multiLevelType w:val="hybridMultilevel"/>
    <w:tmpl w:val="2F305DEE"/>
    <w:lvl w:ilvl="0" w:tplc="FFFFFFFF">
      <w:start w:val="3"/>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0B600893"/>
    <w:multiLevelType w:val="multilevel"/>
    <w:tmpl w:val="460C9DA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D60439D"/>
    <w:multiLevelType w:val="hybridMultilevel"/>
    <w:tmpl w:val="300ED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F95D67"/>
    <w:multiLevelType w:val="hybridMultilevel"/>
    <w:tmpl w:val="F65264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4408EF"/>
    <w:multiLevelType w:val="hybridMultilevel"/>
    <w:tmpl w:val="EEF498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B15333"/>
    <w:multiLevelType w:val="multilevel"/>
    <w:tmpl w:val="36E8B4B2"/>
    <w:lvl w:ilvl="0">
      <w:start w:val="1"/>
      <w:numFmt w:val="decimal"/>
      <w:lvlText w:val="%1."/>
      <w:lvlJc w:val="left"/>
      <w:pPr>
        <w:ind w:left="720" w:hanging="360"/>
      </w:pPr>
      <w:rPr>
        <w:rFonts w:hint="default"/>
        <w:b w:val="0"/>
      </w:rPr>
    </w:lvl>
    <w:lvl w:ilvl="1">
      <w:start w:val="2"/>
      <w:numFmt w:val="decimal"/>
      <w:isLgl/>
      <w:lvlText w:val="%1.%2"/>
      <w:lvlJc w:val="left"/>
      <w:pPr>
        <w:ind w:left="840" w:hanging="48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18E6B89"/>
    <w:multiLevelType w:val="hybridMultilevel"/>
    <w:tmpl w:val="61522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2B0F4E"/>
    <w:multiLevelType w:val="hybridMultilevel"/>
    <w:tmpl w:val="89ECC7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EF6936"/>
    <w:multiLevelType w:val="hybridMultilevel"/>
    <w:tmpl w:val="2808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0D7A82"/>
    <w:multiLevelType w:val="hybridMultilevel"/>
    <w:tmpl w:val="333A9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603B4C"/>
    <w:multiLevelType w:val="hybridMultilevel"/>
    <w:tmpl w:val="1FAA2C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A3469"/>
    <w:multiLevelType w:val="hybridMultilevel"/>
    <w:tmpl w:val="38FA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AD5E11"/>
    <w:multiLevelType w:val="multilevel"/>
    <w:tmpl w:val="1676026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4272E30"/>
    <w:multiLevelType w:val="hybridMultilevel"/>
    <w:tmpl w:val="8370D062"/>
    <w:lvl w:ilvl="0" w:tplc="EAF6688E">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0">
    <w:nsid w:val="554C0D19"/>
    <w:multiLevelType w:val="hybridMultilevel"/>
    <w:tmpl w:val="437C695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572A35EC"/>
    <w:multiLevelType w:val="hybridMultilevel"/>
    <w:tmpl w:val="B0A2D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E7767C"/>
    <w:multiLevelType w:val="hybridMultilevel"/>
    <w:tmpl w:val="34ECB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D23292"/>
    <w:multiLevelType w:val="multilevel"/>
    <w:tmpl w:val="ADDC6F8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EF02A3"/>
    <w:multiLevelType w:val="multilevel"/>
    <w:tmpl w:val="C3C291E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89977F4"/>
    <w:multiLevelType w:val="multilevel"/>
    <w:tmpl w:val="1C1A7F06"/>
    <w:lvl w:ilvl="0">
      <w:start w:val="1"/>
      <w:numFmt w:val="decimal"/>
      <w:lvlText w:val="%1"/>
      <w:lvlJc w:val="left"/>
      <w:pPr>
        <w:ind w:left="360" w:hanging="360"/>
      </w:pPr>
      <w:rPr>
        <w:rFonts w:hint="default"/>
        <w:b/>
      </w:rPr>
    </w:lvl>
    <w:lvl w:ilvl="1">
      <w:start w:val="2"/>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280" w:hanging="1800"/>
      </w:pPr>
      <w:rPr>
        <w:rFonts w:hint="default"/>
        <w:b/>
      </w:rPr>
    </w:lvl>
  </w:abstractNum>
  <w:abstractNum w:abstractNumId="36">
    <w:nsid w:val="6BDA5684"/>
    <w:multiLevelType w:val="hybridMultilevel"/>
    <w:tmpl w:val="7E6C66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F50D9C"/>
    <w:multiLevelType w:val="multilevel"/>
    <w:tmpl w:val="A0EC06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47F0634"/>
    <w:multiLevelType w:val="hybridMultilevel"/>
    <w:tmpl w:val="447CB5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1B0518"/>
    <w:multiLevelType w:val="multilevel"/>
    <w:tmpl w:val="2AF2D97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9"/>
  </w:num>
  <w:num w:numId="18">
    <w:abstractNumId w:val="26"/>
  </w:num>
  <w:num w:numId="19">
    <w:abstractNumId w:val="22"/>
  </w:num>
  <w:num w:numId="20">
    <w:abstractNumId w:val="36"/>
  </w:num>
  <w:num w:numId="21">
    <w:abstractNumId w:val="38"/>
  </w:num>
  <w:num w:numId="22">
    <w:abstractNumId w:val="19"/>
  </w:num>
  <w:num w:numId="23">
    <w:abstractNumId w:val="37"/>
  </w:num>
  <w:num w:numId="24">
    <w:abstractNumId w:val="17"/>
  </w:num>
  <w:num w:numId="25">
    <w:abstractNumId w:val="33"/>
  </w:num>
  <w:num w:numId="26">
    <w:abstractNumId w:val="21"/>
  </w:num>
  <w:num w:numId="27">
    <w:abstractNumId w:val="16"/>
  </w:num>
  <w:num w:numId="28">
    <w:abstractNumId w:val="35"/>
  </w:num>
  <w:num w:numId="29">
    <w:abstractNumId w:val="30"/>
  </w:num>
  <w:num w:numId="30">
    <w:abstractNumId w:val="25"/>
  </w:num>
  <w:num w:numId="31">
    <w:abstractNumId w:val="32"/>
  </w:num>
  <w:num w:numId="32">
    <w:abstractNumId w:val="24"/>
  </w:num>
  <w:num w:numId="33">
    <w:abstractNumId w:val="31"/>
  </w:num>
  <w:num w:numId="34">
    <w:abstractNumId w:val="23"/>
  </w:num>
  <w:num w:numId="35">
    <w:abstractNumId w:val="18"/>
  </w:num>
  <w:num w:numId="36">
    <w:abstractNumId w:val="27"/>
  </w:num>
  <w:num w:numId="37">
    <w:abstractNumId w:val="39"/>
  </w:num>
  <w:num w:numId="38">
    <w:abstractNumId w:val="20"/>
  </w:num>
  <w:num w:numId="39">
    <w:abstractNumId w:val="34"/>
  </w:num>
  <w:num w:numId="4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CF"/>
    <w:rsid w:val="000A2E69"/>
    <w:rsid w:val="00163EE8"/>
    <w:rsid w:val="00173292"/>
    <w:rsid w:val="001E5626"/>
    <w:rsid w:val="002A7C2C"/>
    <w:rsid w:val="00427B7E"/>
    <w:rsid w:val="00437EA9"/>
    <w:rsid w:val="005015D0"/>
    <w:rsid w:val="00516563"/>
    <w:rsid w:val="00517E8B"/>
    <w:rsid w:val="00525747"/>
    <w:rsid w:val="005B495A"/>
    <w:rsid w:val="006A2071"/>
    <w:rsid w:val="006E5BB8"/>
    <w:rsid w:val="007D7405"/>
    <w:rsid w:val="00892BAE"/>
    <w:rsid w:val="00921799"/>
    <w:rsid w:val="00946738"/>
    <w:rsid w:val="009D3CCF"/>
    <w:rsid w:val="00A06684"/>
    <w:rsid w:val="00A44B7C"/>
    <w:rsid w:val="00A95642"/>
    <w:rsid w:val="00AB4CFE"/>
    <w:rsid w:val="00B14A6C"/>
    <w:rsid w:val="00BA6445"/>
    <w:rsid w:val="00BA7146"/>
    <w:rsid w:val="00C37C40"/>
    <w:rsid w:val="00C53802"/>
    <w:rsid w:val="00C92858"/>
    <w:rsid w:val="00C95329"/>
    <w:rsid w:val="00DA2769"/>
    <w:rsid w:val="00DA5435"/>
    <w:rsid w:val="00DE1B33"/>
    <w:rsid w:val="00E30115"/>
    <w:rsid w:val="00E857A8"/>
    <w:rsid w:val="00ED36CB"/>
    <w:rsid w:val="00F908D5"/>
    <w:rsid w:val="00FD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86BEE-855B-490C-933F-22CB5FFC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CF"/>
    <w:pPr>
      <w:spacing w:line="240" w:lineRule="auto"/>
      <w:jc w:val="left"/>
    </w:pPr>
    <w:rPr>
      <w:rFonts w:ascii="Calibri" w:eastAsia="Calibri" w:hAnsi="Calibri" w:cs="Arial"/>
      <w:sz w:val="20"/>
      <w:szCs w:val="20"/>
    </w:rPr>
  </w:style>
  <w:style w:type="paragraph" w:styleId="Heading3">
    <w:name w:val="heading 3"/>
    <w:basedOn w:val="Normal"/>
    <w:next w:val="Normal"/>
    <w:link w:val="Heading3Char"/>
    <w:uiPriority w:val="9"/>
    <w:semiHidden/>
    <w:unhideWhenUsed/>
    <w:qFormat/>
    <w:rsid w:val="001E56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CF"/>
    <w:pPr>
      <w:ind w:left="720"/>
    </w:pPr>
  </w:style>
  <w:style w:type="paragraph" w:styleId="Header">
    <w:name w:val="header"/>
    <w:basedOn w:val="Normal"/>
    <w:link w:val="HeaderChar"/>
    <w:uiPriority w:val="99"/>
    <w:semiHidden/>
    <w:unhideWhenUsed/>
    <w:rsid w:val="009D3CCF"/>
    <w:pPr>
      <w:tabs>
        <w:tab w:val="center" w:pos="4680"/>
        <w:tab w:val="right" w:pos="9360"/>
      </w:tabs>
    </w:pPr>
  </w:style>
  <w:style w:type="character" w:customStyle="1" w:styleId="HeaderChar">
    <w:name w:val="Header Char"/>
    <w:basedOn w:val="DefaultParagraphFont"/>
    <w:link w:val="Header"/>
    <w:uiPriority w:val="99"/>
    <w:semiHidden/>
    <w:rsid w:val="009D3CCF"/>
    <w:rPr>
      <w:rFonts w:ascii="Calibri" w:eastAsia="Calibri" w:hAnsi="Calibri" w:cs="Arial"/>
      <w:sz w:val="20"/>
      <w:szCs w:val="20"/>
    </w:rPr>
  </w:style>
  <w:style w:type="paragraph" w:styleId="Footer">
    <w:name w:val="footer"/>
    <w:basedOn w:val="Normal"/>
    <w:link w:val="FooterChar"/>
    <w:uiPriority w:val="99"/>
    <w:unhideWhenUsed/>
    <w:rsid w:val="009D3CCF"/>
    <w:pPr>
      <w:tabs>
        <w:tab w:val="center" w:pos="4680"/>
        <w:tab w:val="right" w:pos="9360"/>
      </w:tabs>
    </w:pPr>
  </w:style>
  <w:style w:type="character" w:customStyle="1" w:styleId="FooterChar">
    <w:name w:val="Footer Char"/>
    <w:basedOn w:val="DefaultParagraphFont"/>
    <w:link w:val="Footer"/>
    <w:uiPriority w:val="99"/>
    <w:rsid w:val="009D3CCF"/>
    <w:rPr>
      <w:rFonts w:ascii="Calibri" w:eastAsia="Calibri" w:hAnsi="Calibri" w:cs="Arial"/>
      <w:sz w:val="20"/>
      <w:szCs w:val="20"/>
    </w:rPr>
  </w:style>
  <w:style w:type="paragraph" w:styleId="BalloonText">
    <w:name w:val="Balloon Text"/>
    <w:basedOn w:val="Normal"/>
    <w:link w:val="BalloonTextChar"/>
    <w:uiPriority w:val="99"/>
    <w:semiHidden/>
    <w:unhideWhenUsed/>
    <w:rsid w:val="009D3CCF"/>
    <w:rPr>
      <w:rFonts w:ascii="Tahoma" w:hAnsi="Tahoma" w:cs="Tahoma"/>
      <w:sz w:val="16"/>
      <w:szCs w:val="16"/>
    </w:rPr>
  </w:style>
  <w:style w:type="character" w:customStyle="1" w:styleId="BalloonTextChar">
    <w:name w:val="Balloon Text Char"/>
    <w:basedOn w:val="DefaultParagraphFont"/>
    <w:link w:val="BalloonText"/>
    <w:uiPriority w:val="99"/>
    <w:semiHidden/>
    <w:rsid w:val="009D3CCF"/>
    <w:rPr>
      <w:rFonts w:ascii="Tahoma" w:eastAsia="Calibri" w:hAnsi="Tahoma" w:cs="Tahoma"/>
      <w:sz w:val="16"/>
      <w:szCs w:val="16"/>
    </w:rPr>
  </w:style>
  <w:style w:type="paragraph" w:styleId="NormalWeb">
    <w:name w:val="Normal (Web)"/>
    <w:basedOn w:val="Normal"/>
    <w:uiPriority w:val="99"/>
    <w:semiHidden/>
    <w:unhideWhenUsed/>
    <w:rsid w:val="009D3CCF"/>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E562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38265">
      <w:bodyDiv w:val="1"/>
      <w:marLeft w:val="0"/>
      <w:marRight w:val="0"/>
      <w:marTop w:val="0"/>
      <w:marBottom w:val="0"/>
      <w:divBdr>
        <w:top w:val="none" w:sz="0" w:space="0" w:color="auto"/>
        <w:left w:val="none" w:sz="0" w:space="0" w:color="auto"/>
        <w:bottom w:val="none" w:sz="0" w:space="0" w:color="auto"/>
        <w:right w:val="none" w:sz="0" w:space="0" w:color="auto"/>
      </w:divBdr>
    </w:div>
    <w:div w:id="641157178">
      <w:bodyDiv w:val="1"/>
      <w:marLeft w:val="0"/>
      <w:marRight w:val="0"/>
      <w:marTop w:val="0"/>
      <w:marBottom w:val="0"/>
      <w:divBdr>
        <w:top w:val="none" w:sz="0" w:space="0" w:color="auto"/>
        <w:left w:val="none" w:sz="0" w:space="0" w:color="auto"/>
        <w:bottom w:val="none" w:sz="0" w:space="0" w:color="auto"/>
        <w:right w:val="none" w:sz="0" w:space="0" w:color="auto"/>
      </w:divBdr>
    </w:div>
    <w:div w:id="737361568">
      <w:bodyDiv w:val="1"/>
      <w:marLeft w:val="0"/>
      <w:marRight w:val="0"/>
      <w:marTop w:val="0"/>
      <w:marBottom w:val="0"/>
      <w:divBdr>
        <w:top w:val="none" w:sz="0" w:space="0" w:color="auto"/>
        <w:left w:val="none" w:sz="0" w:space="0" w:color="auto"/>
        <w:bottom w:val="none" w:sz="0" w:space="0" w:color="auto"/>
        <w:right w:val="none" w:sz="0" w:space="0" w:color="auto"/>
      </w:divBdr>
    </w:div>
    <w:div w:id="1271275445">
      <w:bodyDiv w:val="1"/>
      <w:marLeft w:val="0"/>
      <w:marRight w:val="0"/>
      <w:marTop w:val="0"/>
      <w:marBottom w:val="0"/>
      <w:divBdr>
        <w:top w:val="none" w:sz="0" w:space="0" w:color="auto"/>
        <w:left w:val="none" w:sz="0" w:space="0" w:color="auto"/>
        <w:bottom w:val="none" w:sz="0" w:space="0" w:color="auto"/>
        <w:right w:val="none" w:sz="0" w:space="0" w:color="auto"/>
      </w:divBdr>
    </w:div>
    <w:div w:id="132713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E4424-02F0-4877-A524-E08AE313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64</Pages>
  <Words>13215</Words>
  <Characters>75326</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dc:creator>
  <cp:lastModifiedBy>USER</cp:lastModifiedBy>
  <cp:revision>4</cp:revision>
  <cp:lastPrinted>2025-05-06T23:06:00Z</cp:lastPrinted>
  <dcterms:created xsi:type="dcterms:W3CDTF">2025-05-06T08:57:00Z</dcterms:created>
  <dcterms:modified xsi:type="dcterms:W3CDTF">2025-05-06T23:28:00Z</dcterms:modified>
</cp:coreProperties>
</file>