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5F7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pPr>
    </w:p>
    <w:p w14:paraId="1DF0BD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pPr>
    </w:p>
    <w:p w14:paraId="67CA266E">
      <w:pPr>
        <w:spacing w:after="0"/>
        <w:jc w:val="center"/>
        <w:rPr>
          <w:rFonts w:ascii="Bookman Old Style" w:hAnsi="Bookman Old Style" w:eastAsia="Bookman Old Style" w:cs="Bookman Old Style"/>
          <w:b/>
          <w:sz w:val="36"/>
          <w:szCs w:val="36"/>
        </w:rPr>
      </w:pPr>
      <w:r>
        <w:rPr>
          <w:rFonts w:ascii="Bookman Old Style" w:hAnsi="Bookman Old Style" w:eastAsia="Bookman Old Style" w:cs="Bookman Old Style"/>
          <w:b/>
          <w:sz w:val="36"/>
          <w:szCs w:val="36"/>
        </w:rPr>
        <w:t>IMPACT OF TRAINING AND DEVELOPMENT ON WORKERS’ PERFORMANCE IN AN ORGANIZATION</w:t>
      </w:r>
    </w:p>
    <w:p w14:paraId="19EBB3CC">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(A CASE STUDY OF GUARANTY TRUST BANK PLC, TANKE, ILORIN)</w:t>
      </w:r>
    </w:p>
    <w:p w14:paraId="33BEFAF9">
      <w:pPr>
        <w:rPr>
          <w:rFonts w:ascii="Bookman Old Style" w:hAnsi="Bookman Old Style" w:eastAsia="Bookman Old Style" w:cs="Bookman Old Style"/>
        </w:rPr>
      </w:pPr>
    </w:p>
    <w:p w14:paraId="0B31DA1D">
      <w:pPr>
        <w:jc w:val="center"/>
        <w:rPr>
          <w:rFonts w:ascii="Corsiva" w:hAnsi="Corsiva" w:eastAsia="Corsiva" w:cs="Corsiva"/>
          <w:b/>
          <w:i/>
          <w:sz w:val="68"/>
          <w:szCs w:val="68"/>
        </w:rPr>
      </w:pPr>
    </w:p>
    <w:p w14:paraId="603D0254">
      <w:pPr>
        <w:jc w:val="center"/>
        <w:rPr>
          <w:rFonts w:ascii="Corsiva" w:hAnsi="Corsiva" w:eastAsia="Corsiva" w:cs="Corsiva"/>
          <w:b/>
          <w:i/>
          <w:sz w:val="68"/>
          <w:szCs w:val="68"/>
        </w:rPr>
      </w:pPr>
      <w:r>
        <w:rPr>
          <w:rFonts w:ascii="Corsiva" w:hAnsi="Corsiva" w:eastAsia="Corsiva" w:cs="Corsiva"/>
          <w:b/>
          <w:i/>
          <w:sz w:val="68"/>
          <w:szCs w:val="68"/>
        </w:rPr>
        <w:t>BY</w:t>
      </w:r>
    </w:p>
    <w:p w14:paraId="4D4D5385">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 xml:space="preserve">ODEDIRAN GRACE OLUWASEYI </w:t>
      </w:r>
    </w:p>
    <w:p w14:paraId="29AAE3AC">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HND/23/BAM/FT/0182</w:t>
      </w:r>
    </w:p>
    <w:p w14:paraId="7C5571BA">
      <w:pPr>
        <w:spacing w:after="0"/>
        <w:rPr>
          <w:rFonts w:ascii="Bookman Old Style" w:hAnsi="Bookman Old Style" w:eastAsia="Bookman Old Style" w:cs="Bookman Old Style"/>
          <w:sz w:val="2"/>
          <w:szCs w:val="2"/>
        </w:rPr>
      </w:pPr>
    </w:p>
    <w:p w14:paraId="2C9EE486">
      <w:pPr>
        <w:spacing w:after="0"/>
        <w:jc w:val="both"/>
        <w:rPr>
          <w:rFonts w:ascii="Bookman Old Style" w:hAnsi="Bookman Old Style" w:eastAsia="Bookman Old Style" w:cs="Bookman Old Style"/>
        </w:rPr>
      </w:pPr>
    </w:p>
    <w:p w14:paraId="2B21EA97">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 xml:space="preserve">BEING A RESEARCH PROJECT SUBMITTED TO THE DEPARTMENT OF BUSINESS ADMINISTRATION AND MANAGEMENT </w:t>
      </w:r>
    </w:p>
    <w:p w14:paraId="0FFE1A1C">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 xml:space="preserve">INSTITUTE OF FINANCE AND MANAGEMENT STUDIES, </w:t>
      </w:r>
    </w:p>
    <w:p w14:paraId="623949CE">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KWARA STATE POLYTECHNIC, ILORIN</w:t>
      </w:r>
    </w:p>
    <w:p w14:paraId="47C125E4">
      <w:pPr>
        <w:spacing w:after="0"/>
        <w:jc w:val="center"/>
        <w:rPr>
          <w:rFonts w:ascii="Bookman Old Style" w:hAnsi="Bookman Old Style" w:eastAsia="Bookman Old Style" w:cs="Bookman Old Style"/>
          <w:b/>
          <w:sz w:val="28"/>
          <w:szCs w:val="28"/>
        </w:rPr>
      </w:pPr>
    </w:p>
    <w:p w14:paraId="186F1368">
      <w:pPr>
        <w:spacing w:after="0"/>
        <w:jc w:val="center"/>
        <w:rPr>
          <w:rFonts w:ascii="Bookman Old Style" w:hAnsi="Bookman Old Style" w:eastAsia="Bookman Old Style" w:cs="Bookman Old Style"/>
          <w:sz w:val="18"/>
          <w:szCs w:val="18"/>
        </w:rPr>
      </w:pPr>
    </w:p>
    <w:p w14:paraId="6303D433">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 xml:space="preserve">IN PARTIAL FULFILLMENT OF THE REQUIREMENT FOR THE AWARD OF HIGHER NATIONAL DIPLOMA (HND) IN </w:t>
      </w:r>
    </w:p>
    <w:p w14:paraId="60AFC2E0">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BUSINESS ADMINISTRATION AND MANAGEMENT</w:t>
      </w:r>
    </w:p>
    <w:p w14:paraId="12A48B81">
      <w:pPr>
        <w:spacing w:after="0"/>
        <w:jc w:val="center"/>
        <w:rPr>
          <w:rFonts w:ascii="Bookman Old Style" w:hAnsi="Bookman Old Style" w:eastAsia="Bookman Old Style" w:cs="Bookman Old Style"/>
          <w:b/>
          <w:sz w:val="30"/>
          <w:szCs w:val="30"/>
        </w:rPr>
      </w:pPr>
    </w:p>
    <w:p w14:paraId="18E802CE">
      <w:pPr>
        <w:jc w:val="both"/>
        <w:rPr>
          <w:rFonts w:ascii="Bookman Old Style" w:hAnsi="Bookman Old Style" w:eastAsia="Bookman Old Style" w:cs="Bookman Old Style"/>
        </w:rPr>
      </w:pPr>
    </w:p>
    <w:p w14:paraId="00A07EB7">
      <w:pPr>
        <w:ind w:left="3600" w:firstLine="720"/>
        <w:jc w:val="center"/>
        <w:rPr>
          <w:rFonts w:ascii="Bookman Old Style" w:hAnsi="Bookman Old Style" w:eastAsia="Bookman Old Style" w:cs="Bookman Old Style"/>
          <w:b/>
          <w:sz w:val="36"/>
          <w:szCs w:val="36"/>
        </w:rPr>
      </w:pPr>
      <w:r>
        <w:rPr>
          <w:rFonts w:ascii="Bookman Old Style" w:hAnsi="Bookman Old Style" w:eastAsia="Bookman Old Style" w:cs="Bookman Old Style"/>
          <w:b/>
          <w:sz w:val="36"/>
          <w:szCs w:val="36"/>
        </w:rPr>
        <w:t>JULY, 2025</w:t>
      </w:r>
    </w:p>
    <w:p w14:paraId="5971B492">
      <w:pPr>
        <w:spacing w:line="480" w:lineRule="auto"/>
        <w:jc w:val="center"/>
        <w:rPr>
          <w:rFonts w:ascii="Arial Narrow" w:hAnsi="Arial Narrow" w:eastAsia="Arial Narrow" w:cs="Arial Narrow"/>
          <w:b/>
          <w:sz w:val="28"/>
          <w:szCs w:val="28"/>
        </w:rPr>
      </w:pPr>
      <w:r>
        <w:br w:type="page"/>
      </w:r>
      <w:r>
        <w:rPr>
          <w:b/>
          <w:sz w:val="26"/>
          <w:szCs w:val="26"/>
        </w:rPr>
        <w:t>CERTIFICATION</w:t>
      </w:r>
    </w:p>
    <w:p w14:paraId="54CFE2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0" w:right="0" w:firstLine="720"/>
        <w:jc w:val="both"/>
        <w:rPr>
          <w:rFonts w:ascii="Times New Roman" w:hAnsi="Times New Roman" w:eastAsia="Times New Roman" w:cs="Times New Roman"/>
          <w:b w:val="0"/>
          <w:i w:val="0"/>
          <w:smallCaps w:val="0"/>
          <w:color w:val="000000"/>
          <w:sz w:val="26"/>
          <w:szCs w:val="26"/>
          <w:u w:val="none"/>
          <w:shd w:val="clear" w:color="auto" w:fill="auto"/>
          <w:vertAlign w:val="baseline"/>
        </w:rPr>
      </w:pPr>
      <w:r>
        <w:rPr>
          <w:rFonts w:ascii="Times New Roman" w:hAnsi="Times New Roman" w:eastAsia="Times New Roman" w:cs="Times New Roman"/>
          <w:b w:val="0"/>
          <w:i w:val="0"/>
          <w:smallCaps w:val="0"/>
          <w:color w:val="000000"/>
          <w:sz w:val="26"/>
          <w:szCs w:val="26"/>
          <w:u w:val="none"/>
          <w:shd w:val="clear" w:color="auto" w:fill="auto"/>
          <w:vertAlign w:val="baseline"/>
        </w:rPr>
        <w:t xml:space="preserve">This project work has been read and approved as meeting part of the requirements of the Department of Business Administration and Management, Institute of  Finance and Management Studies, Kwara State Polytechnic, Ilorin for the award of </w:t>
      </w:r>
      <w:r>
        <w:rPr>
          <w:rFonts w:ascii="Times New Roman" w:hAnsi="Times New Roman" w:eastAsia="Times New Roman" w:cs="Times New Roman"/>
          <w:sz w:val="26"/>
          <w:szCs w:val="26"/>
        </w:rPr>
        <w:t xml:space="preserve">Higher </w:t>
      </w:r>
      <w:r>
        <w:rPr>
          <w:rFonts w:ascii="Times New Roman" w:hAnsi="Times New Roman" w:eastAsia="Times New Roman" w:cs="Times New Roman"/>
          <w:b w:val="0"/>
          <w:i w:val="0"/>
          <w:smallCaps w:val="0"/>
          <w:color w:val="000000"/>
          <w:sz w:val="26"/>
          <w:szCs w:val="26"/>
          <w:u w:val="none"/>
          <w:shd w:val="clear" w:color="auto" w:fill="auto"/>
          <w:vertAlign w:val="baseline"/>
        </w:rPr>
        <w:t>National Diploma (HND) in Business Administration and Management.</w:t>
      </w:r>
    </w:p>
    <w:p w14:paraId="31BAA7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0" w:right="0" w:firstLine="0"/>
        <w:jc w:val="both"/>
        <w:rPr>
          <w:rFonts w:ascii="Times New Roman" w:hAnsi="Times New Roman" w:eastAsia="Times New Roman" w:cs="Times New Roman"/>
          <w:b w:val="0"/>
          <w:i w:val="0"/>
          <w:smallCaps w:val="0"/>
          <w:color w:val="000000"/>
          <w:sz w:val="26"/>
          <w:szCs w:val="26"/>
          <w:u w:val="none"/>
          <w:shd w:val="clear" w:color="auto" w:fill="auto"/>
          <w:vertAlign w:val="baseline"/>
        </w:rPr>
      </w:pPr>
    </w:p>
    <w:p w14:paraId="18A959EF">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14:paraId="472B9977">
      <w:pPr>
        <w:spacing w:after="0"/>
        <w:rPr>
          <w:b/>
          <w:sz w:val="26"/>
          <w:szCs w:val="26"/>
        </w:rPr>
      </w:pPr>
      <w:r>
        <w:rPr>
          <w:b/>
          <w:sz w:val="26"/>
          <w:szCs w:val="26"/>
        </w:rPr>
        <w:t xml:space="preserve">MR. IMAM R.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14:paraId="117E328D">
      <w:pPr>
        <w:spacing w:after="0"/>
        <w:rPr>
          <w:b/>
          <w:sz w:val="26"/>
          <w:szCs w:val="26"/>
        </w:rPr>
      </w:pPr>
      <w:r>
        <w:rPr>
          <w:b/>
          <w:i/>
          <w:sz w:val="26"/>
          <w:szCs w:val="26"/>
        </w:rPr>
        <w:t xml:space="preserve"> (Project Supervisor)</w:t>
      </w:r>
    </w:p>
    <w:p w14:paraId="4850B925">
      <w:pPr>
        <w:spacing w:after="0"/>
        <w:rPr>
          <w:b/>
          <w:sz w:val="26"/>
          <w:szCs w:val="26"/>
        </w:rPr>
      </w:pPr>
    </w:p>
    <w:p w14:paraId="0AB3939E">
      <w:pPr>
        <w:spacing w:after="0"/>
        <w:rPr>
          <w:b/>
          <w:sz w:val="26"/>
          <w:szCs w:val="26"/>
        </w:rPr>
      </w:pPr>
    </w:p>
    <w:p w14:paraId="1FB4902C">
      <w:pPr>
        <w:spacing w:after="0"/>
        <w:rPr>
          <w:b/>
          <w:sz w:val="26"/>
          <w:szCs w:val="26"/>
        </w:rPr>
      </w:pPr>
    </w:p>
    <w:p w14:paraId="213C81DE">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14:paraId="1504EF5A">
      <w:pPr>
        <w:spacing w:after="0"/>
        <w:rPr>
          <w:b/>
          <w:sz w:val="26"/>
          <w:szCs w:val="26"/>
        </w:rPr>
      </w:pPr>
      <w:r>
        <w:rPr>
          <w:b/>
          <w:sz w:val="26"/>
          <w:szCs w:val="26"/>
        </w:rPr>
        <w:t xml:space="preserve">MR. UMARU B.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14:paraId="67A37252">
      <w:pPr>
        <w:spacing w:after="0"/>
        <w:rPr>
          <w:b/>
          <w:i/>
          <w:sz w:val="26"/>
          <w:szCs w:val="26"/>
        </w:rPr>
      </w:pPr>
      <w:r>
        <w:rPr>
          <w:b/>
          <w:i/>
          <w:sz w:val="26"/>
          <w:szCs w:val="26"/>
        </w:rPr>
        <w:t xml:space="preserve"> (Project Coordinator</w:t>
      </w:r>
    </w:p>
    <w:p w14:paraId="50CB511F">
      <w:pPr>
        <w:spacing w:after="0"/>
        <w:rPr>
          <w:b/>
          <w:sz w:val="26"/>
          <w:szCs w:val="26"/>
        </w:rPr>
      </w:pPr>
    </w:p>
    <w:p w14:paraId="56AA6B6B">
      <w:pPr>
        <w:spacing w:after="0"/>
        <w:rPr>
          <w:b/>
          <w:sz w:val="26"/>
          <w:szCs w:val="26"/>
        </w:rPr>
      </w:pPr>
    </w:p>
    <w:p w14:paraId="41C2213E">
      <w:pPr>
        <w:spacing w:after="0"/>
        <w:rPr>
          <w:b/>
          <w:sz w:val="26"/>
          <w:szCs w:val="26"/>
        </w:rPr>
      </w:pPr>
    </w:p>
    <w:p w14:paraId="7002F0FF">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14:paraId="775E2054">
      <w:pPr>
        <w:spacing w:after="0"/>
        <w:rPr>
          <w:b/>
          <w:sz w:val="26"/>
          <w:szCs w:val="26"/>
        </w:rPr>
      </w:pPr>
      <w:r>
        <w:rPr>
          <w:rFonts w:hint="default"/>
          <w:b/>
          <w:sz w:val="26"/>
          <w:szCs w:val="26"/>
          <w:lang w:val="en-US"/>
        </w:rPr>
        <w:t>MR. ALASOKO</w:t>
      </w:r>
      <w:r>
        <w:rPr>
          <w:rFonts w:hint="default"/>
          <w:b/>
          <w:sz w:val="26"/>
          <w:szCs w:val="26"/>
          <w:lang w:val="en-US"/>
        </w:rPr>
        <w:tab/>
      </w:r>
      <w:r>
        <w:rPr>
          <w:rFonts w:hint="default"/>
          <w:b/>
          <w:sz w:val="26"/>
          <w:szCs w:val="26"/>
          <w:lang w:val="en-US"/>
        </w:rPr>
        <w:tab/>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14:paraId="745B755B">
      <w:pPr>
        <w:spacing w:after="0"/>
        <w:rPr>
          <w:b/>
          <w:i/>
          <w:sz w:val="26"/>
          <w:szCs w:val="26"/>
        </w:rPr>
      </w:pPr>
      <w:r>
        <w:rPr>
          <w:b/>
          <w:i/>
          <w:sz w:val="26"/>
          <w:szCs w:val="26"/>
        </w:rPr>
        <w:t xml:space="preserve"> (Head of Department)</w:t>
      </w:r>
    </w:p>
    <w:p w14:paraId="4423CDA2">
      <w:pPr>
        <w:rPr>
          <w:b/>
          <w:sz w:val="26"/>
          <w:szCs w:val="26"/>
        </w:rPr>
      </w:pPr>
    </w:p>
    <w:p w14:paraId="6B06CF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6"/>
          <w:szCs w:val="26"/>
          <w:u w:val="none"/>
          <w:shd w:val="clear" w:color="auto" w:fill="auto"/>
          <w:vertAlign w:val="baseline"/>
        </w:rPr>
      </w:pPr>
    </w:p>
    <w:p w14:paraId="0953712F">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14:paraId="2F0F7B28">
      <w:pPr>
        <w:spacing w:after="0"/>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bookmarkStart w:id="1" w:name="_GoBack"/>
      <w:bookmarkEnd w:id="1"/>
      <w:r>
        <w:rPr>
          <w:b/>
          <w:sz w:val="26"/>
          <w:szCs w:val="26"/>
        </w:rPr>
        <w:tab/>
      </w:r>
      <w:r>
        <w:rPr>
          <w:b/>
          <w:sz w:val="26"/>
          <w:szCs w:val="26"/>
        </w:rPr>
        <w:tab/>
      </w:r>
      <w:r>
        <w:rPr>
          <w:b/>
          <w:sz w:val="26"/>
          <w:szCs w:val="26"/>
        </w:rPr>
        <w:t>DATE</w:t>
      </w:r>
    </w:p>
    <w:p w14:paraId="744276AE">
      <w:pPr>
        <w:spacing w:line="48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DEDICATION</w:t>
      </w:r>
    </w:p>
    <w:p w14:paraId="4BC60C66">
      <w:pPr>
        <w:spacing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project is affectionally dedicat</w:t>
      </w:r>
      <w:r>
        <w:rPr>
          <w:rFonts w:hint="default" w:ascii="Times New Roman" w:hAnsi="Times New Roman" w:eastAsia="Times New Roman" w:cs="Times New Roman"/>
          <w:sz w:val="28"/>
          <w:szCs w:val="28"/>
          <w:lang w:val="en-US"/>
        </w:rPr>
        <w:t>ed</w:t>
      </w:r>
      <w:r>
        <w:rPr>
          <w:rFonts w:ascii="Times New Roman" w:hAnsi="Times New Roman" w:eastAsia="Times New Roman" w:cs="Times New Roman"/>
          <w:sz w:val="28"/>
          <w:szCs w:val="28"/>
        </w:rPr>
        <w:t xml:space="preserve"> to Almighty GOD and my beloved parent and </w:t>
      </w:r>
      <w:r>
        <w:rPr>
          <w:rFonts w:hint="default" w:ascii="Times New Roman" w:hAnsi="Times New Roman" w:eastAsia="Times New Roman"/>
          <w:sz w:val="28"/>
          <w:szCs w:val="28"/>
        </w:rPr>
        <w:t>my sponsor</w:t>
      </w:r>
      <w:r>
        <w:rPr>
          <w:rFonts w:ascii="Times New Roman" w:hAnsi="Times New Roman" w:eastAsia="Times New Roman" w:cs="Times New Roman"/>
          <w:sz w:val="28"/>
          <w:szCs w:val="28"/>
          <w:lang w:val="en-US"/>
        </w:rPr>
        <w:t>.</w:t>
      </w:r>
    </w:p>
    <w:p w14:paraId="2A30D3F0">
      <w:pPr>
        <w:spacing w:line="480" w:lineRule="auto"/>
        <w:ind w:firstLine="720"/>
        <w:jc w:val="center"/>
        <w:rPr>
          <w:rFonts w:hint="default" w:ascii="Times New Roman" w:hAnsi="Times New Roman" w:eastAsia="Times New Roman" w:cs="Times New Roman"/>
          <w:b/>
          <w:sz w:val="28"/>
          <w:szCs w:val="28"/>
          <w:lang w:val="en-US"/>
        </w:rPr>
      </w:pPr>
      <w:r>
        <w:br w:type="page"/>
      </w:r>
      <w:r>
        <w:rPr>
          <w:rFonts w:ascii="Times New Roman" w:hAnsi="Times New Roman" w:eastAsia="Times New Roman" w:cs="Times New Roman"/>
          <w:b/>
          <w:sz w:val="28"/>
          <w:szCs w:val="28"/>
        </w:rPr>
        <w:t>ACKNOWLEDGEMENT</w:t>
      </w:r>
      <w:bookmarkStart w:id="0" w:name="_heading=h.gjdgxs" w:colFirst="0" w:colLast="0"/>
      <w:bookmarkEnd w:id="0"/>
      <w:r>
        <w:rPr>
          <w:rFonts w:hint="default" w:ascii="Times New Roman" w:hAnsi="Times New Roman" w:eastAsia="Times New Roman" w:cs="Times New Roman"/>
          <w:b/>
          <w:sz w:val="28"/>
          <w:szCs w:val="28"/>
          <w:lang w:val="en-US"/>
        </w:rPr>
        <w:tab/>
      </w:r>
    </w:p>
    <w:p w14:paraId="6B72AA55">
      <w:pPr>
        <w:spacing w:line="480" w:lineRule="auto"/>
        <w:ind w:firstLine="720"/>
        <w:jc w:val="center"/>
        <w:rPr>
          <w:rFonts w:hint="default" w:ascii="Times New Roman" w:hAnsi="Times New Roman" w:eastAsia="Times New Roman"/>
          <w:sz w:val="28"/>
          <w:szCs w:val="28"/>
        </w:rPr>
      </w:pPr>
      <w:r>
        <w:rPr>
          <w:rFonts w:hint="default" w:ascii="Times New Roman" w:hAnsi="Times New Roman" w:eastAsia="Times New Roman"/>
          <w:sz w:val="28"/>
          <w:szCs w:val="28"/>
        </w:rPr>
        <w:t>First and foremost, I give all glory and thanks to Almighty God for His grace, wisdom, and strength that enabled me to complete this project successfully.</w:t>
      </w:r>
    </w:p>
    <w:p w14:paraId="31F8146C">
      <w:pPr>
        <w:spacing w:line="360" w:lineRule="auto"/>
        <w:ind w:firstLine="720"/>
        <w:jc w:val="both"/>
        <w:rPr>
          <w:rFonts w:hint="default" w:ascii="Times New Roman" w:hAnsi="Times New Roman" w:eastAsia="Times New Roman"/>
          <w:sz w:val="28"/>
          <w:szCs w:val="28"/>
        </w:rPr>
      </w:pPr>
      <w:r>
        <w:rPr>
          <w:rFonts w:hint="default" w:ascii="Times New Roman" w:hAnsi="Times New Roman" w:eastAsia="Times New Roman"/>
          <w:sz w:val="28"/>
          <w:szCs w:val="28"/>
        </w:rPr>
        <w:t>I am deeply grateful to my supervisor, Mr. R.A Imman, for his valuable guidance, support, and encouragement throughout the course of this work. His professional advice and constructive criticisms have been vital to the success of this project.</w:t>
      </w:r>
    </w:p>
    <w:p w14:paraId="24A82161">
      <w:pPr>
        <w:spacing w:line="360" w:lineRule="auto"/>
        <w:ind w:firstLine="720"/>
        <w:jc w:val="both"/>
        <w:rPr>
          <w:rFonts w:hint="default" w:ascii="Times New Roman" w:hAnsi="Times New Roman" w:eastAsia="Times New Roman"/>
          <w:sz w:val="28"/>
          <w:szCs w:val="28"/>
        </w:rPr>
      </w:pPr>
      <w:r>
        <w:rPr>
          <w:rFonts w:hint="default" w:ascii="Times New Roman" w:hAnsi="Times New Roman" w:eastAsia="Times New Roman"/>
          <w:sz w:val="28"/>
          <w:szCs w:val="28"/>
        </w:rPr>
        <w:t>My heartfelt appreciation goes to my parents for their endless love, prayers, and sacrifices. Your constant support, both morally and financially, has been a strong pillar for me throughout my academic journey.</w:t>
      </w:r>
    </w:p>
    <w:p w14:paraId="1776FC76">
      <w:pPr>
        <w:spacing w:line="360" w:lineRule="auto"/>
        <w:ind w:firstLine="720"/>
        <w:jc w:val="both"/>
        <w:rPr>
          <w:rFonts w:hint="default" w:ascii="Times New Roman" w:hAnsi="Times New Roman" w:eastAsia="Times New Roman"/>
          <w:sz w:val="28"/>
          <w:szCs w:val="28"/>
        </w:rPr>
      </w:pPr>
      <w:r>
        <w:rPr>
          <w:rFonts w:hint="default" w:ascii="Times New Roman" w:hAnsi="Times New Roman" w:eastAsia="Times New Roman"/>
          <w:sz w:val="28"/>
          <w:szCs w:val="28"/>
        </w:rPr>
        <w:t>I also sincerely thank my sponsor for believing in me and investing in my future. Your generous support has made a huge difference, and I will always remain grateful.</w:t>
      </w:r>
    </w:p>
    <w:p w14:paraId="02C6F0E1">
      <w:pPr>
        <w:spacing w:line="240" w:lineRule="auto"/>
        <w:ind w:firstLine="720"/>
        <w:jc w:val="both"/>
        <w:rPr>
          <w:rFonts w:hint="default" w:ascii="Times New Roman" w:hAnsi="Times New Roman" w:eastAsia="Times New Roman"/>
          <w:sz w:val="28"/>
          <w:szCs w:val="28"/>
        </w:rPr>
      </w:pPr>
      <w:r>
        <w:rPr>
          <w:rFonts w:hint="default" w:ascii="Times New Roman" w:hAnsi="Times New Roman" w:eastAsia="Times New Roman"/>
          <w:sz w:val="28"/>
          <w:szCs w:val="28"/>
        </w:rPr>
        <w:t>To all my friends and supporters, thank you for your encouragement, prayers, and motivation. Your words and presence kept me going even in challenging times.</w:t>
      </w:r>
    </w:p>
    <w:p w14:paraId="251C83F4">
      <w:pPr>
        <w:spacing w:line="240" w:lineRule="auto"/>
        <w:ind w:firstLine="720"/>
        <w:jc w:val="both"/>
        <w:rPr>
          <w:rFonts w:hint="default" w:ascii="Times New Roman" w:hAnsi="Times New Roman" w:eastAsia="Times New Roman"/>
          <w:sz w:val="28"/>
          <w:szCs w:val="28"/>
        </w:rPr>
      </w:pPr>
      <w:r>
        <w:rPr>
          <w:rFonts w:hint="default" w:ascii="Times New Roman" w:hAnsi="Times New Roman" w:eastAsia="Times New Roman"/>
          <w:sz w:val="28"/>
          <w:szCs w:val="28"/>
        </w:rPr>
        <w:t>Finally, I appreciate the management and staff of Kwara State Polytechnic, Ilorin, for creating an environment that has fostered learning and growth.</w:t>
      </w:r>
    </w:p>
    <w:p w14:paraId="1274D1A5">
      <w:pPr>
        <w:spacing w:line="360" w:lineRule="auto"/>
        <w:ind w:firstLine="720"/>
        <w:jc w:val="both"/>
        <w:rPr>
          <w:rFonts w:ascii="Times New Roman" w:hAnsi="Times New Roman" w:eastAsia="Times New Roman" w:cs="Times New Roman"/>
          <w:sz w:val="28"/>
          <w:szCs w:val="28"/>
        </w:rPr>
      </w:pPr>
      <w:r>
        <w:rPr>
          <w:rFonts w:hint="default" w:ascii="Times New Roman" w:hAnsi="Times New Roman" w:eastAsia="Times New Roman"/>
          <w:sz w:val="28"/>
          <w:szCs w:val="28"/>
        </w:rPr>
        <w:t>Thank you all, and may God bless you abundantly.</w:t>
      </w:r>
    </w:p>
    <w:p w14:paraId="462A7F08">
      <w:pPr>
        <w:spacing w:line="480" w:lineRule="auto"/>
        <w:jc w:val="center"/>
        <w:rPr>
          <w:rFonts w:ascii="Bookman Old Style" w:hAnsi="Bookman Old Style" w:eastAsia="Bookman Old Style" w:cs="Bookman Old Style"/>
          <w:b/>
          <w:sz w:val="26"/>
          <w:szCs w:val="26"/>
        </w:rPr>
      </w:pPr>
      <w:r>
        <w:br w:type="page"/>
      </w:r>
      <w:r>
        <w:rPr>
          <w:rFonts w:ascii="Bookman Old Style" w:hAnsi="Bookman Old Style" w:eastAsia="Bookman Old Style" w:cs="Bookman Old Style"/>
          <w:b/>
          <w:i/>
          <w:sz w:val="26"/>
          <w:szCs w:val="26"/>
        </w:rPr>
        <w:t>ABSTRACT</w:t>
      </w:r>
    </w:p>
    <w:p w14:paraId="06421FE8">
      <w:pPr>
        <w:jc w:val="both"/>
        <w:rPr>
          <w:rFonts w:ascii="Bookman Old Style" w:hAnsi="Bookman Old Style" w:eastAsia="Bookman Old Style" w:cs="Bookman Old Style"/>
          <w:i/>
          <w:sz w:val="26"/>
          <w:szCs w:val="26"/>
        </w:rPr>
      </w:pPr>
      <w:r>
        <w:rPr>
          <w:rFonts w:ascii="Bookman Old Style" w:hAnsi="Bookman Old Style" w:eastAsia="Bookman Old Style" w:cs="Bookman Old Style"/>
          <w:i/>
          <w:sz w:val="26"/>
          <w:szCs w:val="26"/>
        </w:rPr>
        <w:t xml:space="preserve">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 that training and development is crucial for corporate growth and survival especially in the face of challenging and highly competitive dynamic business world. </w:t>
      </w:r>
    </w:p>
    <w:p w14:paraId="29B6DA52">
      <w:pPr>
        <w:spacing w:after="0"/>
        <w:jc w:val="center"/>
        <w:rPr>
          <w:rFonts w:ascii="Bookman Old Style" w:hAnsi="Bookman Old Style" w:eastAsia="Bookman Old Style" w:cs="Bookman Old Style"/>
          <w:b/>
          <w:sz w:val="26"/>
          <w:szCs w:val="26"/>
        </w:rPr>
      </w:pPr>
      <w:r>
        <w:br w:type="page"/>
      </w:r>
      <w:r>
        <w:rPr>
          <w:rFonts w:ascii="Bookman Old Style" w:hAnsi="Bookman Old Style" w:eastAsia="Bookman Old Style" w:cs="Bookman Old Style"/>
          <w:b/>
          <w:sz w:val="26"/>
          <w:szCs w:val="26"/>
        </w:rPr>
        <w:t>TABLE OF CONTENT</w:t>
      </w:r>
    </w:p>
    <w:p w14:paraId="7AF79560">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Title page</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w:t>
      </w:r>
      <w:r>
        <w:rPr>
          <w:rFonts w:ascii="Bookman Old Style" w:hAnsi="Bookman Old Style" w:eastAsia="Bookman Old Style" w:cs="Bookman Old Style"/>
          <w:sz w:val="26"/>
          <w:szCs w:val="26"/>
        </w:rPr>
        <w:tab/>
      </w:r>
    </w:p>
    <w:p w14:paraId="12F5199A">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 xml:space="preserve">Certification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ii</w:t>
      </w:r>
      <w:r>
        <w:rPr>
          <w:rFonts w:ascii="Bookman Old Style" w:hAnsi="Bookman Old Style" w:eastAsia="Bookman Old Style" w:cs="Bookman Old Style"/>
          <w:sz w:val="26"/>
          <w:szCs w:val="26"/>
        </w:rPr>
        <w:tab/>
      </w:r>
    </w:p>
    <w:p w14:paraId="26EE4E57">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 xml:space="preserve">Dedication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iii</w:t>
      </w:r>
    </w:p>
    <w:p w14:paraId="7CE467A1">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Acknowledgement</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iv-v</w:t>
      </w:r>
    </w:p>
    <w:p w14:paraId="5C893F2E">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Abstract</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vi</w:t>
      </w:r>
    </w:p>
    <w:p w14:paraId="3F10574E">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Table of content</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vii</w:t>
      </w:r>
      <w:r>
        <w:rPr>
          <w:rFonts w:ascii="Bookman Old Style" w:hAnsi="Bookman Old Style" w:eastAsia="Bookman Old Style" w:cs="Bookman Old Style"/>
          <w:sz w:val="26"/>
          <w:szCs w:val="26"/>
        </w:rPr>
        <w:tab/>
      </w:r>
    </w:p>
    <w:p w14:paraId="511D1F0F">
      <w:pPr>
        <w:spacing w:after="0" w:line="360" w:lineRule="auto"/>
        <w:jc w:val="both"/>
        <w:rPr>
          <w:rFonts w:ascii="Bookman Old Style" w:hAnsi="Bookman Old Style" w:eastAsia="Bookman Old Style" w:cs="Bookman Old Style"/>
          <w:b/>
          <w:sz w:val="26"/>
          <w:szCs w:val="26"/>
        </w:rPr>
      </w:pPr>
      <w:r>
        <w:rPr>
          <w:rFonts w:ascii="Bookman Old Style" w:hAnsi="Bookman Old Style" w:eastAsia="Bookman Old Style" w:cs="Bookman Old Style"/>
          <w:b/>
          <w:sz w:val="26"/>
          <w:szCs w:val="26"/>
        </w:rPr>
        <w:t>CHAPTER ONE</w:t>
      </w:r>
    </w:p>
    <w:p w14:paraId="4C632B59">
      <w:pPr>
        <w:spacing w:after="0" w:line="360" w:lineRule="auto"/>
        <w:jc w:val="both"/>
        <w:rPr>
          <w:rFonts w:ascii="Bookman Old Style" w:hAnsi="Bookman Old Style" w:eastAsia="Bookman Old Style" w:cs="Bookman Old Style"/>
          <w:b/>
          <w:i/>
          <w:sz w:val="26"/>
          <w:szCs w:val="26"/>
        </w:rPr>
      </w:pPr>
      <w:r>
        <w:rPr>
          <w:rFonts w:ascii="Bookman Old Style" w:hAnsi="Bookman Old Style" w:eastAsia="Bookman Old Style" w:cs="Bookman Old Style"/>
          <w:b/>
          <w:i/>
          <w:sz w:val="26"/>
          <w:szCs w:val="26"/>
        </w:rPr>
        <w:t>Introduction</w:t>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 xml:space="preserve"> </w:t>
      </w:r>
    </w:p>
    <w:p w14:paraId="779A747F">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1.1</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Background to the study</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1</w:t>
      </w:r>
    </w:p>
    <w:p w14:paraId="7BACCA46">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1.2</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Statement of the Problem</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5</w:t>
      </w:r>
      <w:r>
        <w:rPr>
          <w:rFonts w:ascii="Bookman Old Style" w:hAnsi="Bookman Old Style" w:eastAsia="Bookman Old Style" w:cs="Bookman Old Style"/>
          <w:sz w:val="26"/>
          <w:szCs w:val="26"/>
        </w:rPr>
        <w:tab/>
      </w:r>
    </w:p>
    <w:p w14:paraId="07338E07">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1.3</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Research Question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6</w:t>
      </w:r>
    </w:p>
    <w:p w14:paraId="366A35E8">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1.4</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Objective of the Study</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6</w:t>
      </w:r>
    </w:p>
    <w:p w14:paraId="107E165B">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1.5</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Research Hypothesis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7</w:t>
      </w:r>
    </w:p>
    <w:p w14:paraId="172F8752">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1.6</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Significance of the Study</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7</w:t>
      </w:r>
      <w:r>
        <w:rPr>
          <w:rFonts w:ascii="Bookman Old Style" w:hAnsi="Bookman Old Style" w:eastAsia="Bookman Old Style" w:cs="Bookman Old Style"/>
          <w:sz w:val="26"/>
          <w:szCs w:val="26"/>
        </w:rPr>
        <w:tab/>
      </w:r>
    </w:p>
    <w:p w14:paraId="0B362CFF">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1.7</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 xml:space="preserve">Scope of the Study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8</w:t>
      </w:r>
    </w:p>
    <w:p w14:paraId="2B981EF0">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1.8</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Definition of Terms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8</w:t>
      </w:r>
    </w:p>
    <w:p w14:paraId="633BA372">
      <w:pPr>
        <w:spacing w:after="0" w:line="360" w:lineRule="auto"/>
        <w:jc w:val="both"/>
        <w:rPr>
          <w:rFonts w:ascii="Bookman Old Style" w:hAnsi="Bookman Old Style" w:eastAsia="Bookman Old Style" w:cs="Bookman Old Style"/>
          <w:b/>
          <w:sz w:val="26"/>
          <w:szCs w:val="26"/>
        </w:rPr>
      </w:pPr>
      <w:r>
        <w:rPr>
          <w:rFonts w:ascii="Bookman Old Style" w:hAnsi="Bookman Old Style" w:eastAsia="Bookman Old Style" w:cs="Bookman Old Style"/>
          <w:b/>
          <w:sz w:val="26"/>
          <w:szCs w:val="26"/>
        </w:rPr>
        <w:t>CHAPTER TWO</w:t>
      </w:r>
    </w:p>
    <w:p w14:paraId="089B8037">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2.1</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Introduction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11</w:t>
      </w:r>
    </w:p>
    <w:p w14:paraId="098738AA">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2.2</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Conceptual Framework</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15</w:t>
      </w:r>
    </w:p>
    <w:p w14:paraId="3D4095A2">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2.3</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 xml:space="preserve">Theoretical Framework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20</w:t>
      </w:r>
    </w:p>
    <w:p w14:paraId="4EC00515">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2.4</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Empirical Review</w:t>
      </w:r>
    </w:p>
    <w:p w14:paraId="303D6CBC">
      <w:pPr>
        <w:spacing w:after="0" w:line="360" w:lineRule="auto"/>
        <w:jc w:val="both"/>
        <w:rPr>
          <w:rFonts w:ascii="Bookman Old Style" w:hAnsi="Bookman Old Style" w:eastAsia="Bookman Old Style" w:cs="Bookman Old Style"/>
          <w:b/>
          <w:sz w:val="26"/>
          <w:szCs w:val="26"/>
        </w:rPr>
      </w:pPr>
      <w:r>
        <w:rPr>
          <w:rFonts w:ascii="Bookman Old Style" w:hAnsi="Bookman Old Style" w:eastAsia="Bookman Old Style" w:cs="Bookman Old Style"/>
          <w:b/>
          <w:sz w:val="26"/>
          <w:szCs w:val="26"/>
        </w:rPr>
        <w:t>CHAPTER THREE</w:t>
      </w:r>
    </w:p>
    <w:p w14:paraId="3621363E">
      <w:pPr>
        <w:spacing w:after="0" w:line="360" w:lineRule="auto"/>
        <w:jc w:val="both"/>
        <w:rPr>
          <w:rFonts w:ascii="Bookman Old Style" w:hAnsi="Bookman Old Style" w:eastAsia="Bookman Old Style" w:cs="Bookman Old Style"/>
          <w:b/>
          <w:i/>
          <w:sz w:val="26"/>
          <w:szCs w:val="26"/>
        </w:rPr>
      </w:pPr>
      <w:r>
        <w:rPr>
          <w:rFonts w:ascii="Bookman Old Style" w:hAnsi="Bookman Old Style" w:eastAsia="Bookman Old Style" w:cs="Bookman Old Style"/>
          <w:b/>
          <w:i/>
          <w:sz w:val="26"/>
          <w:szCs w:val="26"/>
        </w:rPr>
        <w:t xml:space="preserve">Research Methodology </w:t>
      </w:r>
    </w:p>
    <w:p w14:paraId="3D9DF99B">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3.1</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Introduction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25</w:t>
      </w:r>
    </w:p>
    <w:p w14:paraId="1A92277C">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3.2</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Research Design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25</w:t>
      </w:r>
    </w:p>
    <w:p w14:paraId="39F58826">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3.3</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Population of the Study</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25</w:t>
      </w:r>
    </w:p>
    <w:p w14:paraId="04D76B84">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3.4</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Sample Size and Sampling Techniques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26</w:t>
      </w:r>
    </w:p>
    <w:p w14:paraId="26645F72">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3.5</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 xml:space="preserve">Methods of Data Collection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26</w:t>
      </w:r>
    </w:p>
    <w:p w14:paraId="7131BF56">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3.6</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Instruments of Data Collection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27</w:t>
      </w:r>
    </w:p>
    <w:p w14:paraId="6ED6A78E">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3.7</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Methods of Data Analysis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27</w:t>
      </w:r>
    </w:p>
    <w:p w14:paraId="5593159C">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3.8</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Historical Background of the Case Study</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27</w:t>
      </w:r>
      <w:r>
        <w:rPr>
          <w:rFonts w:ascii="Bookman Old Style" w:hAnsi="Bookman Old Style" w:eastAsia="Bookman Old Style" w:cs="Bookman Old Style"/>
          <w:sz w:val="26"/>
          <w:szCs w:val="26"/>
        </w:rPr>
        <w:tab/>
      </w:r>
    </w:p>
    <w:p w14:paraId="69D491BA">
      <w:pPr>
        <w:spacing w:after="0" w:line="360" w:lineRule="auto"/>
        <w:jc w:val="both"/>
        <w:rPr>
          <w:rFonts w:ascii="Bookman Old Style" w:hAnsi="Bookman Old Style" w:eastAsia="Bookman Old Style" w:cs="Bookman Old Style"/>
          <w:b/>
          <w:sz w:val="26"/>
          <w:szCs w:val="26"/>
        </w:rPr>
      </w:pPr>
      <w:r>
        <w:rPr>
          <w:rFonts w:ascii="Bookman Old Style" w:hAnsi="Bookman Old Style" w:eastAsia="Bookman Old Style" w:cs="Bookman Old Style"/>
          <w:b/>
          <w:sz w:val="26"/>
          <w:szCs w:val="26"/>
        </w:rPr>
        <w:t xml:space="preserve">CHAPTER FOUR </w:t>
      </w:r>
    </w:p>
    <w:p w14:paraId="71B1E758">
      <w:pPr>
        <w:spacing w:after="0" w:line="360" w:lineRule="auto"/>
        <w:jc w:val="both"/>
        <w:rPr>
          <w:rFonts w:ascii="Bookman Old Style" w:hAnsi="Bookman Old Style" w:eastAsia="Bookman Old Style" w:cs="Bookman Old Style"/>
          <w:b/>
          <w:i/>
          <w:sz w:val="26"/>
          <w:szCs w:val="26"/>
        </w:rPr>
      </w:pPr>
      <w:r>
        <w:rPr>
          <w:rFonts w:ascii="Bookman Old Style" w:hAnsi="Bookman Old Style" w:eastAsia="Bookman Old Style" w:cs="Bookman Old Style"/>
          <w:b/>
          <w:i/>
          <w:sz w:val="26"/>
          <w:szCs w:val="26"/>
        </w:rPr>
        <w:t>Data Presentation and Analysis and Interpretation</w:t>
      </w:r>
    </w:p>
    <w:p w14:paraId="7CEB50DE">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4.1</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Introduction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32</w:t>
      </w:r>
    </w:p>
    <w:p w14:paraId="24D8FB24">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4.2</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Data Presentation, Analysis and Interpretation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32</w:t>
      </w:r>
    </w:p>
    <w:p w14:paraId="7E6F7757">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4.3</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Discussion of Findings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48</w:t>
      </w:r>
    </w:p>
    <w:p w14:paraId="4CCDEA6E">
      <w:pPr>
        <w:spacing w:after="0" w:line="360" w:lineRule="auto"/>
        <w:jc w:val="both"/>
        <w:rPr>
          <w:rFonts w:ascii="Bookman Old Style" w:hAnsi="Bookman Old Style" w:eastAsia="Bookman Old Style" w:cs="Bookman Old Style"/>
          <w:b/>
          <w:sz w:val="26"/>
          <w:szCs w:val="26"/>
        </w:rPr>
      </w:pPr>
      <w:r>
        <w:rPr>
          <w:rFonts w:ascii="Bookman Old Style" w:hAnsi="Bookman Old Style" w:eastAsia="Bookman Old Style" w:cs="Bookman Old Style"/>
          <w:b/>
          <w:sz w:val="26"/>
          <w:szCs w:val="26"/>
        </w:rPr>
        <w:t xml:space="preserve">CHAPTER FIVE </w:t>
      </w:r>
    </w:p>
    <w:p w14:paraId="23BF2220">
      <w:pPr>
        <w:spacing w:after="0" w:line="360" w:lineRule="auto"/>
        <w:jc w:val="both"/>
        <w:rPr>
          <w:rFonts w:ascii="Bookman Old Style" w:hAnsi="Bookman Old Style" w:eastAsia="Bookman Old Style" w:cs="Bookman Old Style"/>
          <w:b/>
          <w:i/>
          <w:sz w:val="26"/>
          <w:szCs w:val="26"/>
        </w:rPr>
      </w:pPr>
      <w:r>
        <w:rPr>
          <w:rFonts w:ascii="Bookman Old Style" w:hAnsi="Bookman Old Style" w:eastAsia="Bookman Old Style" w:cs="Bookman Old Style"/>
          <w:b/>
          <w:i/>
          <w:sz w:val="26"/>
          <w:szCs w:val="26"/>
        </w:rPr>
        <w:t>Summary, Conclusion and Recommendation</w:t>
      </w:r>
    </w:p>
    <w:p w14:paraId="0BCB1773">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5.1</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Summary of Findings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49</w:t>
      </w:r>
    </w:p>
    <w:p w14:paraId="3092016B">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5.2</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Conclusion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50</w:t>
      </w:r>
    </w:p>
    <w:p w14:paraId="030B6732">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5.3</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 xml:space="preserve">Recommendation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50</w:t>
      </w:r>
    </w:p>
    <w:p w14:paraId="7A85E4F8">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Reference</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52</w:t>
      </w:r>
    </w:p>
    <w:p w14:paraId="4E4CCCDF">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Appendix</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54</w:t>
      </w:r>
    </w:p>
    <w:p w14:paraId="7D5A11D0">
      <w:pPr>
        <w:spacing w:after="0"/>
      </w:pPr>
      <w:r>
        <w:rPr>
          <w:rFonts w:ascii="Bookman Old Style" w:hAnsi="Bookman Old Style" w:eastAsia="Bookman Old Style" w:cs="Bookman Old Style"/>
          <w:sz w:val="26"/>
          <w:szCs w:val="26"/>
        </w:rPr>
        <w:tab/>
      </w:r>
    </w:p>
    <w:p w14:paraId="21991373">
      <w:pPr>
        <w:spacing w:after="0"/>
      </w:pPr>
    </w:p>
    <w:p w14:paraId="77713437">
      <w:pPr>
        <w:spacing w:after="0"/>
        <w:jc w:val="center"/>
        <w:rPr>
          <w:rFonts w:ascii="Times New Roman" w:hAnsi="Times New Roman" w:eastAsia="Times New Roman" w:cs="Times New Roman"/>
          <w:b/>
          <w:sz w:val="28"/>
          <w:szCs w:val="28"/>
        </w:rPr>
      </w:pPr>
      <w:r>
        <w:br w:type="page"/>
      </w:r>
      <w:r>
        <w:rPr>
          <w:rFonts w:ascii="Times New Roman" w:hAnsi="Times New Roman" w:eastAsia="Times New Roman" w:cs="Times New Roman"/>
          <w:b/>
          <w:sz w:val="28"/>
          <w:szCs w:val="28"/>
        </w:rPr>
        <w:t>CHAPTER ONE</w:t>
      </w:r>
    </w:p>
    <w:p w14:paraId="381EDB5E">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INTRODUCTION</w:t>
      </w:r>
    </w:p>
    <w:p w14:paraId="090959A4">
      <w:pPr>
        <w:spacing w:after="0" w:line="48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1.1 Background To The Study</w:t>
      </w:r>
    </w:p>
    <w:p w14:paraId="15177BD5">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14:paraId="0CF58AE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Employees are the most valuable asset of every company as they can make or break a company's reputation and can adversely affect profitability. 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14:paraId="2F86822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14:paraId="6BE926F7">
      <w:pPr>
        <w:spacing w:line="360" w:lineRule="auto"/>
        <w:ind w:firstLine="720"/>
        <w:jc w:val="both"/>
        <w:rPr>
          <w:sz w:val="26"/>
          <w:szCs w:val="26"/>
        </w:rPr>
      </w:pPr>
      <w:r>
        <w:rPr>
          <w:sz w:val="26"/>
          <w:szCs w:val="26"/>
        </w:rPr>
        <w:t>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14:paraId="23A53E2D">
      <w:pPr>
        <w:spacing w:line="360" w:lineRule="auto"/>
        <w:ind w:firstLine="720"/>
        <w:jc w:val="both"/>
        <w:rPr>
          <w:sz w:val="26"/>
          <w:szCs w:val="26"/>
        </w:rPr>
      </w:pPr>
      <w:r>
        <w:rPr>
          <w:sz w:val="26"/>
          <w:szCs w:val="26"/>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14:paraId="2AF2A5C8">
      <w:pPr>
        <w:spacing w:line="360" w:lineRule="auto"/>
        <w:ind w:firstLine="720"/>
        <w:jc w:val="both"/>
        <w:rPr>
          <w:sz w:val="26"/>
          <w:szCs w:val="26"/>
        </w:rPr>
      </w:pPr>
      <w:r>
        <w:rPr>
          <w:sz w:val="26"/>
          <w:szCs w:val="26"/>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14:paraId="0C82263B">
      <w:pPr>
        <w:spacing w:line="360" w:lineRule="auto"/>
        <w:ind w:firstLine="720"/>
        <w:jc w:val="both"/>
        <w:rPr>
          <w:sz w:val="26"/>
          <w:szCs w:val="26"/>
        </w:rPr>
      </w:pPr>
      <w:r>
        <w:rPr>
          <w:sz w:val="26"/>
          <w:szCs w:val="26"/>
        </w:rPr>
        <w:t>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14:paraId="72AA25A1">
      <w:pPr>
        <w:spacing w:line="360" w:lineRule="auto"/>
        <w:ind w:firstLine="720"/>
        <w:jc w:val="both"/>
        <w:rPr>
          <w:sz w:val="26"/>
          <w:szCs w:val="26"/>
        </w:rPr>
      </w:pPr>
      <w:r>
        <w:rPr>
          <w:sz w:val="26"/>
          <w:szCs w:val="26"/>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14:paraId="476E31D9">
      <w:pPr>
        <w:spacing w:line="360" w:lineRule="auto"/>
        <w:ind w:firstLine="720"/>
        <w:jc w:val="both"/>
        <w:rPr>
          <w:sz w:val="26"/>
          <w:szCs w:val="26"/>
        </w:rPr>
      </w:pPr>
      <w:r>
        <w:rPr>
          <w:sz w:val="26"/>
          <w:szCs w:val="26"/>
        </w:rPr>
        <w:t>Manpower development calls for the investment of the society in education, by the employee in training and development.</w:t>
      </w:r>
      <w:r>
        <w:rPr>
          <w:rFonts w:ascii="Times New Roman" w:hAnsi="Times New Roman" w:eastAsia="Times New Roman" w:cs="Times New Roman"/>
          <w:sz w:val="28"/>
          <w:szCs w:val="28"/>
        </w:rPr>
        <w:t xml:space="preserve"> </w:t>
      </w:r>
    </w:p>
    <w:p w14:paraId="3648DB57">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1.2 Statements Of The Problem </w:t>
      </w:r>
    </w:p>
    <w:p w14:paraId="34941837">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14:paraId="67734368">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14:paraId="3B20DFA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Keeping above discussion in mind, the significant function of this study is to answer the following research questions. </w:t>
      </w:r>
    </w:p>
    <w:p w14:paraId="520A8FE8">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1.3 Research Questions </w:t>
      </w:r>
    </w:p>
    <w:p w14:paraId="1AB3ACC9">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Does training and development effect worker's performance? </w:t>
      </w:r>
    </w:p>
    <w:p w14:paraId="6A31AA1E">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Is there positive relationship exists between training and development on employee performance? </w:t>
      </w:r>
    </w:p>
    <w:p w14:paraId="553BBEA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Is there a way to ascertain the factors that are responsible for the  limited effectiveness of training and development of employee in an organization? </w:t>
      </w:r>
    </w:p>
    <w:p w14:paraId="5966C718">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1.4 Objectives Of The Study </w:t>
      </w:r>
    </w:p>
    <w:p w14:paraId="37C91B3E">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To determine the impact of training and development on employee performance?</w:t>
      </w:r>
    </w:p>
    <w:p w14:paraId="752C2FD6">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access the positive relationship which exists between training and development on employee performance? </w:t>
      </w:r>
    </w:p>
    <w:p w14:paraId="1FE314C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To investigate the challenges confront the effectiveness of training and development of employee in an organization.</w:t>
      </w:r>
    </w:p>
    <w:p w14:paraId="4546AA0D">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75" w:right="0" w:hanging="375"/>
        <w:jc w:val="both"/>
        <w:rPr>
          <w:rFonts w:ascii="Times New Roman" w:hAnsi="Times New Roman" w:eastAsia="Times New Roman" w:cs="Times New Roman"/>
          <w:b/>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 xml:space="preserve">Research Hypothesis </w:t>
      </w:r>
    </w:p>
    <w:p w14:paraId="20C8E541">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H0</w:t>
      </w:r>
      <w:r>
        <w:rPr>
          <w:rFonts w:ascii="Times New Roman" w:hAnsi="Times New Roman" w:eastAsia="Times New Roman" w:cs="Times New Roman"/>
          <w:b/>
          <w:sz w:val="28"/>
          <w:szCs w:val="28"/>
          <w:vertAlign w:val="subscript"/>
        </w:rPr>
        <w:t>1</w:t>
      </w: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 xml:space="preserve"> Training and development has no significant, effect on employee optimal performance. </w:t>
      </w:r>
    </w:p>
    <w:p w14:paraId="5A8E13C5">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H0</w:t>
      </w:r>
      <w:r>
        <w:rPr>
          <w:rFonts w:ascii="Times New Roman" w:hAnsi="Times New Roman" w:eastAsia="Times New Roman" w:cs="Times New Roman"/>
          <w:b/>
          <w:sz w:val="28"/>
          <w:szCs w:val="28"/>
          <w:vertAlign w:val="subscript"/>
        </w:rPr>
        <w:t>2</w:t>
      </w: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 xml:space="preserve"> There is no positive relationship between training and development on employee performance. </w:t>
      </w:r>
    </w:p>
    <w:p w14:paraId="12D4B149">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H0</w:t>
      </w:r>
      <w:r>
        <w:rPr>
          <w:rFonts w:ascii="Times New Roman" w:hAnsi="Times New Roman" w:eastAsia="Times New Roman" w:cs="Times New Roman"/>
          <w:b/>
          <w:sz w:val="28"/>
          <w:szCs w:val="28"/>
          <w:vertAlign w:val="subscript"/>
        </w:rPr>
        <w:t>3</w:t>
      </w: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 xml:space="preserve"> There are no ways to ascertain the factors that are responsible for the limited effectiveness of training and development on employee performance. </w:t>
      </w:r>
    </w:p>
    <w:p w14:paraId="0180D53B">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75" w:right="0" w:hanging="375"/>
        <w:jc w:val="both"/>
        <w:rPr>
          <w:rFonts w:ascii="Times New Roman" w:hAnsi="Times New Roman" w:eastAsia="Times New Roman" w:cs="Times New Roman"/>
          <w:b/>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 xml:space="preserve">Significant Of The Study </w:t>
      </w:r>
    </w:p>
    <w:p w14:paraId="246027F8">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14:paraId="76E6C5D4">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work will be significant of the following categories: </w:t>
      </w:r>
    </w:p>
    <w:p w14:paraId="5EF7E69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Nigeria financial industry, government, parastatals and the general public. </w:t>
      </w:r>
    </w:p>
    <w:p w14:paraId="239C39A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14:paraId="380E658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More so, training and development will lead to increased productivity and thereby serving as tools for economic development in the country.</w:t>
      </w:r>
    </w:p>
    <w:p w14:paraId="70878745">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Therefore, it will contribute to the increase standard of training of the people. </w:t>
      </w:r>
    </w:p>
    <w:p w14:paraId="28EAB988">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75" w:right="0" w:hanging="375"/>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 xml:space="preserve">Scope Of The Study </w:t>
      </w:r>
    </w:p>
    <w:p w14:paraId="24CC016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research work will focus on the concept of training and development programme of Guaranty Trust Bank PLC; and their impact on employees in •the organization. The study will specially cover the top management and their employees of the said Bank. It will also cover training and training process, method training development ,evolution of training programme tip for assessing organization training. </w:t>
      </w:r>
    </w:p>
    <w:p w14:paraId="523F4296">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1.8 Definition Of Terms </w:t>
      </w:r>
    </w:p>
    <w:p w14:paraId="29D99A7D">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Human Resources Management:</w:t>
      </w:r>
      <w:r>
        <w:rPr>
          <w:rFonts w:ascii="Times New Roman" w:hAnsi="Times New Roman" w:eastAsia="Times New Roman" w:cs="Times New Roman"/>
          <w:b w:val="0"/>
          <w:i w:val="0"/>
          <w:smallCaps w:val="0"/>
          <w:color w:val="000000"/>
          <w:sz w:val="28"/>
          <w:szCs w:val="28"/>
          <w:u w:val="none"/>
          <w:shd w:val="clear" w:color="auto" w:fill="auto"/>
          <w:vertAlign w:val="baseline"/>
        </w:rPr>
        <w:t xml:space="preserve"> Is the way organizations manage their staff and help them to develop (MC Court and Eldrige, 2003) in order to be able to execute organization mission and goals successfully. </w:t>
      </w:r>
    </w:p>
    <w:p w14:paraId="5EFD3868">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Human Resources Development:</w:t>
      </w:r>
      <w:r>
        <w:rPr>
          <w:rFonts w:ascii="Times New Roman" w:hAnsi="Times New Roman" w:eastAsia="Times New Roman" w:cs="Times New Roman"/>
          <w:b w:val="0"/>
          <w:i w:val="0"/>
          <w:smallCaps w:val="0"/>
          <w:color w:val="000000"/>
          <w:sz w:val="28"/>
          <w:szCs w:val="28"/>
          <w:u w:val="none"/>
          <w:shd w:val="clear" w:color="auto" w:fill="auto"/>
          <w:vertAlign w:val="baseline"/>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14:paraId="2127992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Training:</w:t>
      </w:r>
      <w:r>
        <w:rPr>
          <w:rFonts w:ascii="Times New Roman" w:hAnsi="Times New Roman" w:eastAsia="Times New Roman" w:cs="Times New Roman"/>
          <w:b w:val="0"/>
          <w:i w:val="0"/>
          <w:smallCaps w:val="0"/>
          <w:color w:val="000000"/>
          <w:sz w:val="28"/>
          <w:szCs w:val="28"/>
          <w:u w:val="none"/>
          <w:shd w:val="clear" w:color="auto" w:fill="auto"/>
          <w:vertAlign w:val="baseline"/>
        </w:rPr>
        <w:t xml:space="preserve"> is a type of activity which his planned, systematic and it result in enhance level of skill, knowledge and competency that are necessary to perform work effectively (Gordan, 1992).</w:t>
      </w:r>
    </w:p>
    <w:p w14:paraId="3FA8A050">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Development</w:t>
      </w:r>
      <w:r>
        <w:rPr>
          <w:rFonts w:ascii="Times New Roman" w:hAnsi="Times New Roman" w:eastAsia="Times New Roman" w:cs="Times New Roman"/>
          <w:b w:val="0"/>
          <w:i w:val="0"/>
          <w:smallCaps w:val="0"/>
          <w:color w:val="000000"/>
          <w:sz w:val="28"/>
          <w:szCs w:val="28"/>
          <w:u w:val="none"/>
          <w:shd w:val="clear" w:color="auto" w:fill="auto"/>
          <w:vertAlign w:val="baseline"/>
        </w:rPr>
        <w:t xml:space="preserve">: Is a board ongoing multi-faceted set of activities (training activities among them) aimed at bringing someone or an organization up to  another threshold of performance, often to perform some job or a new role in the future (MC- Namara, 2008). </w:t>
      </w:r>
    </w:p>
    <w:p w14:paraId="41B02FF5">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Employee Performance:</w:t>
      </w:r>
      <w:r>
        <w:rPr>
          <w:rFonts w:ascii="Times New Roman" w:hAnsi="Times New Roman" w:eastAsia="Times New Roman" w:cs="Times New Roman"/>
          <w:b w:val="0"/>
          <w:i w:val="0"/>
          <w:smallCaps w:val="0"/>
          <w:color w:val="000000"/>
          <w:sz w:val="28"/>
          <w:szCs w:val="28"/>
          <w:u w:val="none"/>
          <w:shd w:val="clear" w:color="auto" w:fill="auto"/>
          <w:vertAlign w:val="baseline"/>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Employees performance can be manifested in improvement in production, easiness in using the new technology, highly motivated workers.</w:t>
      </w:r>
    </w:p>
    <w:p w14:paraId="50956F76">
      <w:pPr>
        <w:spacing w:after="0"/>
        <w:jc w:val="center"/>
        <w:rPr>
          <w:rFonts w:ascii="Times New Roman" w:hAnsi="Times New Roman" w:eastAsia="Times New Roman" w:cs="Times New Roman"/>
          <w:b/>
          <w:sz w:val="28"/>
          <w:szCs w:val="28"/>
        </w:rPr>
      </w:pPr>
      <w:r>
        <w:br w:type="page"/>
      </w:r>
      <w:r>
        <w:rPr>
          <w:rFonts w:ascii="Times New Roman" w:hAnsi="Times New Roman" w:eastAsia="Times New Roman" w:cs="Times New Roman"/>
          <w:b/>
          <w:sz w:val="28"/>
          <w:szCs w:val="28"/>
        </w:rPr>
        <w:t>CHAPTER TWO</w:t>
      </w:r>
    </w:p>
    <w:p w14:paraId="6E0051B3">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LITERAUTE REVIEW</w:t>
      </w:r>
    </w:p>
    <w:p w14:paraId="099459C6">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2.1 Introduction</w:t>
      </w:r>
      <w:r>
        <w:rPr>
          <w:rFonts w:ascii="Times New Roman" w:hAnsi="Times New Roman" w:eastAsia="Times New Roman" w:cs="Times New Roman"/>
          <w:sz w:val="28"/>
          <w:szCs w:val="28"/>
        </w:rPr>
        <w:t xml:space="preserve"> </w:t>
      </w:r>
    </w:p>
    <w:p w14:paraId="5EB1BBA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14:paraId="78415DF0">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order to improve performance on the present job (Naddler and Leonard </w:t>
      </w:r>
    </w:p>
    <w:p w14:paraId="492C957E">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1984). </w:t>
      </w:r>
    </w:p>
    <w:p w14:paraId="31B39552">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trained according to their work specification. </w:t>
      </w:r>
    </w:p>
    <w:p w14:paraId="0D5A293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Osinki Reviewed July 2012). </w:t>
      </w:r>
    </w:p>
    <w:p w14:paraId="2D6B9262">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given sufficient training. Training is the work of growing the knowledge and skills of employee for performing a particular job. The main result of training is learning. A trainee learns new behaviour, refined skills and useful knowledge during the training that helps him get better performance. Training allows an employee to do his current job more effectively and prepare himself for a higher level job (V. S. Rama Rao, 2010). </w:t>
      </w:r>
    </w:p>
    <w:p w14:paraId="4894C5E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14:paraId="12CB6C6F">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idcd by agreement between employers and employees. Either at the work place or financed by or through the workplace" (National Economic and Social Forum (NESF), 2003, P. 47). </w:t>
      </w:r>
    </w:p>
    <w:p w14:paraId="1549B96E">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14:paraId="672448AF">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Transferability of training courses (Skillnets Review, 2001, P. 18), qualifications can act as a gateway to further learning (Taskforce on lifelong Learning, 2002, P. 17). </w:t>
      </w:r>
    </w:p>
    <w:p w14:paraId="3268599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Formal assessment and qualification procedures such as a National Qualifications framework would facilitate access to learning (NQAI, 2002, P. 24) and promote labour mobility; reduce cost to employees who do not have to invest in their own testing system, set standards of achievement that can guide curriculum development, serve as criteria for monitoring the performance of training institutions (Middleton and Demsky, 1989: NESC, 1993, P. 125). </w:t>
      </w:r>
    </w:p>
    <w:p w14:paraId="528918E7">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Paperon Teaching and learning, 1995, P. 36; Green Paper on Adult Education, 1998, P. 9; National Employment Action Plan, 2002). There must be access to training throughout life. </w:t>
      </w:r>
    </w:p>
    <w:p w14:paraId="5CDE4BC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Rapid changes in the economic environment, which have been accompanied by equally dramatic technological advances, demand that employees have easy access to training. The volume, quality and relevance of work place training for all in the enterprise sector must be increased (Tansey, 2003, P. 19).</w:t>
      </w:r>
    </w:p>
    <w:p w14:paraId="22E87F25">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2.2 Conceptual Framework </w:t>
      </w:r>
    </w:p>
    <w:p w14:paraId="373EAF65">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14:paraId="6590DEE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14:paraId="5FEB511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Development refers to the process of teaching managers and professional employees the knowledge, skills needed for presented future 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14:paraId="60804F6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However, (Gray Di 2002) gave following definitions of Training. </w:t>
      </w:r>
    </w:p>
    <w:p w14:paraId="61EB635D">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Training is a process that starts from birth and ends at death. </w:t>
      </w:r>
    </w:p>
    <w:p w14:paraId="4717DAAE">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Training is the sum total of all culture which a society deliberately gave to its younger generation in order to qualify them and raise the level of improvement it has attained. </w:t>
      </w:r>
    </w:p>
    <w:p w14:paraId="6821BC09">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Training is the process of developing knowledge and ability in learners for personal and societal enhancement. iv. Training is the totality of life experience.</w:t>
      </w:r>
    </w:p>
    <w:p w14:paraId="34E967A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For the purpose of this study, training is defined and the knowledge and abilities, powers acquired through systematic giving of instruction for the improvement of the employees productivity in an organization. </w:t>
      </w:r>
    </w:p>
    <w:p w14:paraId="2694C95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14:paraId="531A577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14:paraId="23ED4902">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45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provide men and women with the minimum of skills necessary for them to take their place is the society and to seek for their knowledge. </w:t>
      </w:r>
    </w:p>
    <w:p w14:paraId="373DA709">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45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provide men and women with vocational training that will enable them to be self supporting. </w:t>
      </w:r>
    </w:p>
    <w:p w14:paraId="6E6075B8">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45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awaken an interest in and a taste for knowledge. </w:t>
      </w:r>
    </w:p>
    <w:p w14:paraId="62FBE8A5">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45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make people critical. </w:t>
      </w:r>
    </w:p>
    <w:p w14:paraId="4115CEAA">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45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put people in touch with and train them to appreciate the cultural and moral achievement of mankind. </w:t>
      </w:r>
    </w:p>
    <w:p w14:paraId="036B8507">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14:paraId="75E4DA49">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14:paraId="03FE7899">
      <w:pPr>
        <w:rPr>
          <w:rFonts w:ascii="Times New Roman" w:hAnsi="Times New Roman" w:eastAsia="Times New Roman" w:cs="Times New Roman"/>
          <w:sz w:val="28"/>
          <w:szCs w:val="28"/>
        </w:rPr>
      </w:pPr>
      <w:r>
        <w:br w:type="page"/>
      </w:r>
      <w:r>
        <mc:AlternateContent>
          <mc:Choice Requires="wpg">
            <w:drawing>
              <wp:anchor distT="0" distB="0" distL="0" distR="0" simplePos="0" relativeHeight="251659264" behindDoc="0" locked="0" layoutInCell="1" allowOverlap="1">
                <wp:simplePos x="0" y="0"/>
                <wp:positionH relativeFrom="column">
                  <wp:posOffset>114300</wp:posOffset>
                </wp:positionH>
                <wp:positionV relativeFrom="paragraph">
                  <wp:posOffset>228600</wp:posOffset>
                </wp:positionV>
                <wp:extent cx="5505450" cy="5095875"/>
                <wp:effectExtent l="0" t="0" r="0" b="0"/>
                <wp:wrapNone/>
                <wp:docPr id="1028" name="Group 1028"/>
                <wp:cNvGraphicFramePr/>
                <a:graphic xmlns:a="http://schemas.openxmlformats.org/drawingml/2006/main">
                  <a:graphicData uri="http://schemas.microsoft.com/office/word/2010/wordprocessingGroup">
                    <wpg:wgp>
                      <wpg:cNvGrpSpPr/>
                      <wpg:grpSpPr>
                        <a:xfrm rot="0">
                          <a:off x="0" y="0"/>
                          <a:ext cx="5505450" cy="5095875"/>
                          <a:chOff x="2593275" y="1232050"/>
                          <a:chExt cx="5505450" cy="5095900"/>
                        </a:xfrm>
                      </wpg:grpSpPr>
                      <wpg:grpSp>
                        <wpg:cNvPr id="1" name="Group 1"/>
                        <wpg:cNvGrpSpPr/>
                        <wpg:grpSpPr>
                          <a:xfrm>
                            <a:off x="2593275" y="1232063"/>
                            <a:ext cx="5505450" cy="5095875"/>
                            <a:chOff x="2586900" y="1225700"/>
                            <a:chExt cx="5518200" cy="5108600"/>
                          </a:xfrm>
                        </wpg:grpSpPr>
                        <wps:wsp>
                          <wps:cNvPr id="2" name="Rectangles 2"/>
                          <wps:cNvSpPr/>
                          <wps:spPr>
                            <a:xfrm>
                              <a:off x="2586900" y="1225700"/>
                              <a:ext cx="5518200" cy="5108600"/>
                            </a:xfrm>
                            <a:prstGeom prst="rect">
                              <a:avLst/>
                            </a:prstGeom>
                            <a:ln>
                              <a:noFill/>
                            </a:ln>
                          </wps:spPr>
                          <wps:txbx>
                            <w:txbxContent>
                              <w:p w14:paraId="5F6096BC">
                                <w:pPr>
                                  <w:spacing w:before="0" w:after="0" w:line="240" w:lineRule="auto"/>
                                  <w:ind w:left="0" w:right="0" w:firstLine="0"/>
                                  <w:jc w:val="left"/>
                                </w:pPr>
                              </w:p>
                            </w:txbxContent>
                          </wps:txbx>
                          <wps:bodyPr wrap="square" lIns="91425" tIns="91425" rIns="91425" bIns="91425" anchor="ctr">
                            <a:noAutofit/>
                          </wps:bodyPr>
                        </wps:wsp>
                        <wpg:grpSp>
                          <wpg:cNvPr id="3" name="Group 3"/>
                          <wpg:cNvGrpSpPr/>
                          <wpg:grpSpPr>
                            <a:xfrm>
                              <a:off x="2593275" y="1232063"/>
                              <a:ext cx="5505450" cy="5095875"/>
                              <a:chOff x="0" y="0"/>
                              <a:chExt cx="5505450" cy="5095875"/>
                            </a:xfrm>
                          </wpg:grpSpPr>
                          <wps:wsp>
                            <wps:cNvPr id="4" name="Rectangles 4"/>
                            <wps:cNvSpPr/>
                            <wps:spPr>
                              <a:xfrm>
                                <a:off x="0" y="0"/>
                                <a:ext cx="5505450" cy="5095875"/>
                              </a:xfrm>
                              <a:prstGeom prst="rect">
                                <a:avLst/>
                              </a:prstGeom>
                              <a:ln>
                                <a:noFill/>
                              </a:ln>
                            </wps:spPr>
                            <wps:txbx>
                              <w:txbxContent>
                                <w:p w14:paraId="28122895">
                                  <w:pPr>
                                    <w:spacing w:before="0" w:after="0" w:line="240" w:lineRule="auto"/>
                                    <w:ind w:left="0" w:right="0" w:firstLine="0"/>
                                    <w:jc w:val="left"/>
                                  </w:pPr>
                                </w:p>
                              </w:txbxContent>
                            </wps:txbx>
                            <wps:bodyPr wrap="square" lIns="91425" tIns="91425" rIns="91425" bIns="91425" anchor="ctr">
                              <a:noAutofit/>
                            </wps:bodyPr>
                          </wps:wsp>
                          <wps:wsp>
                            <wps:cNvPr id="5" name="Rectangles 5"/>
                            <wps:cNvSpPr/>
                            <wps:spPr>
                              <a:xfrm>
                                <a:off x="0" y="0"/>
                                <a:ext cx="2981325" cy="46577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1F2512F5">
                                  <w:pPr>
                                    <w:spacing w:before="0" w:after="0" w:line="240" w:lineRule="auto"/>
                                    <w:ind w:left="0" w:right="0" w:firstLine="0"/>
                                    <w:jc w:val="left"/>
                                  </w:pPr>
                                </w:p>
                              </w:txbxContent>
                            </wps:txbx>
                            <wps:bodyPr wrap="square" lIns="91425" tIns="91425" rIns="91425" bIns="91425" anchor="ctr">
                              <a:noAutofit/>
                            </wps:bodyPr>
                          </wps:wsp>
                          <wps:wsp>
                            <wps:cNvPr id="6" name="Rectangles 6"/>
                            <wps:cNvSpPr/>
                            <wps:spPr>
                              <a:xfrm>
                                <a:off x="3943350" y="76200"/>
                                <a:ext cx="1562100" cy="45815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3A79A43A">
                                  <w:pPr>
                                    <w:spacing w:before="0" w:after="0" w:line="240" w:lineRule="auto"/>
                                    <w:ind w:left="0" w:right="0" w:firstLine="0"/>
                                    <w:jc w:val="left"/>
                                  </w:pPr>
                                </w:p>
                              </w:txbxContent>
                            </wps:txbx>
                            <wps:bodyPr wrap="square" lIns="91425" tIns="91425" rIns="91425" bIns="91425" anchor="ctr">
                              <a:noAutofit/>
                            </wps:bodyPr>
                          </wps:wsp>
                          <wps:wsp>
                            <wps:cNvPr id="7" name="Freeform 7"/>
                            <wps:cNvSpPr/>
                            <wps:spPr>
                              <a:xfrm>
                                <a:off x="0" y="2124075"/>
                                <a:ext cx="619125" cy="1771650"/>
                              </a:xfrm>
                              <a:custGeom>
                                <a:avLst/>
                                <a:gdLst/>
                                <a:ahLst/>
                                <a:cxnLst/>
                                <a:rect l="l" t="t" r="r" b="b"/>
                                <a:pathLst>
                                  <a:path w="619125" h="1771650">
                                    <a:moveTo>
                                      <a:pt x="0" y="0"/>
                                    </a:moveTo>
                                    <a:lnTo>
                                      <a:pt x="0" y="1771650"/>
                                    </a:lnTo>
                                    <a:lnTo>
                                      <a:pt x="619125" y="1771650"/>
                                    </a:lnTo>
                                    <a:lnTo>
                                      <a:pt x="6191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2257034B">
                                  <w:pPr>
                                    <w:spacing w:before="0" w:after="200" w:line="276" w:lineRule="auto"/>
                                    <w:ind w:left="0" w:right="0" w:firstLine="0"/>
                                    <w:jc w:val="left"/>
                                  </w:pPr>
                                  <w:r>
                                    <w:rPr>
                                      <w:rFonts w:ascii="Calibri" w:hAnsi="Calibri" w:eastAsia="Calibri" w:cs="Calibri"/>
                                      <w:b w:val="0"/>
                                      <w:i w:val="0"/>
                                      <w:smallCaps w:val="0"/>
                                      <w:color w:val="000000"/>
                                      <w:sz w:val="20"/>
                                      <w:vertAlign w:val="baseline"/>
                                    </w:rPr>
                                    <w:t>Training</w:t>
                                  </w:r>
                                </w:p>
                                <w:p w14:paraId="7F891849">
                                  <w:pPr>
                                    <w:spacing w:before="0" w:after="200" w:line="276" w:lineRule="auto"/>
                                    <w:ind w:left="0" w:right="0" w:firstLine="0"/>
                                    <w:jc w:val="left"/>
                                  </w:pPr>
                                  <w:r>
                                    <w:rPr>
                                      <w:rFonts w:ascii="Calibri" w:hAnsi="Calibri" w:eastAsia="Calibri" w:cs="Calibri"/>
                                      <w:b w:val="0"/>
                                      <w:i w:val="0"/>
                                      <w:smallCaps w:val="0"/>
                                      <w:color w:val="000000"/>
                                      <w:sz w:val="20"/>
                                      <w:vertAlign w:val="baseline"/>
                                    </w:rPr>
                                    <w:t>&amp;</w:t>
                                  </w:r>
                                </w:p>
                                <w:p w14:paraId="2D7D7FF4">
                                  <w:pPr>
                                    <w:spacing w:before="0" w:after="200" w:line="276" w:lineRule="auto"/>
                                    <w:ind w:left="0" w:right="0" w:firstLine="0"/>
                                    <w:jc w:val="left"/>
                                  </w:pPr>
                                  <w:r>
                                    <w:rPr>
                                      <w:rFonts w:ascii="Calibri" w:hAnsi="Calibri" w:eastAsia="Calibri" w:cs="Calibri"/>
                                      <w:b w:val="0"/>
                                      <w:i w:val="0"/>
                                      <w:smallCaps w:val="0"/>
                                      <w:color w:val="000000"/>
                                      <w:sz w:val="20"/>
                                      <w:vertAlign w:val="baseline"/>
                                    </w:rPr>
                                    <w:t>Development</w:t>
                                  </w:r>
                                </w:p>
                              </w:txbxContent>
                            </wps:txbx>
                            <wps:bodyPr wrap="square" lIns="88900" tIns="38100" rIns="88900" bIns="38100" anchor="t">
                              <a:noAutofit/>
                            </wps:bodyPr>
                          </wps:wsp>
                          <wps:wsp>
                            <wps:cNvPr id="8" name="Freeform 8"/>
                            <wps:cNvSpPr/>
                            <wps:spPr>
                              <a:xfrm>
                                <a:off x="800100" y="342900"/>
                                <a:ext cx="838200" cy="4229100"/>
                              </a:xfrm>
                              <a:custGeom>
                                <a:avLst/>
                                <a:gdLst/>
                                <a:ahLst/>
                                <a:cxnLst/>
                                <a:rect l="l" t="t" r="r" b="b"/>
                                <a:pathLst>
                                  <a:path w="838200" h="4229100">
                                    <a:moveTo>
                                      <a:pt x="0" y="0"/>
                                    </a:moveTo>
                                    <a:lnTo>
                                      <a:pt x="0" y="4229100"/>
                                    </a:lnTo>
                                    <a:lnTo>
                                      <a:pt x="838200" y="4229100"/>
                                    </a:lnTo>
                                    <a:lnTo>
                                      <a:pt x="8382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3AEC7A9B">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 and Development Process.</w:t>
                                  </w:r>
                                </w:p>
                                <w:p w14:paraId="3F02D311">
                                  <w:pPr>
                                    <w:spacing w:before="0" w:after="0" w:line="276" w:lineRule="auto"/>
                                    <w:ind w:left="0" w:right="0" w:firstLine="0"/>
                                    <w:jc w:val="left"/>
                                  </w:pPr>
                                </w:p>
                                <w:p w14:paraId="6D05129C">
                                  <w:pPr>
                                    <w:spacing w:before="0" w:after="0" w:line="276" w:lineRule="auto"/>
                                    <w:ind w:left="0" w:right="0" w:firstLine="0"/>
                                    <w:jc w:val="left"/>
                                  </w:pPr>
                                </w:p>
                                <w:p w14:paraId="63E75D9E">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w:t>
                                  </w:r>
                                </w:p>
                                <w:p w14:paraId="0B8FAB88">
                                  <w:pPr>
                                    <w:spacing w:before="0" w:after="0" w:line="276" w:lineRule="auto"/>
                                    <w:ind w:left="0" w:right="0" w:firstLine="0"/>
                                    <w:jc w:val="left"/>
                                  </w:pPr>
                                  <w:r>
                                    <w:rPr>
                                      <w:rFonts w:ascii="Calibri" w:hAnsi="Calibri" w:eastAsia="Calibri" w:cs="Calibri"/>
                                      <w:b w:val="0"/>
                                      <w:i w:val="0"/>
                                      <w:smallCaps w:val="0"/>
                                      <w:color w:val="000000"/>
                                      <w:sz w:val="20"/>
                                      <w:vertAlign w:val="baseline"/>
                                    </w:rPr>
                                    <w:t>Policies</w:t>
                                  </w:r>
                                </w:p>
                                <w:p w14:paraId="6197A5C1">
                                  <w:pPr>
                                    <w:spacing w:before="0" w:after="0" w:line="276" w:lineRule="auto"/>
                                    <w:ind w:left="0" w:right="0" w:firstLine="0"/>
                                    <w:jc w:val="left"/>
                                  </w:pPr>
                                </w:p>
                                <w:p w14:paraId="6A918B29">
                                  <w:pPr>
                                    <w:spacing w:before="0" w:after="0" w:line="276" w:lineRule="auto"/>
                                    <w:ind w:left="0" w:right="0" w:firstLine="0"/>
                                    <w:jc w:val="left"/>
                                  </w:pPr>
                                  <w:r>
                                    <w:rPr>
                                      <w:rFonts w:ascii="Calibri" w:hAnsi="Calibri" w:eastAsia="Calibri" w:cs="Calibri"/>
                                      <w:b w:val="0"/>
                                      <w:i w:val="0"/>
                                      <w:smallCaps w:val="0"/>
                                      <w:color w:val="000000"/>
                                      <w:sz w:val="20"/>
                                      <w:vertAlign w:val="baseline"/>
                                    </w:rPr>
                                    <w:t>Needs</w:t>
                                  </w:r>
                                </w:p>
                                <w:p w14:paraId="444216A9">
                                  <w:pPr>
                                    <w:spacing w:before="0" w:after="0" w:line="276" w:lineRule="auto"/>
                                    <w:ind w:left="0" w:right="0" w:firstLine="0"/>
                                    <w:jc w:val="left"/>
                                  </w:pPr>
                                  <w:r>
                                    <w:rPr>
                                      <w:rFonts w:ascii="Calibri" w:hAnsi="Calibri" w:eastAsia="Calibri" w:cs="Calibri"/>
                                      <w:b w:val="0"/>
                                      <w:i w:val="0"/>
                                      <w:smallCaps w:val="0"/>
                                      <w:color w:val="000000"/>
                                      <w:sz w:val="20"/>
                                      <w:vertAlign w:val="baseline"/>
                                    </w:rPr>
                                    <w:t>Assessment</w:t>
                                  </w:r>
                                </w:p>
                                <w:p w14:paraId="5E950207">
                                  <w:pPr>
                                    <w:spacing w:before="0" w:after="0" w:line="276" w:lineRule="auto"/>
                                    <w:ind w:left="0" w:right="0" w:firstLine="0"/>
                                    <w:jc w:val="left"/>
                                  </w:pPr>
                                </w:p>
                                <w:p w14:paraId="5C6A5174">
                                  <w:pPr>
                                    <w:spacing w:before="0" w:after="0" w:line="276" w:lineRule="auto"/>
                                    <w:ind w:left="0" w:right="0" w:firstLine="0"/>
                                    <w:jc w:val="left"/>
                                  </w:pPr>
                                </w:p>
                                <w:p w14:paraId="6FFC01AF">
                                  <w:pPr>
                                    <w:spacing w:before="0" w:after="0" w:line="276" w:lineRule="auto"/>
                                    <w:ind w:left="0" w:right="0" w:firstLine="0"/>
                                    <w:jc w:val="left"/>
                                  </w:pPr>
                                </w:p>
                                <w:p w14:paraId="6BEBDF4E">
                                  <w:pPr>
                                    <w:spacing w:before="0" w:after="0" w:line="276" w:lineRule="auto"/>
                                    <w:ind w:left="0" w:right="0" w:firstLine="0"/>
                                    <w:jc w:val="left"/>
                                  </w:pPr>
                                </w:p>
                                <w:p w14:paraId="5B902EA5">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 Objective identify the Trainees Training</w:t>
                                  </w:r>
                                </w:p>
                              </w:txbxContent>
                            </wps:txbx>
                            <wps:bodyPr wrap="square" lIns="88900" tIns="38100" rIns="88900" bIns="38100" anchor="t">
                              <a:noAutofit/>
                            </wps:bodyPr>
                          </wps:wsp>
                          <wps:wsp>
                            <wps:cNvPr id="9" name="Freeform 9"/>
                            <wps:cNvSpPr/>
                            <wps:spPr>
                              <a:xfrm>
                                <a:off x="1809750" y="342900"/>
                                <a:ext cx="962025" cy="3552825"/>
                              </a:xfrm>
                              <a:custGeom>
                                <a:avLst/>
                                <a:gdLst/>
                                <a:ahLst/>
                                <a:cxnLst/>
                                <a:rect l="l" t="t" r="r" b="b"/>
                                <a:pathLst>
                                  <a:path w="962025" h="3552825">
                                    <a:moveTo>
                                      <a:pt x="0" y="0"/>
                                    </a:moveTo>
                                    <a:lnTo>
                                      <a:pt x="0" y="3552825"/>
                                    </a:lnTo>
                                    <a:lnTo>
                                      <a:pt x="962025" y="3552825"/>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7C366276">
                                  <w:pPr>
                                    <w:spacing w:before="0" w:after="0" w:line="276" w:lineRule="auto"/>
                                    <w:ind w:left="0" w:right="0" w:firstLine="0"/>
                                    <w:jc w:val="left"/>
                                  </w:pPr>
                                </w:p>
                              </w:txbxContent>
                            </wps:txbx>
                            <wps:bodyPr wrap="square" lIns="88900" tIns="38100" rIns="88900" bIns="38100" anchor="t">
                              <a:noAutofit/>
                            </wps:bodyPr>
                          </wps:wsp>
                          <wps:wsp>
                            <wps:cNvPr id="10" name="Freeform 10"/>
                            <wps:cNvSpPr/>
                            <wps:spPr>
                              <a:xfrm>
                                <a:off x="1809750" y="342900"/>
                                <a:ext cx="962025" cy="733425"/>
                              </a:xfrm>
                              <a:custGeom>
                                <a:avLst/>
                                <a:gdLst/>
                                <a:ahLst/>
                                <a:cxnLst/>
                                <a:rect l="l" t="t" r="r" b="b"/>
                                <a:pathLst>
                                  <a:path w="962025" h="733425">
                                    <a:moveTo>
                                      <a:pt x="0" y="0"/>
                                    </a:moveTo>
                                    <a:lnTo>
                                      <a:pt x="0" y="733425"/>
                                    </a:lnTo>
                                    <a:lnTo>
                                      <a:pt x="962025" y="733425"/>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3A04BBBF">
                                  <w:pPr>
                                    <w:spacing w:before="0" w:after="200" w:line="276" w:lineRule="auto"/>
                                    <w:ind w:left="0" w:right="0" w:firstLine="0"/>
                                    <w:jc w:val="left"/>
                                  </w:pPr>
                                  <w:r>
                                    <w:rPr>
                                      <w:rFonts w:ascii="Calibri" w:hAnsi="Calibri" w:eastAsia="Calibri" w:cs="Calibri"/>
                                      <w:b w:val="0"/>
                                      <w:i w:val="0"/>
                                      <w:smallCaps w:val="0"/>
                                      <w:color w:val="000000"/>
                                      <w:sz w:val="22"/>
                                      <w:vertAlign w:val="baseline"/>
                                    </w:rPr>
                                    <w:t>Training &amp; Development Techniques</w:t>
                                  </w:r>
                                </w:p>
                              </w:txbxContent>
                            </wps:txbx>
                            <wps:bodyPr wrap="square" lIns="88900" tIns="38100" rIns="88900" bIns="38100" anchor="t">
                              <a:noAutofit/>
                            </wps:bodyPr>
                          </wps:wsp>
                          <wps:wsp>
                            <wps:cNvPr id="11" name="Freeform 11"/>
                            <wps:cNvSpPr/>
                            <wps:spPr>
                              <a:xfrm>
                                <a:off x="1809750" y="1285874"/>
                                <a:ext cx="962025" cy="419100"/>
                              </a:xfrm>
                              <a:custGeom>
                                <a:avLst/>
                                <a:gdLst/>
                                <a:ahLst/>
                                <a:cxnLst/>
                                <a:rect l="l" t="t" r="r" b="b"/>
                                <a:pathLst>
                                  <a:path w="962025" h="419100">
                                    <a:moveTo>
                                      <a:pt x="0" y="0"/>
                                    </a:moveTo>
                                    <a:lnTo>
                                      <a:pt x="0" y="419100"/>
                                    </a:lnTo>
                                    <a:lnTo>
                                      <a:pt x="962025" y="41910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052B137D">
                                  <w:pPr>
                                    <w:spacing w:before="0" w:after="200" w:line="276" w:lineRule="auto"/>
                                    <w:ind w:left="0" w:right="0" w:firstLine="0"/>
                                    <w:jc w:val="left"/>
                                  </w:pPr>
                                  <w:r>
                                    <w:rPr>
                                      <w:rFonts w:ascii="Calibri" w:hAnsi="Calibri" w:eastAsia="Calibri" w:cs="Calibri"/>
                                      <w:b w:val="0"/>
                                      <w:i w:val="0"/>
                                      <w:smallCaps w:val="0"/>
                                      <w:color w:val="000000"/>
                                      <w:sz w:val="22"/>
                                      <w:vertAlign w:val="baseline"/>
                                    </w:rPr>
                                    <w:t xml:space="preserve">Orientation </w:t>
                                  </w:r>
                                </w:p>
                              </w:txbxContent>
                            </wps:txbx>
                            <wps:bodyPr wrap="square" lIns="88900" tIns="38100" rIns="88900" bIns="38100" anchor="t">
                              <a:noAutofit/>
                            </wps:bodyPr>
                          </wps:wsp>
                          <wps:wsp>
                            <wps:cNvPr id="12" name="Freeform 12"/>
                            <wps:cNvSpPr/>
                            <wps:spPr>
                              <a:xfrm>
                                <a:off x="1809750" y="2038350"/>
                                <a:ext cx="962025" cy="352425"/>
                              </a:xfrm>
                              <a:custGeom>
                                <a:avLst/>
                                <a:gdLst/>
                                <a:ahLst/>
                                <a:cxnLst/>
                                <a:rect l="l" t="t" r="r" b="b"/>
                                <a:pathLst>
                                  <a:path w="962025" h="352425">
                                    <a:moveTo>
                                      <a:pt x="0" y="0"/>
                                    </a:moveTo>
                                    <a:lnTo>
                                      <a:pt x="0" y="352425"/>
                                    </a:lnTo>
                                    <a:lnTo>
                                      <a:pt x="962025" y="352425"/>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36F31F4D">
                                  <w:pPr>
                                    <w:spacing w:before="0" w:after="200" w:line="276" w:lineRule="auto"/>
                                    <w:ind w:left="0" w:right="0" w:firstLine="0"/>
                                    <w:jc w:val="left"/>
                                  </w:pPr>
                                  <w:r>
                                    <w:rPr>
                                      <w:rFonts w:ascii="Calibri" w:hAnsi="Calibri" w:eastAsia="Calibri" w:cs="Calibri"/>
                                      <w:b w:val="0"/>
                                      <w:i w:val="0"/>
                                      <w:smallCaps w:val="0"/>
                                      <w:color w:val="000000"/>
                                      <w:sz w:val="22"/>
                                      <w:vertAlign w:val="baseline"/>
                                    </w:rPr>
                                    <w:t>Coaching</w:t>
                                  </w:r>
                                </w:p>
                              </w:txbxContent>
                            </wps:txbx>
                            <wps:bodyPr wrap="square" lIns="88900" tIns="38100" rIns="88900" bIns="38100" anchor="t">
                              <a:noAutofit/>
                            </wps:bodyPr>
                          </wps:wsp>
                          <wps:wsp>
                            <wps:cNvPr id="13" name="Freeform 13"/>
                            <wps:cNvSpPr/>
                            <wps:spPr>
                              <a:xfrm>
                                <a:off x="1809750" y="2590800"/>
                                <a:ext cx="962025" cy="352425"/>
                              </a:xfrm>
                              <a:custGeom>
                                <a:avLst/>
                                <a:gdLst/>
                                <a:ahLst/>
                                <a:cxnLst/>
                                <a:rect l="l" t="t" r="r" b="b"/>
                                <a:pathLst>
                                  <a:path w="962025" h="352425">
                                    <a:moveTo>
                                      <a:pt x="0" y="0"/>
                                    </a:moveTo>
                                    <a:lnTo>
                                      <a:pt x="0" y="352425"/>
                                    </a:lnTo>
                                    <a:lnTo>
                                      <a:pt x="962025" y="352425"/>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2655F708">
                                  <w:pPr>
                                    <w:spacing w:before="0" w:after="200" w:line="276" w:lineRule="auto"/>
                                    <w:ind w:left="0" w:right="0" w:firstLine="0"/>
                                    <w:jc w:val="left"/>
                                  </w:pPr>
                                  <w:r>
                                    <w:rPr>
                                      <w:rFonts w:ascii="Calibri" w:hAnsi="Calibri" w:eastAsia="Calibri" w:cs="Calibri"/>
                                      <w:b w:val="0"/>
                                      <w:i w:val="0"/>
                                      <w:smallCaps w:val="0"/>
                                      <w:color w:val="000000"/>
                                      <w:sz w:val="22"/>
                                      <w:vertAlign w:val="baseline"/>
                                    </w:rPr>
                                    <w:t>Job Rotation</w:t>
                                  </w:r>
                                </w:p>
                              </w:txbxContent>
                            </wps:txbx>
                            <wps:bodyPr wrap="square" lIns="88900" tIns="38100" rIns="88900" bIns="38100" anchor="t">
                              <a:noAutofit/>
                            </wps:bodyPr>
                          </wps:wsp>
                          <wps:wsp>
                            <wps:cNvPr id="14" name="Freeform 14"/>
                            <wps:cNvSpPr/>
                            <wps:spPr>
                              <a:xfrm>
                                <a:off x="1809750" y="3095625"/>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3DD2339D">
                                  <w:pPr>
                                    <w:spacing w:before="0" w:after="0" w:line="240" w:lineRule="auto"/>
                                    <w:ind w:left="0" w:right="0" w:firstLine="0"/>
                                    <w:jc w:val="left"/>
                                  </w:pPr>
                                  <w:r>
                                    <w:rPr>
                                      <w:rFonts w:ascii="Calibri" w:hAnsi="Calibri" w:eastAsia="Calibri" w:cs="Calibri"/>
                                      <w:b w:val="0"/>
                                      <w:i w:val="0"/>
                                      <w:smallCaps w:val="0"/>
                                      <w:color w:val="000000"/>
                                      <w:sz w:val="22"/>
                                      <w:vertAlign w:val="baseline"/>
                                    </w:rPr>
                                    <w:t>Workshop</w:t>
                                  </w:r>
                                </w:p>
                                <w:p w14:paraId="3C2A7AEF">
                                  <w:pPr>
                                    <w:spacing w:before="0" w:after="0" w:line="240" w:lineRule="auto"/>
                                    <w:ind w:left="0" w:right="0" w:firstLine="0"/>
                                    <w:jc w:val="left"/>
                                  </w:pPr>
                                  <w:r>
                                    <w:rPr>
                                      <w:rFonts w:ascii="Calibri" w:hAnsi="Calibri" w:eastAsia="Calibri" w:cs="Calibri"/>
                                      <w:b w:val="0"/>
                                      <w:i w:val="0"/>
                                      <w:smallCaps w:val="0"/>
                                      <w:color w:val="000000"/>
                                      <w:sz w:val="22"/>
                                      <w:vertAlign w:val="baseline"/>
                                    </w:rPr>
                                    <w:t>&amp;</w:t>
                                  </w:r>
                                </w:p>
                              </w:txbxContent>
                            </wps:txbx>
                            <wps:bodyPr wrap="square" lIns="88900" tIns="38100" rIns="88900" bIns="38100" anchor="t">
                              <a:noAutofit/>
                            </wps:bodyPr>
                          </wps:wsp>
                          <wps:wsp>
                            <wps:cNvPr id="15" name="Freeform 15"/>
                            <wps:cNvSpPr/>
                            <wps:spPr>
                              <a:xfrm>
                                <a:off x="1809750" y="3800474"/>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22F95E7B">
                                  <w:pPr>
                                    <w:spacing w:before="0" w:after="0" w:line="240" w:lineRule="auto"/>
                                    <w:ind w:left="0" w:right="0" w:firstLine="0"/>
                                    <w:jc w:val="left"/>
                                  </w:pPr>
                                  <w:r>
                                    <w:rPr>
                                      <w:rFonts w:ascii="Calibri" w:hAnsi="Calibri" w:eastAsia="Calibri" w:cs="Calibri"/>
                                      <w:b w:val="0"/>
                                      <w:i w:val="0"/>
                                      <w:smallCaps w:val="0"/>
                                      <w:color w:val="000000"/>
                                      <w:sz w:val="22"/>
                                      <w:vertAlign w:val="baseline"/>
                                    </w:rPr>
                                    <w:t>Lecturers</w:t>
                                  </w:r>
                                </w:p>
                              </w:txbxContent>
                            </wps:txbx>
                            <wps:bodyPr wrap="square" lIns="88900" tIns="38100" rIns="88900" bIns="38100" anchor="t">
                              <a:noAutofit/>
                            </wps:bodyPr>
                          </wps:wsp>
                          <wps:wsp>
                            <wps:cNvPr id="16" name="Freeform 16"/>
                            <wps:cNvSpPr/>
                            <wps:spPr>
                              <a:xfrm>
                                <a:off x="2981325" y="2200275"/>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0B1202A0">
                                  <w:pPr>
                                    <w:spacing w:before="0" w:after="0" w:line="240" w:lineRule="auto"/>
                                    <w:ind w:left="0" w:right="0" w:firstLine="0"/>
                                    <w:jc w:val="left"/>
                                  </w:pPr>
                                  <w:r>
                                    <w:rPr>
                                      <w:rFonts w:ascii="Calibri" w:hAnsi="Calibri" w:eastAsia="Calibri" w:cs="Calibri"/>
                                      <w:b w:val="0"/>
                                      <w:i w:val="0"/>
                                      <w:smallCaps w:val="0"/>
                                      <w:color w:val="000000"/>
                                      <w:sz w:val="22"/>
                                      <w:vertAlign w:val="baseline"/>
                                    </w:rPr>
                                    <w:t>Influence</w:t>
                                  </w:r>
                                </w:p>
                              </w:txbxContent>
                            </wps:txbx>
                            <wps:bodyPr wrap="square" lIns="88900" tIns="38100" rIns="88900" bIns="38100" anchor="t">
                              <a:noAutofit/>
                            </wps:bodyPr>
                          </wps:wsp>
                          <wps:wsp>
                            <wps:cNvPr id="17" name="Freeform 17"/>
                            <wps:cNvSpPr/>
                            <wps:spPr>
                              <a:xfrm>
                                <a:off x="4162425" y="228599"/>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17C2140B">
                                  <w:pPr>
                                    <w:spacing w:before="0" w:after="0" w:line="240" w:lineRule="auto"/>
                                    <w:ind w:left="0" w:right="0" w:firstLine="0"/>
                                    <w:jc w:val="left"/>
                                  </w:pPr>
                                  <w:r>
                                    <w:rPr>
                                      <w:rFonts w:ascii="Calibri" w:hAnsi="Calibri" w:eastAsia="Calibri" w:cs="Calibri"/>
                                      <w:b w:val="0"/>
                                      <w:i w:val="0"/>
                                      <w:smallCaps w:val="0"/>
                                      <w:color w:val="000000"/>
                                      <w:sz w:val="22"/>
                                      <w:vertAlign w:val="baseline"/>
                                    </w:rPr>
                                    <w:t>Performance Variables</w:t>
                                  </w:r>
                                </w:p>
                              </w:txbxContent>
                            </wps:txbx>
                            <wps:bodyPr wrap="square" lIns="88900" tIns="38100" rIns="88900" bIns="38100" anchor="t">
                              <a:noAutofit/>
                            </wps:bodyPr>
                          </wps:wsp>
                          <wps:wsp>
                            <wps:cNvPr id="18" name="Freeform 18"/>
                            <wps:cNvSpPr/>
                            <wps:spPr>
                              <a:xfrm>
                                <a:off x="4162425" y="1076325"/>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730FBC19">
                                  <w:pPr>
                                    <w:spacing w:before="0" w:after="0" w:line="240" w:lineRule="auto"/>
                                    <w:ind w:left="0" w:right="0" w:firstLine="0"/>
                                    <w:jc w:val="left"/>
                                  </w:pPr>
                                  <w:r>
                                    <w:rPr>
                                      <w:rFonts w:ascii="Calibri" w:hAnsi="Calibri" w:eastAsia="Calibri" w:cs="Calibri"/>
                                      <w:b w:val="0"/>
                                      <w:i w:val="0"/>
                                      <w:smallCaps w:val="0"/>
                                      <w:color w:val="000000"/>
                                      <w:sz w:val="22"/>
                                      <w:vertAlign w:val="baseline"/>
                                    </w:rPr>
                                    <w:t xml:space="preserve">Knowledge </w:t>
                                  </w:r>
                                </w:p>
                              </w:txbxContent>
                            </wps:txbx>
                            <wps:bodyPr wrap="square" lIns="88900" tIns="38100" rIns="88900" bIns="38100" anchor="t">
                              <a:noAutofit/>
                            </wps:bodyPr>
                          </wps:wsp>
                          <wps:wsp>
                            <wps:cNvPr id="19" name="Freeform 19"/>
                            <wps:cNvSpPr/>
                            <wps:spPr>
                              <a:xfrm>
                                <a:off x="4210050" y="2124075"/>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07C85B25">
                                  <w:pPr>
                                    <w:spacing w:before="0" w:after="0" w:line="240" w:lineRule="auto"/>
                                    <w:ind w:left="0" w:right="0" w:firstLine="0"/>
                                    <w:jc w:val="left"/>
                                  </w:pPr>
                                  <w:r>
                                    <w:rPr>
                                      <w:rFonts w:ascii="Calibri" w:hAnsi="Calibri" w:eastAsia="Calibri" w:cs="Calibri"/>
                                      <w:b w:val="0"/>
                                      <w:i w:val="0"/>
                                      <w:smallCaps w:val="0"/>
                                      <w:color w:val="000000"/>
                                      <w:sz w:val="22"/>
                                      <w:vertAlign w:val="baseline"/>
                                    </w:rPr>
                                    <w:t>Innovation</w:t>
                                  </w:r>
                                </w:p>
                              </w:txbxContent>
                            </wps:txbx>
                            <wps:bodyPr wrap="square" lIns="88900" tIns="38100" rIns="88900" bIns="38100" anchor="t">
                              <a:noAutofit/>
                            </wps:bodyPr>
                          </wps:wsp>
                          <wps:wsp>
                            <wps:cNvPr id="20" name="Freeform 20"/>
                            <wps:cNvSpPr/>
                            <wps:spPr>
                              <a:xfrm>
                                <a:off x="4257675" y="2838450"/>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42F7764A">
                                  <w:pPr>
                                    <w:spacing w:before="0" w:after="0" w:line="240" w:lineRule="auto"/>
                                    <w:ind w:left="0" w:right="0" w:firstLine="0"/>
                                    <w:jc w:val="left"/>
                                  </w:pPr>
                                  <w:r>
                                    <w:rPr>
                                      <w:rFonts w:ascii="Calibri" w:hAnsi="Calibri" w:eastAsia="Calibri" w:cs="Calibri"/>
                                      <w:b w:val="0"/>
                                      <w:i w:val="0"/>
                                      <w:smallCaps w:val="0"/>
                                      <w:color w:val="000000"/>
                                      <w:sz w:val="22"/>
                                      <w:vertAlign w:val="baseline"/>
                                    </w:rPr>
                                    <w:t>Job Satisfaction</w:t>
                                  </w:r>
                                </w:p>
                              </w:txbxContent>
                            </wps:txbx>
                            <wps:bodyPr wrap="square" lIns="88900" tIns="38100" rIns="88900" bIns="38100" anchor="t">
                              <a:noAutofit/>
                            </wps:bodyPr>
                          </wps:wsp>
                          <wps:wsp>
                            <wps:cNvPr id="21" name="Freeform 21"/>
                            <wps:cNvSpPr/>
                            <wps:spPr>
                              <a:xfrm>
                                <a:off x="4257675" y="3581400"/>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64D3D514">
                                  <w:pPr>
                                    <w:spacing w:before="0" w:after="0" w:line="240" w:lineRule="auto"/>
                                    <w:ind w:left="0" w:right="0" w:firstLine="0"/>
                                    <w:jc w:val="left"/>
                                  </w:pPr>
                                  <w:r>
                                    <w:rPr>
                                      <w:rFonts w:ascii="Calibri" w:hAnsi="Calibri" w:eastAsia="Calibri" w:cs="Calibri"/>
                                      <w:b w:val="0"/>
                                      <w:i w:val="0"/>
                                      <w:smallCaps w:val="0"/>
                                      <w:color w:val="000000"/>
                                      <w:sz w:val="22"/>
                                      <w:vertAlign w:val="baseline"/>
                                    </w:rPr>
                                    <w:t>Career</w:t>
                                  </w:r>
                                </w:p>
                                <w:p w14:paraId="7C2292C2">
                                  <w:pPr>
                                    <w:spacing w:before="0" w:after="0" w:line="240" w:lineRule="auto"/>
                                    <w:ind w:left="0" w:right="0" w:firstLine="0"/>
                                    <w:jc w:val="left"/>
                                  </w:pPr>
                                  <w:r>
                                    <w:rPr>
                                      <w:rFonts w:ascii="Calibri" w:hAnsi="Calibri" w:eastAsia="Calibri" w:cs="Calibri"/>
                                      <w:b w:val="0"/>
                                      <w:i w:val="0"/>
                                      <w:smallCaps w:val="0"/>
                                      <w:color w:val="000000"/>
                                      <w:sz w:val="22"/>
                                      <w:vertAlign w:val="baseline"/>
                                    </w:rPr>
                                    <w:t>Orientation</w:t>
                                  </w:r>
                                </w:p>
                              </w:txbxContent>
                            </wps:txbx>
                            <wps:bodyPr wrap="square" lIns="88900" tIns="38100" rIns="88900" bIns="38100" anchor="t">
                              <a:noAutofit/>
                            </wps:bodyPr>
                          </wps:wsp>
                          <wps:wsp>
                            <wps:cNvPr id="22" name="Freeform 22"/>
                            <wps:cNvSpPr/>
                            <wps:spPr>
                              <a:xfrm>
                                <a:off x="342900" y="4657725"/>
                                <a:ext cx="4562475" cy="438150"/>
                              </a:xfrm>
                              <a:custGeom>
                                <a:avLst/>
                                <a:gdLst/>
                                <a:ahLst/>
                                <a:cxnLst/>
                                <a:rect l="l" t="t" r="r" b="b"/>
                                <a:pathLst>
                                  <a:path w="4562475" h="438150">
                                    <a:moveTo>
                                      <a:pt x="0" y="0"/>
                                    </a:moveTo>
                                    <a:lnTo>
                                      <a:pt x="0" y="438150"/>
                                    </a:lnTo>
                                    <a:lnTo>
                                      <a:pt x="4562475" y="438150"/>
                                    </a:lnTo>
                                    <a:lnTo>
                                      <a:pt x="4562475" y="0"/>
                                    </a:lnTo>
                                    <a:close/>
                                  </a:path>
                                </a:pathLst>
                              </a:custGeom>
                              <a:solidFill>
                                <a:srgbClr val="FFFFFF"/>
                              </a:solidFill>
                              <a:ln w="12700" cap="flat" cmpd="sng">
                                <a:solidFill>
                                  <a:srgbClr val="000000"/>
                                </a:solidFill>
                                <a:prstDash val="solid"/>
                                <a:miter/>
                                <a:headEnd type="none" w="sm" len="sm"/>
                                <a:tailEnd type="none" w="sm" len="sm"/>
                              </a:ln>
                            </wps:spPr>
                            <wps:txbx>
                              <w:txbxContent>
                                <w:p w14:paraId="5436AA1D">
                                  <w:pPr>
                                    <w:spacing w:before="0" w:after="0" w:line="240" w:lineRule="auto"/>
                                    <w:ind w:left="0" w:right="0" w:firstLine="0"/>
                                    <w:jc w:val="center"/>
                                  </w:pPr>
                                  <w:r>
                                    <w:rPr>
                                      <w:rFonts w:ascii="Calibri" w:hAnsi="Calibri" w:eastAsia="Calibri" w:cs="Calibri"/>
                                      <w:b w:val="0"/>
                                      <w:i w:val="0"/>
                                      <w:smallCaps w:val="0"/>
                                      <w:color w:val="000000"/>
                                      <w:sz w:val="22"/>
                                      <w:vertAlign w:val="baseline"/>
                                    </w:rPr>
                                    <w:t>Influence</w:t>
                                  </w:r>
                                </w:p>
                              </w:txbxContent>
                            </wps:txbx>
                            <wps:bodyPr wrap="square" lIns="88900" tIns="38100" rIns="88900" bIns="38100" anchor="t">
                              <a:noAutofit/>
                            </wps:bodyPr>
                          </wps:wsp>
                          <wps:wsp>
                            <wps:cNvPr id="23" name="Freeform 23"/>
                            <wps:cNvSpPr/>
                            <wps:spPr>
                              <a:xfrm>
                                <a:off x="619125" y="2895600"/>
                                <a:ext cx="180974" cy="0"/>
                              </a:xfrm>
                              <a:custGeom>
                                <a:avLst/>
                                <a:gdLst/>
                                <a:ahLst/>
                                <a:cxnLst/>
                                <a:rect l="l" t="t" r="r" b="b"/>
                                <a:pathLst>
                                  <a:path w="180974" h="1">
                                    <a:moveTo>
                                      <a:pt x="0" y="0"/>
                                    </a:moveTo>
                                    <a:lnTo>
                                      <a:pt x="180974" y="0"/>
                                    </a:lnTo>
                                  </a:path>
                                </a:pathLst>
                              </a:custGeom>
                              <a:solidFill>
                                <a:srgbClr val="FFFFFF"/>
                              </a:solidFill>
                              <a:ln w="12700" cap="flat" cmpd="sng">
                                <a:solidFill>
                                  <a:srgbClr val="000000"/>
                                </a:solidFill>
                                <a:prstDash val="solid"/>
                                <a:round/>
                                <a:headEnd type="none" w="sm" len="sm"/>
                                <a:tailEnd type="triangle" w="med" len="med"/>
                              </a:ln>
                            </wps:spPr>
                            <wps:bodyPr/>
                          </wps:wsp>
                          <wps:wsp>
                            <wps:cNvPr id="24" name="Freeform 24"/>
                            <wps:cNvSpPr/>
                            <wps:spPr>
                              <a:xfrm>
                                <a:off x="1638300" y="2838450"/>
                                <a:ext cx="180974" cy="0"/>
                              </a:xfrm>
                              <a:custGeom>
                                <a:avLst/>
                                <a:gdLst/>
                                <a:ahLst/>
                                <a:cxnLst/>
                                <a:rect l="l" t="t" r="r" b="b"/>
                                <a:pathLst>
                                  <a:path w="180974" h="1">
                                    <a:moveTo>
                                      <a:pt x="0" y="0"/>
                                    </a:moveTo>
                                    <a:lnTo>
                                      <a:pt x="180974" y="0"/>
                                    </a:lnTo>
                                  </a:path>
                                </a:pathLst>
                              </a:custGeom>
                              <a:solidFill>
                                <a:srgbClr val="FFFFFF"/>
                              </a:solidFill>
                              <a:ln w="12700" cap="flat" cmpd="sng">
                                <a:solidFill>
                                  <a:srgbClr val="000000"/>
                                </a:solidFill>
                                <a:prstDash val="solid"/>
                                <a:round/>
                                <a:headEnd type="none" w="sm" len="sm"/>
                                <a:tailEnd type="triangle" w="med" len="med"/>
                              </a:ln>
                            </wps:spPr>
                            <wps:bodyPr/>
                          </wps:wsp>
                          <wps:wsp>
                            <wps:cNvPr id="25" name="Freeform 25"/>
                            <wps:cNvSpPr/>
                            <wps:spPr>
                              <a:xfrm>
                                <a:off x="2981325" y="2895600"/>
                                <a:ext cx="962025" cy="0"/>
                              </a:xfrm>
                              <a:custGeom>
                                <a:avLst/>
                                <a:gdLst/>
                                <a:ahLst/>
                                <a:cxnLst/>
                                <a:rect l="l" t="t" r="r" b="b"/>
                                <a:pathLst>
                                  <a:path w="962025" h="1">
                                    <a:moveTo>
                                      <a:pt x="0" y="0"/>
                                    </a:moveTo>
                                    <a:lnTo>
                                      <a:pt x="962025" y="0"/>
                                    </a:lnTo>
                                  </a:path>
                                </a:pathLst>
                              </a:custGeom>
                              <a:solidFill>
                                <a:srgbClr val="FFFFFF"/>
                              </a:solidFill>
                              <a:ln w="12700" cap="flat" cmpd="sng">
                                <a:solidFill>
                                  <a:srgbClr val="000000"/>
                                </a:solidFill>
                                <a:prstDash val="solid"/>
                                <a:round/>
                                <a:headEnd type="none" w="sm" len="sm"/>
                                <a:tailEnd type="triangle" w="med" len="med"/>
                              </a:ln>
                            </wps:spPr>
                            <wps:bodyPr/>
                          </wps:wsp>
                        </wpg:grpSp>
                      </wpg:grpSp>
                    </wpg:wgp>
                  </a:graphicData>
                </a:graphic>
              </wp:anchor>
            </w:drawing>
          </mc:Choice>
          <mc:Fallback>
            <w:pict>
              <v:group id="_x0000_s1026" o:spid="_x0000_s1026" o:spt="203" style="position:absolute;left:0pt;margin-left:9pt;margin-top:18pt;height:401.25pt;width:433.5pt;z-index:251659264;mso-width-relative:page;mso-height-relative:page;" coordorigin="2593275,1232050" coordsize="5505450,5095900" o:gfxdata="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C4aEyB1gAAAAkBAAAPAAAAAAAAAAEAIAAAACIAAABkcnMvZG93&#10;bnJldi54bWxQSwECFAAUAAAACACHTuJA2MnW5swHAADsVAAADgAAAAAAAAABACAAAAAlAQAAZHJz&#10;L2Uyb0RvYy54bWxQSwUGAAAAAAYABgBZAQAAYwsAAAAA&#10;">
                <o:lock v:ext="edit" aspectratio="f"/>
                <v:group id="_x0000_s1026" o:spid="_x0000_s1026" o:spt="203" style="position:absolute;left:2593275;top:1232063;height:5095875;width:5505450;" coordorigin="2586900,1225700" coordsize="5518200,510860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_x0000_s1026" o:spid="_x0000_s1026" o:spt="1" style="position:absolute;left:2586900;top:1225700;height:5108600;width:5518200;v-text-anchor:middle;" filled="f" stroked="f" coordsize="21600,21600" o:gfxdata="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qF4mugAAANo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5F6096BC">
                          <w:pPr>
                            <w:spacing w:before="0" w:after="0" w:line="240" w:lineRule="auto"/>
                            <w:ind w:left="0" w:right="0" w:firstLine="0"/>
                            <w:jc w:val="left"/>
                          </w:pPr>
                        </w:p>
                      </w:txbxContent>
                    </v:textbox>
                  </v:rect>
                  <v:group id="_x0000_s1026" o:spid="_x0000_s1026" o:spt="203" style="position:absolute;left:2593275;top:1232063;height:5095875;width:5505450;" coordsize="5505450,5095875"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5095875;width:5505450;v-text-anchor:middle;" filled="f" stroked="f" coordsize="21600,21600" o:gfxdata="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WPJugAAANo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28122895">
                            <w:pPr>
                              <w:spacing w:before="0" w:after="0" w:line="240" w:lineRule="auto"/>
                              <w:ind w:left="0" w:right="0" w:firstLine="0"/>
                              <w:jc w:val="left"/>
                            </w:pPr>
                          </w:p>
                        </w:txbxContent>
                      </v:textbox>
                    </v:rect>
                    <v:rect id="_x0000_s1026" o:spid="_x0000_s1026" o:spt="1" style="position:absolute;left:0;top:0;height:4657725;width:2981325;v-text-anchor:middle;" fillcolor="#FFFFFF" filled="t" stroked="t" coordsize="21600,21600" o:gfxdata="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4PQvQAA&#10;ANoAAAAPAAAAAAAAAAEAIAAAACIAAABkcnMvZG93bnJldi54bWxQSwECFAAUAAAACACHTuJAMy8F&#10;njsAAAA5AAAAEAAAAAAAAAABACAAAAAMAQAAZHJzL3NoYXBleG1sLnhtbFBLBQYAAAAABgAGAFsB&#10;AAC2AwAAAAA=&#10;">
                      <v:fill on="t" focussize="0,0"/>
                      <v:stroke weight="1pt" color="#000000" joinstyle="round" startarrowwidth="narrow" startarrowlength="short" endarrowwidth="narrow" endarrowlength="short"/>
                      <v:imagedata o:title=""/>
                      <o:lock v:ext="edit" aspectratio="f"/>
                      <v:textbox inset="7.1988188976378pt,7.1988188976378pt,7.1988188976378pt,7.1988188976378pt">
                        <w:txbxContent>
                          <w:p w14:paraId="1F2512F5">
                            <w:pPr>
                              <w:spacing w:before="0" w:after="0" w:line="240" w:lineRule="auto"/>
                              <w:ind w:left="0" w:right="0" w:firstLine="0"/>
                              <w:jc w:val="left"/>
                            </w:pPr>
                          </w:p>
                        </w:txbxContent>
                      </v:textbox>
                    </v:rect>
                    <v:rect id="_x0000_s1026" o:spid="_x0000_s1026" o:spt="1" style="position:absolute;left:3943350;top:76200;height:4581525;width:1562100;v-text-anchor:middle;" fillcolor="#FFFFFF" filled="t" stroked="t" coordsize="21600,21600" o:gfxdata="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KR2nvQAA&#10;ANoAAAAPAAAAAAAAAAEAIAAAACIAAABkcnMvZG93bnJldi54bWxQSwECFAAUAAAACACHTuJAMy8F&#10;njsAAAA5AAAAEAAAAAAAAAABACAAAAAMAQAAZHJzL3NoYXBleG1sLnhtbFBLBQYAAAAABgAGAFsB&#10;AAC2AwAAAAA=&#10;">
                      <v:fill on="t" focussize="0,0"/>
                      <v:stroke weight="1pt" color="#000000" joinstyle="round" startarrowwidth="narrow" startarrowlength="short" endarrowwidth="narrow" endarrowlength="short"/>
                      <v:imagedata o:title=""/>
                      <o:lock v:ext="edit" aspectratio="f"/>
                      <v:textbox inset="7.1988188976378pt,7.1988188976378pt,7.1988188976378pt,7.1988188976378pt">
                        <w:txbxContent>
                          <w:p w14:paraId="3A79A43A">
                            <w:pPr>
                              <w:spacing w:before="0" w:after="0" w:line="240" w:lineRule="auto"/>
                              <w:ind w:left="0" w:right="0" w:firstLine="0"/>
                              <w:jc w:val="left"/>
                            </w:pPr>
                          </w:p>
                        </w:txbxContent>
                      </v:textbox>
                    </v:rect>
                    <v:shape id="_x0000_s1026" o:spid="_x0000_s1026" o:spt="100" style="position:absolute;left:0;top:2124075;height:1771650;width:619125;" fillcolor="#FFFFFF" filled="t" stroked="t" coordsize="619125,1771650" o:gfxdata="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Sgyu8AAAA&#10;2gAAAA8AAAAAAAAAAQAgAAAAIgAAAGRycy9kb3ducmV2LnhtbFBLAQIUABQAAAAIAIdO4kAzLwWe&#10;OwAAADkAAAAQAAAAAAAAAAEAIAAAAAsBAABkcnMvc2hhcGV4bWwueG1sUEsFBgAAAAAGAAYAWwEA&#10;ALUDAAAAAA==&#10;" path="m0,0l0,1771650,619125,1771650,619125,0xe">
                      <v:path textboxrect="0,0,619125,1771650"/>
                      <v:fill on="t" focussize="0,0"/>
                      <v:stroke weight="1pt" color="#000000" joinstyle="miter" startarrowwidth="narrow" startarrowlength="short" endarrowwidth="narrow" endarrowlength="short"/>
                      <v:imagedata o:title=""/>
                      <o:lock v:ext="edit" aspectratio="f"/>
                      <v:textbox inset="7pt,3pt,7pt,3pt">
                        <w:txbxContent>
                          <w:p w14:paraId="2257034B">
                            <w:pPr>
                              <w:spacing w:before="0" w:after="200" w:line="276" w:lineRule="auto"/>
                              <w:ind w:left="0" w:right="0" w:firstLine="0"/>
                              <w:jc w:val="left"/>
                            </w:pPr>
                            <w:r>
                              <w:rPr>
                                <w:rFonts w:ascii="Calibri" w:hAnsi="Calibri" w:eastAsia="Calibri" w:cs="Calibri"/>
                                <w:b w:val="0"/>
                                <w:i w:val="0"/>
                                <w:smallCaps w:val="0"/>
                                <w:color w:val="000000"/>
                                <w:sz w:val="20"/>
                                <w:vertAlign w:val="baseline"/>
                              </w:rPr>
                              <w:t>Training</w:t>
                            </w:r>
                          </w:p>
                          <w:p w14:paraId="7F891849">
                            <w:pPr>
                              <w:spacing w:before="0" w:after="200" w:line="276" w:lineRule="auto"/>
                              <w:ind w:left="0" w:right="0" w:firstLine="0"/>
                              <w:jc w:val="left"/>
                            </w:pPr>
                            <w:r>
                              <w:rPr>
                                <w:rFonts w:ascii="Calibri" w:hAnsi="Calibri" w:eastAsia="Calibri" w:cs="Calibri"/>
                                <w:b w:val="0"/>
                                <w:i w:val="0"/>
                                <w:smallCaps w:val="0"/>
                                <w:color w:val="000000"/>
                                <w:sz w:val="20"/>
                                <w:vertAlign w:val="baseline"/>
                              </w:rPr>
                              <w:t>&amp;</w:t>
                            </w:r>
                          </w:p>
                          <w:p w14:paraId="2D7D7FF4">
                            <w:pPr>
                              <w:spacing w:before="0" w:after="200" w:line="276" w:lineRule="auto"/>
                              <w:ind w:left="0" w:right="0" w:firstLine="0"/>
                              <w:jc w:val="left"/>
                            </w:pPr>
                            <w:r>
                              <w:rPr>
                                <w:rFonts w:ascii="Calibri" w:hAnsi="Calibri" w:eastAsia="Calibri" w:cs="Calibri"/>
                                <w:b w:val="0"/>
                                <w:i w:val="0"/>
                                <w:smallCaps w:val="0"/>
                                <w:color w:val="000000"/>
                                <w:sz w:val="20"/>
                                <w:vertAlign w:val="baseline"/>
                              </w:rPr>
                              <w:t>Development</w:t>
                            </w:r>
                          </w:p>
                        </w:txbxContent>
                      </v:textbox>
                    </v:shape>
                    <v:shape id="_x0000_s1026" o:spid="_x0000_s1026" o:spt="100" style="position:absolute;left:800100;top:342900;height:4229100;width:838200;" fillcolor="#FFFFFF" filled="t" stroked="t" coordsize="838200,4229100" o:gfxdata="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IkxzugAAANoA&#10;AAAPAAAAAAAAAAEAIAAAACIAAABkcnMvZG93bnJldi54bWxQSwECFAAUAAAACACHTuJAMy8FnjsA&#10;AAA5AAAAEAAAAAAAAAABACAAAAAJAQAAZHJzL3NoYXBleG1sLnhtbFBLBQYAAAAABgAGAFsBAACz&#10;AwAAAAA=&#10;" path="m0,0l0,4229100,838200,4229100,838200,0xe">
                      <v:path textboxrect="0,0,838200,4229100"/>
                      <v:fill on="t" focussize="0,0"/>
                      <v:stroke weight="1pt" color="#000000" joinstyle="miter" startarrowwidth="narrow" startarrowlength="short" endarrowwidth="narrow" endarrowlength="short"/>
                      <v:imagedata o:title=""/>
                      <o:lock v:ext="edit" aspectratio="f"/>
                      <v:textbox inset="7pt,3pt,7pt,3pt">
                        <w:txbxContent>
                          <w:p w14:paraId="3AEC7A9B">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 and Development Process.</w:t>
                            </w:r>
                          </w:p>
                          <w:p w14:paraId="3F02D311">
                            <w:pPr>
                              <w:spacing w:before="0" w:after="0" w:line="276" w:lineRule="auto"/>
                              <w:ind w:left="0" w:right="0" w:firstLine="0"/>
                              <w:jc w:val="left"/>
                            </w:pPr>
                          </w:p>
                          <w:p w14:paraId="6D05129C">
                            <w:pPr>
                              <w:spacing w:before="0" w:after="0" w:line="276" w:lineRule="auto"/>
                              <w:ind w:left="0" w:right="0" w:firstLine="0"/>
                              <w:jc w:val="left"/>
                            </w:pPr>
                          </w:p>
                          <w:p w14:paraId="63E75D9E">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w:t>
                            </w:r>
                          </w:p>
                          <w:p w14:paraId="0B8FAB88">
                            <w:pPr>
                              <w:spacing w:before="0" w:after="0" w:line="276" w:lineRule="auto"/>
                              <w:ind w:left="0" w:right="0" w:firstLine="0"/>
                              <w:jc w:val="left"/>
                            </w:pPr>
                            <w:r>
                              <w:rPr>
                                <w:rFonts w:ascii="Calibri" w:hAnsi="Calibri" w:eastAsia="Calibri" w:cs="Calibri"/>
                                <w:b w:val="0"/>
                                <w:i w:val="0"/>
                                <w:smallCaps w:val="0"/>
                                <w:color w:val="000000"/>
                                <w:sz w:val="20"/>
                                <w:vertAlign w:val="baseline"/>
                              </w:rPr>
                              <w:t>Policies</w:t>
                            </w:r>
                          </w:p>
                          <w:p w14:paraId="6197A5C1">
                            <w:pPr>
                              <w:spacing w:before="0" w:after="0" w:line="276" w:lineRule="auto"/>
                              <w:ind w:left="0" w:right="0" w:firstLine="0"/>
                              <w:jc w:val="left"/>
                            </w:pPr>
                          </w:p>
                          <w:p w14:paraId="6A918B29">
                            <w:pPr>
                              <w:spacing w:before="0" w:after="0" w:line="276" w:lineRule="auto"/>
                              <w:ind w:left="0" w:right="0" w:firstLine="0"/>
                              <w:jc w:val="left"/>
                            </w:pPr>
                            <w:r>
                              <w:rPr>
                                <w:rFonts w:ascii="Calibri" w:hAnsi="Calibri" w:eastAsia="Calibri" w:cs="Calibri"/>
                                <w:b w:val="0"/>
                                <w:i w:val="0"/>
                                <w:smallCaps w:val="0"/>
                                <w:color w:val="000000"/>
                                <w:sz w:val="20"/>
                                <w:vertAlign w:val="baseline"/>
                              </w:rPr>
                              <w:t>Needs</w:t>
                            </w:r>
                          </w:p>
                          <w:p w14:paraId="444216A9">
                            <w:pPr>
                              <w:spacing w:before="0" w:after="0" w:line="276" w:lineRule="auto"/>
                              <w:ind w:left="0" w:right="0" w:firstLine="0"/>
                              <w:jc w:val="left"/>
                            </w:pPr>
                            <w:r>
                              <w:rPr>
                                <w:rFonts w:ascii="Calibri" w:hAnsi="Calibri" w:eastAsia="Calibri" w:cs="Calibri"/>
                                <w:b w:val="0"/>
                                <w:i w:val="0"/>
                                <w:smallCaps w:val="0"/>
                                <w:color w:val="000000"/>
                                <w:sz w:val="20"/>
                                <w:vertAlign w:val="baseline"/>
                              </w:rPr>
                              <w:t>Assessment</w:t>
                            </w:r>
                          </w:p>
                          <w:p w14:paraId="5E950207">
                            <w:pPr>
                              <w:spacing w:before="0" w:after="0" w:line="276" w:lineRule="auto"/>
                              <w:ind w:left="0" w:right="0" w:firstLine="0"/>
                              <w:jc w:val="left"/>
                            </w:pPr>
                          </w:p>
                          <w:p w14:paraId="5C6A5174">
                            <w:pPr>
                              <w:spacing w:before="0" w:after="0" w:line="276" w:lineRule="auto"/>
                              <w:ind w:left="0" w:right="0" w:firstLine="0"/>
                              <w:jc w:val="left"/>
                            </w:pPr>
                          </w:p>
                          <w:p w14:paraId="6FFC01AF">
                            <w:pPr>
                              <w:spacing w:before="0" w:after="0" w:line="276" w:lineRule="auto"/>
                              <w:ind w:left="0" w:right="0" w:firstLine="0"/>
                              <w:jc w:val="left"/>
                            </w:pPr>
                          </w:p>
                          <w:p w14:paraId="6BEBDF4E">
                            <w:pPr>
                              <w:spacing w:before="0" w:after="0" w:line="276" w:lineRule="auto"/>
                              <w:ind w:left="0" w:right="0" w:firstLine="0"/>
                              <w:jc w:val="left"/>
                            </w:pPr>
                          </w:p>
                          <w:p w14:paraId="5B902EA5">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 Objective identify the Trainees Training</w:t>
                            </w:r>
                          </w:p>
                        </w:txbxContent>
                      </v:textbox>
                    </v:shape>
                    <v:shape id="_x0000_s1026" o:spid="_x0000_s1026" o:spt="100" style="position:absolute;left:1809750;top:342900;height:3552825;width:962025;" fillcolor="#FFFFFF" filled="t" stroked="t" coordsize="962025,3552825" o:gfxdata="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5zlrsAAADa&#10;AAAADwAAAAAAAAABACAAAAAiAAAAZHJzL2Rvd25yZXYueG1sUEsBAhQAFAAAAAgAh07iQDMvBZ47&#10;AAAAOQAAABAAAAAAAAAAAQAgAAAACgEAAGRycy9zaGFwZXhtbC54bWxQSwUGAAAAAAYABgBbAQAA&#10;tAMAAAAA&#10;" path="m0,0l0,3552825,962025,3552825,962025,0xe">
                      <v:path textboxrect="0,0,962025,3552825"/>
                      <v:fill on="t" focussize="0,0"/>
                      <v:stroke weight="1pt" color="#000000" joinstyle="miter" startarrowwidth="narrow" startarrowlength="short" endarrowwidth="narrow" endarrowlength="short"/>
                      <v:imagedata o:title=""/>
                      <o:lock v:ext="edit" aspectratio="f"/>
                      <v:textbox inset="7pt,3pt,7pt,3pt">
                        <w:txbxContent>
                          <w:p w14:paraId="7C366276">
                            <w:pPr>
                              <w:spacing w:before="0" w:after="0" w:line="276" w:lineRule="auto"/>
                              <w:ind w:left="0" w:right="0" w:firstLine="0"/>
                              <w:jc w:val="left"/>
                            </w:pPr>
                          </w:p>
                        </w:txbxContent>
                      </v:textbox>
                    </v:shape>
                    <v:shape id="_x0000_s1026" o:spid="_x0000_s1026" o:spt="100" style="position:absolute;left:1809750;top:342900;height:733425;width:962025;" fillcolor="#FFFFFF" filled="t" stroked="t" coordsize="962025,733425" o:gfxdata="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NWvQAA&#10;ANsAAAAPAAAAAAAAAAEAIAAAACIAAABkcnMvZG93bnJldi54bWxQSwECFAAUAAAACACHTuJAMy8F&#10;njsAAAA5AAAAEAAAAAAAAAABACAAAAAMAQAAZHJzL3NoYXBleG1sLnhtbFBLBQYAAAAABgAGAFsB&#10;AAC2AwAAAAA=&#10;" path="m0,0l0,733425,962025,733425,962025,0xe">
                      <v:path textboxrect="0,0,962025,733425"/>
                      <v:fill on="t" focussize="0,0"/>
                      <v:stroke weight="1pt" color="#000000" joinstyle="miter" startarrowwidth="narrow" startarrowlength="short" endarrowwidth="narrow" endarrowlength="short"/>
                      <v:imagedata o:title=""/>
                      <o:lock v:ext="edit" aspectratio="f"/>
                      <v:textbox inset="7pt,3pt,7pt,3pt">
                        <w:txbxContent>
                          <w:p w14:paraId="3A04BBBF">
                            <w:pPr>
                              <w:spacing w:before="0" w:after="200" w:line="276" w:lineRule="auto"/>
                              <w:ind w:left="0" w:right="0" w:firstLine="0"/>
                              <w:jc w:val="left"/>
                            </w:pPr>
                            <w:r>
                              <w:rPr>
                                <w:rFonts w:ascii="Calibri" w:hAnsi="Calibri" w:eastAsia="Calibri" w:cs="Calibri"/>
                                <w:b w:val="0"/>
                                <w:i w:val="0"/>
                                <w:smallCaps w:val="0"/>
                                <w:color w:val="000000"/>
                                <w:sz w:val="22"/>
                                <w:vertAlign w:val="baseline"/>
                              </w:rPr>
                              <w:t>Training &amp; Development Techniques</w:t>
                            </w:r>
                          </w:p>
                        </w:txbxContent>
                      </v:textbox>
                    </v:shape>
                    <v:shape id="_x0000_s1026" o:spid="_x0000_s1026" o:spt="100" style="position:absolute;left:1809750;top:1285874;height:419100;width:962025;" fillcolor="#FFFFFF" filled="t" stroked="t" coordsize="962025,419100" o:gfxdata="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s2W5AAAA2wAA&#10;AA8AAAAAAAAAAQAgAAAAIgAAAGRycy9kb3ducmV2LnhtbFBLAQIUABQAAAAIAIdO4kAzLwWeOwAA&#10;ADkAAAAQAAAAAAAAAAEAIAAAAAgBAABkcnMvc2hhcGV4bWwueG1sUEsFBgAAAAAGAAYAWwEAALID&#10;AAAAAA==&#10;" path="m0,0l0,419100,962025,419100,962025,0xe">
                      <v:path textboxrect="0,0,962025,419100"/>
                      <v:fill on="t" focussize="0,0"/>
                      <v:stroke weight="1pt" color="#000000" joinstyle="miter" startarrowwidth="narrow" startarrowlength="short" endarrowwidth="narrow" endarrowlength="short"/>
                      <v:imagedata o:title=""/>
                      <o:lock v:ext="edit" aspectratio="f"/>
                      <v:textbox inset="7pt,3pt,7pt,3pt">
                        <w:txbxContent>
                          <w:p w14:paraId="052B137D">
                            <w:pPr>
                              <w:spacing w:before="0" w:after="200" w:line="276" w:lineRule="auto"/>
                              <w:ind w:left="0" w:right="0" w:firstLine="0"/>
                              <w:jc w:val="left"/>
                            </w:pPr>
                            <w:r>
                              <w:rPr>
                                <w:rFonts w:ascii="Calibri" w:hAnsi="Calibri" w:eastAsia="Calibri" w:cs="Calibri"/>
                                <w:b w:val="0"/>
                                <w:i w:val="0"/>
                                <w:smallCaps w:val="0"/>
                                <w:color w:val="000000"/>
                                <w:sz w:val="22"/>
                                <w:vertAlign w:val="baseline"/>
                              </w:rPr>
                              <w:t xml:space="preserve">Orientation </w:t>
                            </w:r>
                          </w:p>
                        </w:txbxContent>
                      </v:textbox>
                    </v:shape>
                    <v:shape id="_x0000_s1026" o:spid="_x0000_s1026" o:spt="100" style="position:absolute;left:1809750;top:2038350;height:352425;width:962025;" fillcolor="#FFFFFF" filled="t" stroked="t" coordsize="962025,352425" o:gfxdata="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N4Cuy2AAAA2wAAAA8A&#10;AAAAAAAAAQAgAAAAIgAAAGRycy9kb3ducmV2LnhtbFBLAQIUABQAAAAIAIdO4kAzLwWeOwAAADkA&#10;AAAQAAAAAAAAAAEAIAAAAAUBAABkcnMvc2hhcGV4bWwueG1sUEsFBgAAAAAGAAYAWwEAAK8DAAAA&#10;AA==&#10;" path="m0,0l0,352425,962025,352425,962025,0xe">
                      <v:path textboxrect="0,0,962025,352425"/>
                      <v:fill on="t" focussize="0,0"/>
                      <v:stroke weight="1pt" color="#000000" joinstyle="miter" startarrowwidth="narrow" startarrowlength="short" endarrowwidth="narrow" endarrowlength="short"/>
                      <v:imagedata o:title=""/>
                      <o:lock v:ext="edit" aspectratio="f"/>
                      <v:textbox inset="7pt,3pt,7pt,3pt">
                        <w:txbxContent>
                          <w:p w14:paraId="36F31F4D">
                            <w:pPr>
                              <w:spacing w:before="0" w:after="200" w:line="276" w:lineRule="auto"/>
                              <w:ind w:left="0" w:right="0" w:firstLine="0"/>
                              <w:jc w:val="left"/>
                            </w:pPr>
                            <w:r>
                              <w:rPr>
                                <w:rFonts w:ascii="Calibri" w:hAnsi="Calibri" w:eastAsia="Calibri" w:cs="Calibri"/>
                                <w:b w:val="0"/>
                                <w:i w:val="0"/>
                                <w:smallCaps w:val="0"/>
                                <w:color w:val="000000"/>
                                <w:sz w:val="22"/>
                                <w:vertAlign w:val="baseline"/>
                              </w:rPr>
                              <w:t>Coaching</w:t>
                            </w:r>
                          </w:p>
                        </w:txbxContent>
                      </v:textbox>
                    </v:shape>
                    <v:shape id="_x0000_s1026" o:spid="_x0000_s1026" o:spt="100" style="position:absolute;left:1809750;top:2590800;height:352425;width:962025;" fillcolor="#FFFFFF" filled="t" stroked="t" coordsize="962025,352425" o:gfxdata="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w0r3e2AAAA2wAAAA8A&#10;AAAAAAAAAQAgAAAAIgAAAGRycy9kb3ducmV2LnhtbFBLAQIUABQAAAAIAIdO4kAzLwWeOwAAADkA&#10;AAAQAAAAAAAAAAEAIAAAAAUBAABkcnMvc2hhcGV4bWwueG1sUEsFBgAAAAAGAAYAWwEAAK8DAAAA&#10;AA==&#10;" path="m0,0l0,352425,962025,352425,962025,0xe">
                      <v:path textboxrect="0,0,962025,352425"/>
                      <v:fill on="t" focussize="0,0"/>
                      <v:stroke weight="1pt" color="#000000" joinstyle="miter" startarrowwidth="narrow" startarrowlength="short" endarrowwidth="narrow" endarrowlength="short"/>
                      <v:imagedata o:title=""/>
                      <o:lock v:ext="edit" aspectratio="f"/>
                      <v:textbox inset="7pt,3pt,7pt,3pt">
                        <w:txbxContent>
                          <w:p w14:paraId="2655F708">
                            <w:pPr>
                              <w:spacing w:before="0" w:after="200" w:line="276" w:lineRule="auto"/>
                              <w:ind w:left="0" w:right="0" w:firstLine="0"/>
                              <w:jc w:val="left"/>
                            </w:pPr>
                            <w:r>
                              <w:rPr>
                                <w:rFonts w:ascii="Calibri" w:hAnsi="Calibri" w:eastAsia="Calibri" w:cs="Calibri"/>
                                <w:b w:val="0"/>
                                <w:i w:val="0"/>
                                <w:smallCaps w:val="0"/>
                                <w:color w:val="000000"/>
                                <w:sz w:val="22"/>
                                <w:vertAlign w:val="baseline"/>
                              </w:rPr>
                              <w:t>Job Rotation</w:t>
                            </w:r>
                          </w:p>
                        </w:txbxContent>
                      </v:textbox>
                    </v:shape>
                    <v:shape id="_x0000_s1026" o:spid="_x0000_s1026" o:spt="100" style="position:absolute;left:1809750;top:3095625;height:438150;width:962025;" fillcolor="#FFFFFF" filled="t" stroked="t" coordsize="962025,438150" o:gfxdata="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HhcUbsAAADb&#10;AAAADwAAAAAAAAABACAAAAAiAAAAZHJzL2Rvd25yZXYueG1sUEsBAhQAFAAAAAgAh07iQDMvBZ47&#10;AAAAOQAAABAAAAAAAAAAAQAgAAAACgEAAGRycy9zaGFwZXhtbC54bWxQSwUGAAAAAAYABgBbAQAA&#10;tAM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3DD2339D">
                            <w:pPr>
                              <w:spacing w:before="0" w:after="0" w:line="240" w:lineRule="auto"/>
                              <w:ind w:left="0" w:right="0" w:firstLine="0"/>
                              <w:jc w:val="left"/>
                            </w:pPr>
                            <w:r>
                              <w:rPr>
                                <w:rFonts w:ascii="Calibri" w:hAnsi="Calibri" w:eastAsia="Calibri" w:cs="Calibri"/>
                                <w:b w:val="0"/>
                                <w:i w:val="0"/>
                                <w:smallCaps w:val="0"/>
                                <w:color w:val="000000"/>
                                <w:sz w:val="22"/>
                                <w:vertAlign w:val="baseline"/>
                              </w:rPr>
                              <w:t>Workshop</w:t>
                            </w:r>
                          </w:p>
                          <w:p w14:paraId="3C2A7AEF">
                            <w:pPr>
                              <w:spacing w:before="0" w:after="0" w:line="240" w:lineRule="auto"/>
                              <w:ind w:left="0" w:right="0" w:firstLine="0"/>
                              <w:jc w:val="left"/>
                            </w:pPr>
                            <w:r>
                              <w:rPr>
                                <w:rFonts w:ascii="Calibri" w:hAnsi="Calibri" w:eastAsia="Calibri" w:cs="Calibri"/>
                                <w:b w:val="0"/>
                                <w:i w:val="0"/>
                                <w:smallCaps w:val="0"/>
                                <w:color w:val="000000"/>
                                <w:sz w:val="22"/>
                                <w:vertAlign w:val="baseline"/>
                              </w:rPr>
                              <w:t>&amp;</w:t>
                            </w:r>
                          </w:p>
                        </w:txbxContent>
                      </v:textbox>
                    </v:shape>
                    <v:shape id="_x0000_s1026" o:spid="_x0000_s1026" o:spt="100" style="position:absolute;left:1809750;top:3800474;height:438150;width:962025;" fillcolor="#FFFFFF" filled="t" stroked="t" coordsize="962025,438150" o:gfxdata="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zT5yrsAAADb&#10;AAAADwAAAAAAAAABACAAAAAiAAAAZHJzL2Rvd25yZXYueG1sUEsBAhQAFAAAAAgAh07iQDMvBZ47&#10;AAAAOQAAABAAAAAAAAAAAQAgAAAACgEAAGRycy9zaGFwZXhtbC54bWxQSwUGAAAAAAYABgBbAQAA&#10;tAM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22F95E7B">
                            <w:pPr>
                              <w:spacing w:before="0" w:after="0" w:line="240" w:lineRule="auto"/>
                              <w:ind w:left="0" w:right="0" w:firstLine="0"/>
                              <w:jc w:val="left"/>
                            </w:pPr>
                            <w:r>
                              <w:rPr>
                                <w:rFonts w:ascii="Calibri" w:hAnsi="Calibri" w:eastAsia="Calibri" w:cs="Calibri"/>
                                <w:b w:val="0"/>
                                <w:i w:val="0"/>
                                <w:smallCaps w:val="0"/>
                                <w:color w:val="000000"/>
                                <w:sz w:val="22"/>
                                <w:vertAlign w:val="baseline"/>
                              </w:rPr>
                              <w:t>Lecturers</w:t>
                            </w:r>
                          </w:p>
                        </w:txbxContent>
                      </v:textbox>
                    </v:shape>
                    <v:shape id="_x0000_s1026" o:spid="_x0000_s1026" o:spt="100" style="position:absolute;left:2981325;top:2200275;height:438150;width:962025;" fillcolor="#FFFFFF" filled="t" stroked="t" coordsize="962025,438150" o:gfxdata="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5me9vQAA&#10;ANsAAAAPAAAAAAAAAAEAIAAAACIAAABkcnMvZG93bnJldi54bWxQSwECFAAUAAAACACHTuJAMy8F&#10;njsAAAA5AAAAEAAAAAAAAAABACAAAAAMAQAAZHJzL3NoYXBleG1sLnhtbFBLBQYAAAAABgAGAFsB&#10;AAC2Aw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0B1202A0">
                            <w:pPr>
                              <w:spacing w:before="0" w:after="0" w:line="240" w:lineRule="auto"/>
                              <w:ind w:left="0" w:right="0" w:firstLine="0"/>
                              <w:jc w:val="left"/>
                            </w:pPr>
                            <w:r>
                              <w:rPr>
                                <w:rFonts w:ascii="Calibri" w:hAnsi="Calibri" w:eastAsia="Calibri" w:cs="Calibri"/>
                                <w:b w:val="0"/>
                                <w:i w:val="0"/>
                                <w:smallCaps w:val="0"/>
                                <w:color w:val="000000"/>
                                <w:sz w:val="22"/>
                                <w:vertAlign w:val="baseline"/>
                              </w:rPr>
                              <w:t>Influence</w:t>
                            </w:r>
                          </w:p>
                        </w:txbxContent>
                      </v:textbox>
                    </v:shape>
                    <v:shape id="_x0000_s1026" o:spid="_x0000_s1026" o:spt="100" style="position:absolute;left:4162425;top:228599;height:438150;width:962025;" fillcolor="#FFFFFF" filled="t" stroked="t" coordsize="962025,438150" o:gfxdata="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rCJrsAAADb&#10;AAAADwAAAAAAAAABACAAAAAiAAAAZHJzL2Rvd25yZXYueG1sUEsBAhQAFAAAAAgAh07iQDMvBZ47&#10;AAAAOQAAABAAAAAAAAAAAQAgAAAACgEAAGRycy9zaGFwZXhtbC54bWxQSwUGAAAAAAYABgBbAQAA&#10;tAM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17C2140B">
                            <w:pPr>
                              <w:spacing w:before="0" w:after="0" w:line="240" w:lineRule="auto"/>
                              <w:ind w:left="0" w:right="0" w:firstLine="0"/>
                              <w:jc w:val="left"/>
                            </w:pPr>
                            <w:r>
                              <w:rPr>
                                <w:rFonts w:ascii="Calibri" w:hAnsi="Calibri" w:eastAsia="Calibri" w:cs="Calibri"/>
                                <w:b w:val="0"/>
                                <w:i w:val="0"/>
                                <w:smallCaps w:val="0"/>
                                <w:color w:val="000000"/>
                                <w:sz w:val="22"/>
                                <w:vertAlign w:val="baseline"/>
                              </w:rPr>
                              <w:t>Performance Variables</w:t>
                            </w:r>
                          </w:p>
                        </w:txbxContent>
                      </v:textbox>
                    </v:shape>
                    <v:shape id="_x0000_s1026" o:spid="_x0000_s1026" o:spt="100" style="position:absolute;left:4162425;top:1076325;height:438150;width:962025;" fillcolor="#FFFFFF" filled="t" stroked="t" coordsize="962025,438150" o:gfxdata="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TVWVL4A&#10;AADbAAAADwAAAAAAAAABACAAAAAiAAAAZHJzL2Rvd25yZXYueG1sUEsBAhQAFAAAAAgAh07iQDMv&#10;BZ47AAAAOQAAABAAAAAAAAAAAQAgAAAADQEAAGRycy9zaGFwZXhtbC54bWxQSwUGAAAAAAYABgBb&#10;AQAAtwM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730FBC19">
                            <w:pPr>
                              <w:spacing w:before="0" w:after="0" w:line="240" w:lineRule="auto"/>
                              <w:ind w:left="0" w:right="0" w:firstLine="0"/>
                              <w:jc w:val="left"/>
                            </w:pPr>
                            <w:r>
                              <w:rPr>
                                <w:rFonts w:ascii="Calibri" w:hAnsi="Calibri" w:eastAsia="Calibri" w:cs="Calibri"/>
                                <w:b w:val="0"/>
                                <w:i w:val="0"/>
                                <w:smallCaps w:val="0"/>
                                <w:color w:val="000000"/>
                                <w:sz w:val="22"/>
                                <w:vertAlign w:val="baseline"/>
                              </w:rPr>
                              <w:t xml:space="preserve">Knowledge </w:t>
                            </w:r>
                          </w:p>
                        </w:txbxContent>
                      </v:textbox>
                    </v:shape>
                    <v:shape id="_x0000_s1026" o:spid="_x0000_s1026" o:spt="100" style="position:absolute;left:4210050;top:2124075;height:438150;width:962025;" fillcolor="#FFFFFF" filled="t" stroked="t" coordsize="962025,438150" o:gfxdata="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efPPugAAANsA&#10;AAAPAAAAAAAAAAEAIAAAACIAAABkcnMvZG93bnJldi54bWxQSwECFAAUAAAACACHTuJAMy8FnjsA&#10;AAA5AAAAEAAAAAAAAAABACAAAAAJAQAAZHJzL3NoYXBleG1sLnhtbFBLBQYAAAAABgAGAFsBAACz&#10;Aw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07C85B25">
                            <w:pPr>
                              <w:spacing w:before="0" w:after="0" w:line="240" w:lineRule="auto"/>
                              <w:ind w:left="0" w:right="0" w:firstLine="0"/>
                              <w:jc w:val="left"/>
                            </w:pPr>
                            <w:r>
                              <w:rPr>
                                <w:rFonts w:ascii="Calibri" w:hAnsi="Calibri" w:eastAsia="Calibri" w:cs="Calibri"/>
                                <w:b w:val="0"/>
                                <w:i w:val="0"/>
                                <w:smallCaps w:val="0"/>
                                <w:color w:val="000000"/>
                                <w:sz w:val="22"/>
                                <w:vertAlign w:val="baseline"/>
                              </w:rPr>
                              <w:t>Innovation</w:t>
                            </w:r>
                          </w:p>
                        </w:txbxContent>
                      </v:textbox>
                    </v:shape>
                    <v:shape id="_x0000_s1026" o:spid="_x0000_s1026" o:spt="100" style="position:absolute;left:4257675;top:2838450;height:438150;width:962025;" fillcolor="#FFFFFF" filled="t" stroked="t" coordsize="962025,438150" o:gfxdata="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L5DvugAAANsA&#10;AAAPAAAAAAAAAAEAIAAAACIAAABkcnMvZG93bnJldi54bWxQSwECFAAUAAAACACHTuJAMy8FnjsA&#10;AAA5AAAAEAAAAAAAAAABACAAAAAJAQAAZHJzL3NoYXBleG1sLnhtbFBLBQYAAAAABgAGAFsBAACz&#10;Aw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42F7764A">
                            <w:pPr>
                              <w:spacing w:before="0" w:after="0" w:line="240" w:lineRule="auto"/>
                              <w:ind w:left="0" w:right="0" w:firstLine="0"/>
                              <w:jc w:val="left"/>
                            </w:pPr>
                            <w:r>
                              <w:rPr>
                                <w:rFonts w:ascii="Calibri" w:hAnsi="Calibri" w:eastAsia="Calibri" w:cs="Calibri"/>
                                <w:b w:val="0"/>
                                <w:i w:val="0"/>
                                <w:smallCaps w:val="0"/>
                                <w:color w:val="000000"/>
                                <w:sz w:val="22"/>
                                <w:vertAlign w:val="baseline"/>
                              </w:rPr>
                              <w:t>Job Satisfaction</w:t>
                            </w:r>
                          </w:p>
                        </w:txbxContent>
                      </v:textbox>
                    </v:shape>
                    <v:shape id="_x0000_s1026" o:spid="_x0000_s1026" o:spt="100" style="position:absolute;left:4257675;top:3581400;height:438150;width:962025;" fillcolor="#FFFFFF" filled="t" stroked="t" coordsize="962025,438150" o:gfxdata="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jNXS/&#10;AAAA2wAAAA8AAAAAAAAAAQAgAAAAIgAAAGRycy9kb3ducmV2LnhtbFBLAQIUABQAAAAIAIdO4kAz&#10;LwWeOwAAADkAAAAQAAAAAAAAAAEAIAAAAA4BAABkcnMvc2hhcGV4bWwueG1sUEsFBgAAAAAGAAYA&#10;WwEAALgDA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64D3D514">
                            <w:pPr>
                              <w:spacing w:before="0" w:after="0" w:line="240" w:lineRule="auto"/>
                              <w:ind w:left="0" w:right="0" w:firstLine="0"/>
                              <w:jc w:val="left"/>
                            </w:pPr>
                            <w:r>
                              <w:rPr>
                                <w:rFonts w:ascii="Calibri" w:hAnsi="Calibri" w:eastAsia="Calibri" w:cs="Calibri"/>
                                <w:b w:val="0"/>
                                <w:i w:val="0"/>
                                <w:smallCaps w:val="0"/>
                                <w:color w:val="000000"/>
                                <w:sz w:val="22"/>
                                <w:vertAlign w:val="baseline"/>
                              </w:rPr>
                              <w:t>Career</w:t>
                            </w:r>
                          </w:p>
                          <w:p w14:paraId="7C2292C2">
                            <w:pPr>
                              <w:spacing w:before="0" w:after="0" w:line="240" w:lineRule="auto"/>
                              <w:ind w:left="0" w:right="0" w:firstLine="0"/>
                              <w:jc w:val="left"/>
                            </w:pPr>
                            <w:r>
                              <w:rPr>
                                <w:rFonts w:ascii="Calibri" w:hAnsi="Calibri" w:eastAsia="Calibri" w:cs="Calibri"/>
                                <w:b w:val="0"/>
                                <w:i w:val="0"/>
                                <w:smallCaps w:val="0"/>
                                <w:color w:val="000000"/>
                                <w:sz w:val="22"/>
                                <w:vertAlign w:val="baseline"/>
                              </w:rPr>
                              <w:t>Orientation</w:t>
                            </w:r>
                          </w:p>
                        </w:txbxContent>
                      </v:textbox>
                    </v:shape>
                    <v:shape id="_x0000_s1026" o:spid="_x0000_s1026" o:spt="100" style="position:absolute;left:342900;top:4657725;height:438150;width:4562475;" fillcolor="#FFFFFF" filled="t" stroked="t" coordsize="4562475,438150" o:gfxdata="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9XK8AAAA&#10;2wAAAA8AAAAAAAAAAQAgAAAAIgAAAGRycy9kb3ducmV2LnhtbFBLAQIUABQAAAAIAIdO4kAzLwWe&#10;OwAAADkAAAAQAAAAAAAAAAEAIAAAAAsBAABkcnMvc2hhcGV4bWwueG1sUEsFBgAAAAAGAAYAWwEA&#10;ALUDAAAAAA==&#10;" path="m0,0l0,438150,4562475,438150,4562475,0xe">
                      <v:path textboxrect="0,0,4562475,438150"/>
                      <v:fill on="t" focussize="0,0"/>
                      <v:stroke weight="1pt" color="#000000" joinstyle="miter" startarrowwidth="narrow" startarrowlength="short" endarrowwidth="narrow" endarrowlength="short"/>
                      <v:imagedata o:title=""/>
                      <o:lock v:ext="edit" aspectratio="f"/>
                      <v:textbox inset="7pt,3pt,7pt,3pt">
                        <w:txbxContent>
                          <w:p w14:paraId="5436AA1D">
                            <w:pPr>
                              <w:spacing w:before="0" w:after="0" w:line="240" w:lineRule="auto"/>
                              <w:ind w:left="0" w:right="0" w:firstLine="0"/>
                              <w:jc w:val="center"/>
                            </w:pPr>
                            <w:r>
                              <w:rPr>
                                <w:rFonts w:ascii="Calibri" w:hAnsi="Calibri" w:eastAsia="Calibri" w:cs="Calibri"/>
                                <w:b w:val="0"/>
                                <w:i w:val="0"/>
                                <w:smallCaps w:val="0"/>
                                <w:color w:val="000000"/>
                                <w:sz w:val="22"/>
                                <w:vertAlign w:val="baseline"/>
                              </w:rPr>
                              <w:t>Influence</w:t>
                            </w:r>
                          </w:p>
                        </w:txbxContent>
                      </v:textbox>
                    </v:shape>
                    <v:shape id="_x0000_s1026" o:spid="_x0000_s1026" o:spt="100" style="position:absolute;left:619125;top:2895600;height:0;width:180974;" fillcolor="#FFFFFF" filled="t" stroked="t" coordsize="180974,1" o:gfxdata="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bMuwvQAA&#10;ANsAAAAPAAAAAAAAAAEAIAAAACIAAABkcnMvZG93bnJldi54bWxQSwECFAAUAAAACACHTuJAMy8F&#10;njsAAAA5AAAAEAAAAAAAAAABACAAAAAMAQAAZHJzL3NoYXBleG1sLnhtbFBLBQYAAAAABgAGAFsB&#10;AAC2AwAAAAA=&#10;" path="m0,0l180974,0e">
                      <v:fill on="t" focussize="0,0"/>
                      <v:stroke weight="1pt" color="#000000" joinstyle="round" startarrowwidth="narrow" startarrowlength="short" endarrow="block"/>
                      <v:imagedata o:title=""/>
                      <o:lock v:ext="edit" aspectratio="f"/>
                    </v:shape>
                    <v:shape id="_x0000_s1026" o:spid="_x0000_s1026" o:spt="100" style="position:absolute;left:1638300;top:2838450;height:0;width:180974;" fillcolor="#FFFFFF" filled="t" stroked="t" coordsize="180974,1" o:gfxdata="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hVPEvQAA&#10;ANsAAAAPAAAAAAAAAAEAIAAAACIAAABkcnMvZG93bnJldi54bWxQSwECFAAUAAAACACHTuJAMy8F&#10;njsAAAA5AAAAEAAAAAAAAAABACAAAAAMAQAAZHJzL3NoYXBleG1sLnhtbFBLBQYAAAAABgAGAFsB&#10;AAC2AwAAAAA=&#10;" path="m0,0l180974,0e">
                      <v:fill on="t" focussize="0,0"/>
                      <v:stroke weight="1pt" color="#000000" joinstyle="round" startarrowwidth="narrow" startarrowlength="short" endarrow="block"/>
                      <v:imagedata o:title=""/>
                      <o:lock v:ext="edit" aspectratio="f"/>
                    </v:shape>
                    <v:shape id="_x0000_s1026" o:spid="_x0000_s1026" o:spt="100" style="position:absolute;left:2981325;top:2895600;height:0;width:962025;" fillcolor="#FFFFFF" filled="t" stroked="t" coordsize="962025,1" o:gfxdata="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NY9G8AAAA&#10;2wAAAA8AAAAAAAAAAQAgAAAAIgAAAGRycy9kb3ducmV2LnhtbFBLAQIUABQAAAAIAIdO4kAzLwWe&#10;OwAAADkAAAAQAAAAAAAAAAEAIAAAAAsBAABkcnMvc2hhcGV4bWwueG1sUEsFBgAAAAAGAAYAWwEA&#10;ALUDAAAAAA==&#10;" path="m0,0l962025,0e">
                      <v:fill on="t" focussize="0,0"/>
                      <v:stroke weight="1pt" color="#000000" joinstyle="round" startarrowwidth="narrow" startarrowlength="short" endarrow="block"/>
                      <v:imagedata o:title=""/>
                      <o:lock v:ext="edit" aspectratio="f"/>
                    </v:shape>
                  </v:group>
                </v:group>
              </v:group>
            </w:pict>
          </mc:Fallback>
        </mc:AlternateContent>
      </w:r>
    </w:p>
    <w:p w14:paraId="579F0892">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2.3 Theoretical Framework </w:t>
      </w:r>
    </w:p>
    <w:p w14:paraId="752D4D6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14:paraId="452B5FF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14:paraId="4976C8C9">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14:paraId="2026842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14:paraId="64EEBB8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Hotton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14:paraId="037BB2B9">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Expectancy Theory:-</w:t>
      </w:r>
      <w:r>
        <w:rPr>
          <w:rFonts w:ascii="Times New Roman" w:hAnsi="Times New Roman" w:eastAsia="Times New Roman" w:cs="Times New Roman"/>
          <w:sz w:val="28"/>
          <w:szCs w:val="28"/>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14:paraId="659F0DA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Laweler (1968) which tasks view of the relationship between employee satisfaction and performance. </w:t>
      </w:r>
    </w:p>
    <w:p w14:paraId="35DA0DE5">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Equity Theory: -</w:t>
      </w:r>
      <w:r>
        <w:rPr>
          <w:rFonts w:ascii="Times New Roman" w:hAnsi="Times New Roman" w:eastAsia="Times New Roman" w:cs="Times New Roman"/>
          <w:sz w:val="28"/>
          <w:szCs w:val="28"/>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14:paraId="5E039E20">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Goal Setting Theory:-</w:t>
      </w:r>
      <w:r>
        <w:rPr>
          <w:rFonts w:ascii="Times New Roman" w:hAnsi="Times New Roman" w:eastAsia="Times New Roman" w:cs="Times New Roman"/>
          <w:sz w:val="28"/>
          <w:szCs w:val="28"/>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14:paraId="1CFE7E2E">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Reinforcement theory is the most preferable and adoptable theory for performance of training and development output result.</w:t>
      </w:r>
    </w:p>
    <w:p w14:paraId="682DE6DD">
      <w:pPr>
        <w:spacing w:after="0" w:line="480" w:lineRule="auto"/>
        <w:jc w:val="both"/>
        <w:rPr>
          <w:rFonts w:ascii="Times New Roman" w:hAnsi="Times New Roman" w:eastAsia="Times New Roman" w:cs="Times New Roman"/>
          <w:sz w:val="28"/>
          <w:szCs w:val="28"/>
        </w:rPr>
      </w:pPr>
    </w:p>
    <w:p w14:paraId="060AE13F">
      <w:pPr>
        <w:spacing w:after="0" w:line="480" w:lineRule="auto"/>
        <w:jc w:val="both"/>
        <w:rPr>
          <w:rFonts w:ascii="Times New Roman" w:hAnsi="Times New Roman" w:eastAsia="Times New Roman" w:cs="Times New Roman"/>
          <w:sz w:val="28"/>
          <w:szCs w:val="28"/>
        </w:rPr>
      </w:pPr>
    </w:p>
    <w:p w14:paraId="165AF681">
      <w:pPr>
        <w:spacing w:after="0" w:line="480" w:lineRule="auto"/>
        <w:jc w:val="both"/>
        <w:rPr>
          <w:rFonts w:ascii="Times New Roman" w:hAnsi="Times New Roman" w:eastAsia="Times New Roman" w:cs="Times New Roman"/>
          <w:sz w:val="28"/>
          <w:szCs w:val="28"/>
        </w:rPr>
      </w:pPr>
    </w:p>
    <w:p w14:paraId="5C4B8B0C">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Source: Middle-East J. Sc Reg. 17(9) 1273-1278, 2013</w:t>
      </w:r>
    </w:p>
    <w:p w14:paraId="3A2D251C">
      <w:pPr>
        <w:spacing w:after="0" w:line="480" w:lineRule="auto"/>
        <w:jc w:val="both"/>
        <w:rPr>
          <w:rFonts w:ascii="Times New Roman" w:hAnsi="Times New Roman" w:eastAsia="Times New Roman" w:cs="Times New Roman"/>
          <w:sz w:val="28"/>
          <w:szCs w:val="28"/>
        </w:rPr>
      </w:pPr>
      <w:r>
        <mc:AlternateContent>
          <mc:Choice Requires="wpg">
            <w:drawing>
              <wp:anchor distT="0" distB="0" distL="0" distR="0" simplePos="0" relativeHeight="251659264" behindDoc="0" locked="0" layoutInCell="1" allowOverlap="1">
                <wp:simplePos x="0" y="0"/>
                <wp:positionH relativeFrom="column">
                  <wp:posOffset>520065</wp:posOffset>
                </wp:positionH>
                <wp:positionV relativeFrom="paragraph">
                  <wp:posOffset>139700</wp:posOffset>
                </wp:positionV>
                <wp:extent cx="5105400" cy="5391150"/>
                <wp:effectExtent l="0" t="0" r="0" b="0"/>
                <wp:wrapNone/>
                <wp:docPr id="1054" name="Group 1054"/>
                <wp:cNvGraphicFramePr/>
                <a:graphic xmlns:a="http://schemas.openxmlformats.org/drawingml/2006/main">
                  <a:graphicData uri="http://schemas.microsoft.com/office/word/2010/wordprocessingGroup">
                    <wpg:wgp>
                      <wpg:cNvGrpSpPr/>
                      <wpg:grpSpPr>
                        <a:xfrm rot="0">
                          <a:off x="0" y="0"/>
                          <a:ext cx="5105400" cy="5391150"/>
                          <a:chOff x="2793300" y="1084425"/>
                          <a:chExt cx="5105400" cy="5391175"/>
                        </a:xfrm>
                      </wpg:grpSpPr>
                      <wpg:grpSp>
                        <wpg:cNvPr id="26" name="Group 26"/>
                        <wpg:cNvGrpSpPr/>
                        <wpg:grpSpPr>
                          <a:xfrm>
                            <a:off x="2793300" y="1084425"/>
                            <a:ext cx="5105400" cy="5391150"/>
                            <a:chOff x="2786925" y="1078050"/>
                            <a:chExt cx="5118150" cy="5403875"/>
                          </a:xfrm>
                        </wpg:grpSpPr>
                        <wps:wsp>
                          <wps:cNvPr id="27" name="Rectangles 27"/>
                          <wps:cNvSpPr/>
                          <wps:spPr>
                            <a:xfrm>
                              <a:off x="2786925" y="1078050"/>
                              <a:ext cx="5118150" cy="5403875"/>
                            </a:xfrm>
                            <a:prstGeom prst="rect">
                              <a:avLst/>
                            </a:prstGeom>
                            <a:ln>
                              <a:noFill/>
                            </a:ln>
                          </wps:spPr>
                          <wps:txbx>
                            <w:txbxContent>
                              <w:p w14:paraId="5F1F40A7">
                                <w:pPr>
                                  <w:spacing w:before="0" w:after="0" w:line="240" w:lineRule="auto"/>
                                  <w:ind w:left="0" w:right="0" w:firstLine="0"/>
                                  <w:jc w:val="left"/>
                                </w:pPr>
                              </w:p>
                            </w:txbxContent>
                          </wps:txbx>
                          <wps:bodyPr wrap="square" lIns="91425" tIns="91425" rIns="91425" bIns="91425" anchor="ctr">
                            <a:noAutofit/>
                          </wps:bodyPr>
                        </wps:wsp>
                        <wpg:grpSp>
                          <wpg:cNvPr id="28" name="Group 28"/>
                          <wpg:cNvGrpSpPr/>
                          <wpg:grpSpPr>
                            <a:xfrm>
                              <a:off x="2793300" y="1084425"/>
                              <a:ext cx="5105400" cy="5391150"/>
                              <a:chOff x="0" y="0"/>
                              <a:chExt cx="5105400" cy="5391150"/>
                            </a:xfrm>
                          </wpg:grpSpPr>
                          <wps:wsp>
                            <wps:cNvPr id="29" name="Rectangles 29"/>
                            <wps:cNvSpPr/>
                            <wps:spPr>
                              <a:xfrm>
                                <a:off x="0" y="0"/>
                                <a:ext cx="5105400" cy="5391150"/>
                              </a:xfrm>
                              <a:prstGeom prst="rect">
                                <a:avLst/>
                              </a:prstGeom>
                              <a:ln>
                                <a:noFill/>
                              </a:ln>
                            </wps:spPr>
                            <wps:txbx>
                              <w:txbxContent>
                                <w:p w14:paraId="590537D1">
                                  <w:pPr>
                                    <w:spacing w:before="0" w:after="0" w:line="240" w:lineRule="auto"/>
                                    <w:ind w:left="0" w:right="0" w:firstLine="0"/>
                                    <w:jc w:val="left"/>
                                  </w:pPr>
                                </w:p>
                              </w:txbxContent>
                            </wps:txbx>
                            <wps:bodyPr wrap="square" lIns="91425" tIns="91425" rIns="91425" bIns="91425" anchor="ctr">
                              <a:noAutofit/>
                            </wps:bodyPr>
                          </wps:wsp>
                          <wps:wsp>
                            <wps:cNvPr id="30" name="Freeform 30"/>
                            <wps:cNvSpPr/>
                            <wps:spPr>
                              <a:xfrm>
                                <a:off x="9525" y="0"/>
                                <a:ext cx="1409700" cy="790574"/>
                              </a:xfrm>
                              <a:custGeom>
                                <a:avLst/>
                                <a:gdLst/>
                                <a:ahLst/>
                                <a:cxnLst/>
                                <a:rect l="l" t="t" r="r" b="b"/>
                                <a:pathLst>
                                  <a:path w="1409700" h="790574">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75141142">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TRAINING BENEFIT</w:t>
                                  </w:r>
                                </w:p>
                              </w:txbxContent>
                            </wps:txbx>
                            <wps:bodyPr wrap="square" lIns="88900" tIns="38100" rIns="88900" bIns="38100" anchor="t">
                              <a:noAutofit/>
                            </wps:bodyPr>
                          </wps:wsp>
                          <wps:wsp>
                            <wps:cNvPr id="31" name="Freeform 31"/>
                            <wps:cNvSpPr/>
                            <wps:spPr>
                              <a:xfrm>
                                <a:off x="9525" y="1085850"/>
                                <a:ext cx="1409700" cy="790574"/>
                              </a:xfrm>
                              <a:custGeom>
                                <a:avLst/>
                                <a:gdLst/>
                                <a:ahLst/>
                                <a:cxnLst/>
                                <a:rect l="l" t="t" r="r" b="b"/>
                                <a:pathLst>
                                  <a:path w="1409700" h="790574">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5A1BFDFF">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DEVELOPMENT</w:t>
                                  </w:r>
                                </w:p>
                                <w:p w14:paraId="4E0FE8DC">
                                  <w:pPr>
                                    <w:spacing w:before="0" w:after="200" w:line="276" w:lineRule="auto"/>
                                    <w:ind w:left="0" w:right="0" w:firstLine="0"/>
                                    <w:jc w:val="left"/>
                                  </w:pPr>
                                </w:p>
                              </w:txbxContent>
                            </wps:txbx>
                            <wps:bodyPr wrap="square" lIns="88900" tIns="38100" rIns="88900" bIns="38100" anchor="t">
                              <a:noAutofit/>
                            </wps:bodyPr>
                          </wps:wsp>
                          <wps:wsp>
                            <wps:cNvPr id="32" name="Freeform 32"/>
                            <wps:cNvSpPr/>
                            <wps:spPr>
                              <a:xfrm>
                                <a:off x="0" y="2333625"/>
                                <a:ext cx="1409700" cy="790574"/>
                              </a:xfrm>
                              <a:custGeom>
                                <a:avLst/>
                                <a:gdLst/>
                                <a:ahLst/>
                                <a:cxnLst/>
                                <a:rect l="l" t="t" r="r" b="b"/>
                                <a:pathLst>
                                  <a:path w="1409700" h="790574">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0A21CEA5">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ON TIME</w:t>
                                  </w:r>
                                </w:p>
                                <w:p w14:paraId="7CFF4BA9">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TRAINING</w:t>
                                  </w:r>
                                </w:p>
                                <w:p w14:paraId="2E62D0F1">
                                  <w:pPr>
                                    <w:spacing w:before="0" w:after="200" w:line="276" w:lineRule="auto"/>
                                    <w:ind w:left="0" w:right="0" w:firstLine="0"/>
                                    <w:jc w:val="left"/>
                                  </w:pPr>
                                </w:p>
                              </w:txbxContent>
                            </wps:txbx>
                            <wps:bodyPr wrap="square" lIns="88900" tIns="38100" rIns="88900" bIns="38100" anchor="t">
                              <a:noAutofit/>
                            </wps:bodyPr>
                          </wps:wsp>
                          <wps:wsp>
                            <wps:cNvPr id="33" name="Freeform 33"/>
                            <wps:cNvSpPr/>
                            <wps:spPr>
                              <a:xfrm>
                                <a:off x="0" y="3495675"/>
                                <a:ext cx="1409700" cy="790574"/>
                              </a:xfrm>
                              <a:custGeom>
                                <a:avLst/>
                                <a:gdLst/>
                                <a:ahLst/>
                                <a:cxnLst/>
                                <a:rect l="l" t="t" r="r" b="b"/>
                                <a:pathLst>
                                  <a:path w="1409700" h="790574">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73221DD2">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ORGANIZATIONAL POLICY</w:t>
                                  </w:r>
                                </w:p>
                              </w:txbxContent>
                            </wps:txbx>
                            <wps:bodyPr wrap="square" lIns="88900" tIns="38100" rIns="88900" bIns="38100" anchor="t">
                              <a:noAutofit/>
                            </wps:bodyPr>
                          </wps:wsp>
                          <wps:wsp>
                            <wps:cNvPr id="34" name="Freeform 34"/>
                            <wps:cNvSpPr/>
                            <wps:spPr>
                              <a:xfrm>
                                <a:off x="0" y="4600575"/>
                                <a:ext cx="1409700" cy="790574"/>
                              </a:xfrm>
                              <a:custGeom>
                                <a:avLst/>
                                <a:gdLst/>
                                <a:ahLst/>
                                <a:cxnLst/>
                                <a:rect l="l" t="t" r="r" b="b"/>
                                <a:pathLst>
                                  <a:path w="1409700" h="790574">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5CCEB43F">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ON THE JOB</w:t>
                                  </w:r>
                                </w:p>
                                <w:p w14:paraId="18CE4A65">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AND OFF THE</w:t>
                                  </w:r>
                                </w:p>
                                <w:p w14:paraId="4901E69E">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JOB TRAINING</w:t>
                                  </w:r>
                                </w:p>
                              </w:txbxContent>
                            </wps:txbx>
                            <wps:bodyPr wrap="square" lIns="88900" tIns="38100" rIns="88900" bIns="38100" anchor="t">
                              <a:noAutofit/>
                            </wps:bodyPr>
                          </wps:wsp>
                          <wps:wsp>
                            <wps:cNvPr id="35" name="Freeform 35"/>
                            <wps:cNvSpPr/>
                            <wps:spPr>
                              <a:xfrm>
                                <a:off x="3886200" y="2333625"/>
                                <a:ext cx="1219200" cy="790574"/>
                              </a:xfrm>
                              <a:custGeom>
                                <a:avLst/>
                                <a:gdLst/>
                                <a:ahLst/>
                                <a:cxnLst/>
                                <a:rect l="l" t="t" r="r" b="b"/>
                                <a:pathLst>
                                  <a:path w="1219200" h="790574">
                                    <a:moveTo>
                                      <a:pt x="0" y="0"/>
                                    </a:moveTo>
                                    <a:lnTo>
                                      <a:pt x="0" y="790574"/>
                                    </a:lnTo>
                                    <a:lnTo>
                                      <a:pt x="1219200" y="790574"/>
                                    </a:lnTo>
                                    <a:lnTo>
                                      <a:pt x="12192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66398133">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JOB</w:t>
                                  </w:r>
                                </w:p>
                                <w:p w14:paraId="7D738131">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PERFORMANCE</w:t>
                                  </w:r>
                                </w:p>
                                <w:p w14:paraId="56347D70">
                                  <w:pPr>
                                    <w:spacing w:before="0" w:after="200" w:line="276" w:lineRule="auto"/>
                                    <w:ind w:left="0" w:right="0" w:firstLine="0"/>
                                    <w:jc w:val="left"/>
                                  </w:pPr>
                                </w:p>
                              </w:txbxContent>
                            </wps:txbx>
                            <wps:bodyPr wrap="square" lIns="88900" tIns="38100" rIns="88900" bIns="38100" anchor="t">
                              <a:noAutofit/>
                            </wps:bodyPr>
                          </wps:wsp>
                          <wps:wsp>
                            <wps:cNvPr id="36" name="Freeform 36"/>
                            <wps:cNvSpPr/>
                            <wps:spPr>
                              <a:xfrm>
                                <a:off x="1419225" y="495300"/>
                                <a:ext cx="2466975" cy="2143125"/>
                              </a:xfrm>
                              <a:custGeom>
                                <a:avLst/>
                                <a:gdLst/>
                                <a:ahLst/>
                                <a:cxnLst/>
                                <a:rect l="l" t="t" r="r" b="b"/>
                                <a:pathLst>
                                  <a:path w="2466975" h="2143125">
                                    <a:moveTo>
                                      <a:pt x="0" y="0"/>
                                    </a:moveTo>
                                    <a:lnTo>
                                      <a:pt x="2466975" y="2143125"/>
                                    </a:lnTo>
                                  </a:path>
                                </a:pathLst>
                              </a:custGeom>
                              <a:solidFill>
                                <a:srgbClr val="FFFFFF"/>
                              </a:solidFill>
                              <a:ln w="12700" cap="flat" cmpd="sng">
                                <a:solidFill>
                                  <a:srgbClr val="000000"/>
                                </a:solidFill>
                                <a:prstDash val="solid"/>
                                <a:round/>
                                <a:headEnd type="none" w="sm" len="sm"/>
                                <a:tailEnd type="triangle" w="med" len="med"/>
                              </a:ln>
                            </wps:spPr>
                            <wps:bodyPr/>
                          </wps:wsp>
                          <wps:wsp>
                            <wps:cNvPr id="37" name="Freeform 37"/>
                            <wps:cNvSpPr/>
                            <wps:spPr>
                              <a:xfrm>
                                <a:off x="1409700" y="1381125"/>
                                <a:ext cx="2476500" cy="1257300"/>
                              </a:xfrm>
                              <a:custGeom>
                                <a:avLst/>
                                <a:gdLst/>
                                <a:ahLst/>
                                <a:cxnLst/>
                                <a:rect l="l" t="t" r="r" b="b"/>
                                <a:pathLst>
                                  <a:path w="2476500" h="1257300">
                                    <a:moveTo>
                                      <a:pt x="0" y="0"/>
                                    </a:moveTo>
                                    <a:lnTo>
                                      <a:pt x="2476500" y="1257300"/>
                                    </a:lnTo>
                                  </a:path>
                                </a:pathLst>
                              </a:custGeom>
                              <a:solidFill>
                                <a:srgbClr val="FFFFFF"/>
                              </a:solidFill>
                              <a:ln w="12700" cap="flat" cmpd="sng">
                                <a:solidFill>
                                  <a:srgbClr val="000000"/>
                                </a:solidFill>
                                <a:prstDash val="solid"/>
                                <a:round/>
                                <a:headEnd type="none" w="sm" len="sm"/>
                                <a:tailEnd type="triangle" w="med" len="med"/>
                              </a:ln>
                            </wps:spPr>
                            <wps:bodyPr/>
                          </wps:wsp>
                          <wps:wsp>
                            <wps:cNvPr id="38" name="Freeform 38"/>
                            <wps:cNvSpPr/>
                            <wps:spPr>
                              <a:xfrm rot="10800000" flipH="1">
                                <a:off x="1409700" y="2638425"/>
                                <a:ext cx="2476500" cy="114300"/>
                              </a:xfrm>
                              <a:custGeom>
                                <a:avLst/>
                                <a:gdLst/>
                                <a:ahLst/>
                                <a:cxnLst/>
                                <a:rect l="l" t="t" r="r" b="b"/>
                                <a:pathLst>
                                  <a:path w="2476500" h="114300">
                                    <a:moveTo>
                                      <a:pt x="0" y="0"/>
                                    </a:moveTo>
                                    <a:lnTo>
                                      <a:pt x="2476500" y="114300"/>
                                    </a:lnTo>
                                  </a:path>
                                </a:pathLst>
                              </a:custGeom>
                              <a:solidFill>
                                <a:srgbClr val="FFFFFF"/>
                              </a:solidFill>
                              <a:ln w="12700" cap="flat" cmpd="sng">
                                <a:solidFill>
                                  <a:srgbClr val="000000"/>
                                </a:solidFill>
                                <a:prstDash val="solid"/>
                                <a:round/>
                                <a:headEnd type="none" w="sm" len="sm"/>
                                <a:tailEnd type="none" w="sm" len="sm"/>
                              </a:ln>
                            </wps:spPr>
                            <wps:bodyPr/>
                          </wps:wsp>
                          <wps:wsp>
                            <wps:cNvPr id="39" name="Freeform 39"/>
                            <wps:cNvSpPr/>
                            <wps:spPr>
                              <a:xfrm rot="10800000" flipH="1">
                                <a:off x="1409700" y="2638425"/>
                                <a:ext cx="2476500" cy="1162050"/>
                              </a:xfrm>
                              <a:custGeom>
                                <a:avLst/>
                                <a:gdLst/>
                                <a:ahLst/>
                                <a:cxnLst/>
                                <a:rect l="l" t="t" r="r" b="b"/>
                                <a:pathLst>
                                  <a:path w="2476500" h="1162050">
                                    <a:moveTo>
                                      <a:pt x="0" y="0"/>
                                    </a:moveTo>
                                    <a:lnTo>
                                      <a:pt x="2476500" y="1162050"/>
                                    </a:lnTo>
                                  </a:path>
                                </a:pathLst>
                              </a:custGeom>
                              <a:solidFill>
                                <a:srgbClr val="FFFFFF"/>
                              </a:solidFill>
                              <a:ln w="12700" cap="flat" cmpd="sng">
                                <a:solidFill>
                                  <a:srgbClr val="000000"/>
                                </a:solidFill>
                                <a:prstDash val="solid"/>
                                <a:round/>
                                <a:headEnd type="none" w="sm" len="sm"/>
                                <a:tailEnd type="triangle" w="med" len="med"/>
                              </a:ln>
                            </wps:spPr>
                            <wps:bodyPr/>
                          </wps:wsp>
                          <wps:wsp>
                            <wps:cNvPr id="40" name="Freeform 40"/>
                            <wps:cNvSpPr/>
                            <wps:spPr>
                              <a:xfrm rot="10800000" flipH="1">
                                <a:off x="1409700" y="2638425"/>
                                <a:ext cx="2476500" cy="2305050"/>
                              </a:xfrm>
                              <a:custGeom>
                                <a:avLst/>
                                <a:gdLst/>
                                <a:ahLst/>
                                <a:cxnLst/>
                                <a:rect l="l" t="t" r="r" b="b"/>
                                <a:pathLst>
                                  <a:path w="2476500" h="2305050">
                                    <a:moveTo>
                                      <a:pt x="0" y="0"/>
                                    </a:moveTo>
                                    <a:lnTo>
                                      <a:pt x="2476500" y="2305050"/>
                                    </a:lnTo>
                                  </a:path>
                                </a:pathLst>
                              </a:custGeom>
                              <a:solidFill>
                                <a:srgbClr val="FFFFFF"/>
                              </a:solidFill>
                              <a:ln w="12700" cap="flat" cmpd="sng">
                                <a:solidFill>
                                  <a:srgbClr val="000000"/>
                                </a:solidFill>
                                <a:prstDash val="solid"/>
                                <a:round/>
                                <a:headEnd type="none" w="sm" len="sm"/>
                                <a:tailEnd type="triangle" w="med" len="med"/>
                              </a:ln>
                            </wps:spPr>
                            <wps:bodyPr/>
                          </wps:wsp>
                        </wpg:grpSp>
                      </wpg:grpSp>
                    </wpg:wgp>
                  </a:graphicData>
                </a:graphic>
              </wp:anchor>
            </w:drawing>
          </mc:Choice>
          <mc:Fallback>
            <w:pict>
              <v:group id="_x0000_s1026" o:spid="_x0000_s1026" o:spt="203" style="position:absolute;left:0pt;margin-left:40.95pt;margin-top:11pt;height:424.5pt;width:402pt;z-index:251659264;mso-width-relative:page;mso-height-relative:page;" coordorigin="2793300,1084425" coordsize="5105400,5391175" o:gfxdata="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">
                <o:lock v:ext="edit" aspectratio="f"/>
                <v:group id="_x0000_s1026" o:spid="_x0000_s1026" o:spt="203" style="position:absolute;left:2793300;top:1084425;height:5391150;width:5105400;" coordorigin="2786925,1078050" coordsize="5118150,5403875"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ect id="_x0000_s1026" o:spid="_x0000_s1026" o:spt="1" style="position:absolute;left:2786925;top:1078050;height:5403875;width:5118150;v-text-anchor:middle;" filled="f" stroked="f" coordsize="21600,21600" o:gfxdata="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QjGW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5F1F40A7">
                          <w:pPr>
                            <w:spacing w:before="0" w:after="0" w:line="240" w:lineRule="auto"/>
                            <w:ind w:left="0" w:right="0" w:firstLine="0"/>
                            <w:jc w:val="left"/>
                          </w:pPr>
                        </w:p>
                      </w:txbxContent>
                    </v:textbox>
                  </v:rect>
                  <v:group id="_x0000_s1026" o:spid="_x0000_s1026" o:spt="203" style="position:absolute;left:2793300;top:1084425;height:5391150;width:5105400;" coordsize="5105400,539115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ect id="_x0000_s1026" o:spid="_x0000_s1026" o:spt="1" style="position:absolute;left:0;top:0;height:5391150;width:5105400;v-text-anchor:middle;" filled="f" stroked="f" coordsize="21600,21600" o:gfxdata="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O9jLsAAADb&#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590537D1">
                            <w:pPr>
                              <w:spacing w:before="0" w:after="0" w:line="240" w:lineRule="auto"/>
                              <w:ind w:left="0" w:right="0" w:firstLine="0"/>
                              <w:jc w:val="left"/>
                            </w:pPr>
                          </w:p>
                        </w:txbxContent>
                      </v:textbox>
                    </v:rect>
                    <v:shape id="_x0000_s1026" o:spid="_x0000_s1026" o:spt="100" style="position:absolute;left:9525;top:0;height:790574;width:1409700;" fillcolor="#FFFFFF" filled="t" stroked="t" coordsize="1409700,790574" o:gfxdata="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gEDvbgAAADbAAAA&#10;DwAAAAAAAAABACAAAAAiAAAAZHJzL2Rvd25yZXYueG1sUEsBAhQAFAAAAAgAh07iQDMvBZ47AAAA&#10;OQAAABAAAAAAAAAAAQAgAAAABwEAAGRycy9zaGFwZXhtbC54bWxQSwUGAAAAAAYABgBbAQAAsQMA&#10;AAAA&#10;" path="m0,0l0,790574,1409700,790574,1409700,0xe">
                      <v:path textboxrect="0,0,1409700,790574"/>
                      <v:fill on="t" focussize="0,0"/>
                      <v:stroke weight="1pt" color="#000000" joinstyle="miter" startarrowwidth="narrow" startarrowlength="short" endarrowwidth="narrow" endarrowlength="short"/>
                      <v:imagedata o:title=""/>
                      <o:lock v:ext="edit" aspectratio="f"/>
                      <v:textbox inset="7pt,3pt,7pt,3pt">
                        <w:txbxContent>
                          <w:p w14:paraId="75141142">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TRAINING BENEFIT</w:t>
                            </w:r>
                          </w:p>
                        </w:txbxContent>
                      </v:textbox>
                    </v:shape>
                    <v:shape id="_x0000_s1026" o:spid="_x0000_s1026" o:spt="100" style="position:absolute;left:9525;top:1085850;height:790574;width:1409700;" fillcolor="#FFFFFF" filled="t" stroked="t" coordsize="1409700,790574" o:gfxdata="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2mJrsAAADb&#10;AAAADwAAAAAAAAABACAAAAAiAAAAZHJzL2Rvd25yZXYueG1sUEsBAhQAFAAAAAgAh07iQDMvBZ47&#10;AAAAOQAAABAAAAAAAAAAAQAgAAAACgEAAGRycy9zaGFwZXhtbC54bWxQSwUGAAAAAAYABgBbAQAA&#10;tAMAAAAA&#10;" path="m0,0l0,790574,1409700,790574,1409700,0xe">
                      <v:path textboxrect="0,0,1409700,790574"/>
                      <v:fill on="t" focussize="0,0"/>
                      <v:stroke weight="1pt" color="#000000" joinstyle="miter" startarrowwidth="narrow" startarrowlength="short" endarrowwidth="narrow" endarrowlength="short"/>
                      <v:imagedata o:title=""/>
                      <o:lock v:ext="edit" aspectratio="f"/>
                      <v:textbox inset="7pt,3pt,7pt,3pt">
                        <w:txbxContent>
                          <w:p w14:paraId="5A1BFDFF">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DEVELOPMENT</w:t>
                            </w:r>
                          </w:p>
                          <w:p w14:paraId="4E0FE8DC">
                            <w:pPr>
                              <w:spacing w:before="0" w:after="200" w:line="276" w:lineRule="auto"/>
                              <w:ind w:left="0" w:right="0" w:firstLine="0"/>
                              <w:jc w:val="left"/>
                            </w:pPr>
                          </w:p>
                        </w:txbxContent>
                      </v:textbox>
                    </v:shape>
                    <v:shape id="_x0000_s1026" o:spid="_x0000_s1026" o:spt="100" style="position:absolute;left:0;top:2333625;height:790574;width:1409700;" fillcolor="#FFFFFF" filled="t" stroked="t" coordsize="1409700,790574" o:gfxdata="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fOFG8AAAA&#10;2wAAAA8AAAAAAAAAAQAgAAAAIgAAAGRycy9kb3ducmV2LnhtbFBLAQIUABQAAAAIAIdO4kAzLwWe&#10;OwAAADkAAAAQAAAAAAAAAAEAIAAAAAsBAABkcnMvc2hhcGV4bWwueG1sUEsFBgAAAAAGAAYAWwEA&#10;ALUDAAAAAA==&#10;" path="m0,0l0,790574,1409700,790574,1409700,0xe">
                      <v:path textboxrect="0,0,1409700,790574"/>
                      <v:fill on="t" focussize="0,0"/>
                      <v:stroke weight="1pt" color="#000000" joinstyle="miter" startarrowwidth="narrow" startarrowlength="short" endarrowwidth="narrow" endarrowlength="short"/>
                      <v:imagedata o:title=""/>
                      <o:lock v:ext="edit" aspectratio="f"/>
                      <v:textbox inset="7pt,3pt,7pt,3pt">
                        <w:txbxContent>
                          <w:p w14:paraId="0A21CEA5">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ON TIME</w:t>
                            </w:r>
                          </w:p>
                          <w:p w14:paraId="7CFF4BA9">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TRAINING</w:t>
                            </w:r>
                          </w:p>
                          <w:p w14:paraId="2E62D0F1">
                            <w:pPr>
                              <w:spacing w:before="0" w:after="200" w:line="276" w:lineRule="auto"/>
                              <w:ind w:left="0" w:right="0" w:firstLine="0"/>
                              <w:jc w:val="left"/>
                            </w:pPr>
                          </w:p>
                        </w:txbxContent>
                      </v:textbox>
                    </v:shape>
                    <v:shape id="_x0000_s1026" o:spid="_x0000_s1026" o:spt="100" style="position:absolute;left:0;top:3495675;height:790574;width:1409700;" fillcolor="#FFFFFF" filled="t" stroked="t" coordsize="1409700,790574" o:gfxdata="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OdyrsAAADb&#10;AAAADwAAAAAAAAABACAAAAAiAAAAZHJzL2Rvd25yZXYueG1sUEsBAhQAFAAAAAgAh07iQDMvBZ47&#10;AAAAOQAAABAAAAAAAAAAAQAgAAAACgEAAGRycy9zaGFwZXhtbC54bWxQSwUGAAAAAAYABgBbAQAA&#10;tAMAAAAA&#10;" path="m0,0l0,790574,1409700,790574,1409700,0xe">
                      <v:path textboxrect="0,0,1409700,790574"/>
                      <v:fill on="t" focussize="0,0"/>
                      <v:stroke weight="1pt" color="#000000" joinstyle="miter" startarrowwidth="narrow" startarrowlength="short" endarrowwidth="narrow" endarrowlength="short"/>
                      <v:imagedata o:title=""/>
                      <o:lock v:ext="edit" aspectratio="f"/>
                      <v:textbox inset="7pt,3pt,7pt,3pt">
                        <w:txbxContent>
                          <w:p w14:paraId="73221DD2">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ORGANIZATIONAL POLICY</w:t>
                            </w:r>
                          </w:p>
                        </w:txbxContent>
                      </v:textbox>
                    </v:shape>
                    <v:shape id="_x0000_s1026" o:spid="_x0000_s1026" o:spt="100" style="position:absolute;left:0;top:4600575;height:790574;width:1409700;" fillcolor="#FFFFFF" filled="t" stroked="t" coordsize="1409700,790574" o:gfxdata="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oFvrsAAADb&#10;AAAADwAAAAAAAAABACAAAAAiAAAAZHJzL2Rvd25yZXYueG1sUEsBAhQAFAAAAAgAh07iQDMvBZ47&#10;AAAAOQAAABAAAAAAAAAAAQAgAAAACgEAAGRycy9zaGFwZXhtbC54bWxQSwUGAAAAAAYABgBbAQAA&#10;tAMAAAAA&#10;" path="m0,0l0,790574,1409700,790574,1409700,0xe">
                      <v:path textboxrect="0,0,1409700,790574"/>
                      <v:fill on="t" focussize="0,0"/>
                      <v:stroke weight="1pt" color="#000000" joinstyle="miter" startarrowwidth="narrow" startarrowlength="short" endarrowwidth="narrow" endarrowlength="short"/>
                      <v:imagedata o:title=""/>
                      <o:lock v:ext="edit" aspectratio="f"/>
                      <v:textbox inset="7pt,3pt,7pt,3pt">
                        <w:txbxContent>
                          <w:p w14:paraId="5CCEB43F">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ON THE JOB</w:t>
                            </w:r>
                          </w:p>
                          <w:p w14:paraId="18CE4A65">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AND OFF THE</w:t>
                            </w:r>
                          </w:p>
                          <w:p w14:paraId="4901E69E">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JOB TRAINING</w:t>
                            </w:r>
                          </w:p>
                        </w:txbxContent>
                      </v:textbox>
                    </v:shape>
                    <v:shape id="_x0000_s1026" o:spid="_x0000_s1026" o:spt="100" style="position:absolute;left:3886200;top:2333625;height:790574;width:1219200;" fillcolor="#FFFFFF" filled="t" stroked="t" coordsize="1219200,790574" o:gfxdata="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yFq74A&#10;AADbAAAADwAAAAAAAAABACAAAAAiAAAAZHJzL2Rvd25yZXYueG1sUEsBAhQAFAAAAAgAh07iQDMv&#10;BZ47AAAAOQAAABAAAAAAAAAAAQAgAAAADQEAAGRycy9zaGFwZXhtbC54bWxQSwUGAAAAAAYABgBb&#10;AQAAtwMAAAAA&#10;" path="m0,0l0,790574,1219200,790574,1219200,0xe">
                      <v:path textboxrect="0,0,1219200,790574"/>
                      <v:fill on="t" focussize="0,0"/>
                      <v:stroke weight="1pt" color="#000000" joinstyle="miter" startarrowwidth="narrow" startarrowlength="short" endarrowwidth="narrow" endarrowlength="short"/>
                      <v:imagedata o:title=""/>
                      <o:lock v:ext="edit" aspectratio="f"/>
                      <v:textbox inset="7pt,3pt,7pt,3pt">
                        <w:txbxContent>
                          <w:p w14:paraId="66398133">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JOB</w:t>
                            </w:r>
                          </w:p>
                          <w:p w14:paraId="7D738131">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PERFORMANCE</w:t>
                            </w:r>
                          </w:p>
                          <w:p w14:paraId="56347D70">
                            <w:pPr>
                              <w:spacing w:before="0" w:after="200" w:line="276" w:lineRule="auto"/>
                              <w:ind w:left="0" w:right="0" w:firstLine="0"/>
                              <w:jc w:val="left"/>
                            </w:pPr>
                          </w:p>
                        </w:txbxContent>
                      </v:textbox>
                    </v:shape>
                    <v:shape id="_x0000_s1026" o:spid="_x0000_s1026" o:spt="100" style="position:absolute;left:1419225;top:495300;height:2143125;width:2466975;" fillcolor="#FFFFFF" filled="t" stroked="t" coordsize="2466975,2143125" o:gfxdata="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KlFm&#10;wAAAANsAAAAPAAAAAAAAAAEAIAAAACIAAABkcnMvZG93bnJldi54bWxQSwECFAAUAAAACACHTuJA&#10;My8FnjsAAAA5AAAAEAAAAAAAAAABACAAAAAPAQAAZHJzL3NoYXBleG1sLnhtbFBLBQYAAAAABgAG&#10;AFsBAAC5AwAAAAA=&#10;" path="m0,0l2466975,2143125e">
                      <v:fill on="t" focussize="0,0"/>
                      <v:stroke weight="1pt" color="#000000" joinstyle="round" startarrowwidth="narrow" startarrowlength="short" endarrow="block"/>
                      <v:imagedata o:title=""/>
                      <o:lock v:ext="edit" aspectratio="f"/>
                    </v:shape>
                    <v:shape id="_x0000_s1026" o:spid="_x0000_s1026" o:spt="100" style="position:absolute;left:1409700;top:1381125;height:1257300;width:2476500;" fillcolor="#FFFFFF" filled="t" stroked="t" coordsize="2476500,1257300" o:gfxdata="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Nyuy8AAAA&#10;2wAAAA8AAAAAAAAAAQAgAAAAIgAAAGRycy9kb3ducmV2LnhtbFBLAQIUABQAAAAIAIdO4kAzLwWe&#10;OwAAADkAAAAQAAAAAAAAAAEAIAAAAAsBAABkcnMvc2hhcGV4bWwueG1sUEsFBgAAAAAGAAYAWwEA&#10;ALUDAAAAAA==&#10;" path="m0,0l2476500,1257300e">
                      <v:fill on="t" focussize="0,0"/>
                      <v:stroke weight="1pt" color="#000000" joinstyle="round" startarrowwidth="narrow" startarrowlength="short" endarrow="block"/>
                      <v:imagedata o:title=""/>
                      <o:lock v:ext="edit" aspectratio="f"/>
                    </v:shape>
                    <v:shape id="_x0000_s1026" o:spid="_x0000_s1026" o:spt="100" style="position:absolute;left:1409700;top:2638425;flip:x;height:114300;width:2476500;rotation:11796480f;" fillcolor="#FFFFFF" filled="t" stroked="t" coordsize="2476500,114300" o:gfxdata="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qckT65AAAA2wAA&#10;AA8AAAAAAAAAAQAgAAAAIgAAAGRycy9kb3ducmV2LnhtbFBLAQIUABQAAAAIAIdO4kAzLwWeOwAA&#10;ADkAAAAQAAAAAAAAAAEAIAAAAAgBAABkcnMvc2hhcGV4bWwueG1sUEsFBgAAAAAGAAYAWwEAALID&#10;AAAAAA==&#10;" path="m0,0l2476500,114300e">
                      <v:fill on="t" focussize="0,0"/>
                      <v:stroke weight="1pt" color="#000000" joinstyle="round" startarrowwidth="narrow" startarrowlength="short" endarrowwidth="narrow" endarrowlength="short"/>
                      <v:imagedata o:title=""/>
                      <o:lock v:ext="edit" aspectratio="f"/>
                    </v:shape>
                    <v:shape id="_x0000_s1026" o:spid="_x0000_s1026" o:spt="100" style="position:absolute;left:1409700;top:2638425;flip:x;height:1162050;width:2476500;rotation:11796480f;" fillcolor="#FFFFFF" filled="t" stroked="t" coordsize="2476500,1162050" o:gfxdata="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i1wi/&#10;AAAA2wAAAA8AAAAAAAAAAQAgAAAAIgAAAGRycy9kb3ducmV2LnhtbFBLAQIUABQAAAAIAIdO4kAz&#10;LwWeOwAAADkAAAAQAAAAAAAAAAEAIAAAAA4BAABkcnMvc2hhcGV4bWwueG1sUEsFBgAAAAAGAAYA&#10;WwEAALgDAAAAAA==&#10;" path="m0,0l2476500,1162050e">
                      <v:fill on="t" focussize="0,0"/>
                      <v:stroke weight="1pt" color="#000000" joinstyle="round" startarrowwidth="narrow" startarrowlength="short" endarrow="block"/>
                      <v:imagedata o:title=""/>
                      <o:lock v:ext="edit" aspectratio="f"/>
                    </v:shape>
                    <v:shape id="_x0000_s1026" o:spid="_x0000_s1026" o:spt="100" style="position:absolute;left:1409700;top:2638425;flip:x;height:2305050;width:2476500;rotation:11796480f;" fillcolor="#FFFFFF" filled="t" stroked="t" coordsize="2476500,2305050" o:gfxdata="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QN5OugAAANsA&#10;AAAPAAAAAAAAAAEAIAAAACIAAABkcnMvZG93bnJldi54bWxQSwECFAAUAAAACACHTuJAMy8FnjsA&#10;AAA5AAAAEAAAAAAAAAABACAAAAAJAQAAZHJzL3NoYXBleG1sLnhtbFBLBQYAAAAABgAGAFsBAACz&#10;AwAAAAA=&#10;" path="m0,0l2476500,2305050e">
                      <v:fill on="t" focussize="0,0"/>
                      <v:stroke weight="1pt" color="#000000" joinstyle="round" startarrowwidth="narrow" startarrowlength="short" endarrow="block"/>
                      <v:imagedata o:title=""/>
                      <o:lock v:ext="edit" aspectratio="f"/>
                    </v:shape>
                  </v:group>
                </v:group>
              </v:group>
            </w:pict>
          </mc:Fallback>
        </mc:AlternateContent>
      </w:r>
    </w:p>
    <w:p w14:paraId="4AFFBF79">
      <w:pPr>
        <w:spacing w:line="360" w:lineRule="auto"/>
        <w:jc w:val="both"/>
        <w:rPr>
          <w:b/>
          <w:sz w:val="26"/>
          <w:szCs w:val="26"/>
        </w:rPr>
      </w:pPr>
      <w:r>
        <w:br w:type="page"/>
      </w:r>
      <w:r>
        <w:rPr>
          <w:b/>
          <w:sz w:val="26"/>
          <w:szCs w:val="26"/>
        </w:rPr>
        <w:t>2.4</w:t>
      </w:r>
      <w:r>
        <w:rPr>
          <w:b/>
          <w:sz w:val="26"/>
          <w:szCs w:val="26"/>
        </w:rPr>
        <w:tab/>
      </w:r>
      <w:r>
        <w:rPr>
          <w:b/>
          <w:sz w:val="26"/>
          <w:szCs w:val="26"/>
        </w:rPr>
        <w:t>Emphirical Review</w:t>
      </w:r>
    </w:p>
    <w:p w14:paraId="137D37B5">
      <w:pPr>
        <w:spacing w:line="360" w:lineRule="auto"/>
        <w:jc w:val="both"/>
        <w:rPr>
          <w:sz w:val="26"/>
          <w:szCs w:val="26"/>
        </w:rPr>
      </w:pPr>
      <w:r>
        <w:rPr>
          <w:b/>
          <w:sz w:val="26"/>
          <w:szCs w:val="26"/>
        </w:rPr>
        <w:tab/>
      </w:r>
      <w:r>
        <w:rPr>
          <w:sz w:val="26"/>
          <w:szCs w:val="26"/>
        </w:rPr>
        <w:t>Krontz O Donnel and Wcilrich (1980) said in their book ‘management to the future and prepare for it and that an important way is to develop and train managers so that they are able to cope with new demand, new problem and new challenges.</w:t>
      </w:r>
    </w:p>
    <w:p w14:paraId="39E8B5EB">
      <w:pPr>
        <w:spacing w:line="360" w:lineRule="auto"/>
        <w:jc w:val="both"/>
        <w:rPr>
          <w:sz w:val="26"/>
          <w:szCs w:val="26"/>
        </w:rPr>
      </w:pPr>
      <w:r>
        <w:rPr>
          <w:sz w:val="26"/>
          <w:szCs w:val="26"/>
        </w:rPr>
        <w:tab/>
      </w:r>
      <w:r>
        <w:rPr>
          <w:sz w:val="26"/>
          <w:szCs w:val="26"/>
        </w:rPr>
        <w:t>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14:paraId="444CE8F5">
      <w:pPr>
        <w:spacing w:line="360" w:lineRule="auto"/>
        <w:jc w:val="both"/>
        <w:rPr>
          <w:sz w:val="26"/>
          <w:szCs w:val="26"/>
        </w:rPr>
      </w:pPr>
      <w:r>
        <w:rPr>
          <w:sz w:val="26"/>
          <w:szCs w:val="26"/>
        </w:rPr>
        <w:tab/>
      </w:r>
      <w:r>
        <w:rPr>
          <w:sz w:val="26"/>
          <w:szCs w:val="26"/>
        </w:rPr>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14:paraId="66E86353">
      <w:pPr>
        <w:spacing w:line="360" w:lineRule="auto"/>
        <w:jc w:val="both"/>
        <w:rPr>
          <w:sz w:val="26"/>
          <w:szCs w:val="26"/>
        </w:rPr>
      </w:pPr>
      <w:r>
        <w:rPr>
          <w:sz w:val="26"/>
          <w:szCs w:val="26"/>
        </w:rPr>
        <w:tab/>
      </w:r>
      <w:r>
        <w:rPr>
          <w:sz w:val="26"/>
          <w:szCs w:val="26"/>
        </w:rPr>
        <w:t>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14:paraId="5899172B">
      <w:pPr>
        <w:spacing w:line="360" w:lineRule="auto"/>
        <w:jc w:val="both"/>
        <w:rPr>
          <w:sz w:val="26"/>
          <w:szCs w:val="26"/>
        </w:rPr>
      </w:pPr>
      <w:r>
        <w:rPr>
          <w:sz w:val="26"/>
          <w:szCs w:val="26"/>
        </w:rPr>
        <w:tab/>
      </w:r>
      <w:r>
        <w:rPr>
          <w:sz w:val="26"/>
          <w:szCs w:val="26"/>
        </w:rPr>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14:paraId="683E6C0C">
      <w:pPr>
        <w:spacing w:line="360" w:lineRule="auto"/>
        <w:jc w:val="both"/>
        <w:rPr>
          <w:sz w:val="26"/>
          <w:szCs w:val="26"/>
        </w:rPr>
      </w:pPr>
      <w:r>
        <w:rPr>
          <w:sz w:val="26"/>
          <w:szCs w:val="26"/>
        </w:rPr>
        <w:tab/>
      </w:r>
      <w:r>
        <w:rPr>
          <w:sz w:val="26"/>
          <w:szCs w:val="26"/>
        </w:rPr>
        <w:t>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p>
    <w:p w14:paraId="7807AD0B">
      <w:pPr>
        <w:spacing w:line="360" w:lineRule="auto"/>
        <w:jc w:val="both"/>
        <w:rPr>
          <w:sz w:val="26"/>
          <w:szCs w:val="26"/>
        </w:rPr>
      </w:pPr>
      <w:r>
        <w:rPr>
          <w:sz w:val="26"/>
          <w:szCs w:val="26"/>
        </w:rPr>
        <w:tab/>
      </w:r>
      <w:r>
        <w:rPr>
          <w:sz w:val="26"/>
          <w:szCs w:val="26"/>
        </w:rPr>
        <w:t>Similarly, H.Bottomely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14:paraId="6025A9A0">
      <w:pPr>
        <w:spacing w:line="360" w:lineRule="auto"/>
        <w:jc w:val="both"/>
        <w:rPr>
          <w:sz w:val="26"/>
          <w:szCs w:val="26"/>
        </w:rPr>
      </w:pPr>
      <w:r>
        <w:rPr>
          <w:sz w:val="26"/>
          <w:szCs w:val="26"/>
        </w:rPr>
        <w:tab/>
      </w:r>
      <w:r>
        <w:rPr>
          <w:sz w:val="26"/>
          <w:szCs w:val="26"/>
        </w:rPr>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14:paraId="40B241AC">
      <w:pPr>
        <w:spacing w:line="360" w:lineRule="auto"/>
        <w:jc w:val="both"/>
        <w:rPr>
          <w:sz w:val="26"/>
          <w:szCs w:val="26"/>
        </w:rPr>
      </w:pPr>
      <w:r>
        <w:rPr>
          <w:sz w:val="26"/>
          <w:szCs w:val="26"/>
        </w:rPr>
        <w:tab/>
      </w:r>
      <w:r>
        <w:rPr>
          <w:sz w:val="26"/>
          <w:szCs w:val="26"/>
        </w:rPr>
        <w:t>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14:paraId="6DC6D157">
      <w:pPr>
        <w:spacing w:line="360" w:lineRule="auto"/>
        <w:jc w:val="both"/>
        <w:rPr>
          <w:sz w:val="26"/>
          <w:szCs w:val="26"/>
        </w:rPr>
      </w:pPr>
      <w:r>
        <w:rPr>
          <w:sz w:val="26"/>
          <w:szCs w:val="26"/>
        </w:rPr>
        <w:tab/>
      </w:r>
      <w:r>
        <w:rPr>
          <w:sz w:val="26"/>
          <w:szCs w:val="26"/>
        </w:rPr>
        <w:t>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14:paraId="4D9B4054">
      <w:pPr>
        <w:spacing w:line="360" w:lineRule="auto"/>
        <w:jc w:val="both"/>
        <w:rPr>
          <w:sz w:val="26"/>
          <w:szCs w:val="26"/>
        </w:rPr>
      </w:pPr>
      <w:r>
        <w:rPr>
          <w:sz w:val="26"/>
          <w:szCs w:val="26"/>
        </w:rPr>
        <w:tab/>
      </w:r>
      <w:r>
        <w:rPr>
          <w:sz w:val="26"/>
          <w:szCs w:val="26"/>
        </w:rPr>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14:paraId="40BB728D">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THREE</w:t>
      </w:r>
    </w:p>
    <w:p w14:paraId="42205552">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METHODOLOGY</w:t>
      </w:r>
    </w:p>
    <w:p w14:paraId="785A2A29">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3.1 Introduction </w:t>
      </w:r>
    </w:p>
    <w:p w14:paraId="29E46A6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chapter presents a description of the methodology that is employed in the study. It spells out the following: Research techniques and Sample size, methods of data collection, methods of data analysis. </w:t>
      </w:r>
    </w:p>
    <w:p w14:paraId="66A2C725">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3.2 Research Design </w:t>
      </w:r>
    </w:p>
    <w:p w14:paraId="60A8279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14:paraId="382A3A18">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3.3 Population Of The Study </w:t>
      </w:r>
    </w:p>
    <w:p w14:paraId="7D7D3764">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14:paraId="5746E94B">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3.4 Sample Size And Sampling Techniques </w:t>
      </w:r>
    </w:p>
    <w:p w14:paraId="787B00B8">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14:paraId="1C8E8A4F">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3.5 Methods Of Data Collection </w:t>
      </w:r>
    </w:p>
    <w:p w14:paraId="671633E3">
      <w:pPr>
        <w:spacing w:after="0" w:line="480" w:lineRule="auto"/>
        <w:ind w:firstLine="72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The data for the research work was collected from sub-source namely: </w:t>
      </w:r>
      <w:r>
        <w:rPr>
          <w:rFonts w:ascii="Times New Roman" w:hAnsi="Times New Roman" w:eastAsia="Times New Roman" w:cs="Times New Roman"/>
          <w:b/>
          <w:sz w:val="28"/>
          <w:szCs w:val="28"/>
        </w:rPr>
        <w:t xml:space="preserve">Primary Data </w:t>
      </w:r>
    </w:p>
    <w:p w14:paraId="659E676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Design of questionnaire, this questionnaire is divided into two sections (A and B).</w:t>
      </w:r>
    </w:p>
    <w:p w14:paraId="535A1129">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Section A contains questions which are meant to find out information relating to the bio-data of the respondents. Five point — like scale was adopted 1 = Strongly Agree </w:t>
      </w:r>
    </w:p>
    <w:p w14:paraId="3268718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 Agree </w:t>
      </w:r>
    </w:p>
    <w:p w14:paraId="3ADB2F3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 Neutral </w:t>
      </w:r>
    </w:p>
    <w:p w14:paraId="26DC4547">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 Disagree </w:t>
      </w:r>
    </w:p>
    <w:p w14:paraId="37B4832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 Strongly Disagree </w:t>
      </w:r>
    </w:p>
    <w:p w14:paraId="759C0378">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questionnaire used to allow the response of the respondents in a standard way, unbiased approach and objective oriented. </w:t>
      </w:r>
    </w:p>
    <w:p w14:paraId="191325D2">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3.6 Instruments Of Data Collection </w:t>
      </w:r>
    </w:p>
    <w:p w14:paraId="6FCBFA7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Questionnaire is the main instrument employed to gather data for this study. This has been proved effective in gathering reliable, valid, and usable data in survey research.</w:t>
      </w:r>
    </w:p>
    <w:p w14:paraId="7F8E6A68">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3.7 Methods Of Data Analysis </w:t>
      </w:r>
    </w:p>
    <w:p w14:paraId="70B3F68F">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14:paraId="6EF4E206">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3.8 Historical Background Of The Study </w:t>
      </w:r>
    </w:p>
    <w:p w14:paraId="3A2BE8BF">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14:paraId="4E7AA8E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14:paraId="2B41CEA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On 26</w:t>
      </w:r>
      <w:r>
        <w:rPr>
          <w:rFonts w:ascii="Times New Roman" w:hAnsi="Times New Roman" w:eastAsia="Times New Roman" w:cs="Times New Roman"/>
          <w:sz w:val="28"/>
          <w:szCs w:val="28"/>
          <w:vertAlign w:val="superscript"/>
        </w:rPr>
        <w:t>th</w:t>
      </w:r>
      <w:r>
        <w:rPr>
          <w:rFonts w:ascii="Times New Roman" w:hAnsi="Times New Roman" w:eastAsia="Times New Roman" w:cs="Times New Roman"/>
          <w:sz w:val="28"/>
          <w:szCs w:val="28"/>
        </w:rPr>
        <w:t xml:space="preserve"> July 2007, GT Bank became the very First sub-Saharan bank and first Nigeria joint stock company to be listed on London Stock Exchange and DentscheBorse. The IPO raise US $750,000,000. </w:t>
      </w:r>
    </w:p>
    <w:p w14:paraId="076A37B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the same year, they successfully placed Nigeria's first private Eurobond issue on the international capital market. </w:t>
      </w:r>
    </w:p>
    <w:p w14:paraId="5F8A0A1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On 12</w:t>
      </w:r>
      <w:r>
        <w:rPr>
          <w:rFonts w:ascii="Times New Roman" w:hAnsi="Times New Roman" w:eastAsia="Times New Roman" w:cs="Times New Roman"/>
          <w:sz w:val="28"/>
          <w:szCs w:val="28"/>
          <w:vertAlign w:val="superscript"/>
        </w:rPr>
        <w:t>th</w:t>
      </w:r>
      <w:r>
        <w:rPr>
          <w:rFonts w:ascii="Times New Roman" w:hAnsi="Times New Roman" w:eastAsia="Times New Roman" w:cs="Times New Roman"/>
          <w:sz w:val="28"/>
          <w:szCs w:val="28"/>
        </w:rPr>
        <w:t xml:space="preserve"> March 2008, GT Bank was given a banking license for the United Kingdom by the Financial Services Authority. </w:t>
      </w:r>
    </w:p>
    <w:p w14:paraId="64AE8B9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14:paraId="7D7AED0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expansion and computerization programme and increase productivity and sufficient by placing great emphasis on training all cadres of the labour forces GT Bank Plc has 2224 branches, 17 cahscenters, 18 e-branches, 35 GT Express locations and more than 1165 ATMs in Nigeria. </w:t>
      </w:r>
    </w:p>
    <w:p w14:paraId="4BB46CA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GT Bank has expanded to Cote d'ivoire, Gambia, Ghana, Liberia, Sierra Leone, Uganda, Kenya and Riwanda. These countries belong to the "Eco Zone". It has also expanded to the United Kingdom. </w:t>
      </w:r>
    </w:p>
    <w:p w14:paraId="612A7E59">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With the acquisition of a 70% stake in Fina Bank, GT Bank expanded into the East Africa market as at December 2013. As a consequence, Fina Bank will now be renewed and rebranded as subsidiaries of GT Bank. The  Bank has over 10,000 employees. </w:t>
      </w:r>
    </w:p>
    <w:p w14:paraId="0C43B63C">
      <w:pPr>
        <w:rPr>
          <w:rFonts w:ascii="Times New Roman" w:hAnsi="Times New Roman" w:eastAsia="Times New Roman" w:cs="Times New Roman"/>
          <w:sz w:val="28"/>
          <w:szCs w:val="28"/>
        </w:rPr>
      </w:pPr>
      <w:r>
        <w:br w:type="page"/>
      </w:r>
    </w:p>
    <w:p w14:paraId="4BEDCFA7">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FOUR</w:t>
      </w:r>
    </w:p>
    <w:p w14:paraId="48FDF315">
      <w:pPr>
        <w:spacing w:after="0" w:line="48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4.1 Introduction</w:t>
      </w:r>
    </w:p>
    <w:p w14:paraId="4C0B5E2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chapter deals with presentation, analysis and interpretation of data. The data were presented in simple table that are self-explanatory.</w:t>
      </w:r>
    </w:p>
    <w:p w14:paraId="5A5B5A60">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4.2 Data Presentation, Analysis And Interpretation </w:t>
      </w:r>
    </w:p>
    <w:tbl>
      <w:tblPr>
        <w:tblStyle w:val="19"/>
        <w:tblW w:w="5400" w:type="dxa"/>
        <w:tblInd w:w="12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060"/>
        <w:gridCol w:w="2340"/>
      </w:tblGrid>
      <w:tr w14:paraId="5D3A9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Pr>
          <w:p w14:paraId="2D59EC2C">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Male</w:t>
            </w:r>
          </w:p>
        </w:tc>
        <w:tc>
          <w:tcPr>
            <w:tcW w:w="0" w:type="auto"/>
          </w:tcPr>
          <w:p w14:paraId="195EA7B9">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34</w:t>
            </w:r>
          </w:p>
        </w:tc>
      </w:tr>
      <w:tr w14:paraId="6A9D1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305FCAD">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Female</w:t>
            </w:r>
          </w:p>
        </w:tc>
        <w:tc>
          <w:tcPr>
            <w:tcW w:w="0" w:type="auto"/>
          </w:tcPr>
          <w:p w14:paraId="1496BBD2">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p>
        </w:tc>
      </w:tr>
    </w:tbl>
    <w:p w14:paraId="78F46513">
      <w:pPr>
        <w:spacing w:after="0" w:line="480" w:lineRule="auto"/>
        <w:jc w:val="both"/>
        <w:rPr>
          <w:rFonts w:ascii="Times New Roman" w:hAnsi="Times New Roman" w:eastAsia="Times New Roman" w:cs="Times New Roman"/>
          <w:b/>
          <w:sz w:val="28"/>
          <w:szCs w:val="28"/>
        </w:rPr>
      </w:pPr>
    </w:p>
    <w:p w14:paraId="5927C915">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drawing>
          <wp:inline distT="0" distB="0" distL="114300" distR="114300">
            <wp:extent cx="4576445" cy="2748280"/>
            <wp:effectExtent l="0" t="0" r="0" b="0"/>
            <wp:docPr id="107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0F1874">
      <w:pPr>
        <w:rPr>
          <w:rFonts w:ascii="Times New Roman" w:hAnsi="Times New Roman" w:eastAsia="Times New Roman" w:cs="Times New Roman"/>
          <w:b/>
          <w:i/>
          <w:color w:val="4C5157"/>
          <w:sz w:val="28"/>
          <w:szCs w:val="28"/>
        </w:rPr>
      </w:pPr>
      <w:r>
        <w:rPr>
          <w:rFonts w:ascii="Times New Roman" w:hAnsi="Times New Roman" w:eastAsia="Times New Roman" w:cs="Times New Roman"/>
          <w:b/>
          <w:i/>
          <w:color w:val="4C5157"/>
          <w:sz w:val="28"/>
          <w:szCs w:val="28"/>
        </w:rPr>
        <w:t>Source: Field Survey, 2025</w:t>
      </w:r>
      <w:r>
        <w:br w:type="page"/>
      </w:r>
    </w:p>
    <w:p w14:paraId="42E10C0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14:paraId="62C0F4E8">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AGE CLASSIFICATION</w:t>
      </w:r>
    </w:p>
    <w:tbl>
      <w:tblPr>
        <w:tblStyle w:val="20"/>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71"/>
        <w:gridCol w:w="1771"/>
        <w:gridCol w:w="1771"/>
        <w:gridCol w:w="1771"/>
        <w:gridCol w:w="1772"/>
      </w:tblGrid>
      <w:tr w14:paraId="0901F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3F9C488">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18-25</w:t>
            </w:r>
          </w:p>
        </w:tc>
        <w:tc>
          <w:tcPr>
            <w:tcW w:w="0" w:type="auto"/>
          </w:tcPr>
          <w:p w14:paraId="3C7D28D2">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26-35</w:t>
            </w:r>
          </w:p>
        </w:tc>
        <w:tc>
          <w:tcPr>
            <w:tcW w:w="0" w:type="auto"/>
          </w:tcPr>
          <w:p w14:paraId="1A678CCD">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36-45</w:t>
            </w:r>
          </w:p>
        </w:tc>
        <w:tc>
          <w:tcPr>
            <w:tcW w:w="0" w:type="auto"/>
          </w:tcPr>
          <w:p w14:paraId="708D8E78">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46-55</w:t>
            </w:r>
          </w:p>
        </w:tc>
        <w:tc>
          <w:tcPr>
            <w:tcW w:w="0" w:type="auto"/>
          </w:tcPr>
          <w:p w14:paraId="3F137575">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56-59</w:t>
            </w:r>
          </w:p>
        </w:tc>
      </w:tr>
      <w:tr w14:paraId="29AC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4B139D89">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11</w:t>
            </w:r>
          </w:p>
        </w:tc>
        <w:tc>
          <w:tcPr>
            <w:tcW w:w="0" w:type="auto"/>
          </w:tcPr>
          <w:p w14:paraId="4974A78E">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24</w:t>
            </w:r>
          </w:p>
        </w:tc>
        <w:tc>
          <w:tcPr>
            <w:tcW w:w="0" w:type="auto"/>
          </w:tcPr>
          <w:p w14:paraId="6C2F14EB">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w:t>
            </w:r>
          </w:p>
        </w:tc>
        <w:tc>
          <w:tcPr>
            <w:tcW w:w="0" w:type="auto"/>
          </w:tcPr>
          <w:p w14:paraId="182ABF0A">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w:t>
            </w:r>
          </w:p>
        </w:tc>
        <w:tc>
          <w:tcPr>
            <w:tcW w:w="0" w:type="auto"/>
          </w:tcPr>
          <w:p w14:paraId="281422C2">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5</w:t>
            </w:r>
          </w:p>
        </w:tc>
      </w:tr>
    </w:tbl>
    <w:p w14:paraId="4B0CFCEC">
      <w:pPr>
        <w:spacing w:line="360" w:lineRule="auto"/>
        <w:rPr>
          <w:rFonts w:ascii="Times New Roman" w:hAnsi="Times New Roman" w:eastAsia="Times New Roman" w:cs="Times New Roman"/>
          <w:color w:val="4C5157"/>
          <w:sz w:val="28"/>
          <w:szCs w:val="28"/>
        </w:rPr>
      </w:pPr>
    </w:p>
    <w:p w14:paraId="084133B4">
      <w:pPr>
        <w:spacing w:line="360" w:lineRule="auto"/>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drawing>
          <wp:inline distT="0" distB="0" distL="114300" distR="114300">
            <wp:extent cx="4576445" cy="2748280"/>
            <wp:effectExtent l="0" t="0" r="0" b="0"/>
            <wp:docPr id="107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0FA91A">
      <w:pPr>
        <w:rPr>
          <w:rFonts w:ascii="Times New Roman" w:hAnsi="Times New Roman" w:eastAsia="Times New Roman" w:cs="Times New Roman"/>
          <w:b/>
          <w:color w:val="4C5157"/>
          <w:sz w:val="28"/>
          <w:szCs w:val="28"/>
        </w:rPr>
      </w:pPr>
      <w:r>
        <w:rPr>
          <w:rFonts w:ascii="Times New Roman" w:hAnsi="Times New Roman" w:eastAsia="Times New Roman" w:cs="Times New Roman"/>
          <w:b/>
          <w:i/>
          <w:color w:val="4C5157"/>
          <w:sz w:val="28"/>
          <w:szCs w:val="28"/>
        </w:rPr>
        <w:t>Source: Field Survey, 2025</w:t>
      </w:r>
      <w:r>
        <w:br w:type="page"/>
      </w:r>
      <w:r>
        <w:rPr>
          <w:rFonts w:ascii="Times New Roman" w:hAnsi="Times New Roman" w:eastAsia="Times New Roman" w:cs="Times New Roman"/>
          <w:b/>
          <w:color w:val="4C5157"/>
          <w:sz w:val="28"/>
          <w:szCs w:val="28"/>
        </w:rPr>
        <w:t xml:space="preserve">Age of Respondents </w:t>
      </w:r>
    </w:p>
    <w:p w14:paraId="6AFC9934">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Figure... Indicates that, majority of the employees 48% were of the ages ranging from (26-35) years, while 22% out of the 50 respondents used for the research were ranging between the ages of (18-25) years. The figure </w:t>
      </w:r>
    </w:p>
    <w:p w14:paraId="1D54DAAD">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14:paraId="73462CA0">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MARITAL  STATUS</w:t>
      </w:r>
    </w:p>
    <w:tbl>
      <w:tblPr>
        <w:tblStyle w:val="21"/>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428"/>
        <w:gridCol w:w="4428"/>
      </w:tblGrid>
      <w:tr w14:paraId="71E4D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D0C90C6">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SINGLE</w:t>
            </w:r>
          </w:p>
        </w:tc>
        <w:tc>
          <w:tcPr>
            <w:tcW w:w="0" w:type="auto"/>
          </w:tcPr>
          <w:p w14:paraId="2C960000">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MARRIED</w:t>
            </w:r>
          </w:p>
        </w:tc>
      </w:tr>
      <w:tr w14:paraId="4871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5E2AFB12">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14</w:t>
            </w:r>
          </w:p>
        </w:tc>
        <w:tc>
          <w:tcPr>
            <w:tcW w:w="0" w:type="auto"/>
          </w:tcPr>
          <w:p w14:paraId="44EE03B4">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36</w:t>
            </w:r>
          </w:p>
        </w:tc>
      </w:tr>
    </w:tbl>
    <w:p w14:paraId="10ABBCB5">
      <w:pPr>
        <w:rPr>
          <w:rFonts w:ascii="Times New Roman" w:hAnsi="Times New Roman" w:eastAsia="Times New Roman" w:cs="Times New Roman"/>
          <w:b/>
          <w:color w:val="4C5157"/>
          <w:sz w:val="28"/>
          <w:szCs w:val="28"/>
        </w:rPr>
      </w:pPr>
    </w:p>
    <w:p w14:paraId="350466DA">
      <w:pPr>
        <w:rPr>
          <w:rFonts w:ascii="Times New Roman" w:hAnsi="Times New Roman" w:eastAsia="Times New Roman" w:cs="Times New Roman"/>
          <w:b/>
          <w:color w:val="4C5157"/>
          <w:sz w:val="28"/>
          <w:szCs w:val="28"/>
        </w:rPr>
      </w:pPr>
      <w:r>
        <w:br w:type="page"/>
      </w:r>
    </w:p>
    <w:p w14:paraId="0B480FCF">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drawing>
          <wp:inline distT="0" distB="0" distL="114300" distR="114300">
            <wp:extent cx="4576445" cy="2748280"/>
            <wp:effectExtent l="0" t="0" r="0" b="0"/>
            <wp:docPr id="107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0A4D20">
      <w:pPr>
        <w:rPr>
          <w:rFonts w:ascii="Times New Roman" w:hAnsi="Times New Roman" w:eastAsia="Times New Roman" w:cs="Times New Roman"/>
          <w:b/>
          <w:i/>
          <w:color w:val="4C5157"/>
          <w:sz w:val="28"/>
          <w:szCs w:val="28"/>
        </w:rPr>
      </w:pPr>
      <w:r>
        <w:rPr>
          <w:rFonts w:ascii="Times New Roman" w:hAnsi="Times New Roman" w:eastAsia="Times New Roman" w:cs="Times New Roman"/>
          <w:b/>
          <w:i/>
          <w:color w:val="4C5157"/>
          <w:sz w:val="28"/>
          <w:szCs w:val="28"/>
        </w:rPr>
        <w:t>Source: Field Survey, 2025</w:t>
      </w:r>
    </w:p>
    <w:p w14:paraId="11487285">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MARITAL OF RESPONDENTS </w:t>
      </w:r>
    </w:p>
    <w:p w14:paraId="7DA277D4">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14:paraId="59B2D918">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EDUCATION QUALIFICATION</w:t>
      </w:r>
    </w:p>
    <w:tbl>
      <w:tblPr>
        <w:tblStyle w:val="22"/>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214"/>
        <w:gridCol w:w="2214"/>
        <w:gridCol w:w="2214"/>
        <w:gridCol w:w="2214"/>
      </w:tblGrid>
      <w:tr w14:paraId="411F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4CEE5F25">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OND</w:t>
            </w:r>
          </w:p>
        </w:tc>
        <w:tc>
          <w:tcPr>
            <w:tcW w:w="0" w:type="auto"/>
          </w:tcPr>
          <w:p w14:paraId="3FC1177E">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HND</w:t>
            </w:r>
          </w:p>
        </w:tc>
        <w:tc>
          <w:tcPr>
            <w:tcW w:w="0" w:type="auto"/>
          </w:tcPr>
          <w:p w14:paraId="0F2AF299">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B.SC</w:t>
            </w:r>
          </w:p>
        </w:tc>
        <w:tc>
          <w:tcPr>
            <w:tcW w:w="0" w:type="auto"/>
          </w:tcPr>
          <w:p w14:paraId="607E48F4">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MBA</w:t>
            </w:r>
          </w:p>
        </w:tc>
      </w:tr>
      <w:tr w14:paraId="3CE9E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C8208CB">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23</w:t>
            </w:r>
          </w:p>
        </w:tc>
        <w:tc>
          <w:tcPr>
            <w:tcW w:w="0" w:type="auto"/>
          </w:tcPr>
          <w:p w14:paraId="7BE82ECE">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12</w:t>
            </w:r>
          </w:p>
        </w:tc>
        <w:tc>
          <w:tcPr>
            <w:tcW w:w="0" w:type="auto"/>
          </w:tcPr>
          <w:p w14:paraId="19B3844B">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8</w:t>
            </w:r>
          </w:p>
        </w:tc>
        <w:tc>
          <w:tcPr>
            <w:tcW w:w="0" w:type="auto"/>
          </w:tcPr>
          <w:p w14:paraId="2CBE8677">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7</w:t>
            </w:r>
          </w:p>
        </w:tc>
      </w:tr>
    </w:tbl>
    <w:p w14:paraId="08D67BAA">
      <w:pPr>
        <w:rPr>
          <w:rFonts w:ascii="Times New Roman" w:hAnsi="Times New Roman" w:eastAsia="Times New Roman" w:cs="Times New Roman"/>
          <w:b/>
          <w:i/>
          <w:color w:val="4C5157"/>
          <w:sz w:val="28"/>
          <w:szCs w:val="28"/>
        </w:rPr>
      </w:pPr>
      <w:r>
        <w:br w:type="page"/>
      </w:r>
    </w:p>
    <w:p w14:paraId="565A2BD8">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drawing>
          <wp:inline distT="0" distB="0" distL="114300" distR="114300">
            <wp:extent cx="4576445" cy="2748280"/>
            <wp:effectExtent l="0" t="0" r="0" b="0"/>
            <wp:docPr id="107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BF469F">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Source: Field Survey, </w:t>
      </w:r>
      <w:r>
        <w:rPr>
          <w:rFonts w:ascii="Times New Roman" w:hAnsi="Times New Roman" w:eastAsia="Times New Roman" w:cs="Times New Roman"/>
          <w:b/>
          <w:i/>
          <w:color w:val="4C5157"/>
          <w:sz w:val="28"/>
          <w:szCs w:val="28"/>
        </w:rPr>
        <w:t>2025.</w:t>
      </w:r>
    </w:p>
    <w:p w14:paraId="28065277">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Education Background Of Respondents</w:t>
      </w:r>
    </w:p>
    <w:p w14:paraId="3359DB7F">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Figure ....indicates that, majority of the employees 46% of the qualification were the ONT) Holders whilst 24% out of the 50 respondents used for the research were HND holders. The figure also depicts the fact that 16% of the staff was B.Sc holders, whilst 14% were MBA holder. However, </w:t>
      </w:r>
    </w:p>
    <w:p w14:paraId="6B90817A">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color w:val="4C5157"/>
          <w:sz w:val="28"/>
          <w:szCs w:val="28"/>
        </w:rPr>
        <w:t xml:space="preserve">it was also found from the study that majority of the respondents were OND holders. The advantage here is that the GT Bank has majority of its workers within the active employment zone. </w:t>
      </w:r>
      <w:r>
        <w:br w:type="page"/>
      </w:r>
      <w:r>
        <w:rPr>
          <w:rFonts w:ascii="Times New Roman" w:hAnsi="Times New Roman" w:eastAsia="Times New Roman" w:cs="Times New Roman"/>
          <w:b/>
          <w:color w:val="4C5157"/>
          <w:sz w:val="28"/>
          <w:szCs w:val="28"/>
        </w:rPr>
        <w:t>DEPARTMENTS</w:t>
      </w:r>
    </w:p>
    <w:tbl>
      <w:tblPr>
        <w:tblStyle w:val="23"/>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28"/>
        <w:gridCol w:w="1350"/>
        <w:gridCol w:w="1170"/>
        <w:gridCol w:w="1620"/>
        <w:gridCol w:w="1530"/>
        <w:gridCol w:w="1458"/>
      </w:tblGrid>
      <w:tr w14:paraId="3F308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1AC53588">
            <w:pPr>
              <w:spacing w:after="0" w:line="360" w:lineRule="auto"/>
              <w:ind w:right="16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Customer</w:t>
            </w:r>
          </w:p>
          <w:p w14:paraId="1A93E63A">
            <w:pPr>
              <w:tabs>
                <w:tab w:val="left" w:pos="1440"/>
              </w:tabs>
              <w:spacing w:after="0" w:line="360" w:lineRule="auto"/>
              <w:ind w:right="7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Relation</w:t>
            </w:r>
          </w:p>
        </w:tc>
        <w:tc>
          <w:tcPr>
            <w:tcW w:w="0" w:type="auto"/>
          </w:tcPr>
          <w:p w14:paraId="39F9D32E">
            <w:pPr>
              <w:spacing w:after="0" w:line="360" w:lineRule="auto"/>
              <w:ind w:right="7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Officer</w:t>
            </w:r>
          </w:p>
        </w:tc>
        <w:tc>
          <w:tcPr>
            <w:tcW w:w="0" w:type="auto"/>
          </w:tcPr>
          <w:p w14:paraId="6CE42081">
            <w:pPr>
              <w:spacing w:after="0" w:line="360" w:lineRule="auto"/>
              <w:ind w:right="7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Admin </w:t>
            </w:r>
          </w:p>
        </w:tc>
        <w:tc>
          <w:tcPr>
            <w:tcW w:w="0" w:type="auto"/>
          </w:tcPr>
          <w:p w14:paraId="6BB4E1DF">
            <w:pPr>
              <w:tabs>
                <w:tab w:val="left" w:pos="1332"/>
              </w:tabs>
              <w:spacing w:after="0" w:line="360" w:lineRule="auto"/>
              <w:ind w:right="16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marketing</w:t>
            </w:r>
          </w:p>
        </w:tc>
        <w:tc>
          <w:tcPr>
            <w:tcW w:w="0" w:type="auto"/>
          </w:tcPr>
          <w:p w14:paraId="3FFC09A6">
            <w:pPr>
              <w:spacing w:after="0" w:line="360" w:lineRule="auto"/>
              <w:ind w:right="57"/>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Reception</w:t>
            </w:r>
          </w:p>
        </w:tc>
        <w:tc>
          <w:tcPr>
            <w:tcW w:w="0" w:type="auto"/>
          </w:tcPr>
          <w:p w14:paraId="62685F2A">
            <w:pPr>
              <w:spacing w:after="0" w:line="360" w:lineRule="auto"/>
              <w:ind w:right="90"/>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Manager</w:t>
            </w:r>
          </w:p>
        </w:tc>
      </w:tr>
      <w:tr w14:paraId="2C17C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1F9806D">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4</w:t>
            </w:r>
          </w:p>
        </w:tc>
        <w:tc>
          <w:tcPr>
            <w:tcW w:w="0" w:type="auto"/>
          </w:tcPr>
          <w:p w14:paraId="354610A5">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7</w:t>
            </w:r>
          </w:p>
        </w:tc>
        <w:tc>
          <w:tcPr>
            <w:tcW w:w="0" w:type="auto"/>
          </w:tcPr>
          <w:p w14:paraId="3173BDB7">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9</w:t>
            </w:r>
          </w:p>
        </w:tc>
        <w:tc>
          <w:tcPr>
            <w:tcW w:w="0" w:type="auto"/>
          </w:tcPr>
          <w:p w14:paraId="25821ABE">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11</w:t>
            </w:r>
          </w:p>
        </w:tc>
        <w:tc>
          <w:tcPr>
            <w:tcW w:w="0" w:type="auto"/>
          </w:tcPr>
          <w:p w14:paraId="2827338B">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3</w:t>
            </w:r>
          </w:p>
        </w:tc>
        <w:tc>
          <w:tcPr>
            <w:tcW w:w="0" w:type="auto"/>
          </w:tcPr>
          <w:p w14:paraId="6C95D744">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2</w:t>
            </w:r>
          </w:p>
        </w:tc>
      </w:tr>
    </w:tbl>
    <w:p w14:paraId="2346448F">
      <w:pPr>
        <w:spacing w:after="0" w:line="360" w:lineRule="auto"/>
        <w:ind w:right="432" w:firstLine="720"/>
        <w:rPr>
          <w:rFonts w:ascii="Times New Roman" w:hAnsi="Times New Roman" w:eastAsia="Times New Roman" w:cs="Times New Roman"/>
          <w:b/>
          <w:color w:val="4C5157"/>
          <w:sz w:val="28"/>
          <w:szCs w:val="28"/>
        </w:rPr>
      </w:pPr>
    </w:p>
    <w:p w14:paraId="41013B8D">
      <w:pPr>
        <w:spacing w:after="0" w:line="480" w:lineRule="auto"/>
        <w:ind w:right="432" w:firstLine="720"/>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drawing>
          <wp:inline distT="0" distB="0" distL="114300" distR="114300">
            <wp:extent cx="4576445" cy="2748280"/>
            <wp:effectExtent l="0" t="0" r="0" b="0"/>
            <wp:docPr id="107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240740">
      <w:pPr>
        <w:spacing w:after="0" w:line="480" w:lineRule="auto"/>
        <w:ind w:right="432" w:firstLine="720"/>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Source: Field Survey, </w:t>
      </w:r>
      <w:r>
        <w:rPr>
          <w:rFonts w:ascii="Times New Roman" w:hAnsi="Times New Roman" w:eastAsia="Times New Roman" w:cs="Times New Roman"/>
          <w:b/>
          <w:i/>
          <w:color w:val="4C5157"/>
          <w:sz w:val="28"/>
          <w:szCs w:val="28"/>
        </w:rPr>
        <w:t>2025</w:t>
      </w:r>
    </w:p>
    <w:p w14:paraId="156EE3B5">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Department of Respondents</w:t>
      </w:r>
    </w:p>
    <w:p w14:paraId="3B187181">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14:paraId="079EBA83">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WORKING EXPERIENCE</w:t>
      </w:r>
    </w:p>
    <w:tbl>
      <w:tblPr>
        <w:tblStyle w:val="24"/>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952"/>
        <w:gridCol w:w="2952"/>
        <w:gridCol w:w="2952"/>
      </w:tblGrid>
      <w:tr w14:paraId="3D5E7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5878BE95">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0-10years</w:t>
            </w:r>
          </w:p>
        </w:tc>
        <w:tc>
          <w:tcPr>
            <w:tcW w:w="0" w:type="auto"/>
          </w:tcPr>
          <w:p w14:paraId="1FDFFDDF">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10-15years</w:t>
            </w:r>
          </w:p>
        </w:tc>
        <w:tc>
          <w:tcPr>
            <w:tcW w:w="0" w:type="auto"/>
          </w:tcPr>
          <w:p w14:paraId="4A04E001">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15+</w:t>
            </w:r>
          </w:p>
        </w:tc>
      </w:tr>
      <w:tr w14:paraId="7550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11154FF3">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38</w:t>
            </w:r>
          </w:p>
        </w:tc>
        <w:tc>
          <w:tcPr>
            <w:tcW w:w="0" w:type="auto"/>
          </w:tcPr>
          <w:p w14:paraId="000956E7">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8</w:t>
            </w:r>
          </w:p>
        </w:tc>
        <w:tc>
          <w:tcPr>
            <w:tcW w:w="0" w:type="auto"/>
          </w:tcPr>
          <w:p w14:paraId="3B10D8C6">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w:t>
            </w:r>
          </w:p>
        </w:tc>
      </w:tr>
    </w:tbl>
    <w:p w14:paraId="4E4D4ABF">
      <w:pPr>
        <w:spacing w:after="0" w:line="480" w:lineRule="auto"/>
        <w:jc w:val="both"/>
        <w:rPr>
          <w:rFonts w:ascii="Times New Roman" w:hAnsi="Times New Roman" w:eastAsia="Times New Roman" w:cs="Times New Roman"/>
          <w:b/>
          <w:color w:val="4C5157"/>
          <w:sz w:val="28"/>
          <w:szCs w:val="28"/>
        </w:rPr>
      </w:pPr>
    </w:p>
    <w:p w14:paraId="607245FB">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drawing>
          <wp:inline distT="0" distB="0" distL="114300" distR="114300">
            <wp:extent cx="4576445" cy="2748280"/>
            <wp:effectExtent l="0" t="0" r="0" b="0"/>
            <wp:docPr id="108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4E2417">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Source: Field Survey, </w:t>
      </w:r>
      <w:r>
        <w:rPr>
          <w:rFonts w:ascii="Times New Roman" w:hAnsi="Times New Roman" w:eastAsia="Times New Roman" w:cs="Times New Roman"/>
          <w:b/>
          <w:i/>
          <w:color w:val="4C5157"/>
          <w:sz w:val="28"/>
          <w:szCs w:val="28"/>
        </w:rPr>
        <w:t>2025</w:t>
      </w:r>
      <w:r>
        <w:rPr>
          <w:rFonts w:ascii="Times New Roman" w:hAnsi="Times New Roman" w:eastAsia="Times New Roman" w:cs="Times New Roman"/>
          <w:b/>
          <w:color w:val="4C5157"/>
          <w:sz w:val="28"/>
          <w:szCs w:val="28"/>
        </w:rPr>
        <w:t>.</w:t>
      </w:r>
    </w:p>
    <w:p w14:paraId="1198675E">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Working experience of Respondents </w:t>
      </w:r>
    </w:p>
    <w:p w14:paraId="4CB14022">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14:paraId="5354F536">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However, it was also from the study that majority of the respondents were (0-15) years working expenditure. The disadvantage here is that the GT Bank has minority of its workers within the working expenditure. </w:t>
      </w:r>
    </w:p>
    <w:p w14:paraId="560E5D4E">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Test Of Hypothesis</w:t>
      </w:r>
    </w:p>
    <w:p w14:paraId="4CFDEF6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b/>
          <w:color w:val="4C5157"/>
          <w:sz w:val="28"/>
          <w:szCs w:val="28"/>
        </w:rPr>
        <w:t>H0</w:t>
      </w:r>
      <w:r>
        <w:rPr>
          <w:rFonts w:ascii="Times New Roman" w:hAnsi="Times New Roman" w:eastAsia="Times New Roman" w:cs="Times New Roman"/>
          <w:b/>
          <w:color w:val="4C5157"/>
          <w:sz w:val="28"/>
          <w:szCs w:val="28"/>
          <w:vertAlign w:val="subscript"/>
        </w:rPr>
        <w:t>1</w:t>
      </w:r>
      <w:r>
        <w:rPr>
          <w:rFonts w:ascii="Times New Roman" w:hAnsi="Times New Roman" w:eastAsia="Times New Roman" w:cs="Times New Roman"/>
          <w:b/>
          <w:color w:val="4C5157"/>
          <w:sz w:val="28"/>
          <w:szCs w:val="28"/>
        </w:rPr>
        <w:t>:</w:t>
      </w:r>
      <w:r>
        <w:rPr>
          <w:rFonts w:ascii="Times New Roman" w:hAnsi="Times New Roman" w:eastAsia="Times New Roman" w:cs="Times New Roman"/>
          <w:color w:val="4C5157"/>
          <w:sz w:val="28"/>
          <w:szCs w:val="28"/>
        </w:rPr>
        <w:t xml:space="preserve"> Training &amp; Development has no significant effect on employee optimal performance.</w:t>
      </w:r>
    </w:p>
    <w:p w14:paraId="29A0BA3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 Summary</w:t>
      </w:r>
    </w:p>
    <w:tbl>
      <w:tblPr>
        <w:tblStyle w:val="25"/>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71"/>
        <w:gridCol w:w="1127"/>
        <w:gridCol w:w="2415"/>
        <w:gridCol w:w="1771"/>
        <w:gridCol w:w="1772"/>
      </w:tblGrid>
      <w:tr w14:paraId="4667C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20761C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309570E7">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w:t>
            </w:r>
          </w:p>
        </w:tc>
        <w:tc>
          <w:tcPr>
            <w:tcW w:w="0" w:type="auto"/>
          </w:tcPr>
          <w:p w14:paraId="5C71623C">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 Square</w:t>
            </w:r>
          </w:p>
        </w:tc>
        <w:tc>
          <w:tcPr>
            <w:tcW w:w="0" w:type="auto"/>
          </w:tcPr>
          <w:p w14:paraId="2A511D4B">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Adjusted R square</w:t>
            </w:r>
          </w:p>
        </w:tc>
        <w:tc>
          <w:tcPr>
            <w:tcW w:w="0" w:type="auto"/>
          </w:tcPr>
          <w:p w14:paraId="60007A97">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Std. Error of the Estimate</w:t>
            </w:r>
          </w:p>
        </w:tc>
      </w:tr>
      <w:tr w14:paraId="5A3D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13F9AE8D">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w:t>
            </w:r>
          </w:p>
        </w:tc>
        <w:tc>
          <w:tcPr>
            <w:tcW w:w="0" w:type="auto"/>
          </w:tcPr>
          <w:p w14:paraId="69B6C312">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.695a</w:t>
            </w:r>
          </w:p>
        </w:tc>
        <w:tc>
          <w:tcPr>
            <w:tcW w:w="0" w:type="auto"/>
          </w:tcPr>
          <w:p w14:paraId="1F81A57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.483</w:t>
            </w:r>
          </w:p>
        </w:tc>
        <w:tc>
          <w:tcPr>
            <w:tcW w:w="0" w:type="auto"/>
          </w:tcPr>
          <w:p w14:paraId="355EA9D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6.79647</w:t>
            </w:r>
          </w:p>
        </w:tc>
        <w:tc>
          <w:tcPr>
            <w:tcW w:w="0" w:type="auto"/>
          </w:tcPr>
          <w:p w14:paraId="142A64D9">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.225</w:t>
            </w:r>
          </w:p>
        </w:tc>
      </w:tr>
    </w:tbl>
    <w:p w14:paraId="2AB2B2F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Source: Field Survey, </w:t>
      </w:r>
      <w:r>
        <w:rPr>
          <w:rFonts w:ascii="Times New Roman" w:hAnsi="Times New Roman" w:eastAsia="Times New Roman" w:cs="Times New Roman"/>
          <w:b/>
          <w:i/>
          <w:color w:val="4C5157"/>
          <w:sz w:val="28"/>
          <w:szCs w:val="28"/>
        </w:rPr>
        <w:t>2025</w:t>
      </w:r>
    </w:p>
    <w:p w14:paraId="2FD4C3F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 Predictors: (Constant), training and Dev. SA, training and Dev. A </w:t>
      </w:r>
    </w:p>
    <w:p w14:paraId="1FAA54B8">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14:paraId="476AD48B">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error terms in regression measure the difference between T &amp; D and the performance of the respondents.</w:t>
      </w:r>
    </w:p>
    <w:p w14:paraId="761314B5">
      <w:pPr>
        <w:spacing w:after="0" w:line="48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ANOVA</w:t>
      </w:r>
      <w:r>
        <w:rPr>
          <w:rFonts w:ascii="Times New Roman" w:hAnsi="Times New Roman" w:eastAsia="Times New Roman" w:cs="Times New Roman"/>
          <w:b/>
          <w:color w:val="4C5157"/>
          <w:sz w:val="28"/>
          <w:szCs w:val="28"/>
          <w:vertAlign w:val="superscript"/>
        </w:rPr>
        <w:t>a</w:t>
      </w:r>
    </w:p>
    <w:tbl>
      <w:tblPr>
        <w:tblStyle w:val="26"/>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60"/>
        <w:gridCol w:w="1408"/>
        <w:gridCol w:w="1350"/>
        <w:gridCol w:w="1560"/>
        <w:gridCol w:w="1013"/>
        <w:gridCol w:w="1765"/>
      </w:tblGrid>
      <w:tr w14:paraId="40AA6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55465399">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61CC576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Sum of Squares</w:t>
            </w:r>
          </w:p>
        </w:tc>
        <w:tc>
          <w:tcPr>
            <w:tcW w:w="0" w:type="auto"/>
          </w:tcPr>
          <w:p w14:paraId="673ADAEF">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Df</w:t>
            </w:r>
          </w:p>
        </w:tc>
        <w:tc>
          <w:tcPr>
            <w:tcW w:w="0" w:type="auto"/>
            <w:tcBorders>
              <w:right w:val="single" w:color="000000" w:sz="4" w:space="0"/>
            </w:tcBorders>
          </w:tcPr>
          <w:p w14:paraId="09FE24F8">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Mean Square</w:t>
            </w:r>
          </w:p>
        </w:tc>
        <w:tc>
          <w:tcPr>
            <w:tcW w:w="0" w:type="auto"/>
            <w:tcBorders>
              <w:left w:val="single" w:color="000000" w:sz="4" w:space="0"/>
            </w:tcBorders>
          </w:tcPr>
          <w:p w14:paraId="581B446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F</w:t>
            </w:r>
          </w:p>
        </w:tc>
        <w:tc>
          <w:tcPr>
            <w:tcW w:w="0" w:type="auto"/>
          </w:tcPr>
          <w:p w14:paraId="09395FAF">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Sig.</w:t>
            </w:r>
          </w:p>
        </w:tc>
      </w:tr>
      <w:tr w14:paraId="1BB2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69E365D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Regression </w:t>
            </w:r>
          </w:p>
          <w:p w14:paraId="74E5B17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 Residual</w:t>
            </w:r>
          </w:p>
          <w:p w14:paraId="74219F9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Total</w:t>
            </w:r>
          </w:p>
        </w:tc>
        <w:tc>
          <w:tcPr>
            <w:tcW w:w="0" w:type="auto"/>
          </w:tcPr>
          <w:p w14:paraId="6BE4851C">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171.554</w:t>
            </w:r>
          </w:p>
          <w:p w14:paraId="27E2A55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183.303</w:t>
            </w:r>
          </w:p>
          <w:p w14:paraId="7C6B2FCA">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354.857</w:t>
            </w:r>
          </w:p>
        </w:tc>
        <w:tc>
          <w:tcPr>
            <w:tcW w:w="0" w:type="auto"/>
          </w:tcPr>
          <w:p w14:paraId="16641D15">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w:t>
            </w:r>
          </w:p>
          <w:p w14:paraId="3A8C57F2">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w:t>
            </w:r>
          </w:p>
          <w:p w14:paraId="50EAD47C">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w:t>
            </w:r>
          </w:p>
        </w:tc>
        <w:tc>
          <w:tcPr>
            <w:tcW w:w="0" w:type="auto"/>
            <w:tcBorders>
              <w:right w:val="single" w:color="000000" w:sz="4" w:space="0"/>
            </w:tcBorders>
          </w:tcPr>
          <w:p w14:paraId="76BD990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85.777</w:t>
            </w:r>
          </w:p>
          <w:p w14:paraId="39C652FB">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45.826</w:t>
            </w:r>
          </w:p>
        </w:tc>
        <w:tc>
          <w:tcPr>
            <w:tcW w:w="0" w:type="auto"/>
            <w:tcBorders>
              <w:left w:val="single" w:color="000000" w:sz="4" w:space="0"/>
            </w:tcBorders>
          </w:tcPr>
          <w:p w14:paraId="0F7AFAF5">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1.872</w:t>
            </w:r>
          </w:p>
        </w:tc>
        <w:tc>
          <w:tcPr>
            <w:tcW w:w="0" w:type="auto"/>
          </w:tcPr>
          <w:p w14:paraId="7CB137AD">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.027</w:t>
            </w:r>
            <w:r>
              <w:rPr>
                <w:rFonts w:ascii="Times New Roman" w:hAnsi="Times New Roman" w:eastAsia="Times New Roman" w:cs="Times New Roman"/>
                <w:color w:val="4C5157"/>
                <w:sz w:val="28"/>
                <w:szCs w:val="28"/>
                <w:vertAlign w:val="superscript"/>
              </w:rPr>
              <w:t>b</w:t>
            </w:r>
          </w:p>
        </w:tc>
      </w:tr>
    </w:tbl>
    <w:p w14:paraId="61EF2C8F">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Source: Field Survey, </w:t>
      </w:r>
      <w:r>
        <w:rPr>
          <w:rFonts w:ascii="Times New Roman" w:hAnsi="Times New Roman" w:eastAsia="Times New Roman" w:cs="Times New Roman"/>
          <w:b/>
          <w:i/>
          <w:color w:val="4C5157"/>
          <w:sz w:val="28"/>
          <w:szCs w:val="28"/>
        </w:rPr>
        <w:t>2025</w:t>
      </w:r>
    </w:p>
    <w:p w14:paraId="5D0395E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 Dependent Variable: Performance </w:t>
      </w:r>
    </w:p>
    <w:p w14:paraId="7C63EEB3">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b. Predictors: (Constant), training and Dev SA, raining and dev A </w:t>
      </w:r>
    </w:p>
    <w:p w14:paraId="6935C548">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14:paraId="602235C3">
      <w:pPr>
        <w:rPr>
          <w:rFonts w:ascii="Times New Roman" w:hAnsi="Times New Roman" w:eastAsia="Times New Roman" w:cs="Times New Roman"/>
          <w:b/>
          <w:color w:val="4C5157"/>
          <w:sz w:val="28"/>
          <w:szCs w:val="28"/>
        </w:rPr>
      </w:pPr>
      <w:r>
        <w:br w:type="page"/>
      </w:r>
    </w:p>
    <w:p w14:paraId="38B5495E">
      <w:pPr>
        <w:spacing w:after="0" w:line="480" w:lineRule="auto"/>
        <w:ind w:right="432" w:firstLine="720"/>
        <w:jc w:val="center"/>
        <w:rPr>
          <w:rFonts w:ascii="Times New Roman" w:hAnsi="Times New Roman" w:eastAsia="Times New Roman" w:cs="Times New Roman"/>
          <w:b/>
          <w:color w:val="4C5157"/>
          <w:sz w:val="28"/>
          <w:szCs w:val="28"/>
          <w:vertAlign w:val="superscript"/>
        </w:rPr>
      </w:pPr>
      <w:r>
        <w:rPr>
          <w:rFonts w:ascii="Times New Roman" w:hAnsi="Times New Roman" w:eastAsia="Times New Roman" w:cs="Times New Roman"/>
          <w:b/>
          <w:color w:val="4C5157"/>
          <w:sz w:val="28"/>
          <w:szCs w:val="28"/>
        </w:rPr>
        <w:t>Coefficients</w:t>
      </w:r>
    </w:p>
    <w:tbl>
      <w:tblPr>
        <w:tblStyle w:val="27"/>
        <w:tblW w:w="901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628"/>
        <w:gridCol w:w="1080"/>
        <w:gridCol w:w="1260"/>
        <w:gridCol w:w="2070"/>
        <w:gridCol w:w="900"/>
        <w:gridCol w:w="1080"/>
      </w:tblGrid>
      <w:tr w14:paraId="4FDE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vMerge w:val="restart"/>
          </w:tcPr>
          <w:p w14:paraId="33CA8FF6">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Model</w:t>
            </w:r>
          </w:p>
        </w:tc>
        <w:tc>
          <w:tcPr>
            <w:tcW w:w="0" w:type="auto"/>
            <w:gridSpan w:val="2"/>
          </w:tcPr>
          <w:p w14:paraId="28424B75">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tcPr>
          <w:p w14:paraId="2AAE2FFF">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vMerge w:val="restart"/>
          </w:tcPr>
          <w:p w14:paraId="71997681">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t</w:t>
            </w:r>
          </w:p>
        </w:tc>
        <w:tc>
          <w:tcPr>
            <w:tcW w:w="0" w:type="auto"/>
            <w:vMerge w:val="restart"/>
          </w:tcPr>
          <w:p w14:paraId="51BEECC5">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Sig.</w:t>
            </w:r>
          </w:p>
        </w:tc>
      </w:tr>
      <w:tr w14:paraId="60B3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vMerge w:val="continue"/>
          </w:tcPr>
          <w:p w14:paraId="478D98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tcBorders>
              <w:right w:val="single" w:color="000000" w:sz="4" w:space="0"/>
            </w:tcBorders>
          </w:tcPr>
          <w:p w14:paraId="1C5FE04A">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w:t>
            </w:r>
          </w:p>
        </w:tc>
        <w:tc>
          <w:tcPr>
            <w:tcW w:w="0" w:type="auto"/>
            <w:tcBorders>
              <w:left w:val="single" w:color="000000" w:sz="4" w:space="0"/>
            </w:tcBorders>
          </w:tcPr>
          <w:p w14:paraId="3F710FFD">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Std. Error</w:t>
            </w:r>
          </w:p>
        </w:tc>
        <w:tc>
          <w:tcPr>
            <w:tcW w:w="0" w:type="auto"/>
          </w:tcPr>
          <w:p w14:paraId="1DB8D334">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Beta</w:t>
            </w:r>
          </w:p>
        </w:tc>
        <w:tc>
          <w:tcPr>
            <w:tcW w:w="0" w:type="auto"/>
            <w:vMerge w:val="continue"/>
          </w:tcPr>
          <w:p w14:paraId="41C4F7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vMerge w:val="continue"/>
          </w:tcPr>
          <w:p w14:paraId="2EC4D3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r>
      <w:tr w14:paraId="2D880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63" w:hRule="atLeast"/>
        </w:trPr>
        <w:tc>
          <w:tcPr>
            <w:tcW w:w="0" w:type="auto"/>
            <w:tcBorders>
              <w:top w:val="single" w:color="000000" w:sz="4" w:space="0"/>
            </w:tcBorders>
          </w:tcPr>
          <w:p w14:paraId="59178452">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(constant)Training and evA.</w:t>
            </w:r>
          </w:p>
          <w:p w14:paraId="4A66591D">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 training and</w:t>
            </w:r>
          </w:p>
          <w:p w14:paraId="46311124">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Dev SA</w:t>
            </w:r>
          </w:p>
        </w:tc>
        <w:tc>
          <w:tcPr>
            <w:tcW w:w="0" w:type="auto"/>
            <w:tcBorders>
              <w:right w:val="single" w:color="000000" w:sz="4" w:space="0"/>
            </w:tcBorders>
          </w:tcPr>
          <w:p w14:paraId="6C281F7D">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25.578</w:t>
            </w:r>
          </w:p>
          <w:p w14:paraId="57B84537">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-.577</w:t>
            </w:r>
          </w:p>
          <w:p w14:paraId="0920C681">
            <w:pPr>
              <w:spacing w:after="0" w:line="360" w:lineRule="auto"/>
              <w:ind w:right="-18"/>
              <w:rPr>
                <w:rFonts w:ascii="Times New Roman" w:hAnsi="Times New Roman" w:eastAsia="Times New Roman" w:cs="Times New Roman"/>
                <w:color w:val="4C5157"/>
                <w:sz w:val="26"/>
                <w:szCs w:val="26"/>
              </w:rPr>
            </w:pPr>
          </w:p>
          <w:p w14:paraId="045CE6AD">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.306</w:t>
            </w:r>
          </w:p>
        </w:tc>
        <w:tc>
          <w:tcPr>
            <w:tcW w:w="0" w:type="auto"/>
            <w:tcBorders>
              <w:left w:val="single" w:color="000000" w:sz="4" w:space="0"/>
            </w:tcBorders>
          </w:tcPr>
          <w:p w14:paraId="37BC155E">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8.866</w:t>
            </w:r>
          </w:p>
          <w:p w14:paraId="6962050D">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0.412</w:t>
            </w:r>
          </w:p>
          <w:p w14:paraId="76E5F3D0">
            <w:pPr>
              <w:spacing w:after="0" w:line="360" w:lineRule="auto"/>
              <w:ind w:right="432"/>
              <w:rPr>
                <w:rFonts w:ascii="Times New Roman" w:hAnsi="Times New Roman" w:eastAsia="Times New Roman" w:cs="Times New Roman"/>
                <w:color w:val="4C5157"/>
                <w:sz w:val="26"/>
                <w:szCs w:val="26"/>
              </w:rPr>
            </w:pPr>
          </w:p>
          <w:p w14:paraId="7A4CB6EA">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.281</w:t>
            </w:r>
          </w:p>
        </w:tc>
        <w:tc>
          <w:tcPr>
            <w:tcW w:w="0" w:type="auto"/>
          </w:tcPr>
          <w:p w14:paraId="44587CCF">
            <w:pPr>
              <w:spacing w:after="0" w:line="360" w:lineRule="auto"/>
              <w:ind w:right="432"/>
              <w:rPr>
                <w:rFonts w:ascii="Times New Roman" w:hAnsi="Times New Roman" w:eastAsia="Times New Roman" w:cs="Times New Roman"/>
                <w:color w:val="4C5157"/>
                <w:sz w:val="26"/>
                <w:szCs w:val="26"/>
              </w:rPr>
            </w:pPr>
          </w:p>
          <w:p w14:paraId="6270F238">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-.509</w:t>
            </w:r>
          </w:p>
          <w:p w14:paraId="3F317F59">
            <w:pPr>
              <w:spacing w:after="0" w:line="360" w:lineRule="auto"/>
              <w:ind w:right="432"/>
              <w:rPr>
                <w:rFonts w:ascii="Times New Roman" w:hAnsi="Times New Roman" w:eastAsia="Times New Roman" w:cs="Times New Roman"/>
                <w:color w:val="4C5157"/>
                <w:sz w:val="26"/>
                <w:szCs w:val="26"/>
              </w:rPr>
            </w:pPr>
          </w:p>
          <w:p w14:paraId="2A7236DA">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.397</w:t>
            </w:r>
          </w:p>
        </w:tc>
        <w:tc>
          <w:tcPr>
            <w:tcW w:w="0" w:type="auto"/>
          </w:tcPr>
          <w:p w14:paraId="12C0D6D4">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2.885</w:t>
            </w:r>
          </w:p>
          <w:p w14:paraId="158CA48B">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-1.398</w:t>
            </w:r>
          </w:p>
          <w:p w14:paraId="68EABD63">
            <w:pPr>
              <w:spacing w:after="0" w:line="360" w:lineRule="auto"/>
              <w:ind w:right="-18"/>
              <w:rPr>
                <w:rFonts w:ascii="Times New Roman" w:hAnsi="Times New Roman" w:eastAsia="Times New Roman" w:cs="Times New Roman"/>
                <w:color w:val="4C5157"/>
                <w:sz w:val="26"/>
                <w:szCs w:val="26"/>
              </w:rPr>
            </w:pPr>
          </w:p>
          <w:p w14:paraId="12B84EC9">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1.089</w:t>
            </w:r>
          </w:p>
        </w:tc>
        <w:tc>
          <w:tcPr>
            <w:tcW w:w="0" w:type="auto"/>
          </w:tcPr>
          <w:p w14:paraId="2B0718E2">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.045</w:t>
            </w:r>
          </w:p>
          <w:p w14:paraId="35D38630">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.235</w:t>
            </w:r>
          </w:p>
          <w:p w14:paraId="2B04745F">
            <w:pPr>
              <w:spacing w:after="0" w:line="360" w:lineRule="auto"/>
              <w:rPr>
                <w:rFonts w:ascii="Times New Roman" w:hAnsi="Times New Roman" w:eastAsia="Times New Roman" w:cs="Times New Roman"/>
                <w:color w:val="4C5157"/>
                <w:sz w:val="26"/>
                <w:szCs w:val="26"/>
              </w:rPr>
            </w:pPr>
          </w:p>
          <w:p w14:paraId="17D2BD51">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.337</w:t>
            </w:r>
          </w:p>
        </w:tc>
      </w:tr>
    </w:tbl>
    <w:p w14:paraId="1E9E8B27">
      <w:pPr>
        <w:spacing w:line="480" w:lineRule="auto"/>
        <w:ind w:right="432"/>
        <w:rPr>
          <w:rFonts w:ascii="Times New Roman" w:hAnsi="Times New Roman" w:eastAsia="Times New Roman" w:cs="Times New Roman"/>
          <w:b/>
          <w:i/>
          <w:color w:val="4C5157"/>
          <w:sz w:val="28"/>
          <w:szCs w:val="28"/>
        </w:rPr>
      </w:pPr>
      <w:r>
        <w:rPr>
          <w:rFonts w:ascii="Times New Roman" w:hAnsi="Times New Roman" w:eastAsia="Times New Roman" w:cs="Times New Roman"/>
          <w:b/>
          <w:i/>
          <w:color w:val="4C5157"/>
          <w:sz w:val="28"/>
          <w:szCs w:val="28"/>
        </w:rPr>
        <w:t>Source: Field Survey, 2025</w:t>
      </w:r>
    </w:p>
    <w:p w14:paraId="49AF066A">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 Dependent Variable: performance </w:t>
      </w:r>
    </w:p>
    <w:p w14:paraId="7A16D304">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14:paraId="72B6D359">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b/>
          <w:color w:val="4C5157"/>
          <w:sz w:val="28"/>
          <w:szCs w:val="28"/>
        </w:rPr>
        <w:t>H02:</w:t>
      </w:r>
      <w:r>
        <w:rPr>
          <w:rFonts w:ascii="Times New Roman" w:hAnsi="Times New Roman" w:eastAsia="Times New Roman" w:cs="Times New Roman"/>
          <w:color w:val="4C5157"/>
          <w:sz w:val="28"/>
          <w:szCs w:val="28"/>
        </w:rPr>
        <w:t xml:space="preserve"> There is no relationship between training developments on employee </w:t>
      </w:r>
    </w:p>
    <w:p w14:paraId="6F213F70">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performance. </w:t>
      </w:r>
      <w:r>
        <w:br w:type="page"/>
      </w:r>
    </w:p>
    <w:p w14:paraId="0B1802A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 Summary</w:t>
      </w:r>
    </w:p>
    <w:tbl>
      <w:tblPr>
        <w:tblStyle w:val="28"/>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71"/>
        <w:gridCol w:w="1127"/>
        <w:gridCol w:w="2415"/>
        <w:gridCol w:w="1771"/>
        <w:gridCol w:w="1772"/>
      </w:tblGrid>
      <w:tr w14:paraId="154F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Pr>
          <w:p w14:paraId="00779E0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108F4AAE">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w:t>
            </w:r>
          </w:p>
        </w:tc>
        <w:tc>
          <w:tcPr>
            <w:tcW w:w="0" w:type="auto"/>
          </w:tcPr>
          <w:p w14:paraId="21C6200E">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 Square</w:t>
            </w:r>
          </w:p>
        </w:tc>
        <w:tc>
          <w:tcPr>
            <w:tcW w:w="0" w:type="auto"/>
          </w:tcPr>
          <w:p w14:paraId="368B04C9">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Adjusted R square</w:t>
            </w:r>
          </w:p>
        </w:tc>
        <w:tc>
          <w:tcPr>
            <w:tcW w:w="0" w:type="auto"/>
          </w:tcPr>
          <w:p w14:paraId="16842AC9">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Std. Error of the Estimate</w:t>
            </w:r>
          </w:p>
        </w:tc>
      </w:tr>
      <w:tr w14:paraId="7549F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B5E993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w:t>
            </w:r>
          </w:p>
        </w:tc>
        <w:tc>
          <w:tcPr>
            <w:tcW w:w="0" w:type="auto"/>
          </w:tcPr>
          <w:p w14:paraId="39D46FB9">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.999</w:t>
            </w:r>
            <w:r>
              <w:rPr>
                <w:rFonts w:ascii="Times New Roman" w:hAnsi="Times New Roman" w:eastAsia="Times New Roman" w:cs="Times New Roman"/>
                <w:color w:val="4C5157"/>
                <w:sz w:val="28"/>
                <w:szCs w:val="28"/>
                <w:vertAlign w:val="superscript"/>
              </w:rPr>
              <w:t>a</w:t>
            </w:r>
          </w:p>
        </w:tc>
        <w:tc>
          <w:tcPr>
            <w:tcW w:w="0" w:type="auto"/>
          </w:tcPr>
          <w:p w14:paraId="39A35272">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.997</w:t>
            </w:r>
          </w:p>
        </w:tc>
        <w:tc>
          <w:tcPr>
            <w:tcW w:w="0" w:type="auto"/>
          </w:tcPr>
          <w:p w14:paraId="1779569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.992</w:t>
            </w:r>
          </w:p>
        </w:tc>
        <w:tc>
          <w:tcPr>
            <w:tcW w:w="0" w:type="auto"/>
          </w:tcPr>
          <w:p w14:paraId="613260B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.96551</w:t>
            </w:r>
          </w:p>
        </w:tc>
      </w:tr>
    </w:tbl>
    <w:p w14:paraId="3BFB9077">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Source: Field Survey, 2025</w:t>
      </w:r>
    </w:p>
    <w:p w14:paraId="32C6115B">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Predictors: (Constant), Training SA,</w:t>
      </w:r>
    </w:p>
    <w:p w14:paraId="4B9B4C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firstLine="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Training A, Training N, Training D</w:t>
      </w:r>
    </w:p>
    <w:p w14:paraId="09588C02">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adjusted R</w:t>
      </w:r>
      <w:r>
        <w:rPr>
          <w:rFonts w:ascii="Times New Roman" w:hAnsi="Times New Roman" w:eastAsia="Times New Roman" w:cs="Times New Roman"/>
          <w:color w:val="4C5157"/>
          <w:sz w:val="28"/>
          <w:szCs w:val="28"/>
          <w:vertAlign w:val="superscript"/>
        </w:rPr>
        <w:t>2</w:t>
      </w:r>
      <w:r>
        <w:rPr>
          <w:rFonts w:ascii="Times New Roman" w:hAnsi="Times New Roman" w:eastAsia="Times New Roman" w:cs="Times New Roman"/>
          <w:color w:val="4C5157"/>
          <w:sz w:val="28"/>
          <w:szCs w:val="28"/>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14:paraId="7703C1EE">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error terms in regression measure the difference between T &amp; D and the performance of the respondents.</w:t>
      </w:r>
    </w:p>
    <w:p w14:paraId="561F0F86">
      <w:pPr>
        <w:rPr>
          <w:rFonts w:ascii="Times New Roman" w:hAnsi="Times New Roman" w:eastAsia="Times New Roman" w:cs="Times New Roman"/>
          <w:color w:val="4C5157"/>
          <w:sz w:val="28"/>
          <w:szCs w:val="28"/>
        </w:rPr>
      </w:pPr>
      <w:r>
        <w:br w:type="page"/>
      </w:r>
    </w:p>
    <w:p w14:paraId="214DF7AC">
      <w:pPr>
        <w:spacing w:after="0" w:line="48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ANOVA</w:t>
      </w:r>
      <w:r>
        <w:rPr>
          <w:rFonts w:ascii="Times New Roman" w:hAnsi="Times New Roman" w:eastAsia="Times New Roman" w:cs="Times New Roman"/>
          <w:b/>
          <w:color w:val="4C5157"/>
          <w:sz w:val="28"/>
          <w:szCs w:val="28"/>
          <w:vertAlign w:val="superscript"/>
        </w:rPr>
        <w:t>a</w:t>
      </w:r>
    </w:p>
    <w:tbl>
      <w:tblPr>
        <w:tblStyle w:val="29"/>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49"/>
        <w:gridCol w:w="1399"/>
        <w:gridCol w:w="1318"/>
        <w:gridCol w:w="1543"/>
        <w:gridCol w:w="1119"/>
        <w:gridCol w:w="1728"/>
      </w:tblGrid>
      <w:tr w14:paraId="2D0A4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Pr>
          <w:p w14:paraId="541F1152">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559589EB">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Sum of Squares</w:t>
            </w:r>
          </w:p>
        </w:tc>
        <w:tc>
          <w:tcPr>
            <w:tcW w:w="0" w:type="auto"/>
          </w:tcPr>
          <w:p w14:paraId="30A49DA4">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Df</w:t>
            </w:r>
          </w:p>
        </w:tc>
        <w:tc>
          <w:tcPr>
            <w:tcW w:w="0" w:type="auto"/>
            <w:tcBorders>
              <w:right w:val="single" w:color="000000" w:sz="4" w:space="0"/>
            </w:tcBorders>
          </w:tcPr>
          <w:p w14:paraId="4CD2DC8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Mean Square</w:t>
            </w:r>
          </w:p>
        </w:tc>
        <w:tc>
          <w:tcPr>
            <w:tcW w:w="0" w:type="auto"/>
            <w:tcBorders>
              <w:left w:val="single" w:color="000000" w:sz="4" w:space="0"/>
            </w:tcBorders>
          </w:tcPr>
          <w:p w14:paraId="56126D64">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F</w:t>
            </w:r>
          </w:p>
        </w:tc>
        <w:tc>
          <w:tcPr>
            <w:tcW w:w="0" w:type="auto"/>
          </w:tcPr>
          <w:p w14:paraId="0BA16B92">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Sig.</w:t>
            </w:r>
          </w:p>
        </w:tc>
      </w:tr>
      <w:tr w14:paraId="31CD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5363437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Regression </w:t>
            </w:r>
          </w:p>
          <w:p w14:paraId="2D2EC49A">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 Residual</w:t>
            </w:r>
          </w:p>
          <w:p w14:paraId="4CE1620B">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Total</w:t>
            </w:r>
          </w:p>
        </w:tc>
        <w:tc>
          <w:tcPr>
            <w:tcW w:w="0" w:type="auto"/>
          </w:tcPr>
          <w:p w14:paraId="120C8D5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738.136</w:t>
            </w:r>
          </w:p>
          <w:p w14:paraId="35D13A11">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1.864</w:t>
            </w:r>
          </w:p>
          <w:p w14:paraId="2A84E0CA">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740.000</w:t>
            </w:r>
          </w:p>
        </w:tc>
        <w:tc>
          <w:tcPr>
            <w:tcW w:w="0" w:type="auto"/>
          </w:tcPr>
          <w:p w14:paraId="6717FD7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w:t>
            </w:r>
          </w:p>
          <w:p w14:paraId="2CE814B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w:t>
            </w:r>
          </w:p>
          <w:p w14:paraId="5C4D033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w:t>
            </w:r>
          </w:p>
        </w:tc>
        <w:tc>
          <w:tcPr>
            <w:tcW w:w="0" w:type="auto"/>
            <w:tcBorders>
              <w:right w:val="single" w:color="000000" w:sz="4" w:space="0"/>
            </w:tcBorders>
          </w:tcPr>
          <w:p w14:paraId="57DAF6A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184.534</w:t>
            </w:r>
          </w:p>
          <w:p w14:paraId="15B1557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.932</w:t>
            </w:r>
          </w:p>
        </w:tc>
        <w:tc>
          <w:tcPr>
            <w:tcW w:w="0" w:type="auto"/>
            <w:tcBorders>
              <w:left w:val="single" w:color="000000" w:sz="4" w:space="0"/>
            </w:tcBorders>
          </w:tcPr>
          <w:p w14:paraId="61FAE020">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197.951</w:t>
            </w:r>
          </w:p>
        </w:tc>
        <w:tc>
          <w:tcPr>
            <w:tcW w:w="0" w:type="auto"/>
          </w:tcPr>
          <w:p w14:paraId="55F7E00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.005</w:t>
            </w:r>
            <w:r>
              <w:rPr>
                <w:rFonts w:ascii="Times New Roman" w:hAnsi="Times New Roman" w:eastAsia="Times New Roman" w:cs="Times New Roman"/>
                <w:color w:val="4C5157"/>
                <w:sz w:val="28"/>
                <w:szCs w:val="28"/>
                <w:vertAlign w:val="superscript"/>
              </w:rPr>
              <w:t>b</w:t>
            </w:r>
          </w:p>
        </w:tc>
      </w:tr>
    </w:tbl>
    <w:p w14:paraId="3D91087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Source: Field Survey, 2025</w:t>
      </w:r>
    </w:p>
    <w:p w14:paraId="2119987A">
      <w:pPr>
        <w:spacing w:after="0" w:line="480" w:lineRule="auto"/>
        <w:ind w:right="432"/>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 Dependent Variable: Performance </w:t>
      </w:r>
    </w:p>
    <w:p w14:paraId="4F776DB7">
      <w:pPr>
        <w:spacing w:after="0" w:line="480" w:lineRule="auto"/>
        <w:ind w:right="432"/>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b. Predictors: (Constant), Training SA, Training A, Training N, Training </w:t>
      </w:r>
    </w:p>
    <w:p w14:paraId="30D2F524">
      <w:pPr>
        <w:spacing w:after="0" w:line="480" w:lineRule="auto"/>
        <w:ind w:right="432"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14:paraId="588A16D5">
      <w:pPr>
        <w:spacing w:after="0" w:line="480" w:lineRule="auto"/>
        <w:ind w:right="432" w:firstLine="720"/>
        <w:jc w:val="center"/>
        <w:rPr>
          <w:rFonts w:ascii="Times New Roman" w:hAnsi="Times New Roman" w:eastAsia="Times New Roman" w:cs="Times New Roman"/>
          <w:b/>
          <w:color w:val="4C5157"/>
          <w:sz w:val="28"/>
          <w:szCs w:val="28"/>
          <w:vertAlign w:val="superscript"/>
        </w:rPr>
      </w:pPr>
      <w:r>
        <w:rPr>
          <w:rFonts w:ascii="Times New Roman" w:hAnsi="Times New Roman" w:eastAsia="Times New Roman" w:cs="Times New Roman"/>
          <w:b/>
          <w:color w:val="4C5157"/>
          <w:sz w:val="28"/>
          <w:szCs w:val="28"/>
        </w:rPr>
        <w:t>Coefficients</w:t>
      </w:r>
    </w:p>
    <w:tbl>
      <w:tblPr>
        <w:tblStyle w:val="30"/>
        <w:tblW w:w="9180" w:type="dxa"/>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790"/>
        <w:gridCol w:w="1080"/>
        <w:gridCol w:w="1260"/>
        <w:gridCol w:w="2070"/>
        <w:gridCol w:w="900"/>
        <w:gridCol w:w="1080"/>
      </w:tblGrid>
      <w:tr w14:paraId="79274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vMerge w:val="restart"/>
          </w:tcPr>
          <w:p w14:paraId="050767FE">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Model</w:t>
            </w:r>
          </w:p>
        </w:tc>
        <w:tc>
          <w:tcPr>
            <w:tcW w:w="0" w:type="auto"/>
            <w:gridSpan w:val="2"/>
          </w:tcPr>
          <w:p w14:paraId="352FAD50">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tcPr>
          <w:p w14:paraId="54658796">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vMerge w:val="restart"/>
          </w:tcPr>
          <w:p w14:paraId="67DEA51F">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t</w:t>
            </w:r>
          </w:p>
        </w:tc>
        <w:tc>
          <w:tcPr>
            <w:tcW w:w="0" w:type="auto"/>
            <w:vMerge w:val="restart"/>
          </w:tcPr>
          <w:p w14:paraId="2D0644B9">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Sig.</w:t>
            </w:r>
          </w:p>
        </w:tc>
      </w:tr>
      <w:tr w14:paraId="3B60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vMerge w:val="continue"/>
          </w:tcPr>
          <w:p w14:paraId="6983D4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tcBorders>
              <w:right w:val="single" w:color="000000" w:sz="4" w:space="0"/>
            </w:tcBorders>
          </w:tcPr>
          <w:p w14:paraId="30F84D3D">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w:t>
            </w:r>
          </w:p>
        </w:tc>
        <w:tc>
          <w:tcPr>
            <w:tcW w:w="0" w:type="auto"/>
            <w:tcBorders>
              <w:left w:val="single" w:color="000000" w:sz="4" w:space="0"/>
            </w:tcBorders>
          </w:tcPr>
          <w:p w14:paraId="11628E71">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Std. Error</w:t>
            </w:r>
          </w:p>
        </w:tc>
        <w:tc>
          <w:tcPr>
            <w:tcW w:w="0" w:type="auto"/>
          </w:tcPr>
          <w:p w14:paraId="48EB1992">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Beta</w:t>
            </w:r>
          </w:p>
        </w:tc>
        <w:tc>
          <w:tcPr>
            <w:tcW w:w="0" w:type="auto"/>
            <w:vMerge w:val="continue"/>
          </w:tcPr>
          <w:p w14:paraId="786E7A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vMerge w:val="continue"/>
          </w:tcPr>
          <w:p w14:paraId="604C27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r>
      <w:tr w14:paraId="69BC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63" w:hRule="atLeast"/>
        </w:trPr>
        <w:tc>
          <w:tcPr>
            <w:tcW w:w="0" w:type="auto"/>
            <w:tcBorders>
              <w:top w:val="single" w:color="000000" w:sz="4" w:space="0"/>
            </w:tcBorders>
          </w:tcPr>
          <w:p w14:paraId="61DFE5F7">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(constant)training D Training N</w:t>
            </w:r>
          </w:p>
          <w:p w14:paraId="59AA485A">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 training A</w:t>
            </w:r>
          </w:p>
          <w:p w14:paraId="5C7BF1FD">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Training SA</w:t>
            </w:r>
          </w:p>
        </w:tc>
        <w:tc>
          <w:tcPr>
            <w:tcW w:w="0" w:type="auto"/>
            <w:tcBorders>
              <w:right w:val="single" w:color="000000" w:sz="4" w:space="0"/>
            </w:tcBorders>
          </w:tcPr>
          <w:p w14:paraId="0DF68FFC">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-22.270</w:t>
            </w:r>
          </w:p>
          <w:p w14:paraId="6F2976ED">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1.373</w:t>
            </w:r>
          </w:p>
          <w:p w14:paraId="1C0C2C7B">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-2.332</w:t>
            </w:r>
          </w:p>
          <w:p w14:paraId="34D425EB">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2.012</w:t>
            </w:r>
          </w:p>
          <w:p w14:paraId="1DDCA5B6">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1.532</w:t>
            </w:r>
          </w:p>
        </w:tc>
        <w:tc>
          <w:tcPr>
            <w:tcW w:w="0" w:type="auto"/>
            <w:tcBorders>
              <w:left w:val="single" w:color="000000" w:sz="4" w:space="0"/>
            </w:tcBorders>
          </w:tcPr>
          <w:p w14:paraId="00F37994">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9.620</w:t>
            </w:r>
          </w:p>
          <w:p w14:paraId="256687A8">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607</w:t>
            </w:r>
          </w:p>
          <w:p w14:paraId="37B2A392">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.792</w:t>
            </w:r>
          </w:p>
          <w:p w14:paraId="48E81B45">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.438</w:t>
            </w:r>
          </w:p>
          <w:p w14:paraId="28D0BB07">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.176</w:t>
            </w:r>
          </w:p>
        </w:tc>
        <w:tc>
          <w:tcPr>
            <w:tcW w:w="0" w:type="auto"/>
          </w:tcPr>
          <w:p w14:paraId="4038DD65">
            <w:pPr>
              <w:spacing w:after="0" w:line="360" w:lineRule="auto"/>
              <w:ind w:right="432"/>
              <w:rPr>
                <w:rFonts w:ascii="Times New Roman" w:hAnsi="Times New Roman" w:eastAsia="Times New Roman" w:cs="Times New Roman"/>
                <w:color w:val="4C5157"/>
                <w:sz w:val="26"/>
                <w:szCs w:val="26"/>
              </w:rPr>
            </w:pPr>
          </w:p>
          <w:p w14:paraId="408107CF">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-.561</w:t>
            </w:r>
          </w:p>
          <w:p w14:paraId="50B876F2">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-.408</w:t>
            </w:r>
          </w:p>
          <w:p w14:paraId="22AC5FB8">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1.231</w:t>
            </w:r>
          </w:p>
          <w:p w14:paraId="69A9F394">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1.123</w:t>
            </w:r>
          </w:p>
        </w:tc>
        <w:tc>
          <w:tcPr>
            <w:tcW w:w="0" w:type="auto"/>
          </w:tcPr>
          <w:p w14:paraId="575991D2">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-2.315</w:t>
            </w:r>
          </w:p>
          <w:p w14:paraId="5BAFED2D">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2.261</w:t>
            </w:r>
          </w:p>
          <w:p w14:paraId="32A0417D">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-2.261</w:t>
            </w:r>
          </w:p>
          <w:p w14:paraId="679DC277">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4.594</w:t>
            </w:r>
          </w:p>
          <w:p w14:paraId="0BF3ACC1">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8.691</w:t>
            </w:r>
          </w:p>
        </w:tc>
        <w:tc>
          <w:tcPr>
            <w:tcW w:w="0" w:type="auto"/>
          </w:tcPr>
          <w:p w14:paraId="5EF73AE5">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.147</w:t>
            </w:r>
          </w:p>
          <w:p w14:paraId="4C617ECF">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.152</w:t>
            </w:r>
          </w:p>
          <w:p w14:paraId="4AC7D73C">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.099</w:t>
            </w:r>
          </w:p>
          <w:p w14:paraId="69D92DDC">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0.44</w:t>
            </w:r>
          </w:p>
          <w:p w14:paraId="3C8529E5">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.013</w:t>
            </w:r>
          </w:p>
        </w:tc>
      </w:tr>
    </w:tbl>
    <w:p w14:paraId="6F79BD3A">
      <w:pPr>
        <w:spacing w:line="480" w:lineRule="auto"/>
        <w:ind w:right="432"/>
        <w:rPr>
          <w:rFonts w:ascii="Times New Roman" w:hAnsi="Times New Roman" w:eastAsia="Times New Roman" w:cs="Times New Roman"/>
          <w:b/>
          <w:i/>
          <w:color w:val="4C5157"/>
          <w:sz w:val="28"/>
          <w:szCs w:val="28"/>
        </w:rPr>
      </w:pPr>
      <w:r>
        <w:rPr>
          <w:rFonts w:ascii="Times New Roman" w:hAnsi="Times New Roman" w:eastAsia="Times New Roman" w:cs="Times New Roman"/>
          <w:b/>
          <w:i/>
          <w:color w:val="4C5157"/>
          <w:sz w:val="28"/>
          <w:szCs w:val="28"/>
        </w:rPr>
        <w:t>Source: Field Survey, 2025</w:t>
      </w:r>
    </w:p>
    <w:p w14:paraId="6D387370">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432" w:hanging="36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Dependent Variable Performance</w:t>
      </w:r>
    </w:p>
    <w:p w14:paraId="5E9C114C">
      <w:pPr>
        <w:spacing w:after="0" w:line="480" w:lineRule="auto"/>
        <w:ind w:right="432"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in-standardize value of the mentioned table illustrate obliviously that independent variable Training and Development has a perfect positive impact on (dependent variable) Employee performance in this study.</w:t>
      </w:r>
    </w:p>
    <w:p w14:paraId="7F2E13B2">
      <w:pPr>
        <w:rPr>
          <w:rFonts w:ascii="Times New Roman" w:hAnsi="Times New Roman" w:eastAsia="Times New Roman" w:cs="Times New Roman"/>
          <w:color w:val="4C5157"/>
          <w:sz w:val="28"/>
          <w:szCs w:val="28"/>
        </w:rPr>
      </w:pPr>
      <w:r>
        <w:br w:type="page"/>
      </w:r>
    </w:p>
    <w:p w14:paraId="113323F8">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 Summary</w:t>
      </w:r>
    </w:p>
    <w:tbl>
      <w:tblPr>
        <w:tblStyle w:val="31"/>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71"/>
        <w:gridCol w:w="1127"/>
        <w:gridCol w:w="2415"/>
        <w:gridCol w:w="1771"/>
        <w:gridCol w:w="1772"/>
      </w:tblGrid>
      <w:tr w14:paraId="4A5B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25952F09">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203BDA04">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w:t>
            </w:r>
          </w:p>
        </w:tc>
        <w:tc>
          <w:tcPr>
            <w:tcW w:w="0" w:type="auto"/>
          </w:tcPr>
          <w:p w14:paraId="59EB9708">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 Square</w:t>
            </w:r>
          </w:p>
        </w:tc>
        <w:tc>
          <w:tcPr>
            <w:tcW w:w="0" w:type="auto"/>
          </w:tcPr>
          <w:p w14:paraId="01EFC4A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Adjusted R square</w:t>
            </w:r>
          </w:p>
        </w:tc>
        <w:tc>
          <w:tcPr>
            <w:tcW w:w="0" w:type="auto"/>
          </w:tcPr>
          <w:p w14:paraId="0C58A8DA">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Std. Error of the Estimate</w:t>
            </w:r>
          </w:p>
        </w:tc>
      </w:tr>
      <w:tr w14:paraId="065D8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616C9E7B">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w:t>
            </w:r>
          </w:p>
        </w:tc>
        <w:tc>
          <w:tcPr>
            <w:tcW w:w="0" w:type="auto"/>
          </w:tcPr>
          <w:p w14:paraId="6727F69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.846</w:t>
            </w:r>
            <w:r>
              <w:rPr>
                <w:rFonts w:ascii="Times New Roman" w:hAnsi="Times New Roman" w:eastAsia="Times New Roman" w:cs="Times New Roman"/>
                <w:color w:val="4C5157"/>
                <w:sz w:val="28"/>
                <w:szCs w:val="28"/>
                <w:vertAlign w:val="superscript"/>
              </w:rPr>
              <w:t>a</w:t>
            </w:r>
          </w:p>
        </w:tc>
        <w:tc>
          <w:tcPr>
            <w:tcW w:w="0" w:type="auto"/>
          </w:tcPr>
          <w:p w14:paraId="7EC4FB60">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.716</w:t>
            </w:r>
          </w:p>
        </w:tc>
        <w:tc>
          <w:tcPr>
            <w:tcW w:w="0" w:type="auto"/>
          </w:tcPr>
          <w:p w14:paraId="6497B56D">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-707</w:t>
            </w:r>
          </w:p>
        </w:tc>
        <w:tc>
          <w:tcPr>
            <w:tcW w:w="0" w:type="auto"/>
          </w:tcPr>
          <w:p w14:paraId="0FE257A2">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14.50935</w:t>
            </w:r>
          </w:p>
        </w:tc>
      </w:tr>
    </w:tbl>
    <w:p w14:paraId="10EF89C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Source: Field Survey, 2025</w:t>
      </w:r>
    </w:p>
    <w:p w14:paraId="2399262C">
      <w:pPr>
        <w:spacing w:after="0" w:line="480" w:lineRule="auto"/>
        <w:ind w:right="432"/>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 Predictors: (Constant), performance SA, </w:t>
      </w:r>
    </w:p>
    <w:p w14:paraId="34CC1AE4">
      <w:pPr>
        <w:spacing w:after="0" w:line="480" w:lineRule="auto"/>
        <w:ind w:right="432"/>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Performance D, Performance N, </w:t>
      </w:r>
    </w:p>
    <w:p w14:paraId="5B042372">
      <w:pPr>
        <w:spacing w:after="0" w:line="480" w:lineRule="auto"/>
        <w:ind w:right="432"/>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Performance A, Performance SD </w:t>
      </w:r>
    </w:p>
    <w:p w14:paraId="7FCBF0A7">
      <w:pPr>
        <w:spacing w:after="0" w:line="480" w:lineRule="auto"/>
        <w:ind w:right="432"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14:paraId="247E51D5">
      <w:pPr>
        <w:rPr>
          <w:rFonts w:ascii="Times New Roman" w:hAnsi="Times New Roman" w:eastAsia="Times New Roman" w:cs="Times New Roman"/>
          <w:b/>
          <w:color w:val="4C5157"/>
          <w:sz w:val="28"/>
          <w:szCs w:val="28"/>
        </w:rPr>
      </w:pPr>
      <w:r>
        <w:br w:type="page"/>
      </w:r>
    </w:p>
    <w:p w14:paraId="05FEFDAE">
      <w:pPr>
        <w:spacing w:after="0" w:line="48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ANOVA</w:t>
      </w:r>
      <w:r>
        <w:rPr>
          <w:rFonts w:ascii="Times New Roman" w:hAnsi="Times New Roman" w:eastAsia="Times New Roman" w:cs="Times New Roman"/>
          <w:b/>
          <w:color w:val="4C5157"/>
          <w:sz w:val="28"/>
          <w:szCs w:val="28"/>
          <w:vertAlign w:val="superscript"/>
        </w:rPr>
        <w:t>a</w:t>
      </w:r>
    </w:p>
    <w:tbl>
      <w:tblPr>
        <w:tblStyle w:val="32"/>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60"/>
        <w:gridCol w:w="1408"/>
        <w:gridCol w:w="1350"/>
        <w:gridCol w:w="1560"/>
        <w:gridCol w:w="1013"/>
        <w:gridCol w:w="1765"/>
      </w:tblGrid>
      <w:tr w14:paraId="502AF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B8208D7">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0094E8C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Sum of Squares</w:t>
            </w:r>
          </w:p>
        </w:tc>
        <w:tc>
          <w:tcPr>
            <w:tcW w:w="0" w:type="auto"/>
          </w:tcPr>
          <w:p w14:paraId="2D771CAC">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Df</w:t>
            </w:r>
          </w:p>
        </w:tc>
        <w:tc>
          <w:tcPr>
            <w:tcW w:w="0" w:type="auto"/>
            <w:tcBorders>
              <w:right w:val="single" w:color="000000" w:sz="4" w:space="0"/>
            </w:tcBorders>
          </w:tcPr>
          <w:p w14:paraId="203A699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Mean Square</w:t>
            </w:r>
          </w:p>
        </w:tc>
        <w:tc>
          <w:tcPr>
            <w:tcW w:w="0" w:type="auto"/>
            <w:tcBorders>
              <w:left w:val="single" w:color="000000" w:sz="4" w:space="0"/>
            </w:tcBorders>
          </w:tcPr>
          <w:p w14:paraId="3E9F0383">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F</w:t>
            </w:r>
          </w:p>
        </w:tc>
        <w:tc>
          <w:tcPr>
            <w:tcW w:w="0" w:type="auto"/>
          </w:tcPr>
          <w:p w14:paraId="2FF025C4">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Sig.</w:t>
            </w:r>
          </w:p>
        </w:tc>
      </w:tr>
      <w:tr w14:paraId="516FA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3F6E1CE4">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Regression </w:t>
            </w:r>
          </w:p>
          <w:p w14:paraId="3DFC4E1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 Residual</w:t>
            </w:r>
          </w:p>
          <w:p w14:paraId="39D4F9E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Total</w:t>
            </w:r>
          </w:p>
        </w:tc>
        <w:tc>
          <w:tcPr>
            <w:tcW w:w="0" w:type="auto"/>
          </w:tcPr>
          <w:p w14:paraId="484EA12B">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529.479</w:t>
            </w:r>
          </w:p>
          <w:p w14:paraId="035DEDA0">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210.521</w:t>
            </w:r>
          </w:p>
          <w:p w14:paraId="12E77EC7">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740.000</w:t>
            </w:r>
          </w:p>
        </w:tc>
        <w:tc>
          <w:tcPr>
            <w:tcW w:w="0" w:type="auto"/>
          </w:tcPr>
          <w:p w14:paraId="01E0D0F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5</w:t>
            </w:r>
          </w:p>
          <w:p w14:paraId="35338DE7">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w:t>
            </w:r>
          </w:p>
          <w:p w14:paraId="27227E8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w:t>
            </w:r>
          </w:p>
        </w:tc>
        <w:tc>
          <w:tcPr>
            <w:tcW w:w="0" w:type="auto"/>
            <w:tcBorders>
              <w:right w:val="single" w:color="000000" w:sz="4" w:space="0"/>
            </w:tcBorders>
          </w:tcPr>
          <w:p w14:paraId="21F87B5D">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105.896</w:t>
            </w:r>
          </w:p>
          <w:p w14:paraId="5D1C5927">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210.521</w:t>
            </w:r>
          </w:p>
        </w:tc>
        <w:tc>
          <w:tcPr>
            <w:tcW w:w="0" w:type="auto"/>
            <w:tcBorders>
              <w:left w:val="single" w:color="000000" w:sz="4" w:space="0"/>
            </w:tcBorders>
          </w:tcPr>
          <w:p w14:paraId="762C4A43">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.503</w:t>
            </w:r>
          </w:p>
        </w:tc>
        <w:tc>
          <w:tcPr>
            <w:tcW w:w="0" w:type="auto"/>
          </w:tcPr>
          <w:p w14:paraId="5E9E9541">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.002</w:t>
            </w:r>
            <w:r>
              <w:rPr>
                <w:rFonts w:ascii="Times New Roman" w:hAnsi="Times New Roman" w:eastAsia="Times New Roman" w:cs="Times New Roman"/>
                <w:color w:val="4C5157"/>
                <w:sz w:val="28"/>
                <w:szCs w:val="28"/>
                <w:vertAlign w:val="superscript"/>
              </w:rPr>
              <w:t>b</w:t>
            </w:r>
          </w:p>
        </w:tc>
      </w:tr>
    </w:tbl>
    <w:p w14:paraId="4A09E08B">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Source: Field Survey, 2025</w:t>
      </w:r>
    </w:p>
    <w:p w14:paraId="6793BC5C">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432" w:hanging="36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 xml:space="preserve">Dependent Variable: training and dev </w:t>
      </w:r>
    </w:p>
    <w:p w14:paraId="56F23E6C">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432" w:hanging="36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 xml:space="preserve">Predictors: (Constant),. performance SA, </w:t>
      </w:r>
    </w:p>
    <w:p w14:paraId="49C352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432" w:firstLine="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 xml:space="preserve">Performance D, Performance N, </w:t>
      </w:r>
    </w:p>
    <w:p w14:paraId="02EBC6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432" w:firstLine="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 xml:space="preserve">Performance A, Performance SD </w:t>
      </w:r>
    </w:p>
    <w:p w14:paraId="4FF9CA18">
      <w:pPr>
        <w:spacing w:after="0" w:line="480" w:lineRule="auto"/>
        <w:ind w:right="432"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ANOVE table provides an F-test for the null hypothesis that "HYPOTHESIS 3". Here we can clearly reject this null hypothesis since our P-value is less than the level of significant at 5%. 1.e (P&lt;0.05) and so, concluded.</w:t>
      </w:r>
    </w:p>
    <w:p w14:paraId="1087029E">
      <w:pPr>
        <w:rPr>
          <w:rFonts w:ascii="Times New Roman" w:hAnsi="Times New Roman" w:eastAsia="Times New Roman" w:cs="Times New Roman"/>
          <w:color w:val="4C5157"/>
          <w:sz w:val="28"/>
          <w:szCs w:val="28"/>
        </w:rPr>
      </w:pPr>
      <w:r>
        <w:br w:type="page"/>
      </w:r>
    </w:p>
    <w:p w14:paraId="2AB60330">
      <w:pPr>
        <w:spacing w:after="0" w:line="480" w:lineRule="auto"/>
        <w:ind w:right="432" w:firstLine="720"/>
        <w:jc w:val="center"/>
        <w:rPr>
          <w:rFonts w:ascii="Times New Roman" w:hAnsi="Times New Roman" w:eastAsia="Times New Roman" w:cs="Times New Roman"/>
          <w:b/>
          <w:color w:val="4C5157"/>
          <w:sz w:val="28"/>
          <w:szCs w:val="28"/>
          <w:vertAlign w:val="superscript"/>
        </w:rPr>
      </w:pPr>
      <w:r>
        <w:rPr>
          <w:rFonts w:ascii="Times New Roman" w:hAnsi="Times New Roman" w:eastAsia="Times New Roman" w:cs="Times New Roman"/>
          <w:b/>
          <w:color w:val="4C5157"/>
          <w:sz w:val="28"/>
          <w:szCs w:val="28"/>
        </w:rPr>
        <w:t>Coefficients</w:t>
      </w:r>
    </w:p>
    <w:tbl>
      <w:tblPr>
        <w:tblStyle w:val="33"/>
        <w:tblW w:w="9180" w:type="dxa"/>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20"/>
        <w:gridCol w:w="1170"/>
        <w:gridCol w:w="1440"/>
        <w:gridCol w:w="2070"/>
        <w:gridCol w:w="900"/>
        <w:gridCol w:w="1080"/>
      </w:tblGrid>
      <w:tr w14:paraId="06B29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vMerge w:val="restart"/>
          </w:tcPr>
          <w:p w14:paraId="2FDBE866">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Model</w:t>
            </w:r>
          </w:p>
        </w:tc>
        <w:tc>
          <w:tcPr>
            <w:tcW w:w="0" w:type="auto"/>
            <w:gridSpan w:val="2"/>
          </w:tcPr>
          <w:p w14:paraId="5654B03C">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tcPr>
          <w:p w14:paraId="3544957C">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vMerge w:val="restart"/>
          </w:tcPr>
          <w:p w14:paraId="55DC75AF">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t</w:t>
            </w:r>
          </w:p>
        </w:tc>
        <w:tc>
          <w:tcPr>
            <w:tcW w:w="0" w:type="auto"/>
            <w:vMerge w:val="restart"/>
          </w:tcPr>
          <w:p w14:paraId="6943DC20">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Sig.</w:t>
            </w:r>
          </w:p>
        </w:tc>
      </w:tr>
      <w:tr w14:paraId="4F4C4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vMerge w:val="continue"/>
          </w:tcPr>
          <w:p w14:paraId="770103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tcBorders>
              <w:right w:val="single" w:color="000000" w:sz="4" w:space="0"/>
            </w:tcBorders>
          </w:tcPr>
          <w:p w14:paraId="6BEE353E">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w:t>
            </w:r>
          </w:p>
        </w:tc>
        <w:tc>
          <w:tcPr>
            <w:tcW w:w="0" w:type="auto"/>
            <w:tcBorders>
              <w:left w:val="single" w:color="000000" w:sz="4" w:space="0"/>
            </w:tcBorders>
          </w:tcPr>
          <w:p w14:paraId="366EB0C1">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Std. Error</w:t>
            </w:r>
          </w:p>
        </w:tc>
        <w:tc>
          <w:tcPr>
            <w:tcW w:w="0" w:type="auto"/>
          </w:tcPr>
          <w:p w14:paraId="4C3DF010">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Beta</w:t>
            </w:r>
          </w:p>
        </w:tc>
        <w:tc>
          <w:tcPr>
            <w:tcW w:w="0" w:type="auto"/>
            <w:vMerge w:val="continue"/>
          </w:tcPr>
          <w:p w14:paraId="24BF6C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vMerge w:val="continue"/>
          </w:tcPr>
          <w:p w14:paraId="5BF75D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r>
      <w:tr w14:paraId="5DCCF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63" w:hRule="atLeast"/>
        </w:trPr>
        <w:tc>
          <w:tcPr>
            <w:tcW w:w="0" w:type="auto"/>
            <w:tcBorders>
              <w:top w:val="single" w:color="000000" w:sz="4" w:space="0"/>
            </w:tcBorders>
          </w:tcPr>
          <w:p w14:paraId="708D62DB">
            <w:pPr>
              <w:tabs>
                <w:tab w:val="left" w:pos="2070"/>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 xml:space="preserve">(constant) </w:t>
            </w:r>
          </w:p>
          <w:p w14:paraId="5E869807">
            <w:pPr>
              <w:tabs>
                <w:tab w:val="left" w:pos="2070"/>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Performance SD</w:t>
            </w:r>
          </w:p>
          <w:p w14:paraId="5C35BDD4">
            <w:pPr>
              <w:tabs>
                <w:tab w:val="left" w:pos="2070"/>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Performance</w:t>
            </w:r>
          </w:p>
          <w:p w14:paraId="5D516378">
            <w:pPr>
              <w:tabs>
                <w:tab w:val="left" w:pos="2070"/>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 performance</w:t>
            </w:r>
          </w:p>
          <w:p w14:paraId="583A1BB4">
            <w:pPr>
              <w:tabs>
                <w:tab w:val="left" w:pos="2070"/>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Performance</w:t>
            </w:r>
          </w:p>
          <w:p w14:paraId="7258F798">
            <w:pPr>
              <w:tabs>
                <w:tab w:val="left" w:pos="2070"/>
              </w:tabs>
              <w:spacing w:after="0" w:line="360" w:lineRule="auto"/>
              <w:ind w:right="432"/>
              <w:rPr>
                <w:rFonts w:ascii="Times New Roman" w:hAnsi="Times New Roman" w:eastAsia="Times New Roman" w:cs="Times New Roman"/>
                <w:color w:val="4C5157"/>
                <w:sz w:val="26"/>
                <w:szCs w:val="26"/>
              </w:rPr>
            </w:pPr>
          </w:p>
        </w:tc>
        <w:tc>
          <w:tcPr>
            <w:tcW w:w="0" w:type="auto"/>
            <w:tcBorders>
              <w:right w:val="single" w:color="000000" w:sz="4" w:space="0"/>
            </w:tcBorders>
          </w:tcPr>
          <w:p w14:paraId="4A4C06C9">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122.587</w:t>
            </w:r>
          </w:p>
          <w:p w14:paraId="501A5A2D">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-2.937</w:t>
            </w:r>
          </w:p>
          <w:p w14:paraId="4901BD7C">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-208</w:t>
            </w:r>
          </w:p>
          <w:p w14:paraId="4F49B86E">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-4.895</w:t>
            </w:r>
          </w:p>
          <w:p w14:paraId="72437E67">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-1.344</w:t>
            </w:r>
          </w:p>
          <w:p w14:paraId="419FC410">
            <w:pPr>
              <w:spacing w:after="0" w:line="360" w:lineRule="auto"/>
              <w:ind w:right="-18"/>
              <w:rPr>
                <w:rFonts w:ascii="Times New Roman" w:hAnsi="Times New Roman" w:eastAsia="Times New Roman" w:cs="Times New Roman"/>
                <w:color w:val="4C5157"/>
                <w:sz w:val="26"/>
                <w:szCs w:val="26"/>
              </w:rPr>
            </w:pPr>
          </w:p>
          <w:p w14:paraId="0C0FA402">
            <w:pPr>
              <w:spacing w:after="0" w:line="360" w:lineRule="auto"/>
              <w:ind w:right="-18"/>
              <w:rPr>
                <w:rFonts w:ascii="Times New Roman" w:hAnsi="Times New Roman" w:eastAsia="Times New Roman" w:cs="Times New Roman"/>
                <w:color w:val="4C5157"/>
                <w:sz w:val="26"/>
                <w:szCs w:val="26"/>
              </w:rPr>
            </w:pPr>
          </w:p>
        </w:tc>
        <w:tc>
          <w:tcPr>
            <w:tcW w:w="0" w:type="auto"/>
            <w:tcBorders>
              <w:left w:val="single" w:color="000000" w:sz="4" w:space="0"/>
            </w:tcBorders>
          </w:tcPr>
          <w:p w14:paraId="60266811">
            <w:pPr>
              <w:tabs>
                <w:tab w:val="left" w:pos="792"/>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87.151</w:t>
            </w:r>
          </w:p>
          <w:p w14:paraId="45B6E33F">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3.080</w:t>
            </w:r>
          </w:p>
          <w:p w14:paraId="710BE706">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3.142</w:t>
            </w:r>
          </w:p>
          <w:p w14:paraId="7371B70D">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3.209</w:t>
            </w:r>
          </w:p>
          <w:p w14:paraId="00CF7112">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1.845</w:t>
            </w:r>
          </w:p>
        </w:tc>
        <w:tc>
          <w:tcPr>
            <w:tcW w:w="0" w:type="auto"/>
          </w:tcPr>
          <w:p w14:paraId="24BDF435">
            <w:pPr>
              <w:spacing w:after="0" w:line="480" w:lineRule="auto"/>
              <w:ind w:right="432"/>
              <w:rPr>
                <w:rFonts w:ascii="Times New Roman" w:hAnsi="Times New Roman" w:eastAsia="Times New Roman" w:cs="Times New Roman"/>
                <w:color w:val="4C5157"/>
                <w:sz w:val="26"/>
                <w:szCs w:val="26"/>
              </w:rPr>
            </w:pPr>
          </w:p>
          <w:p w14:paraId="6D79D0EA">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-1.601</w:t>
            </w:r>
          </w:p>
          <w:p w14:paraId="0F0D5DE7">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1.061</w:t>
            </w:r>
          </w:p>
          <w:p w14:paraId="3B7035CD">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-1.340</w:t>
            </w:r>
          </w:p>
          <w:p w14:paraId="7F6F13E8">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-.722</w:t>
            </w:r>
          </w:p>
        </w:tc>
        <w:tc>
          <w:tcPr>
            <w:tcW w:w="0" w:type="auto"/>
          </w:tcPr>
          <w:p w14:paraId="7B9203C7">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1.407</w:t>
            </w:r>
          </w:p>
          <w:p w14:paraId="49852B87">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-.953</w:t>
            </w:r>
          </w:p>
          <w:p w14:paraId="52ED3F13">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-0.66</w:t>
            </w:r>
          </w:p>
          <w:p w14:paraId="1F1737FD">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-1.525</w:t>
            </w:r>
          </w:p>
          <w:p w14:paraId="2F4B572F">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-.728</w:t>
            </w:r>
          </w:p>
        </w:tc>
        <w:tc>
          <w:tcPr>
            <w:tcW w:w="0" w:type="auto"/>
          </w:tcPr>
          <w:p w14:paraId="66C43B20">
            <w:pPr>
              <w:spacing w:after="0" w:line="48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.393</w:t>
            </w:r>
          </w:p>
          <w:p w14:paraId="58A37348">
            <w:pPr>
              <w:spacing w:after="0" w:line="48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.515</w:t>
            </w:r>
          </w:p>
          <w:p w14:paraId="2F104130">
            <w:pPr>
              <w:spacing w:after="0" w:line="48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.958</w:t>
            </w:r>
          </w:p>
          <w:p w14:paraId="1AF20B72">
            <w:pPr>
              <w:spacing w:after="0" w:line="48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.369</w:t>
            </w:r>
          </w:p>
          <w:p w14:paraId="6AFA6513">
            <w:pPr>
              <w:spacing w:after="0" w:line="48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.599</w:t>
            </w:r>
          </w:p>
        </w:tc>
      </w:tr>
    </w:tbl>
    <w:p w14:paraId="63ECB5D7">
      <w:pPr>
        <w:spacing w:after="0" w:line="480" w:lineRule="auto"/>
        <w:ind w:right="432"/>
        <w:jc w:val="both"/>
        <w:rPr>
          <w:rFonts w:ascii="Times New Roman" w:hAnsi="Times New Roman" w:eastAsia="Times New Roman" w:cs="Times New Roman"/>
          <w:b/>
          <w:i/>
          <w:color w:val="4C5157"/>
          <w:sz w:val="28"/>
          <w:szCs w:val="28"/>
        </w:rPr>
      </w:pPr>
      <w:r>
        <w:rPr>
          <w:rFonts w:ascii="Times New Roman" w:hAnsi="Times New Roman" w:eastAsia="Times New Roman" w:cs="Times New Roman"/>
          <w:b/>
          <w:i/>
          <w:color w:val="4C5157"/>
          <w:sz w:val="28"/>
          <w:szCs w:val="28"/>
        </w:rPr>
        <w:t>Source: Field Survey, 2025</w:t>
      </w:r>
    </w:p>
    <w:p w14:paraId="21E9C5C0">
      <w:pPr>
        <w:spacing w:after="0" w:line="480" w:lineRule="auto"/>
        <w:ind w:right="432"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Pr>
          <w:rFonts w:ascii="Times New Roman" w:hAnsi="Times New Roman" w:eastAsia="Times New Roman" w:cs="Times New Roman"/>
          <w:color w:val="4C5157"/>
          <w:sz w:val="28"/>
          <w:szCs w:val="28"/>
          <w:vertAlign w:val="superscript"/>
        </w:rPr>
        <w:t>-</w:t>
      </w:r>
      <w:r>
        <w:rPr>
          <w:rFonts w:ascii="Times New Roman" w:hAnsi="Times New Roman" w:eastAsia="Times New Roman" w:cs="Times New Roman"/>
          <w:color w:val="4C5157"/>
          <w:sz w:val="28"/>
          <w:szCs w:val="28"/>
        </w:rPr>
        <w:t>comparison of effects across explanatory variables.</w:t>
      </w:r>
    </w:p>
    <w:p w14:paraId="3FBAA12C">
      <w:pPr>
        <w:rPr>
          <w:rFonts w:ascii="Times New Roman" w:hAnsi="Times New Roman" w:eastAsia="Times New Roman" w:cs="Times New Roman"/>
          <w:sz w:val="28"/>
          <w:szCs w:val="28"/>
        </w:rPr>
      </w:pPr>
      <w:r>
        <w:br w:type="page"/>
      </w:r>
    </w:p>
    <w:p w14:paraId="2F519BC5">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4.3 Discussion Of Findings </w:t>
      </w:r>
    </w:p>
    <w:p w14:paraId="0184E83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14:paraId="3B18CD8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additional the testing of Hypothesis significant impact of training and development on a employee motivation and loyalty in GTB. This surface in the P-value which is less than 0.05 level of significant. </w:t>
      </w:r>
    </w:p>
    <w:p w14:paraId="40CF1C92">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br w:type="page"/>
      </w:r>
    </w:p>
    <w:p w14:paraId="1C09CF03">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FIVE</w:t>
      </w:r>
    </w:p>
    <w:p w14:paraId="1181D703">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5.1 Summary Of Findings </w:t>
      </w:r>
    </w:p>
    <w:p w14:paraId="1B278AC8">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in the environment which is highly dynamic. </w:t>
      </w:r>
    </w:p>
    <w:p w14:paraId="705FA32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Furthermore, it was also reduced from the study that the reason for y training and development is that organization want to avoid been cut badly without replacement for key persons who may die, retire or left for other jobs. </w:t>
      </w:r>
    </w:p>
    <w:p w14:paraId="224E52F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14:paraId="0D2574F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14:paraId="7C1FA35D">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5.2 Conclusion </w:t>
      </w:r>
    </w:p>
    <w:p w14:paraId="6E7E0289">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14:paraId="1BA2B945">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14:paraId="13DBA49C">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5.3 Recommendations </w:t>
      </w:r>
    </w:p>
    <w:p w14:paraId="55B52B2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Based on the findings of the study, the following suggestions are  recommended. </w:t>
      </w:r>
    </w:p>
    <w:p w14:paraId="2D166FA5">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Organization should make training and development of their employee a continuing activity. </w:t>
      </w:r>
    </w:p>
    <w:p w14:paraId="37309A90">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Training helps to gain a competitive advantage more than just basic skill development. </w:t>
      </w:r>
    </w:p>
    <w:p w14:paraId="1893BEE7">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14:paraId="34CBE579">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Finally, it is also recommended that the training department of the bank, the industrial training board and the government should cooperate to provide necessary tools and materials needed to enhance employee satisfaction and efficiency on the job.</w:t>
      </w:r>
    </w:p>
    <w:p w14:paraId="3FF0A7BE">
      <w:pPr>
        <w:rPr>
          <w:rFonts w:ascii="Times New Roman" w:hAnsi="Times New Roman" w:eastAsia="Times New Roman" w:cs="Times New Roman"/>
          <w:sz w:val="28"/>
          <w:szCs w:val="28"/>
        </w:rPr>
      </w:pPr>
      <w:r>
        <w:br w:type="page"/>
      </w:r>
    </w:p>
    <w:p w14:paraId="45B3DB01">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REFERENCES</w:t>
      </w:r>
    </w:p>
    <w:p w14:paraId="6BF6154F">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Aguinsis H. (2009): Performance Management, Upper Sadde River, NJ</w:t>
      </w:r>
    </w:p>
    <w:p w14:paraId="79DBD54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Pearson  Prentice Hall. </w:t>
      </w:r>
    </w:p>
    <w:p w14:paraId="4DA05F19">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Armstrong M. (2010): A Handbook of Performance Management, 4</w:t>
      </w:r>
      <w:r>
        <w:rPr>
          <w:rFonts w:ascii="Times New Roman" w:hAnsi="Times New Roman" w:eastAsia="Times New Roman" w:cs="Times New Roman"/>
          <w:sz w:val="28"/>
          <w:szCs w:val="28"/>
          <w:vertAlign w:val="superscript"/>
        </w:rPr>
        <w:t>th</w:t>
      </w:r>
    </w:p>
    <w:p w14:paraId="5E22355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Edition, London Kogan Limited. </w:t>
      </w:r>
    </w:p>
    <w:p w14:paraId="0209146C">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Barry G., Harvey B. M. &amp; Ray N. 0. (1994): Employee Compensation</w:t>
      </w:r>
    </w:p>
    <w:p w14:paraId="0AC8BE7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Theory, Practice and Evidence. Working Paper. </w:t>
      </w:r>
    </w:p>
    <w:p w14:paraId="349B491F">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Beardwell I., Holden L. &amp;Claydon T. (2004): Human Resources</w:t>
      </w:r>
    </w:p>
    <w:p w14:paraId="5C62F06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Management, a Contemporary Approach, 4'h Edition, Harlow Prentice</w:t>
      </w:r>
    </w:p>
    <w:p w14:paraId="44F036AF">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Hall. </w:t>
      </w:r>
    </w:p>
    <w:p w14:paraId="32DF4259">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Benett R. (2006): Managing Personnel Performance, London Business</w:t>
      </w:r>
    </w:p>
    <w:p w14:paraId="2765520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Book. </w:t>
      </w:r>
    </w:p>
    <w:p w14:paraId="4CBC0208">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Briscoe D. R. (1 995): International Human Resources Management, New</w:t>
      </w:r>
    </w:p>
    <w:p w14:paraId="3596F1D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Jersey, Practice Hall. </w:t>
      </w:r>
    </w:p>
    <w:p w14:paraId="6FFCF4B2">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Carrel M. R. &amp;Kuzmit E. (1968): Personnel, Human Resources</w:t>
      </w:r>
    </w:p>
    <w:p w14:paraId="4E10C858">
      <w:pPr>
        <w:spacing w:after="0" w:line="480" w:lineRule="auto"/>
        <w:ind w:left="72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Management, 2nd Edition U.K, Merit Publishing Company. </w:t>
      </w:r>
    </w:p>
    <w:p w14:paraId="105147CD">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Cole G. A. (2002): Personnel and Human Resources Management, 5</w:t>
      </w:r>
      <w:r>
        <w:rPr>
          <w:rFonts w:ascii="Times New Roman" w:hAnsi="Times New Roman" w:eastAsia="Times New Roman" w:cs="Times New Roman"/>
          <w:sz w:val="28"/>
          <w:szCs w:val="28"/>
          <w:vertAlign w:val="superscript"/>
        </w:rPr>
        <w:t>th</w:t>
      </w:r>
    </w:p>
    <w:p w14:paraId="2CC1225A">
      <w:pPr>
        <w:spacing w:after="0" w:line="480" w:lineRule="auto"/>
        <w:ind w:left="72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Edition, Continuum London, York Publisher.</w:t>
      </w:r>
    </w:p>
    <w:p w14:paraId="5176ADD3">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Curving M. (2004): The Theory and Practice of Personnel Management, </w:t>
      </w:r>
    </w:p>
    <w:p w14:paraId="3BDE4494">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London Hellmann.</w:t>
      </w:r>
    </w:p>
    <w:p w14:paraId="7F1B6306">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Daft L. R. (1988): Management First Edition, Chicago, New York, the</w:t>
      </w:r>
    </w:p>
    <w:p w14:paraId="0798531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Dryden Press. </w:t>
      </w:r>
    </w:p>
    <w:p w14:paraId="0EB04A5E">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Edmond H. &amp; Noon M. (2001): A Dictionary of Human Resources</w:t>
      </w:r>
    </w:p>
    <w:p w14:paraId="5266AAE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Management, Oxford University Press. </w:t>
      </w:r>
    </w:p>
    <w:p w14:paraId="08B226C3">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Harrison R. (2008): Employee Development, silver Lakes, Pretoria,</w:t>
      </w:r>
    </w:p>
    <w:p w14:paraId="38E89A9F">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Beckman Publishing. , </w:t>
      </w:r>
    </w:p>
    <w:p w14:paraId="0C848DA5">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Hendry C. (1994): Human Resources Strategies for International Growth,</w:t>
      </w:r>
    </w:p>
    <w:p w14:paraId="68F7031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London Routhledge. </w:t>
      </w:r>
    </w:p>
    <w:p w14:paraId="35302851">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Jackson T. (2002): Reframing Human Resources Management in Africa</w:t>
      </w:r>
    </w:p>
    <w:p w14:paraId="620721A6">
      <w:pPr>
        <w:spacing w:after="0" w:line="480" w:lineRule="auto"/>
        <w:ind w:left="72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Across cultural Perspective. International Journal of Human Resources Management 13,7,998-1018. </w:t>
      </w:r>
    </w:p>
    <w:p w14:paraId="6A0B8CDC">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Kamoche K. (2002): Introduction; human resources Management in Africa.</w:t>
      </w:r>
    </w:p>
    <w:p w14:paraId="55EA3434">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International Journal of Human resources Management 13,7,993-997. </w:t>
      </w:r>
    </w:p>
    <w:p w14:paraId="0FEA1064">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McNamara Carter (2008): Employee Training and Development Reasons</w:t>
      </w:r>
    </w:p>
    <w:p w14:paraId="3EA728B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and Benefits. Accessed 16./03/2009.</w:t>
      </w:r>
    </w:p>
    <w:p w14:paraId="410ED515">
      <w:pPr>
        <w:rPr>
          <w:rFonts w:ascii="Times New Roman" w:hAnsi="Times New Roman" w:eastAsia="Times New Roman" w:cs="Times New Roman"/>
          <w:sz w:val="28"/>
          <w:szCs w:val="28"/>
        </w:rPr>
      </w:pPr>
      <w:r>
        <w:br w:type="page"/>
      </w:r>
    </w:p>
    <w:p w14:paraId="37402682">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APPENDIX</w:t>
      </w:r>
    </w:p>
    <w:p w14:paraId="66A3CE11">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QUESTIONNAIRE</w:t>
      </w:r>
    </w:p>
    <w:p w14:paraId="7BB3FCC7">
      <w:pPr>
        <w:spacing w:after="0" w:line="480" w:lineRule="auto"/>
        <w:rPr>
          <w:rFonts w:ascii="Times New Roman" w:hAnsi="Times New Roman" w:eastAsia="Times New Roman" w:cs="Times New Roman"/>
          <w:sz w:val="28"/>
          <w:szCs w:val="28"/>
        </w:rPr>
      </w:pPr>
    </w:p>
    <w:p w14:paraId="516A0C64">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QUESTIONNAIRE</w:t>
      </w:r>
    </w:p>
    <w:p w14:paraId="4F98F9F5">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SECTION A: DEMOGRAPHIC </w:t>
      </w:r>
    </w:p>
    <w:p w14:paraId="065ED322">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Gender: Male ( ) Female ( ). </w:t>
      </w:r>
    </w:p>
    <w:p w14:paraId="197C4AFC">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Age Classification: 18-25 ( ), 26-35 ( ), 36-45 ( ), 46-55 ( ), 56-59( ). </w:t>
      </w:r>
    </w:p>
    <w:p w14:paraId="3BE30AC6">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Marital Status: Single ( ), Married ( ), Divorced ( ), Widow ( ), </w:t>
      </w:r>
    </w:p>
    <w:p w14:paraId="2DE126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firstLine="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Separated ( ). </w:t>
      </w:r>
    </w:p>
    <w:p w14:paraId="67D74C0E">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Education Qualification: OND ( ), HND ( ), B.Sc ( ) MBA ( ).</w:t>
      </w:r>
    </w:p>
    <w:p w14:paraId="6FB1A0A2">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Department: Operation ( ), Customer Relation ( ), Officers ( ) Administration ( ), Marketing ( ), Reception ( ), Management ( ), </w:t>
      </w:r>
    </w:p>
    <w:p w14:paraId="355D22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firstLine="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Legal ( ), Accounting/Auditing ( ). </w:t>
      </w:r>
    </w:p>
    <w:p w14:paraId="0FD63495">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Working Experience: 0-5years ( ), 10-15years ( ), 15 and above ( ). </w:t>
      </w:r>
    </w:p>
    <w:p w14:paraId="1B3522D4">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SECTION B </w:t>
      </w:r>
    </w:p>
    <w:p w14:paraId="78D7221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Competency level of employees increase due to Training and Development. Strongly Agree (   ) Agree (   ) Neutral (   ) Disagree (   ) Strongly Disagree  (   )</w:t>
      </w:r>
    </w:p>
    <w:p w14:paraId="7A734F02">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Training and Development boost up the morale of the employee. Strongly Agree (   ) Agree (   ) Neutral (   ) Disagree (   ) Strongly Disagree  (   )</w:t>
      </w:r>
    </w:p>
    <w:p w14:paraId="10F8B23F">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Training and Development reduce consumption of time and cost and increase performance and productivity.  Strongly Agree (   ) Agree (   ) Neutral (   ) Disagree (   ) Strongly Disagree  (   )</w:t>
      </w:r>
    </w:p>
    <w:p w14:paraId="52CB417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Most of the employees consider training and development waste of time and waste of money. Strongly Agree (   ) Agree (   ) Neutral (   ) Disagree (   ) Strongly Disagree  (   )</w:t>
      </w:r>
    </w:p>
    <w:p w14:paraId="26B42F39">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Training and Development reduce the stress of the employees. Strongly Agree (   ) Agree (   ) Neutral (   ) Disagree (   ) Strongly Disagree  (   )</w:t>
      </w:r>
    </w:p>
    <w:p w14:paraId="2687A3E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Training and Development is essential for bank employees. Strongly Agree (   ) Agree (   ) Neutral (   ) Disagree (   ) Strongly Disagree  (   )</w:t>
      </w:r>
    </w:p>
    <w:p w14:paraId="27ED08E0">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Training and Development enhance the performance and productivity of the employees as well as of the organization. Strongly Agree (   ) </w:t>
      </w:r>
    </w:p>
    <w:p w14:paraId="69D76A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firstLine="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Agree (   ) Neutral (   ) Disagree (   ) Strongly Disagree  (   ) </w:t>
      </w:r>
    </w:p>
    <w:p w14:paraId="74E9BCB9">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Skilled employee's performance and productivity is more than the unskilled employees. Strongly Agree (   ) Agree (   ) Neutral (   ) Disagree (   ) Strongly Disagree  (   ) </w:t>
      </w:r>
    </w:p>
    <w:p w14:paraId="2AAC95A6">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Performance and productivity increase due to the ability of the employees. Strongly Agree (   ) Agree (   ) Neutral (   ) Disagree (   ) Strongly Disagree  (   ) </w:t>
      </w:r>
    </w:p>
    <w:p w14:paraId="692120D3">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Performance and productivity increase due to the enhance competency of the employees. Strongly Agree (   ) Agree (   ) Neutral (   ) Disagree (   ) Strongly Disagree  (   ) </w:t>
      </w:r>
    </w:p>
    <w:p w14:paraId="2EE0C5E3">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High moral employees give better performance Strongly Agree (   ) Agree (   ) Neutral (   ) Disagree (   ) Strongly Disagree  (   ) </w:t>
      </w:r>
    </w:p>
    <w:p w14:paraId="39050472">
      <w:pPr>
        <w:spacing w:after="0" w:line="480" w:lineRule="auto"/>
        <w:jc w:val="both"/>
        <w:rPr>
          <w:rFonts w:ascii="Times New Roman" w:hAnsi="Times New Roman" w:eastAsia="Times New Roman" w:cs="Times New Roman"/>
          <w:sz w:val="28"/>
          <w:szCs w:val="28"/>
        </w:rPr>
      </w:pPr>
    </w:p>
    <w:p w14:paraId="0A78753E"/>
    <w:sectPr>
      <w:footerReference r:id="rId5" w:type="default"/>
      <w:pgSz w:w="11520" w:h="1440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Bookman Old Style">
    <w:altName w:val="Segoe Print"/>
    <w:panose1 w:val="00000000000000000000"/>
    <w:charset w:val="00"/>
    <w:family w:val="auto"/>
    <w:pitch w:val="default"/>
    <w:sig w:usb0="00000000" w:usb1="00000000" w:usb2="00000000" w:usb3="00000000" w:csb0="00000000" w:csb1="00000000"/>
  </w:font>
  <w:font w:name="Corsiva">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1C94B">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center" w:pos="4680"/>
        <w:tab w:val="right" w:pos="9360"/>
      </w:tabs>
      <w:spacing w:before="0" w:after="0" w:line="240" w:lineRule="auto"/>
      <w:ind w:left="0" w:right="0" w:firstLine="0"/>
      <w:jc w:val="center"/>
      <w:rPr>
        <w:rFonts w:ascii="Calibri" w:hAnsi="Calibri" w:eastAsia="Calibri" w:cs="Calibri"/>
        <w:b w:val="0"/>
        <w:i w:val="0"/>
        <w:smallCaps w:val="0"/>
        <w:color w:val="000000"/>
        <w:sz w:val="22"/>
        <w:szCs w:val="22"/>
        <w:u w:val="none"/>
        <w:shd w:val="clear" w:color="auto" w:fill="auto"/>
        <w:vertAlign w:val="baseline"/>
      </w:rPr>
    </w:pPr>
    <w:r>
      <w:rPr>
        <w:rFonts w:ascii="Calibri" w:hAnsi="Calibri" w:eastAsia="Calibri" w:cs="Calibri"/>
        <w:b w:val="0"/>
        <w:i w:val="0"/>
        <w:smallCaps w:val="0"/>
        <w:color w:val="000000"/>
        <w:sz w:val="22"/>
        <w:szCs w:val="22"/>
        <w:u w:val="none"/>
        <w:shd w:val="clear" w:color="auto" w:fill="auto"/>
        <w:vertAlign w:val="baseline"/>
      </w:rPr>
      <w:fldChar w:fldCharType="begin"/>
    </w:r>
    <w:r>
      <w:rPr>
        <w:rFonts w:ascii="Calibri" w:hAnsi="Calibri" w:eastAsia="Calibri" w:cs="Calibri"/>
        <w:b w:val="0"/>
        <w:i w:val="0"/>
        <w:smallCaps w:val="0"/>
        <w:color w:val="000000"/>
        <w:sz w:val="22"/>
        <w:szCs w:val="22"/>
        <w:u w:val="none"/>
        <w:shd w:val="clear" w:color="auto" w:fill="auto"/>
        <w:vertAlign w:val="baseline"/>
      </w:rPr>
      <w:instrText xml:space="preserve">PAGE</w:instrText>
    </w:r>
    <w:r>
      <w:rPr>
        <w:rFonts w:ascii="Calibri" w:hAnsi="Calibri" w:eastAsia="Calibri" w:cs="Calibri"/>
        <w:b w:val="0"/>
        <w:i w:val="0"/>
        <w:smallCaps w:val="0"/>
        <w:color w:val="000000"/>
        <w:sz w:val="22"/>
        <w:szCs w:val="22"/>
        <w:u w:val="none"/>
        <w:shd w:val="clear" w:color="auto" w:fill="auto"/>
        <w:vertAlign w:val="baseline"/>
      </w:rPr>
      <w:fldChar w:fldCharType="separate"/>
    </w:r>
    <w:r>
      <w:rPr>
        <w:rFonts w:ascii="Calibri" w:hAnsi="Calibri" w:eastAsia="Calibri" w:cs="Calibri"/>
        <w:b w:val="0"/>
        <w:i w:val="0"/>
        <w:smallCaps w:val="0"/>
        <w:color w:val="000000"/>
        <w:sz w:val="22"/>
        <w:szCs w:val="22"/>
        <w:u w:val="none"/>
        <w:shd w:val="clear" w:color="auto" w:fill="auto"/>
        <w:vertAlign w:val="baseline"/>
      </w:rPr>
      <w:fldChar w:fldCharType="end"/>
    </w:r>
  </w:p>
  <w:p w14:paraId="2081884F">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center" w:pos="4680"/>
        <w:tab w:val="right" w:pos="9360"/>
      </w:tabs>
      <w:spacing w:before="0" w:after="0" w:line="240" w:lineRule="auto"/>
      <w:ind w:left="0" w:right="0" w:firstLine="0"/>
      <w:jc w:val="left"/>
      <w:rPr>
        <w:rFonts w:ascii="Calibri" w:hAnsi="Calibri" w:eastAsia="Calibri" w:cs="Calibri"/>
        <w:b w:val="0"/>
        <w:i w:val="0"/>
        <w:smallCaps w:val="0"/>
        <w:color w:val="000000"/>
        <w:sz w:val="22"/>
        <w:szCs w:val="22"/>
        <w:u w:val="none"/>
        <w:shd w:val="clear" w:color="auto"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1"/>
    <w:multiLevelType w:val="multilevel"/>
    <w:tmpl w:val="00000001"/>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2">
    <w:nsid w:val="00000002"/>
    <w:multiLevelType w:val="multilevel"/>
    <w:tmpl w:val="0000000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3"/>
    <w:multiLevelType w:val="multilevel"/>
    <w:tmpl w:val="00000003"/>
    <w:lvl w:ilvl="0" w:tentative="0">
      <w:start w:val="1"/>
      <w:numFmt w:val="lowerLetter"/>
      <w:lvlText w:val="%1)"/>
      <w:lvlJc w:val="left"/>
      <w:pPr>
        <w:ind w:left="450" w:hanging="360"/>
      </w:p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4">
    <w:nsid w:val="00000004"/>
    <w:multiLevelType w:val="multilevel"/>
    <w:tmpl w:val="00000004"/>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5">
    <w:nsid w:val="00000005"/>
    <w:multiLevelType w:val="multilevel"/>
    <w:tmpl w:val="00000005"/>
    <w:lvl w:ilvl="0" w:tentative="0">
      <w:start w:val="1"/>
      <w:numFmt w:val="decimal"/>
      <w:lvlText w:val="%1)"/>
      <w:lvlJc w:val="left"/>
      <w:pPr>
        <w:ind w:left="720" w:hanging="360"/>
      </w:pPr>
    </w:lvl>
    <w:lvl w:ilvl="1" w:tentative="0">
      <w:start w:val="1"/>
      <w:numFmt w:val="decimal"/>
      <w:lvlText w:val="%2)"/>
      <w:lvlJc w:val="left"/>
      <w:pPr>
        <w:ind w:left="36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0000006"/>
    <w:multiLevelType w:val="multilevel"/>
    <w:tmpl w:val="0000000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0000007"/>
    <w:multiLevelType w:val="multilevel"/>
    <w:tmpl w:val="0000000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000008"/>
    <w:multiLevelType w:val="multilevel"/>
    <w:tmpl w:val="0000000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0000009"/>
    <w:multiLevelType w:val="multilevel"/>
    <w:tmpl w:val="00000009"/>
    <w:lvl w:ilvl="0" w:tentative="0">
      <w:start w:val="1"/>
      <w:numFmt w:val="decimal"/>
      <w:lvlText w:val="%1)"/>
      <w:lvlJc w:val="left"/>
      <w:pPr>
        <w:ind w:left="720" w:hanging="360"/>
      </w:pPr>
    </w:lvl>
    <w:lvl w:ilvl="1" w:tentative="0">
      <w:start w:val="1"/>
      <w:numFmt w:val="decimal"/>
      <w:lvlText w:val="%2."/>
      <w:lvlJc w:val="left"/>
      <w:pPr>
        <w:ind w:left="36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000000A"/>
    <w:multiLevelType w:val="multilevel"/>
    <w:tmpl w:val="0000000A"/>
    <w:lvl w:ilvl="0" w:tentative="0">
      <w:start w:val="1"/>
      <w:numFmt w:val="decimal"/>
      <w:lvlText w:val="%1"/>
      <w:lvlJc w:val="left"/>
      <w:pPr>
        <w:ind w:left="375" w:hanging="375"/>
      </w:pPr>
    </w:lvl>
    <w:lvl w:ilvl="1" w:tentative="0">
      <w:start w:val="6"/>
      <w:numFmt w:val="decimal"/>
      <w:lvlText w:val="%1.%2"/>
      <w:lvlJc w:val="left"/>
      <w:pPr>
        <w:ind w:left="375" w:hanging="375"/>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11">
    <w:nsid w:val="0000000B"/>
    <w:multiLevelType w:val="multilevel"/>
    <w:tmpl w:val="0000000B"/>
    <w:lvl w:ilvl="0" w:tentative="0">
      <w:start w:val="1"/>
      <w:numFmt w:val="decimal"/>
      <w:lvlText w:val="%1"/>
      <w:lvlJc w:val="left"/>
      <w:pPr>
        <w:ind w:left="375" w:hanging="375"/>
      </w:pPr>
    </w:lvl>
    <w:lvl w:ilvl="1" w:tentative="0">
      <w:start w:val="5"/>
      <w:numFmt w:val="decimal"/>
      <w:lvlText w:val="%1.%2"/>
      <w:lvlJc w:val="left"/>
      <w:pPr>
        <w:ind w:left="375" w:hanging="375"/>
      </w:pPr>
    </w:lvl>
    <w:lvl w:ilvl="2" w:tentative="0">
      <w:start w:val="1"/>
      <w:numFmt w:val="decimal"/>
      <w:lvlText w:val="%1.%2.%3"/>
      <w:lvlJc w:val="left"/>
      <w:pPr>
        <w:ind w:left="1440" w:hanging="720"/>
      </w:pPr>
    </w:lvl>
    <w:lvl w:ilvl="3" w:tentative="0">
      <w:start w:val="1"/>
      <w:numFmt w:val="decimal"/>
      <w:lvlText w:val="%1.%2.%3.%4"/>
      <w:lvlJc w:val="left"/>
      <w:pPr>
        <w:ind w:left="2160" w:hanging="1080"/>
      </w:pPr>
    </w:lvl>
    <w:lvl w:ilvl="4" w:tentative="0">
      <w:start w:val="1"/>
      <w:numFmt w:val="decimal"/>
      <w:lvlText w:val="%1.%2.%3.%4.%5"/>
      <w:lvlJc w:val="left"/>
      <w:pPr>
        <w:ind w:left="2520" w:hanging="1080"/>
      </w:pPr>
    </w:lvl>
    <w:lvl w:ilvl="5" w:tentative="0">
      <w:start w:val="1"/>
      <w:numFmt w:val="decimal"/>
      <w:lvlText w:val="%1.%2.%3.%4.%5.%6"/>
      <w:lvlJc w:val="left"/>
      <w:pPr>
        <w:ind w:left="3240" w:hanging="1440"/>
      </w:pPr>
    </w:lvl>
    <w:lvl w:ilvl="6" w:tentative="0">
      <w:start w:val="1"/>
      <w:numFmt w:val="decimal"/>
      <w:lvlText w:val="%1.%2.%3.%4.%5.%6.%7"/>
      <w:lvlJc w:val="left"/>
      <w:pPr>
        <w:ind w:left="3600" w:hanging="1440"/>
      </w:pPr>
    </w:lvl>
    <w:lvl w:ilvl="7" w:tentative="0">
      <w:start w:val="1"/>
      <w:numFmt w:val="decimal"/>
      <w:lvlText w:val="%1.%2.%3.%4.%5.%6.%7.%8"/>
      <w:lvlJc w:val="left"/>
      <w:pPr>
        <w:ind w:left="4320" w:hanging="1800"/>
      </w:pPr>
    </w:lvl>
    <w:lvl w:ilvl="8" w:tentative="0">
      <w:start w:val="1"/>
      <w:numFmt w:val="decimal"/>
      <w:lvlText w:val="%1.%2.%3.%4.%5.%6.%7.%8.%9"/>
      <w:lvlJc w:val="left"/>
      <w:pPr>
        <w:ind w:left="5040" w:hanging="2160"/>
      </w:pPr>
    </w:lvl>
  </w:abstractNum>
  <w:num w:numId="1">
    <w:abstractNumId w:val="0"/>
  </w:num>
  <w:num w:numId="2">
    <w:abstractNumId w:val="9"/>
  </w:num>
  <w:num w:numId="3">
    <w:abstractNumId w:val="11"/>
  </w:num>
  <w:num w:numId="4">
    <w:abstractNumId w:val="10"/>
  </w:num>
  <w:num w:numId="5">
    <w:abstractNumId w:val="1"/>
  </w:num>
  <w:num w:numId="6">
    <w:abstractNumId w:val="2"/>
  </w:num>
  <w:num w:numId="7">
    <w:abstractNumId w:val="3"/>
  </w:num>
  <w:num w:numId="8">
    <w:abstractNumId w:val="6"/>
  </w:num>
  <w:num w:numId="9">
    <w:abstractNumId w:val="7"/>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7DB72A2"/>
    <w:rsid w:val="6C3A0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10">
    <w:name w:val="Balloon Text"/>
    <w:basedOn w:val="1"/>
    <w:link w:val="18"/>
    <w:uiPriority w:val="99"/>
    <w:pPr>
      <w:spacing w:after="0" w:line="240" w:lineRule="auto"/>
    </w:pPr>
    <w:rPr>
      <w:rFonts w:ascii="Tahoma" w:hAnsi="Tahoma" w:cs="Tahoma"/>
      <w:sz w:val="16"/>
      <w:szCs w:val="16"/>
    </w:rPr>
  </w:style>
  <w:style w:type="paragraph" w:styleId="11">
    <w:name w:val="Body Text Indent 3"/>
    <w:basedOn w:val="1"/>
    <w:link w:val="17"/>
    <w:uiPriority w:val="0"/>
    <w:pPr>
      <w:spacing w:before="120" w:after="120" w:line="360" w:lineRule="auto"/>
      <w:ind w:left="3420" w:hanging="4320"/>
      <w:jc w:val="both"/>
    </w:pPr>
    <w:rPr>
      <w:rFonts w:ascii="Arial" w:hAnsi="Arial" w:eastAsia="Times New Roman" w:cs="Arial"/>
      <w:sz w:val="24"/>
      <w:szCs w:val="24"/>
    </w:rPr>
  </w:style>
  <w:style w:type="paragraph" w:styleId="12">
    <w:name w:val="footer"/>
    <w:basedOn w:val="1"/>
    <w:link w:val="16"/>
    <w:qFormat/>
    <w:uiPriority w:val="99"/>
    <w:pPr>
      <w:tabs>
        <w:tab w:val="center" w:pos="4680"/>
        <w:tab w:val="right" w:pos="9360"/>
      </w:tabs>
      <w:spacing w:after="0" w:line="240" w:lineRule="auto"/>
    </w:pPr>
  </w:style>
  <w:style w:type="paragraph" w:styleId="13">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4">
    <w:name w:val="Title"/>
    <w:basedOn w:val="1"/>
    <w:next w:val="1"/>
    <w:uiPriority w:val="0"/>
    <w:pPr>
      <w:keepNext/>
      <w:keepLines/>
      <w:pageBreakBefore w:val="0"/>
      <w:spacing w:before="480" w:after="120"/>
    </w:pPr>
    <w:rPr>
      <w:b/>
      <w:sz w:val="72"/>
      <w:szCs w:val="72"/>
    </w:rPr>
  </w:style>
  <w:style w:type="paragraph" w:styleId="15">
    <w:name w:val="List Paragraph"/>
    <w:basedOn w:val="1"/>
    <w:qFormat/>
    <w:uiPriority w:val="34"/>
    <w:pPr>
      <w:ind w:left="720"/>
      <w:contextualSpacing/>
    </w:pPr>
  </w:style>
  <w:style w:type="character" w:customStyle="1" w:styleId="16">
    <w:name w:val="Footer Char_a8b649d2-cc34-4efb-ab3d-2969b08eb463"/>
    <w:basedOn w:val="8"/>
    <w:link w:val="12"/>
    <w:uiPriority w:val="99"/>
    <w:rPr>
      <w:rFonts w:ascii="Calibri" w:hAnsi="Calibri" w:eastAsia="Calibri" w:cs="Times New Roman"/>
    </w:rPr>
  </w:style>
  <w:style w:type="character" w:customStyle="1" w:styleId="17">
    <w:name w:val="Body Text Indent 3 Char"/>
    <w:basedOn w:val="8"/>
    <w:link w:val="11"/>
    <w:uiPriority w:val="0"/>
    <w:rPr>
      <w:rFonts w:ascii="Arial" w:hAnsi="Arial" w:eastAsia="Times New Roman" w:cs="Arial"/>
      <w:sz w:val="24"/>
      <w:szCs w:val="24"/>
    </w:rPr>
  </w:style>
  <w:style w:type="character" w:customStyle="1" w:styleId="18">
    <w:name w:val="Balloon Text Char"/>
    <w:basedOn w:val="8"/>
    <w:link w:val="10"/>
    <w:uiPriority w:val="99"/>
    <w:rPr>
      <w:rFonts w:ascii="Tahoma" w:hAnsi="Tahoma" w:eastAsia="Calibri" w:cs="Tahoma"/>
      <w:sz w:val="16"/>
      <w:szCs w:val="16"/>
    </w:rPr>
  </w:style>
  <w:style w:type="table" w:customStyle="1" w:styleId="19">
    <w:name w:val="_Style 18"/>
    <w:basedOn w:val="9"/>
    <w:uiPriority w:val="0"/>
    <w:tblPr>
      <w:tblCellMar>
        <w:top w:w="0" w:type="dxa"/>
        <w:left w:w="115" w:type="dxa"/>
        <w:bottom w:w="0" w:type="dxa"/>
        <w:right w:w="115" w:type="dxa"/>
      </w:tblCellMar>
    </w:tblPr>
  </w:style>
  <w:style w:type="table" w:customStyle="1" w:styleId="20">
    <w:name w:val="_Style 19"/>
    <w:basedOn w:val="9"/>
    <w:uiPriority w:val="0"/>
    <w:tblPr>
      <w:tblCellMar>
        <w:top w:w="0" w:type="dxa"/>
        <w:left w:w="115" w:type="dxa"/>
        <w:bottom w:w="0" w:type="dxa"/>
        <w:right w:w="115" w:type="dxa"/>
      </w:tblCellMar>
    </w:tblPr>
  </w:style>
  <w:style w:type="table" w:customStyle="1" w:styleId="21">
    <w:name w:val="_Style 20"/>
    <w:basedOn w:val="9"/>
    <w:uiPriority w:val="0"/>
    <w:tblPr>
      <w:tblCellMar>
        <w:top w:w="0" w:type="dxa"/>
        <w:left w:w="115" w:type="dxa"/>
        <w:bottom w:w="0" w:type="dxa"/>
        <w:right w:w="115" w:type="dxa"/>
      </w:tblCellMar>
    </w:tblPr>
  </w:style>
  <w:style w:type="table" w:customStyle="1" w:styleId="22">
    <w:name w:val="_Style 21"/>
    <w:basedOn w:val="9"/>
    <w:uiPriority w:val="0"/>
    <w:tblPr>
      <w:tblCellMar>
        <w:top w:w="0" w:type="dxa"/>
        <w:left w:w="115" w:type="dxa"/>
        <w:bottom w:w="0" w:type="dxa"/>
        <w:right w:w="115" w:type="dxa"/>
      </w:tblCellMar>
    </w:tblPr>
  </w:style>
  <w:style w:type="table" w:customStyle="1" w:styleId="23">
    <w:name w:val="_Style 22"/>
    <w:basedOn w:val="9"/>
    <w:uiPriority w:val="0"/>
    <w:tblPr>
      <w:tblCellMar>
        <w:top w:w="0" w:type="dxa"/>
        <w:left w:w="115" w:type="dxa"/>
        <w:bottom w:w="0" w:type="dxa"/>
        <w:right w:w="115" w:type="dxa"/>
      </w:tblCellMar>
    </w:tblPr>
  </w:style>
  <w:style w:type="table" w:customStyle="1" w:styleId="24">
    <w:name w:val="_Style 23"/>
    <w:basedOn w:val="9"/>
    <w:uiPriority w:val="0"/>
    <w:tblPr>
      <w:tblCellMar>
        <w:top w:w="0" w:type="dxa"/>
        <w:left w:w="115" w:type="dxa"/>
        <w:bottom w:w="0" w:type="dxa"/>
        <w:right w:w="115" w:type="dxa"/>
      </w:tblCellMar>
    </w:tblPr>
  </w:style>
  <w:style w:type="table" w:customStyle="1" w:styleId="25">
    <w:name w:val="_Style 24"/>
    <w:basedOn w:val="9"/>
    <w:uiPriority w:val="0"/>
    <w:tblPr>
      <w:tblCellMar>
        <w:top w:w="0" w:type="dxa"/>
        <w:left w:w="115" w:type="dxa"/>
        <w:bottom w:w="0" w:type="dxa"/>
        <w:right w:w="115" w:type="dxa"/>
      </w:tblCellMar>
    </w:tblPr>
  </w:style>
  <w:style w:type="table" w:customStyle="1" w:styleId="26">
    <w:name w:val="_Style 25"/>
    <w:basedOn w:val="9"/>
    <w:uiPriority w:val="0"/>
    <w:tblPr>
      <w:tblCellMar>
        <w:top w:w="0" w:type="dxa"/>
        <w:left w:w="115" w:type="dxa"/>
        <w:bottom w:w="0" w:type="dxa"/>
        <w:right w:w="115" w:type="dxa"/>
      </w:tblCellMar>
    </w:tblPr>
  </w:style>
  <w:style w:type="table" w:customStyle="1" w:styleId="27">
    <w:name w:val="_Style 26"/>
    <w:basedOn w:val="9"/>
    <w:uiPriority w:val="0"/>
    <w:tblPr>
      <w:tblCellMar>
        <w:top w:w="0" w:type="dxa"/>
        <w:left w:w="115" w:type="dxa"/>
        <w:bottom w:w="0" w:type="dxa"/>
        <w:right w:w="115" w:type="dxa"/>
      </w:tblCellMar>
    </w:tblPr>
  </w:style>
  <w:style w:type="table" w:customStyle="1" w:styleId="28">
    <w:name w:val="_Style 27"/>
    <w:basedOn w:val="9"/>
    <w:uiPriority w:val="0"/>
    <w:tblPr>
      <w:tblCellMar>
        <w:top w:w="0" w:type="dxa"/>
        <w:left w:w="115" w:type="dxa"/>
        <w:bottom w:w="0" w:type="dxa"/>
        <w:right w:w="115" w:type="dxa"/>
      </w:tblCellMar>
    </w:tblPr>
  </w:style>
  <w:style w:type="table" w:customStyle="1" w:styleId="29">
    <w:name w:val="_Style 28"/>
    <w:basedOn w:val="9"/>
    <w:uiPriority w:val="0"/>
    <w:tblPr>
      <w:tblCellMar>
        <w:top w:w="0" w:type="dxa"/>
        <w:left w:w="115" w:type="dxa"/>
        <w:bottom w:w="0" w:type="dxa"/>
        <w:right w:w="115" w:type="dxa"/>
      </w:tblCellMar>
    </w:tblPr>
  </w:style>
  <w:style w:type="table" w:customStyle="1" w:styleId="30">
    <w:name w:val="_Style 29"/>
    <w:basedOn w:val="9"/>
    <w:uiPriority w:val="0"/>
    <w:tblPr>
      <w:tblCellMar>
        <w:top w:w="0" w:type="dxa"/>
        <w:left w:w="115" w:type="dxa"/>
        <w:bottom w:w="0" w:type="dxa"/>
        <w:right w:w="115" w:type="dxa"/>
      </w:tblCellMar>
    </w:tblPr>
  </w:style>
  <w:style w:type="table" w:customStyle="1" w:styleId="31">
    <w:name w:val="_Style 30"/>
    <w:basedOn w:val="9"/>
    <w:uiPriority w:val="0"/>
    <w:tblPr>
      <w:tblCellMar>
        <w:top w:w="0" w:type="dxa"/>
        <w:left w:w="115" w:type="dxa"/>
        <w:bottom w:w="0" w:type="dxa"/>
        <w:right w:w="115" w:type="dxa"/>
      </w:tblCellMar>
    </w:tblPr>
  </w:style>
  <w:style w:type="table" w:customStyle="1" w:styleId="32">
    <w:name w:val="_Style 31"/>
    <w:basedOn w:val="9"/>
    <w:uiPriority w:val="0"/>
    <w:tblPr>
      <w:tblCellMar>
        <w:top w:w="0" w:type="dxa"/>
        <w:left w:w="115" w:type="dxa"/>
        <w:bottom w:w="0" w:type="dxa"/>
        <w:right w:w="115" w:type="dxa"/>
      </w:tblCellMar>
    </w:tblPr>
  </w:style>
  <w:style w:type="table" w:customStyle="1" w:styleId="33">
    <w:name w:val="_Style 32"/>
    <w:basedOn w:val="9"/>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GENDER</a:t>
            </a:r>
            <a:r>
              <a:rPr lang="en-US" baseline="0"/>
              <a:t> OF RESPONDENTS</a:t>
            </a:r>
            <a:endParaRPr lang="en-US"/>
          </a:p>
        </c:rich>
      </c:tx>
      <c:layout/>
      <c:overlay val="0"/>
    </c:title>
    <c:autoTitleDeleted val="0"/>
    <c:plotArea>
      <c:layout/>
      <c:barChart>
        <c:barDir val="col"/>
        <c:grouping val="clustered"/>
        <c:varyColors val="0"/>
        <c:ser>
          <c:idx val="0"/>
          <c:order val="0"/>
          <c:invertIfNegative val="0"/>
          <c:dLbls>
            <c:delete val="1"/>
          </c:dLbls>
          <c:cat>
            <c:strRef>
              <c:f>Sheet1!$A$1:$A$2</c:f>
              <c:strCache>
                <c:ptCount val="2"/>
                <c:pt idx="0">
                  <c:v>Male</c:v>
                </c:pt>
                <c:pt idx="1">
                  <c:v>Female</c:v>
                </c:pt>
              </c:strCache>
            </c:strRef>
          </c:cat>
          <c:val>
            <c:numRef>
              <c:f>Sheet1!$B$1:$B$2</c:f>
              <c:numCache>
                <c:formatCode>General</c:formatCode>
                <c:ptCount val="2"/>
                <c:pt idx="0">
                  <c:v>34</c:v>
                </c:pt>
                <c:pt idx="1">
                  <c:v>16</c:v>
                </c:pt>
              </c:numCache>
            </c:numRef>
          </c:val>
        </c:ser>
        <c:dLbls>
          <c:showLegendKey val="0"/>
          <c:showVal val="0"/>
          <c:showCatName val="0"/>
          <c:showSerName val="0"/>
          <c:showPercent val="0"/>
          <c:showBubbleSize val="0"/>
        </c:dLbls>
        <c:gapWidth val="150"/>
        <c:axId val="71487488"/>
        <c:axId val="71490176"/>
      </c:barChart>
      <c:catAx>
        <c:axId val="71487488"/>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71490176"/>
        <c:crosses val="autoZero"/>
        <c:auto val="1"/>
        <c:lblAlgn val="ctr"/>
        <c:lblOffset val="100"/>
        <c:noMultiLvlLbl val="0"/>
      </c:catAx>
      <c:valAx>
        <c:axId val="7149017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71487488"/>
        <c:crosses val="autoZero"/>
        <c:crossBetween val="between"/>
      </c:valAx>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77224d9-f87f-40b5-956f-2612da488e80}"/>
      </c:ext>
    </c:extLst>
  </c:chart>
  <c:txPr>
    <a:bodyPr/>
    <a:lstStyle/>
    <a:p>
      <a:pPr>
        <a:defRPr lang="en-GB"/>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AGE</a:t>
            </a:r>
            <a:r>
              <a:rPr lang="en-US" baseline="0"/>
              <a:t> DISTRIBUTION</a:t>
            </a:r>
            <a:endParaRPr lang="en-US"/>
          </a:p>
        </c:rich>
      </c:tx>
      <c:layout/>
      <c:overlay val="0"/>
    </c:title>
    <c:autoTitleDeleted val="0"/>
    <c:plotArea>
      <c:layout/>
      <c:barChart>
        <c:barDir val="col"/>
        <c:grouping val="stacked"/>
        <c:varyColors val="0"/>
        <c:ser>
          <c:idx val="0"/>
          <c:order val="0"/>
          <c:invertIfNegative val="0"/>
          <c:dLbls>
            <c:delete val="1"/>
          </c:dLbls>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dLbls>
          <c:showLegendKey val="0"/>
          <c:showVal val="0"/>
          <c:showCatName val="0"/>
          <c:showSerName val="0"/>
          <c:showPercent val="0"/>
          <c:showBubbleSize val="0"/>
        </c:dLbls>
        <c:gapWidth val="55"/>
        <c:overlap val="100"/>
        <c:axId val="81199872"/>
        <c:axId val="81201408"/>
      </c:barChart>
      <c:catAx>
        <c:axId val="81199872"/>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1201408"/>
        <c:crosses val="autoZero"/>
        <c:auto val="1"/>
        <c:lblAlgn val="ctr"/>
        <c:lblOffset val="100"/>
        <c:noMultiLvlLbl val="0"/>
      </c:catAx>
      <c:valAx>
        <c:axId val="812014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119987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dcd9b3a-1b0c-4f3f-88de-08efe8afcdbd}"/>
      </c:ext>
    </c:extLst>
  </c:chart>
  <c:txPr>
    <a:bodyPr/>
    <a:lstStyle/>
    <a:p>
      <a:pPr>
        <a:defRPr lang="en-GB"/>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MARITAL STATUS</a:t>
            </a:r>
            <a:endParaRPr lang="en-US"/>
          </a:p>
        </c:rich>
      </c:tx>
      <c:layout/>
      <c:overlay val="0"/>
    </c:title>
    <c:autoTitleDeleted val="0"/>
    <c:plotArea>
      <c:layout/>
      <c:barChart>
        <c:barDir val="col"/>
        <c:grouping val="stacked"/>
        <c:varyColors val="0"/>
        <c:ser>
          <c:idx val="0"/>
          <c:order val="0"/>
          <c:invertIfNegative val="0"/>
          <c:dLbls>
            <c:delete val="1"/>
          </c:dLbls>
          <c:cat>
            <c:strRef>
              <c:f>Sheet3!$A$1:$A$2</c:f>
              <c:strCache>
                <c:ptCount val="2"/>
                <c:pt idx="0">
                  <c:v>SINGLE</c:v>
                </c:pt>
                <c:pt idx="1">
                  <c:v>MARRIED</c:v>
                </c:pt>
              </c:strCache>
            </c:strRef>
          </c:cat>
          <c:val>
            <c:numRef>
              <c:f>Sheet3!$B$1:$B$2</c:f>
              <c:numCache>
                <c:formatCode>General</c:formatCode>
                <c:ptCount val="2"/>
                <c:pt idx="0">
                  <c:v>14</c:v>
                </c:pt>
                <c:pt idx="1">
                  <c:v>36</c:v>
                </c:pt>
              </c:numCache>
            </c:numRef>
          </c:val>
        </c:ser>
        <c:dLbls>
          <c:showLegendKey val="0"/>
          <c:showVal val="0"/>
          <c:showCatName val="0"/>
          <c:showSerName val="0"/>
          <c:showPercent val="0"/>
          <c:showBubbleSize val="0"/>
        </c:dLbls>
        <c:gapWidth val="55"/>
        <c:overlap val="100"/>
        <c:axId val="86817408"/>
        <c:axId val="86825600"/>
      </c:barChart>
      <c:catAx>
        <c:axId val="86817408"/>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6825600"/>
        <c:crosses val="autoZero"/>
        <c:auto val="1"/>
        <c:lblAlgn val="ctr"/>
        <c:lblOffset val="100"/>
        <c:noMultiLvlLbl val="0"/>
      </c:catAx>
      <c:valAx>
        <c:axId val="86825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681740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5d2c3c7-f204-4e3a-b930-c0a95411f844}"/>
      </c:ext>
    </c:extLst>
  </c:chart>
  <c:txPr>
    <a:bodyPr/>
    <a:lstStyle/>
    <a:p>
      <a:pPr>
        <a:defRPr lang="en-GB"/>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EDUCATION QUALIFICATION</a:t>
            </a:r>
            <a:endParaRPr lang="en-US"/>
          </a:p>
        </c:rich>
      </c:tx>
      <c:layout/>
      <c:overlay val="0"/>
    </c:title>
    <c:autoTitleDeleted val="0"/>
    <c:plotArea>
      <c:layout/>
      <c:barChart>
        <c:barDir val="col"/>
        <c:grouping val="stacked"/>
        <c:varyColors val="0"/>
        <c:ser>
          <c:idx val="0"/>
          <c:order val="0"/>
          <c:invertIfNegative val="0"/>
          <c:dLbls>
            <c:delete val="1"/>
          </c:dLbls>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dLbls>
          <c:showLegendKey val="0"/>
          <c:showVal val="0"/>
          <c:showCatName val="0"/>
          <c:showSerName val="0"/>
          <c:showPercent val="0"/>
          <c:showBubbleSize val="0"/>
        </c:dLbls>
        <c:gapWidth val="55"/>
        <c:overlap val="100"/>
        <c:axId val="88806528"/>
        <c:axId val="88808064"/>
      </c:barChart>
      <c:catAx>
        <c:axId val="88806528"/>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8808064"/>
        <c:crosses val="autoZero"/>
        <c:auto val="1"/>
        <c:lblAlgn val="ctr"/>
        <c:lblOffset val="100"/>
        <c:noMultiLvlLbl val="0"/>
      </c:catAx>
      <c:valAx>
        <c:axId val="888080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880652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a3e29aa-b48f-4df0-99f9-06e8780a49a7}"/>
      </c:ext>
    </c:extLst>
  </c:chart>
  <c:txPr>
    <a:bodyPr/>
    <a:lstStyle/>
    <a:p>
      <a:pPr>
        <a:defRPr lang="en-GB"/>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DEPARTMENT</a:t>
            </a:r>
            <a:endParaRPr lang="en-US"/>
          </a:p>
        </c:rich>
      </c:tx>
      <c:layout/>
      <c:overlay val="0"/>
    </c:title>
    <c:autoTitleDeleted val="0"/>
    <c:plotArea>
      <c:layout/>
      <c:barChart>
        <c:barDir val="col"/>
        <c:grouping val="stacked"/>
        <c:varyColors val="0"/>
        <c:ser>
          <c:idx val="0"/>
          <c:order val="0"/>
          <c:invertIfNegative val="0"/>
          <c:dLbls>
            <c:delete val="1"/>
          </c:dLbls>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dLbls>
          <c:showLegendKey val="0"/>
          <c:showVal val="0"/>
          <c:showCatName val="0"/>
          <c:showSerName val="0"/>
          <c:showPercent val="0"/>
          <c:showBubbleSize val="0"/>
        </c:dLbls>
        <c:gapWidth val="55"/>
        <c:overlap val="100"/>
        <c:axId val="89328256"/>
        <c:axId val="89338240"/>
      </c:barChart>
      <c:catAx>
        <c:axId val="89328256"/>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9338240"/>
        <c:crosses val="autoZero"/>
        <c:auto val="1"/>
        <c:lblAlgn val="ctr"/>
        <c:lblOffset val="100"/>
        <c:noMultiLvlLbl val="0"/>
      </c:catAx>
      <c:valAx>
        <c:axId val="893382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932825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df21757-eb75-47a4-8853-e658417d2df6}"/>
      </c:ext>
    </c:extLst>
  </c:chart>
  <c:txPr>
    <a:bodyPr/>
    <a:lstStyle/>
    <a:p>
      <a:pPr>
        <a:defRPr lang="en-GB"/>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WORKING</a:t>
            </a:r>
            <a:r>
              <a:rPr lang="en-US" baseline="0"/>
              <a:t> EXPERIENCE</a:t>
            </a:r>
            <a:endParaRPr lang="en-US"/>
          </a:p>
        </c:rich>
      </c:tx>
      <c:layout/>
      <c:overlay val="0"/>
    </c:title>
    <c:autoTitleDeleted val="0"/>
    <c:plotArea>
      <c:layout/>
      <c:barChart>
        <c:barDir val="col"/>
        <c:grouping val="stacked"/>
        <c:varyColors val="0"/>
        <c:ser>
          <c:idx val="0"/>
          <c:order val="0"/>
          <c:invertIfNegative val="0"/>
          <c:dLbls>
            <c:delete val="1"/>
          </c:dLbls>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dLbls>
          <c:showLegendKey val="0"/>
          <c:showVal val="0"/>
          <c:showCatName val="0"/>
          <c:showSerName val="0"/>
          <c:showPercent val="0"/>
          <c:showBubbleSize val="0"/>
        </c:dLbls>
        <c:gapWidth val="55"/>
        <c:overlap val="100"/>
        <c:axId val="89362816"/>
        <c:axId val="89364352"/>
      </c:barChart>
      <c:catAx>
        <c:axId val="89362816"/>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9364352"/>
        <c:crosses val="autoZero"/>
        <c:auto val="1"/>
        <c:lblAlgn val="ctr"/>
        <c:lblOffset val="100"/>
        <c:noMultiLvlLbl val="0"/>
      </c:catAx>
      <c:valAx>
        <c:axId val="8936435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936281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759ef79-a02f-4433-8caf-fd688bab7d3f}"/>
      </c:ext>
    </c:extLst>
  </c:chart>
  <c:txPr>
    <a:bodyPr/>
    <a:lstStyle/>
    <a:p>
      <a:pPr>
        <a:defRPr lang="en-GB"/>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8545</Words>
  <Characters>46765</Characters>
  <Paragraphs>777</Paragraphs>
  <TotalTime>8</TotalTime>
  <ScaleCrop>false</ScaleCrop>
  <LinksUpToDate>false</LinksUpToDate>
  <CharactersWithSpaces>55256</CharactersWithSpaces>
  <Application>WPS Office_12.2.0.19821_F1E327BC-269C-435d-A152-05C5408002CA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2025-05-11T14:41:00Z</dcterms:created>
  <dc:creator>USER</dc:creator>
  <cp:lastModifiedBy>Oluwamayowa Joseph</cp:lastModifiedBy>
  <dcterms:modified xsi:type="dcterms:W3CDTF">2025-05-11T15:57:16Z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21d7f56a986a4b5a8a232fca4e96e90f</vt:lpwstr>
  </property>
  <property fmtid="{D5CDD505-2E9C-101B-9397-08002B2CF9AE}" pid="3" name="KSOProductBuildVer">
    <vt:lpwstr>2057-12.2.0.19821</vt:lpwstr>
  </property>
</Properties>
</file>