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A2" w:rsidRPr="00514E8B" w:rsidRDefault="00945BA2" w:rsidP="00945BA2">
      <w:pPr>
        <w:suppressLineNumbers/>
        <w:spacing w:after="0" w:line="240" w:lineRule="auto"/>
        <w:jc w:val="center"/>
        <w:rPr>
          <w:rFonts w:ascii="Britannic Bold" w:hAnsi="Britannic Bold" w:cs="Times New Roman"/>
          <w:b/>
          <w:sz w:val="42"/>
          <w:szCs w:val="26"/>
        </w:rPr>
      </w:pPr>
      <w:r w:rsidRPr="00514E8B">
        <w:rPr>
          <w:rFonts w:ascii="Britannic Bold" w:hAnsi="Britannic Bold" w:cs="Times New Roman"/>
          <w:b/>
          <w:sz w:val="42"/>
          <w:szCs w:val="26"/>
        </w:rPr>
        <w:t>IMPACTS OF MARKETING OF FINANCIAL SERVICES IN THE NIGERIA</w:t>
      </w:r>
      <w:r>
        <w:rPr>
          <w:rFonts w:ascii="Britannic Bold" w:hAnsi="Britannic Bold" w:cs="Times New Roman"/>
          <w:b/>
          <w:sz w:val="42"/>
          <w:szCs w:val="26"/>
        </w:rPr>
        <w:t>N</w:t>
      </w:r>
      <w:r w:rsidRPr="00514E8B">
        <w:rPr>
          <w:rFonts w:ascii="Britannic Bold" w:hAnsi="Britannic Bold" w:cs="Times New Roman"/>
          <w:b/>
          <w:sz w:val="42"/>
          <w:szCs w:val="26"/>
        </w:rPr>
        <w:t xml:space="preserve"> DEPOSIT MONEY BANK</w:t>
      </w:r>
    </w:p>
    <w:p w:rsidR="00945BA2" w:rsidRPr="00C01DE3" w:rsidRDefault="00945BA2" w:rsidP="00945BA2">
      <w:pPr>
        <w:suppressLineNumbers/>
        <w:spacing w:after="0" w:line="240" w:lineRule="auto"/>
        <w:jc w:val="center"/>
        <w:rPr>
          <w:rFonts w:ascii="Times New Roman" w:hAnsi="Times New Roman" w:cs="Times New Roman"/>
          <w:b/>
          <w:sz w:val="26"/>
          <w:szCs w:val="26"/>
        </w:rPr>
      </w:pPr>
      <w:r w:rsidRPr="00C01DE3">
        <w:rPr>
          <w:rFonts w:ascii="Times New Roman" w:hAnsi="Times New Roman" w:cs="Times New Roman"/>
          <w:b/>
          <w:sz w:val="30"/>
          <w:szCs w:val="26"/>
        </w:rPr>
        <w:t xml:space="preserve">(A CASE STUDY OF </w:t>
      </w:r>
      <w:r>
        <w:rPr>
          <w:rFonts w:ascii="Times New Roman" w:hAnsi="Times New Roman" w:cs="Times New Roman"/>
          <w:b/>
          <w:sz w:val="30"/>
          <w:szCs w:val="26"/>
        </w:rPr>
        <w:t>UNION</w:t>
      </w:r>
      <w:r w:rsidRPr="00C01DE3">
        <w:rPr>
          <w:rFonts w:ascii="Times New Roman" w:hAnsi="Times New Roman" w:cs="Times New Roman"/>
          <w:b/>
          <w:sz w:val="30"/>
          <w:szCs w:val="26"/>
        </w:rPr>
        <w:t xml:space="preserve"> BANK </w:t>
      </w:r>
      <w:r>
        <w:rPr>
          <w:rFonts w:ascii="Times New Roman" w:hAnsi="Times New Roman" w:cs="Times New Roman"/>
          <w:b/>
          <w:sz w:val="30"/>
          <w:szCs w:val="26"/>
        </w:rPr>
        <w:t xml:space="preserve">OF </w:t>
      </w:r>
      <w:r w:rsidRPr="00C01DE3">
        <w:rPr>
          <w:rFonts w:ascii="Times New Roman" w:hAnsi="Times New Roman" w:cs="Times New Roman"/>
          <w:b/>
          <w:sz w:val="30"/>
          <w:szCs w:val="26"/>
        </w:rPr>
        <w:t>NIGERIA PLC)</w:t>
      </w:r>
    </w:p>
    <w:p w:rsidR="00945BA2" w:rsidRDefault="00945BA2" w:rsidP="00945BA2">
      <w:pPr>
        <w:spacing w:after="0" w:line="240" w:lineRule="auto"/>
        <w:jc w:val="center"/>
        <w:rPr>
          <w:rFonts w:ascii="Times New Roman" w:eastAsia="Calibri" w:hAnsi="Times New Roman" w:cs="Times New Roman"/>
          <w:b/>
          <w:sz w:val="34"/>
          <w:szCs w:val="28"/>
        </w:rPr>
      </w:pPr>
    </w:p>
    <w:p w:rsidR="00945BA2" w:rsidRDefault="00945BA2" w:rsidP="00945BA2">
      <w:pPr>
        <w:spacing w:after="0" w:line="240" w:lineRule="auto"/>
        <w:jc w:val="center"/>
        <w:rPr>
          <w:rFonts w:ascii="Times New Roman" w:eastAsia="Calibri" w:hAnsi="Times New Roman" w:cs="Times New Roman"/>
          <w:b/>
          <w:sz w:val="34"/>
          <w:szCs w:val="28"/>
        </w:rPr>
      </w:pPr>
    </w:p>
    <w:p w:rsidR="00945BA2" w:rsidRDefault="00945BA2" w:rsidP="00945BA2">
      <w:pPr>
        <w:spacing w:after="0" w:line="240" w:lineRule="auto"/>
        <w:jc w:val="center"/>
        <w:rPr>
          <w:rFonts w:ascii="Times New Roman" w:eastAsia="Calibri" w:hAnsi="Times New Roman" w:cs="Times New Roman"/>
          <w:b/>
          <w:sz w:val="34"/>
          <w:szCs w:val="28"/>
        </w:rPr>
      </w:pPr>
      <w:r w:rsidRPr="00AE27D2">
        <w:rPr>
          <w:rFonts w:ascii="Times New Roman" w:eastAsia="Calibri" w:hAnsi="Times New Roman" w:cs="Times New Roman"/>
          <w:b/>
          <w:sz w:val="44"/>
          <w:szCs w:val="28"/>
        </w:rPr>
        <w:t>BY</w:t>
      </w:r>
    </w:p>
    <w:p w:rsidR="00945BA2" w:rsidRDefault="00945BA2" w:rsidP="00945BA2">
      <w:pPr>
        <w:spacing w:after="0" w:line="240" w:lineRule="auto"/>
        <w:jc w:val="center"/>
        <w:rPr>
          <w:rFonts w:ascii="Times New Roman" w:eastAsia="Calibri" w:hAnsi="Times New Roman" w:cs="Times New Roman"/>
          <w:b/>
          <w:sz w:val="34"/>
          <w:szCs w:val="28"/>
        </w:rPr>
      </w:pPr>
    </w:p>
    <w:p w:rsidR="00945BA2" w:rsidRPr="007D234F" w:rsidRDefault="00945BA2" w:rsidP="00945BA2">
      <w:pPr>
        <w:spacing w:after="0" w:line="240" w:lineRule="auto"/>
        <w:jc w:val="center"/>
        <w:rPr>
          <w:rFonts w:ascii="Britannic Bold" w:eastAsia="Calibri" w:hAnsi="Britannic Bold" w:cs="Times New Roman"/>
          <w:b/>
          <w:sz w:val="42"/>
          <w:szCs w:val="28"/>
        </w:rPr>
      </w:pPr>
      <w:r>
        <w:rPr>
          <w:rFonts w:ascii="Britannic Bold" w:hAnsi="Britannic Bold"/>
          <w:b/>
          <w:sz w:val="42"/>
          <w:szCs w:val="28"/>
        </w:rPr>
        <w:t>ADESHINA MISTURA IDOWU</w:t>
      </w:r>
    </w:p>
    <w:p w:rsidR="00945BA2" w:rsidRPr="007D234F" w:rsidRDefault="00945BA2" w:rsidP="00945BA2">
      <w:pPr>
        <w:spacing w:after="0" w:line="240" w:lineRule="auto"/>
        <w:jc w:val="center"/>
        <w:rPr>
          <w:rFonts w:ascii="Britannic Bold" w:eastAsia="Calibri" w:hAnsi="Britannic Bold" w:cs="Times New Roman"/>
          <w:b/>
          <w:sz w:val="42"/>
          <w:szCs w:val="28"/>
        </w:rPr>
      </w:pPr>
      <w:r>
        <w:rPr>
          <w:rFonts w:ascii="Britannic Bold" w:hAnsi="Britannic Bold"/>
          <w:b/>
          <w:sz w:val="42"/>
          <w:szCs w:val="28"/>
        </w:rPr>
        <w:t>HND/23/BFN/FT/0013</w:t>
      </w:r>
    </w:p>
    <w:p w:rsidR="00945BA2" w:rsidRPr="00536E22" w:rsidRDefault="00945BA2" w:rsidP="00945BA2">
      <w:pPr>
        <w:spacing w:after="0" w:line="240" w:lineRule="auto"/>
        <w:jc w:val="center"/>
        <w:rPr>
          <w:rFonts w:ascii="Times New Roman" w:eastAsia="Calibri" w:hAnsi="Times New Roman" w:cs="Times New Roman"/>
          <w:b/>
          <w:sz w:val="34"/>
          <w:szCs w:val="28"/>
        </w:rPr>
      </w:pPr>
    </w:p>
    <w:p w:rsidR="00945BA2" w:rsidRDefault="00945BA2" w:rsidP="00945BA2">
      <w:pPr>
        <w:suppressLineNumbers/>
        <w:spacing w:line="240" w:lineRule="auto"/>
        <w:jc w:val="center"/>
        <w:rPr>
          <w:rFonts w:ascii="Arial" w:eastAsia="Calibri" w:hAnsi="Arial" w:cs="Arial"/>
          <w:b/>
          <w:sz w:val="28"/>
        </w:rPr>
      </w:pPr>
    </w:p>
    <w:p w:rsidR="00945BA2" w:rsidRPr="00536E22" w:rsidRDefault="00945BA2" w:rsidP="00945BA2">
      <w:pPr>
        <w:suppressLineNumbers/>
        <w:spacing w:line="240" w:lineRule="auto"/>
        <w:jc w:val="center"/>
        <w:rPr>
          <w:rFonts w:ascii="Calibri" w:eastAsia="Calibri" w:hAnsi="Calibri" w:cs="Times New Roman"/>
          <w:b/>
          <w:sz w:val="28"/>
        </w:rPr>
      </w:pPr>
      <w:r w:rsidRPr="00536E22">
        <w:rPr>
          <w:rFonts w:ascii="Arial" w:eastAsia="Calibri" w:hAnsi="Arial" w:cs="Arial"/>
          <w:b/>
          <w:sz w:val="28"/>
        </w:rPr>
        <w:t>BEING A RESEARCH PROJECT SUBMITTED TO THE DEPARTMENT OF BANKING AND FINANCE, INSTITUTE OF FINANCE AND MANAGEMENT STUDIES (IFMS), KWARA STATE POLYTECHNIC, ILORIN, KWARA STATE.</w:t>
      </w:r>
    </w:p>
    <w:p w:rsidR="00945BA2" w:rsidRPr="00536E22" w:rsidRDefault="00945BA2" w:rsidP="00945BA2">
      <w:pPr>
        <w:suppressLineNumbers/>
        <w:spacing w:line="240" w:lineRule="auto"/>
        <w:jc w:val="center"/>
        <w:rPr>
          <w:rFonts w:ascii="Arial" w:eastAsia="Calibri" w:hAnsi="Arial" w:cs="Arial"/>
          <w:b/>
          <w:sz w:val="28"/>
        </w:rPr>
      </w:pPr>
    </w:p>
    <w:p w:rsidR="00945BA2" w:rsidRPr="00536E22" w:rsidRDefault="00945BA2" w:rsidP="00945BA2">
      <w:pPr>
        <w:suppressLineNumbers/>
        <w:spacing w:line="240" w:lineRule="auto"/>
        <w:jc w:val="center"/>
        <w:rPr>
          <w:rFonts w:ascii="Bookman Old Style" w:eastAsia="Calibri" w:hAnsi="Bookman Old Style" w:cs="Times New Roman"/>
          <w:b/>
          <w:sz w:val="28"/>
        </w:rPr>
      </w:pPr>
      <w:r w:rsidRPr="00536E22">
        <w:rPr>
          <w:rFonts w:ascii="Arial" w:eastAsia="Calibri" w:hAnsi="Arial" w:cs="Arial"/>
          <w:b/>
          <w:sz w:val="28"/>
        </w:rPr>
        <w:t xml:space="preserve">IN PARTIAL FULFILLMENT OF THE REQUIREMENT FOR THE AWARD OF </w:t>
      </w:r>
      <w:r>
        <w:rPr>
          <w:rFonts w:ascii="Arial" w:eastAsia="Calibri" w:hAnsi="Arial" w:cs="Arial"/>
          <w:b/>
          <w:sz w:val="28"/>
        </w:rPr>
        <w:t xml:space="preserve">HIGHER </w:t>
      </w:r>
      <w:r w:rsidRPr="00536E22">
        <w:rPr>
          <w:rFonts w:ascii="Arial" w:eastAsia="Calibri" w:hAnsi="Arial" w:cs="Arial"/>
          <w:b/>
          <w:sz w:val="28"/>
        </w:rPr>
        <w:t>NATIONAL DIPLOMA IN BANKING AND FINANCE</w:t>
      </w:r>
    </w:p>
    <w:p w:rsidR="00945BA2" w:rsidRDefault="00945BA2" w:rsidP="00945BA2">
      <w:pPr>
        <w:suppressLineNumbers/>
        <w:spacing w:line="240" w:lineRule="auto"/>
        <w:ind w:left="6480"/>
        <w:jc w:val="center"/>
        <w:rPr>
          <w:rFonts w:ascii="Arial" w:eastAsia="Calibri" w:hAnsi="Arial" w:cs="Arial"/>
          <w:b/>
          <w:sz w:val="36"/>
        </w:rPr>
      </w:pPr>
    </w:p>
    <w:p w:rsidR="00945BA2" w:rsidRDefault="00945BA2" w:rsidP="00945BA2">
      <w:pPr>
        <w:suppressLineNumbers/>
        <w:spacing w:line="240" w:lineRule="auto"/>
        <w:ind w:left="6480"/>
        <w:jc w:val="center"/>
        <w:rPr>
          <w:rFonts w:ascii="Arial" w:eastAsia="Calibri" w:hAnsi="Arial" w:cs="Arial"/>
          <w:b/>
          <w:sz w:val="36"/>
        </w:rPr>
      </w:pPr>
    </w:p>
    <w:p w:rsidR="00945BA2" w:rsidRDefault="00945BA2" w:rsidP="00945BA2">
      <w:pPr>
        <w:suppressLineNumbers/>
        <w:spacing w:line="240" w:lineRule="auto"/>
        <w:ind w:left="6480"/>
        <w:jc w:val="center"/>
        <w:rPr>
          <w:rFonts w:ascii="Arial" w:eastAsia="Calibri" w:hAnsi="Arial" w:cs="Arial"/>
          <w:b/>
          <w:sz w:val="36"/>
        </w:rPr>
      </w:pPr>
    </w:p>
    <w:p w:rsidR="00945BA2" w:rsidRDefault="00945BA2" w:rsidP="00945BA2">
      <w:pPr>
        <w:suppressLineNumbers/>
        <w:spacing w:line="240" w:lineRule="auto"/>
        <w:ind w:left="6480"/>
        <w:jc w:val="center"/>
        <w:rPr>
          <w:rFonts w:ascii="Arial" w:eastAsia="Calibri" w:hAnsi="Arial" w:cs="Arial"/>
          <w:b/>
          <w:sz w:val="36"/>
        </w:rPr>
      </w:pPr>
      <w:r>
        <w:rPr>
          <w:rFonts w:ascii="Arial" w:eastAsia="Calibri" w:hAnsi="Arial" w:cs="Arial"/>
          <w:b/>
          <w:sz w:val="36"/>
        </w:rPr>
        <w:t>MAY</w:t>
      </w:r>
      <w:r w:rsidRPr="00536E22">
        <w:rPr>
          <w:rFonts w:ascii="Arial" w:eastAsia="Calibri" w:hAnsi="Arial" w:cs="Arial"/>
          <w:b/>
          <w:sz w:val="36"/>
        </w:rPr>
        <w:t>, 20</w:t>
      </w:r>
      <w:r>
        <w:rPr>
          <w:rFonts w:ascii="Arial" w:eastAsia="Calibri" w:hAnsi="Arial" w:cs="Arial"/>
          <w:b/>
          <w:sz w:val="36"/>
        </w:rPr>
        <w:t>25</w:t>
      </w:r>
    </w:p>
    <w:p w:rsidR="00945BA2" w:rsidRDefault="00945BA2" w:rsidP="00945BA2">
      <w:pPr>
        <w:suppressLineNumbers/>
        <w:spacing w:line="240" w:lineRule="auto"/>
        <w:jc w:val="center"/>
        <w:rPr>
          <w:rFonts w:ascii="Arial" w:eastAsia="Calibri" w:hAnsi="Arial" w:cs="Arial"/>
          <w:b/>
          <w:sz w:val="36"/>
        </w:rPr>
      </w:pPr>
    </w:p>
    <w:p w:rsidR="00945BA2" w:rsidRPr="009856E3" w:rsidRDefault="00945BA2" w:rsidP="00945BA2">
      <w:pPr>
        <w:suppressLineNumbers/>
        <w:spacing w:line="240" w:lineRule="auto"/>
        <w:jc w:val="center"/>
        <w:rPr>
          <w:rFonts w:ascii="Arial" w:eastAsia="Calibri" w:hAnsi="Arial" w:cs="Arial"/>
          <w:b/>
          <w:sz w:val="36"/>
        </w:rPr>
      </w:pPr>
      <w:r w:rsidRPr="004C5ECE">
        <w:rPr>
          <w:rFonts w:ascii="Times New Roman" w:eastAsia="Calibri" w:hAnsi="Times New Roman" w:cs="Times New Roman"/>
          <w:b/>
          <w:sz w:val="26"/>
          <w:szCs w:val="26"/>
        </w:rPr>
        <w:lastRenderedPageBreak/>
        <w:t>CERTIFICATION</w:t>
      </w:r>
    </w:p>
    <w:p w:rsidR="00945BA2" w:rsidRPr="004C5ECE" w:rsidRDefault="00945BA2" w:rsidP="00945BA2">
      <w:pPr>
        <w:suppressLineNumbers/>
        <w:spacing w:after="0" w:line="240" w:lineRule="auto"/>
        <w:ind w:firstLine="720"/>
        <w:jc w:val="both"/>
        <w:rPr>
          <w:rFonts w:ascii="Times New Roman" w:eastAsia="Calibri" w:hAnsi="Times New Roman" w:cs="Times New Roman"/>
          <w:sz w:val="26"/>
          <w:szCs w:val="26"/>
        </w:rPr>
      </w:pPr>
      <w:r w:rsidRPr="004C5ECE">
        <w:rPr>
          <w:rFonts w:ascii="Times New Roman" w:eastAsia="Calibri" w:hAnsi="Times New Roman" w:cs="Times New Roman"/>
          <w:sz w:val="26"/>
          <w:szCs w:val="26"/>
        </w:rPr>
        <w:t>This is to certify that this project was carried out with the supervision and approved by the undersigned as having satisfied the condition required for the award of National Diploma in Banking and Finance, Kwara State Polytechnic, Ilorin.</w:t>
      </w:r>
    </w:p>
    <w:p w:rsidR="00945BA2" w:rsidRDefault="00945BA2" w:rsidP="00945BA2">
      <w:pPr>
        <w:suppressLineNumbers/>
        <w:spacing w:after="0" w:line="240" w:lineRule="auto"/>
        <w:jc w:val="both"/>
        <w:rPr>
          <w:rFonts w:ascii="Times New Roman" w:eastAsia="Calibri" w:hAnsi="Times New Roman" w:cs="Times New Roman"/>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sz w:val="26"/>
          <w:szCs w:val="26"/>
        </w:rPr>
      </w:pPr>
      <w:r w:rsidRPr="004C5ECE">
        <w:rPr>
          <w:rFonts w:ascii="Times New Roman" w:eastAsia="Calibri" w:hAnsi="Times New Roman" w:cs="Times New Roman"/>
          <w:sz w:val="26"/>
          <w:szCs w:val="26"/>
        </w:rPr>
        <w:br/>
      </w:r>
    </w:p>
    <w:p w:rsidR="00945BA2" w:rsidRPr="004C5ECE" w:rsidRDefault="00945BA2" w:rsidP="00945BA2">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sidRPr="004C5ECE">
        <w:rPr>
          <w:rFonts w:ascii="Times New Roman" w:eastAsia="Calibri" w:hAnsi="Times New Roman" w:cs="Times New Roman"/>
          <w:b/>
          <w:sz w:val="26"/>
          <w:szCs w:val="26"/>
        </w:rPr>
        <w:t>--------------------------</w:t>
      </w:r>
    </w:p>
    <w:p w:rsidR="00945BA2" w:rsidRPr="004C5ECE" w:rsidRDefault="00945BA2" w:rsidP="00945BA2">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MR</w:t>
      </w:r>
      <w:r>
        <w:rPr>
          <w:rFonts w:ascii="Times New Roman" w:eastAsia="Calibri" w:hAnsi="Times New Roman" w:cs="Times New Roman"/>
          <w:b/>
          <w:sz w:val="26"/>
          <w:szCs w:val="26"/>
        </w:rPr>
        <w:t>S</w:t>
      </w:r>
      <w:r w:rsidRPr="004C5EC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OTAYOKHE, E.Y.</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r w:rsidRPr="004C5ECE">
        <w:rPr>
          <w:rFonts w:ascii="Times New Roman" w:eastAsia="Calibri" w:hAnsi="Times New Roman" w:cs="Times New Roman"/>
          <w:b/>
          <w:i/>
          <w:sz w:val="26"/>
          <w:szCs w:val="26"/>
        </w:rPr>
        <w:t>(Project Supervisor)</w:t>
      </w: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p>
    <w:p w:rsidR="00945BA2" w:rsidRDefault="00945BA2" w:rsidP="00945BA2">
      <w:pPr>
        <w:suppressLineNumbers/>
        <w:spacing w:after="0" w:line="240" w:lineRule="auto"/>
        <w:jc w:val="both"/>
        <w:rPr>
          <w:rFonts w:ascii="Times New Roman" w:hAnsi="Times New Roman"/>
          <w:b/>
          <w:i/>
          <w:sz w:val="26"/>
          <w:szCs w:val="26"/>
        </w:rPr>
      </w:pPr>
    </w:p>
    <w:p w:rsidR="00945BA2" w:rsidRDefault="00945BA2" w:rsidP="00945BA2">
      <w:pPr>
        <w:suppressLineNumbers/>
        <w:spacing w:after="0" w:line="240" w:lineRule="auto"/>
        <w:jc w:val="both"/>
        <w:rPr>
          <w:rFonts w:ascii="Times New Roman" w:hAnsi="Times New Roman"/>
          <w:b/>
          <w:i/>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 xml:space="preserve">-------------------------                     </w:t>
      </w:r>
      <w:r w:rsidRPr="004C5ECE">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w:t>
      </w:r>
    </w:p>
    <w:p w:rsidR="00945BA2" w:rsidRPr="004C5ECE" w:rsidRDefault="00945BA2" w:rsidP="00945BA2">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MR</w:t>
      </w:r>
      <w:r>
        <w:rPr>
          <w:rFonts w:ascii="Times New Roman" w:eastAsia="Calibri" w:hAnsi="Times New Roman" w:cs="Times New Roman"/>
          <w:b/>
          <w:sz w:val="26"/>
          <w:szCs w:val="26"/>
        </w:rPr>
        <w:t>S</w:t>
      </w:r>
      <w:r w:rsidRPr="004C5EC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OTAYOKHE, E.Y..</w:t>
      </w:r>
      <w:r>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r w:rsidRPr="004C5ECE">
        <w:rPr>
          <w:rFonts w:ascii="Times New Roman" w:eastAsia="Calibri" w:hAnsi="Times New Roman" w:cs="Times New Roman"/>
          <w:b/>
          <w:i/>
          <w:sz w:val="26"/>
          <w:szCs w:val="26"/>
        </w:rPr>
        <w:t>(Project coordinator)</w:t>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r>
      <w:r w:rsidRPr="004C5ECE">
        <w:rPr>
          <w:rFonts w:ascii="Times New Roman" w:eastAsia="Calibri" w:hAnsi="Times New Roman" w:cs="Times New Roman"/>
          <w:b/>
          <w:i/>
          <w:sz w:val="26"/>
          <w:szCs w:val="26"/>
        </w:rPr>
        <w:tab/>
        <w:t xml:space="preserve">    </w:t>
      </w:r>
    </w:p>
    <w:p w:rsidR="00945BA2" w:rsidRDefault="00945BA2" w:rsidP="00945BA2">
      <w:pPr>
        <w:suppressLineNumbers/>
        <w:spacing w:after="0" w:line="240" w:lineRule="auto"/>
        <w:jc w:val="both"/>
        <w:rPr>
          <w:rFonts w:ascii="Times New Roman" w:hAnsi="Times New Roman"/>
          <w:b/>
          <w:i/>
          <w:sz w:val="26"/>
          <w:szCs w:val="26"/>
        </w:rPr>
      </w:pPr>
    </w:p>
    <w:p w:rsidR="00945BA2" w:rsidRDefault="00945BA2" w:rsidP="00945BA2">
      <w:pPr>
        <w:suppressLineNumbers/>
        <w:spacing w:after="0" w:line="240" w:lineRule="auto"/>
        <w:jc w:val="both"/>
        <w:rPr>
          <w:rFonts w:ascii="Times New Roman" w:hAnsi="Times New Roman"/>
          <w:b/>
          <w:i/>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b/>
          <w:i/>
          <w:sz w:val="26"/>
          <w:szCs w:val="26"/>
        </w:rPr>
      </w:pPr>
    </w:p>
    <w:p w:rsidR="00945BA2" w:rsidRPr="004C5ECE" w:rsidRDefault="00945BA2" w:rsidP="00945BA2">
      <w:pPr>
        <w:suppressLineNumbers/>
        <w:spacing w:after="0" w:line="240" w:lineRule="auto"/>
        <w:jc w:val="both"/>
        <w:rPr>
          <w:rFonts w:ascii="Times New Roman" w:eastAsia="Calibri" w:hAnsi="Times New Roman" w:cs="Times New Roman"/>
          <w:b/>
          <w:sz w:val="26"/>
          <w:szCs w:val="26"/>
        </w:rPr>
      </w:pPr>
      <w:r w:rsidRPr="004C5ECE">
        <w:rPr>
          <w:rFonts w:ascii="Times New Roman" w:eastAsia="Calibri" w:hAnsi="Times New Roman" w:cs="Times New Roman"/>
          <w:b/>
          <w:sz w:val="26"/>
          <w:szCs w:val="26"/>
        </w:rPr>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 xml:space="preserve">     </w:t>
      </w:r>
      <w:r w:rsidRPr="004C5ECE">
        <w:rPr>
          <w:rFonts w:ascii="Times New Roman" w:eastAsia="Calibri" w:hAnsi="Times New Roman" w:cs="Times New Roman"/>
          <w:b/>
          <w:sz w:val="26"/>
          <w:szCs w:val="26"/>
        </w:rPr>
        <w:tab/>
        <w:t>--------------------------</w:t>
      </w:r>
    </w:p>
    <w:p w:rsidR="00945BA2" w:rsidRDefault="00945BA2" w:rsidP="00945BA2">
      <w:pPr>
        <w:suppressLineNumbers/>
        <w:spacing w:after="0" w:line="240" w:lineRule="auto"/>
        <w:jc w:val="both"/>
        <w:rPr>
          <w:rFonts w:ascii="Times New Roman" w:hAnsi="Times New Roman"/>
          <w:b/>
          <w:i/>
          <w:sz w:val="26"/>
          <w:szCs w:val="26"/>
        </w:rPr>
      </w:pPr>
      <w:r w:rsidRPr="004C5ECE">
        <w:rPr>
          <w:rFonts w:ascii="Times New Roman" w:eastAsia="Calibri" w:hAnsi="Times New Roman" w:cs="Times New Roman"/>
          <w:b/>
          <w:sz w:val="26"/>
          <w:szCs w:val="26"/>
        </w:rPr>
        <w:t>MR. AJIBOYE, W.T.</w:t>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r>
      <w:r w:rsidRPr="004C5ECE">
        <w:rPr>
          <w:rFonts w:ascii="Times New Roman" w:eastAsia="Calibri" w:hAnsi="Times New Roman" w:cs="Times New Roman"/>
          <w:b/>
          <w:sz w:val="26"/>
          <w:szCs w:val="26"/>
        </w:rPr>
        <w:tab/>
        <w:t>DATE</w:t>
      </w:r>
    </w:p>
    <w:p w:rsidR="00945BA2" w:rsidRPr="003572D3" w:rsidRDefault="00945BA2" w:rsidP="00945BA2">
      <w:pPr>
        <w:suppressLineNumbers/>
        <w:spacing w:after="0" w:line="240" w:lineRule="auto"/>
        <w:jc w:val="both"/>
        <w:rPr>
          <w:rFonts w:ascii="Times New Roman" w:hAnsi="Times New Roman"/>
          <w:b/>
          <w:i/>
          <w:sz w:val="26"/>
          <w:szCs w:val="26"/>
        </w:rPr>
      </w:pPr>
      <w:r w:rsidRPr="006427B8">
        <w:rPr>
          <w:rFonts w:ascii="Times New Roman" w:eastAsia="Calibri" w:hAnsi="Times New Roman" w:cs="Times New Roman"/>
          <w:b/>
          <w:i/>
          <w:sz w:val="26"/>
          <w:szCs w:val="26"/>
        </w:rPr>
        <w:t>Head of Department (H.O.D)</w:t>
      </w:r>
    </w:p>
    <w:p w:rsidR="00945BA2" w:rsidRDefault="00945BA2" w:rsidP="00945BA2">
      <w:pPr>
        <w:spacing w:after="0" w:line="240" w:lineRule="auto"/>
        <w:rPr>
          <w:rStyle w:val="FontStyle13"/>
          <w:rFonts w:eastAsia="Times New Roman"/>
          <w:b/>
          <w:sz w:val="26"/>
          <w:szCs w:val="26"/>
        </w:rPr>
      </w:pPr>
    </w:p>
    <w:p w:rsidR="00945BA2" w:rsidRDefault="00945BA2" w:rsidP="00945BA2">
      <w:pPr>
        <w:spacing w:after="0" w:line="240" w:lineRule="auto"/>
        <w:rPr>
          <w:rStyle w:val="FontStyle13"/>
          <w:rFonts w:eastAsia="Times New Roman"/>
          <w:b/>
          <w:sz w:val="26"/>
          <w:szCs w:val="26"/>
        </w:rPr>
      </w:pPr>
      <w:r>
        <w:rPr>
          <w:rStyle w:val="FontStyle13"/>
          <w:b/>
          <w:sz w:val="26"/>
          <w:szCs w:val="26"/>
        </w:rPr>
        <w:br w:type="page"/>
      </w:r>
    </w:p>
    <w:p w:rsidR="00945BA2" w:rsidRPr="00BB0512" w:rsidRDefault="00945BA2" w:rsidP="00945BA2">
      <w:pPr>
        <w:pStyle w:val="Style1"/>
        <w:tabs>
          <w:tab w:val="left" w:pos="1530"/>
        </w:tabs>
        <w:spacing w:line="240" w:lineRule="auto"/>
        <w:jc w:val="center"/>
        <w:rPr>
          <w:rStyle w:val="FontStyle13"/>
          <w:b/>
          <w:sz w:val="26"/>
          <w:szCs w:val="26"/>
        </w:rPr>
      </w:pPr>
      <w:r w:rsidRPr="00BB0512">
        <w:rPr>
          <w:rStyle w:val="FontStyle13"/>
          <w:b/>
          <w:sz w:val="26"/>
          <w:szCs w:val="26"/>
        </w:rPr>
        <w:t>DEDICATION</w:t>
      </w:r>
    </w:p>
    <w:p w:rsidR="00945BA2" w:rsidRPr="00BB0512" w:rsidRDefault="00945BA2" w:rsidP="00945BA2">
      <w:pPr>
        <w:pStyle w:val="Style1"/>
        <w:tabs>
          <w:tab w:val="left" w:pos="1530"/>
        </w:tabs>
        <w:spacing w:line="360" w:lineRule="auto"/>
        <w:ind w:firstLine="0"/>
        <w:rPr>
          <w:rStyle w:val="FontStyle13"/>
          <w:sz w:val="26"/>
          <w:szCs w:val="26"/>
        </w:rPr>
      </w:pPr>
      <w:r w:rsidRPr="00BB0512">
        <w:rPr>
          <w:rStyle w:val="FontStyle13"/>
          <w:sz w:val="26"/>
          <w:szCs w:val="26"/>
        </w:rPr>
        <w:t>I dedicate this Project work to</w:t>
      </w:r>
      <w:r>
        <w:rPr>
          <w:rStyle w:val="FontStyle13"/>
          <w:sz w:val="26"/>
          <w:szCs w:val="26"/>
        </w:rPr>
        <w:t xml:space="preserve"> Almighty All</w:t>
      </w:r>
      <w:r w:rsidRPr="00BB0512">
        <w:rPr>
          <w:rStyle w:val="FontStyle13"/>
          <w:sz w:val="26"/>
          <w:szCs w:val="26"/>
        </w:rPr>
        <w:t>ah For his prote</w:t>
      </w:r>
      <w:r>
        <w:rPr>
          <w:rStyle w:val="FontStyle13"/>
          <w:sz w:val="26"/>
          <w:szCs w:val="26"/>
        </w:rPr>
        <w:t xml:space="preserve">ction, guidance and inevitable </w:t>
      </w:r>
      <w:r w:rsidRPr="00BB0512">
        <w:rPr>
          <w:rStyle w:val="FontStyle13"/>
          <w:sz w:val="26"/>
          <w:szCs w:val="26"/>
        </w:rPr>
        <w:t>mercy over my life throughout the research work. I also dedicate it to my Late Father Mr</w:t>
      </w:r>
      <w:r>
        <w:rPr>
          <w:rStyle w:val="FontStyle13"/>
          <w:sz w:val="26"/>
          <w:szCs w:val="26"/>
        </w:rPr>
        <w:t>.</w:t>
      </w:r>
      <w:r w:rsidRPr="00BB0512">
        <w:rPr>
          <w:rStyle w:val="FontStyle13"/>
          <w:sz w:val="26"/>
          <w:szCs w:val="26"/>
        </w:rPr>
        <w:t xml:space="preserve"> Rafiu Adeshina and My mother Mrs</w:t>
      </w:r>
      <w:r>
        <w:rPr>
          <w:rStyle w:val="FontStyle13"/>
          <w:sz w:val="26"/>
          <w:szCs w:val="26"/>
        </w:rPr>
        <w:t>.</w:t>
      </w:r>
      <w:r w:rsidRPr="00BB0512">
        <w:rPr>
          <w:rStyle w:val="FontStyle13"/>
          <w:sz w:val="26"/>
          <w:szCs w:val="26"/>
        </w:rPr>
        <w:t xml:space="preserve"> RASHEEDAT Adeshina Owodunni, My m</w:t>
      </w:r>
      <w:r>
        <w:rPr>
          <w:rStyle w:val="FontStyle13"/>
          <w:sz w:val="26"/>
          <w:szCs w:val="26"/>
        </w:rPr>
        <w:t>om junior brother Mr Segun and D</w:t>
      </w:r>
      <w:r w:rsidRPr="00BB0512">
        <w:rPr>
          <w:rStyle w:val="FontStyle13"/>
          <w:sz w:val="26"/>
          <w:szCs w:val="26"/>
        </w:rPr>
        <w:t>eji Abolaji  and M</w:t>
      </w:r>
      <w:r>
        <w:rPr>
          <w:rStyle w:val="FontStyle13"/>
          <w:sz w:val="26"/>
          <w:szCs w:val="26"/>
        </w:rPr>
        <w:t>y mom Younger sister Dr. Tinuke A</w:t>
      </w:r>
      <w:r w:rsidRPr="00BB0512">
        <w:rPr>
          <w:rStyle w:val="FontStyle13"/>
          <w:sz w:val="26"/>
          <w:szCs w:val="26"/>
        </w:rPr>
        <w:t>njorin for never turning her back on her words and standing en her words . for their support, morally, financially and spiritually towards my course of study.</w:t>
      </w: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r>
        <w:rPr>
          <w:rStyle w:val="FontStyle13"/>
          <w:b/>
          <w:sz w:val="26"/>
          <w:szCs w:val="26"/>
        </w:rPr>
        <w:t>ACKNOWLEDGEMENT</w:t>
      </w:r>
    </w:p>
    <w:p w:rsidR="00945BA2" w:rsidRPr="004F6498" w:rsidRDefault="00945BA2" w:rsidP="00945BA2">
      <w:pPr>
        <w:pStyle w:val="Style1"/>
        <w:tabs>
          <w:tab w:val="left" w:pos="1530"/>
        </w:tabs>
        <w:spacing w:line="360" w:lineRule="auto"/>
        <w:rPr>
          <w:rStyle w:val="FontStyle13"/>
          <w:sz w:val="26"/>
          <w:szCs w:val="26"/>
        </w:rPr>
      </w:pPr>
      <w:r w:rsidRPr="004F6498">
        <w:rPr>
          <w:rStyle w:val="FontStyle13"/>
          <w:sz w:val="26"/>
          <w:szCs w:val="26"/>
        </w:rPr>
        <w:t>I am grateful to Almighty Allah for giving me the strength, knowledge and understanding to complete this project. His love has been more than sufficient in keeping and sustaining me. My profound gratitude goes to my wonderful supervisor, MRS OTAYOKHE E.Y for her support, patience, time and guidance in seeing me to the completion of this research work. Also my gratitude goes to my Head of Department Mr. Ajiboye Wale Thomas and all the lecturers of Banking and Finance Department, Projects Coordinators, MRS. Otayokhe E. Y, Mr. Babatunde, Mr. Safura. Mr. Jimoh Ismail and I thank u all for the knowledge transfer. May God continue to bless you all.</w:t>
      </w:r>
    </w:p>
    <w:p w:rsidR="00945BA2" w:rsidRPr="004F6498" w:rsidRDefault="00945BA2" w:rsidP="00945BA2">
      <w:pPr>
        <w:pStyle w:val="Style1"/>
        <w:widowControl/>
        <w:tabs>
          <w:tab w:val="left" w:pos="1530"/>
        </w:tabs>
        <w:spacing w:line="360" w:lineRule="auto"/>
        <w:ind w:firstLine="0"/>
        <w:rPr>
          <w:rStyle w:val="FontStyle13"/>
          <w:sz w:val="26"/>
          <w:szCs w:val="26"/>
        </w:rPr>
      </w:pPr>
      <w:r w:rsidRPr="004F6498">
        <w:rPr>
          <w:rStyle w:val="FontStyle13"/>
          <w:sz w:val="26"/>
          <w:szCs w:val="26"/>
        </w:rPr>
        <w:t>I'd like to express my heartfelt gratitude to my loving mother for her unwavering support and encouragement throughout this journey. To my uncles,aunties and brother, thank you for being a constant source of motivation. And to all those who believed in me and offered their support, thank you for being part of this milestone."will not cease to acknowledge the support of mr tunji (Offica) mummy jasmine aunt Monsura mummy sumayyah I love you people I will not cease to acknowledge the support of my friend who helped me gathering valuable information, data and also guiding me from time to time in making this project a reality despite their tight schedules, they gave different ideas in making this project unique. The likes of Mariam,taofeekat,Abdullahi,and all my friends in department Thank you all</w:t>
      </w: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Default="00945BA2" w:rsidP="00945BA2">
      <w:pPr>
        <w:pStyle w:val="Style1"/>
        <w:widowControl/>
        <w:tabs>
          <w:tab w:val="left" w:pos="1530"/>
        </w:tabs>
        <w:spacing w:line="240" w:lineRule="auto"/>
        <w:ind w:firstLine="0"/>
        <w:jc w:val="center"/>
        <w:rPr>
          <w:rStyle w:val="FontStyle13"/>
          <w:b/>
          <w:sz w:val="26"/>
          <w:szCs w:val="26"/>
        </w:rPr>
      </w:pPr>
    </w:p>
    <w:p w:rsidR="00945BA2" w:rsidRPr="00D320EE" w:rsidRDefault="00945BA2" w:rsidP="00945BA2">
      <w:pPr>
        <w:pStyle w:val="Style1"/>
        <w:widowControl/>
        <w:tabs>
          <w:tab w:val="left" w:pos="1530"/>
        </w:tabs>
        <w:spacing w:line="240" w:lineRule="auto"/>
        <w:ind w:firstLine="0"/>
        <w:jc w:val="center"/>
        <w:rPr>
          <w:rStyle w:val="FontStyle13"/>
          <w:b/>
          <w:sz w:val="26"/>
          <w:szCs w:val="26"/>
        </w:rPr>
      </w:pPr>
      <w:r w:rsidRPr="00D320EE">
        <w:rPr>
          <w:rStyle w:val="FontStyle13"/>
          <w:b/>
          <w:sz w:val="26"/>
          <w:szCs w:val="26"/>
        </w:rPr>
        <w:t>TABLE OF CONTENT</w:t>
      </w:r>
      <w:r>
        <w:rPr>
          <w:rStyle w:val="FontStyle13"/>
          <w:b/>
          <w:sz w:val="26"/>
          <w:szCs w:val="26"/>
        </w:rPr>
        <w:t>S</w:t>
      </w:r>
    </w:p>
    <w:p w:rsidR="00945BA2" w:rsidRPr="00D320EE" w:rsidRDefault="00945BA2" w:rsidP="00945BA2">
      <w:pPr>
        <w:pStyle w:val="Style1"/>
        <w:widowControl/>
        <w:tabs>
          <w:tab w:val="left" w:pos="1530"/>
        </w:tabs>
        <w:spacing w:line="360" w:lineRule="auto"/>
        <w:ind w:firstLine="0"/>
        <w:rPr>
          <w:rStyle w:val="FontStyle13"/>
          <w:sz w:val="26"/>
          <w:szCs w:val="26"/>
        </w:rPr>
      </w:pPr>
      <w:r w:rsidRPr="00D320EE">
        <w:rPr>
          <w:rStyle w:val="FontStyle13"/>
          <w:sz w:val="26"/>
          <w:szCs w:val="26"/>
        </w:rPr>
        <w:t>Title page</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w:t>
      </w:r>
    </w:p>
    <w:p w:rsidR="00945BA2" w:rsidRPr="00D320EE" w:rsidRDefault="00945BA2" w:rsidP="00945BA2">
      <w:pPr>
        <w:pStyle w:val="Style1"/>
        <w:widowControl/>
        <w:tabs>
          <w:tab w:val="left" w:pos="1530"/>
        </w:tabs>
        <w:spacing w:line="360" w:lineRule="auto"/>
        <w:ind w:firstLine="0"/>
        <w:rPr>
          <w:rStyle w:val="FontStyle13"/>
          <w:sz w:val="26"/>
          <w:szCs w:val="26"/>
        </w:rPr>
      </w:pPr>
      <w:r w:rsidRPr="00D320EE">
        <w:rPr>
          <w:rStyle w:val="FontStyle13"/>
          <w:sz w:val="26"/>
          <w:szCs w:val="26"/>
        </w:rPr>
        <w:t>Certification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ii</w:t>
      </w:r>
    </w:p>
    <w:p w:rsidR="00945BA2" w:rsidRPr="00D320EE" w:rsidRDefault="00945BA2" w:rsidP="00945BA2">
      <w:pPr>
        <w:pStyle w:val="Style1"/>
        <w:widowControl/>
        <w:tabs>
          <w:tab w:val="left" w:pos="1530"/>
        </w:tabs>
        <w:spacing w:line="360" w:lineRule="auto"/>
        <w:ind w:firstLine="0"/>
        <w:rPr>
          <w:rStyle w:val="FontStyle13"/>
          <w:sz w:val="26"/>
          <w:szCs w:val="26"/>
        </w:rPr>
      </w:pPr>
      <w:r w:rsidRPr="00D320EE">
        <w:rPr>
          <w:rStyle w:val="FontStyle13"/>
          <w:sz w:val="26"/>
          <w:szCs w:val="26"/>
        </w:rPr>
        <w:t>Dedication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iii</w:t>
      </w:r>
    </w:p>
    <w:p w:rsidR="00945BA2" w:rsidRPr="00D320EE" w:rsidRDefault="00945BA2" w:rsidP="00945BA2">
      <w:pPr>
        <w:pStyle w:val="Style1"/>
        <w:widowControl/>
        <w:tabs>
          <w:tab w:val="left" w:pos="1530"/>
        </w:tabs>
        <w:spacing w:line="360" w:lineRule="auto"/>
        <w:ind w:firstLine="0"/>
        <w:rPr>
          <w:rStyle w:val="FontStyle13"/>
          <w:sz w:val="26"/>
          <w:szCs w:val="26"/>
        </w:rPr>
      </w:pPr>
      <w:r w:rsidRPr="00D320EE">
        <w:rPr>
          <w:rStyle w:val="FontStyle13"/>
          <w:sz w:val="26"/>
          <w:szCs w:val="26"/>
        </w:rPr>
        <w:t xml:space="preserve">Acknowledgment </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iv</w:t>
      </w:r>
    </w:p>
    <w:p w:rsidR="00945BA2" w:rsidRPr="00D320EE" w:rsidRDefault="00945BA2" w:rsidP="00945BA2">
      <w:pPr>
        <w:pStyle w:val="Style1"/>
        <w:widowControl/>
        <w:tabs>
          <w:tab w:val="left" w:pos="1530"/>
        </w:tabs>
        <w:spacing w:line="360" w:lineRule="auto"/>
        <w:ind w:firstLine="0"/>
        <w:rPr>
          <w:rStyle w:val="FontStyle13"/>
          <w:sz w:val="26"/>
          <w:szCs w:val="26"/>
        </w:rPr>
      </w:pPr>
      <w:r w:rsidRPr="00D320EE">
        <w:rPr>
          <w:rStyle w:val="FontStyle13"/>
          <w:sz w:val="26"/>
          <w:szCs w:val="26"/>
        </w:rPr>
        <w:t xml:space="preserve">Table of contents </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vi</w:t>
      </w:r>
    </w:p>
    <w:p w:rsidR="00945BA2" w:rsidRPr="00D320EE" w:rsidRDefault="00945BA2" w:rsidP="00945BA2">
      <w:pPr>
        <w:pStyle w:val="Style1"/>
        <w:widowControl/>
        <w:tabs>
          <w:tab w:val="left" w:pos="1530"/>
        </w:tabs>
        <w:spacing w:line="240" w:lineRule="auto"/>
        <w:ind w:firstLine="0"/>
        <w:rPr>
          <w:rStyle w:val="FontStyle11"/>
          <w:rFonts w:eastAsiaTheme="majorEastAsia"/>
          <w:b w:val="0"/>
          <w:sz w:val="26"/>
          <w:szCs w:val="26"/>
        </w:rPr>
      </w:pPr>
      <w:r w:rsidRPr="00D320EE">
        <w:rPr>
          <w:rStyle w:val="FontStyle13"/>
          <w:b/>
          <w:sz w:val="26"/>
          <w:szCs w:val="26"/>
        </w:rPr>
        <w:t>Chapter One</w:t>
      </w:r>
    </w:p>
    <w:p w:rsidR="00945BA2" w:rsidRPr="00D320EE" w:rsidRDefault="00945BA2" w:rsidP="00945BA2">
      <w:pPr>
        <w:pStyle w:val="Style1"/>
        <w:widowControl/>
        <w:spacing w:line="240" w:lineRule="auto"/>
        <w:ind w:firstLine="0"/>
        <w:rPr>
          <w:rStyle w:val="FontStyle13"/>
          <w:sz w:val="26"/>
          <w:szCs w:val="26"/>
        </w:rPr>
      </w:pPr>
      <w:r>
        <w:rPr>
          <w:rStyle w:val="FontStyle13"/>
          <w:sz w:val="26"/>
          <w:szCs w:val="26"/>
        </w:rPr>
        <w:t>1.0</w:t>
      </w:r>
      <w:r>
        <w:rPr>
          <w:rStyle w:val="FontStyle13"/>
          <w:sz w:val="26"/>
          <w:szCs w:val="26"/>
        </w:rPr>
        <w:tab/>
      </w:r>
      <w:r w:rsidRPr="00D320EE">
        <w:rPr>
          <w:rStyle w:val="FontStyle13"/>
          <w:sz w:val="26"/>
          <w:szCs w:val="26"/>
        </w:rPr>
        <w:t>Introduction</w:t>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r>
      <w:r w:rsidRPr="00D320EE">
        <w:rPr>
          <w:rStyle w:val="FontStyle13"/>
          <w:sz w:val="26"/>
          <w:szCs w:val="26"/>
        </w:rPr>
        <w:tab/>
        <w:t>1</w:t>
      </w:r>
    </w:p>
    <w:p w:rsidR="00945BA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 xml:space="preserve">1.1  </w:t>
      </w:r>
      <w:r w:rsidRPr="00D654C2">
        <w:rPr>
          <w:rFonts w:ascii="Times New Roman" w:hAnsi="Times New Roman" w:cs="Times New Roman"/>
          <w:sz w:val="26"/>
        </w:rPr>
        <w:tab/>
        <w:t xml:space="preserve">Statement of </w:t>
      </w:r>
      <w:r>
        <w:rPr>
          <w:rFonts w:ascii="Times New Roman" w:hAnsi="Times New Roman" w:cs="Times New Roman"/>
          <w:sz w:val="26"/>
        </w:rPr>
        <w:t xml:space="preserve">the </w:t>
      </w:r>
      <w:r w:rsidRPr="00D654C2">
        <w:rPr>
          <w:rFonts w:ascii="Times New Roman" w:hAnsi="Times New Roman" w:cs="Times New Roman"/>
          <w:sz w:val="26"/>
        </w:rPr>
        <w:t>Problems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4</w:t>
      </w:r>
    </w:p>
    <w:p w:rsidR="00945BA2" w:rsidRDefault="00945BA2" w:rsidP="00945BA2">
      <w:pPr>
        <w:spacing w:line="24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r>
      <w:r w:rsidRPr="00D654C2">
        <w:rPr>
          <w:rFonts w:ascii="Times New Roman" w:hAnsi="Times New Roman" w:cs="Times New Roman"/>
          <w:sz w:val="26"/>
        </w:rPr>
        <w:t>Research Questions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5</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r>
      <w:r w:rsidRPr="00D654C2">
        <w:rPr>
          <w:rFonts w:ascii="Times New Roman" w:hAnsi="Times New Roman" w:cs="Times New Roman"/>
          <w:sz w:val="26"/>
        </w:rPr>
        <w:t>Objectives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5</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Hypotheses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6</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 xml:space="preserve">1.5 </w:t>
      </w:r>
      <w:r w:rsidRPr="00D654C2">
        <w:rPr>
          <w:rFonts w:ascii="Times New Roman" w:hAnsi="Times New Roman" w:cs="Times New Roman"/>
          <w:sz w:val="26"/>
        </w:rPr>
        <w:tab/>
        <w:t>Significance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7</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1.6</w:t>
      </w:r>
      <w:r w:rsidRPr="00D654C2">
        <w:rPr>
          <w:rFonts w:ascii="Times New Roman" w:hAnsi="Times New Roman" w:cs="Times New Roman"/>
          <w:sz w:val="26"/>
        </w:rPr>
        <w:tab/>
        <w:t>Scope of the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8</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1.7</w:t>
      </w:r>
      <w:r w:rsidRPr="00D654C2">
        <w:rPr>
          <w:rFonts w:ascii="Times New Roman" w:hAnsi="Times New Roman" w:cs="Times New Roman"/>
          <w:sz w:val="26"/>
        </w:rPr>
        <w:tab/>
        <w:t>Definition of terms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8</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1.8</w:t>
      </w:r>
      <w:r w:rsidRPr="00D654C2">
        <w:rPr>
          <w:rFonts w:ascii="Times New Roman" w:hAnsi="Times New Roman" w:cs="Times New Roman"/>
          <w:sz w:val="26"/>
        </w:rPr>
        <w:tab/>
      </w:r>
      <w:r>
        <w:rPr>
          <w:rFonts w:ascii="Times New Roman" w:hAnsi="Times New Roman" w:cs="Times New Roman"/>
          <w:sz w:val="26"/>
        </w:rPr>
        <w:t xml:space="preserve">Plan </w:t>
      </w:r>
      <w:r w:rsidRPr="00D654C2">
        <w:rPr>
          <w:rFonts w:ascii="Times New Roman" w:hAnsi="Times New Roman" w:cs="Times New Roman"/>
          <w:sz w:val="26"/>
        </w:rPr>
        <w:t>of the study</w:t>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9</w:t>
      </w:r>
    </w:p>
    <w:p w:rsidR="00945BA2" w:rsidRPr="004215EB" w:rsidRDefault="00945BA2" w:rsidP="00945BA2">
      <w:pPr>
        <w:spacing w:line="240" w:lineRule="auto"/>
        <w:rPr>
          <w:rFonts w:ascii="Times New Roman" w:hAnsi="Times New Roman" w:cs="Times New Roman"/>
          <w:b/>
          <w:sz w:val="26"/>
        </w:rPr>
      </w:pPr>
      <w:r w:rsidRPr="004215EB">
        <w:rPr>
          <w:rFonts w:ascii="Times New Roman" w:hAnsi="Times New Roman" w:cs="Times New Roman"/>
          <w:b/>
          <w:sz w:val="26"/>
        </w:rPr>
        <w:t>Chapter Two</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2.0</w:t>
      </w:r>
      <w:r w:rsidRPr="00D654C2">
        <w:rPr>
          <w:rFonts w:ascii="Times New Roman" w:hAnsi="Times New Roman" w:cs="Times New Roman"/>
          <w:sz w:val="26"/>
        </w:rPr>
        <w:tab/>
        <w:t>Literature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10</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2.1</w:t>
      </w:r>
      <w:r w:rsidRPr="00D654C2">
        <w:rPr>
          <w:rFonts w:ascii="Times New Roman" w:hAnsi="Times New Roman" w:cs="Times New Roman"/>
          <w:sz w:val="26"/>
        </w:rPr>
        <w:tab/>
        <w:t>Conceptual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10</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2.2</w:t>
      </w:r>
      <w:r w:rsidRPr="00D654C2">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25</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2.3</w:t>
      </w:r>
      <w:r w:rsidRPr="00D654C2">
        <w:rPr>
          <w:rFonts w:ascii="Times New Roman" w:hAnsi="Times New Roman" w:cs="Times New Roman"/>
          <w:sz w:val="26"/>
        </w:rPr>
        <w:tab/>
        <w:t>Empirical Rev</w:t>
      </w:r>
      <w:r>
        <w:rPr>
          <w:rFonts w:ascii="Times New Roman" w:hAnsi="Times New Roman" w:cs="Times New Roman"/>
          <w:sz w:val="26"/>
        </w:rPr>
        <w:t>i</w:t>
      </w:r>
      <w:r w:rsidRPr="00D654C2">
        <w:rPr>
          <w:rFonts w:ascii="Times New Roman" w:hAnsi="Times New Roman" w:cs="Times New Roman"/>
          <w:sz w:val="26"/>
        </w:rPr>
        <w:t>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945BA2" w:rsidRDefault="00945BA2" w:rsidP="00945BA2">
      <w:pPr>
        <w:spacing w:after="0" w:line="240" w:lineRule="auto"/>
        <w:rPr>
          <w:rFonts w:ascii="Times New Roman" w:hAnsi="Times New Roman" w:cs="Times New Roman"/>
          <w:b/>
          <w:sz w:val="26"/>
        </w:rPr>
      </w:pPr>
      <w:r>
        <w:rPr>
          <w:rFonts w:ascii="Times New Roman" w:hAnsi="Times New Roman" w:cs="Times New Roman"/>
          <w:b/>
          <w:sz w:val="26"/>
        </w:rPr>
        <w:br w:type="page"/>
      </w:r>
    </w:p>
    <w:p w:rsidR="00945BA2" w:rsidRPr="00C36F2F" w:rsidRDefault="00945BA2" w:rsidP="00945BA2">
      <w:pPr>
        <w:spacing w:line="240" w:lineRule="auto"/>
        <w:rPr>
          <w:rFonts w:ascii="Times New Roman" w:hAnsi="Times New Roman" w:cs="Times New Roman"/>
          <w:b/>
          <w:sz w:val="26"/>
        </w:rPr>
      </w:pPr>
      <w:r w:rsidRPr="00C36F2F">
        <w:rPr>
          <w:rFonts w:ascii="Times New Roman" w:hAnsi="Times New Roman" w:cs="Times New Roman"/>
          <w:b/>
          <w:sz w:val="26"/>
        </w:rPr>
        <w:t>Chapter Three</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Research methodology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28</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r>
      <w:r w:rsidRPr="00D654C2">
        <w:rPr>
          <w:rFonts w:ascii="Times New Roman" w:hAnsi="Times New Roman" w:cs="Times New Roman"/>
          <w:sz w:val="26"/>
        </w:rPr>
        <w:t xml:space="preserve">Sources of data. </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28</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r>
      <w:r w:rsidRPr="00D654C2">
        <w:rPr>
          <w:rFonts w:ascii="Times New Roman" w:hAnsi="Times New Roman" w:cs="Times New Roman"/>
          <w:sz w:val="26"/>
        </w:rPr>
        <w:t>Population of study</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28</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3.3</w:t>
      </w:r>
      <w:r w:rsidRPr="00D654C2">
        <w:rPr>
          <w:rFonts w:ascii="Times New Roman" w:hAnsi="Times New Roman" w:cs="Times New Roman"/>
          <w:sz w:val="26"/>
        </w:rPr>
        <w:tab/>
        <w:t>Sample size</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28</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3.4</w:t>
      </w:r>
      <w:r>
        <w:rPr>
          <w:rFonts w:ascii="Times New Roman" w:hAnsi="Times New Roman" w:cs="Times New Roman"/>
          <w:sz w:val="26"/>
        </w:rPr>
        <w:tab/>
      </w:r>
      <w:r w:rsidRPr="00D654C2">
        <w:rPr>
          <w:rFonts w:ascii="Times New Roman" w:hAnsi="Times New Roman" w:cs="Times New Roman"/>
          <w:sz w:val="26"/>
        </w:rPr>
        <w:t>Method of data collection</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28</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3.5</w:t>
      </w:r>
      <w:r>
        <w:rPr>
          <w:rFonts w:ascii="Times New Roman" w:hAnsi="Times New Roman" w:cs="Times New Roman"/>
          <w:sz w:val="26"/>
        </w:rPr>
        <w:tab/>
      </w:r>
      <w:r w:rsidRPr="00D654C2">
        <w:rPr>
          <w:rFonts w:ascii="Times New Roman" w:hAnsi="Times New Roman" w:cs="Times New Roman"/>
          <w:sz w:val="26"/>
        </w:rPr>
        <w:t>Method of data analysis</w:t>
      </w:r>
      <w:r w:rsidRPr="00D654C2">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29</w:t>
      </w:r>
    </w:p>
    <w:p w:rsidR="00945BA2" w:rsidRPr="00AE434F" w:rsidRDefault="00945BA2" w:rsidP="00945BA2">
      <w:pPr>
        <w:spacing w:line="240" w:lineRule="auto"/>
        <w:rPr>
          <w:rFonts w:ascii="Times New Roman" w:hAnsi="Times New Roman" w:cs="Times New Roman"/>
          <w:b/>
          <w:sz w:val="26"/>
        </w:rPr>
      </w:pPr>
      <w:r w:rsidRPr="00AE434F">
        <w:rPr>
          <w:rFonts w:ascii="Times New Roman" w:hAnsi="Times New Roman" w:cs="Times New Roman"/>
          <w:b/>
          <w:sz w:val="26"/>
        </w:rPr>
        <w:t>Chapter Four</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 xml:space="preserve">Data presentation, analysis and findings </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 xml:space="preserve">4.1 </w:t>
      </w:r>
      <w:r w:rsidRPr="00D654C2">
        <w:rPr>
          <w:rFonts w:ascii="Times New Roman" w:hAnsi="Times New Roman" w:cs="Times New Roman"/>
          <w:sz w:val="26"/>
        </w:rPr>
        <w:tab/>
        <w:t>Data Presentation</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31</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 xml:space="preserve">4.2 </w:t>
      </w:r>
      <w:r w:rsidRPr="00D654C2">
        <w:rPr>
          <w:rFonts w:ascii="Times New Roman" w:hAnsi="Times New Roman" w:cs="Times New Roman"/>
          <w:sz w:val="26"/>
        </w:rPr>
        <w:tab/>
        <w:t>Data Analysis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40</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4.3.</w:t>
      </w:r>
      <w:r w:rsidRPr="00D654C2">
        <w:rPr>
          <w:rFonts w:ascii="Times New Roman" w:hAnsi="Times New Roman" w:cs="Times New Roman"/>
          <w:sz w:val="26"/>
        </w:rPr>
        <w:tab/>
      </w:r>
      <w:r>
        <w:rPr>
          <w:rFonts w:ascii="Times New Roman" w:hAnsi="Times New Roman" w:cs="Times New Roman"/>
          <w:sz w:val="26"/>
        </w:rPr>
        <w:t>Data Interpretation</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42</w:t>
      </w:r>
    </w:p>
    <w:p w:rsidR="00945BA2" w:rsidRPr="00311FE9" w:rsidRDefault="00945BA2" w:rsidP="00945BA2">
      <w:pPr>
        <w:spacing w:line="240" w:lineRule="auto"/>
        <w:rPr>
          <w:rFonts w:ascii="Times New Roman" w:hAnsi="Times New Roman" w:cs="Times New Roman"/>
          <w:b/>
          <w:sz w:val="26"/>
        </w:rPr>
      </w:pPr>
      <w:r w:rsidRPr="00311FE9">
        <w:rPr>
          <w:rFonts w:ascii="Times New Roman" w:hAnsi="Times New Roman" w:cs="Times New Roman"/>
          <w:b/>
          <w:sz w:val="26"/>
        </w:rPr>
        <w:t>Chapter Five</w:t>
      </w:r>
    </w:p>
    <w:p w:rsidR="00945BA2" w:rsidRPr="00D654C2" w:rsidRDefault="00945BA2" w:rsidP="00945BA2">
      <w:pPr>
        <w:spacing w:line="240" w:lineRule="auto"/>
        <w:rPr>
          <w:rFonts w:ascii="Times New Roman" w:hAnsi="Times New Roman" w:cs="Times New Roman"/>
          <w:sz w:val="26"/>
        </w:rPr>
      </w:pPr>
      <w:r w:rsidRPr="00D654C2">
        <w:rPr>
          <w:rFonts w:ascii="Times New Roman" w:hAnsi="Times New Roman" w:cs="Times New Roman"/>
          <w:sz w:val="26"/>
        </w:rPr>
        <w:t>Summary, Conclusion and Recommendations,</w:t>
      </w:r>
    </w:p>
    <w:p w:rsidR="00945BA2" w:rsidRDefault="00945BA2" w:rsidP="00945BA2">
      <w:pPr>
        <w:spacing w:line="240" w:lineRule="auto"/>
        <w:rPr>
          <w:rFonts w:ascii="Times New Roman" w:hAnsi="Times New Roman" w:cs="Times New Roman"/>
          <w:sz w:val="26"/>
        </w:rPr>
      </w:pPr>
      <w:r>
        <w:rPr>
          <w:rFonts w:ascii="Times New Roman" w:hAnsi="Times New Roman" w:cs="Times New Roman"/>
          <w:sz w:val="26"/>
        </w:rPr>
        <w:t xml:space="preserve">5.1. </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44</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Conclusion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45</w:t>
      </w:r>
    </w:p>
    <w:p w:rsidR="00945BA2" w:rsidRPr="00D654C2" w:rsidRDefault="00945BA2" w:rsidP="00945BA2">
      <w:pPr>
        <w:spacing w:line="24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r>
      <w:r w:rsidRPr="00D654C2">
        <w:rPr>
          <w:rFonts w:ascii="Times New Roman" w:hAnsi="Times New Roman" w:cs="Times New Roman"/>
          <w:sz w:val="26"/>
        </w:rPr>
        <w:t>Recommendations</w:t>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r>
      <w:r w:rsidRPr="00D654C2">
        <w:rPr>
          <w:rFonts w:ascii="Times New Roman" w:hAnsi="Times New Roman" w:cs="Times New Roman"/>
          <w:sz w:val="26"/>
        </w:rPr>
        <w:tab/>
        <w:t>46</w:t>
      </w:r>
    </w:p>
    <w:p w:rsidR="00945BA2" w:rsidRPr="00D320EE" w:rsidRDefault="00945BA2" w:rsidP="00945BA2">
      <w:pPr>
        <w:spacing w:line="240" w:lineRule="auto"/>
        <w:ind w:firstLine="720"/>
        <w:rPr>
          <w:rStyle w:val="FontStyle11"/>
          <w:b w:val="0"/>
          <w:sz w:val="26"/>
          <w:szCs w:val="26"/>
        </w:rPr>
      </w:pPr>
      <w:r>
        <w:rPr>
          <w:rFonts w:ascii="Times New Roman" w:hAnsi="Times New Roman" w:cs="Times New Roman"/>
          <w:sz w:val="26"/>
        </w:rPr>
        <w:t>References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D654C2">
        <w:rPr>
          <w:rFonts w:ascii="Times New Roman" w:hAnsi="Times New Roman" w:cs="Times New Roman"/>
          <w:sz w:val="26"/>
        </w:rPr>
        <w:t>49</w:t>
      </w:r>
    </w:p>
    <w:p w:rsidR="00945BA2" w:rsidRDefault="00945BA2" w:rsidP="00945BA2"/>
    <w:p w:rsidR="00945BA2" w:rsidRDefault="00945BA2" w:rsidP="00945BA2"/>
    <w:p w:rsidR="00374362" w:rsidRDefault="00374362"/>
    <w:p w:rsidR="00945BA2" w:rsidRDefault="00945BA2"/>
    <w:p w:rsidR="00945BA2" w:rsidRDefault="00945BA2"/>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CHAPTER ONE</w:t>
      </w:r>
    </w:p>
    <w:p w:rsidR="00945BA2" w:rsidRPr="00561607" w:rsidRDefault="00945BA2" w:rsidP="00945BA2">
      <w:pPr>
        <w:pStyle w:val="ListParagraph"/>
        <w:numPr>
          <w:ilvl w:val="0"/>
          <w:numId w:val="50"/>
        </w:num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       INTRODUCTION TO THE STUDY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This research work is an attempt to gear the relevance of marketing to financial services The financial services sector, particularly the banking industry, plays a pivotal role in the economic development of any nation by facilitating capital formation, resource allocation, and financial intermediation (Adeyemi &amp; Ilesanmi, 2021). In Nigeria, deposit money banks (DMBs) such as Union Bank of Nigeria Plc have been instrumental in driving economic growth through the provision of diverse financial services, including deposit acceptance, loan syndication, equipment leasing, and electronic banking. However, the increasing competition within the banking sector, coupled with evolving customer expectations and technological advancements, has necessitated a paradigm shift from traditional banking practices to more dynamic and customer-centric approaches (Oduyemi &amp; Okoro, 2023).</w:t>
      </w:r>
    </w:p>
    <w:p w:rsidR="00945BA2" w:rsidRPr="00561607" w:rsidRDefault="00945BA2" w:rsidP="00945BA2">
      <w:pPr>
        <w:pStyle w:val="NormalWeb"/>
        <w:spacing w:before="0" w:beforeAutospacing="0" w:after="0" w:afterAutospacing="0" w:line="360" w:lineRule="auto"/>
        <w:jc w:val="both"/>
      </w:pPr>
      <w:r w:rsidRPr="00561607">
        <w:t>Historically, marketing was largely absent in the financial services industry in Nigeria, as banks operated in a seller’s market where customers sought services with limited options, often perceiving banking as a privilege (Kotler &amp; Keller, 2020). This scenario prevailed about two decades ago when financial institutions, particularly banks, did not prioritize marketing due to the lack of competition and the intangible nature of their offerings. According to Aluko (2023), the absence of marketing strategies in the early Nigerian banking sector was also influenced by the misconception that marketing was synonymous with selling, rather than a strategic process aimed at identifying and satisfying customer needs profitably.</w:t>
      </w:r>
    </w:p>
    <w:p w:rsidR="00945BA2" w:rsidRPr="00561607" w:rsidRDefault="00945BA2" w:rsidP="00945BA2">
      <w:pPr>
        <w:pStyle w:val="NormalWeb"/>
        <w:spacing w:before="0" w:beforeAutospacing="0" w:after="0" w:afterAutospacing="0" w:line="360" w:lineRule="auto"/>
        <w:jc w:val="both"/>
      </w:pPr>
      <w:r w:rsidRPr="00561607">
        <w:t>The landscape has since transformed significantly, driven by globalization, deregulation, and technological innovations. The Central Bank of Nigeria (CBN) has played a critical role in fostering a competitive banking environment through policies that encourage financial inclusion and innovation (CBN, 2022). A report by Dr. Victor Odozi, published in the New Nigeria Newspaper on January 17, 1983, highlighted that as of July 1981, approximately 89% of currency in circulation (₦3,777 million) was held outside banks, underscoring the low banking penetration at the time. This statistic reflects the traditional practices of Nigerians storing valuables such as gold and cash at home or on farms, indicating a lack of trust in formal financial institutions (Odozi, 1983).</w:t>
      </w:r>
    </w:p>
    <w:p w:rsidR="00945BA2" w:rsidRPr="00561607" w:rsidRDefault="00945BA2" w:rsidP="00945BA2">
      <w:pPr>
        <w:pStyle w:val="NormalWeb"/>
        <w:spacing w:before="0" w:beforeAutospacing="0" w:after="0" w:afterAutospacing="0" w:line="360" w:lineRule="auto"/>
        <w:jc w:val="both"/>
      </w:pPr>
      <w:r w:rsidRPr="00561607">
        <w:t>Today, the Nigerian banking industry is witnessing rapid changes in its operational environment, necessitating a proactive approach to marketing. The modern banking sector requires bankers to leverage a diverse portfolio of services and actively engage with clients to deliver tailored solutions (Ibrahim, 2024). The shift from a passive, "armchair" banking model to a proactive, marketing-oriented approach is driven by the need to respond to changes in the economic, technological, and competitive landscapes. Marketing has become a strategic tool for banks to differentiate their services, build customer trust, and enhance financial performance (Chukwuemeka &amp; Ezenwa, 2022).</w:t>
      </w:r>
    </w:p>
    <w:p w:rsidR="00945BA2" w:rsidRPr="00561607" w:rsidRDefault="00945BA2" w:rsidP="00945BA2">
      <w:pPr>
        <w:pStyle w:val="NormalWeb"/>
        <w:spacing w:before="0" w:beforeAutospacing="0" w:after="0" w:afterAutospacing="0" w:line="360" w:lineRule="auto"/>
        <w:jc w:val="both"/>
      </w:pPr>
      <w:r w:rsidRPr="00561607">
        <w:t>This research seeks to explore the relevance of marketing in the financial services sector, with a specific focus on Union Bank of Nigeria Plc. By examining how marketing strategies influence the performance of deposit money banks, the study aims to highlight the importance of adopting customer-centric marketing practices to achieve organizational goals, enhance customer satisfaction, and strengthen the Nigerian banking system. The study is particularly timely, given the increasing adoption of digital marketing, relationship marketing, and innovative service delivery channels in response to changing customer preferences and technological advancements (Balogun &amp; Adebayo, 2023).</w:t>
      </w:r>
    </w:p>
    <w:p w:rsidR="00945BA2" w:rsidRPr="00561607" w:rsidRDefault="00945BA2" w:rsidP="00945BA2">
      <w:pPr>
        <w:pStyle w:val="ListParagraph"/>
        <w:numPr>
          <w:ilvl w:val="1"/>
          <w:numId w:val="26"/>
        </w:numPr>
        <w:spacing w:after="0" w:line="360" w:lineRule="auto"/>
        <w:ind w:left="720" w:hanging="735"/>
        <w:jc w:val="both"/>
        <w:rPr>
          <w:rFonts w:ascii="Times New Roman" w:hAnsi="Times New Roman" w:cs="Times New Roman"/>
          <w:b/>
          <w:sz w:val="24"/>
          <w:szCs w:val="24"/>
        </w:rPr>
      </w:pPr>
      <w:r w:rsidRPr="00561607">
        <w:rPr>
          <w:rFonts w:ascii="Times New Roman" w:hAnsi="Times New Roman" w:cs="Times New Roman"/>
          <w:b/>
          <w:sz w:val="24"/>
          <w:szCs w:val="24"/>
        </w:rPr>
        <w:t>STATEMENT OF THE PROBLEM</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In the past years, marketing had been neglected in financial institution particularly the banking industry due to the nature of products they offered which is intangible products. This has created a lot of problems for them since they take competition from their financial institution. In services industry generally, they did not practice enough marketing. They viewed it that there is no need to apply marketing principles. This may be due to their ignorance of what marketing is and its importance to the economy as a whole. They categories marketing as selling. They fail to understand the real meaning of marketing.</w:t>
      </w:r>
    </w:p>
    <w:p w:rsidR="00945BA2" w:rsidRPr="00561607" w:rsidRDefault="00945BA2" w:rsidP="00945BA2">
      <w:pPr>
        <w:pStyle w:val="ListParagraph"/>
        <w:numPr>
          <w:ilvl w:val="1"/>
          <w:numId w:val="26"/>
        </w:numPr>
        <w:spacing w:after="0" w:line="360" w:lineRule="auto"/>
        <w:ind w:left="0" w:firstLine="0"/>
        <w:jc w:val="both"/>
        <w:rPr>
          <w:rFonts w:ascii="Times New Roman" w:hAnsi="Times New Roman" w:cs="Times New Roman"/>
          <w:b/>
          <w:sz w:val="24"/>
          <w:szCs w:val="24"/>
        </w:rPr>
      </w:pPr>
      <w:r w:rsidRPr="00561607">
        <w:rPr>
          <w:rFonts w:ascii="Times New Roman" w:hAnsi="Times New Roman" w:cs="Times New Roman"/>
          <w:b/>
          <w:sz w:val="24"/>
          <w:szCs w:val="24"/>
        </w:rPr>
        <w:t>RESEARCH QUESTION</w:t>
      </w:r>
    </w:p>
    <w:p w:rsidR="00945BA2" w:rsidRPr="00561607" w:rsidRDefault="00945BA2" w:rsidP="00945BA2">
      <w:pPr>
        <w:pStyle w:val="ListParagraph"/>
        <w:numPr>
          <w:ilvl w:val="0"/>
          <w:numId w:val="32"/>
        </w:num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Does marketing assist bank in achieving its set goals and objective?</w:t>
      </w:r>
    </w:p>
    <w:p w:rsidR="00945BA2" w:rsidRPr="00561607" w:rsidRDefault="00945BA2" w:rsidP="00945BA2">
      <w:pPr>
        <w:pStyle w:val="ListParagraph"/>
        <w:numPr>
          <w:ilvl w:val="0"/>
          <w:numId w:val="32"/>
        </w:num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Does bank introduces better ways of satisfying their customers?</w:t>
      </w:r>
    </w:p>
    <w:p w:rsidR="00945BA2" w:rsidRPr="00561607" w:rsidRDefault="00945BA2" w:rsidP="00945BA2">
      <w:pPr>
        <w:pStyle w:val="ListParagraph"/>
        <w:numPr>
          <w:ilvl w:val="0"/>
          <w:numId w:val="32"/>
        </w:num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How does the problem of marketing in your bank impacts on the Nigerian banking system?</w:t>
      </w:r>
    </w:p>
    <w:p w:rsidR="00945BA2" w:rsidRPr="00561607" w:rsidRDefault="00945BA2" w:rsidP="00945BA2">
      <w:pPr>
        <w:pStyle w:val="ListParagraph"/>
        <w:numPr>
          <w:ilvl w:val="1"/>
          <w:numId w:val="26"/>
        </w:numPr>
        <w:spacing w:after="0" w:line="360" w:lineRule="auto"/>
        <w:ind w:left="0" w:hanging="90"/>
        <w:jc w:val="both"/>
        <w:rPr>
          <w:rFonts w:ascii="Times New Roman" w:hAnsi="Times New Roman" w:cs="Times New Roman"/>
          <w:b/>
          <w:sz w:val="24"/>
          <w:szCs w:val="24"/>
        </w:rPr>
      </w:pPr>
      <w:r w:rsidRPr="00561607">
        <w:rPr>
          <w:rFonts w:ascii="Times New Roman" w:hAnsi="Times New Roman" w:cs="Times New Roman"/>
          <w:b/>
          <w:sz w:val="24"/>
          <w:szCs w:val="24"/>
        </w:rPr>
        <w:t>OBJECTIVES OF THE STUDY</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objective of this study is to examine the impact of marketing of financial services on the financial performance of deposit money banks.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The following are specific objectives:</w:t>
      </w:r>
    </w:p>
    <w:p w:rsidR="00945BA2" w:rsidRPr="00561607" w:rsidRDefault="00945BA2" w:rsidP="00945BA2">
      <w:pPr>
        <w:pStyle w:val="ListParagraph"/>
        <w:numPr>
          <w:ilvl w:val="0"/>
          <w:numId w:val="2"/>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sz w:val="24"/>
          <w:szCs w:val="24"/>
        </w:rPr>
        <w:t>To determine if marketing assist bank in achieving its set goals and objectives</w:t>
      </w:r>
    </w:p>
    <w:p w:rsidR="00945BA2" w:rsidRPr="00561607" w:rsidRDefault="00945BA2" w:rsidP="00945BA2">
      <w:pPr>
        <w:pStyle w:val="ListParagraph"/>
        <w:numPr>
          <w:ilvl w:val="0"/>
          <w:numId w:val="2"/>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sz w:val="24"/>
          <w:szCs w:val="24"/>
        </w:rPr>
        <w:t xml:space="preserve">To examine if banks introduces better ways of satisfying their customers     </w:t>
      </w:r>
    </w:p>
    <w:p w:rsidR="00945BA2" w:rsidRPr="00561607" w:rsidRDefault="00945BA2" w:rsidP="00945BA2">
      <w:pPr>
        <w:pStyle w:val="ListParagraph"/>
        <w:numPr>
          <w:ilvl w:val="0"/>
          <w:numId w:val="2"/>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sz w:val="24"/>
          <w:szCs w:val="24"/>
        </w:rPr>
        <w:t>To evaluate the impact of marketing problem of the bank on the Nigerian banking system</w:t>
      </w:r>
    </w:p>
    <w:p w:rsidR="00945BA2" w:rsidRPr="00561607" w:rsidRDefault="00945BA2" w:rsidP="00945BA2">
      <w:pPr>
        <w:pStyle w:val="ListParagraph"/>
        <w:numPr>
          <w:ilvl w:val="1"/>
          <w:numId w:val="26"/>
        </w:numPr>
        <w:spacing w:after="0" w:line="360" w:lineRule="auto"/>
        <w:ind w:hanging="555"/>
        <w:jc w:val="both"/>
        <w:rPr>
          <w:rFonts w:ascii="Times New Roman" w:hAnsi="Times New Roman" w:cs="Times New Roman"/>
          <w:b/>
          <w:sz w:val="24"/>
          <w:szCs w:val="24"/>
        </w:rPr>
      </w:pPr>
      <w:r w:rsidRPr="00561607">
        <w:rPr>
          <w:rFonts w:ascii="Times New Roman" w:hAnsi="Times New Roman" w:cs="Times New Roman"/>
          <w:b/>
          <w:sz w:val="24"/>
          <w:szCs w:val="24"/>
        </w:rPr>
        <w:tab/>
        <w:t>RESEARCH HYPOTHESIS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hypotheses are tested in their null form as follows: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HYPOTHESIS 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H0: There is no significant relationship between marketing of bank’s products and services and the achievement of its goals and objectives.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HYPOTHESIS 2</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H0: There is no significant relationship between marketing and the satisfaction of bank’s customers.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HYPOTHESIS 3</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H0: There is no significant relationship between the problems of marketing in banks and the Nigerian banking system.</w:t>
      </w:r>
    </w:p>
    <w:p w:rsidR="00945BA2" w:rsidRPr="00561607" w:rsidRDefault="00945BA2" w:rsidP="00945BA2">
      <w:pPr>
        <w:pStyle w:val="ListParagraph"/>
        <w:numPr>
          <w:ilvl w:val="1"/>
          <w:numId w:val="26"/>
        </w:numPr>
        <w:spacing w:after="0" w:line="360" w:lineRule="auto"/>
        <w:ind w:hanging="555"/>
        <w:jc w:val="both"/>
        <w:rPr>
          <w:rFonts w:ascii="Times New Roman" w:hAnsi="Times New Roman" w:cs="Times New Roman"/>
          <w:b/>
          <w:sz w:val="24"/>
          <w:szCs w:val="24"/>
        </w:rPr>
      </w:pPr>
      <w:r w:rsidRPr="00561607">
        <w:rPr>
          <w:rFonts w:ascii="Times New Roman" w:hAnsi="Times New Roman" w:cs="Times New Roman"/>
          <w:sz w:val="24"/>
          <w:szCs w:val="24"/>
        </w:rPr>
        <w:tab/>
      </w:r>
      <w:r w:rsidRPr="00561607">
        <w:rPr>
          <w:rFonts w:ascii="Times New Roman" w:hAnsi="Times New Roman" w:cs="Times New Roman"/>
          <w:b/>
          <w:sz w:val="24"/>
          <w:szCs w:val="24"/>
        </w:rPr>
        <w:t>SIGNIFICANCE OF THE STUDY</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This project work is of significance to the researched, the organization under the study, the industry it belongs, the customers and the society or economy at large.</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This project work is of significance to the researcher because it is required in partial fulfillment of the requirements for the award of higher national (HND) and also wondered the knowledge of the researcher on what marketing really is and application to financial institution.</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project work also is of significance to the organization (UBN) because the adoption of marketing concepts by the banks in question will go a long way in ensuring customers satisfaction and helps them (UBN) in building a beneficial relationship between the bankers and the customers. In addition, their adoption of marketing concept will help them in willing or attract new customers.</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This project work is also of significance to the Industry which the case study belong (banking industry) because marketing enables them to be aware of their responsibilities to customers by realizing that the days of “Armchair” banking where the banking manager wants for customer to come him are over. In addition the project is of significance to the banking industry marketing enables them to find exactly what the customers need and providing adequate services that will satisfy those needs at a project.</w:t>
      </w:r>
    </w:p>
    <w:p w:rsidR="00945BA2"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This project work is also of significance to the society or economy as a whole because the adoption of marketing techniques in the services of financial institutions will accelerates investment. This is so because since customers need and wants are provided for. It leads to capital formation which intends accelerates investment. In addition, this project work is of significance to the society as a whole because market exchange process. Typically its role has been defined in terms of exchange producers and customers and marketing activities have been designed to facilities this process. If society could survive without the need for exchanged them marketing would be redundant. Virtually everybody depend directly or indirectly upon exchange for his substance.</w:t>
      </w:r>
    </w:p>
    <w:p w:rsidR="00945BA2" w:rsidRDefault="00945BA2" w:rsidP="00945BA2">
      <w:pPr>
        <w:spacing w:after="0" w:line="360" w:lineRule="auto"/>
        <w:ind w:firstLine="720"/>
        <w:jc w:val="both"/>
        <w:rPr>
          <w:rFonts w:ascii="Times New Roman" w:hAnsi="Times New Roman" w:cs="Times New Roman"/>
          <w:sz w:val="24"/>
          <w:szCs w:val="24"/>
        </w:rPr>
      </w:pPr>
    </w:p>
    <w:p w:rsidR="00945BA2" w:rsidRPr="00561607" w:rsidRDefault="00945BA2" w:rsidP="00945BA2">
      <w:pPr>
        <w:spacing w:after="0" w:line="360" w:lineRule="auto"/>
        <w:ind w:firstLine="720"/>
        <w:jc w:val="both"/>
        <w:rPr>
          <w:rFonts w:ascii="Times New Roman" w:hAnsi="Times New Roman" w:cs="Times New Roman"/>
          <w:sz w:val="24"/>
          <w:szCs w:val="24"/>
        </w:rPr>
      </w:pPr>
    </w:p>
    <w:p w:rsidR="00945BA2" w:rsidRPr="00561607" w:rsidRDefault="00945BA2" w:rsidP="00945BA2">
      <w:pPr>
        <w:pStyle w:val="ListParagraph"/>
        <w:numPr>
          <w:ilvl w:val="1"/>
          <w:numId w:val="26"/>
        </w:numPr>
        <w:spacing w:after="0" w:line="360" w:lineRule="auto"/>
        <w:ind w:hanging="555"/>
        <w:jc w:val="both"/>
        <w:rPr>
          <w:rFonts w:ascii="Times New Roman" w:hAnsi="Times New Roman" w:cs="Times New Roman"/>
          <w:b/>
          <w:sz w:val="24"/>
          <w:szCs w:val="24"/>
        </w:rPr>
      </w:pPr>
      <w:r w:rsidRPr="00561607">
        <w:rPr>
          <w:rFonts w:ascii="Times New Roman" w:hAnsi="Times New Roman" w:cs="Times New Roman"/>
          <w:b/>
          <w:sz w:val="24"/>
          <w:szCs w:val="24"/>
        </w:rPr>
        <w:t xml:space="preserve">  SCOPE AND LIMITATION OF THE STUDY</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This project work is concerned with the impact of marketing in financial institution particularly the banking industry (A case study of Union Bank of Nigeria Plc Ilorin). The study will be limited to marketing device such as marketing concept, marketing mix, and marketing segmentation adopted by the bank to promote their services and attract new customers.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geographical scope of study is the Ilorin metropolis, to which the cased study is situated.</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industrial scope of the study entails the banking industry since the case study (UBN) is under the banking industry, then, other banks; such as FBN, UBA etc. will also be made referenced to.</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limitation of the project work is the inability of the management to give accurate or detailed information about the efficiency of the marketing activities. The senior management members were unwilling to release some information which should have been release to assist in this project on the basis that will amount to leakage of the management secret.</w:t>
      </w:r>
    </w:p>
    <w:p w:rsidR="00945BA2" w:rsidRPr="00561607" w:rsidRDefault="00945BA2" w:rsidP="00945BA2">
      <w:pPr>
        <w:pStyle w:val="ListParagraph"/>
        <w:spacing w:after="0" w:line="360" w:lineRule="auto"/>
        <w:ind w:left="0"/>
        <w:jc w:val="both"/>
        <w:rPr>
          <w:rFonts w:ascii="Times New Roman" w:hAnsi="Times New Roman" w:cs="Times New Roman"/>
          <w:b/>
          <w:sz w:val="24"/>
          <w:szCs w:val="24"/>
        </w:rPr>
      </w:pPr>
      <w:r w:rsidRPr="00561607">
        <w:rPr>
          <w:rFonts w:ascii="Times New Roman" w:hAnsi="Times New Roman" w:cs="Times New Roman"/>
          <w:b/>
          <w:sz w:val="24"/>
          <w:szCs w:val="24"/>
        </w:rPr>
        <w:t>1.7</w:t>
      </w:r>
      <w:r w:rsidRPr="00561607">
        <w:rPr>
          <w:rFonts w:ascii="Times New Roman" w:hAnsi="Times New Roman" w:cs="Times New Roman"/>
          <w:b/>
          <w:sz w:val="24"/>
          <w:szCs w:val="24"/>
        </w:rPr>
        <w:tab/>
        <w:t>DEFINITION OF TERMS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Price:</w:t>
      </w:r>
      <w:r w:rsidRPr="00561607">
        <w:rPr>
          <w:rFonts w:ascii="Times New Roman" w:hAnsi="Times New Roman" w:cs="Times New Roman"/>
          <w:sz w:val="24"/>
          <w:szCs w:val="24"/>
        </w:rPr>
        <w:t xml:space="preserve"> Price is the sole element of marketing variables that create earning.</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Personal Selling:</w:t>
      </w:r>
      <w:r w:rsidRPr="00561607">
        <w:rPr>
          <w:rFonts w:ascii="Times New Roman" w:hAnsi="Times New Roman" w:cs="Times New Roman"/>
          <w:sz w:val="24"/>
          <w:szCs w:val="24"/>
        </w:rPr>
        <w:t xml:space="preserve"> This is the oral prospective presentation of goods and services in a conversation with one of or more prospective purchases for the purpose of marketing sales.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Advertisement:</w:t>
      </w:r>
      <w:r w:rsidRPr="00561607">
        <w:rPr>
          <w:rFonts w:ascii="Times New Roman" w:hAnsi="Times New Roman" w:cs="Times New Roman"/>
          <w:sz w:val="24"/>
          <w:szCs w:val="24"/>
        </w:rPr>
        <w:t xml:space="preserve"> This is any paid form of non – personal presentation and promotion of ideals, goods or services by an identified sponsor.</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Publicity:</w:t>
      </w:r>
      <w:r w:rsidRPr="00561607">
        <w:rPr>
          <w:rFonts w:ascii="Times New Roman" w:hAnsi="Times New Roman" w:cs="Times New Roman"/>
          <w:sz w:val="24"/>
          <w:szCs w:val="24"/>
        </w:rPr>
        <w:t xml:space="preserve"> This is the non – personal stimulation of demand for a product, services of business unit by planting commercially.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Financial Institution:</w:t>
      </w:r>
      <w:r w:rsidRPr="00561607">
        <w:rPr>
          <w:rFonts w:ascii="Times New Roman" w:hAnsi="Times New Roman" w:cs="Times New Roman"/>
          <w:sz w:val="24"/>
          <w:szCs w:val="24"/>
        </w:rPr>
        <w:t xml:space="preserve"> Promote their service through publicity as editorial news and comments are made about them.</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Sales Promotion:</w:t>
      </w:r>
      <w:r w:rsidRPr="00561607">
        <w:rPr>
          <w:rFonts w:ascii="Times New Roman" w:hAnsi="Times New Roman" w:cs="Times New Roman"/>
          <w:sz w:val="24"/>
          <w:szCs w:val="24"/>
        </w:rPr>
        <w:t xml:space="preserve"> This are those marketing activities other than personal selling, advertising and publicity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Customer Needs:</w:t>
      </w:r>
      <w:r w:rsidRPr="00561607">
        <w:rPr>
          <w:rFonts w:ascii="Times New Roman" w:hAnsi="Times New Roman" w:cs="Times New Roman"/>
          <w:sz w:val="24"/>
          <w:szCs w:val="24"/>
        </w:rPr>
        <w:t xml:space="preserve"> Customers oriented thinking requires the financial institutions to define customer’s needs from the customer point of view.</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Integrating Marketing:</w:t>
      </w:r>
      <w:r w:rsidRPr="00561607">
        <w:rPr>
          <w:rFonts w:ascii="Times New Roman" w:hAnsi="Times New Roman" w:cs="Times New Roman"/>
          <w:sz w:val="24"/>
          <w:szCs w:val="24"/>
        </w:rPr>
        <w:t xml:space="preserve"> When all the organization department work together to serve the customers need and intersects.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Products:</w:t>
      </w:r>
      <w:r w:rsidRPr="00561607">
        <w:rPr>
          <w:rFonts w:ascii="Times New Roman" w:hAnsi="Times New Roman" w:cs="Times New Roman"/>
          <w:sz w:val="24"/>
          <w:szCs w:val="24"/>
        </w:rPr>
        <w:t xml:space="preserve"> Is a complex of tangible and intangible attribute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Negotiable:</w:t>
      </w:r>
      <w:r w:rsidRPr="00561607">
        <w:rPr>
          <w:rFonts w:ascii="Times New Roman" w:hAnsi="Times New Roman" w:cs="Times New Roman"/>
          <w:sz w:val="24"/>
          <w:szCs w:val="24"/>
        </w:rPr>
        <w:t xml:space="preserve"> In which case the supplier and customer together until they arrive at a mentally agreed priced.</w:t>
      </w:r>
    </w:p>
    <w:p w:rsidR="00945BA2" w:rsidRPr="00561607" w:rsidRDefault="00945BA2" w:rsidP="00945BA2">
      <w:p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Customer Satisfaction</w:t>
      </w:r>
      <w:r w:rsidRPr="00561607">
        <w:rPr>
          <w:rFonts w:ascii="Times New Roman" w:hAnsi="Times New Roman" w:cs="Times New Roman"/>
          <w:sz w:val="24"/>
          <w:szCs w:val="24"/>
        </w:rPr>
        <w:t>: The degree to which a bank’s services meet or exceed customer expectations, influencing loyalty and retention.</w:t>
      </w:r>
    </w:p>
    <w:p w:rsidR="00945BA2" w:rsidRPr="00561607" w:rsidRDefault="00945BA2" w:rsidP="00945BA2">
      <w:p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Marketing Mix</w:t>
      </w:r>
      <w:r w:rsidRPr="00561607">
        <w:rPr>
          <w:rFonts w:ascii="Times New Roman" w:hAnsi="Times New Roman" w:cs="Times New Roman"/>
          <w:sz w:val="24"/>
          <w:szCs w:val="24"/>
        </w:rPr>
        <w:t>: A strategic framework comprising the 7Ps (Product, Price, Place, Promotion, People, Process, Physical Evidence) used to deliver value in banking.</w:t>
      </w:r>
    </w:p>
    <w:p w:rsidR="00945BA2" w:rsidRPr="00561607" w:rsidRDefault="00945BA2" w:rsidP="00945BA2">
      <w:p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Financial Performance</w:t>
      </w:r>
      <w:r w:rsidRPr="00561607">
        <w:rPr>
          <w:rFonts w:ascii="Times New Roman" w:hAnsi="Times New Roman" w:cs="Times New Roman"/>
          <w:sz w:val="24"/>
          <w:szCs w:val="24"/>
        </w:rPr>
        <w:t>: The measurable outcomes of a bank’s operations, including profitability, market share, and customer retention, influenced by marketing strategies.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1.8</w:t>
      </w:r>
      <w:r w:rsidRPr="00561607">
        <w:rPr>
          <w:rFonts w:ascii="Times New Roman" w:hAnsi="Times New Roman" w:cs="Times New Roman"/>
          <w:b/>
          <w:sz w:val="24"/>
          <w:szCs w:val="24"/>
        </w:rPr>
        <w:tab/>
        <w:t>PLAN OF THE STUDY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This project is therefore divided into five chapters for easy understanding of the research study.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Chapter one of the study present the background to the study historical background, statement of the problem, research question, objective of the study, hypothesis of the study, significance of the study, scope of the study, operational definition of terms.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Chapter two of the work consists of the literature review, introduction, conceptual framework and theoretical framework.</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Chapter three of the study presents the introduction, research design, population of study, sample and sampling techniques, sources of data collection, research instrument, method of data analysis, and limitation of methodology and model specification.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Chapter four of the study introduction, data analysis, presentation and interpretation, test of hypotheses and discussion.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Chapter five of the study presents the introduction, summary of major findings, conclusion, recommendation, areas for further research and bibliography.</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CHAPTER TWO</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2.0</w:t>
      </w:r>
      <w:r w:rsidRPr="00561607">
        <w:rPr>
          <w:rFonts w:ascii="Times New Roman" w:hAnsi="Times New Roman" w:cs="Times New Roman"/>
          <w:b/>
          <w:sz w:val="24"/>
          <w:szCs w:val="24"/>
        </w:rPr>
        <w:tab/>
        <w:t>LITERATURE REVIEW</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2.1</w:t>
      </w:r>
      <w:r w:rsidRPr="00561607">
        <w:rPr>
          <w:rFonts w:ascii="Times New Roman" w:hAnsi="Times New Roman" w:cs="Times New Roman"/>
          <w:b/>
          <w:sz w:val="24"/>
          <w:szCs w:val="24"/>
        </w:rPr>
        <w:tab/>
        <w:t>CONCEPTUAL REVIEW</w:t>
      </w:r>
    </w:p>
    <w:p w:rsidR="00945BA2" w:rsidRPr="00561607" w:rsidRDefault="00945BA2" w:rsidP="00945BA2">
      <w:pPr>
        <w:spacing w:after="100" w:afterAutospacing="1" w:line="360" w:lineRule="auto"/>
        <w:outlineLvl w:val="3"/>
        <w:rPr>
          <w:rFonts w:ascii="Times New Roman" w:eastAsia="Times New Roman" w:hAnsi="Times New Roman" w:cs="Times New Roman"/>
          <w:b/>
          <w:bCs/>
          <w:sz w:val="24"/>
          <w:szCs w:val="24"/>
        </w:rPr>
      </w:pPr>
      <w:r w:rsidRPr="00561607">
        <w:rPr>
          <w:rFonts w:ascii="Times New Roman" w:eastAsia="Times New Roman" w:hAnsi="Times New Roman" w:cs="Times New Roman"/>
          <w:b/>
          <w:bCs/>
          <w:sz w:val="24"/>
          <w:szCs w:val="24"/>
        </w:rPr>
        <w:t xml:space="preserve">2.1.1 </w:t>
      </w:r>
      <w:r w:rsidRPr="00561607">
        <w:rPr>
          <w:rFonts w:ascii="Times New Roman" w:eastAsia="Times New Roman" w:hAnsi="Times New Roman" w:cs="Times New Roman"/>
          <w:b/>
          <w:bCs/>
          <w:sz w:val="24"/>
          <w:szCs w:val="24"/>
        </w:rPr>
        <w:tab/>
        <w:t>Marketing of Financial Services</w:t>
      </w:r>
    </w:p>
    <w:p w:rsidR="00945BA2" w:rsidRPr="00561607" w:rsidRDefault="00945BA2" w:rsidP="00945BA2">
      <w:pPr>
        <w:pStyle w:val="BodyText"/>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Marketing is also the prime tool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 xml:space="preserve">the banking sector because it satisfies customer benefit and deals with both the banker and the customer. It deals with the customer by providing their deep wants and desires and also the banker because it assists in identifying and targeting potential clients. The </w:t>
      </w:r>
      <w:r w:rsidRPr="00561607">
        <w:rPr>
          <w:rFonts w:ascii="Times New Roman" w:hAnsi="Times New Roman" w:cs="Times New Roman"/>
          <w:spacing w:val="-3"/>
          <w:sz w:val="24"/>
          <w:szCs w:val="24"/>
        </w:rPr>
        <w:t xml:space="preserve">aim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 xml:space="preserve">marketing is to serve </w:t>
      </w:r>
      <w:r w:rsidRPr="00561607">
        <w:rPr>
          <w:rFonts w:ascii="Times New Roman" w:hAnsi="Times New Roman" w:cs="Times New Roman"/>
          <w:spacing w:val="-3"/>
          <w:sz w:val="24"/>
          <w:szCs w:val="24"/>
        </w:rPr>
        <w:t xml:space="preserve">and </w:t>
      </w:r>
      <w:r w:rsidRPr="00561607">
        <w:rPr>
          <w:rFonts w:ascii="Times New Roman" w:hAnsi="Times New Roman" w:cs="Times New Roman"/>
          <w:sz w:val="24"/>
          <w:szCs w:val="24"/>
        </w:rPr>
        <w:t xml:space="preserve">satisfy human needs and wants making it a strategic factor in the economic structure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any society. This is because it efficiently allocates resources and has a great impact on other aspects of economic and social life (Ogunsanya, 2003). The power of marketing is essentially the same but there may be some qualitative and quantitative differences like fewer products and services moving through the system and various types</w:t>
      </w:r>
      <w:r w:rsidRPr="00561607">
        <w:rPr>
          <w:rFonts w:ascii="Times New Roman" w:hAnsi="Times New Roman" w:cs="Times New Roman"/>
          <w:spacing w:val="42"/>
          <w:sz w:val="24"/>
          <w:szCs w:val="24"/>
        </w:rPr>
        <w:t xml:space="preserve">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services offered (Baker, 1985).</w:t>
      </w:r>
    </w:p>
    <w:p w:rsidR="00945BA2" w:rsidRPr="00561607" w:rsidRDefault="00945BA2" w:rsidP="00945BA2">
      <w:pPr>
        <w:pStyle w:val="BodyText"/>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A company’s first task is to ‘create customers’ as identified by Drucker (1999), however customers are faced with several choice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 xml:space="preserve">products, prices and suppliers of services and products. It can be a chal- lenging task for a company to create its </w:t>
      </w:r>
      <w:r w:rsidRPr="00561607">
        <w:rPr>
          <w:rFonts w:ascii="Times New Roman" w:hAnsi="Times New Roman" w:cs="Times New Roman"/>
          <w:spacing w:val="-3"/>
          <w:sz w:val="24"/>
          <w:szCs w:val="24"/>
        </w:rPr>
        <w:t xml:space="preserve">own </w:t>
      </w:r>
      <w:r w:rsidRPr="00561607">
        <w:rPr>
          <w:rFonts w:ascii="Times New Roman" w:hAnsi="Times New Roman" w:cs="Times New Roman"/>
          <w:sz w:val="24"/>
          <w:szCs w:val="24"/>
        </w:rPr>
        <w:t xml:space="preserve">customers which are the purchasers of its services or products, but they can make it less difficult and maximize their standards by forming value expectations and acting upon them. According to Okuonghae (2009), the only </w:t>
      </w:r>
      <w:r w:rsidRPr="00561607">
        <w:rPr>
          <w:rFonts w:ascii="Times New Roman" w:hAnsi="Times New Roman" w:cs="Times New Roman"/>
          <w:spacing w:val="-3"/>
          <w:sz w:val="24"/>
          <w:szCs w:val="24"/>
        </w:rPr>
        <w:t xml:space="preserve">way </w:t>
      </w:r>
      <w:r w:rsidRPr="00561607">
        <w:rPr>
          <w:rFonts w:ascii="Times New Roman" w:hAnsi="Times New Roman" w:cs="Times New Roman"/>
          <w:sz w:val="24"/>
          <w:szCs w:val="24"/>
        </w:rPr>
        <w:t>to thrive in competition is to partake in strategic marketing, identify customers’ needs and also scan the environment. There is also the need for bank operators to articulate policies geared towards customer satisfaction. Financial products are those products offered by banks to its customers. There are six categories of products as stated in Aigbiremolen (2004).They are retail banking products, corporate banking products, foreign operations, corporate financing and electronic</w:t>
      </w:r>
      <w:r w:rsidRPr="00561607">
        <w:rPr>
          <w:rFonts w:ascii="Times New Roman" w:hAnsi="Times New Roman" w:cs="Times New Roman"/>
          <w:spacing w:val="2"/>
          <w:sz w:val="24"/>
          <w:szCs w:val="24"/>
        </w:rPr>
        <w:t xml:space="preserve"> </w:t>
      </w:r>
      <w:r w:rsidRPr="00561607">
        <w:rPr>
          <w:rFonts w:ascii="Times New Roman" w:hAnsi="Times New Roman" w:cs="Times New Roman"/>
          <w:sz w:val="24"/>
          <w:szCs w:val="24"/>
        </w:rPr>
        <w:t>banking.</w:t>
      </w:r>
    </w:p>
    <w:p w:rsidR="00945BA2" w:rsidRPr="00561607" w:rsidRDefault="00945BA2" w:rsidP="00945BA2">
      <w:pPr>
        <w:pStyle w:val="BodyText"/>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b/>
        <w:t xml:space="preserve">Marketing function extends across the customer’s entire purchase process including research, engagement, purchase and post-purchase (Cohen, 2008). Barile (2007) defines marketing as the means by which an orga- nization communicates to, connects with, and engages its target audience to convey the value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 xml:space="preserve">and ultimately sell its products and services while Kotler (1996) says marketing as a concept holds that the organization’s task is to determine the </w:t>
      </w:r>
      <w:r w:rsidRPr="00561607">
        <w:rPr>
          <w:rFonts w:ascii="Times New Roman" w:hAnsi="Times New Roman" w:cs="Times New Roman"/>
          <w:spacing w:val="-3"/>
          <w:sz w:val="24"/>
          <w:szCs w:val="24"/>
        </w:rPr>
        <w:t xml:space="preserve">needs, wants, </w:t>
      </w:r>
      <w:r w:rsidRPr="00561607">
        <w:rPr>
          <w:rFonts w:ascii="Times New Roman" w:hAnsi="Times New Roman" w:cs="Times New Roman"/>
          <w:sz w:val="24"/>
          <w:szCs w:val="24"/>
        </w:rPr>
        <w:t xml:space="preserve">and interests of target markets and to deliver the desired satisfactions more effectively and efficiently than competitors in a </w:t>
      </w:r>
      <w:r w:rsidRPr="00561607">
        <w:rPr>
          <w:rFonts w:ascii="Times New Roman" w:hAnsi="Times New Roman" w:cs="Times New Roman"/>
          <w:spacing w:val="-3"/>
          <w:sz w:val="24"/>
          <w:szCs w:val="24"/>
        </w:rPr>
        <w:t xml:space="preserve">way </w:t>
      </w:r>
      <w:r w:rsidRPr="00561607">
        <w:rPr>
          <w:rFonts w:ascii="Times New Roman" w:hAnsi="Times New Roman" w:cs="Times New Roman"/>
          <w:sz w:val="24"/>
          <w:szCs w:val="24"/>
        </w:rPr>
        <w:t xml:space="preserve">that preserves or enhances the consumer's and the society's well-being. These three different definitions are based on satisfying the customer </w:t>
      </w:r>
      <w:r w:rsidRPr="00561607">
        <w:rPr>
          <w:rFonts w:ascii="Times New Roman" w:hAnsi="Times New Roman" w:cs="Times New Roman"/>
          <w:spacing w:val="-3"/>
          <w:sz w:val="24"/>
          <w:szCs w:val="24"/>
        </w:rPr>
        <w:t xml:space="preserve">who </w:t>
      </w:r>
      <w:r w:rsidRPr="00561607">
        <w:rPr>
          <w:rFonts w:ascii="Times New Roman" w:hAnsi="Times New Roman" w:cs="Times New Roman"/>
          <w:sz w:val="24"/>
          <w:szCs w:val="24"/>
        </w:rPr>
        <w:t xml:space="preserve">is the king through  identifying </w:t>
      </w:r>
      <w:r w:rsidRPr="00561607">
        <w:rPr>
          <w:rFonts w:ascii="Times New Roman" w:hAnsi="Times New Roman" w:cs="Times New Roman"/>
          <w:spacing w:val="-3"/>
          <w:sz w:val="24"/>
          <w:szCs w:val="24"/>
        </w:rPr>
        <w:t xml:space="preserve">what </w:t>
      </w:r>
      <w:r w:rsidRPr="00561607">
        <w:rPr>
          <w:rFonts w:ascii="Times New Roman" w:hAnsi="Times New Roman" w:cs="Times New Roman"/>
          <w:sz w:val="24"/>
          <w:szCs w:val="24"/>
        </w:rPr>
        <w:t xml:space="preserve">they need and how to give it to them. </w:t>
      </w:r>
      <w:r w:rsidRPr="00561607">
        <w:rPr>
          <w:rFonts w:ascii="Times New Roman" w:hAnsi="Times New Roman" w:cs="Times New Roman"/>
          <w:spacing w:val="-2"/>
          <w:sz w:val="24"/>
          <w:szCs w:val="24"/>
        </w:rPr>
        <w:t xml:space="preserve">The </w:t>
      </w:r>
      <w:r w:rsidRPr="00561607">
        <w:rPr>
          <w:rFonts w:ascii="Times New Roman" w:hAnsi="Times New Roman" w:cs="Times New Roman"/>
          <w:sz w:val="24"/>
          <w:szCs w:val="24"/>
        </w:rPr>
        <w:t xml:space="preserve">name </w:t>
      </w:r>
      <w:r w:rsidRPr="00561607">
        <w:rPr>
          <w:rFonts w:ascii="Times New Roman" w:hAnsi="Times New Roman" w:cs="Times New Roman"/>
          <w:spacing w:val="-4"/>
          <w:sz w:val="24"/>
          <w:szCs w:val="24"/>
        </w:rPr>
        <w:t xml:space="preserve">of </w:t>
      </w:r>
      <w:r w:rsidRPr="00561607">
        <w:rPr>
          <w:rFonts w:ascii="Times New Roman" w:hAnsi="Times New Roman" w:cs="Times New Roman"/>
          <w:sz w:val="24"/>
          <w:szCs w:val="24"/>
        </w:rPr>
        <w:t xml:space="preserve">the game in marketing is attracting and retaining a growing base of satisfied customers, creating </w:t>
      </w:r>
      <w:r w:rsidRPr="00561607">
        <w:rPr>
          <w:rFonts w:ascii="Times New Roman" w:hAnsi="Times New Roman" w:cs="Times New Roman"/>
          <w:spacing w:val="-3"/>
          <w:sz w:val="24"/>
          <w:szCs w:val="24"/>
        </w:rPr>
        <w:t xml:space="preserve">and </w:t>
      </w:r>
      <w:r w:rsidRPr="00561607">
        <w:rPr>
          <w:rFonts w:ascii="Times New Roman" w:hAnsi="Times New Roman" w:cs="Times New Roman"/>
          <w:sz w:val="24"/>
          <w:szCs w:val="24"/>
        </w:rPr>
        <w:t>implementing a marketing plan will keep marketing efforts focused and increase marketing success (Ward,</w:t>
      </w:r>
      <w:r w:rsidRPr="00561607">
        <w:rPr>
          <w:rFonts w:ascii="Times New Roman" w:hAnsi="Times New Roman" w:cs="Times New Roman"/>
          <w:spacing w:val="-8"/>
          <w:sz w:val="24"/>
          <w:szCs w:val="24"/>
        </w:rPr>
        <w:t xml:space="preserve"> </w:t>
      </w:r>
      <w:r w:rsidRPr="00561607">
        <w:rPr>
          <w:rFonts w:ascii="Times New Roman" w:hAnsi="Times New Roman" w:cs="Times New Roman"/>
          <w:sz w:val="24"/>
          <w:szCs w:val="24"/>
        </w:rPr>
        <w:t>2004).</w:t>
      </w:r>
    </w:p>
    <w:p w:rsidR="00945BA2" w:rsidRPr="00561607" w:rsidRDefault="00945BA2" w:rsidP="00945BA2">
      <w:pPr>
        <w:pStyle w:val="NormalWeb"/>
        <w:spacing w:before="0" w:beforeAutospacing="0" w:after="0" w:afterAutospacing="0" w:line="360" w:lineRule="auto"/>
        <w:jc w:val="both"/>
      </w:pPr>
      <w:r w:rsidRPr="00561607">
        <w:t>Marketing of financial services refers to the structured and strategic processes through which financial institutions such as banks, insurance companies, and investment firms create awareness, communicate value, and deliver financial products or services to current and prospective customers. Unlike physical goods, financial services are intangible, heterogeneous, perishable, and inseparable from their providers, making their marketing uniquely complex and customer-centric (Kotler &amp; Keller, 2020). In the context of banking, marketing plays a critical role not just in attracting customers but also in retaining them through relationship-building and personalized service delivery.</w:t>
      </w:r>
    </w:p>
    <w:p w:rsidR="00945BA2" w:rsidRPr="00561607" w:rsidRDefault="00945BA2" w:rsidP="00945BA2">
      <w:pPr>
        <w:pStyle w:val="NormalWeb"/>
        <w:spacing w:before="0" w:beforeAutospacing="0" w:after="0" w:afterAutospacing="0" w:line="360" w:lineRule="auto"/>
        <w:jc w:val="both"/>
      </w:pPr>
      <w:r w:rsidRPr="00561607">
        <w:t>Financial services marketing is largely centered on trust, value proposition, and long-term relationship management. Since customers cannot see or touch the product before purchasing, perception of reliability, reputation, and previous experience becomes the basis for decision-making (Adeyemi &amp; Ilesanmi, 2021). As a result, the marketing approach in financial services emphasizes transparency, effective communication, digital accessibility, and excellent customer service. Unlike other industries where the product stands on its own, in banking, service delivery is the brand. Therefore, banks must create consistent experiences across all touchpoints, whether physical or digital.</w:t>
      </w:r>
    </w:p>
    <w:p w:rsidR="00945BA2" w:rsidRPr="00561607" w:rsidRDefault="00945BA2" w:rsidP="00945BA2">
      <w:pPr>
        <w:pStyle w:val="NormalWeb"/>
        <w:spacing w:before="0" w:beforeAutospacing="0" w:after="0" w:afterAutospacing="0" w:line="360" w:lineRule="auto"/>
        <w:jc w:val="both"/>
      </w:pPr>
      <w:r w:rsidRPr="00561607">
        <w:t>The scope of financial services marketing extends to several sub-domains, including retail banking marketing, corporate banking marketing, investment marketing, insurance marketing, and more. Each sub-sector targets a unique market segment and requires tailored strategies for maximum effectiveness (Olayemi &amp; Nwachukwu, 2022).</w:t>
      </w:r>
    </w:p>
    <w:p w:rsidR="00945BA2" w:rsidRPr="00561607" w:rsidRDefault="00945BA2" w:rsidP="00945BA2">
      <w:pPr>
        <w:pStyle w:val="NormalWeb"/>
        <w:spacing w:before="0" w:beforeAutospacing="0" w:after="0" w:afterAutospacing="0" w:line="360" w:lineRule="auto"/>
        <w:jc w:val="both"/>
      </w:pPr>
      <w:r w:rsidRPr="00561607">
        <w:t xml:space="preserve">The marketing of financial services is influenced by four key characteristics of services: </w:t>
      </w:r>
      <w:r w:rsidRPr="00561607">
        <w:rPr>
          <w:rStyle w:val="Strong"/>
        </w:rPr>
        <w:t>intangibility, inseparability, perishability, and variability</w:t>
      </w:r>
      <w:r w:rsidRPr="00561607">
        <w:t xml:space="preserve">. These are often referred to as the </w:t>
      </w:r>
      <w:r w:rsidRPr="00561607">
        <w:rPr>
          <w:rStyle w:val="Strong"/>
        </w:rPr>
        <w:t>"IIPV" attributes</w:t>
      </w:r>
      <w:r w:rsidRPr="00561607">
        <w:t xml:space="preserve"> in services marketing literature.</w:t>
      </w:r>
    </w:p>
    <w:p w:rsidR="00945BA2" w:rsidRPr="00561607" w:rsidRDefault="00945BA2" w:rsidP="00945BA2">
      <w:pPr>
        <w:pStyle w:val="NormalWeb"/>
        <w:numPr>
          <w:ilvl w:val="0"/>
          <w:numId w:val="41"/>
        </w:numPr>
        <w:spacing w:before="0" w:beforeAutospacing="0" w:after="0" w:afterAutospacing="0" w:line="360" w:lineRule="auto"/>
        <w:jc w:val="both"/>
      </w:pPr>
      <w:r w:rsidRPr="00561607">
        <w:rPr>
          <w:rStyle w:val="Strong"/>
        </w:rPr>
        <w:t>Intangibility</w:t>
      </w:r>
      <w:r w:rsidRPr="00561607">
        <w:t>: Financial products cannot be physically possessed. Customers base their decisions on trust, brand image, and perceived competence of the service provider (Aluko, 2023). This necessitates a heavy reliance on brand-building, advertising, and customer testimonials in marketing.</w:t>
      </w:r>
    </w:p>
    <w:p w:rsidR="00945BA2" w:rsidRPr="00561607" w:rsidRDefault="00945BA2" w:rsidP="00945BA2">
      <w:pPr>
        <w:pStyle w:val="NormalWeb"/>
        <w:numPr>
          <w:ilvl w:val="0"/>
          <w:numId w:val="41"/>
        </w:numPr>
        <w:spacing w:before="0" w:beforeAutospacing="0" w:after="0" w:afterAutospacing="0" w:line="360" w:lineRule="auto"/>
        <w:jc w:val="both"/>
      </w:pPr>
      <w:r w:rsidRPr="00561607">
        <w:rPr>
          <w:rStyle w:val="Strong"/>
        </w:rPr>
        <w:t>Inseparability</w:t>
      </w:r>
      <w:r w:rsidRPr="00561607">
        <w:t>: The production and consumption of financial services happen simultaneously, especially in relationship-based services like investment advice or loan processing. Thus, employee-customer interaction becomes a central component of the service experience (Okonkwo &amp; Bello, 2020).</w:t>
      </w:r>
    </w:p>
    <w:p w:rsidR="00945BA2" w:rsidRPr="00561607" w:rsidRDefault="00945BA2" w:rsidP="00945BA2">
      <w:pPr>
        <w:pStyle w:val="NormalWeb"/>
        <w:numPr>
          <w:ilvl w:val="0"/>
          <w:numId w:val="41"/>
        </w:numPr>
        <w:spacing w:before="0" w:beforeAutospacing="0" w:after="0" w:afterAutospacing="0" w:line="360" w:lineRule="auto"/>
        <w:jc w:val="both"/>
      </w:pPr>
      <w:r w:rsidRPr="00561607">
        <w:rPr>
          <w:rStyle w:val="Strong"/>
        </w:rPr>
        <w:t>Perishability</w:t>
      </w:r>
      <w:r w:rsidRPr="00561607">
        <w:t>: Unused services cannot be stored. For example, if loan officers are idle today, that capacity is wasted. This drives banks to use promotions and flexible pricing to manage demand and customer flow (Ibrahim, 2024).</w:t>
      </w:r>
    </w:p>
    <w:p w:rsidR="00945BA2" w:rsidRPr="00561607" w:rsidRDefault="00945BA2" w:rsidP="00945BA2">
      <w:pPr>
        <w:pStyle w:val="NormalWeb"/>
        <w:numPr>
          <w:ilvl w:val="0"/>
          <w:numId w:val="41"/>
        </w:numPr>
        <w:spacing w:before="0" w:beforeAutospacing="0" w:after="0" w:afterAutospacing="0" w:line="360" w:lineRule="auto"/>
        <w:jc w:val="both"/>
      </w:pPr>
      <w:r w:rsidRPr="00561607">
        <w:rPr>
          <w:rStyle w:val="Strong"/>
        </w:rPr>
        <w:t>Variability</w:t>
      </w:r>
      <w:r w:rsidRPr="00561607">
        <w:t>: The quality of service may differ depending on who provides it and how it is delivered. Training and standardization are therefore critical in marketing financial services effectively (Chukwuemeka &amp; Ezenwa, 2022).</w:t>
      </w:r>
    </w:p>
    <w:p w:rsidR="00945BA2" w:rsidRPr="00561607" w:rsidRDefault="00945BA2" w:rsidP="00945BA2">
      <w:pPr>
        <w:pStyle w:val="NormalWeb"/>
        <w:spacing w:before="0" w:beforeAutospacing="0" w:after="0" w:afterAutospacing="0" w:line="360" w:lineRule="auto"/>
        <w:jc w:val="both"/>
      </w:pPr>
      <w:r w:rsidRPr="00561607">
        <w:t xml:space="preserve">Financial services marketing relies on a strategic blend of the </w:t>
      </w:r>
      <w:r w:rsidRPr="00561607">
        <w:rPr>
          <w:rStyle w:val="Strong"/>
        </w:rPr>
        <w:t>extended marketing mix (7Ps)</w:t>
      </w:r>
      <w:r w:rsidRPr="00561607">
        <w:t xml:space="preserve"> – Product, Price, Place, Promotion, People, Process, and Physical Evidence – to deliver value.</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Product</w:t>
      </w:r>
      <w:r w:rsidRPr="00561607">
        <w:t>: In banking, products include savings accounts, current accounts, loans, mortgages, and investment services. Innovation is key to developing tailored products for different customer segments (Adelakun, 2022).</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Price</w:t>
      </w:r>
      <w:r w:rsidRPr="00561607">
        <w:t>: Pricing strategies in financial services include interest rates, transaction charges, penalty fees, and commissions. Competitive pricing is often used to gain market share, though it must be balanced against profitability (Ayoola &amp; Jimoh, 2021).</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Place (Distribution)</w:t>
      </w:r>
      <w:r w:rsidRPr="00561607">
        <w:t>: Distribution now includes physical branches, ATMs, online banking platforms, mobile apps, and agent banking systems. The digital transformation has redefined how services are accessed and has expanded market reach (Oduyemi &amp; Okoro, 2023).</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Promotion</w:t>
      </w:r>
      <w:r w:rsidRPr="00561607">
        <w:t>: Promotional strategies involve advertising, public relations, digital campaigns, and sponsorships. The aim is to create awareness, build brand image, and drive customer acquisition (Iheanacho &amp; Omoregbe, 2019).</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People</w:t>
      </w:r>
      <w:r w:rsidRPr="00561607">
        <w:t>: Staff are the interface of service delivery. Well-trained and motivated personnel enhance service quality, customer satisfaction, and ultimately brand loyalty (Obasi &amp; Ogunbiyi, 2020).</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Process</w:t>
      </w:r>
      <w:r w:rsidRPr="00561607">
        <w:t>: Efficient and customer-friendly processes such as loan disbursement, KYC registration, or complaint resolution directly affect customer perception and retention (Nduka &amp; Olatunji, 2023).</w:t>
      </w:r>
    </w:p>
    <w:p w:rsidR="00945BA2" w:rsidRPr="00561607" w:rsidRDefault="00945BA2" w:rsidP="00945BA2">
      <w:pPr>
        <w:pStyle w:val="NormalWeb"/>
        <w:numPr>
          <w:ilvl w:val="0"/>
          <w:numId w:val="42"/>
        </w:numPr>
        <w:spacing w:before="0" w:beforeAutospacing="0" w:after="0" w:afterAutospacing="0" w:line="360" w:lineRule="auto"/>
        <w:jc w:val="both"/>
      </w:pPr>
      <w:r w:rsidRPr="00561607">
        <w:rPr>
          <w:rStyle w:val="Strong"/>
        </w:rPr>
        <w:t>Physical Evidence</w:t>
      </w:r>
      <w:r w:rsidRPr="00561607">
        <w:t>: Tangibles such as branch design, brochures, cards, and even digital interfaces contribute to the perception of professionalism and trustworthiness in financial service delivery (Okafor, 2021).</w:t>
      </w:r>
    </w:p>
    <w:p w:rsidR="00945BA2" w:rsidRPr="00561607" w:rsidRDefault="00945BA2" w:rsidP="00945BA2">
      <w:pPr>
        <w:spacing w:after="0" w:line="360" w:lineRule="auto"/>
        <w:outlineLvl w:val="3"/>
        <w:rPr>
          <w:rFonts w:ascii="Times New Roman" w:eastAsia="Times New Roman" w:hAnsi="Times New Roman" w:cs="Times New Roman"/>
          <w:b/>
          <w:bCs/>
          <w:sz w:val="24"/>
          <w:szCs w:val="24"/>
        </w:rPr>
      </w:pPr>
      <w:r w:rsidRPr="00561607">
        <w:rPr>
          <w:rFonts w:ascii="Times New Roman" w:eastAsia="Times New Roman" w:hAnsi="Times New Roman" w:cs="Times New Roman"/>
          <w:b/>
          <w:bCs/>
          <w:sz w:val="24"/>
          <w:szCs w:val="24"/>
        </w:rPr>
        <w:t xml:space="preserve">2.1.2 </w:t>
      </w:r>
      <w:r w:rsidRPr="00561607">
        <w:rPr>
          <w:rFonts w:ascii="Times New Roman" w:eastAsia="Times New Roman" w:hAnsi="Times New Roman" w:cs="Times New Roman"/>
          <w:b/>
          <w:bCs/>
          <w:sz w:val="24"/>
          <w:szCs w:val="24"/>
        </w:rPr>
        <w:tab/>
        <w:t>Digital Marketing and Bank Performance</w:t>
      </w:r>
    </w:p>
    <w:p w:rsidR="00945BA2" w:rsidRPr="00561607" w:rsidRDefault="00945BA2" w:rsidP="00945BA2">
      <w:pPr>
        <w:pStyle w:val="NormalWeb"/>
        <w:spacing w:before="0" w:beforeAutospacing="0" w:after="0" w:afterAutospacing="0" w:line="360" w:lineRule="auto"/>
        <w:jc w:val="both"/>
      </w:pPr>
      <w:r w:rsidRPr="00561607">
        <w:t>Digital marketing has emerged as a transformative force in the financial services industry, significantly influencing how banks operate, engage with customers, and drive overall performance. It involves the use of digital channels such as search engines, social media platforms, websites, mobile apps, and email to promote financial products and services (Kotler &amp; Keller, 2020). The integration of digital marketing strategies within Nigeria’s Deposit Money Banks (DMBs) has redefined customer experience, enhanced operational efficiency, and contributed to improved financial performance.</w:t>
      </w:r>
    </w:p>
    <w:p w:rsidR="00945BA2" w:rsidRPr="00561607" w:rsidRDefault="00945BA2" w:rsidP="00945BA2">
      <w:pPr>
        <w:pStyle w:val="NormalWeb"/>
        <w:spacing w:before="0" w:beforeAutospacing="0" w:after="0" w:afterAutospacing="0" w:line="360" w:lineRule="auto"/>
        <w:jc w:val="both"/>
      </w:pPr>
      <w:r w:rsidRPr="00561607">
        <w:t>Digital marketing allows banks to personalize services, automate customer engagement, and expand their reach beyond traditional geographical boundaries. It enhances the accessibility of banking services and supports a shift toward a more customer-centric model. Through tools like data analytics, banks can now segment customers, understand behavior patterns, and tailor marketing messages to specific needs, thereby increasing conversion rates and customer satisfaction (Ibrahim, 2024). Furthermore, the use of digital platforms reduces dependency on physical branches, resulting in significant cost savings and operational efficiency. According to Olatunde (2023), Nigerian banks leveraging mobile apps and online platforms have witnessed increased customer interaction and improved service delivery time, both of which contribute to stronger brand loyalty and higher profitability.</w:t>
      </w:r>
    </w:p>
    <w:p w:rsidR="00945BA2" w:rsidRPr="00561607" w:rsidRDefault="00945BA2" w:rsidP="00945BA2">
      <w:pPr>
        <w:pStyle w:val="NormalWeb"/>
        <w:spacing w:before="0" w:beforeAutospacing="0" w:after="0" w:afterAutospacing="0" w:line="360" w:lineRule="auto"/>
        <w:jc w:val="both"/>
      </w:pPr>
      <w:r w:rsidRPr="00561607">
        <w:t>Several digital marketing channels are effectively used by banks to communicate with their customers:</w:t>
      </w:r>
    </w:p>
    <w:p w:rsidR="00945BA2" w:rsidRPr="00561607" w:rsidRDefault="00945BA2" w:rsidP="00945BA2">
      <w:pPr>
        <w:pStyle w:val="NormalWeb"/>
        <w:numPr>
          <w:ilvl w:val="0"/>
          <w:numId w:val="43"/>
        </w:numPr>
        <w:spacing w:before="0" w:beforeAutospacing="0" w:after="0" w:afterAutospacing="0" w:line="360" w:lineRule="auto"/>
        <w:jc w:val="both"/>
      </w:pPr>
      <w:r w:rsidRPr="00561607">
        <w:rPr>
          <w:rStyle w:val="Strong"/>
        </w:rPr>
        <w:t>Search Engine Optimization (SEO)</w:t>
      </w:r>
      <w:r w:rsidRPr="00561607">
        <w:t xml:space="preserve"> and </w:t>
      </w:r>
      <w:r w:rsidRPr="00561607">
        <w:rPr>
          <w:rStyle w:val="Strong"/>
        </w:rPr>
        <w:t>Search Engine Marketing (SEM)</w:t>
      </w:r>
      <w:r w:rsidRPr="00561607">
        <w:t xml:space="preserve"> help banks increase their online visibility and attract potential customers searching for financial solutions online.</w:t>
      </w:r>
    </w:p>
    <w:p w:rsidR="00945BA2" w:rsidRPr="00561607" w:rsidRDefault="00945BA2" w:rsidP="00945BA2">
      <w:pPr>
        <w:pStyle w:val="NormalWeb"/>
        <w:numPr>
          <w:ilvl w:val="0"/>
          <w:numId w:val="43"/>
        </w:numPr>
        <w:spacing w:before="0" w:beforeAutospacing="0" w:after="0" w:afterAutospacing="0" w:line="360" w:lineRule="auto"/>
        <w:jc w:val="both"/>
      </w:pPr>
      <w:r w:rsidRPr="00561607">
        <w:rPr>
          <w:rStyle w:val="Strong"/>
        </w:rPr>
        <w:t>Social Media Marketing</w:t>
      </w:r>
      <w:r w:rsidRPr="00561607">
        <w:t xml:space="preserve"> (e.g., Facebook, Twitter, LinkedIn) fosters two-way communication, builds community trust, and is a cost-effective way to deliver campaigns (Lawal &amp; Aina, 2022).</w:t>
      </w:r>
    </w:p>
    <w:p w:rsidR="00945BA2" w:rsidRPr="00561607" w:rsidRDefault="00945BA2" w:rsidP="00945BA2">
      <w:pPr>
        <w:pStyle w:val="NormalWeb"/>
        <w:numPr>
          <w:ilvl w:val="0"/>
          <w:numId w:val="43"/>
        </w:numPr>
        <w:spacing w:before="0" w:beforeAutospacing="0" w:after="0" w:afterAutospacing="0" w:line="360" w:lineRule="auto"/>
        <w:jc w:val="both"/>
      </w:pPr>
      <w:r w:rsidRPr="00561607">
        <w:rPr>
          <w:rStyle w:val="Strong"/>
        </w:rPr>
        <w:t>Email Marketing</w:t>
      </w:r>
      <w:r w:rsidRPr="00561607">
        <w:t xml:space="preserve"> enables personalized communication, alerts, and promotional offers to be delivered directly to the inboxes of customers, promoting engagement and repeat business.</w:t>
      </w:r>
    </w:p>
    <w:p w:rsidR="00945BA2" w:rsidRPr="00561607" w:rsidRDefault="00945BA2" w:rsidP="00945BA2">
      <w:pPr>
        <w:pStyle w:val="NormalWeb"/>
        <w:numPr>
          <w:ilvl w:val="0"/>
          <w:numId w:val="43"/>
        </w:numPr>
        <w:spacing w:before="0" w:beforeAutospacing="0" w:after="0" w:afterAutospacing="0" w:line="360" w:lineRule="auto"/>
        <w:jc w:val="both"/>
      </w:pPr>
      <w:r w:rsidRPr="00561607">
        <w:rPr>
          <w:rStyle w:val="Strong"/>
        </w:rPr>
        <w:t>Content Marketing</w:t>
      </w:r>
      <w:r w:rsidRPr="00561607">
        <w:t>, including blog posts, videos, and financial education resources, positions banks as thought leaders and builds trust among target audiences (Okoro &amp; Danjuma, 2021).</w:t>
      </w:r>
    </w:p>
    <w:p w:rsidR="00945BA2" w:rsidRPr="00561607" w:rsidRDefault="00945BA2" w:rsidP="00945BA2">
      <w:pPr>
        <w:pStyle w:val="NormalWeb"/>
        <w:spacing w:before="0" w:beforeAutospacing="0" w:after="0" w:afterAutospacing="0" w:line="360" w:lineRule="auto"/>
        <w:jc w:val="both"/>
      </w:pPr>
      <w:r w:rsidRPr="00561607">
        <w:t>The future of banking in Nigeria is undeniably digital. As more customers adopt mobile and internet banking, DMBs must refine their digital marketing strategies to remain competitive. Collaboration with fintech companies, adoption of Artificial Intelligence (AI) for personalized marketing, and use of predictive analytics for customer behavior forecasting will further enhance marketing effectiveness and bank performance (Balogun &amp; Adebayo, 2023).</w:t>
      </w:r>
    </w:p>
    <w:p w:rsidR="00945BA2" w:rsidRPr="00561607" w:rsidRDefault="00945BA2" w:rsidP="00945BA2">
      <w:pPr>
        <w:pStyle w:val="NormalWeb"/>
        <w:spacing w:before="0" w:beforeAutospacing="0" w:after="0" w:afterAutospacing="0" w:line="360" w:lineRule="auto"/>
        <w:jc w:val="both"/>
      </w:pPr>
      <w:r w:rsidRPr="00561607">
        <w:t>Moreover, performance measurement tools such as web traffic analytics, click-through rates (CTR), and customer journey mapping will become essential for evaluating marketing campaign effectiveness and adjusting strategies in real-time (Eze &amp; Okoli, 2020).</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2.1.2.1</w:t>
      </w:r>
      <w:r w:rsidRPr="00561607">
        <w:rPr>
          <w:rStyle w:val="Strong"/>
          <w:rFonts w:ascii="Times New Roman" w:hAnsi="Times New Roman" w:cs="Times New Roman"/>
          <w:color w:val="auto"/>
          <w:sz w:val="24"/>
          <w:szCs w:val="24"/>
        </w:rPr>
        <w:tab/>
        <w:t>Impact of Digital Marketing on Bank Performance</w:t>
      </w:r>
    </w:p>
    <w:p w:rsidR="00945BA2" w:rsidRPr="00561607" w:rsidRDefault="00945BA2" w:rsidP="00945BA2">
      <w:pPr>
        <w:pStyle w:val="NormalWeb"/>
        <w:spacing w:before="0" w:beforeAutospacing="0" w:after="0" w:afterAutospacing="0" w:line="360" w:lineRule="auto"/>
        <w:jc w:val="both"/>
      </w:pPr>
      <w:r w:rsidRPr="00561607">
        <w:t>Empirical evidence suggests that digital marketing directly and indirectly influences key performance indicators such as customer acquisition, customer retention, revenue generation, and brand equity. According to Oduyemi &amp; Okoro (2023), banks that invest heavily in digital campaigns report higher Return on Marketing Investment (ROMI), increased deposit mobilization, and greater market share.</w:t>
      </w:r>
    </w:p>
    <w:p w:rsidR="00945BA2" w:rsidRPr="00561607" w:rsidRDefault="00945BA2" w:rsidP="00945BA2">
      <w:pPr>
        <w:pStyle w:val="NormalWeb"/>
        <w:spacing w:before="0" w:beforeAutospacing="0" w:after="0" w:afterAutospacing="0" w:line="360" w:lineRule="auto"/>
        <w:jc w:val="both"/>
        <w:rPr>
          <w:rStyle w:val="Strong"/>
          <w:b w:val="0"/>
          <w:bCs w:val="0"/>
        </w:rPr>
      </w:pPr>
      <w:r w:rsidRPr="00561607">
        <w:t>Digital marketing also contributes to enhanced customer experience, which in turn leads to improved performance. Banks that provide seamless digital interactions—such as instant account opening, online loan applications, and real-time customer support—are more likely to retain clients and cross-sell products (Chukwuemeka &amp; Ezenwa, 2022).</w:t>
      </w:r>
    </w:p>
    <w:p w:rsidR="00945BA2" w:rsidRPr="00561607" w:rsidRDefault="00945BA2" w:rsidP="00945BA2">
      <w:pPr>
        <w:spacing w:after="0" w:line="360" w:lineRule="auto"/>
        <w:outlineLvl w:val="3"/>
        <w:rPr>
          <w:rFonts w:ascii="Times New Roman" w:eastAsia="Times New Roman" w:hAnsi="Times New Roman" w:cs="Times New Roman"/>
          <w:b/>
          <w:bCs/>
          <w:sz w:val="24"/>
          <w:szCs w:val="24"/>
        </w:rPr>
      </w:pPr>
      <w:r w:rsidRPr="00561607">
        <w:rPr>
          <w:rFonts w:ascii="Times New Roman" w:eastAsia="Times New Roman" w:hAnsi="Times New Roman" w:cs="Times New Roman"/>
          <w:b/>
          <w:bCs/>
          <w:sz w:val="24"/>
          <w:szCs w:val="24"/>
        </w:rPr>
        <w:t>2.1.3</w:t>
      </w:r>
      <w:r w:rsidRPr="00561607">
        <w:rPr>
          <w:rFonts w:ascii="Times New Roman" w:eastAsia="Times New Roman" w:hAnsi="Times New Roman" w:cs="Times New Roman"/>
          <w:b/>
          <w:bCs/>
          <w:sz w:val="24"/>
          <w:szCs w:val="24"/>
        </w:rPr>
        <w:tab/>
        <w:t>Relationship Marketing and Customer Retention</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The relationship between marketing and customer retention is critical in the banking industry, especially in a highly competitive financial environment such as Nigeria. Effective marketing strategies not only attract new clients but also play a significant role in retaining existing ones by nurturing long-term relationships and reinforcing brand loyalty.</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Customer retention refers to the ability of a business to maintain its existing customers over time, and it is often a result of strategic marketing activities that promote customer satisfaction, trust, and engagement (Eze &amp; Okoli, 2020). In financial services, where product differentiation is often minimal, marketing becomes the primary means by which banks create unique value propositions and deepen relationships with clients.</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Relationship marketing, a subset of marketing that focuses on long-term customer engagement rather than short-term sales, has proven to be effective in enhancing retention rates. Through personalized communication, loyalty programs, and proactive customer service, banks can increase switching costs and emotional attachment, thereby improving customer stickiness (Balogun &amp; Adebayo, 2023).</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Digital tools also play a vital role in retention-focused marketing. CRM systems, mobile notifications, targeted promotions, and feedback channels enable banks to maintain continuous engagement with clients. According to Chukwuemeka &amp; Ezenwa (2022), Nigerian banks that implemented retention-focused digital strategies recorded higher levels of customer loyalty and cross-product purchases.</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Moreover, consistent brand messaging across all touchpoints enhances customer trust and reduces the likelihood of churn. For instance, banks that educate clients about financial wellness, offer responsive support, and reward loyalty often enjoy higher Net Promoter Scores (NPS), which directly correlates with retention metrics (Ibrahim, 2024).</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sz w:val="24"/>
          <w:szCs w:val="24"/>
        </w:rPr>
        <w:t>In conclusion, customer retention is not just an outcome but a strategic goal that marketing departments in banks must pursue diligently. Retaining existing customers is more cost-effective than acquiring new ones, and banks that align their marketing strategies toward long-term engagement enjoy sustainable performance gains.</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2.1.4</w:t>
      </w:r>
      <w:r w:rsidRPr="00561607">
        <w:rPr>
          <w:rFonts w:ascii="Times New Roman" w:eastAsia="Times New Roman" w:hAnsi="Times New Roman" w:cs="Times New Roman"/>
          <w:b/>
          <w:bCs/>
          <w:sz w:val="24"/>
          <w:szCs w:val="24"/>
        </w:rPr>
        <w:tab/>
        <w:t>Marketing Mix in Banking Services</w:t>
      </w:r>
    </w:p>
    <w:p w:rsidR="00945BA2" w:rsidRPr="00561607" w:rsidRDefault="00945BA2" w:rsidP="00945BA2">
      <w:pPr>
        <w:pStyle w:val="NormalWeb"/>
        <w:spacing w:before="0" w:beforeAutospacing="0" w:after="0" w:afterAutospacing="0" w:line="360" w:lineRule="auto"/>
        <w:jc w:val="both"/>
      </w:pPr>
      <w:r w:rsidRPr="00561607">
        <w:t>The marketing mix, often referred to as the 7Ps—Product, Price, Place, Promotion, People, Process, and Physical Evidence—serves as a strategic framework that banks employ to tailor their services and maintain competitive advantage in an increasingly dynamic financial environment. In the context of Nigeria’s Deposit Money Banks (DMBs), these elements are critical in addressing customer needs and achieving institutional performance objectives.</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1. Product</w:t>
      </w:r>
    </w:p>
    <w:p w:rsidR="00945BA2" w:rsidRPr="00561607" w:rsidRDefault="00945BA2" w:rsidP="00945BA2">
      <w:pPr>
        <w:pStyle w:val="NormalWeb"/>
        <w:spacing w:before="0" w:beforeAutospacing="0" w:after="0" w:afterAutospacing="0" w:line="360" w:lineRule="auto"/>
        <w:jc w:val="both"/>
      </w:pPr>
      <w:r w:rsidRPr="00561607">
        <w:t>In banking, the “product” includes various financial services such as savings accounts, loans, credit cards, investment instruments, and digital banking solutions. Due to market saturation, Nigerian banks are increasingly diversifying and customizing their offerings to meet evolving consumer expectations (Oduyemi &amp; Okoro, 2023). Innovative products like mobile banking apps, biometric ATMs, and personalized loan packages have enhanced customer experience and differentiation.</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2. Price</w:t>
      </w:r>
    </w:p>
    <w:p w:rsidR="00945BA2" w:rsidRPr="00561607" w:rsidRDefault="00945BA2" w:rsidP="00945BA2">
      <w:pPr>
        <w:pStyle w:val="NormalWeb"/>
        <w:spacing w:before="0" w:beforeAutospacing="0" w:after="0" w:afterAutospacing="0" w:line="360" w:lineRule="auto"/>
        <w:jc w:val="both"/>
      </w:pPr>
      <w:r w:rsidRPr="00561607">
        <w:t>Pricing strategies in banking involve interest rates, service charges, penalties, and transaction fees. Competitive pricing is essential in attracting and retaining customers. With deregulation in Nigeria’s financial system, banks now adopt flexible pricing models such as zero-balance accounts and tiered interest rates to remain appealing (Chukwuemeka &amp; Ezenwa, 2022). However, pricing must also align with profitability and risk management.</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3. Place (Distribution)</w:t>
      </w:r>
    </w:p>
    <w:p w:rsidR="00945BA2" w:rsidRPr="00561607" w:rsidRDefault="00945BA2" w:rsidP="00945BA2">
      <w:pPr>
        <w:pStyle w:val="NormalWeb"/>
        <w:spacing w:before="0" w:beforeAutospacing="0" w:after="0" w:afterAutospacing="0" w:line="360" w:lineRule="auto"/>
        <w:jc w:val="both"/>
      </w:pPr>
      <w:r w:rsidRPr="00561607">
        <w:t>Distribution in banking refers to the channels through which services are delivered. Traditionally reliant on physical branches, Nigerian banks are now embracing digital platforms, agent banking, and mobile applications to extend their reach (Ibrahim, 2024). The integration of multichannel distribution enhances convenience and customer satisfaction while reducing operational costs.</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4. Promotion</w:t>
      </w:r>
    </w:p>
    <w:p w:rsidR="00945BA2" w:rsidRPr="00561607" w:rsidRDefault="00945BA2" w:rsidP="00945BA2">
      <w:pPr>
        <w:pStyle w:val="NormalWeb"/>
        <w:spacing w:before="0" w:beforeAutospacing="0" w:after="0" w:afterAutospacing="0" w:line="360" w:lineRule="auto"/>
        <w:jc w:val="both"/>
      </w:pPr>
      <w:r w:rsidRPr="00561607">
        <w:t>Promotion entails communication strategies aimed at informing and persuading customers. Nigerian banks utilize both traditional media (radio, TV, billboards) and digital tools (social media, influencer marketing, SMS campaigns) to promote services (Lawal &amp; Aina, 2022). Effective promotion boosts visibility, educates clients, and supports brand positioning.</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5. People</w:t>
      </w:r>
    </w:p>
    <w:p w:rsidR="00945BA2" w:rsidRPr="00561607" w:rsidRDefault="00945BA2" w:rsidP="00945BA2">
      <w:pPr>
        <w:pStyle w:val="NormalWeb"/>
        <w:spacing w:before="0" w:beforeAutospacing="0" w:after="0" w:afterAutospacing="0" w:line="360" w:lineRule="auto"/>
        <w:jc w:val="both"/>
      </w:pPr>
      <w:r w:rsidRPr="00561607">
        <w:t>Service delivery in banks is heavily dependent on personnel. Skilled, courteous, and responsive staff influence customer perception and loyalty. In Nigeria, banks invest in staff training, ethical culture, and frontline customer engagement to reinforce positive experiences (Balogun &amp; Adebayo, 2023). With the rise of chatbots and AI assistants, however, human interaction remains essential in building trust.</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6. Process</w:t>
      </w:r>
    </w:p>
    <w:p w:rsidR="00945BA2" w:rsidRPr="00561607" w:rsidRDefault="00945BA2" w:rsidP="00945BA2">
      <w:pPr>
        <w:pStyle w:val="NormalWeb"/>
        <w:spacing w:before="0" w:beforeAutospacing="0" w:after="0" w:afterAutospacing="0" w:line="360" w:lineRule="auto"/>
        <w:jc w:val="both"/>
      </w:pPr>
      <w:r w:rsidRPr="00561607">
        <w:t>This involves the procedures and workflows through which banking services are rendered. Streamlined and automated processes such as digital onboarding, e-loan processing, and real-time complaint resolution improve efficiency and reduce service time (Okoro &amp; Danjuma, 2021). Nigerian banks are prioritizing process innovation to stay competitive.</w:t>
      </w:r>
    </w:p>
    <w:p w:rsidR="00945BA2" w:rsidRPr="00561607" w:rsidRDefault="00945BA2" w:rsidP="00945BA2">
      <w:pPr>
        <w:pStyle w:val="Heading3"/>
        <w:spacing w:before="0" w:line="360" w:lineRule="auto"/>
        <w:jc w:val="both"/>
        <w:rPr>
          <w:rFonts w:ascii="Times New Roman" w:hAnsi="Times New Roman" w:cs="Times New Roman"/>
          <w:color w:val="auto"/>
          <w:sz w:val="24"/>
          <w:szCs w:val="24"/>
        </w:rPr>
      </w:pPr>
      <w:r w:rsidRPr="00561607">
        <w:rPr>
          <w:rStyle w:val="Strong"/>
          <w:rFonts w:ascii="Times New Roman" w:hAnsi="Times New Roman" w:cs="Times New Roman"/>
          <w:color w:val="auto"/>
          <w:sz w:val="24"/>
          <w:szCs w:val="24"/>
        </w:rPr>
        <w:t>7. Physical Evidence</w:t>
      </w:r>
    </w:p>
    <w:p w:rsidR="00945BA2" w:rsidRPr="00561607" w:rsidRDefault="00945BA2" w:rsidP="00945BA2">
      <w:pPr>
        <w:pStyle w:val="NormalWeb"/>
        <w:spacing w:before="0" w:beforeAutospacing="0" w:after="0" w:afterAutospacing="0" w:line="360" w:lineRule="auto"/>
        <w:jc w:val="both"/>
      </w:pPr>
      <w:r w:rsidRPr="00561607">
        <w:t>Although services are intangible, banks provide tangible elements to support brand credibility—such as elegant branch design, branded debit cards, ATM kiosks, and user-friendly digital interfaces. According to Eze &amp; Okoli (2020), these physical cues influence customers’ perceptions of professionalism and reliability. The effective application of the marketing mix in banking enhances service delivery, promotes customer satisfaction, and contributes significantly to financial performance. Nigerian banks that strategically align these elements with market expectations tend to outperform competitors and build long-term value.</w:t>
      </w:r>
    </w:p>
    <w:p w:rsidR="00945BA2" w:rsidRPr="00561607" w:rsidRDefault="00945BA2" w:rsidP="00945BA2">
      <w:pPr>
        <w:pStyle w:val="BodyText"/>
        <w:spacing w:line="360" w:lineRule="auto"/>
        <w:ind w:right="39"/>
        <w:jc w:val="both"/>
        <w:rPr>
          <w:rFonts w:ascii="Times New Roman" w:hAnsi="Times New Roman" w:cs="Times New Roman"/>
          <w:b/>
          <w:sz w:val="24"/>
          <w:szCs w:val="24"/>
        </w:rPr>
      </w:pPr>
      <w:r w:rsidRPr="00561607">
        <w:rPr>
          <w:rFonts w:ascii="Times New Roman" w:hAnsi="Times New Roman" w:cs="Times New Roman"/>
          <w:b/>
          <w:sz w:val="24"/>
          <w:szCs w:val="24"/>
        </w:rPr>
        <w:t>2.2</w:t>
      </w:r>
      <w:r w:rsidRPr="00561607">
        <w:rPr>
          <w:rFonts w:ascii="Times New Roman" w:hAnsi="Times New Roman" w:cs="Times New Roman"/>
          <w:b/>
          <w:sz w:val="24"/>
          <w:szCs w:val="24"/>
        </w:rPr>
        <w:tab/>
        <w:t>THEORETICAL REVIEW</w:t>
      </w:r>
    </w:p>
    <w:p w:rsidR="00945BA2" w:rsidRPr="00561607" w:rsidRDefault="00945BA2" w:rsidP="00945BA2">
      <w:pPr>
        <w:pStyle w:val="Heading3"/>
        <w:spacing w:line="360" w:lineRule="auto"/>
        <w:rPr>
          <w:rFonts w:ascii="Times New Roman" w:hAnsi="Times New Roman" w:cs="Times New Roman"/>
          <w:color w:val="auto"/>
          <w:sz w:val="24"/>
          <w:szCs w:val="24"/>
        </w:rPr>
      </w:pPr>
      <w:r w:rsidRPr="00561607">
        <w:rPr>
          <w:rFonts w:ascii="Times New Roman" w:hAnsi="Times New Roman" w:cs="Times New Roman"/>
          <w:color w:val="auto"/>
          <w:sz w:val="24"/>
          <w:szCs w:val="24"/>
        </w:rPr>
        <w:t>2.2.1</w:t>
      </w:r>
      <w:r w:rsidRPr="00561607">
        <w:rPr>
          <w:rFonts w:ascii="Times New Roman" w:hAnsi="Times New Roman" w:cs="Times New Roman"/>
          <w:b w:val="0"/>
          <w:color w:val="auto"/>
          <w:sz w:val="24"/>
          <w:szCs w:val="24"/>
        </w:rPr>
        <w:tab/>
      </w:r>
      <w:r w:rsidRPr="00561607">
        <w:rPr>
          <w:rStyle w:val="Strong"/>
          <w:rFonts w:ascii="Times New Roman" w:hAnsi="Times New Roman" w:cs="Times New Roman"/>
          <w:color w:val="auto"/>
          <w:sz w:val="24"/>
          <w:szCs w:val="24"/>
        </w:rPr>
        <w:t>The Marketing Mix Theory (McCarthy, 1960)</w:t>
      </w:r>
    </w:p>
    <w:p w:rsidR="00945BA2" w:rsidRPr="00561607" w:rsidRDefault="00945BA2" w:rsidP="00945BA2">
      <w:pPr>
        <w:pStyle w:val="NormalWeb"/>
        <w:spacing w:before="0" w:beforeAutospacing="0" w:after="0" w:afterAutospacing="0" w:line="360" w:lineRule="auto"/>
        <w:jc w:val="both"/>
      </w:pPr>
      <w:r w:rsidRPr="00561607">
        <w:t>The Marketing Mix Theory, proposed by E. Jerome McCarthy in 1960, introduced the concept of the 4Ps—Product, Price, Place, and Promotion—as fundamental pillars of marketing strategy. This theory has evolved over time to include 3 additional Ps—People, Process, and Physical Evidence—particularly for service-oriented industries such as banking (Kotler &amp; Keller, 2020). The theory posits that by systematically aligning these seven components, firms can effectively cater to customer needs, differentiate their services, and enhance performance.</w:t>
      </w:r>
    </w:p>
    <w:p w:rsidR="00945BA2" w:rsidRPr="00561607" w:rsidRDefault="00945BA2" w:rsidP="00945BA2">
      <w:pPr>
        <w:pStyle w:val="NormalWeb"/>
        <w:spacing w:before="0" w:beforeAutospacing="0" w:after="0" w:afterAutospacing="0" w:line="360" w:lineRule="auto"/>
        <w:jc w:val="both"/>
      </w:pPr>
      <w:r w:rsidRPr="00561607">
        <w:rPr>
          <w:rStyle w:val="Strong"/>
        </w:rPr>
        <w:t>Product</w:t>
      </w:r>
      <w:r w:rsidRPr="00561607">
        <w:t xml:space="preserve"> in banking refers to a wide range of services such as savings accounts, credit facilities, and investment products. Effective product development and customization contribute to customer satisfaction and loyalty. According to Okonkwo and Adeyemi (2023), Nigerian banks that tailor their product offerings based on market research experience improved market penetration.</w:t>
      </w:r>
    </w:p>
    <w:p w:rsidR="00945BA2" w:rsidRPr="00561607" w:rsidRDefault="00945BA2" w:rsidP="00945BA2">
      <w:pPr>
        <w:pStyle w:val="NormalWeb"/>
        <w:spacing w:before="0" w:beforeAutospacing="0" w:after="0" w:afterAutospacing="0" w:line="360" w:lineRule="auto"/>
        <w:jc w:val="both"/>
      </w:pPr>
      <w:r w:rsidRPr="00561607">
        <w:rPr>
          <w:rStyle w:val="Strong"/>
        </w:rPr>
        <w:t>Price</w:t>
      </w:r>
      <w:r w:rsidRPr="00561607">
        <w:t xml:space="preserve"> relates to interest rates, service fees, and charges. Strategic pricing affects customer acquisition and profitability. In the competitive Nigerian banking sector, banks use pricing tactics such as zero-maintenance accounts and discounted loan interest rates to attract specific customer segments (Chukwu &amp; Ezenwa, 2022).</w:t>
      </w:r>
    </w:p>
    <w:p w:rsidR="00945BA2" w:rsidRPr="00561607" w:rsidRDefault="00945BA2" w:rsidP="00945BA2">
      <w:pPr>
        <w:pStyle w:val="NormalWeb"/>
        <w:spacing w:before="0" w:beforeAutospacing="0" w:after="0" w:afterAutospacing="0" w:line="360" w:lineRule="auto"/>
        <w:jc w:val="both"/>
      </w:pPr>
      <w:r w:rsidRPr="00561607">
        <w:rPr>
          <w:rStyle w:val="Strong"/>
        </w:rPr>
        <w:t>Place</w:t>
      </w:r>
      <w:r w:rsidRPr="00561607">
        <w:t>, or distribution, refers to how banking services are delivered. Traditional branches are now complemented by digital platforms such as mobile apps and internet banking. This hybrid model ensures customer convenience and operational efficiency. A study by Ibrahim (2024) confirmed that multichannel service delivery boosts customer engagement in Nigerian banks.</w:t>
      </w:r>
    </w:p>
    <w:p w:rsidR="00945BA2" w:rsidRPr="00561607" w:rsidRDefault="00945BA2" w:rsidP="00945BA2">
      <w:pPr>
        <w:pStyle w:val="NormalWeb"/>
        <w:spacing w:before="0" w:beforeAutospacing="0" w:after="0" w:afterAutospacing="0" w:line="360" w:lineRule="auto"/>
        <w:jc w:val="both"/>
      </w:pPr>
      <w:r w:rsidRPr="00561607">
        <w:rPr>
          <w:rStyle w:val="Strong"/>
        </w:rPr>
        <w:t>Promotion</w:t>
      </w:r>
      <w:r w:rsidRPr="00561607">
        <w:t xml:space="preserve"> involves advertising, public relations, and sales strategies used to communicate with customers. Effective promotion increases brand awareness and product uptake. Lawal &amp; Aina (2022) highlighted that promotional investments in digital advertising significantly improve customer outreach in Nigeria’s urban centers.</w:t>
      </w:r>
    </w:p>
    <w:p w:rsidR="00945BA2" w:rsidRPr="00561607" w:rsidRDefault="00945BA2" w:rsidP="00945BA2">
      <w:pPr>
        <w:pStyle w:val="NormalWeb"/>
        <w:spacing w:before="0" w:beforeAutospacing="0" w:after="0" w:afterAutospacing="0" w:line="360" w:lineRule="auto"/>
        <w:jc w:val="both"/>
      </w:pPr>
      <w:r w:rsidRPr="00561607">
        <w:rPr>
          <w:rStyle w:val="Strong"/>
        </w:rPr>
        <w:t>People</w:t>
      </w:r>
      <w:r w:rsidRPr="00561607">
        <w:t xml:space="preserve"> emphasizes the role of employees in delivering quality services. Trained and motivated staff enhance customer experience and loyalty. Banks that invest in human capital through ongoing training and performance incentives achieve higher customer satisfaction scores (Balogun &amp; Adebayo, 2023).</w:t>
      </w:r>
    </w:p>
    <w:p w:rsidR="00945BA2" w:rsidRPr="00561607" w:rsidRDefault="00945BA2" w:rsidP="00945BA2">
      <w:pPr>
        <w:pStyle w:val="NormalWeb"/>
        <w:spacing w:before="0" w:beforeAutospacing="0" w:after="0" w:afterAutospacing="0" w:line="360" w:lineRule="auto"/>
        <w:jc w:val="both"/>
      </w:pPr>
      <w:r w:rsidRPr="00561607">
        <w:rPr>
          <w:rStyle w:val="Strong"/>
        </w:rPr>
        <w:t>Process</w:t>
      </w:r>
      <w:r w:rsidRPr="00561607">
        <w:t xml:space="preserve"> entails the procedures through which banking services are delivered. Efficient processes reduce waiting times and improve reliability. Digital onboarding, automated customer service, and simplified KYC procedures are examples of process innovations enhancing performance (Okoro &amp; Danjuma, 2021).</w:t>
      </w:r>
    </w:p>
    <w:p w:rsidR="00945BA2" w:rsidRPr="00561607" w:rsidRDefault="00945BA2" w:rsidP="00945BA2">
      <w:pPr>
        <w:pStyle w:val="NormalWeb"/>
        <w:spacing w:before="0" w:beforeAutospacing="0" w:after="0" w:afterAutospacing="0" w:line="360" w:lineRule="auto"/>
        <w:jc w:val="both"/>
      </w:pPr>
      <w:r w:rsidRPr="00561607">
        <w:rPr>
          <w:rStyle w:val="Strong"/>
        </w:rPr>
        <w:t>Physical Evidence</w:t>
      </w:r>
      <w:r w:rsidRPr="00561607">
        <w:t xml:space="preserve"> represents the tangible elements of service delivery such as branch ambience, branded cards, and the user interface of digital platforms. These tangible aspects influence customer perceptions of service quality and professionalism (Eze &amp; Okoli, 2020).</w:t>
      </w:r>
    </w:p>
    <w:p w:rsidR="00945BA2" w:rsidRPr="00561607" w:rsidRDefault="00945BA2" w:rsidP="00945BA2">
      <w:pPr>
        <w:pStyle w:val="NormalWeb"/>
        <w:spacing w:before="0" w:beforeAutospacing="0" w:after="0" w:afterAutospacing="0" w:line="360" w:lineRule="auto"/>
        <w:jc w:val="both"/>
      </w:pPr>
      <w:r w:rsidRPr="00561607">
        <w:t>In summary, the Marketing Mix Theory provides a comprehensive framework for analyzing how different marketing variables interact to influence customer behavior and institutional performance. In the Nigerian banking sector, proper integration of the 7Ps leads to enhanced customer satisfaction, competitive advantage, and sustained profitability (Oduyemi &amp; Okoro, 2023).</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2.2.2</w:t>
      </w:r>
      <w:r w:rsidRPr="00561607">
        <w:rPr>
          <w:rFonts w:ascii="Times New Roman" w:hAnsi="Times New Roman" w:cs="Times New Roman"/>
          <w:b/>
          <w:sz w:val="24"/>
          <w:szCs w:val="24"/>
        </w:rPr>
        <w:tab/>
        <w:t>PORTFOLIO THEORY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Harry M. Markowitz published in 1952 a path breaking article (Markowitz, 1952) in which argued that the traditional application of one dimensional investment criteria such as the Net Present Value (NPV) criterion should be replaced by two dimensions: Expected returns and risk defined as the standard deviation of the return distribution. The standard deviation of the return distribution. In the following decades he expanded his model and used it in a famous book (Markowitz, 1991). He argued also that investors or investment advisors can predict the future return of individual stocks. However, based on empirical analysis of the co-variations of the returns of several securities. It is possible to make portfolio decisions in which the incomplete correlation between the securities can be exploited for diversification. The focus of investor must make a trade-off between expected returns and risk. The available investment universe is represented by an efficient frontier with a slope and shape that reflects the interplay in the financial market between all investors with a varying degree of risk aversion. If an individual wants a higher expected return, he must accept a higher risk. It is an old saying that one should not put all one’s eggs in one basket. In 1990, Markowitz received the Nobel Prize in economics for having developed a strongly analytical basis for that wise recommendation, which can be followed by individuals, firms, mutual funds and institution investors.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In 1987, J. P. Morgan decided to develop a portfolio model which was able to measure and explain the risks of the firm on a daily basis. In 1992, J. P. Morgan launched the Risk Metrics Methodology to the market place for free (J. P. Morgan/Reuters, 1996). The staff of the firm made daily updates of spot prices, volatility estimates and correlation estimates assessable through the internet. They explained that they did so because the firm was interested in promoting greater transparency of market risks; they wanted to establish a benchmark for market risk measurement and to use the risk metrics methodology to help clients to understand their portfolio risk. In 1993 – 1994, J. P. Morgan revised their technical document and popularized the concept Value-at-Risk (VaR) as portfolio risk measure to be applied by financial institutions in the capital adequacy calculations to be presented to financial regulators. VaR is a downside measure estimated by means of historical statistics on volatility and correlations among a sample of financial assets and focusing on the probability of suffering losses. For a given portfolio, probability and time horizon, VAR is defined as a threshold value, which can be used to instruct the portfolio manager to keep the probability of suffering losses below a certain level. VaR actually became the standard for the measurement of portfolio risk with official endorsement in the 1993 proposal from the Basel Committee as well as in the Capital Adequacy Directive (93/6/EEC) from the European Commission. Philippe Jorion has contributed to the popularity of VaR as portfolio risk measure (Jorion, 2006).</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Basel Capital adequate recommendations and the related E V Directives are explained and discussed in chapter 7 on financial regulation. One of the lessons of the financial crisis after 2008 is that several large banks in Europe came into financial difficulties in spite of the fact that they used the most advanced internal risk-management models including VaR measures to determine capital adequacy. The statistical techniques used to measure volatility appeared to be inadequate to capture all the dimensions of the relevant vulnerabilities and lead in many cases to lower capital requirements. Like all other economic models portfolio models can never be more than approximations of the complex real world. On page 1 of the technical document referred to above. J. P. Morgan reminds their clients experience and professional judgment in managing risks. In 2011, Mark Kritzman marked the upcoming 60</w:t>
      </w:r>
      <w:r w:rsidRPr="00561607">
        <w:rPr>
          <w:rFonts w:ascii="Times New Roman" w:hAnsi="Times New Roman" w:cs="Times New Roman"/>
          <w:sz w:val="24"/>
          <w:szCs w:val="24"/>
          <w:vertAlign w:val="superscript"/>
        </w:rPr>
        <w:t>th</w:t>
      </w:r>
      <w:r w:rsidRPr="00561607">
        <w:rPr>
          <w:rFonts w:ascii="Times New Roman" w:hAnsi="Times New Roman" w:cs="Times New Roman"/>
          <w:sz w:val="24"/>
          <w:szCs w:val="24"/>
        </w:rPr>
        <w:t xml:space="preserve"> birthday of the original Markowitz model by writing an editorial comment in Journal of portfolio management (Kritzman, 2011). Referring to a comprehensive empirical study of hedge fund return, he concluded that mean-variance optimization is still relevance. The 60 year old model is a long way from retirement.</w:t>
      </w:r>
    </w:p>
    <w:p w:rsidR="00945BA2" w:rsidRPr="00561607" w:rsidRDefault="00945BA2" w:rsidP="00945BA2">
      <w:pPr>
        <w:pStyle w:val="Heading3"/>
        <w:spacing w:line="360" w:lineRule="auto"/>
        <w:rPr>
          <w:rFonts w:ascii="Times New Roman" w:hAnsi="Times New Roman" w:cs="Times New Roman"/>
          <w:b w:val="0"/>
          <w:color w:val="auto"/>
          <w:sz w:val="24"/>
          <w:szCs w:val="24"/>
        </w:rPr>
      </w:pPr>
      <w:r w:rsidRPr="00561607">
        <w:rPr>
          <w:rStyle w:val="Strong"/>
          <w:rFonts w:ascii="Times New Roman" w:hAnsi="Times New Roman" w:cs="Times New Roman"/>
          <w:color w:val="auto"/>
          <w:sz w:val="24"/>
          <w:szCs w:val="24"/>
        </w:rPr>
        <w:t>2.2.3</w:t>
      </w:r>
      <w:r w:rsidRPr="00561607">
        <w:rPr>
          <w:rStyle w:val="Strong"/>
          <w:rFonts w:ascii="Times New Roman" w:hAnsi="Times New Roman" w:cs="Times New Roman"/>
          <w:color w:val="auto"/>
          <w:sz w:val="24"/>
          <w:szCs w:val="24"/>
        </w:rPr>
        <w:tab/>
        <w:t xml:space="preserve"> RELATIONSHIP MARKETING THEORY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The concept of relationship marketing emerged in the 1980s as a response to the limitations of traditional transactional marketing. Scholars like Leonard Berry (1983) and Morgan &amp; Hunt (1994) were instrumental in the development of this theory. It was heavily influenced by </w:t>
      </w:r>
      <w:r w:rsidRPr="00561607">
        <w:rPr>
          <w:rStyle w:val="Strong"/>
          <w:rFonts w:ascii="Times New Roman" w:hAnsi="Times New Roman" w:cs="Times New Roman"/>
          <w:sz w:val="24"/>
          <w:szCs w:val="24"/>
        </w:rPr>
        <w:t>service marketing</w:t>
      </w:r>
      <w:r w:rsidRPr="00561607">
        <w:rPr>
          <w:rFonts w:ascii="Times New Roman" w:hAnsi="Times New Roman" w:cs="Times New Roman"/>
          <w:sz w:val="24"/>
          <w:szCs w:val="24"/>
        </w:rPr>
        <w:t xml:space="preserve">, </w:t>
      </w:r>
      <w:r w:rsidRPr="00561607">
        <w:rPr>
          <w:rStyle w:val="Strong"/>
          <w:rFonts w:ascii="Times New Roman" w:hAnsi="Times New Roman" w:cs="Times New Roman"/>
          <w:sz w:val="24"/>
          <w:szCs w:val="24"/>
        </w:rPr>
        <w:t>business-to-business (B2B)</w:t>
      </w:r>
      <w:r w:rsidRPr="00561607">
        <w:rPr>
          <w:rFonts w:ascii="Times New Roman" w:hAnsi="Times New Roman" w:cs="Times New Roman"/>
          <w:sz w:val="24"/>
          <w:szCs w:val="24"/>
        </w:rPr>
        <w:t xml:space="preserve"> marketing, and </w:t>
      </w:r>
      <w:r w:rsidRPr="00561607">
        <w:rPr>
          <w:rStyle w:val="Strong"/>
          <w:rFonts w:ascii="Times New Roman" w:hAnsi="Times New Roman" w:cs="Times New Roman"/>
          <w:sz w:val="24"/>
          <w:szCs w:val="24"/>
        </w:rPr>
        <w:t>customer relationship management (CRM)</w:t>
      </w:r>
      <w:r w:rsidRPr="00561607">
        <w:rPr>
          <w:rFonts w:ascii="Times New Roman" w:hAnsi="Times New Roman" w:cs="Times New Roman"/>
          <w:sz w:val="24"/>
          <w:szCs w:val="24"/>
        </w:rPr>
        <w:t xml:space="preserve"> practices.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Relationship marketing is built on several key principles:</w:t>
      </w:r>
    </w:p>
    <w:p w:rsidR="00945BA2" w:rsidRPr="00561607" w:rsidRDefault="00945BA2" w:rsidP="00945BA2">
      <w:pPr>
        <w:numPr>
          <w:ilvl w:val="0"/>
          <w:numId w:val="45"/>
        </w:num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Customer Focus</w:t>
      </w:r>
      <w:r w:rsidRPr="00561607">
        <w:rPr>
          <w:rFonts w:ascii="Times New Roman" w:hAnsi="Times New Roman" w:cs="Times New Roman"/>
          <w:sz w:val="24"/>
          <w:szCs w:val="24"/>
        </w:rPr>
        <w:t>: The goal is to understand and meet the needs of customers better than competitors.</w:t>
      </w:r>
    </w:p>
    <w:p w:rsidR="00945BA2" w:rsidRPr="00561607" w:rsidRDefault="00945BA2" w:rsidP="00945BA2">
      <w:pPr>
        <w:numPr>
          <w:ilvl w:val="0"/>
          <w:numId w:val="45"/>
        </w:num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Long-Term Perspective</w:t>
      </w:r>
      <w:r w:rsidRPr="00561607">
        <w:rPr>
          <w:rFonts w:ascii="Times New Roman" w:hAnsi="Times New Roman" w:cs="Times New Roman"/>
          <w:sz w:val="24"/>
          <w:szCs w:val="24"/>
        </w:rPr>
        <w:t>: Prioritizing customer retention and loyalty over one-time sales.</w:t>
      </w:r>
    </w:p>
    <w:p w:rsidR="00945BA2" w:rsidRPr="00561607" w:rsidRDefault="00945BA2" w:rsidP="00945BA2">
      <w:pPr>
        <w:numPr>
          <w:ilvl w:val="0"/>
          <w:numId w:val="45"/>
        </w:num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Mutual Value Creation</w:t>
      </w:r>
      <w:r w:rsidRPr="00561607">
        <w:rPr>
          <w:rFonts w:ascii="Times New Roman" w:hAnsi="Times New Roman" w:cs="Times New Roman"/>
          <w:sz w:val="24"/>
          <w:szCs w:val="24"/>
        </w:rPr>
        <w:t>: Developing mutually beneficial relationships between the organization and customers.</w:t>
      </w:r>
    </w:p>
    <w:p w:rsidR="00945BA2" w:rsidRPr="00561607" w:rsidRDefault="00945BA2" w:rsidP="00945BA2">
      <w:pPr>
        <w:numPr>
          <w:ilvl w:val="0"/>
          <w:numId w:val="45"/>
        </w:num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Trust and Commitment</w:t>
      </w:r>
      <w:r w:rsidRPr="00561607">
        <w:rPr>
          <w:rFonts w:ascii="Times New Roman" w:hAnsi="Times New Roman" w:cs="Times New Roman"/>
          <w:sz w:val="24"/>
          <w:szCs w:val="24"/>
        </w:rPr>
        <w:t>: As defined by Morgan &amp; Hunt (1994), trust and commitment are the two central constructs that determine the success of relationship marketing efforts.</w:t>
      </w:r>
    </w:p>
    <w:p w:rsidR="00945BA2" w:rsidRPr="00561607" w:rsidRDefault="00945BA2" w:rsidP="00945BA2">
      <w:pPr>
        <w:numPr>
          <w:ilvl w:val="0"/>
          <w:numId w:val="45"/>
        </w:numPr>
        <w:spacing w:after="0" w:line="360" w:lineRule="auto"/>
        <w:jc w:val="both"/>
        <w:rPr>
          <w:rFonts w:ascii="Times New Roman" w:hAnsi="Times New Roman" w:cs="Times New Roman"/>
          <w:sz w:val="24"/>
          <w:szCs w:val="24"/>
        </w:rPr>
      </w:pPr>
      <w:r w:rsidRPr="00561607">
        <w:rPr>
          <w:rStyle w:val="Strong"/>
          <w:rFonts w:ascii="Times New Roman" w:hAnsi="Times New Roman" w:cs="Times New Roman"/>
          <w:sz w:val="24"/>
          <w:szCs w:val="24"/>
        </w:rPr>
        <w:t>Two-Way Communication</w:t>
      </w:r>
      <w:r w:rsidRPr="00561607">
        <w:rPr>
          <w:rFonts w:ascii="Times New Roman" w:hAnsi="Times New Roman" w:cs="Times New Roman"/>
          <w:sz w:val="24"/>
          <w:szCs w:val="24"/>
        </w:rPr>
        <w:t>: Engaging in open dialogue with customers to understand their preferences, complaints, and suggestions.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2.4</w:t>
      </w:r>
      <w:r w:rsidRPr="00561607">
        <w:rPr>
          <w:rFonts w:ascii="Times New Roman" w:hAnsi="Times New Roman" w:cs="Times New Roman"/>
          <w:b/>
          <w:sz w:val="24"/>
          <w:szCs w:val="24"/>
        </w:rPr>
        <w:tab/>
        <w:t xml:space="preserve"> EMPIRICAL REVIEW</w:t>
      </w:r>
    </w:p>
    <w:p w:rsidR="00945BA2" w:rsidRPr="00561607" w:rsidRDefault="00945BA2" w:rsidP="00945BA2">
      <w:pPr>
        <w:pStyle w:val="BodyText"/>
        <w:spacing w:line="360" w:lineRule="auto"/>
        <w:ind w:right="114" w:firstLine="567"/>
        <w:jc w:val="both"/>
        <w:rPr>
          <w:rFonts w:ascii="Times New Roman" w:hAnsi="Times New Roman" w:cs="Times New Roman"/>
          <w:sz w:val="24"/>
          <w:szCs w:val="24"/>
        </w:rPr>
      </w:pPr>
      <w:r w:rsidRPr="00561607">
        <w:rPr>
          <w:rFonts w:ascii="Times New Roman" w:hAnsi="Times New Roman" w:cs="Times New Roman"/>
          <w:w w:val="105"/>
          <w:sz w:val="24"/>
          <w:szCs w:val="24"/>
        </w:rPr>
        <w:t>Marketing</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has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greatly</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impacted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Nigerian</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banking</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industry</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both</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locally</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internationally</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dealing</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with competition thus creating an awareness of the bank’s services offered to the market. Marketing also improves the public image of banks. The study conducted by Ikpefan (2014) shows that marketing can either be a catalyst if effectively used or a lag if ineffectively used. He also stated that banks should build a loyal customer base, deal with</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competition</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from</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other</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an</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effective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efficient</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manner,</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ensure</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products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services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meet the</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needs</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with</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an</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efficient</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channel</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sales</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distribution.</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looked</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at</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relationship</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between the</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product</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satisfaction</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It</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was</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concluded</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products and services affects the efficiency of a banking system, and satisfaction of</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customers.</w:t>
      </w:r>
    </w:p>
    <w:p w:rsidR="00945BA2" w:rsidRPr="00561607" w:rsidRDefault="00945BA2" w:rsidP="00945BA2">
      <w:pPr>
        <w:pStyle w:val="BodyText"/>
        <w:spacing w:line="360" w:lineRule="auto"/>
        <w:ind w:right="114" w:firstLine="567"/>
        <w:jc w:val="both"/>
        <w:rPr>
          <w:rFonts w:ascii="Times New Roman" w:hAnsi="Times New Roman" w:cs="Times New Roman"/>
          <w:sz w:val="24"/>
          <w:szCs w:val="24"/>
        </w:rPr>
      </w:pPr>
      <w:r w:rsidRPr="00561607">
        <w:rPr>
          <w:rFonts w:ascii="Times New Roman" w:hAnsi="Times New Roman" w:cs="Times New Roman"/>
          <w:w w:val="105"/>
          <w:sz w:val="24"/>
          <w:szCs w:val="24"/>
        </w:rPr>
        <w:t>Adebowale (2015) found out that the need for quality services has made customers switch to other banks. He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found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out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are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dissatisfied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generally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due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inability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ensure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focus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and response are raised to give them maximum satisfaction. In his findings, he concluded that banks averagely apply marketing</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practices</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gain</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a</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competitive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advantage.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practices</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include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production</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concept,</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product concept,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selling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concept,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concept,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societal</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concept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relationship</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result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the findings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rated</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level</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application</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practices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be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significantly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low.</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He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posited</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banks need</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be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more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proactive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their</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approach</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providing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qualitative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services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their</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at</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highly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affordable rates and must be available. Banks should be more strategic and should focus on client relationship, innovative product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delivery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system</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is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convenient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consumers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are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most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cost-efficient.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He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also</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posited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holistic marketing which involves an aggressive marketing approach is to be advocated if customers' satisfaction is to be attained. Although, banks were applying the marketing practices, the results coming from the customers showed that the application requires overhauling and re-engineering if customer satisfaction is to be attained. The study conducted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Abiodun,</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George,</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Afolabi</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(2014)</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shows</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practices</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Nigerian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industry have recorded a low-level standard relative to global standard practice. The effects on the overall industry performance in terms of customer satisfaction and customer loyalty has been on the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negative.</w:t>
      </w:r>
    </w:p>
    <w:p w:rsidR="00945BA2" w:rsidRPr="00561607" w:rsidRDefault="00945BA2" w:rsidP="00945BA2">
      <w:pPr>
        <w:pStyle w:val="BodyText"/>
        <w:spacing w:line="360" w:lineRule="auto"/>
        <w:ind w:left="114" w:right="117" w:firstLine="567"/>
        <w:jc w:val="both"/>
        <w:rPr>
          <w:rFonts w:ascii="Times New Roman" w:hAnsi="Times New Roman" w:cs="Times New Roman"/>
          <w:sz w:val="24"/>
          <w:szCs w:val="24"/>
        </w:rPr>
      </w:pPr>
      <w:r w:rsidRPr="00561607">
        <w:rPr>
          <w:rFonts w:ascii="Times New Roman" w:hAnsi="Times New Roman" w:cs="Times New Roman"/>
          <w:w w:val="105"/>
          <w:sz w:val="24"/>
          <w:szCs w:val="24"/>
        </w:rPr>
        <w:t>The</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was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examine</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changing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trends</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towards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embracing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philosophy</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the extent</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performance</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level</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response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changing</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expectations</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Theoretical</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issues</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relating to marketing, customer philosophy, financial marketing, customer loyalty, and satisfaction, were explored to establish</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key</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performance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variables</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existing</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relationships</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amongst</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them.</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result</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shows that there is a significant relationship between the new trends towards marketing orientation, financial services in the banking industry and performance level. Improved marketing performance and training to enhance service delivery, customer satisfaction and customer loyalty across all banks in the Nigerian financial markets were recommended by the study. The study conducted by Okoye (2001) established that the banking industry should establish</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a</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department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is</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good,</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adequate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efficient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will</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see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satisfaction</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customers’ needs. The banks should embark on aggressive promotional activities in order that the customers are more informed regularly about the services offered by banks. This will enable the bank to be in a better position in this era</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competitive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banking.</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Dwivedi</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(2007)</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explained</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finance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functions</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are</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important but</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not</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as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significant</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as</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functions.</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resistance</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between</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finance</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functions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would be unfavorable to the smooth development and functioning of any business organization. Finance objectives like value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maximization</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shareholders</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are</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integral</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parts</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any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strategy</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adopted</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organization.</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But</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this</w:t>
      </w:r>
      <w:r w:rsidRPr="00561607">
        <w:rPr>
          <w:rFonts w:ascii="Times New Roman" w:hAnsi="Times New Roman" w:cs="Times New Roman"/>
          <w:spacing w:val="-14"/>
          <w:w w:val="105"/>
          <w:sz w:val="24"/>
          <w:szCs w:val="24"/>
        </w:rPr>
        <w:t xml:space="preserve"> </w:t>
      </w:r>
      <w:r w:rsidRPr="00561607">
        <w:rPr>
          <w:rFonts w:ascii="Times New Roman" w:hAnsi="Times New Roman" w:cs="Times New Roman"/>
          <w:w w:val="105"/>
          <w:sz w:val="24"/>
          <w:szCs w:val="24"/>
        </w:rPr>
        <w:t>objective</w:t>
      </w:r>
      <w:r w:rsidRPr="00561607">
        <w:rPr>
          <w:rFonts w:ascii="Times New Roman" w:hAnsi="Times New Roman" w:cs="Times New Roman"/>
          <w:sz w:val="24"/>
          <w:szCs w:val="24"/>
        </w:rPr>
        <w:t xml:space="preserve"> </w:t>
      </w:r>
      <w:r w:rsidRPr="00561607">
        <w:rPr>
          <w:rFonts w:ascii="Times New Roman" w:hAnsi="Times New Roman" w:cs="Times New Roman"/>
          <w:w w:val="105"/>
          <w:sz w:val="24"/>
          <w:szCs w:val="24"/>
        </w:rPr>
        <w:t>seems to have been lost amongst the flurry of marketing activities focusing on market share. Conscious efforts must be taken to avoid the missing core objective and for sales growth.</w:t>
      </w:r>
    </w:p>
    <w:p w:rsidR="00945BA2" w:rsidRPr="00561607" w:rsidRDefault="00945BA2" w:rsidP="00945BA2">
      <w:pPr>
        <w:pStyle w:val="BodyText"/>
        <w:spacing w:line="360" w:lineRule="auto"/>
        <w:ind w:right="115" w:firstLine="567"/>
        <w:jc w:val="both"/>
        <w:rPr>
          <w:rFonts w:ascii="Times New Roman" w:hAnsi="Times New Roman" w:cs="Times New Roman"/>
          <w:sz w:val="24"/>
          <w:szCs w:val="24"/>
        </w:rPr>
      </w:pPr>
      <w:r w:rsidRPr="00561607">
        <w:rPr>
          <w:rFonts w:ascii="Times New Roman" w:hAnsi="Times New Roman" w:cs="Times New Roman"/>
          <w:w w:val="105"/>
          <w:sz w:val="24"/>
          <w:szCs w:val="24"/>
        </w:rPr>
        <w:t>The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Dixit</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(2004)</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concludes</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for</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successful</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make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it</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more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effective, identify the customer needs by way of designing new products to suit the customers. The staff should be well  equipped with the adequate knowledge to fulfill the customer's needs. We should adopt long-term strategies to convert</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entire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organization</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into</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a</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customer-oriented</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one.</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Mahtab</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Abdullah</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(2016) shows that if marketing plans are improved for banking products, banks will be able to gain more clients and this will</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impact</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positively</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customers'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satisfaction,</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loyalty</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revenue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trend</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bank.</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by Lawal (2014) concluded that there is a positive relationship between financial marketing services and the profitability of banks in Nigeria. He also stated that Nigerian Banks appreciate the role of marketing in the achievement of the overall objective of the banks. He concluded that the practice of the marketing concept in the banks required towards customer's satisfaction will, lead to enhanced profitability. Satisfying the customers is yet to be seen in some of the banks as the essence of marketing</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efforts.</w:t>
      </w:r>
    </w:p>
    <w:p w:rsidR="00945BA2" w:rsidRPr="00561607" w:rsidRDefault="00945BA2" w:rsidP="00945BA2">
      <w:pPr>
        <w:pStyle w:val="BodyText"/>
        <w:spacing w:line="360" w:lineRule="auto"/>
        <w:ind w:right="116" w:firstLine="567"/>
        <w:jc w:val="both"/>
        <w:rPr>
          <w:rFonts w:ascii="Times New Roman" w:hAnsi="Times New Roman" w:cs="Times New Roman"/>
          <w:sz w:val="24"/>
          <w:szCs w:val="24"/>
        </w:rPr>
      </w:pPr>
      <w:r w:rsidRPr="00561607">
        <w:rPr>
          <w:rFonts w:ascii="Times New Roman" w:hAnsi="Times New Roman" w:cs="Times New Roman"/>
          <w:w w:val="105"/>
          <w:sz w:val="24"/>
          <w:szCs w:val="24"/>
        </w:rPr>
        <w:t>The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conducted</w:t>
      </w:r>
      <w:r w:rsidRPr="00561607">
        <w:rPr>
          <w:rFonts w:ascii="Times New Roman" w:hAnsi="Times New Roman" w:cs="Times New Roman"/>
          <w:spacing w:val="-6"/>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Sani</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Animashaun</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(2015)</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focused</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examining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impact</w:t>
      </w:r>
      <w:r w:rsidRPr="00561607">
        <w:rPr>
          <w:rFonts w:ascii="Times New Roman" w:hAnsi="Times New Roman" w:cs="Times New Roman"/>
          <w:spacing w:val="-8"/>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7"/>
          <w:w w:val="105"/>
          <w:sz w:val="24"/>
          <w:szCs w:val="24"/>
        </w:rPr>
        <w:t xml:space="preserve"> </w:t>
      </w:r>
      <w:r w:rsidRPr="00561607">
        <w:rPr>
          <w:rFonts w:ascii="Times New Roman" w:hAnsi="Times New Roman" w:cs="Times New Roman"/>
          <w:w w:val="105"/>
          <w:sz w:val="24"/>
          <w:szCs w:val="24"/>
        </w:rPr>
        <w:t>of financial</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products</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Nigerian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system</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ascertain</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whether</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products</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enhances the success and efficiency in the Nigerian Banking system. It was concluded that the marketing of the bank's  products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has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significantly</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improved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efficiency</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deposit</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has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enhanced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customer</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satisfaction.</w:t>
      </w:r>
      <w:r w:rsidRPr="00561607">
        <w:rPr>
          <w:rFonts w:ascii="Times New Roman" w:hAnsi="Times New Roman" w:cs="Times New Roman"/>
          <w:spacing w:val="-13"/>
          <w:w w:val="105"/>
          <w:sz w:val="24"/>
          <w:szCs w:val="24"/>
        </w:rPr>
        <w:t xml:space="preserve"> </w:t>
      </w:r>
      <w:r w:rsidRPr="00561607">
        <w:rPr>
          <w:rFonts w:ascii="Times New Roman" w:hAnsi="Times New Roman" w:cs="Times New Roman"/>
          <w:w w:val="105"/>
          <w:sz w:val="24"/>
          <w:szCs w:val="24"/>
        </w:rPr>
        <w:t>The study recommended that all the units of the banks should be involved in the marketing of financial products and they</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should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continue</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treat</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their</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customer</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with</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high</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esteem.</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postulated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that</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there</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has</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been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substantial levels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effectiveness</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practices</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Nigerian</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Banks</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improved</w:t>
      </w:r>
      <w:r w:rsidRPr="00561607">
        <w:rPr>
          <w:rFonts w:ascii="Times New Roman" w:hAnsi="Times New Roman" w:cs="Times New Roman"/>
          <w:spacing w:val="-10"/>
          <w:w w:val="105"/>
          <w:sz w:val="24"/>
          <w:szCs w:val="24"/>
        </w:rPr>
        <w:t xml:space="preserve"> </w:t>
      </w:r>
      <w:r w:rsidRPr="00561607">
        <w:rPr>
          <w:rFonts w:ascii="Times New Roman" w:hAnsi="Times New Roman" w:cs="Times New Roman"/>
          <w:w w:val="105"/>
          <w:sz w:val="24"/>
          <w:szCs w:val="24"/>
        </w:rPr>
        <w:t>efficiency</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2"/>
          <w:w w:val="105"/>
          <w:sz w:val="24"/>
          <w:szCs w:val="24"/>
        </w:rPr>
        <w:t xml:space="preserve"> </w:t>
      </w:r>
      <w:r w:rsidRPr="00561607">
        <w:rPr>
          <w:rFonts w:ascii="Times New Roman" w:hAnsi="Times New Roman" w:cs="Times New Roman"/>
          <w:w w:val="105"/>
          <w:sz w:val="24"/>
          <w:szCs w:val="24"/>
        </w:rPr>
        <w:t>customer</w:t>
      </w:r>
      <w:r w:rsidRPr="00561607">
        <w:rPr>
          <w:rFonts w:ascii="Times New Roman" w:hAnsi="Times New Roman" w:cs="Times New Roman"/>
          <w:spacing w:val="-11"/>
          <w:w w:val="105"/>
          <w:sz w:val="24"/>
          <w:szCs w:val="24"/>
        </w:rPr>
        <w:t xml:space="preserve"> </w:t>
      </w:r>
      <w:r w:rsidRPr="00561607">
        <w:rPr>
          <w:rFonts w:ascii="Times New Roman" w:hAnsi="Times New Roman" w:cs="Times New Roman"/>
          <w:w w:val="105"/>
          <w:sz w:val="24"/>
          <w:szCs w:val="24"/>
        </w:rPr>
        <w:t>satisfaction. But banks should continue to improve on their marketing strategies and bank management should introduce improved and consistent marketing principles that will enhance their profit</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objectives.</w:t>
      </w:r>
    </w:p>
    <w:p w:rsidR="00945BA2" w:rsidRPr="00561607" w:rsidRDefault="00945BA2" w:rsidP="00945BA2">
      <w:pPr>
        <w:pStyle w:val="BodyText"/>
        <w:spacing w:line="360" w:lineRule="auto"/>
        <w:ind w:right="116" w:firstLine="567"/>
        <w:jc w:val="both"/>
        <w:rPr>
          <w:rFonts w:ascii="Times New Roman" w:hAnsi="Times New Roman" w:cs="Times New Roman"/>
          <w:sz w:val="24"/>
          <w:szCs w:val="24"/>
        </w:rPr>
      </w:pPr>
      <w:r w:rsidRPr="00561607">
        <w:rPr>
          <w:rFonts w:ascii="Times New Roman" w:hAnsi="Times New Roman" w:cs="Times New Roman"/>
          <w:w w:val="105"/>
          <w:sz w:val="24"/>
          <w:szCs w:val="24"/>
        </w:rPr>
        <w:t>The</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study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deposit</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money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bank</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services</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has</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been</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researched</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by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scholars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locally</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15"/>
          <w:w w:val="105"/>
          <w:sz w:val="24"/>
          <w:szCs w:val="24"/>
        </w:rPr>
        <w:t xml:space="preserve"> </w:t>
      </w:r>
      <w:r w:rsidRPr="00561607">
        <w:rPr>
          <w:rFonts w:ascii="Times New Roman" w:hAnsi="Times New Roman" w:cs="Times New Roman"/>
          <w:w w:val="105"/>
          <w:sz w:val="24"/>
          <w:szCs w:val="24"/>
        </w:rPr>
        <w:t>internationally. Most studies have focused on banks performance financially in terms of customers' satisfaction without focusing on continuous patronage and loyalty of the clients. Most study focus on how marketing can be used to accelerate deposit</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money</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bank</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performance</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terms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its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financial</w:t>
      </w:r>
      <w:r w:rsidRPr="00561607">
        <w:rPr>
          <w:rFonts w:ascii="Times New Roman" w:hAnsi="Times New Roman" w:cs="Times New Roman"/>
          <w:spacing w:val="-18"/>
          <w:w w:val="105"/>
          <w:sz w:val="24"/>
          <w:szCs w:val="24"/>
        </w:rPr>
        <w:t xml:space="preserve"> </w:t>
      </w:r>
      <w:r w:rsidRPr="00561607">
        <w:rPr>
          <w:rFonts w:ascii="Times New Roman" w:hAnsi="Times New Roman" w:cs="Times New Roman"/>
          <w:w w:val="105"/>
          <w:sz w:val="24"/>
          <w:szCs w:val="24"/>
        </w:rPr>
        <w:t>position</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without</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focusing</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its</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effect</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16"/>
          <w:w w:val="105"/>
          <w:sz w:val="24"/>
          <w:szCs w:val="24"/>
        </w:rPr>
        <w:t xml:space="preserve"> </w:t>
      </w:r>
      <w:r w:rsidRPr="00561607">
        <w:rPr>
          <w:rFonts w:ascii="Times New Roman" w:hAnsi="Times New Roman" w:cs="Times New Roman"/>
          <w:w w:val="105"/>
          <w:sz w:val="24"/>
          <w:szCs w:val="24"/>
        </w:rPr>
        <w:t>bank</w:t>
      </w:r>
      <w:r w:rsidRPr="00561607">
        <w:rPr>
          <w:rFonts w:ascii="Times New Roman" w:hAnsi="Times New Roman" w:cs="Times New Roman"/>
          <w:spacing w:val="-17"/>
          <w:w w:val="105"/>
          <w:sz w:val="24"/>
          <w:szCs w:val="24"/>
        </w:rPr>
        <w:t xml:space="preserve"> </w:t>
      </w:r>
      <w:r w:rsidRPr="00561607">
        <w:rPr>
          <w:rFonts w:ascii="Times New Roman" w:hAnsi="Times New Roman" w:cs="Times New Roman"/>
          <w:w w:val="105"/>
          <w:sz w:val="24"/>
          <w:szCs w:val="24"/>
        </w:rPr>
        <w:t>performance in terms of customer patronage and loyalty. Performance in the banking sector has been based on the accomplishment of the company's financial targets and profit maximization, rather than on customer-based expectation such as value creation to encourage patronage and loyalty. In an attempt to fill this gap, this study intends</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to</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view</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impact</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of</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marketing</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in</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deposit</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money</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bank</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directly</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on</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the</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customer</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patronage</w:t>
      </w:r>
      <w:r w:rsidRPr="00561607">
        <w:rPr>
          <w:rFonts w:ascii="Times New Roman" w:hAnsi="Times New Roman" w:cs="Times New Roman"/>
          <w:spacing w:val="-4"/>
          <w:w w:val="105"/>
          <w:sz w:val="24"/>
          <w:szCs w:val="24"/>
        </w:rPr>
        <w:t xml:space="preserve"> </w:t>
      </w:r>
      <w:r w:rsidRPr="00561607">
        <w:rPr>
          <w:rFonts w:ascii="Times New Roman" w:hAnsi="Times New Roman" w:cs="Times New Roman"/>
          <w:w w:val="105"/>
          <w:sz w:val="24"/>
          <w:szCs w:val="24"/>
        </w:rPr>
        <w:t>and</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loyalty</w:t>
      </w:r>
      <w:r w:rsidRPr="00561607">
        <w:rPr>
          <w:rFonts w:ascii="Times New Roman" w:hAnsi="Times New Roman" w:cs="Times New Roman"/>
          <w:spacing w:val="-5"/>
          <w:w w:val="105"/>
          <w:sz w:val="24"/>
          <w:szCs w:val="24"/>
        </w:rPr>
        <w:t xml:space="preserve"> </w:t>
      </w:r>
      <w:r w:rsidRPr="00561607">
        <w:rPr>
          <w:rFonts w:ascii="Times New Roman" w:hAnsi="Times New Roman" w:cs="Times New Roman"/>
          <w:w w:val="105"/>
          <w:sz w:val="24"/>
          <w:szCs w:val="24"/>
        </w:rPr>
        <w:t>and to expand on the already researched study in this</w:t>
      </w:r>
      <w:r w:rsidRPr="00561607">
        <w:rPr>
          <w:rFonts w:ascii="Times New Roman" w:hAnsi="Times New Roman" w:cs="Times New Roman"/>
          <w:spacing w:val="9"/>
          <w:w w:val="105"/>
          <w:sz w:val="24"/>
          <w:szCs w:val="24"/>
        </w:rPr>
        <w:t xml:space="preserve"> </w:t>
      </w:r>
      <w:r w:rsidRPr="00561607">
        <w:rPr>
          <w:rFonts w:ascii="Times New Roman" w:hAnsi="Times New Roman" w:cs="Times New Roman"/>
          <w:w w:val="105"/>
          <w:sz w:val="24"/>
          <w:szCs w:val="24"/>
        </w:rPr>
        <w:t>area.</w:t>
      </w:r>
    </w:p>
    <w:p w:rsidR="00945BA2" w:rsidRPr="00561607"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CHAPTER THREE</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3.0</w:t>
      </w:r>
      <w:r w:rsidRPr="00561607">
        <w:rPr>
          <w:rFonts w:ascii="Times New Roman" w:hAnsi="Times New Roman" w:cs="Times New Roman"/>
          <w:b/>
          <w:sz w:val="24"/>
          <w:szCs w:val="24"/>
        </w:rPr>
        <w:tab/>
        <w:t>RESEARCH METHODOLOGY</w:t>
      </w:r>
    </w:p>
    <w:p w:rsidR="00945BA2" w:rsidRPr="00561607" w:rsidRDefault="00945BA2" w:rsidP="00945BA2">
      <w:pPr>
        <w:pStyle w:val="ListParagraph"/>
        <w:numPr>
          <w:ilvl w:val="1"/>
          <w:numId w:val="28"/>
        </w:numPr>
        <w:spacing w:after="0" w:line="360" w:lineRule="auto"/>
        <w:ind w:left="720" w:hanging="720"/>
        <w:jc w:val="both"/>
        <w:rPr>
          <w:rFonts w:ascii="Times New Roman" w:hAnsi="Times New Roman" w:cs="Times New Roman"/>
          <w:b/>
          <w:sz w:val="24"/>
          <w:szCs w:val="24"/>
        </w:rPr>
      </w:pPr>
      <w:r w:rsidRPr="00561607">
        <w:rPr>
          <w:rFonts w:ascii="Times New Roman" w:hAnsi="Times New Roman" w:cs="Times New Roman"/>
          <w:b/>
          <w:sz w:val="24"/>
          <w:szCs w:val="24"/>
        </w:rPr>
        <w:t>SOURCES OF DATA</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In order to make this project to be more interesting and self explanatory the fieldwork and the research is carried out from method of data collection which are use to get accurate information because it is obvious that only one method of data collection will be enough for these types of research.</w:t>
      </w:r>
    </w:p>
    <w:p w:rsidR="00945BA2" w:rsidRPr="00561607" w:rsidRDefault="00945BA2" w:rsidP="00945BA2">
      <w:pPr>
        <w:pStyle w:val="ListParagraph"/>
        <w:numPr>
          <w:ilvl w:val="0"/>
          <w:numId w:val="34"/>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b/>
          <w:sz w:val="24"/>
          <w:szCs w:val="24"/>
        </w:rPr>
        <w:t>PRIMARY DATA:</w:t>
      </w:r>
      <w:r w:rsidRPr="00561607">
        <w:rPr>
          <w:rFonts w:ascii="Times New Roman" w:hAnsi="Times New Roman" w:cs="Times New Roman"/>
          <w:sz w:val="24"/>
          <w:szCs w:val="24"/>
        </w:rPr>
        <w:t xml:space="preserve"> This can be termed as the raw data collection by the researcher. The researcher has a direct link with object of the research. In essence the researcher is in position to ask various questions that would help him to get viable information. Example of this includes the use of questionnaire and oral interview and method are used. The advantages of the primary data are as follows; the research is able to interact and personally assess them as situation in obtained information, also the sources are reliable and dependable. The accurate information are collected, it also give room for self discovery.</w:t>
      </w:r>
    </w:p>
    <w:p w:rsidR="00945BA2" w:rsidRPr="00561607" w:rsidRDefault="00945BA2" w:rsidP="00945BA2">
      <w:pPr>
        <w:pStyle w:val="ListParagraph"/>
        <w:numPr>
          <w:ilvl w:val="0"/>
          <w:numId w:val="34"/>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b/>
          <w:sz w:val="24"/>
          <w:szCs w:val="24"/>
        </w:rPr>
        <w:t>SECONDARY DATA:</w:t>
      </w:r>
      <w:r w:rsidRPr="00561607">
        <w:rPr>
          <w:rFonts w:ascii="Times New Roman" w:hAnsi="Times New Roman" w:cs="Times New Roman"/>
          <w:sz w:val="24"/>
          <w:szCs w:val="24"/>
        </w:rPr>
        <w:t xml:space="preserve"> These are the readymade data the research is not involved in getting the information. The method include publisher textbook, trade journal, hospital, newspaper, magazine, libraries, public offices and ministries etc. The advantage of these methods below. It saves time, money. It is also reliable and accurate.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We avoided in order to obtain maximum cooperation of the respondents.</w:t>
      </w:r>
    </w:p>
    <w:p w:rsidR="00945BA2" w:rsidRPr="00561607" w:rsidRDefault="00945BA2" w:rsidP="00945BA2">
      <w:pPr>
        <w:pStyle w:val="ListParagraph"/>
        <w:numPr>
          <w:ilvl w:val="0"/>
          <w:numId w:val="35"/>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b/>
          <w:sz w:val="24"/>
          <w:szCs w:val="24"/>
        </w:rPr>
        <w:t>OBSERVATION:</w:t>
      </w:r>
      <w:r w:rsidRPr="00561607">
        <w:rPr>
          <w:rFonts w:ascii="Times New Roman" w:hAnsi="Times New Roman" w:cs="Times New Roman"/>
          <w:sz w:val="24"/>
          <w:szCs w:val="24"/>
        </w:rPr>
        <w:t xml:space="preserve"> The researcher was able to obtain relevant information by carefully watching how activities are being done in the company understudy.</w:t>
      </w:r>
    </w:p>
    <w:p w:rsidR="00945BA2" w:rsidRPr="00561607" w:rsidRDefault="00945BA2" w:rsidP="00945BA2">
      <w:pPr>
        <w:pStyle w:val="ListParagraph"/>
        <w:numPr>
          <w:ilvl w:val="0"/>
          <w:numId w:val="35"/>
        </w:numPr>
        <w:spacing w:after="0" w:line="360" w:lineRule="auto"/>
        <w:ind w:left="0" w:firstLine="0"/>
        <w:jc w:val="both"/>
        <w:rPr>
          <w:rFonts w:ascii="Times New Roman" w:hAnsi="Times New Roman" w:cs="Times New Roman"/>
          <w:sz w:val="24"/>
          <w:szCs w:val="24"/>
        </w:rPr>
      </w:pPr>
      <w:r w:rsidRPr="00561607">
        <w:rPr>
          <w:rFonts w:ascii="Times New Roman" w:hAnsi="Times New Roman" w:cs="Times New Roman"/>
          <w:b/>
          <w:sz w:val="24"/>
          <w:szCs w:val="24"/>
        </w:rPr>
        <w:t>LITERARY MATERIAL:</w:t>
      </w:r>
      <w:r w:rsidRPr="00561607">
        <w:rPr>
          <w:rFonts w:ascii="Times New Roman" w:hAnsi="Times New Roman" w:cs="Times New Roman"/>
          <w:sz w:val="24"/>
          <w:szCs w:val="24"/>
        </w:rPr>
        <w:t xml:space="preserve"> Finally the researcher also employed the use of some purchasing texts, authored by greatly purchasing scholars.</w:t>
      </w:r>
    </w:p>
    <w:p w:rsidR="00945BA2" w:rsidRPr="00561607" w:rsidRDefault="00945BA2" w:rsidP="00945BA2">
      <w:pPr>
        <w:pStyle w:val="ListParagraph"/>
        <w:numPr>
          <w:ilvl w:val="1"/>
          <w:numId w:val="27"/>
        </w:numPr>
        <w:spacing w:after="0" w:line="360" w:lineRule="auto"/>
        <w:ind w:hanging="720"/>
        <w:jc w:val="both"/>
        <w:rPr>
          <w:rFonts w:ascii="Times New Roman" w:hAnsi="Times New Roman" w:cs="Times New Roman"/>
          <w:b/>
          <w:sz w:val="24"/>
          <w:szCs w:val="24"/>
        </w:rPr>
      </w:pPr>
      <w:r w:rsidRPr="00561607">
        <w:rPr>
          <w:rFonts w:ascii="Times New Roman" w:hAnsi="Times New Roman" w:cs="Times New Roman"/>
          <w:b/>
          <w:sz w:val="24"/>
          <w:szCs w:val="24"/>
        </w:rPr>
        <w:t>POPULATION OF THE STUDY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Population: research population implies the total number of people or things in a specified geographical area.</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Population can be viewed as group of objects or people who are similar in one or more way and which form the subject of the study. For the study or population is made of the financial institutions community and this comprise of the banks, insurance companies, stock brooking firms, discount houses and the investment houses.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b/>
          <w:sz w:val="24"/>
          <w:szCs w:val="24"/>
        </w:rPr>
        <w:t>3.3</w:t>
      </w:r>
      <w:r w:rsidRPr="00561607">
        <w:rPr>
          <w:rFonts w:ascii="Times New Roman" w:hAnsi="Times New Roman" w:cs="Times New Roman"/>
          <w:b/>
          <w:sz w:val="24"/>
          <w:szCs w:val="24"/>
        </w:rPr>
        <w:tab/>
        <w:t>SAMPLE SIZE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After defining the population, there is the need to understand what sampling is, the sampling method used in the study, sample unit and the sample size.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Sampling could be referred to as method or technique adopted in segmenting and selecting reasonable part of the population i.e. the sample must have almost the characteristics of the population. The sampling method used in selecting sample for the study is the simple random sampling in which each member of the population has the chance of being included.</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sample units are the financial institution customers in Ilorin Township. Also the sample size which is the total number of fractions of population selected for studies of 100 people.</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3.4</w:t>
      </w:r>
      <w:r w:rsidRPr="00561607">
        <w:rPr>
          <w:rFonts w:ascii="Times New Roman" w:hAnsi="Times New Roman" w:cs="Times New Roman"/>
          <w:b/>
          <w:sz w:val="24"/>
          <w:szCs w:val="24"/>
        </w:rPr>
        <w:tab/>
        <w:t xml:space="preserve">METHODS OF DATA COLLECTION </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In collecting data for the research, structural questionnaire and oral interview as well as observation were used by the researcher. The questionnaire and oral interview were designed in a structured form in order to facilitate enough information so as to meet to researcher’s choice of topic the questionnaire.</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questionnaire were distributed to customers with the evidenced of confirming that the research is meant for academic purposes alone. It also contains a little to reflect the purpose. The questionnaire is meant to serve. However, the questionnaires were distributed to the respondents to fill it appropriately. The line provided / spaces and the questionnaire require respondents to express their opinions.</w:t>
      </w:r>
    </w:p>
    <w:p w:rsidR="00945BA2" w:rsidRPr="00561607" w:rsidRDefault="00945BA2" w:rsidP="00945BA2">
      <w:pPr>
        <w:pStyle w:val="ListParagraph"/>
        <w:numPr>
          <w:ilvl w:val="0"/>
          <w:numId w:val="4"/>
        </w:numPr>
        <w:spacing w:after="0" w:line="360" w:lineRule="auto"/>
        <w:ind w:left="0" w:firstLine="0"/>
        <w:jc w:val="both"/>
        <w:rPr>
          <w:rFonts w:ascii="Times New Roman" w:hAnsi="Times New Roman" w:cs="Times New Roman"/>
          <w:b/>
          <w:sz w:val="24"/>
          <w:szCs w:val="24"/>
        </w:rPr>
      </w:pPr>
      <w:r w:rsidRPr="00561607">
        <w:rPr>
          <w:rFonts w:ascii="Times New Roman" w:hAnsi="Times New Roman" w:cs="Times New Roman"/>
          <w:b/>
          <w:sz w:val="24"/>
          <w:szCs w:val="24"/>
        </w:rPr>
        <w:t>ORALS INTERVIEW</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researcher used this instrument in complement with the questionnaire provided in order to know or gather the equity oral interview was held with some management staff of union bank well prepared questions were asked and arranged in a logic and sequential order. Notes were taken during the interview and the researcher tried as much as possible not to misquote the interview.</w:t>
      </w:r>
    </w:p>
    <w:p w:rsidR="00945BA2" w:rsidRPr="00561607" w:rsidRDefault="00945BA2" w:rsidP="00945BA2">
      <w:pPr>
        <w:pStyle w:val="ListParagraph"/>
        <w:numPr>
          <w:ilvl w:val="0"/>
          <w:numId w:val="4"/>
        </w:numPr>
        <w:spacing w:after="0" w:line="360" w:lineRule="auto"/>
        <w:ind w:left="0" w:firstLine="0"/>
        <w:jc w:val="both"/>
        <w:rPr>
          <w:rFonts w:ascii="Times New Roman" w:hAnsi="Times New Roman" w:cs="Times New Roman"/>
          <w:b/>
          <w:sz w:val="24"/>
          <w:szCs w:val="24"/>
        </w:rPr>
      </w:pPr>
      <w:r w:rsidRPr="00561607">
        <w:rPr>
          <w:rFonts w:ascii="Times New Roman" w:hAnsi="Times New Roman" w:cs="Times New Roman"/>
          <w:b/>
          <w:sz w:val="24"/>
          <w:szCs w:val="24"/>
        </w:rPr>
        <w:t>OBSERVATION</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Personal observations were used to observe the relationship between the customers and the bank personal over the counter. The research tried to study how the bank personal listens to customer’s complaints and how the customers themselves approach the bank officials and reasons of the cashier to customers. Those who constitute the higher percentage of the bank customers were also observed the time of observation were made in the morning of every alternative day of the week.</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3.5</w:t>
      </w:r>
      <w:r w:rsidRPr="00561607">
        <w:rPr>
          <w:rFonts w:ascii="Times New Roman" w:hAnsi="Times New Roman" w:cs="Times New Roman"/>
          <w:b/>
          <w:sz w:val="24"/>
          <w:szCs w:val="24"/>
        </w:rPr>
        <w:tab/>
        <w:t>METHOD OF DATA ANALYSIS</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Presentation is the processing and re-arrangement of data in such a way that one can easily make a meaning from it at the end of the day.</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Based on the above, the result of the questionnaire distributed will be presented in tabular form. Tabulation thus means the transfer of data from in which they maybe systematically examined.</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tabular form of presenting data was used in order to present finding in summary form and to add clarity to the presentation in essence a good table is unbuttered and self explanatory.</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3.6</w:t>
      </w:r>
      <w:r w:rsidRPr="00561607">
        <w:rPr>
          <w:rFonts w:ascii="Times New Roman" w:hAnsi="Times New Roman" w:cs="Times New Roman"/>
          <w:b/>
          <w:sz w:val="24"/>
          <w:szCs w:val="24"/>
        </w:rPr>
        <w:tab/>
        <w:t>LIMITATION TO METHODOLOGY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The constraints or limitation encountered by the researcher are numerous which include environmental factors, time factors and so on.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Another constraint is time, this is because the timeframe for writing and submission of the research project was strictly limited and such a more elaborate research could be undertaken.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Difficult in obtaining the required information is one of the serious limitation encountered by the research was the Luke Worm attitude of the official who are suppose to give relevant information secrecy syndrome is the problem encountered that is official not giving straight answer or data require information. Mobility is another factor to be considering the inability of the researcher during the research to be able to keep up the appointed in another limiting factor. Since the researcher will have to give at the bus-stop for transportation warrant happiness to appointment.</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CHAPTER FOUR</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4.0</w:t>
      </w:r>
      <w:r w:rsidRPr="00561607">
        <w:rPr>
          <w:rFonts w:ascii="Times New Roman" w:hAnsi="Times New Roman" w:cs="Times New Roman"/>
          <w:b/>
          <w:sz w:val="24"/>
          <w:szCs w:val="24"/>
        </w:rPr>
        <w:tab/>
        <w:t>SDATA PRESENTATION, ANALYSIS AND INTERPRETATION OF RESULT</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4.1</w:t>
      </w:r>
      <w:r w:rsidRPr="00561607">
        <w:rPr>
          <w:rFonts w:ascii="Times New Roman" w:hAnsi="Times New Roman" w:cs="Times New Roman"/>
          <w:b/>
          <w:sz w:val="24"/>
          <w:szCs w:val="24"/>
        </w:rPr>
        <w:tab/>
        <w:t xml:space="preserve">DATA PRESENTATION </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For this write up, a total number of 100 questionnaires was distribution to the respondents, out of which a sizeable number of 85 was based.</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To determine whether the returned questionnaire is a representative of the whole samples, the calculation is presented below.</w:t>
      </w:r>
    </w:p>
    <w:p w:rsidR="00945BA2" w:rsidRPr="00561607" w:rsidRDefault="00945BA2" w:rsidP="00945BA2">
      <w:pPr>
        <w:spacing w:after="0" w:line="360" w:lineRule="auto"/>
        <w:ind w:firstLine="360"/>
        <w:jc w:val="both"/>
        <w:rPr>
          <w:rFonts w:ascii="Times New Roman" w:hAnsi="Times New Roman" w:cs="Times New Roman"/>
          <w:sz w:val="24"/>
          <w:szCs w:val="24"/>
        </w:rPr>
      </w:pPr>
      <w:r w:rsidRPr="00561607">
        <w:rPr>
          <w:rFonts w:ascii="Times New Roman" w:hAnsi="Times New Roman" w:cs="Times New Roman"/>
          <w:sz w:val="24"/>
          <w:szCs w:val="24"/>
        </w:rPr>
        <w:t>Response rate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Let A represent the total number of questionnaire, while B represents the total number of those not returned and C, the total number returned.</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C = A – B x 100</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Where A = 100</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 xml:space="preserve"> B = 15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 xml:space="preserve"> C = 85</w:t>
      </w:r>
    </w:p>
    <w:p w:rsidR="00945BA2" w:rsidRPr="00561607" w:rsidRDefault="00945BA2" w:rsidP="00945BA2">
      <w:pPr>
        <w:spacing w:after="0" w:line="360" w:lineRule="auto"/>
        <w:jc w:val="both"/>
        <w:rPr>
          <w:rFonts w:ascii="Times New Roman" w:eastAsiaTheme="minorEastAsia" w:hAnsi="Times New Roman" w:cs="Times New Roman"/>
          <w:sz w:val="24"/>
          <w:szCs w:val="24"/>
        </w:rPr>
      </w:pPr>
      <w:r w:rsidRPr="00561607">
        <w:rPr>
          <w:rFonts w:ascii="Times New Roman" w:hAnsi="Times New Roman" w:cs="Times New Roman"/>
          <w:sz w:val="24"/>
          <w:szCs w:val="24"/>
        </w:rPr>
        <w:tab/>
        <w:t xml:space="preserve"> C = </w:t>
      </w:r>
      <m:oMath>
        <m:f>
          <m:fPr>
            <m:ctrlPr>
              <w:rPr>
                <w:rFonts w:ascii="Cambria Math" w:hAnsi="Times New Roman" w:cs="Times New Roman"/>
                <w:i/>
                <w:sz w:val="24"/>
                <w:szCs w:val="24"/>
              </w:rPr>
            </m:ctrlPr>
          </m:fPr>
          <m:num>
            <m:r>
              <w:rPr>
                <w:rFonts w:ascii="Cambria Math" w:hAnsi="Times New Roman" w:cs="Times New Roman"/>
                <w:sz w:val="24"/>
                <w:szCs w:val="24"/>
              </w:rPr>
              <m:t>100</m:t>
            </m:r>
            <m:r>
              <w:rPr>
                <w:rFonts w:ascii="Cambria Math" w:hAnsi="Cambria Math" w:cs="Times New Roman"/>
                <w:sz w:val="24"/>
                <w:szCs w:val="24"/>
              </w:rPr>
              <m:t>-</m:t>
            </m:r>
            <m:r>
              <w:rPr>
                <w:rFonts w:ascii="Cambria Math" w:hAnsi="Times New Roman" w:cs="Times New Roman"/>
                <w:sz w:val="24"/>
                <w:szCs w:val="24"/>
              </w:rPr>
              <m:t>15</m:t>
            </m:r>
          </m:num>
          <m:den>
            <m:r>
              <w:rPr>
                <w:rFonts w:ascii="Cambria Math" w:hAnsi="Times New Roman" w:cs="Times New Roman"/>
                <w:sz w:val="24"/>
                <w:szCs w:val="24"/>
              </w:rPr>
              <m:t>100</m:t>
            </m:r>
          </m:den>
        </m:f>
      </m:oMath>
      <w:r w:rsidRPr="00561607">
        <w:rPr>
          <w:rFonts w:ascii="Times New Roman" w:eastAsiaTheme="minorEastAsia" w:hAnsi="Times New Roman" w:cs="Times New Roman"/>
          <w:sz w:val="24"/>
          <w:szCs w:val="24"/>
        </w:rPr>
        <w:t xml:space="preserve"> x 100</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eastAsiaTheme="minorEastAsia" w:hAnsi="Times New Roman" w:cs="Times New Roman"/>
          <w:sz w:val="24"/>
          <w:szCs w:val="24"/>
        </w:rPr>
        <w:tab/>
        <w:t xml:space="preserve">    = 85%</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The percentage response shows good representative sample and it shows that analysis made on the sample can be said to be truly representative of the population used for this research work since 85% is the above average. Generalizing the findings based upon such a percentage will result to fairy accurate decision that is desirable</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A total number of 14 questions were asked in order to achieve the objective of the study and as much as possible all necessary information concerning the project.</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I: SEX</w:t>
      </w:r>
    </w:p>
    <w:tbl>
      <w:tblPr>
        <w:tblStyle w:val="TableGrid"/>
        <w:tblW w:w="0" w:type="auto"/>
        <w:tblLook w:val="04A0"/>
      </w:tblPr>
      <w:tblGrid>
        <w:gridCol w:w="2936"/>
        <w:gridCol w:w="2971"/>
        <w:gridCol w:w="2949"/>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Percentage</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Males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57</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67.06</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Females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28</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32.94</w:t>
            </w:r>
          </w:p>
        </w:tc>
      </w:tr>
      <w:tr w:rsidR="00945BA2" w:rsidRPr="00561607" w:rsidTr="00A82AA9">
        <w:trPr>
          <w:trHeight w:val="512"/>
        </w:trPr>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Looking at the respondents from questionnaire distributed from sizes of 100 respondents. 85 returned the filled questionnaire which comprises of 57 males and 28 females respectively. Thus, it could be deducted that the males are more than the females number of customers of financial institutions the male have larger percentage than the females.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II: EDUCATIONAL QUALIFICATION</w:t>
      </w:r>
    </w:p>
    <w:tbl>
      <w:tblPr>
        <w:tblStyle w:val="TableGrid"/>
        <w:tblW w:w="0" w:type="auto"/>
        <w:tblLook w:val="04A0"/>
      </w:tblPr>
      <w:tblGrid>
        <w:gridCol w:w="3798"/>
        <w:gridCol w:w="2430"/>
        <w:gridCol w:w="2196"/>
      </w:tblGrid>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Primary education</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3.53</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Secondary technical education</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12</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14.12</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University /polytechnic</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49</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57.65</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Post graduate</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24.70</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None of the above</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w:t>
            </w:r>
          </w:p>
        </w:tc>
      </w:tr>
      <w:tr w:rsidR="00945BA2" w:rsidRPr="00561607" w:rsidTr="00A82AA9">
        <w:tc>
          <w:tcPr>
            <w:tcW w:w="379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24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21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According to respondents from questionnaire, distribution from the above table on the level of education, 3 respondents have primary education with 3.53%. 12 have secondary / technical education, 49 have university / polytechnic level of education with 57.65% and 21 have post graduate certificate. Thus, it could be deduced that university/polytechnic graduate constitute the large customers of the financial institutions.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III: AGE DISTRIBUTION</w:t>
      </w:r>
    </w:p>
    <w:tbl>
      <w:tblPr>
        <w:tblStyle w:val="TableGrid"/>
        <w:tblW w:w="0" w:type="auto"/>
        <w:tblLook w:val="04A0"/>
      </w:tblPr>
      <w:tblGrid>
        <w:gridCol w:w="2936"/>
        <w:gridCol w:w="2971"/>
        <w:gridCol w:w="2949"/>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 – 29yrs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14</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16.47</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30 – 39yrs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22.36</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40 – 49yrs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39</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45.88</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50yrs and above</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15.29</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Under the age group analysis of the respondents, 40 – 49yrs has the highest percentage. The researcher can now conclude that the civil servant and business men and women customers fell into this category.</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IV: WHAT IS YOUR CONDITION?</w:t>
      </w:r>
    </w:p>
    <w:tbl>
      <w:tblPr>
        <w:tblStyle w:val="TableGrid"/>
        <w:tblW w:w="0" w:type="auto"/>
        <w:tblLook w:val="04A0"/>
      </w:tblPr>
      <w:tblGrid>
        <w:gridCol w:w="2957"/>
        <w:gridCol w:w="2961"/>
        <w:gridCol w:w="2938"/>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Civil servant</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28</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32.94</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Business men/women</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47.06</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Farmers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8.24</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Others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11.76</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above table, it can be seen that the group of business people constitute the highest percentage of financial institutions with 47.06% while the civil servants constitute the second largest with 32.94% while the farmers records the lowest patronage response. Thus the financial institutions should concentrate more in retaining the patronage of businessmen and women, as they constituted the highest number of customers.</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V: INCOME LEVEL</w:t>
      </w:r>
    </w:p>
    <w:tbl>
      <w:tblPr>
        <w:tblStyle w:val="TableGrid"/>
        <w:tblW w:w="0" w:type="auto"/>
        <w:tblLook w:val="04A0"/>
      </w:tblPr>
      <w:tblGrid>
        <w:gridCol w:w="2936"/>
        <w:gridCol w:w="2971"/>
        <w:gridCol w:w="2949"/>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N2000 – 3000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11.77</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N3000 – 4000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17</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N4000 – 5000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39</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45.88</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N5000 – above</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22.35</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From the above table, different levels of income were shown the first range has the lowest percentage while that of the third range has the highest percentage. This is an indicated that the basic of the basic of the percentage. This is indication that the basic of the basic of the respondents were within the salary range of N4000 – N5000.</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Table VI: WHICH OF THE FOLLOWING INSTITUTIONS DO YOU PATRONIZE </w:t>
      </w:r>
    </w:p>
    <w:tbl>
      <w:tblPr>
        <w:tblStyle w:val="TableGrid"/>
        <w:tblW w:w="0" w:type="auto"/>
        <w:tblLook w:val="04A0"/>
      </w:tblPr>
      <w:tblGrid>
        <w:gridCol w:w="2955"/>
        <w:gridCol w:w="2962"/>
        <w:gridCol w:w="2939"/>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Banks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57</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67.06</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Insurance firms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17</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Stock brooking houses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9.41</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Discounting</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3.83</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Investment houses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In response to the questionnaire distributed above.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These banks have the highest patronage. This in essence summarized the fact that the banking industry is not patronized financial institution and this account for the sole reasons why there are many of them in existence today.</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VII: DO YOUR FINANCIAL INSTITUTION HAVE CUSTOMERS COMPLAINT SERVICES</w:t>
      </w:r>
    </w:p>
    <w:tbl>
      <w:tblPr>
        <w:tblStyle w:val="TableGrid"/>
        <w:tblW w:w="0" w:type="auto"/>
        <w:tblLook w:val="04A0"/>
      </w:tblPr>
      <w:tblGrid>
        <w:gridCol w:w="2936"/>
        <w:gridCol w:w="2971"/>
        <w:gridCol w:w="2949"/>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Yes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73</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85.88</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No</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12</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14.12</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data presented above 85.88% of the respondents agreed that there are customer’s complaint services while 14.12% 20 not agreed. The people that disagreed are very few and the researcher perceived that disagreed are very few and the researcher perceived that these people might have not enjoyed any services like before or are not aware of it.</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Table VIII: WHAT TYPE OF COMPLAINTS </w:t>
      </w:r>
    </w:p>
    <w:tbl>
      <w:tblPr>
        <w:tblStyle w:val="TableGrid"/>
        <w:tblW w:w="0" w:type="auto"/>
        <w:tblLook w:val="04A0"/>
      </w:tblPr>
      <w:tblGrid>
        <w:gridCol w:w="3332"/>
        <w:gridCol w:w="3078"/>
        <w:gridCol w:w="2446"/>
      </w:tblGrid>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3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Bad services</w:t>
            </w:r>
          </w:p>
        </w:tc>
        <w:tc>
          <w:tcPr>
            <w:tcW w:w="33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6</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7.06</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Discourteous attitude of staff</w:t>
            </w:r>
          </w:p>
        </w:tc>
        <w:tc>
          <w:tcPr>
            <w:tcW w:w="33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5.88</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Long waiting time</w:t>
            </w:r>
          </w:p>
        </w:tc>
        <w:tc>
          <w:tcPr>
            <w:tcW w:w="33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74</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89.06</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33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r w:rsidRPr="00561607">
        <w:rPr>
          <w:rFonts w:ascii="Times New Roman" w:hAnsi="Times New Roman" w:cs="Times New Roman"/>
          <w:sz w:val="24"/>
          <w:szCs w:val="24"/>
        </w:rPr>
        <w:tab/>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Long waiting time with percentage of 87.06 ranked highest responses than any other complaint customers has against the financial institution. This the researcher view that long time should be minimized by the financial institution in order to provide satisfactory serviced to their customers. This can be achieved prompt services and adequate attention to the need of the customers.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TABLE IX: HOW DO YOU THINK THE SERVICES OF THE FINANCIAL INSTITUTION CAN BE IMPROVED?  </w:t>
      </w:r>
    </w:p>
    <w:tbl>
      <w:tblPr>
        <w:tblStyle w:val="TableGrid"/>
        <w:tblW w:w="0" w:type="auto"/>
        <w:tblLook w:val="04A0"/>
      </w:tblPr>
      <w:tblGrid>
        <w:gridCol w:w="4347"/>
        <w:gridCol w:w="2453"/>
        <w:gridCol w:w="2056"/>
      </w:tblGrid>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Through marketing concept</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4.70</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Engaging in promotional activities</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12</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14.12</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Modern technological innovation</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22.35</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Development of marketing strategies</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8.24</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All of the above</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43</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50.59</w:t>
            </w:r>
          </w:p>
        </w:tc>
      </w:tr>
      <w:tr w:rsidR="00945BA2" w:rsidRPr="00561607" w:rsidTr="00A82AA9">
        <w:tc>
          <w:tcPr>
            <w:tcW w:w="47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26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21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data presentation above 50.59% of the respondent agreed that all the above mentioned methods could be used to improved the services of the financial institution 22.35% of the respondents agreed that technological innovation on the part of the financial institution could go a long way in providing prompt services to the customers to the customers 14.12% suggested that promotional activities could as well ensure improved services on the part of the financial institution also, the remaining 8.24% suggested that the services of the financial institution could be improved through the adoption of marketing concept respectively in all, financial should take into recognition all the above mentioned methods as it will go a long way providing  better and improved services to their customers and even attract potential customers.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X: HOW DO YOU PERCEIVED SERVICES RENDERED BY THE FINANCIAL INSTITUTION?</w:t>
      </w:r>
    </w:p>
    <w:tbl>
      <w:tblPr>
        <w:tblStyle w:val="TableGrid"/>
        <w:tblW w:w="0" w:type="auto"/>
        <w:tblLook w:val="04A0"/>
      </w:tblPr>
      <w:tblGrid>
        <w:gridCol w:w="2976"/>
        <w:gridCol w:w="2952"/>
        <w:gridCol w:w="2928"/>
      </w:tblGrid>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Satisfactory</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58.82</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Unsatisfactory</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41.18</w:t>
            </w:r>
          </w:p>
        </w:tc>
      </w:tr>
      <w:tr w:rsidR="00945BA2" w:rsidRPr="00561607" w:rsidTr="00A82AA9">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319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above table 58.82% of the respondent were of the opinion that the services rendered by the financial institution were satisfactory while 41.18% disagree with the motion. Thus, it could be deduced that those that disagree might have been offer in one way or the other will take them to have cognitive dissonance towards the financial institution. But generally, the researcher can conclude that the financial institution have been able to give satisfactory services to their customers based on the above findings. This tends to shows that they now become more marketing oriented which has led to the customers satisfactory.</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XI: REASON FOR PATRONIZING PRESENT FINANCIAL INSTITUTIONS?</w:t>
      </w:r>
    </w:p>
    <w:tbl>
      <w:tblPr>
        <w:tblStyle w:val="TableGrid"/>
        <w:tblW w:w="0" w:type="auto"/>
        <w:tblLook w:val="04A0"/>
      </w:tblPr>
      <w:tblGrid>
        <w:gridCol w:w="3736"/>
        <w:gridCol w:w="2603"/>
        <w:gridCol w:w="2517"/>
      </w:tblGrid>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Credit facilities</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23.53</w:t>
            </w:r>
          </w:p>
        </w:tc>
      </w:tr>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Efficiency</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16</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18.82</w:t>
            </w:r>
          </w:p>
        </w:tc>
      </w:tr>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Good customers relations</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30</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35.30</w:t>
            </w:r>
          </w:p>
        </w:tc>
      </w:tr>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Approximately less waiting  time</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22.35</w:t>
            </w:r>
          </w:p>
        </w:tc>
      </w:tr>
      <w:tr w:rsidR="00945BA2" w:rsidRPr="00561607" w:rsidTr="00A82AA9">
        <w:tc>
          <w:tcPr>
            <w:tcW w:w="406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279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27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above table, good customer’s relations constituted the highest percentage (35.30%) while credit facilities constituted the highest percentage with 35.30 while credit facilities constructed the second with a percentage rate. Thus it could be deducted that financial institution should continue emphasizing on good customers relations as this will retain customers.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Table XII: HOW DO YOU GET TO KNOW ABOUT THE FINANCIAL INSTITUTION OF YOUR CHOICE?</w:t>
      </w:r>
    </w:p>
    <w:tbl>
      <w:tblPr>
        <w:tblStyle w:val="TableGrid"/>
        <w:tblW w:w="0" w:type="auto"/>
        <w:tblLook w:val="04A0"/>
      </w:tblPr>
      <w:tblGrid>
        <w:gridCol w:w="3573"/>
        <w:gridCol w:w="2840"/>
        <w:gridCol w:w="2443"/>
      </w:tblGrid>
      <w:tr w:rsidR="00945BA2" w:rsidRPr="00561607" w:rsidTr="00A82AA9">
        <w:tc>
          <w:tcPr>
            <w:tcW w:w="3888" w:type="dxa"/>
          </w:tcPr>
          <w:p w:rsidR="00945BA2" w:rsidRPr="00561607" w:rsidRDefault="00945BA2" w:rsidP="00A82AA9">
            <w:pPr>
              <w:tabs>
                <w:tab w:val="left" w:pos="1650"/>
              </w:tabs>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Attributes</w:t>
            </w:r>
            <w:r w:rsidRPr="00561607">
              <w:rPr>
                <w:rFonts w:ascii="Times New Roman" w:hAnsi="Times New Roman" w:cs="Times New Roman"/>
                <w:sz w:val="24"/>
                <w:szCs w:val="24"/>
              </w:rPr>
              <w:tab/>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Respondents</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Percentage </w:t>
            </w:r>
          </w:p>
        </w:tc>
      </w:tr>
      <w:tr w:rsidR="00945BA2" w:rsidRPr="00561607" w:rsidTr="00A82AA9">
        <w:tc>
          <w:tcPr>
            <w:tcW w:w="38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From friend / close associate</w:t>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15.30</w:t>
            </w:r>
          </w:p>
        </w:tc>
      </w:tr>
      <w:tr w:rsidR="00945BA2" w:rsidRPr="00561607" w:rsidTr="00A82AA9">
        <w:tc>
          <w:tcPr>
            <w:tcW w:w="38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Through advertisement </w:t>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28</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32.94</w:t>
            </w:r>
          </w:p>
        </w:tc>
      </w:tr>
      <w:tr w:rsidR="00945BA2" w:rsidRPr="00561607" w:rsidTr="00A82AA9">
        <w:tc>
          <w:tcPr>
            <w:tcW w:w="38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Through sales promotion</w:t>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22.35</w:t>
            </w:r>
          </w:p>
        </w:tc>
      </w:tr>
      <w:tr w:rsidR="00945BA2" w:rsidRPr="00561607" w:rsidTr="00A82AA9">
        <w:tc>
          <w:tcPr>
            <w:tcW w:w="38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Through publicity</w:t>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25</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29.41</w:t>
            </w:r>
          </w:p>
        </w:tc>
      </w:tr>
      <w:tr w:rsidR="00945BA2" w:rsidRPr="00561607" w:rsidTr="00A82AA9">
        <w:tc>
          <w:tcPr>
            <w:tcW w:w="388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306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80</w:t>
            </w:r>
          </w:p>
        </w:tc>
        <w:tc>
          <w:tcPr>
            <w:tcW w:w="262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100</w:t>
            </w:r>
          </w:p>
        </w:tc>
      </w:tr>
    </w:tbl>
    <w:p w:rsidR="00945BA2" w:rsidRPr="00561607" w:rsidRDefault="00945BA2" w:rsidP="00945BA2">
      <w:pPr>
        <w:spacing w:after="0" w:line="360" w:lineRule="auto"/>
        <w:jc w:val="both"/>
        <w:rPr>
          <w:rFonts w:ascii="Times New Roman" w:hAnsi="Times New Roman" w:cs="Times New Roman"/>
          <w:b/>
          <w:i/>
          <w:sz w:val="24"/>
          <w:szCs w:val="24"/>
        </w:rPr>
      </w:pPr>
      <w:r w:rsidRPr="00561607">
        <w:rPr>
          <w:rFonts w:ascii="Times New Roman" w:hAnsi="Times New Roman" w:cs="Times New Roman"/>
          <w:b/>
          <w:i/>
          <w:sz w:val="24"/>
          <w:szCs w:val="24"/>
        </w:rPr>
        <w:t xml:space="preserve">  Source: Field Survey 2025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From the above presentation, it can be sum that advertisement has the highest percentage of 32.94% publicity has the second rating of 29.41% sales promotion has 22.35% while through friends and close associates recorded the least percentage of 15.30% it could therefore be deducted that the various promotional tools used by financial institution has enable the respondents to be aware of the services of the financial institution.</w:t>
      </w:r>
    </w:p>
    <w:p w:rsidR="00945BA2" w:rsidRPr="00561607" w:rsidRDefault="00945BA2" w:rsidP="00945BA2">
      <w:pPr>
        <w:pStyle w:val="Heading5"/>
        <w:spacing w:line="360" w:lineRule="auto"/>
        <w:rPr>
          <w:rFonts w:ascii="Times New Roman" w:hAnsi="Times New Roman" w:cs="Times New Roman"/>
          <w:b/>
          <w:color w:val="auto"/>
          <w:sz w:val="24"/>
          <w:szCs w:val="24"/>
        </w:rPr>
      </w:pPr>
      <w:r w:rsidRPr="00561607">
        <w:rPr>
          <w:rFonts w:ascii="Times New Roman" w:hAnsi="Times New Roman" w:cs="Times New Roman"/>
          <w:b/>
          <w:color w:val="auto"/>
          <w:sz w:val="24"/>
          <w:szCs w:val="24"/>
        </w:rPr>
        <w:t>4.2</w:t>
      </w:r>
      <w:r w:rsidRPr="00561607">
        <w:rPr>
          <w:rFonts w:ascii="Times New Roman" w:hAnsi="Times New Roman" w:cs="Times New Roman"/>
          <w:b/>
          <w:color w:val="auto"/>
          <w:sz w:val="24"/>
          <w:szCs w:val="24"/>
        </w:rPr>
        <w:tab/>
        <w:t>DATA ANALYSIS</w:t>
      </w:r>
    </w:p>
    <w:p w:rsidR="00945BA2" w:rsidRPr="00561607" w:rsidRDefault="00945BA2" w:rsidP="00945BA2">
      <w:pPr>
        <w:pStyle w:val="NormalWeb"/>
        <w:spacing w:before="0" w:beforeAutospacing="0" w:after="0" w:afterAutospacing="0" w:line="360" w:lineRule="auto"/>
        <w:jc w:val="both"/>
      </w:pPr>
      <w:r w:rsidRPr="00561607">
        <w:t>The analysis employed both descriptive and inferential statistical methods to interpret the data and test the hypotheses. Below is a detailed analysis of key findings:</w:t>
      </w:r>
    </w:p>
    <w:p w:rsidR="00945BA2" w:rsidRPr="00561607" w:rsidRDefault="00945BA2" w:rsidP="00945BA2">
      <w:pPr>
        <w:pStyle w:val="NormalWeb"/>
        <w:spacing w:before="0" w:beforeAutospacing="0" w:after="0" w:afterAutospacing="0" w:line="360" w:lineRule="auto"/>
        <w:jc w:val="both"/>
      </w:pPr>
      <w:r w:rsidRPr="00561607">
        <w:rPr>
          <w:rStyle w:val="Strong"/>
        </w:rPr>
        <w:t>Demographic Profile</w:t>
      </w:r>
      <w:r w:rsidRPr="00561607">
        <w:t>: Table I shows 67.06% male and 32.94% female respondents, indicating higher male patronage. Table II reveals 57.65% of respondents have university/polytechnic education, suggesting educated customers dominate. Table III indicates the 40–49 age group (45.88%) as the largest, likely comprising civil servants and businesspeople. Table IV shows businesspeople (47.06%) as the primary patrons, followed by civil servants (32.94%).</w:t>
      </w:r>
    </w:p>
    <w:p w:rsidR="00945BA2" w:rsidRPr="00561607" w:rsidRDefault="00945BA2" w:rsidP="00945BA2">
      <w:pPr>
        <w:pStyle w:val="NormalWeb"/>
        <w:spacing w:before="0" w:beforeAutospacing="0" w:after="0" w:afterAutospacing="0" w:line="360" w:lineRule="auto"/>
        <w:jc w:val="both"/>
      </w:pPr>
      <w:r w:rsidRPr="00561607">
        <w:rPr>
          <w:rStyle w:val="Strong"/>
        </w:rPr>
        <w:t>Customer Complaints and Service Perception</w:t>
      </w:r>
      <w:r w:rsidRPr="00561607">
        <w:t>: Table VII confirms 85.88% of respondents acknowledge the existence of customer complaint services, but Table VIII highlights long waiting times (87.06%) as the primary complaint, followed by bad services (7.06%) and discourteous staff (5.88%). Table X shows 58.82% of respondents find services satisfactory, though 41.18% are dissatisfied, indicating room for improvement.</w:t>
      </w:r>
    </w:p>
    <w:p w:rsidR="00945BA2" w:rsidRPr="00561607" w:rsidRDefault="00945BA2" w:rsidP="00945BA2">
      <w:pPr>
        <w:pStyle w:val="NormalWeb"/>
        <w:spacing w:before="0" w:beforeAutospacing="0" w:after="0" w:afterAutospacing="0" w:line="360" w:lineRule="auto"/>
        <w:jc w:val="both"/>
      </w:pPr>
      <w:r w:rsidRPr="00561607">
        <w:rPr>
          <w:rStyle w:val="Strong"/>
        </w:rPr>
        <w:t>Improvement Suggestions</w:t>
      </w:r>
      <w:r w:rsidRPr="00561607">
        <w:t>: Table IX reveals 50.59% of respondents advocate for a combination of marketing concepts, promotional activities, technological innovation, and strategy development to improve services. Technological innovation (22.35%) and promotional activities (14.12%) were also significant suggestions.</w:t>
      </w:r>
    </w:p>
    <w:p w:rsidR="00945BA2" w:rsidRDefault="00945BA2" w:rsidP="00945BA2">
      <w:pPr>
        <w:pStyle w:val="NormalWeb"/>
        <w:spacing w:before="0" w:beforeAutospacing="0" w:after="0" w:afterAutospacing="0" w:line="360" w:lineRule="auto"/>
        <w:jc w:val="both"/>
      </w:pPr>
      <w:r w:rsidRPr="00561607">
        <w:rPr>
          <w:rStyle w:val="Strong"/>
        </w:rPr>
        <w:t>Patronage Drivers</w:t>
      </w:r>
      <w:r w:rsidRPr="00561607">
        <w:t>: Table XI indicates good customer relations (35.30%) as the top reason for patronage, followed by credit facilities (23.53%) and less waiting time (22.35%). Table XII shows advertisements (32.94%) and publicity (29.41%) as the primary awareness channels, underscoring the effectiveness of promotional tools.</w:t>
      </w:r>
    </w:p>
    <w:p w:rsidR="00945BA2" w:rsidRDefault="00945BA2" w:rsidP="00945BA2">
      <w:pPr>
        <w:pStyle w:val="NormalWeb"/>
        <w:spacing w:before="0" w:beforeAutospacing="0" w:after="0" w:afterAutospacing="0" w:line="360" w:lineRule="auto"/>
        <w:jc w:val="both"/>
      </w:pPr>
    </w:p>
    <w:p w:rsidR="00945BA2" w:rsidRPr="009E5E82" w:rsidRDefault="00945BA2" w:rsidP="00945BA2">
      <w:pPr>
        <w:pStyle w:val="NormalWeb"/>
        <w:spacing w:before="0" w:beforeAutospacing="0" w:after="0" w:afterAutospacing="0" w:line="360" w:lineRule="auto"/>
        <w:jc w:val="both"/>
      </w:pP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4.3</w:t>
      </w:r>
      <w:r w:rsidRPr="00561607">
        <w:rPr>
          <w:rFonts w:ascii="Times New Roman" w:hAnsi="Times New Roman" w:cs="Times New Roman"/>
          <w:b/>
          <w:sz w:val="24"/>
          <w:szCs w:val="24"/>
        </w:rPr>
        <w:tab/>
        <w:t>DATA INTERPRETATION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This section taste the validity of the hypothesis formulated earlier for this study by comparing the relationship between variables. The chip square downed by the Greek letter of is frequently used in testing or hypothesis concerning the difference between as set of observed frequencies of a sample and a corresponding set of expected or theoretical frequency. A chip – square which is a statistical method where used in testing the hypothesis to ascertain their validity chip square is computed as follows: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&lt;(0</m:t>
            </m:r>
            <m:r>
              <w:rPr>
                <w:rFonts w:ascii="Cambria Math" w:hAnsi="Cambria Math" w:cs="Times New Roman"/>
                <w:sz w:val="24"/>
                <w:szCs w:val="24"/>
              </w:rPr>
              <m:t>-</m:t>
            </m:r>
            <m:r>
              <w:rPr>
                <w:rFonts w:ascii="Cambria Math" w:hAnsi="Times New Roman" w:cs="Times New Roman"/>
                <w:sz w:val="24"/>
                <w:szCs w:val="24"/>
              </w:rPr>
              <m:t xml:space="preserve"> &lt;</m:t>
            </m:r>
            <m:sSup>
              <m:sSupPr>
                <m:ctrlPr>
                  <w:rPr>
                    <w:rFonts w:ascii="Cambria Math" w:hAnsi="Times New Roman" w:cs="Times New Roman"/>
                    <w:i/>
                    <w:sz w:val="24"/>
                    <w:szCs w:val="24"/>
                  </w:rPr>
                </m:ctrlPr>
              </m:sSupPr>
              <m:e>
                <m:r>
                  <w:rPr>
                    <w:rFonts w:ascii="Cambria Math" w:hAnsi="Times New Roman" w:cs="Times New Roman"/>
                    <w:sz w:val="24"/>
                    <w:szCs w:val="24"/>
                  </w:rPr>
                  <m:t>)</m:t>
                </m:r>
              </m:e>
              <m:sup>
                <m:r>
                  <w:rPr>
                    <w:rFonts w:ascii="Cambria Math" w:hAnsi="Times New Roman" w:cs="Times New Roman"/>
                    <w:sz w:val="24"/>
                    <w:szCs w:val="24"/>
                  </w:rPr>
                  <m:t>2</m:t>
                </m:r>
              </m:sup>
            </m:sSup>
          </m:num>
          <m:den>
            <m:r>
              <w:rPr>
                <w:rFonts w:ascii="Cambria Math" w:hAnsi="Cambria Math" w:cs="Times New Roman"/>
                <w:sz w:val="24"/>
                <w:szCs w:val="24"/>
              </w:rPr>
              <m:t>E</m:t>
            </m:r>
          </m:den>
        </m:f>
      </m:oMath>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Where 0 = observed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E = expected or theoretical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Decision criterion or rule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Take appropriate decision going by the under listed conditions. Thus accept H0 if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i.e. calculated chi – square is less than critical than critical value.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at 0.095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Rejected H0 if x2 i.e. calculated chi –square is greater than critical value (x2) at 0.95.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Thus, the three (3) hypotheses are put to test statistically.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These hypotheses are as follows: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Hypothesis 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Ho: marketing of financial institution services facilitate effective customer’s satisfaction.</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Hi: Marketing of financial institution services does not facilitate effective customer satisfaction making reference to able v.</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HOW DO YOU PERCEIVE SERVICES RENDERED BY THE FINANCIAL INSTITUTION? </w:t>
      </w:r>
    </w:p>
    <w:tbl>
      <w:tblPr>
        <w:tblStyle w:val="TableGrid"/>
        <w:tblW w:w="0" w:type="auto"/>
        <w:tblLook w:val="04A0"/>
      </w:tblPr>
      <w:tblGrid>
        <w:gridCol w:w="1783"/>
        <w:gridCol w:w="1275"/>
        <w:gridCol w:w="1359"/>
        <w:gridCol w:w="1855"/>
        <w:gridCol w:w="1149"/>
        <w:gridCol w:w="1435"/>
      </w:tblGrid>
      <w:tr w:rsidR="00945BA2" w:rsidRPr="00561607" w:rsidTr="00A82AA9">
        <w:tc>
          <w:tcPr>
            <w:tcW w:w="1849"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w:t>
            </w:r>
          </w:p>
        </w:tc>
        <w:tc>
          <w:tcPr>
            <w:tcW w:w="199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O.E</w:t>
            </w:r>
          </w:p>
        </w:tc>
        <w:tc>
          <w:tcPr>
            <w:tcW w:w="1303"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 – E)</w:t>
            </w:r>
            <w:r w:rsidRPr="00561607">
              <w:rPr>
                <w:rFonts w:ascii="Times New Roman" w:hAnsi="Times New Roman" w:cs="Times New Roman"/>
                <w:sz w:val="24"/>
                <w:szCs w:val="24"/>
                <w:vertAlign w:val="superscript"/>
              </w:rPr>
              <w:t>2</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 – E)</w:t>
            </w:r>
          </w:p>
        </w:tc>
      </w:tr>
      <w:tr w:rsidR="00945BA2" w:rsidRPr="00561607" w:rsidTr="00A82AA9">
        <w:tc>
          <w:tcPr>
            <w:tcW w:w="1849"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Satisfactory</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42.50</w:t>
            </w:r>
          </w:p>
        </w:tc>
        <w:tc>
          <w:tcPr>
            <w:tcW w:w="199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50.42.50=7.5</w:t>
            </w:r>
          </w:p>
        </w:tc>
        <w:tc>
          <w:tcPr>
            <w:tcW w:w="1303"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56.26</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1.32</w:t>
            </w:r>
          </w:p>
        </w:tc>
      </w:tr>
      <w:tr w:rsidR="00945BA2" w:rsidRPr="00561607" w:rsidTr="00A82AA9">
        <w:tc>
          <w:tcPr>
            <w:tcW w:w="1849"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Unsatisfactory</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42.50</w:t>
            </w:r>
          </w:p>
        </w:tc>
        <w:tc>
          <w:tcPr>
            <w:tcW w:w="199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35.42.50=-75</w:t>
            </w:r>
          </w:p>
        </w:tc>
        <w:tc>
          <w:tcPr>
            <w:tcW w:w="1303"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56.25</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1.32</w:t>
            </w:r>
          </w:p>
        </w:tc>
      </w:tr>
      <w:tr w:rsidR="00945BA2" w:rsidRPr="00561607" w:rsidTr="00A82AA9">
        <w:tc>
          <w:tcPr>
            <w:tcW w:w="1849"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1997" w:type="dxa"/>
          </w:tcPr>
          <w:p w:rsidR="00945BA2" w:rsidRPr="00561607" w:rsidRDefault="00945BA2" w:rsidP="00A82AA9">
            <w:pPr>
              <w:spacing w:line="360" w:lineRule="auto"/>
              <w:jc w:val="both"/>
              <w:rPr>
                <w:rFonts w:ascii="Times New Roman" w:hAnsi="Times New Roman" w:cs="Times New Roman"/>
                <w:sz w:val="24"/>
                <w:szCs w:val="24"/>
              </w:rPr>
            </w:pPr>
          </w:p>
        </w:tc>
        <w:tc>
          <w:tcPr>
            <w:tcW w:w="1303" w:type="dxa"/>
          </w:tcPr>
          <w:p w:rsidR="00945BA2" w:rsidRPr="00561607" w:rsidRDefault="00945BA2" w:rsidP="00A82AA9">
            <w:pPr>
              <w:spacing w:line="360" w:lineRule="auto"/>
              <w:jc w:val="both"/>
              <w:rPr>
                <w:rFonts w:ascii="Times New Roman" w:hAnsi="Times New Roman" w:cs="Times New Roman"/>
                <w:sz w:val="24"/>
                <w:szCs w:val="24"/>
              </w:rPr>
            </w:pPr>
          </w:p>
        </w:tc>
        <w:tc>
          <w:tcPr>
            <w:tcW w:w="159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=2.64</w:t>
            </w:r>
          </w:p>
        </w:tc>
      </w:tr>
    </w:tbl>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Where o = Observed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E = expected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 Satisfactory ½ x 85 = 42.5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chi- square critical (3.841)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Degree of freedom (r-1)(k-1)(2-1)(2.1) =1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1 under 0.05 = 3.841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Conclusion x</w:t>
      </w:r>
      <w:r w:rsidRPr="00561607">
        <w:rPr>
          <w:rFonts w:ascii="Times New Roman" w:hAnsi="Times New Roman" w:cs="Times New Roman"/>
          <w:sz w:val="24"/>
          <w:szCs w:val="24"/>
          <w:vertAlign w:val="superscript"/>
        </w:rPr>
        <w:t xml:space="preserve">2 </w:t>
      </w:r>
      <w:r w:rsidRPr="00561607">
        <w:rPr>
          <w:rFonts w:ascii="Times New Roman" w:hAnsi="Times New Roman" w:cs="Times New Roman"/>
          <w:sz w:val="24"/>
          <w:szCs w:val="24"/>
        </w:rPr>
        <w:t>= 2.64,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3.841</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Thus, at 0.05 level, the difference is significance of x2 with 1 degree of freedom is above 3.84 or fails in the rejection region. The computed value of x2 = 2.64 is less than the critical value 3.841 or falls in the acceptance region. We thus accept the null hypothesis that effective customer’s satisfaction.</w:t>
      </w:r>
    </w:p>
    <w:tbl>
      <w:tblPr>
        <w:tblStyle w:val="TableGrid"/>
        <w:tblpPr w:leftFromText="180" w:rightFromText="180" w:vertAnchor="text" w:horzAnchor="margin" w:tblpXSpec="center" w:tblpY="285"/>
        <w:tblW w:w="8370" w:type="dxa"/>
        <w:tblLayout w:type="fixed"/>
        <w:tblLook w:val="04A0"/>
      </w:tblPr>
      <w:tblGrid>
        <w:gridCol w:w="2232"/>
        <w:gridCol w:w="1080"/>
        <w:gridCol w:w="810"/>
        <w:gridCol w:w="1620"/>
        <w:gridCol w:w="1350"/>
        <w:gridCol w:w="1278"/>
      </w:tblGrid>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O.E</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(0.E)</w:t>
            </w:r>
            <w:r w:rsidRPr="00561607">
              <w:rPr>
                <w:rFonts w:ascii="Times New Roman" w:hAnsi="Times New Roman" w:cs="Times New Roman"/>
                <w:sz w:val="24"/>
                <w:szCs w:val="24"/>
                <w:vertAlign w:val="superscript"/>
              </w:rPr>
              <w:t>2</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(0-E)</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Credit</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20.21.251.25</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1.56</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0.07</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Unsatisfactory facilities</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42.50</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35.42.50=-75</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56.25</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1.32</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Efficiency</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16</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16-21.25-5.25</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27.56</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1.30</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Good customers relative</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30</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30.21.25=8.75</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76.56</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3.6</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Proximity / less waiting time</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19.21.25=2.25</w:t>
            </w:r>
          </w:p>
        </w:tc>
        <w:tc>
          <w:tcPr>
            <w:tcW w:w="135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8.00</w:t>
            </w: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0.24</w:t>
            </w:r>
          </w:p>
        </w:tc>
      </w:tr>
      <w:tr w:rsidR="00945BA2" w:rsidRPr="00561607" w:rsidTr="00A82AA9">
        <w:tc>
          <w:tcPr>
            <w:tcW w:w="2232"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108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81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1620" w:type="dxa"/>
          </w:tcPr>
          <w:p w:rsidR="00945BA2" w:rsidRPr="00561607" w:rsidRDefault="00945BA2" w:rsidP="00A82AA9">
            <w:pPr>
              <w:spacing w:line="360" w:lineRule="auto"/>
              <w:jc w:val="both"/>
              <w:rPr>
                <w:rFonts w:ascii="Times New Roman" w:hAnsi="Times New Roman" w:cs="Times New Roman"/>
                <w:sz w:val="24"/>
                <w:szCs w:val="24"/>
              </w:rPr>
            </w:pPr>
          </w:p>
        </w:tc>
        <w:tc>
          <w:tcPr>
            <w:tcW w:w="1350" w:type="dxa"/>
          </w:tcPr>
          <w:p w:rsidR="00945BA2" w:rsidRPr="00561607" w:rsidRDefault="00945BA2" w:rsidP="00A82AA9">
            <w:pPr>
              <w:spacing w:line="360" w:lineRule="auto"/>
              <w:jc w:val="both"/>
              <w:rPr>
                <w:rFonts w:ascii="Times New Roman" w:hAnsi="Times New Roman" w:cs="Times New Roman"/>
                <w:sz w:val="24"/>
                <w:szCs w:val="24"/>
              </w:rPr>
            </w:pPr>
          </w:p>
        </w:tc>
        <w:tc>
          <w:tcPr>
            <w:tcW w:w="127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=5.21</w:t>
            </w:r>
          </w:p>
        </w:tc>
      </w:tr>
    </w:tbl>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Hypothesis 2</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Ho: </w:t>
      </w:r>
    </w:p>
    <w:p w:rsidR="00945BA2" w:rsidRPr="00561607" w:rsidRDefault="00945BA2" w:rsidP="00945BA2">
      <w:pPr>
        <w:spacing w:after="0" w:line="360" w:lineRule="auto"/>
        <w:jc w:val="both"/>
        <w:rPr>
          <w:rFonts w:ascii="Times New Roman" w:hAnsi="Times New Roman" w:cs="Times New Roman"/>
          <w:sz w:val="24"/>
          <w:szCs w:val="24"/>
        </w:rPr>
      </w:pP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There exists no significant evidence that good customer’s relation influences customer’s patronage of financial institute.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Marking reference table xi</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Where 0 = Observed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E = Expected frequency</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 Credit facilities 1/4x85 = 21.25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Efficiency = 1/4x 85 = 21.25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Good customers relation = 1/4=+85 = 21.25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Proximity/less waiting time= 1/4x85 = 21.25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Degree of freedom (r-1)(R-1)(4-1)(4-1)=3</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Conclusion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5.21,x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7.815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At 0.05 level, the difference is significant if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with 3 degree of freedom is above 7.815 of falls in the acceptance region. Thus we accept the null hypothesis that goes customer’s relations influences customers’ patronage of financial institution and reject the alternative hypothesis.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Hypothesis 3.</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Ho: Promotion took used by financial institution in creating awareness make their services known to the customers.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Hi: a Promotional tool used by financial institution creating awareness does not make their services known to the customers.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Making table references to XII</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 xml:space="preserve">HOW DO YOU GET TO KNOW ABOUT FINANCIAL INSTITUTE OF YOUR CHOICE? </w:t>
      </w:r>
    </w:p>
    <w:tbl>
      <w:tblPr>
        <w:tblStyle w:val="TableGrid"/>
        <w:tblW w:w="0" w:type="auto"/>
        <w:tblLook w:val="04A0"/>
      </w:tblPr>
      <w:tblGrid>
        <w:gridCol w:w="3212"/>
        <w:gridCol w:w="711"/>
        <w:gridCol w:w="828"/>
        <w:gridCol w:w="1920"/>
        <w:gridCol w:w="1006"/>
        <w:gridCol w:w="1179"/>
      </w:tblGrid>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Attribute</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E</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O.E</w:t>
            </w:r>
          </w:p>
        </w:tc>
        <w:tc>
          <w:tcPr>
            <w:tcW w:w="1061"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(0.E)</w:t>
            </w:r>
            <w:r w:rsidRPr="00561607">
              <w:rPr>
                <w:rFonts w:ascii="Times New Roman" w:hAnsi="Times New Roman" w:cs="Times New Roman"/>
                <w:sz w:val="24"/>
                <w:szCs w:val="24"/>
                <w:vertAlign w:val="superscript"/>
              </w:rPr>
              <w:t>2</w:t>
            </w: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(0-E)</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From friend /close associate</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13.21.25 = 8.25</w:t>
            </w:r>
          </w:p>
        </w:tc>
        <w:tc>
          <w:tcPr>
            <w:tcW w:w="1061"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68.06</w:t>
            </w: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3.20</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Through advertisement </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28</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28-21.25=6.7</w:t>
            </w:r>
          </w:p>
        </w:tc>
        <w:tc>
          <w:tcPr>
            <w:tcW w:w="1061"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45.56</w:t>
            </w: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2.14</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Through publicity</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25</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25-21.25=3.7</w:t>
            </w:r>
          </w:p>
        </w:tc>
        <w:tc>
          <w:tcPr>
            <w:tcW w:w="1061"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14.06</w:t>
            </w: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0.66</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Through sale promotion</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21.25</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19-21.25=2.25</w:t>
            </w:r>
          </w:p>
        </w:tc>
        <w:tc>
          <w:tcPr>
            <w:tcW w:w="1061"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5.06</w:t>
            </w: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0.24</w:t>
            </w:r>
          </w:p>
        </w:tc>
      </w:tr>
      <w:tr w:rsidR="00945BA2" w:rsidRPr="00561607" w:rsidTr="00A82AA9">
        <w:tc>
          <w:tcPr>
            <w:tcW w:w="3618"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Total</w:t>
            </w:r>
          </w:p>
        </w:tc>
        <w:tc>
          <w:tcPr>
            <w:tcW w:w="774"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846"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85</w:t>
            </w:r>
          </w:p>
        </w:tc>
        <w:tc>
          <w:tcPr>
            <w:tcW w:w="2070" w:type="dxa"/>
          </w:tcPr>
          <w:p w:rsidR="00945BA2" w:rsidRPr="00561607" w:rsidRDefault="00945BA2" w:rsidP="00A82AA9">
            <w:pPr>
              <w:spacing w:line="360" w:lineRule="auto"/>
              <w:jc w:val="both"/>
              <w:rPr>
                <w:rFonts w:ascii="Times New Roman" w:hAnsi="Times New Roman" w:cs="Times New Roman"/>
                <w:sz w:val="24"/>
                <w:szCs w:val="24"/>
              </w:rPr>
            </w:pPr>
          </w:p>
        </w:tc>
        <w:tc>
          <w:tcPr>
            <w:tcW w:w="1061" w:type="dxa"/>
          </w:tcPr>
          <w:p w:rsidR="00945BA2" w:rsidRPr="00561607" w:rsidRDefault="00945BA2" w:rsidP="00A82AA9">
            <w:pPr>
              <w:spacing w:line="360" w:lineRule="auto"/>
              <w:jc w:val="both"/>
              <w:rPr>
                <w:rFonts w:ascii="Times New Roman" w:hAnsi="Times New Roman" w:cs="Times New Roman"/>
                <w:sz w:val="24"/>
                <w:szCs w:val="24"/>
              </w:rPr>
            </w:pPr>
          </w:p>
        </w:tc>
        <w:tc>
          <w:tcPr>
            <w:tcW w:w="1207" w:type="dxa"/>
          </w:tcPr>
          <w:p w:rsidR="00945BA2" w:rsidRPr="00561607" w:rsidRDefault="00945BA2" w:rsidP="00A82AA9">
            <w:pPr>
              <w:spacing w:line="360" w:lineRule="auto"/>
              <w:jc w:val="both"/>
              <w:rPr>
                <w:rFonts w:ascii="Times New Roman" w:hAnsi="Times New Roman" w:cs="Times New Roman"/>
                <w:sz w:val="24"/>
                <w:szCs w:val="24"/>
              </w:rPr>
            </w:pPr>
            <w:r w:rsidRPr="00561607">
              <w:rPr>
                <w:rFonts w:ascii="Times New Roman" w:hAnsi="Times New Roman" w:cs="Times New Roman"/>
                <w:sz w:val="24"/>
                <w:szCs w:val="24"/>
              </w:rPr>
              <w:t>X2=6.24</w:t>
            </w:r>
          </w:p>
        </w:tc>
      </w:tr>
    </w:tbl>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 xml:space="preserve">   </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Where E= expected frequency = (13+28+25-19)=21.25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Degree of freedom (r-1)(k-1) (4-1) (4-1)3</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Under 0.05 = 7.815</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Conclusion: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6.24, x2 = 7.815</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At 0.05 level the difference is significant if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with 3 degree of freedom is above 7.818 or fall in the rejection region. The computerized value is above 7.815 or fall in the rejection region. The computerized valve of x</w:t>
      </w:r>
      <w:r w:rsidRPr="00561607">
        <w:rPr>
          <w:rFonts w:ascii="Times New Roman" w:hAnsi="Times New Roman" w:cs="Times New Roman"/>
          <w:sz w:val="24"/>
          <w:szCs w:val="24"/>
          <w:vertAlign w:val="superscript"/>
        </w:rPr>
        <w:t>2</w:t>
      </w:r>
      <w:r w:rsidRPr="00561607">
        <w:rPr>
          <w:rFonts w:ascii="Times New Roman" w:hAnsi="Times New Roman" w:cs="Times New Roman"/>
          <w:sz w:val="24"/>
          <w:szCs w:val="24"/>
        </w:rPr>
        <w:t xml:space="preserve"> = 6.24 is less than the critical value 7.815, or fall in the acceptance region. Thus, we accept the null hypothesis that promotional tools used by financial institution is creating awareness make their services known to the customers and rejecting the alternative hypothesis which stated otherwise.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Data analysis is a summary, description and interpretation of the result of the subject understanding in this project, both descriptive and deduction or inference method of analysis will be used.</w:t>
      </w:r>
    </w:p>
    <w:p w:rsidR="00945BA2" w:rsidRPr="00561607" w:rsidRDefault="00945BA2" w:rsidP="00945BA2">
      <w:pPr>
        <w:spacing w:after="0" w:line="360" w:lineRule="auto"/>
        <w:ind w:firstLine="360"/>
        <w:jc w:val="both"/>
        <w:rPr>
          <w:rFonts w:ascii="Times New Roman" w:hAnsi="Times New Roman" w:cs="Times New Roman"/>
          <w:sz w:val="24"/>
          <w:szCs w:val="24"/>
        </w:rPr>
      </w:pPr>
    </w:p>
    <w:p w:rsidR="00945BA2" w:rsidRPr="00561607" w:rsidRDefault="00945BA2" w:rsidP="00945BA2">
      <w:pPr>
        <w:spacing w:after="0" w:line="360" w:lineRule="auto"/>
        <w:jc w:val="both"/>
        <w:rPr>
          <w:rFonts w:ascii="Times New Roman" w:hAnsi="Times New Roman" w:cs="Times New Roman"/>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rPr>
          <w:rFonts w:ascii="Times New Roman" w:hAnsi="Times New Roman" w:cs="Times New Roman"/>
          <w:b/>
          <w:sz w:val="24"/>
          <w:szCs w:val="24"/>
        </w:rPr>
      </w:pPr>
    </w:p>
    <w:p w:rsidR="00945BA2" w:rsidRPr="00561607" w:rsidRDefault="00945BA2" w:rsidP="00945BA2">
      <w:pPr>
        <w:spacing w:after="0" w:line="360" w:lineRule="auto"/>
        <w:rPr>
          <w:rFonts w:ascii="Times New Roman" w:hAnsi="Times New Roman" w:cs="Times New Roman"/>
          <w:b/>
          <w:sz w:val="24"/>
          <w:szCs w:val="24"/>
        </w:rPr>
      </w:pPr>
    </w:p>
    <w:p w:rsidR="00945BA2" w:rsidRPr="00561607" w:rsidRDefault="00945BA2" w:rsidP="00945BA2">
      <w:pPr>
        <w:spacing w:after="0" w:line="360" w:lineRule="auto"/>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CHAPTER FIVE</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SUMMARY OF FINDINGS, CONCLUSIONS AND RECOMMENDATIONS</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5.1</w:t>
      </w:r>
      <w:r w:rsidRPr="00561607">
        <w:rPr>
          <w:rFonts w:ascii="Times New Roman" w:hAnsi="Times New Roman" w:cs="Times New Roman"/>
          <w:b/>
          <w:sz w:val="24"/>
          <w:szCs w:val="24"/>
        </w:rPr>
        <w:tab/>
        <w:t xml:space="preserve"> SUMMARY OF FINDINGS</w:t>
      </w:r>
    </w:p>
    <w:p w:rsidR="00945BA2" w:rsidRPr="00561607" w:rsidRDefault="00945BA2" w:rsidP="00945BA2">
      <w:pPr>
        <w:spacing w:after="0" w:line="360" w:lineRule="auto"/>
        <w:ind w:firstLine="360"/>
        <w:jc w:val="both"/>
        <w:rPr>
          <w:rFonts w:ascii="Times New Roman" w:hAnsi="Times New Roman" w:cs="Times New Roman"/>
          <w:sz w:val="24"/>
          <w:szCs w:val="24"/>
        </w:rPr>
      </w:pPr>
      <w:r w:rsidRPr="00561607">
        <w:rPr>
          <w:rFonts w:ascii="Times New Roman" w:hAnsi="Times New Roman" w:cs="Times New Roman"/>
          <w:sz w:val="24"/>
          <w:szCs w:val="24"/>
        </w:rPr>
        <w:tab/>
        <w:t>These findings of this study are obtained from both data collected from questionnaires and oral interview. In the course of this project work, it was discovered that promotional tools such as advertising, sales, promotion, publicity etc. have enables the customers of financial instructions to be aware of the services of the financial institutions and has motivating influence on customers patronage. It was also the most patronized among all other financial institutions. These in fact readily agreed with that is being found in the market today because the banking industrial is the most advertised financial institutions in the country today and this has created an impression of wisdom of advertising theory which is the concept of attention, interest, desire and action(AIDA). Thus the advertising massages of financial institutions in general and the banking industry in particular must attract the attention and interest of receivers (customers) if action (buying) is to result.</w:t>
      </w:r>
    </w:p>
    <w:p w:rsidR="00945BA2" w:rsidRPr="00561607" w:rsidRDefault="00945BA2" w:rsidP="00945BA2">
      <w:pPr>
        <w:spacing w:after="0" w:line="360" w:lineRule="auto"/>
        <w:ind w:firstLine="360"/>
        <w:jc w:val="both"/>
        <w:rPr>
          <w:rFonts w:ascii="Times New Roman" w:hAnsi="Times New Roman" w:cs="Times New Roman"/>
          <w:sz w:val="24"/>
          <w:szCs w:val="24"/>
        </w:rPr>
      </w:pPr>
      <w:r w:rsidRPr="00561607">
        <w:rPr>
          <w:rFonts w:ascii="Times New Roman" w:hAnsi="Times New Roman" w:cs="Times New Roman"/>
          <w:sz w:val="24"/>
          <w:szCs w:val="24"/>
        </w:rPr>
        <w:tab/>
        <w:t>Also, the study discovered that a good customer relations have led to consumer’s satisfaction is among the major reasons why customers patronized the financial institutions. These readily agreed with the fact that for every organization to succeed within the fact that for every organization to succeed within its markets. It must be able to satisfy its customers. This is known as marketing concept which states that the customers want satisfactions is the economic and social justification for a firm’s existence.</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Furthermore, it was found out that the attitudes of staff of financial institutions were generally good and encouraging from the research carried out. Although few people still have opinion that the staff attitude is discouraging and this might be due to the fact that these set of people might have been offended to one way or the other which makes the have cognitive dissonance towards the staffs of financial institutions. These readily agreed with what have being in the market today where staffs of financial institution behave discourteously to customers over the counter.</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Moreover, it was also found out that the major complains of customers regarding financial institutions is the long waiting time before simple transaction is being carried out. These the researcher agreed because it is what is being found in the market today where many people will be waiting in the banking hall to be attention to and more often that more customs will have to be in queue before they are attend to.</w:t>
      </w:r>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5.2</w:t>
      </w:r>
      <w:r w:rsidRPr="00561607">
        <w:rPr>
          <w:rFonts w:ascii="Times New Roman" w:hAnsi="Times New Roman" w:cs="Times New Roman"/>
          <w:b/>
          <w:sz w:val="24"/>
          <w:szCs w:val="24"/>
        </w:rPr>
        <w:tab/>
        <w:t xml:space="preserve"> CONCLUSION </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One may question the need or rationale for marketing in the financial institution. It is not difficult to explain the need for marketing in financial institution the nature of financial serviced demands that the financial institution must attract customers for the services they provide.</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It also essential that financial institution move away from sales oriented services which has hitter to characterized the marketing emergence of more financed institution. So financial institution can conduct survey through interviewing to determine what they are doing wrong identify what the client expected and explore how to cater satisfactory to their needs.</w:t>
      </w:r>
    </w:p>
    <w:p w:rsidR="00945BA2" w:rsidRPr="00561607" w:rsidRDefault="00945BA2" w:rsidP="00945BA2">
      <w:pPr>
        <w:spacing w:after="0" w:line="360" w:lineRule="auto"/>
        <w:jc w:val="both"/>
        <w:rPr>
          <w:rFonts w:ascii="Times New Roman" w:hAnsi="Times New Roman" w:cs="Times New Roman"/>
          <w:sz w:val="24"/>
          <w:szCs w:val="24"/>
        </w:rPr>
      </w:pPr>
      <w:r w:rsidRPr="00561607">
        <w:rPr>
          <w:rFonts w:ascii="Times New Roman" w:hAnsi="Times New Roman" w:cs="Times New Roman"/>
          <w:sz w:val="24"/>
          <w:szCs w:val="24"/>
        </w:rPr>
        <w:tab/>
        <w:t xml:space="preserve">Thus, the need for financial institution in Nigeria to reappraise the importance of marketing in their business operating is being brought about two major trends in the economy first, because of the increase number of financial institution, advancement in relevant technology and positive government posture and encouragement. The sector has been able to increase its capability to provide service in excess of existing demand </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Marketing is therefore, central to all business activities because it is the continued patronage of the customers on which the survival of any business is based and since everything that is done in the firm is going to affect the customer directly or indirectly. It is important all employee of financial institution should be sold on marketing concept and its cardinal principle of customer’s orientation.</w:t>
      </w:r>
    </w:p>
    <w:p w:rsidR="00945BA2" w:rsidRPr="00561607" w:rsidRDefault="00945BA2" w:rsidP="00945BA2">
      <w:pPr>
        <w:spacing w:after="0" w:line="360" w:lineRule="auto"/>
        <w:ind w:firstLine="720"/>
        <w:jc w:val="both"/>
        <w:rPr>
          <w:rFonts w:ascii="Times New Roman" w:hAnsi="Times New Roman" w:cs="Times New Roman"/>
          <w:sz w:val="24"/>
          <w:szCs w:val="24"/>
        </w:rPr>
      </w:pPr>
      <w:r w:rsidRPr="00561607">
        <w:rPr>
          <w:rFonts w:ascii="Times New Roman" w:hAnsi="Times New Roman" w:cs="Times New Roman"/>
          <w:sz w:val="24"/>
          <w:szCs w:val="24"/>
        </w:rPr>
        <w:t>Finally, a customer’s oriented financial assure that the customers is the array for the business survival since the financial institution like other services organization depend on the market place (customers) for profitability and survival. Therefore they must develop effective marketing strategies services. Programme etc. that will suit the interest of the customers. Hence, marketing effort call for the need to adopt modern techniques to assist in services delivery advancement in technology has reached a stage where there is no area of banking operation where computer cannot be helpful.</w:t>
      </w:r>
      <w:bookmarkStart w:id="0" w:name="_GoBack"/>
      <w:bookmarkEnd w:id="0"/>
    </w:p>
    <w:p w:rsidR="00945BA2" w:rsidRPr="00561607" w:rsidRDefault="00945BA2" w:rsidP="00945BA2">
      <w:pPr>
        <w:spacing w:after="0" w:line="360" w:lineRule="auto"/>
        <w:jc w:val="both"/>
        <w:rPr>
          <w:rFonts w:ascii="Times New Roman" w:hAnsi="Times New Roman" w:cs="Times New Roman"/>
          <w:b/>
          <w:sz w:val="24"/>
          <w:szCs w:val="24"/>
        </w:rPr>
      </w:pPr>
      <w:r w:rsidRPr="00561607">
        <w:rPr>
          <w:rFonts w:ascii="Times New Roman" w:hAnsi="Times New Roman" w:cs="Times New Roman"/>
          <w:b/>
          <w:sz w:val="24"/>
          <w:szCs w:val="24"/>
        </w:rPr>
        <w:t>5.3</w:t>
      </w:r>
      <w:r w:rsidRPr="00561607">
        <w:rPr>
          <w:rFonts w:ascii="Times New Roman" w:hAnsi="Times New Roman" w:cs="Times New Roman"/>
          <w:b/>
          <w:sz w:val="24"/>
          <w:szCs w:val="24"/>
        </w:rPr>
        <w:tab/>
        <w:t>RECOMMENDATIONS</w:t>
      </w:r>
    </w:p>
    <w:p w:rsidR="00945BA2" w:rsidRPr="00561607" w:rsidRDefault="00945BA2" w:rsidP="00945BA2">
      <w:pPr>
        <w:spacing w:after="0" w:line="360" w:lineRule="auto"/>
        <w:jc w:val="both"/>
        <w:rPr>
          <w:rFonts w:ascii="Times New Roman" w:eastAsia="Times New Roman" w:hAnsi="Times New Roman" w:cs="Times New Roman"/>
          <w:sz w:val="24"/>
          <w:szCs w:val="24"/>
        </w:rPr>
      </w:pPr>
      <w:r w:rsidRPr="00561607">
        <w:rPr>
          <w:rFonts w:ascii="Times New Roman" w:hAnsi="Times New Roman" w:cs="Times New Roman"/>
          <w:sz w:val="24"/>
          <w:szCs w:val="24"/>
        </w:rPr>
        <w:tab/>
        <w:t xml:space="preserve">Based on the finding of this study the following are recommended for effective positive impact of marketing in the financial institution. The Nigeria economic environment is fast changing towards more modern outlook in the millennium, the important and relevance of marketing to all economic activities cannot be over emphasized, </w:t>
      </w:r>
      <w:r w:rsidRPr="00561607">
        <w:rPr>
          <w:rFonts w:ascii="Times New Roman" w:eastAsia="Times New Roman" w:hAnsi="Times New Roman" w:cs="Times New Roman"/>
          <w:sz w:val="24"/>
          <w:szCs w:val="24"/>
        </w:rPr>
        <w:t>the following recommendations are proposed to enhance the impact of marketing in financial institutions:</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Establish a Dedicated Marketing Department</w:t>
      </w:r>
      <w:r w:rsidRPr="00561607">
        <w:rPr>
          <w:rFonts w:ascii="Times New Roman" w:eastAsia="Times New Roman" w:hAnsi="Times New Roman" w:cs="Times New Roman"/>
          <w:sz w:val="24"/>
          <w:szCs w:val="24"/>
        </w:rPr>
        <w:t>: Banks should create or strengthen marketing departments staffed with qualified professionals to develop and implement effective marketing strategies, ensuring customer satisfaction and profitability.</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Leverage Technological Innovations</w:t>
      </w:r>
      <w:r w:rsidRPr="00561607">
        <w:rPr>
          <w:rFonts w:ascii="Times New Roman" w:eastAsia="Times New Roman" w:hAnsi="Times New Roman" w:cs="Times New Roman"/>
          <w:sz w:val="24"/>
          <w:szCs w:val="24"/>
        </w:rPr>
        <w:t>: Invest in digital platforms, mobile apps, and AI-driven tools to reduce waiting times, enhance service delivery, and improve customer experience.</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Enhance Promotional Activities</w:t>
      </w:r>
      <w:r w:rsidRPr="00561607">
        <w:rPr>
          <w:rFonts w:ascii="Times New Roman" w:eastAsia="Times New Roman" w:hAnsi="Times New Roman" w:cs="Times New Roman"/>
          <w:sz w:val="24"/>
          <w:szCs w:val="24"/>
        </w:rPr>
        <w:t>: Increase investment in advertising, publicity, and sales promotions to boost awareness and attract new customers, focusing on digital channels for cost-effectiveness.</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Improve Customer Relations</w:t>
      </w:r>
      <w:r w:rsidRPr="00561607">
        <w:rPr>
          <w:rFonts w:ascii="Times New Roman" w:eastAsia="Times New Roman" w:hAnsi="Times New Roman" w:cs="Times New Roman"/>
          <w:sz w:val="24"/>
          <w:szCs w:val="24"/>
        </w:rPr>
        <w:t>: Train staff to maintain courteous and responsive interactions, fostering trust and loyalty among customers.</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Conduct Regular Market Research</w:t>
      </w:r>
      <w:r w:rsidRPr="00561607">
        <w:rPr>
          <w:rFonts w:ascii="Times New Roman" w:eastAsia="Times New Roman" w:hAnsi="Times New Roman" w:cs="Times New Roman"/>
          <w:sz w:val="24"/>
          <w:szCs w:val="24"/>
        </w:rPr>
        <w:t>: Undertake continuous research to identify evolving customer needs and tailor services accordingly, ensuring market relevance.</w:t>
      </w:r>
    </w:p>
    <w:p w:rsidR="00945BA2" w:rsidRPr="00561607" w:rsidRDefault="00945BA2" w:rsidP="00945BA2">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561607">
        <w:rPr>
          <w:rFonts w:ascii="Times New Roman" w:eastAsia="Times New Roman" w:hAnsi="Times New Roman" w:cs="Times New Roman"/>
          <w:b/>
          <w:bCs/>
          <w:sz w:val="24"/>
          <w:szCs w:val="24"/>
        </w:rPr>
        <w:t>Motivate Staff</w:t>
      </w:r>
      <w:r w:rsidRPr="00561607">
        <w:rPr>
          <w:rFonts w:ascii="Times New Roman" w:eastAsia="Times New Roman" w:hAnsi="Times New Roman" w:cs="Times New Roman"/>
          <w:sz w:val="24"/>
          <w:szCs w:val="24"/>
        </w:rPr>
        <w:t>: Provide monetary and non-monetary incentives to staff to enhance their commitment to delivering high-quality customer service, directly impacting customer satisfaction.</w:t>
      </w: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Pr="00561607" w:rsidRDefault="00945BA2" w:rsidP="00945BA2">
      <w:pPr>
        <w:spacing w:after="0" w:line="360" w:lineRule="auto"/>
        <w:jc w:val="both"/>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Default="00945BA2" w:rsidP="00945BA2">
      <w:pPr>
        <w:spacing w:after="0" w:line="360" w:lineRule="auto"/>
        <w:jc w:val="center"/>
        <w:rPr>
          <w:rFonts w:ascii="Times New Roman" w:hAnsi="Times New Roman" w:cs="Times New Roman"/>
          <w:b/>
          <w:sz w:val="24"/>
          <w:szCs w:val="24"/>
        </w:rPr>
      </w:pPr>
    </w:p>
    <w:p w:rsidR="00945BA2" w:rsidRPr="00561607" w:rsidRDefault="00945BA2" w:rsidP="00945BA2">
      <w:pPr>
        <w:spacing w:after="0" w:line="360" w:lineRule="auto"/>
        <w:jc w:val="center"/>
        <w:rPr>
          <w:rFonts w:ascii="Times New Roman" w:hAnsi="Times New Roman" w:cs="Times New Roman"/>
          <w:b/>
          <w:sz w:val="24"/>
          <w:szCs w:val="24"/>
        </w:rPr>
      </w:pPr>
      <w:r w:rsidRPr="00561607">
        <w:rPr>
          <w:rFonts w:ascii="Times New Roman" w:hAnsi="Times New Roman" w:cs="Times New Roman"/>
          <w:b/>
          <w:sz w:val="24"/>
          <w:szCs w:val="24"/>
        </w:rPr>
        <w:t>REFERENCES</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Abiodun, A., George, O., &amp; Afolabi, B. (2014). Marketing practices and performance in the Nigerian banking industry. </w:t>
      </w:r>
      <w:r w:rsidRPr="00561607">
        <w:rPr>
          <w:rStyle w:val="Emphasis"/>
        </w:rPr>
        <w:t>Journal of Banking and Finance</w:t>
      </w:r>
      <w:r w:rsidRPr="00561607">
        <w:t>, 12(3), 45–60.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Adebowale, S. A. (2015). Customer satisfaction and marketing practices in Nigerian banks. </w:t>
      </w:r>
      <w:r w:rsidRPr="00561607">
        <w:rPr>
          <w:rStyle w:val="Emphasis"/>
        </w:rPr>
        <w:t>African Journal of Business Management</w:t>
      </w:r>
      <w:r w:rsidRPr="00561607">
        <w:t>, 9(7), 321–335.</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Adelakun, O. (2022). Product innovation in Nigerian banking: A pathway to competitive advantage. </w:t>
      </w:r>
      <w:r w:rsidRPr="00561607">
        <w:rPr>
          <w:rStyle w:val="Emphasis"/>
        </w:rPr>
        <w:t>Journal of Financial Services Marketing</w:t>
      </w:r>
      <w:r w:rsidRPr="00561607">
        <w:t>, 27(4), 112–125.</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Adeyemi, A., &amp; Ilesanmi, O. (2021). Financial intermediation and economic growth in Nigeria. </w:t>
      </w:r>
      <w:r w:rsidRPr="00561607">
        <w:rPr>
          <w:rStyle w:val="Emphasis"/>
        </w:rPr>
        <w:t>Journal of Economic Studies</w:t>
      </w:r>
      <w:r w:rsidRPr="00561607">
        <w:t>, 48(2), 89–104.</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Aigbiremolen, M. O. (2004). </w:t>
      </w:r>
      <w:r w:rsidRPr="00561607">
        <w:rPr>
          <w:rStyle w:val="Emphasis"/>
        </w:rPr>
        <w:t>Financial products and services in Nigeria</w:t>
      </w:r>
      <w:r w:rsidRPr="00561607">
        <w:t>. Lagos: Financial Press.</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Aluko, O. (2023). Intangibility and trust in financial services marketing. </w:t>
      </w:r>
      <w:r w:rsidRPr="00561607">
        <w:rPr>
          <w:rStyle w:val="Emphasis"/>
        </w:rPr>
        <w:t>International Journal of Banking and Finance</w:t>
      </w:r>
      <w:r w:rsidRPr="00561607">
        <w:t>, 15(1), 34–49.</w:t>
      </w:r>
    </w:p>
    <w:p w:rsidR="00945BA2" w:rsidRPr="00561607" w:rsidRDefault="00945BA2" w:rsidP="00945BA2">
      <w:pPr>
        <w:pStyle w:val="NormalWeb"/>
        <w:spacing w:before="0" w:beforeAutospacing="0" w:after="0" w:afterAutospacing="0" w:line="360" w:lineRule="auto"/>
        <w:ind w:left="810" w:hanging="810"/>
        <w:jc w:val="both"/>
      </w:pPr>
      <w:r w:rsidRPr="00561607">
        <w:t xml:space="preserve">Ayoola, T., &amp; Jimoh, R. (2021). Pricing strategies in Nigerian banks: Balancing profitability and customer attraction. </w:t>
      </w:r>
      <w:r w:rsidRPr="00561607">
        <w:rPr>
          <w:rStyle w:val="Emphasis"/>
        </w:rPr>
        <w:t>Journal of Marketing Management</w:t>
      </w:r>
      <w:r w:rsidRPr="00561607">
        <w:t>, 19(2), 78–92.</w:t>
      </w:r>
    </w:p>
    <w:p w:rsidR="00945BA2" w:rsidRPr="00561607" w:rsidRDefault="00945BA2" w:rsidP="00945BA2">
      <w:pPr>
        <w:pStyle w:val="NormalWeb"/>
        <w:spacing w:before="0" w:beforeAutospacing="0" w:after="0" w:afterAutospacing="0" w:line="360" w:lineRule="auto"/>
        <w:ind w:left="810" w:hanging="810"/>
        <w:jc w:val="both"/>
      </w:pPr>
      <w:r w:rsidRPr="00561607">
        <w:t xml:space="preserve">Baker, M. J. (1985). </w:t>
      </w:r>
      <w:r w:rsidRPr="00561607">
        <w:rPr>
          <w:rStyle w:val="Emphasis"/>
        </w:rPr>
        <w:t>Marketing: An introductory text</w:t>
      </w:r>
      <w:r w:rsidRPr="00561607">
        <w:t>. London: Macmillan.</w:t>
      </w:r>
    </w:p>
    <w:p w:rsidR="00945BA2" w:rsidRPr="00561607" w:rsidRDefault="00945BA2" w:rsidP="00945BA2">
      <w:pPr>
        <w:pStyle w:val="NormalWeb"/>
        <w:spacing w:before="0" w:beforeAutospacing="0" w:after="0" w:afterAutospacing="0" w:line="360" w:lineRule="auto"/>
        <w:ind w:left="810" w:hanging="810"/>
        <w:jc w:val="both"/>
      </w:pPr>
      <w:r w:rsidRPr="00561607">
        <w:t xml:space="preserve">Balogun, A., &amp; Adebayo, O. (2023). Digital transformation and customer retention in Nigerian banks. </w:t>
      </w:r>
      <w:r w:rsidRPr="00561607">
        <w:rPr>
          <w:rStyle w:val="Emphasis"/>
        </w:rPr>
        <w:t>Journal of Digital Banking</w:t>
      </w:r>
      <w:r w:rsidRPr="00561607">
        <w:t>, 8(1), 56–70.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Barile, S. (2007). The concept of marketing in service industries. </w:t>
      </w:r>
      <w:r w:rsidRPr="00561607">
        <w:rPr>
          <w:rStyle w:val="Emphasis"/>
        </w:rPr>
        <w:t>European Journal of Marketing</w:t>
      </w:r>
      <w:r w:rsidRPr="00561607">
        <w:t>, 41(5), 312–326.</w:t>
      </w:r>
    </w:p>
    <w:p w:rsidR="00945BA2" w:rsidRPr="00561607" w:rsidRDefault="00945BA2" w:rsidP="00945BA2">
      <w:pPr>
        <w:pStyle w:val="NormalWeb"/>
        <w:spacing w:before="0" w:beforeAutospacing="0" w:after="0" w:afterAutospacing="0" w:line="360" w:lineRule="auto"/>
        <w:ind w:left="810" w:hanging="810"/>
        <w:jc w:val="both"/>
      </w:pPr>
      <w:r w:rsidRPr="00561607">
        <w:t xml:space="preserve">Berry, L. L. (1983). Relationship marketing. In L. L. Berry, G. L. Shostack, &amp; G. D. Upah (Eds.), </w:t>
      </w:r>
      <w:r w:rsidRPr="00561607">
        <w:rPr>
          <w:rStyle w:val="Emphasis"/>
        </w:rPr>
        <w:t>Emerging perspectives on services marketing</w:t>
      </w:r>
      <w:r w:rsidRPr="00561607">
        <w:t xml:space="preserve"> (pp. 25–28). Chicago: American Marketing Association.</w:t>
      </w:r>
    </w:p>
    <w:p w:rsidR="00945BA2" w:rsidRPr="00561607" w:rsidRDefault="00945BA2" w:rsidP="00945BA2">
      <w:pPr>
        <w:pStyle w:val="NormalWeb"/>
        <w:spacing w:before="0" w:beforeAutospacing="0" w:after="0" w:afterAutospacing="0" w:line="360" w:lineRule="auto"/>
        <w:ind w:left="810" w:hanging="810"/>
        <w:jc w:val="both"/>
      </w:pPr>
      <w:r w:rsidRPr="00561607">
        <w:t xml:space="preserve">Central Bank of Nigeria (CBN). (2022). </w:t>
      </w:r>
      <w:r w:rsidRPr="00561607">
        <w:rPr>
          <w:rStyle w:val="Emphasis"/>
        </w:rPr>
        <w:t>Annual report on financial inclusion in Nigeria</w:t>
      </w:r>
      <w:r w:rsidRPr="00561607">
        <w:t>. Abuja: CBN Press.</w:t>
      </w:r>
    </w:p>
    <w:p w:rsidR="00945BA2" w:rsidRPr="00561607" w:rsidRDefault="00945BA2" w:rsidP="00945BA2">
      <w:pPr>
        <w:pStyle w:val="NormalWeb"/>
        <w:spacing w:before="0" w:beforeAutospacing="0" w:after="0" w:afterAutospacing="0" w:line="360" w:lineRule="auto"/>
        <w:ind w:left="810" w:hanging="810"/>
        <w:jc w:val="both"/>
      </w:pPr>
      <w:r w:rsidRPr="00561607">
        <w:t xml:space="preserve">Chukwuemeka, O., &amp; Ezenwa, N. (2022). Service quality and customer loyalty in Nigerian banks. </w:t>
      </w:r>
      <w:r w:rsidRPr="00561607">
        <w:rPr>
          <w:rStyle w:val="Emphasis"/>
        </w:rPr>
        <w:t>Journal of Financial Services Research</w:t>
      </w:r>
      <w:r w:rsidRPr="00561607">
        <w:t>, 25(3), 145–160.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Cohen, M. (2008). </w:t>
      </w:r>
      <w:r w:rsidRPr="00561607">
        <w:rPr>
          <w:rStyle w:val="Emphasis"/>
        </w:rPr>
        <w:t>Marketing in the digital age</w:t>
      </w:r>
      <w:r w:rsidRPr="00561607">
        <w:t>. New York: Wiley.</w:t>
      </w:r>
    </w:p>
    <w:p w:rsidR="00945BA2" w:rsidRPr="00561607" w:rsidRDefault="00945BA2" w:rsidP="00945BA2">
      <w:pPr>
        <w:pStyle w:val="NormalWeb"/>
        <w:spacing w:before="0" w:beforeAutospacing="0" w:after="0" w:afterAutospacing="0" w:line="360" w:lineRule="auto"/>
        <w:ind w:left="810" w:hanging="810"/>
        <w:jc w:val="both"/>
      </w:pPr>
      <w:r w:rsidRPr="00561607">
        <w:t xml:space="preserve">Dixit, V. C. (2004). Marketing strategies for financial institutions. </w:t>
      </w:r>
      <w:r w:rsidRPr="00561607">
        <w:rPr>
          <w:rStyle w:val="Emphasis"/>
        </w:rPr>
        <w:t>Journal of Financial Marketing</w:t>
      </w:r>
      <w:r w:rsidRPr="00561607">
        <w:t>, 9(4), 88–102.</w:t>
      </w:r>
    </w:p>
    <w:p w:rsidR="00945BA2" w:rsidRPr="00561607" w:rsidRDefault="00945BA2" w:rsidP="00945BA2">
      <w:pPr>
        <w:pStyle w:val="NormalWeb"/>
        <w:spacing w:before="0" w:beforeAutospacing="0" w:after="0" w:afterAutospacing="0" w:line="360" w:lineRule="auto"/>
        <w:ind w:left="810" w:hanging="810"/>
        <w:jc w:val="both"/>
      </w:pPr>
      <w:r w:rsidRPr="00561607">
        <w:t xml:space="preserve">Drucker, P. F. (1999). </w:t>
      </w:r>
      <w:r w:rsidRPr="00561607">
        <w:rPr>
          <w:rStyle w:val="Emphasis"/>
        </w:rPr>
        <w:t>Management: Tasks, responsibilities, practices</w:t>
      </w:r>
      <w:r w:rsidRPr="00561607">
        <w:t>. Oxford: Butterworth-Heinemann.</w:t>
      </w:r>
    </w:p>
    <w:p w:rsidR="00945BA2" w:rsidRPr="00561607" w:rsidRDefault="00945BA2" w:rsidP="00945BA2">
      <w:pPr>
        <w:pStyle w:val="NormalWeb"/>
        <w:spacing w:before="0" w:beforeAutospacing="0" w:after="0" w:afterAutospacing="0" w:line="360" w:lineRule="auto"/>
        <w:ind w:left="810" w:hanging="810"/>
        <w:jc w:val="both"/>
      </w:pPr>
      <w:r w:rsidRPr="00561607">
        <w:t xml:space="preserve">Dwivedi, R. (2007). Balancing marketing and finance in business organizations. </w:t>
      </w:r>
      <w:r w:rsidRPr="00561607">
        <w:rPr>
          <w:rStyle w:val="Emphasis"/>
        </w:rPr>
        <w:t>Journal of Business Strategy</w:t>
      </w:r>
      <w:r w:rsidRPr="00561607">
        <w:t>, 28(5), 67–80.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Eze, O., &amp; Okoli, C. (2020). Physical evidence and customer perception in banking. </w:t>
      </w:r>
      <w:r w:rsidRPr="00561607">
        <w:rPr>
          <w:rStyle w:val="Emphasis"/>
        </w:rPr>
        <w:t>Journal of Services Marketing</w:t>
      </w:r>
      <w:r w:rsidRPr="00561607">
        <w:t>, 34(2), 99–114.</w:t>
      </w:r>
    </w:p>
    <w:p w:rsidR="00945BA2" w:rsidRPr="00561607" w:rsidRDefault="00945BA2" w:rsidP="00945BA2">
      <w:pPr>
        <w:pStyle w:val="NormalWeb"/>
        <w:spacing w:before="0" w:beforeAutospacing="0" w:after="0" w:afterAutospacing="0" w:line="360" w:lineRule="auto"/>
        <w:ind w:left="810" w:hanging="810"/>
        <w:jc w:val="both"/>
      </w:pPr>
      <w:r w:rsidRPr="00561607">
        <w:t xml:space="preserve">Iheanacho, A., &amp; Omoregbe, J. (2019). Marketing and economic development in Nigeria. </w:t>
      </w:r>
      <w:r w:rsidRPr="00561607">
        <w:rPr>
          <w:rStyle w:val="Emphasis"/>
        </w:rPr>
        <w:t>African Economic Review</w:t>
      </w:r>
      <w:r w:rsidRPr="00561607">
        <w:t>, 17(1), 23–38.</w:t>
      </w:r>
    </w:p>
    <w:p w:rsidR="00945BA2" w:rsidRPr="00561607" w:rsidRDefault="00945BA2" w:rsidP="00945BA2">
      <w:pPr>
        <w:pStyle w:val="NormalWeb"/>
        <w:spacing w:before="0" w:beforeAutospacing="0" w:after="0" w:afterAutospacing="0" w:line="360" w:lineRule="auto"/>
        <w:ind w:left="810" w:hanging="810"/>
        <w:jc w:val="both"/>
      </w:pPr>
      <w:r w:rsidRPr="00561607">
        <w:t xml:space="preserve">Ibrahim, M. (2024). Digital marketing and bank performance in Nigeria. </w:t>
      </w:r>
      <w:r w:rsidRPr="00561607">
        <w:rPr>
          <w:rStyle w:val="Emphasis"/>
        </w:rPr>
        <w:t>Journal of Internet Banking and Commerce</w:t>
      </w:r>
      <w:r w:rsidRPr="00561607">
        <w:t>, 29(1), 45–60.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Ikpefan, O. A. (2014). Marketing strategies and bank performance in Nigeria. </w:t>
      </w:r>
      <w:r w:rsidRPr="00561607">
        <w:rPr>
          <w:rStyle w:val="Emphasis"/>
        </w:rPr>
        <w:t>Journal of Banking Regulation</w:t>
      </w:r>
      <w:r w:rsidRPr="00561607">
        <w:t>, 15(2), 78–92.</w:t>
      </w:r>
    </w:p>
    <w:p w:rsidR="00945BA2" w:rsidRPr="00561607" w:rsidRDefault="00945BA2" w:rsidP="00945BA2">
      <w:pPr>
        <w:pStyle w:val="NormalWeb"/>
        <w:spacing w:before="0" w:beforeAutospacing="0" w:after="0" w:afterAutospacing="0" w:line="360" w:lineRule="auto"/>
        <w:ind w:left="810" w:hanging="810"/>
        <w:jc w:val="both"/>
      </w:pPr>
      <w:r w:rsidRPr="00561607">
        <w:t xml:space="preserve">Jorion, P. (2006). </w:t>
      </w:r>
      <w:r w:rsidRPr="00561607">
        <w:rPr>
          <w:rStyle w:val="Emphasis"/>
        </w:rPr>
        <w:t>Value at Risk: The new benchmark for managing financial risk</w:t>
      </w:r>
      <w:r w:rsidRPr="00561607">
        <w:t>. New York: McGraw-Hill.</w:t>
      </w:r>
    </w:p>
    <w:p w:rsidR="00945BA2" w:rsidRPr="00561607" w:rsidRDefault="00945BA2" w:rsidP="00945BA2">
      <w:pPr>
        <w:pStyle w:val="NormalWeb"/>
        <w:spacing w:before="0" w:beforeAutospacing="0" w:after="0" w:afterAutospacing="0" w:line="360" w:lineRule="auto"/>
        <w:ind w:left="810" w:hanging="810"/>
        <w:jc w:val="both"/>
      </w:pPr>
      <w:r w:rsidRPr="00561607">
        <w:t xml:space="preserve">Kotler, P. (1996). </w:t>
      </w:r>
      <w:r w:rsidRPr="00561607">
        <w:rPr>
          <w:rStyle w:val="Emphasis"/>
        </w:rPr>
        <w:t>Marketing management: Analysis, planning, implementation, and control</w:t>
      </w:r>
      <w:r w:rsidRPr="00561607">
        <w:t>. Upper Saddle River, NJ: Prentice Hall.</w:t>
      </w:r>
    </w:p>
    <w:p w:rsidR="00945BA2" w:rsidRPr="00561607" w:rsidRDefault="00945BA2" w:rsidP="00945BA2">
      <w:pPr>
        <w:pStyle w:val="NormalWeb"/>
        <w:spacing w:before="0" w:beforeAutospacing="0" w:after="0" w:afterAutospacing="0" w:line="360" w:lineRule="auto"/>
        <w:ind w:left="810" w:hanging="810"/>
        <w:jc w:val="both"/>
      </w:pPr>
      <w:r w:rsidRPr="00561607">
        <w:t xml:space="preserve">Kotler, P., &amp; Keller, K. L. (2020). </w:t>
      </w:r>
      <w:r w:rsidRPr="00561607">
        <w:rPr>
          <w:rStyle w:val="Emphasis"/>
        </w:rPr>
        <w:t>Marketing management</w:t>
      </w:r>
      <w:r w:rsidRPr="00561607">
        <w:t xml:space="preserve"> (16th ed.). Upper Saddle River, NJ: Pearson.</w:t>
      </w:r>
    </w:p>
    <w:p w:rsidR="00945BA2" w:rsidRPr="00561607" w:rsidRDefault="00945BA2" w:rsidP="00945BA2">
      <w:pPr>
        <w:pStyle w:val="NormalWeb"/>
        <w:spacing w:before="0" w:beforeAutospacing="0" w:after="0" w:afterAutospacing="0" w:line="360" w:lineRule="auto"/>
        <w:ind w:left="810" w:hanging="810"/>
        <w:jc w:val="both"/>
      </w:pPr>
      <w:r w:rsidRPr="00561607">
        <w:t xml:space="preserve">Kritzman, M. (2011). Mean-variance optimization: Still relevant after 60 years. </w:t>
      </w:r>
      <w:r w:rsidRPr="00561607">
        <w:rPr>
          <w:rStyle w:val="Emphasis"/>
        </w:rPr>
        <w:t>Journal of Portfolio Management</w:t>
      </w:r>
      <w:r w:rsidRPr="00561607">
        <w:t>, 37(4), 1–3.</w:t>
      </w:r>
    </w:p>
    <w:p w:rsidR="00945BA2" w:rsidRPr="00561607" w:rsidRDefault="00945BA2" w:rsidP="00945BA2">
      <w:pPr>
        <w:pStyle w:val="NormalWeb"/>
        <w:spacing w:before="0" w:beforeAutospacing="0" w:after="0" w:afterAutospacing="0" w:line="360" w:lineRule="auto"/>
        <w:ind w:left="810" w:hanging="810"/>
        <w:jc w:val="both"/>
      </w:pPr>
      <w:r w:rsidRPr="00561607">
        <w:t xml:space="preserve">Lawal, A., &amp; Aina, O. (2022). Social media marketing in Nigerian banks. </w:t>
      </w:r>
      <w:r w:rsidRPr="00561607">
        <w:rPr>
          <w:rStyle w:val="Emphasis"/>
        </w:rPr>
        <w:t>Journal of Digital Marketing</w:t>
      </w:r>
      <w:r w:rsidRPr="00561607">
        <w:t>, 10(3), 66–80.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Mahtab, N., &amp; Abdullah, M. (2016). Effective marketing plans and customer satisfaction in banking. </w:t>
      </w:r>
      <w:r w:rsidRPr="00561607">
        <w:rPr>
          <w:rStyle w:val="Emphasis"/>
        </w:rPr>
        <w:t>International Journal of Bank Marketing</w:t>
      </w:r>
      <w:r w:rsidRPr="00561607">
        <w:t>, 34(5), 123–138.</w:t>
      </w:r>
    </w:p>
    <w:p w:rsidR="00945BA2" w:rsidRPr="00561607" w:rsidRDefault="00945BA2" w:rsidP="00945BA2">
      <w:pPr>
        <w:pStyle w:val="NormalWeb"/>
        <w:spacing w:before="0" w:beforeAutospacing="0" w:after="0" w:afterAutospacing="0" w:line="360" w:lineRule="auto"/>
        <w:ind w:left="810" w:hanging="810"/>
        <w:jc w:val="both"/>
      </w:pPr>
      <w:r w:rsidRPr="00561607">
        <w:t xml:space="preserve">Markowitz, H. M. (1952). Portfolio selection. </w:t>
      </w:r>
      <w:r w:rsidRPr="00561607">
        <w:rPr>
          <w:rStyle w:val="Emphasis"/>
        </w:rPr>
        <w:t>Journal of Finance</w:t>
      </w:r>
      <w:r w:rsidRPr="00561607">
        <w:t>, 7(1), 77–91.</w:t>
      </w:r>
    </w:p>
    <w:p w:rsidR="00945BA2" w:rsidRPr="00561607" w:rsidRDefault="00945BA2" w:rsidP="00945BA2">
      <w:pPr>
        <w:pStyle w:val="NormalWeb"/>
        <w:spacing w:before="0" w:beforeAutospacing="0" w:after="0" w:afterAutospacing="0" w:line="360" w:lineRule="auto"/>
        <w:ind w:left="810" w:hanging="810"/>
        <w:jc w:val="both"/>
      </w:pPr>
      <w:r w:rsidRPr="00561607">
        <w:t xml:space="preserve">Markowitz, H. M. (1991). </w:t>
      </w:r>
      <w:r w:rsidRPr="00561607">
        <w:rPr>
          <w:rStyle w:val="Emphasis"/>
        </w:rPr>
        <w:t>Portfolio selection: Efficient diversification of investments</w:t>
      </w:r>
      <w:r w:rsidRPr="00561607">
        <w:t>. New York: Wiley.</w:t>
      </w:r>
    </w:p>
    <w:p w:rsidR="00945BA2" w:rsidRPr="00561607" w:rsidRDefault="00945BA2" w:rsidP="00945BA2">
      <w:pPr>
        <w:pStyle w:val="NormalWeb"/>
        <w:spacing w:before="0" w:beforeAutospacing="0" w:after="0" w:afterAutospacing="0" w:line="360" w:lineRule="auto"/>
        <w:ind w:left="810" w:hanging="810"/>
        <w:jc w:val="both"/>
      </w:pPr>
      <w:r w:rsidRPr="00561607">
        <w:t xml:space="preserve">Morgan, R. M., &amp; Hunt, S. D. (1994). The commitment-trust theory of relationship marketing. </w:t>
      </w:r>
      <w:r w:rsidRPr="00561607">
        <w:rPr>
          <w:rStyle w:val="Emphasis"/>
        </w:rPr>
        <w:t>Journal of Marketing</w:t>
      </w:r>
      <w:r w:rsidRPr="00561607">
        <w:t>, 58(3), 20–38.</w:t>
      </w:r>
    </w:p>
    <w:p w:rsidR="00945BA2" w:rsidRPr="00561607" w:rsidRDefault="00945BA2" w:rsidP="00945BA2">
      <w:pPr>
        <w:pStyle w:val="NormalWeb"/>
        <w:spacing w:before="0" w:beforeAutospacing="0" w:after="0" w:afterAutospacing="0" w:line="360" w:lineRule="auto"/>
        <w:ind w:left="810" w:hanging="810"/>
        <w:jc w:val="both"/>
      </w:pPr>
      <w:r w:rsidRPr="00561607">
        <w:t xml:space="preserve">Nduka, C., &amp; Olatunji, F. (2023). Process efficiency and customer satisfaction in Nigerian banks. </w:t>
      </w:r>
      <w:r w:rsidRPr="00561607">
        <w:rPr>
          <w:rStyle w:val="Emphasis"/>
        </w:rPr>
        <w:t>Journal of Operations Management</w:t>
      </w:r>
      <w:r w:rsidRPr="00561607">
        <w:t>, 31(2), 89–104.</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Odozi, V. (1983, January 17). Nigerians’ saving habits. </w:t>
      </w:r>
      <w:r w:rsidRPr="00561607">
        <w:rPr>
          <w:rStyle w:val="Emphasis"/>
        </w:rPr>
        <w:t>New Nigeria Newspaper</w:t>
      </w:r>
      <w:r w:rsidRPr="00561607">
        <w:t>, p. 5.</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Oduyemi, O., &amp; Okoro, C. (2023). Multichannel distribution and bank performance. </w:t>
      </w:r>
      <w:r w:rsidRPr="00561607">
        <w:rPr>
          <w:rStyle w:val="Emphasis"/>
        </w:rPr>
        <w:t>Journal of Banking and Finance</w:t>
      </w:r>
      <w:r w:rsidRPr="00561607">
        <w:t>, 47(1), 56–72.</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Ogunsanya, A. (2003). </w:t>
      </w:r>
      <w:r w:rsidRPr="00561607">
        <w:rPr>
          <w:rStyle w:val="Emphasis"/>
        </w:rPr>
        <w:t>Marketing in the Nigerian economy</w:t>
      </w:r>
      <w:r w:rsidRPr="00561607">
        <w:t>. Lagos: Academic Press.</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Okafor, E. (2021). Physical evidence and brand perception in banking. </w:t>
      </w:r>
      <w:r w:rsidRPr="00561607">
        <w:rPr>
          <w:rStyle w:val="Emphasis"/>
        </w:rPr>
        <w:t>Journal of Brand Management</w:t>
      </w:r>
      <w:r w:rsidRPr="00561607">
        <w:t>, 28(4), 101–116.</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Okonkwo, R., &amp; Bello, A. (2020). Employee training and service quality in banking. </w:t>
      </w:r>
      <w:r w:rsidRPr="00561607">
        <w:rPr>
          <w:rStyle w:val="Emphasis"/>
        </w:rPr>
        <w:t>Journal of Human Resource Management</w:t>
      </w:r>
      <w:r w:rsidRPr="00561607">
        <w:t>, 22(3), 78–93.</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Okoro, C., &amp; Danjuma, I. (2021). Content marketing and customer engagement in Nigerian banks. </w:t>
      </w:r>
      <w:r w:rsidRPr="00561607">
        <w:rPr>
          <w:rStyle w:val="Emphasis"/>
        </w:rPr>
        <w:t>Journal of Marketing Communications</w:t>
      </w:r>
      <w:r w:rsidRPr="00561607">
        <w:t>, 27(2), 45–60.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Okuonghae, A. (2009). Strategic marketing in competitive environments. </w:t>
      </w:r>
      <w:r w:rsidRPr="00561607">
        <w:rPr>
          <w:rStyle w:val="Emphasis"/>
        </w:rPr>
        <w:t>Journal of Strategic Marketing</w:t>
      </w:r>
      <w:r w:rsidRPr="00561607">
        <w:t>, 17(4), 89–104.</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Olatunde, B. (2023). Mobile banking and customer interaction in Nigeria. </w:t>
      </w:r>
      <w:r w:rsidRPr="00561607">
        <w:rPr>
          <w:rStyle w:val="Emphasis"/>
        </w:rPr>
        <w:t>Journal of Mobile Banking</w:t>
      </w:r>
      <w:r w:rsidRPr="00561607">
        <w:t>, 12(1), 34–49.</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Olayemi, S., &amp; Nwachukwu, T. (2022). Financial services marketing and economic growth. </w:t>
      </w:r>
      <w:r w:rsidRPr="00561607">
        <w:rPr>
          <w:rStyle w:val="Emphasis"/>
        </w:rPr>
        <w:t>Journal of Economic Development</w:t>
      </w:r>
      <w:r w:rsidRPr="00561607">
        <w:t>, 29(3), 67–82.</w:t>
      </w:r>
    </w:p>
    <w:p w:rsidR="00945BA2" w:rsidRPr="00561607" w:rsidRDefault="00945BA2" w:rsidP="00945BA2">
      <w:pPr>
        <w:pStyle w:val="NormalWeb"/>
        <w:spacing w:before="0" w:beforeAutospacing="0" w:after="0" w:afterAutospacing="0" w:line="360" w:lineRule="auto"/>
        <w:ind w:left="810" w:hanging="810"/>
        <w:jc w:val="both"/>
      </w:pPr>
      <w:r w:rsidRPr="00561607">
        <w:t xml:space="preserve">Okoye, V. (2001). Marketing departments in Nigerian banks. </w:t>
      </w:r>
      <w:r w:rsidRPr="00561607">
        <w:rPr>
          <w:rStyle w:val="Emphasis"/>
        </w:rPr>
        <w:t>Journal of Financial Services Marketing</w:t>
      </w:r>
      <w:r w:rsidRPr="00561607">
        <w:t>, 5(2), 45–60.</w:t>
      </w:r>
    </w:p>
    <w:p w:rsidR="00945BA2" w:rsidRPr="00561607" w:rsidRDefault="00945BA2" w:rsidP="00945BA2">
      <w:pPr>
        <w:pStyle w:val="NormalWeb"/>
        <w:spacing w:before="0" w:beforeAutospacing="0" w:after="0" w:afterAutospacing="0" w:line="360" w:lineRule="auto"/>
        <w:ind w:left="810" w:hanging="810"/>
        <w:jc w:val="both"/>
      </w:pPr>
      <w:r w:rsidRPr="00561607">
        <w:t xml:space="preserve">Sani, A., &amp; Animashaun, R. (2015). Marketing of financial products and bank efficiency. </w:t>
      </w:r>
      <w:r w:rsidRPr="00561607">
        <w:rPr>
          <w:rStyle w:val="Emphasis"/>
        </w:rPr>
        <w:t>Journal of Banking Studies</w:t>
      </w:r>
      <w:r w:rsidRPr="00561607">
        <w:t>, 13(1), 34–49.</w:t>
      </w:r>
    </w:p>
    <w:p w:rsidR="00945BA2" w:rsidRPr="00561607" w:rsidRDefault="00945BA2" w:rsidP="00945BA2">
      <w:pPr>
        <w:pStyle w:val="NormalWeb"/>
        <w:spacing w:before="0" w:beforeAutospacing="0" w:after="0" w:afterAutospacing="0" w:line="360" w:lineRule="auto"/>
        <w:ind w:left="810" w:hanging="810"/>
        <w:jc w:val="both"/>
      </w:pPr>
      <w:r w:rsidRPr="00561607">
        <w:t xml:space="preserve">Ward, S. (2004). </w:t>
      </w:r>
      <w:r w:rsidRPr="00561607">
        <w:rPr>
          <w:rStyle w:val="Emphasis"/>
        </w:rPr>
        <w:t>Marketing planning for success</w:t>
      </w:r>
      <w:r w:rsidRPr="00561607">
        <w:t>. New York: Routledge.</w:t>
      </w:r>
    </w:p>
    <w:sectPr w:rsidR="00945BA2" w:rsidRPr="00561607" w:rsidSect="00BB0512">
      <w:footerReference w:type="default" r:id="rId5"/>
      <w:pgSz w:w="11520" w:h="14400" w:code="1"/>
      <w:pgMar w:top="1440" w:right="1440" w:bottom="1440" w:left="144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47" w:rsidRDefault="00945BA2">
    <w:pPr>
      <w:pStyle w:val="Footer"/>
      <w:jc w:val="center"/>
    </w:pPr>
    <w:r>
      <w:fldChar w:fldCharType="begin"/>
    </w:r>
    <w:r>
      <w:instrText xml:space="preserve"> PAGE   \* MERGEFORMAT </w:instrText>
    </w:r>
    <w:r>
      <w:fldChar w:fldCharType="separate"/>
    </w:r>
    <w:r>
      <w:rPr>
        <w:noProof/>
      </w:rPr>
      <w:t>i</w:t>
    </w:r>
    <w:r>
      <w:fldChar w:fldCharType="end"/>
    </w:r>
  </w:p>
  <w:p w:rsidR="00D96347" w:rsidRDefault="00945B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A59"/>
    <w:multiLevelType w:val="multilevel"/>
    <w:tmpl w:val="A2F2BC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B91021"/>
    <w:multiLevelType w:val="hybridMultilevel"/>
    <w:tmpl w:val="48FC57CA"/>
    <w:lvl w:ilvl="0" w:tplc="B7CC9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D6B85"/>
    <w:multiLevelType w:val="hybridMultilevel"/>
    <w:tmpl w:val="58D40DF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457A8"/>
    <w:multiLevelType w:val="multilevel"/>
    <w:tmpl w:val="19EC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04E85"/>
    <w:multiLevelType w:val="multilevel"/>
    <w:tmpl w:val="F5487F02"/>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5E0FFE"/>
    <w:multiLevelType w:val="multilevel"/>
    <w:tmpl w:val="639CD0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243CB4"/>
    <w:multiLevelType w:val="hybridMultilevel"/>
    <w:tmpl w:val="5738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F1C07"/>
    <w:multiLevelType w:val="multilevel"/>
    <w:tmpl w:val="DA62A1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0814FF9"/>
    <w:multiLevelType w:val="hybridMultilevel"/>
    <w:tmpl w:val="E57A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C78BD"/>
    <w:multiLevelType w:val="hybridMultilevel"/>
    <w:tmpl w:val="7CDA5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36DAD"/>
    <w:multiLevelType w:val="hybridMultilevel"/>
    <w:tmpl w:val="A24CCC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91760"/>
    <w:multiLevelType w:val="hybridMultilevel"/>
    <w:tmpl w:val="7C228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072EE8"/>
    <w:multiLevelType w:val="hybridMultilevel"/>
    <w:tmpl w:val="87F07C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24444"/>
    <w:multiLevelType w:val="hybridMultilevel"/>
    <w:tmpl w:val="66A43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03F24"/>
    <w:multiLevelType w:val="multilevel"/>
    <w:tmpl w:val="143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F67A46"/>
    <w:multiLevelType w:val="multilevel"/>
    <w:tmpl w:val="5B4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A60875"/>
    <w:multiLevelType w:val="hybridMultilevel"/>
    <w:tmpl w:val="5986F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D16A01"/>
    <w:multiLevelType w:val="hybridMultilevel"/>
    <w:tmpl w:val="DDE2A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D1DE3"/>
    <w:multiLevelType w:val="hybridMultilevel"/>
    <w:tmpl w:val="51AE0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042290"/>
    <w:multiLevelType w:val="multilevel"/>
    <w:tmpl w:val="6E541340"/>
    <w:lvl w:ilvl="0">
      <w:start w:val="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2BE24406"/>
    <w:multiLevelType w:val="multilevel"/>
    <w:tmpl w:val="DAC8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1556E1"/>
    <w:multiLevelType w:val="hybridMultilevel"/>
    <w:tmpl w:val="E8D6F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636BE7"/>
    <w:multiLevelType w:val="hybridMultilevel"/>
    <w:tmpl w:val="B11AD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436B57"/>
    <w:multiLevelType w:val="hybridMultilevel"/>
    <w:tmpl w:val="6C2A22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C3723"/>
    <w:multiLevelType w:val="hybridMultilevel"/>
    <w:tmpl w:val="78F4C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491D09"/>
    <w:multiLevelType w:val="multilevel"/>
    <w:tmpl w:val="0F8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2B12B9"/>
    <w:multiLevelType w:val="multilevel"/>
    <w:tmpl w:val="FC7A8A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BB12B2E"/>
    <w:multiLevelType w:val="multilevel"/>
    <w:tmpl w:val="B69058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063C4F"/>
    <w:multiLevelType w:val="multilevel"/>
    <w:tmpl w:val="E960A2FC"/>
    <w:lvl w:ilvl="0">
      <w:start w:val="1"/>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188356D"/>
    <w:multiLevelType w:val="hybridMultilevel"/>
    <w:tmpl w:val="AFBC56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5475B1"/>
    <w:multiLevelType w:val="hybridMultilevel"/>
    <w:tmpl w:val="04546C8A"/>
    <w:lvl w:ilvl="0" w:tplc="D96EFAD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AC5D17"/>
    <w:multiLevelType w:val="hybridMultilevel"/>
    <w:tmpl w:val="2FE004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C32C06"/>
    <w:multiLevelType w:val="multilevel"/>
    <w:tmpl w:val="55B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0D7D76"/>
    <w:multiLevelType w:val="hybridMultilevel"/>
    <w:tmpl w:val="C11A7B24"/>
    <w:lvl w:ilvl="0" w:tplc="44945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26E0F2E"/>
    <w:multiLevelType w:val="hybridMultilevel"/>
    <w:tmpl w:val="79BEDFDA"/>
    <w:lvl w:ilvl="0" w:tplc="4D24E26E">
      <w:start w:val="1"/>
      <w:numFmt w:val="decimal"/>
      <w:lvlText w:val="%1."/>
      <w:lvlJc w:val="left"/>
      <w:pPr>
        <w:ind w:left="400" w:hanging="285"/>
      </w:pPr>
      <w:rPr>
        <w:rFonts w:hint="default"/>
        <w:b/>
        <w:bCs/>
        <w:spacing w:val="0"/>
        <w:w w:val="102"/>
        <w:lang w:val="en-US" w:eastAsia="en-US" w:bidi="en-US"/>
      </w:rPr>
    </w:lvl>
    <w:lvl w:ilvl="1" w:tplc="486A79DE">
      <w:numFmt w:val="none"/>
      <w:lvlText w:val=""/>
      <w:lvlJc w:val="left"/>
      <w:pPr>
        <w:tabs>
          <w:tab w:val="num" w:pos="360"/>
        </w:tabs>
      </w:pPr>
    </w:lvl>
    <w:lvl w:ilvl="2" w:tplc="ABCEA292">
      <w:numFmt w:val="bullet"/>
      <w:lvlText w:val="•"/>
      <w:lvlJc w:val="left"/>
      <w:pPr>
        <w:ind w:left="480" w:hanging="360"/>
      </w:pPr>
      <w:rPr>
        <w:rFonts w:hint="default"/>
        <w:lang w:val="en-US" w:eastAsia="en-US" w:bidi="en-US"/>
      </w:rPr>
    </w:lvl>
    <w:lvl w:ilvl="3" w:tplc="3FA04EE0">
      <w:numFmt w:val="bullet"/>
      <w:lvlText w:val="•"/>
      <w:lvlJc w:val="left"/>
      <w:pPr>
        <w:ind w:left="1582" w:hanging="360"/>
      </w:pPr>
      <w:rPr>
        <w:rFonts w:hint="default"/>
        <w:lang w:val="en-US" w:eastAsia="en-US" w:bidi="en-US"/>
      </w:rPr>
    </w:lvl>
    <w:lvl w:ilvl="4" w:tplc="80FA71FC">
      <w:numFmt w:val="bullet"/>
      <w:lvlText w:val="•"/>
      <w:lvlJc w:val="left"/>
      <w:pPr>
        <w:ind w:left="2685" w:hanging="360"/>
      </w:pPr>
      <w:rPr>
        <w:rFonts w:hint="default"/>
        <w:lang w:val="en-US" w:eastAsia="en-US" w:bidi="en-US"/>
      </w:rPr>
    </w:lvl>
    <w:lvl w:ilvl="5" w:tplc="4C4C5BE0">
      <w:numFmt w:val="bullet"/>
      <w:lvlText w:val="•"/>
      <w:lvlJc w:val="left"/>
      <w:pPr>
        <w:ind w:left="3787" w:hanging="360"/>
      </w:pPr>
      <w:rPr>
        <w:rFonts w:hint="default"/>
        <w:lang w:val="en-US" w:eastAsia="en-US" w:bidi="en-US"/>
      </w:rPr>
    </w:lvl>
    <w:lvl w:ilvl="6" w:tplc="F3B4E71E">
      <w:numFmt w:val="bullet"/>
      <w:lvlText w:val="•"/>
      <w:lvlJc w:val="left"/>
      <w:pPr>
        <w:ind w:left="4890" w:hanging="360"/>
      </w:pPr>
      <w:rPr>
        <w:rFonts w:hint="default"/>
        <w:lang w:val="en-US" w:eastAsia="en-US" w:bidi="en-US"/>
      </w:rPr>
    </w:lvl>
    <w:lvl w:ilvl="7" w:tplc="26B2CE44">
      <w:numFmt w:val="bullet"/>
      <w:lvlText w:val="•"/>
      <w:lvlJc w:val="left"/>
      <w:pPr>
        <w:ind w:left="5992" w:hanging="360"/>
      </w:pPr>
      <w:rPr>
        <w:rFonts w:hint="default"/>
        <w:lang w:val="en-US" w:eastAsia="en-US" w:bidi="en-US"/>
      </w:rPr>
    </w:lvl>
    <w:lvl w:ilvl="8" w:tplc="A1A0E5B8">
      <w:numFmt w:val="bullet"/>
      <w:lvlText w:val="•"/>
      <w:lvlJc w:val="left"/>
      <w:pPr>
        <w:ind w:left="7095" w:hanging="360"/>
      </w:pPr>
      <w:rPr>
        <w:rFonts w:hint="default"/>
        <w:lang w:val="en-US" w:eastAsia="en-US" w:bidi="en-US"/>
      </w:rPr>
    </w:lvl>
  </w:abstractNum>
  <w:abstractNum w:abstractNumId="35">
    <w:nsid w:val="52C05A93"/>
    <w:multiLevelType w:val="multilevel"/>
    <w:tmpl w:val="1F60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35228A"/>
    <w:multiLevelType w:val="hybridMultilevel"/>
    <w:tmpl w:val="ACDE5086"/>
    <w:lvl w:ilvl="0" w:tplc="7C763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21746D"/>
    <w:multiLevelType w:val="multilevel"/>
    <w:tmpl w:val="11EC05D2"/>
    <w:lvl w:ilvl="0">
      <w:start w:val="1"/>
      <w:numFmt w:val="low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5BAE660D"/>
    <w:multiLevelType w:val="hybridMultilevel"/>
    <w:tmpl w:val="54360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E43BC5"/>
    <w:multiLevelType w:val="multilevel"/>
    <w:tmpl w:val="4D6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9103D5"/>
    <w:multiLevelType w:val="hybridMultilevel"/>
    <w:tmpl w:val="8B9E9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105C1C"/>
    <w:multiLevelType w:val="multilevel"/>
    <w:tmpl w:val="C9D0D0C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5703B8E"/>
    <w:multiLevelType w:val="multilevel"/>
    <w:tmpl w:val="F404F66C"/>
    <w:lvl w:ilvl="0">
      <w:start w:val="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6B3E08B6"/>
    <w:multiLevelType w:val="multilevel"/>
    <w:tmpl w:val="CD7E16D2"/>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nsid w:val="6D57615B"/>
    <w:multiLevelType w:val="hybridMultilevel"/>
    <w:tmpl w:val="3C642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7A4AB9"/>
    <w:multiLevelType w:val="hybridMultilevel"/>
    <w:tmpl w:val="6316D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7B36F1"/>
    <w:multiLevelType w:val="multilevel"/>
    <w:tmpl w:val="F05A43B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7A8F19ED"/>
    <w:multiLevelType w:val="hybridMultilevel"/>
    <w:tmpl w:val="2910D220"/>
    <w:lvl w:ilvl="0" w:tplc="52284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0426A"/>
    <w:multiLevelType w:val="hybridMultilevel"/>
    <w:tmpl w:val="274CF59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D831B7"/>
    <w:multiLevelType w:val="hybridMultilevel"/>
    <w:tmpl w:val="DB7A68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7"/>
  </w:num>
  <w:num w:numId="3">
    <w:abstractNumId w:val="36"/>
  </w:num>
  <w:num w:numId="4">
    <w:abstractNumId w:val="13"/>
  </w:num>
  <w:num w:numId="5">
    <w:abstractNumId w:val="17"/>
  </w:num>
  <w:num w:numId="6">
    <w:abstractNumId w:val="6"/>
  </w:num>
  <w:num w:numId="7">
    <w:abstractNumId w:val="33"/>
  </w:num>
  <w:num w:numId="8">
    <w:abstractNumId w:val="26"/>
  </w:num>
  <w:num w:numId="9">
    <w:abstractNumId w:val="1"/>
  </w:num>
  <w:num w:numId="10">
    <w:abstractNumId w:val="47"/>
  </w:num>
  <w:num w:numId="11">
    <w:abstractNumId w:val="24"/>
  </w:num>
  <w:num w:numId="12">
    <w:abstractNumId w:val="48"/>
  </w:num>
  <w:num w:numId="13">
    <w:abstractNumId w:val="30"/>
  </w:num>
  <w:num w:numId="14">
    <w:abstractNumId w:val="2"/>
  </w:num>
  <w:num w:numId="15">
    <w:abstractNumId w:val="8"/>
  </w:num>
  <w:num w:numId="16">
    <w:abstractNumId w:val="21"/>
  </w:num>
  <w:num w:numId="17">
    <w:abstractNumId w:val="45"/>
  </w:num>
  <w:num w:numId="18">
    <w:abstractNumId w:val="9"/>
  </w:num>
  <w:num w:numId="19">
    <w:abstractNumId w:val="18"/>
  </w:num>
  <w:num w:numId="20">
    <w:abstractNumId w:val="11"/>
  </w:num>
  <w:num w:numId="21">
    <w:abstractNumId w:val="38"/>
  </w:num>
  <w:num w:numId="22">
    <w:abstractNumId w:val="44"/>
  </w:num>
  <w:num w:numId="23">
    <w:abstractNumId w:val="22"/>
  </w:num>
  <w:num w:numId="24">
    <w:abstractNumId w:val="40"/>
  </w:num>
  <w:num w:numId="25">
    <w:abstractNumId w:val="4"/>
  </w:num>
  <w:num w:numId="26">
    <w:abstractNumId w:val="28"/>
  </w:num>
  <w:num w:numId="27">
    <w:abstractNumId w:val="46"/>
  </w:num>
  <w:num w:numId="28">
    <w:abstractNumId w:val="41"/>
  </w:num>
  <w:num w:numId="29">
    <w:abstractNumId w:val="0"/>
  </w:num>
  <w:num w:numId="30">
    <w:abstractNumId w:val="42"/>
  </w:num>
  <w:num w:numId="31">
    <w:abstractNumId w:val="19"/>
  </w:num>
  <w:num w:numId="32">
    <w:abstractNumId w:val="10"/>
  </w:num>
  <w:num w:numId="33">
    <w:abstractNumId w:val="29"/>
  </w:num>
  <w:num w:numId="34">
    <w:abstractNumId w:val="16"/>
  </w:num>
  <w:num w:numId="35">
    <w:abstractNumId w:val="23"/>
  </w:num>
  <w:num w:numId="36">
    <w:abstractNumId w:val="31"/>
  </w:num>
  <w:num w:numId="37">
    <w:abstractNumId w:val="49"/>
  </w:num>
  <w:num w:numId="38">
    <w:abstractNumId w:val="34"/>
  </w:num>
  <w:num w:numId="39">
    <w:abstractNumId w:val="5"/>
  </w:num>
  <w:num w:numId="40">
    <w:abstractNumId w:val="43"/>
  </w:num>
  <w:num w:numId="41">
    <w:abstractNumId w:val="14"/>
  </w:num>
  <w:num w:numId="42">
    <w:abstractNumId w:val="32"/>
  </w:num>
  <w:num w:numId="43">
    <w:abstractNumId w:val="25"/>
  </w:num>
  <w:num w:numId="44">
    <w:abstractNumId w:val="39"/>
  </w:num>
  <w:num w:numId="45">
    <w:abstractNumId w:val="3"/>
  </w:num>
  <w:num w:numId="46">
    <w:abstractNumId w:val="20"/>
  </w:num>
  <w:num w:numId="47">
    <w:abstractNumId w:val="15"/>
  </w:num>
  <w:num w:numId="48">
    <w:abstractNumId w:val="27"/>
  </w:num>
  <w:num w:numId="49">
    <w:abstractNumId w:val="35"/>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45BA2"/>
    <w:rsid w:val="00374362"/>
    <w:rsid w:val="00945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A2"/>
  </w:style>
  <w:style w:type="paragraph" w:styleId="Heading2">
    <w:name w:val="heading 2"/>
    <w:basedOn w:val="Normal"/>
    <w:next w:val="Normal"/>
    <w:link w:val="Heading2Char"/>
    <w:uiPriority w:val="9"/>
    <w:semiHidden/>
    <w:unhideWhenUsed/>
    <w:qFormat/>
    <w:rsid w:val="00945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5B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45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45B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45BA2"/>
    <w:pPr>
      <w:widowControl w:val="0"/>
      <w:autoSpaceDE w:val="0"/>
      <w:autoSpaceDN w:val="0"/>
      <w:adjustRightInd w:val="0"/>
      <w:spacing w:after="0" w:line="254" w:lineRule="exact"/>
      <w:ind w:firstLine="710"/>
      <w:jc w:val="both"/>
    </w:pPr>
    <w:rPr>
      <w:rFonts w:ascii="Times New Roman" w:eastAsia="Times New Roman" w:hAnsi="Times New Roman" w:cs="Times New Roman"/>
      <w:sz w:val="24"/>
      <w:szCs w:val="24"/>
    </w:rPr>
  </w:style>
  <w:style w:type="character" w:customStyle="1" w:styleId="FontStyle11">
    <w:name w:val="Font Style11"/>
    <w:basedOn w:val="DefaultParagraphFont"/>
    <w:uiPriority w:val="99"/>
    <w:rsid w:val="00945BA2"/>
    <w:rPr>
      <w:rFonts w:ascii="Times New Roman" w:hAnsi="Times New Roman" w:cs="Times New Roman"/>
      <w:b/>
      <w:bCs/>
      <w:sz w:val="20"/>
      <w:szCs w:val="20"/>
    </w:rPr>
  </w:style>
  <w:style w:type="character" w:customStyle="1" w:styleId="FontStyle13">
    <w:name w:val="Font Style13"/>
    <w:basedOn w:val="DefaultParagraphFont"/>
    <w:uiPriority w:val="99"/>
    <w:rsid w:val="00945BA2"/>
    <w:rPr>
      <w:rFonts w:ascii="Times New Roman" w:hAnsi="Times New Roman" w:cs="Times New Roman"/>
      <w:sz w:val="20"/>
      <w:szCs w:val="20"/>
    </w:rPr>
  </w:style>
  <w:style w:type="paragraph" w:styleId="Footer">
    <w:name w:val="footer"/>
    <w:basedOn w:val="Normal"/>
    <w:link w:val="FooterChar"/>
    <w:uiPriority w:val="99"/>
    <w:unhideWhenUsed/>
    <w:rsid w:val="00945BA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45BA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45B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5BA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45BA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945BA2"/>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45BA2"/>
    <w:pPr>
      <w:ind w:left="720"/>
      <w:contextualSpacing/>
    </w:pPr>
  </w:style>
  <w:style w:type="table" w:styleId="TableGrid">
    <w:name w:val="Table Grid"/>
    <w:basedOn w:val="TableNormal"/>
    <w:uiPriority w:val="59"/>
    <w:rsid w:val="00945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BA2"/>
  </w:style>
  <w:style w:type="paragraph" w:styleId="BalloonText">
    <w:name w:val="Balloon Text"/>
    <w:basedOn w:val="Normal"/>
    <w:link w:val="BalloonTextChar"/>
    <w:uiPriority w:val="99"/>
    <w:semiHidden/>
    <w:unhideWhenUsed/>
    <w:rsid w:val="00945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BA2"/>
    <w:rPr>
      <w:rFonts w:ascii="Tahoma" w:hAnsi="Tahoma" w:cs="Tahoma"/>
      <w:sz w:val="16"/>
      <w:szCs w:val="16"/>
    </w:rPr>
  </w:style>
  <w:style w:type="paragraph" w:styleId="BodyText">
    <w:name w:val="Body Text"/>
    <w:basedOn w:val="Normal"/>
    <w:link w:val="BodyTextChar"/>
    <w:uiPriority w:val="1"/>
    <w:qFormat/>
    <w:rsid w:val="00945BA2"/>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945BA2"/>
    <w:rPr>
      <w:rFonts w:ascii="Arial" w:eastAsia="Arial" w:hAnsi="Arial" w:cs="Arial"/>
      <w:sz w:val="20"/>
      <w:szCs w:val="20"/>
      <w:lang w:bidi="en-US"/>
    </w:rPr>
  </w:style>
  <w:style w:type="character" w:styleId="PlaceholderText">
    <w:name w:val="Placeholder Text"/>
    <w:basedOn w:val="DefaultParagraphFont"/>
    <w:uiPriority w:val="99"/>
    <w:semiHidden/>
    <w:rsid w:val="00945BA2"/>
    <w:rPr>
      <w:color w:val="808080"/>
    </w:rPr>
  </w:style>
  <w:style w:type="paragraph" w:styleId="NoSpacing">
    <w:name w:val="No Spacing"/>
    <w:uiPriority w:val="1"/>
    <w:qFormat/>
    <w:rsid w:val="00945BA2"/>
    <w:pPr>
      <w:spacing w:after="0" w:line="240" w:lineRule="auto"/>
    </w:pPr>
  </w:style>
  <w:style w:type="paragraph" w:styleId="NormalWeb">
    <w:name w:val="Normal (Web)"/>
    <w:basedOn w:val="Normal"/>
    <w:uiPriority w:val="99"/>
    <w:unhideWhenUsed/>
    <w:rsid w:val="00945B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BA2"/>
    <w:rPr>
      <w:b/>
      <w:bCs/>
    </w:rPr>
  </w:style>
  <w:style w:type="character" w:styleId="Emphasis">
    <w:name w:val="Emphasis"/>
    <w:basedOn w:val="DefaultParagraphFont"/>
    <w:uiPriority w:val="20"/>
    <w:qFormat/>
    <w:rsid w:val="00945BA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12249</Words>
  <Characters>69820</Characters>
  <Application>Microsoft Office Word</Application>
  <DocSecurity>0</DocSecurity>
  <Lines>581</Lines>
  <Paragraphs>163</Paragraphs>
  <ScaleCrop>false</ScaleCrop>
  <Company>david</Company>
  <LinksUpToDate>false</LinksUpToDate>
  <CharactersWithSpaces>81906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2025-05-09T17:36:00Z</dcterms:created>
  <dcterms:modified xsi:type="dcterms:W3CDTF">2025-05-09T17:43:00Z</dcterms:modified>
</cp:coreProperties>
</file>