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2D" w:rsidRDefault="005A392D" w:rsidP="00723C95">
      <w:pPr>
        <w:spacing w:line="240" w:lineRule="auto"/>
        <w:jc w:val="center"/>
        <w:rPr>
          <w:rFonts w:ascii="Impact" w:hAnsi="Impact"/>
          <w:bCs/>
          <w:sz w:val="38"/>
          <w:szCs w:val="48"/>
        </w:rPr>
      </w:pPr>
      <w:bookmarkStart w:id="0" w:name="_GoBack"/>
      <w:r w:rsidRPr="005A392D">
        <w:rPr>
          <w:rFonts w:ascii="Impact" w:hAnsi="Impact"/>
          <w:bCs/>
          <w:sz w:val="38"/>
          <w:szCs w:val="48"/>
        </w:rPr>
        <w:t xml:space="preserve">CORPORATE GOVERNANCE AND PERFORMANCE OF BUSINESS ORGANIZATIONS IN NIGERIA. </w:t>
      </w:r>
    </w:p>
    <w:bookmarkEnd w:id="0"/>
    <w:p w:rsidR="00723C95" w:rsidRPr="005A392D" w:rsidRDefault="005A392D" w:rsidP="00723C95">
      <w:pPr>
        <w:spacing w:line="240" w:lineRule="auto"/>
        <w:jc w:val="center"/>
        <w:rPr>
          <w:rFonts w:ascii="Bookman Old Style" w:hAnsi="Bookman Old Style"/>
          <w:b/>
          <w:bCs/>
          <w:sz w:val="30"/>
          <w:szCs w:val="48"/>
        </w:rPr>
      </w:pPr>
      <w:r w:rsidRPr="005A392D">
        <w:rPr>
          <w:rFonts w:ascii="Bookman Old Style" w:hAnsi="Bookman Old Style"/>
          <w:b/>
          <w:bCs/>
          <w:sz w:val="30"/>
          <w:szCs w:val="48"/>
        </w:rPr>
        <w:t>(A STUDY OF MTN NIGERIA, ILORIN)</w:t>
      </w:r>
    </w:p>
    <w:p w:rsidR="00723C95" w:rsidRPr="002263B2" w:rsidRDefault="00723C95" w:rsidP="00723C95">
      <w:pPr>
        <w:spacing w:line="432" w:lineRule="auto"/>
        <w:jc w:val="center"/>
        <w:rPr>
          <w:rFonts w:ascii="Bookman Old Style" w:hAnsi="Bookman Old Style"/>
          <w:b/>
          <w:i/>
          <w:szCs w:val="48"/>
        </w:rPr>
      </w:pPr>
    </w:p>
    <w:p w:rsidR="00723C95" w:rsidRDefault="00723C95" w:rsidP="00723C95">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723C95" w:rsidRPr="00442253" w:rsidRDefault="005A392D" w:rsidP="00723C95">
      <w:pPr>
        <w:spacing w:after="0" w:line="240" w:lineRule="auto"/>
        <w:jc w:val="center"/>
        <w:rPr>
          <w:rFonts w:ascii="Agency FB" w:hAnsi="Agency FB"/>
          <w:b/>
          <w:bCs/>
          <w:sz w:val="56"/>
          <w:szCs w:val="68"/>
        </w:rPr>
      </w:pPr>
      <w:r w:rsidRPr="005A392D">
        <w:rPr>
          <w:rFonts w:ascii="Agency FB" w:hAnsi="Agency FB"/>
          <w:b/>
          <w:bCs/>
          <w:sz w:val="56"/>
          <w:szCs w:val="68"/>
        </w:rPr>
        <w:t>YUSUF TAIYE ABDULRASAQ</w:t>
      </w:r>
    </w:p>
    <w:p w:rsidR="00723C95" w:rsidRPr="00442253" w:rsidRDefault="00723C95" w:rsidP="00723C95">
      <w:pPr>
        <w:spacing w:after="0" w:line="240" w:lineRule="auto"/>
        <w:jc w:val="center"/>
        <w:rPr>
          <w:rFonts w:ascii="Cambria" w:hAnsi="Cambria"/>
          <w:b/>
          <w:sz w:val="34"/>
          <w:szCs w:val="68"/>
        </w:rPr>
      </w:pPr>
      <w:r w:rsidRPr="00442253">
        <w:rPr>
          <w:rFonts w:ascii="Cambria" w:hAnsi="Cambria"/>
          <w:b/>
          <w:sz w:val="34"/>
          <w:szCs w:val="68"/>
        </w:rPr>
        <w:t>HND/23/BAM/FT/06</w:t>
      </w:r>
      <w:r w:rsidR="005A392D">
        <w:rPr>
          <w:rFonts w:ascii="Cambria" w:hAnsi="Cambria"/>
          <w:b/>
          <w:sz w:val="34"/>
          <w:szCs w:val="68"/>
        </w:rPr>
        <w:t>86</w:t>
      </w:r>
    </w:p>
    <w:p w:rsidR="00723C95" w:rsidRPr="004826C7" w:rsidRDefault="00723C95" w:rsidP="00723C95">
      <w:pPr>
        <w:spacing w:after="0" w:line="240" w:lineRule="auto"/>
        <w:jc w:val="center"/>
        <w:rPr>
          <w:rFonts w:ascii="Cambria" w:hAnsi="Cambria"/>
          <w:b/>
          <w:sz w:val="54"/>
          <w:szCs w:val="68"/>
        </w:rPr>
      </w:pPr>
    </w:p>
    <w:p w:rsidR="00723C95" w:rsidRDefault="00723C95" w:rsidP="00723C95">
      <w:pPr>
        <w:jc w:val="center"/>
        <w:rPr>
          <w:rFonts w:ascii="Agency FB" w:hAnsi="Agency FB"/>
          <w:b/>
          <w:szCs w:val="68"/>
        </w:rPr>
      </w:pPr>
    </w:p>
    <w:p w:rsidR="00723C95" w:rsidRPr="00012282" w:rsidRDefault="00723C95" w:rsidP="00723C95">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23C95" w:rsidRDefault="00723C95" w:rsidP="00723C95">
      <w:pPr>
        <w:jc w:val="center"/>
        <w:rPr>
          <w:rFonts w:ascii="Bookman Old Style" w:hAnsi="Bookman Old Style"/>
          <w:b/>
          <w:szCs w:val="28"/>
        </w:rPr>
      </w:pPr>
    </w:p>
    <w:p w:rsidR="00723C95" w:rsidRPr="00414BEB" w:rsidRDefault="00723C95" w:rsidP="00723C95">
      <w:pPr>
        <w:spacing w:line="432" w:lineRule="auto"/>
        <w:jc w:val="center"/>
        <w:rPr>
          <w:rFonts w:ascii="Bookman Old Style" w:hAnsi="Bookman Old Style"/>
          <w:b/>
          <w:sz w:val="2"/>
          <w:szCs w:val="28"/>
        </w:rPr>
      </w:pPr>
    </w:p>
    <w:p w:rsidR="00723C95" w:rsidRPr="00414BEB" w:rsidRDefault="00723C95" w:rsidP="00723C95">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23C95" w:rsidRPr="00012282" w:rsidRDefault="00723C95" w:rsidP="00723C95">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723C95" w:rsidRDefault="00723C95" w:rsidP="00723C95">
      <w:pPr>
        <w:spacing w:line="432" w:lineRule="auto"/>
        <w:jc w:val="center"/>
        <w:rPr>
          <w:rFonts w:ascii="Times New Roman" w:hAnsi="Times New Roman" w:cs="Times New Roman"/>
          <w:b/>
          <w:sz w:val="24"/>
          <w:szCs w:val="24"/>
        </w:rPr>
      </w:pPr>
    </w:p>
    <w:p w:rsidR="00723C95" w:rsidRPr="000D0A90" w:rsidRDefault="00723C95" w:rsidP="00723C95">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23C95" w:rsidRPr="000D0A90" w:rsidRDefault="00723C95" w:rsidP="00723C95">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Kwara State Polytechnic, Ilorin.</w:t>
      </w:r>
    </w:p>
    <w:p w:rsidR="00723C95" w:rsidRPr="000D0A90" w:rsidRDefault="00723C95" w:rsidP="00723C95">
      <w:pPr>
        <w:spacing w:line="432" w:lineRule="auto"/>
        <w:jc w:val="both"/>
        <w:rPr>
          <w:rFonts w:ascii="Times New Roman" w:hAnsi="Times New Roman" w:cs="Times New Roman"/>
          <w:sz w:val="24"/>
          <w:szCs w:val="24"/>
        </w:rPr>
      </w:pP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23C95" w:rsidRPr="000D0A90" w:rsidRDefault="00723C95" w:rsidP="00723C95">
      <w:pPr>
        <w:spacing w:after="0"/>
        <w:jc w:val="both"/>
        <w:rPr>
          <w:rFonts w:ascii="Times New Roman" w:hAnsi="Times New Roman" w:cs="Times New Roman"/>
          <w:b/>
          <w:sz w:val="24"/>
          <w:szCs w:val="24"/>
        </w:rPr>
      </w:pPr>
      <w:r>
        <w:rPr>
          <w:rFonts w:ascii="Times New Roman" w:hAnsi="Times New Roman" w:cs="Times New Roman"/>
          <w:b/>
          <w:sz w:val="24"/>
          <w:szCs w:val="24"/>
        </w:rPr>
        <w:t>MR. SANUSI S.I</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23C95" w:rsidRPr="000D0A90" w:rsidRDefault="00723C95" w:rsidP="00723C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23C95" w:rsidRPr="000D0A90" w:rsidRDefault="00723C95" w:rsidP="00723C95">
      <w:pPr>
        <w:spacing w:after="0" w:line="432" w:lineRule="auto"/>
        <w:jc w:val="both"/>
        <w:rPr>
          <w:rFonts w:ascii="Times New Roman" w:hAnsi="Times New Roman" w:cs="Times New Roman"/>
          <w:b/>
          <w:sz w:val="24"/>
          <w:szCs w:val="24"/>
        </w:rPr>
      </w:pPr>
    </w:p>
    <w:p w:rsidR="00723C95" w:rsidRPr="000D0A90" w:rsidRDefault="00723C95" w:rsidP="00723C95">
      <w:pPr>
        <w:spacing w:after="0" w:line="432" w:lineRule="auto"/>
        <w:jc w:val="both"/>
        <w:rPr>
          <w:rFonts w:ascii="Times New Roman" w:hAnsi="Times New Roman" w:cs="Times New Roman"/>
          <w:b/>
          <w:sz w:val="24"/>
          <w:szCs w:val="24"/>
        </w:rPr>
      </w:pP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23C95" w:rsidRPr="000D0A90" w:rsidRDefault="00723C95" w:rsidP="00723C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23C95" w:rsidRPr="000D0A90" w:rsidRDefault="00723C95" w:rsidP="00723C95">
      <w:pPr>
        <w:spacing w:after="0"/>
        <w:jc w:val="both"/>
        <w:rPr>
          <w:rFonts w:ascii="Times New Roman" w:hAnsi="Times New Roman" w:cs="Times New Roman"/>
          <w:b/>
          <w:i/>
          <w:sz w:val="24"/>
          <w:szCs w:val="24"/>
        </w:rPr>
      </w:pPr>
    </w:p>
    <w:p w:rsidR="00723C95" w:rsidRPr="000D0A90" w:rsidRDefault="00723C95" w:rsidP="00723C95">
      <w:pPr>
        <w:spacing w:after="0"/>
        <w:jc w:val="both"/>
        <w:rPr>
          <w:rFonts w:ascii="Times New Roman" w:hAnsi="Times New Roman" w:cs="Times New Roman"/>
          <w:b/>
          <w:i/>
          <w:sz w:val="24"/>
          <w:szCs w:val="24"/>
        </w:rPr>
      </w:pPr>
    </w:p>
    <w:p w:rsidR="00723C95" w:rsidRPr="000D0A90" w:rsidRDefault="00723C95" w:rsidP="00723C95">
      <w:pPr>
        <w:spacing w:after="0"/>
        <w:jc w:val="both"/>
        <w:rPr>
          <w:rFonts w:ascii="Times New Roman" w:hAnsi="Times New Roman" w:cs="Times New Roman"/>
          <w:b/>
          <w:sz w:val="24"/>
          <w:szCs w:val="24"/>
        </w:rPr>
      </w:pP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r w:rsidRPr="000D0A90">
        <w:rPr>
          <w:rFonts w:ascii="Times New Roman" w:hAnsi="Times New Roman" w:cs="Times New Roman"/>
          <w:b/>
          <w:sz w:val="24"/>
          <w:szCs w:val="24"/>
        </w:rPr>
        <w:br/>
        <w:t xml:space="preserve">MR.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723C95" w:rsidRPr="000D0A90" w:rsidRDefault="00723C95" w:rsidP="00723C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23C95" w:rsidRDefault="00723C95" w:rsidP="00723C95">
      <w:pPr>
        <w:jc w:val="both"/>
        <w:rPr>
          <w:b/>
          <w:szCs w:val="28"/>
        </w:rPr>
      </w:pPr>
    </w:p>
    <w:p w:rsidR="00723C95" w:rsidRPr="004826C7" w:rsidRDefault="00723C95" w:rsidP="00723C95">
      <w:pPr>
        <w:jc w:val="both"/>
        <w:rPr>
          <w:b/>
          <w:szCs w:val="28"/>
        </w:rPr>
      </w:pPr>
    </w:p>
    <w:p w:rsidR="00723C95" w:rsidRPr="004826C7" w:rsidRDefault="00723C95" w:rsidP="00723C95">
      <w:pPr>
        <w:spacing w:line="432" w:lineRule="auto"/>
        <w:jc w:val="both"/>
        <w:rPr>
          <w:b/>
          <w:sz w:val="6"/>
          <w:szCs w:val="28"/>
        </w:rPr>
      </w:pPr>
    </w:p>
    <w:p w:rsidR="00723C95" w:rsidRPr="004B1C40" w:rsidRDefault="00723C95" w:rsidP="00723C95">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23C95" w:rsidRPr="004B1C40" w:rsidRDefault="00723C95" w:rsidP="00723C95">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23C95" w:rsidRPr="004826C7" w:rsidRDefault="00723C95" w:rsidP="00723C95">
      <w:pPr>
        <w:spacing w:line="432" w:lineRule="auto"/>
        <w:jc w:val="center"/>
        <w:rPr>
          <w:b/>
          <w:szCs w:val="28"/>
        </w:rPr>
      </w:pPr>
    </w:p>
    <w:p w:rsidR="00723C95" w:rsidRPr="004826C7" w:rsidRDefault="00723C95" w:rsidP="00723C95">
      <w:pPr>
        <w:spacing w:line="360" w:lineRule="auto"/>
        <w:jc w:val="center"/>
        <w:rPr>
          <w:b/>
        </w:rPr>
      </w:pPr>
    </w:p>
    <w:p w:rsidR="00723C95" w:rsidRPr="00F54599" w:rsidRDefault="00723C95" w:rsidP="00723C9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23C95" w:rsidRPr="00F54599" w:rsidRDefault="00723C95" w:rsidP="00723C95">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First and foremost, </w:t>
      </w:r>
      <w:r w:rsidRPr="005A392D">
        <w:rPr>
          <w:rFonts w:ascii="Times New Roman" w:hAnsi="Times New Roman" w:cs="Times New Roman"/>
          <w:b/>
          <w:bCs/>
          <w:sz w:val="24"/>
          <w:szCs w:val="24"/>
        </w:rPr>
        <w:t>all praise and gratitude belong to Almighty Allah</w:t>
      </w:r>
      <w:r w:rsidRPr="005A392D">
        <w:rPr>
          <w:rFonts w:ascii="Times New Roman" w:hAnsi="Times New Roman" w:cs="Times New Roman"/>
          <w:sz w:val="24"/>
          <w:szCs w:val="24"/>
        </w:rPr>
        <w:t>, the Most Gracious, the Most Merciful, whose love, guidance, and endless blessings have made this journey possible. Without Him, none of this would have been achievable.</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To my amazing parents, </w:t>
      </w:r>
      <w:r w:rsidRPr="005A392D">
        <w:rPr>
          <w:rFonts w:ascii="Times New Roman" w:hAnsi="Times New Roman" w:cs="Times New Roman"/>
          <w:b/>
          <w:bCs/>
          <w:sz w:val="24"/>
          <w:szCs w:val="24"/>
        </w:rPr>
        <w:t>Abdulsalam Iyanda</w:t>
      </w:r>
      <w:r w:rsidRPr="005A392D">
        <w:rPr>
          <w:rFonts w:ascii="Times New Roman" w:hAnsi="Times New Roman" w:cs="Times New Roman"/>
          <w:sz w:val="24"/>
          <w:szCs w:val="24"/>
        </w:rPr>
        <w:t xml:space="preserve"> and </w:t>
      </w:r>
      <w:r w:rsidRPr="005A392D">
        <w:rPr>
          <w:rFonts w:ascii="Times New Roman" w:hAnsi="Times New Roman" w:cs="Times New Roman"/>
          <w:b/>
          <w:bCs/>
          <w:sz w:val="24"/>
          <w:szCs w:val="24"/>
        </w:rPr>
        <w:t>Batuli Ashabi</w:t>
      </w:r>
      <w:r w:rsidRPr="005A392D">
        <w:rPr>
          <w:rFonts w:ascii="Times New Roman" w:hAnsi="Times New Roman" w:cs="Times New Roman"/>
          <w:sz w:val="24"/>
          <w:szCs w:val="24"/>
        </w:rPr>
        <w:t>, thank you for your unwavering love, prayers, and sacrifices. Your strength and support have shaped me into who I am today, and I am forever indebted to you both.</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To my respected </w:t>
      </w:r>
      <w:r w:rsidR="005232F1" w:rsidRPr="00C6504D">
        <w:rPr>
          <w:rFonts w:ascii="Times New Roman" w:hAnsi="Times New Roman" w:cs="Times New Roman"/>
          <w:b/>
          <w:sz w:val="24"/>
          <w:szCs w:val="24"/>
        </w:rPr>
        <w:t>Mr. Sanusi S.I</w:t>
      </w:r>
      <w:r w:rsidR="005232F1" w:rsidRPr="003F7330">
        <w:rPr>
          <w:rFonts w:ascii="Times New Roman" w:hAnsi="Times New Roman" w:cs="Times New Roman"/>
          <w:sz w:val="24"/>
          <w:szCs w:val="24"/>
        </w:rPr>
        <w:t xml:space="preserve">, the </w:t>
      </w:r>
      <w:r w:rsidR="005232F1" w:rsidRPr="00054ADD">
        <w:rPr>
          <w:rFonts w:ascii="Times New Roman" w:hAnsi="Times New Roman" w:cs="Times New Roman"/>
          <w:bCs/>
          <w:sz w:val="24"/>
          <w:szCs w:val="24"/>
        </w:rPr>
        <w:t>Head of Department</w:t>
      </w:r>
      <w:r w:rsidR="005232F1">
        <w:rPr>
          <w:rFonts w:ascii="Times New Roman" w:hAnsi="Times New Roman" w:cs="Times New Roman"/>
          <w:b/>
          <w:bCs/>
          <w:sz w:val="24"/>
          <w:szCs w:val="24"/>
        </w:rPr>
        <w:t xml:space="preserve"> Mr. Alakoso I.K</w:t>
      </w:r>
      <w:r w:rsidRPr="005A392D">
        <w:rPr>
          <w:rFonts w:ascii="Times New Roman" w:hAnsi="Times New Roman" w:cs="Times New Roman"/>
          <w:sz w:val="24"/>
          <w:szCs w:val="24"/>
        </w:rPr>
        <w:t xml:space="preserve">, and all the </w:t>
      </w:r>
      <w:r w:rsidRPr="005A392D">
        <w:rPr>
          <w:rFonts w:ascii="Times New Roman" w:hAnsi="Times New Roman" w:cs="Times New Roman"/>
          <w:b/>
          <w:bCs/>
          <w:sz w:val="24"/>
          <w:szCs w:val="24"/>
        </w:rPr>
        <w:t>lecturers in the Department of Business Administration and Management</w:t>
      </w:r>
      <w:r w:rsidRPr="005A392D">
        <w:rPr>
          <w:rFonts w:ascii="Times New Roman" w:hAnsi="Times New Roman" w:cs="Times New Roman"/>
          <w:sz w:val="24"/>
          <w:szCs w:val="24"/>
        </w:rPr>
        <w:t>, I sincerely appreciate your knowledge, mentorship, and encouragement. Your efforts have been instrumental in the success of this project.</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To my beloved wife, </w:t>
      </w:r>
      <w:r w:rsidRPr="005A392D">
        <w:rPr>
          <w:rFonts w:ascii="Times New Roman" w:hAnsi="Times New Roman" w:cs="Times New Roman"/>
          <w:b/>
          <w:bCs/>
          <w:sz w:val="24"/>
          <w:szCs w:val="24"/>
        </w:rPr>
        <w:t>Abdulrasaq Suliyat</w:t>
      </w:r>
      <w:r w:rsidRPr="005A392D">
        <w:rPr>
          <w:rFonts w:ascii="Times New Roman" w:hAnsi="Times New Roman" w:cs="Times New Roman"/>
          <w:sz w:val="24"/>
          <w:szCs w:val="24"/>
        </w:rPr>
        <w:t xml:space="preserve">, words are not enough to express how much your love, patience, and unwavering belief in me have meant. You stood by me in every high and low, and I am deeply grateful. And to my precious daughter, </w:t>
      </w:r>
      <w:r w:rsidRPr="005A392D">
        <w:rPr>
          <w:rFonts w:ascii="Times New Roman" w:hAnsi="Times New Roman" w:cs="Times New Roman"/>
          <w:b/>
          <w:bCs/>
          <w:sz w:val="24"/>
          <w:szCs w:val="24"/>
        </w:rPr>
        <w:t>Najaat Moyosore</w:t>
      </w:r>
      <w:r w:rsidRPr="005A392D">
        <w:rPr>
          <w:rFonts w:ascii="Times New Roman" w:hAnsi="Times New Roman" w:cs="Times New Roman"/>
          <w:sz w:val="24"/>
          <w:szCs w:val="24"/>
        </w:rPr>
        <w:t>, your innocent smile and presence have been a constant source of motivation and joy.</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Finally, to </w:t>
      </w:r>
      <w:r w:rsidRPr="005A392D">
        <w:rPr>
          <w:rFonts w:ascii="Times New Roman" w:hAnsi="Times New Roman" w:cs="Times New Roman"/>
          <w:b/>
          <w:bCs/>
          <w:sz w:val="24"/>
          <w:szCs w:val="24"/>
        </w:rPr>
        <w:t>everyone who contributed in one way or the other</w:t>
      </w:r>
      <w:r>
        <w:rPr>
          <w:rFonts w:ascii="Times New Roman" w:hAnsi="Times New Roman" w:cs="Times New Roman"/>
          <w:sz w:val="24"/>
          <w:szCs w:val="24"/>
        </w:rPr>
        <w:t xml:space="preserve"> </w:t>
      </w:r>
      <w:r w:rsidRPr="005A392D">
        <w:rPr>
          <w:rFonts w:ascii="Times New Roman" w:hAnsi="Times New Roman" w:cs="Times New Roman"/>
          <w:sz w:val="24"/>
          <w:szCs w:val="24"/>
        </w:rPr>
        <w:t>through advice, support, p</w:t>
      </w:r>
      <w:r>
        <w:rPr>
          <w:rFonts w:ascii="Times New Roman" w:hAnsi="Times New Roman" w:cs="Times New Roman"/>
          <w:sz w:val="24"/>
          <w:szCs w:val="24"/>
        </w:rPr>
        <w:t xml:space="preserve">rayers, or even just kind words </w:t>
      </w:r>
      <w:r w:rsidRPr="005A392D">
        <w:rPr>
          <w:rFonts w:ascii="Times New Roman" w:hAnsi="Times New Roman" w:cs="Times New Roman"/>
          <w:sz w:val="24"/>
          <w:szCs w:val="24"/>
        </w:rPr>
        <w:t>thank you from the bottom of my heart. This success is not mine alone, but ours.</w:t>
      </w:r>
    </w:p>
    <w:p w:rsidR="00723C95" w:rsidRPr="003F7330" w:rsidRDefault="00723C95" w:rsidP="00723C95">
      <w:pPr>
        <w:spacing w:line="360" w:lineRule="auto"/>
        <w:jc w:val="both"/>
        <w:rPr>
          <w:rFonts w:ascii="Times New Roman" w:hAnsi="Times New Roman" w:cs="Times New Roman"/>
          <w:sz w:val="24"/>
          <w:szCs w:val="24"/>
        </w:rPr>
      </w:pPr>
    </w:p>
    <w:p w:rsidR="00723C95" w:rsidRPr="00F54599" w:rsidRDefault="00723C95" w:rsidP="00723C95">
      <w:pPr>
        <w:spacing w:line="360" w:lineRule="auto"/>
        <w:jc w:val="center"/>
        <w:rPr>
          <w:rFonts w:ascii="Times New Roman" w:hAnsi="Times New Roman" w:cs="Times New Roman"/>
          <w:b/>
          <w:color w:val="000000" w:themeColor="text1"/>
          <w:sz w:val="24"/>
          <w:szCs w:val="24"/>
        </w:rPr>
      </w:pPr>
    </w:p>
    <w:p w:rsidR="00723C95" w:rsidRPr="00F54599" w:rsidRDefault="00723C95" w:rsidP="00723C95">
      <w:pPr>
        <w:spacing w:line="360" w:lineRule="auto"/>
        <w:jc w:val="center"/>
        <w:rPr>
          <w:rFonts w:ascii="Times New Roman" w:hAnsi="Times New Roman" w:cs="Times New Roman"/>
          <w:b/>
          <w:color w:val="000000" w:themeColor="text1"/>
          <w:sz w:val="24"/>
          <w:szCs w:val="24"/>
        </w:rPr>
      </w:pPr>
    </w:p>
    <w:p w:rsidR="00723C95" w:rsidRPr="00F54599" w:rsidRDefault="00723C95" w:rsidP="00723C9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723C95" w:rsidRPr="00F54599" w:rsidRDefault="00723C95" w:rsidP="00723C95">
      <w:pPr>
        <w:pStyle w:val="NormalWeb"/>
        <w:tabs>
          <w:tab w:val="left" w:pos="360"/>
        </w:tabs>
        <w:spacing w:before="0" w:beforeAutospacing="0" w:after="0" w:afterAutospacing="0" w:line="360" w:lineRule="auto"/>
        <w:jc w:val="both"/>
      </w:pPr>
      <w:r w:rsidRPr="00F54599">
        <w:t>Title Page</w:t>
      </w:r>
      <w:r w:rsidRPr="00F54599">
        <w:tab/>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360"/>
        </w:tabs>
        <w:spacing w:before="0" w:beforeAutospacing="0" w:after="0" w:afterAutospacing="0" w:line="360" w:lineRule="auto"/>
        <w:jc w:val="both"/>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Acknowledgements</w:t>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Table of Content</w:t>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rPr>
          <w:b/>
        </w:rPr>
        <w:t xml:space="preserve">CHAPTER ONE: </w:t>
      </w:r>
      <w:r>
        <w:rPr>
          <w:b/>
        </w:rPr>
        <w:t>INTRODUCTION</w:t>
      </w:r>
      <w:r w:rsidRPr="00F54599">
        <w:rPr>
          <w:b/>
        </w:rPr>
        <w:tab/>
      </w:r>
      <w:r w:rsidRPr="00F54599">
        <w:rPr>
          <w:b/>
        </w:rPr>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1.3 </w:t>
      </w:r>
      <w:r w:rsidRPr="00F54599">
        <w:tab/>
        <w:t>Aims and Objective of the Study</w:t>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1.5</w:t>
      </w:r>
      <w:r w:rsidRPr="00F54599">
        <w:tab/>
        <w:t xml:space="preserve">Research hypothesis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1.8</w:t>
      </w:r>
      <w:r w:rsidRPr="00F54599">
        <w:tab/>
        <w:t xml:space="preserve">Plan of the Study </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1.9</w:t>
      </w:r>
      <w:r w:rsidRPr="00F54599">
        <w:tab/>
        <w:t xml:space="preserve">Definition of Terms </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t xml:space="preserve">2.1 </w:t>
      </w:r>
      <w:r w:rsidRPr="00F54599">
        <w:tab/>
        <w:t xml:space="preserve">Introduction/preamble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2.3 </w:t>
      </w:r>
      <w:r w:rsidRPr="00F54599">
        <w:tab/>
        <w:t>Theoretical framework</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2.4 </w:t>
      </w:r>
      <w:r w:rsidRPr="00F54599">
        <w:tab/>
        <w:t xml:space="preserve">Empirical framework </w:t>
      </w:r>
      <w:r w:rsidRPr="00F54599">
        <w:tab/>
      </w:r>
    </w:p>
    <w:p w:rsidR="00723C95" w:rsidRPr="00F54599" w:rsidRDefault="00723C95" w:rsidP="00723C95">
      <w:pPr>
        <w:pStyle w:val="NormalWeb"/>
        <w:tabs>
          <w:tab w:val="left" w:pos="540"/>
        </w:tabs>
        <w:spacing w:before="0" w:beforeAutospacing="0" w:after="0" w:afterAutospacing="0" w:line="360" w:lineRule="auto"/>
        <w:rPr>
          <w:b/>
        </w:rPr>
      </w:pPr>
      <w:r w:rsidRPr="00F54599">
        <w:rPr>
          <w:b/>
        </w:rPr>
        <w:t>CHAPTER THREE: RESEARCH METHODOLOGY</w:t>
      </w:r>
    </w:p>
    <w:p w:rsidR="00723C95" w:rsidRPr="00F54599" w:rsidRDefault="00723C95" w:rsidP="00723C95">
      <w:pPr>
        <w:spacing w:after="0" w:line="360" w:lineRule="auto"/>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3.1</w:t>
      </w:r>
      <w:r w:rsidRPr="00F54599">
        <w:rPr>
          <w:rFonts w:ascii="Times New Roman" w:hAnsi="Times New Roman" w:cs="Times New Roman"/>
          <w:color w:val="000000" w:themeColor="text1"/>
          <w:sz w:val="24"/>
          <w:szCs w:val="24"/>
        </w:rPr>
        <w:tab/>
        <w:t xml:space="preserve">Research Design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3.2</w:t>
      </w:r>
      <w:r w:rsidRPr="00F54599">
        <w:rPr>
          <w:rFonts w:ascii="Times New Roman" w:hAnsi="Times New Roman" w:cs="Times New Roman"/>
          <w:color w:val="000000" w:themeColor="text1"/>
          <w:sz w:val="24"/>
          <w:szCs w:val="24"/>
        </w:rPr>
        <w:tab/>
        <w:t xml:space="preserve">Sources of Data Collection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3.5</w:t>
      </w:r>
      <w:r w:rsidRPr="00F54599">
        <w:rPr>
          <w:rFonts w:ascii="Times New Roman" w:hAnsi="Times New Roman" w:cs="Times New Roman"/>
          <w:color w:val="000000" w:themeColor="text1"/>
          <w:sz w:val="24"/>
          <w:szCs w:val="24"/>
        </w:rPr>
        <w:tab/>
        <w:t>Method of Data Collection Instrument</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lastRenderedPageBreak/>
        <w:t>3.6</w:t>
      </w:r>
      <w:r w:rsidRPr="00F54599">
        <w:rPr>
          <w:rFonts w:ascii="Times New Roman" w:hAnsi="Times New Roman" w:cs="Times New Roman"/>
          <w:color w:val="000000" w:themeColor="text1"/>
          <w:sz w:val="24"/>
          <w:szCs w:val="24"/>
        </w:rPr>
        <w:tab/>
        <w:t xml:space="preserve">Method of Data Analysis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3.7</w:t>
      </w:r>
      <w:r w:rsidRPr="00F54599">
        <w:rPr>
          <w:rFonts w:ascii="Times New Roman" w:hAnsi="Times New Roman" w:cs="Times New Roman"/>
          <w:color w:val="000000" w:themeColor="text1"/>
          <w:sz w:val="24"/>
          <w:szCs w:val="24"/>
        </w:rPr>
        <w:tab/>
        <w:t xml:space="preserve">Limitation of Study </w:t>
      </w:r>
    </w:p>
    <w:p w:rsidR="00723C95" w:rsidRPr="00F54599" w:rsidRDefault="00723C95" w:rsidP="00723C95">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DATA PRESENTATION AND ANALYSIS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4.3</w:t>
      </w:r>
      <w:r w:rsidRPr="00F54599">
        <w:rPr>
          <w:rFonts w:ascii="Times New Roman" w:hAnsi="Times New Roman" w:cs="Times New Roman"/>
          <w:color w:val="000000" w:themeColor="text1"/>
          <w:sz w:val="24"/>
          <w:szCs w:val="24"/>
        </w:rPr>
        <w:tab/>
        <w:t>Summary of</w:t>
      </w:r>
      <w:r w:rsidRPr="00F54599">
        <w:rPr>
          <w:rFonts w:ascii="Times New Roman" w:hAnsi="Times New Roman" w:cs="Times New Roman"/>
          <w:color w:val="000000" w:themeColor="text1"/>
          <w:spacing w:val="-1"/>
          <w:sz w:val="24"/>
          <w:szCs w:val="24"/>
        </w:rPr>
        <w:t xml:space="preserve"> </w:t>
      </w:r>
      <w:r w:rsidRPr="00F54599">
        <w:rPr>
          <w:rFonts w:ascii="Times New Roman" w:hAnsi="Times New Roman" w:cs="Times New Roman"/>
          <w:color w:val="000000" w:themeColor="text1"/>
          <w:sz w:val="24"/>
          <w:szCs w:val="24"/>
        </w:rPr>
        <w:t>Findings</w:t>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23C95" w:rsidRDefault="00723C95" w:rsidP="00723C95">
      <w:pPr>
        <w:spacing w:after="0" w:line="360" w:lineRule="auto"/>
        <w:ind w:firstLine="720"/>
        <w:rPr>
          <w:rFonts w:ascii="Times New Roman" w:hAnsi="Times New Roman" w:cs="Times New Roman"/>
          <w:sz w:val="24"/>
          <w:szCs w:val="24"/>
        </w:r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Pr="00C37A03" w:rsidRDefault="00723C95" w:rsidP="00723C95">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ABSTRACT</w:t>
      </w:r>
    </w:p>
    <w:p w:rsidR="00723C95" w:rsidRPr="00111F1F" w:rsidRDefault="00723C95" w:rsidP="00111F1F">
      <w:pPr>
        <w:spacing w:line="360" w:lineRule="auto"/>
        <w:jc w:val="both"/>
        <w:rPr>
          <w:rFonts w:ascii="Times New Roman" w:hAnsi="Times New Roman" w:cs="Times New Roman"/>
          <w:b/>
          <w:i/>
          <w:sz w:val="24"/>
          <w:szCs w:val="24"/>
        </w:rPr>
      </w:pPr>
      <w:r w:rsidRPr="00111F1F">
        <w:rPr>
          <w:rFonts w:ascii="Times New Roman" w:hAnsi="Times New Roman" w:cs="Times New Roman"/>
          <w:i/>
          <w:sz w:val="24"/>
          <w:szCs w:val="24"/>
        </w:rPr>
        <w:t xml:space="preserve"> The study titled corporate governance and organizational performance was an attempt to explore the implications of corporate governance on organizational performance of the selected MTN Nigeria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MTN Nigeria should prioritize corporate governance practice in order to improve their overall performance and reputation. This however, guarantees transparency and accountability which in turn, enhances organizational performance</w:t>
      </w:r>
    </w:p>
    <w:p w:rsidR="00723C95" w:rsidRPr="00111F1F" w:rsidRDefault="00723C95" w:rsidP="00723C95">
      <w:pPr>
        <w:spacing w:after="0" w:line="360" w:lineRule="auto"/>
        <w:ind w:firstLine="720"/>
        <w:rPr>
          <w:rFonts w:ascii="Times New Roman" w:hAnsi="Times New Roman" w:cs="Times New Roman"/>
          <w:i/>
          <w:sz w:val="24"/>
          <w:szCs w:val="24"/>
        </w:rPr>
        <w:sectPr w:rsidR="00723C95" w:rsidRPr="00111F1F" w:rsidSect="00A54185">
          <w:footerReference w:type="default" r:id="rId7"/>
          <w:pgSz w:w="11520" w:h="14400" w:code="1"/>
          <w:pgMar w:top="1440" w:right="1728" w:bottom="1440" w:left="2160" w:header="720" w:footer="720" w:gutter="0"/>
          <w:pgNumType w:fmt="lowerRoman" w:start="1"/>
          <w:cols w:space="720"/>
          <w:titlePg/>
          <w:docGrid w:linePitch="360"/>
        </w:sectPr>
      </w:pPr>
    </w:p>
    <w:p w:rsidR="00451A85" w:rsidRPr="00C37A03" w:rsidRDefault="009064A8" w:rsidP="00C37A03">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CHAPTER ONE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1.1</w:t>
      </w:r>
      <w:r w:rsidRPr="00C37A03">
        <w:rPr>
          <w:rFonts w:ascii="Times New Roman" w:hAnsi="Times New Roman" w:cs="Times New Roman"/>
          <w:b/>
          <w:sz w:val="24"/>
          <w:szCs w:val="24"/>
        </w:rPr>
        <w:tab/>
        <w:t>Background to the Study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term “Corporate Governance” is the interaction between shareholders, board of directors, and company’s management in shaping corporation’s performance and the way it is proceeding towards.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Governance as a concept can be viewed from two perspective (Oluyemi,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 narrow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concept of corporate governance includes both social and institutional aspect. That is, corporate governance is all about balancing individual and </w:t>
      </w:r>
      <w:r w:rsidRPr="00C37A03">
        <w:rPr>
          <w:rFonts w:ascii="Times New Roman" w:hAnsi="Times New Roman" w:cs="Times New Roman"/>
          <w:sz w:val="24"/>
          <w:szCs w:val="24"/>
        </w:rPr>
        <w:lastRenderedPageBreak/>
        <w:t>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Governance ensures that business have appropriate decision making processes and control in places so that the interest of all stakeholders (Shareholders, employees, suppliers, customers and the community) are balance. According to Dzingai and Michael (2017),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1.2 </w:t>
      </w:r>
      <w:r w:rsidRPr="00C37A03">
        <w:rPr>
          <w:rFonts w:ascii="Times New Roman" w:hAnsi="Times New Roman" w:cs="Times New Roman"/>
          <w:b/>
          <w:sz w:val="24"/>
          <w:szCs w:val="24"/>
        </w:rPr>
        <w:tab/>
        <w:t>Statement of the Problem</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researcher’s interest is to investigate the effect of corporate governance on increase in organizational performance of MTN Nigeria corporate company, Ilorin.</w:t>
      </w:r>
      <w:r w:rsidR="00C37A03">
        <w:rPr>
          <w:rFonts w:ascii="Times New Roman" w:hAnsi="Times New Roman" w:cs="Times New Roman"/>
          <w:sz w:val="24"/>
          <w:szCs w:val="24"/>
        </w:rPr>
        <w:t xml:space="preserve"> </w:t>
      </w:r>
      <w:r w:rsidRPr="00C37A03">
        <w:rPr>
          <w:rFonts w:ascii="Times New Roman" w:hAnsi="Times New Roman" w:cs="Times New Roman"/>
          <w:sz w:val="24"/>
          <w:szCs w:val="24"/>
        </w:rPr>
        <w:t>More importantly, both public and private are laying more emphasis on the decline of increase in productivity and solution are being sought as to improve organizational performance.</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1.3</w:t>
      </w:r>
      <w:r w:rsidRPr="00C37A03">
        <w:rPr>
          <w:rFonts w:ascii="Times New Roman" w:hAnsi="Times New Roman" w:cs="Times New Roman"/>
          <w:b/>
          <w:sz w:val="24"/>
          <w:szCs w:val="24"/>
        </w:rPr>
        <w:tab/>
        <w:t>Research Questions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For the purpose of the research, the following questions are formulate to assist the researcher identify the impact corporate governance on organizational performance.</w:t>
      </w:r>
    </w:p>
    <w:p w:rsidR="00451A85" w:rsidRPr="00C37A03" w:rsidRDefault="009064A8" w:rsidP="00C37A03">
      <w:pPr>
        <w:pStyle w:val="ListParagraph"/>
        <w:numPr>
          <w:ilvl w:val="0"/>
          <w:numId w:val="1"/>
        </w:numPr>
        <w:spacing w:line="360" w:lineRule="auto"/>
        <w:ind w:left="540" w:hanging="450"/>
        <w:jc w:val="both"/>
        <w:rPr>
          <w:rFonts w:ascii="Times New Roman" w:hAnsi="Times New Roman" w:cs="Times New Roman"/>
          <w:sz w:val="24"/>
          <w:szCs w:val="24"/>
        </w:rPr>
      </w:pPr>
      <w:r w:rsidRPr="00C37A03">
        <w:rPr>
          <w:rFonts w:ascii="Times New Roman" w:hAnsi="Times New Roman" w:cs="Times New Roman"/>
          <w:sz w:val="24"/>
          <w:szCs w:val="24"/>
        </w:rPr>
        <w:t>To what extent can effective communication affect employee’s satisfaction?</w:t>
      </w:r>
    </w:p>
    <w:p w:rsidR="00451A85" w:rsidRPr="00C37A03" w:rsidRDefault="009064A8" w:rsidP="00C37A03">
      <w:pPr>
        <w:pStyle w:val="ListParagraph"/>
        <w:numPr>
          <w:ilvl w:val="0"/>
          <w:numId w:val="1"/>
        </w:numPr>
        <w:spacing w:line="360" w:lineRule="auto"/>
        <w:ind w:left="540" w:hanging="450"/>
        <w:jc w:val="both"/>
        <w:rPr>
          <w:rFonts w:ascii="Times New Roman" w:hAnsi="Times New Roman" w:cs="Times New Roman"/>
          <w:sz w:val="24"/>
          <w:szCs w:val="24"/>
        </w:rPr>
      </w:pPr>
      <w:r w:rsidRPr="00C37A03">
        <w:rPr>
          <w:rFonts w:ascii="Times New Roman" w:hAnsi="Times New Roman" w:cs="Times New Roman"/>
          <w:sz w:val="24"/>
          <w:szCs w:val="24"/>
        </w:rPr>
        <w:t>To what extent can remuneration affect employees’ commitment?</w:t>
      </w:r>
    </w:p>
    <w:p w:rsidR="00451A85" w:rsidRPr="00C37A03" w:rsidRDefault="009064A8" w:rsidP="00C37A03">
      <w:pPr>
        <w:pStyle w:val="ListParagraph"/>
        <w:numPr>
          <w:ilvl w:val="0"/>
          <w:numId w:val="1"/>
        </w:numPr>
        <w:spacing w:line="360" w:lineRule="auto"/>
        <w:ind w:left="540" w:hanging="450"/>
        <w:jc w:val="both"/>
        <w:rPr>
          <w:rFonts w:ascii="Times New Roman" w:hAnsi="Times New Roman" w:cs="Times New Roman"/>
          <w:sz w:val="24"/>
          <w:szCs w:val="24"/>
        </w:rPr>
      </w:pPr>
      <w:r w:rsidRPr="00C37A03">
        <w:rPr>
          <w:rFonts w:ascii="Times New Roman" w:hAnsi="Times New Roman" w:cs="Times New Roman"/>
          <w:sz w:val="24"/>
          <w:szCs w:val="24"/>
        </w:rPr>
        <w:t>To what extent can work ethics affect corporate reputation?</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1.4 </w:t>
      </w:r>
      <w:r w:rsidRPr="00C37A03">
        <w:rPr>
          <w:rFonts w:ascii="Times New Roman" w:hAnsi="Times New Roman" w:cs="Times New Roman"/>
          <w:b/>
          <w:sz w:val="24"/>
          <w:szCs w:val="24"/>
        </w:rPr>
        <w:tab/>
        <w:t>Research Objectives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main objective of this study is to examine the Impact of Corporate Governance on Organizational Performance. The specific objectives are to:</w:t>
      </w:r>
    </w:p>
    <w:p w:rsidR="00451A85" w:rsidRPr="00C37A03" w:rsidRDefault="009064A8" w:rsidP="00C37A03">
      <w:pPr>
        <w:pStyle w:val="ListParagraph"/>
        <w:numPr>
          <w:ilvl w:val="0"/>
          <w:numId w:val="2"/>
        </w:numPr>
        <w:spacing w:line="360" w:lineRule="auto"/>
        <w:ind w:left="720"/>
        <w:jc w:val="both"/>
        <w:rPr>
          <w:rFonts w:ascii="Times New Roman" w:hAnsi="Times New Roman" w:cs="Times New Roman"/>
          <w:sz w:val="24"/>
          <w:szCs w:val="24"/>
        </w:rPr>
      </w:pPr>
      <w:r w:rsidRPr="00C37A03">
        <w:rPr>
          <w:rFonts w:ascii="Times New Roman" w:hAnsi="Times New Roman" w:cs="Times New Roman"/>
          <w:sz w:val="24"/>
          <w:szCs w:val="24"/>
        </w:rPr>
        <w:t>To determine the impact of effective communication on employees’ satisfaction.</w:t>
      </w:r>
    </w:p>
    <w:p w:rsidR="00451A85" w:rsidRPr="00C37A03" w:rsidRDefault="009064A8" w:rsidP="00C37A03">
      <w:pPr>
        <w:pStyle w:val="ListParagraph"/>
        <w:numPr>
          <w:ilvl w:val="0"/>
          <w:numId w:val="2"/>
        </w:numPr>
        <w:spacing w:line="360" w:lineRule="auto"/>
        <w:ind w:left="720"/>
        <w:jc w:val="both"/>
        <w:rPr>
          <w:rFonts w:ascii="Times New Roman" w:hAnsi="Times New Roman" w:cs="Times New Roman"/>
          <w:sz w:val="24"/>
          <w:szCs w:val="24"/>
        </w:rPr>
      </w:pPr>
      <w:r w:rsidRPr="00C37A03">
        <w:rPr>
          <w:rFonts w:ascii="Times New Roman" w:hAnsi="Times New Roman" w:cs="Times New Roman"/>
          <w:sz w:val="24"/>
          <w:szCs w:val="24"/>
        </w:rPr>
        <w:t>To examine the effect of remuneration on employees’ commitment.</w:t>
      </w:r>
    </w:p>
    <w:p w:rsidR="00451A85" w:rsidRPr="00C37A03" w:rsidRDefault="009064A8" w:rsidP="00C37A03">
      <w:pPr>
        <w:pStyle w:val="ListParagraph"/>
        <w:numPr>
          <w:ilvl w:val="0"/>
          <w:numId w:val="2"/>
        </w:numPr>
        <w:spacing w:line="360" w:lineRule="auto"/>
        <w:ind w:left="720"/>
        <w:jc w:val="both"/>
        <w:rPr>
          <w:rFonts w:ascii="Times New Roman" w:hAnsi="Times New Roman" w:cs="Times New Roman"/>
          <w:sz w:val="24"/>
          <w:szCs w:val="24"/>
        </w:rPr>
      </w:pPr>
      <w:r w:rsidRPr="00C37A03">
        <w:rPr>
          <w:rFonts w:ascii="Times New Roman" w:hAnsi="Times New Roman" w:cs="Times New Roman"/>
          <w:sz w:val="24"/>
          <w:szCs w:val="24"/>
        </w:rPr>
        <w:t>To evaluate the effect of work ethics on corporate reputation.</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1.5</w:t>
      </w:r>
      <w:r w:rsidRPr="00C37A03">
        <w:rPr>
          <w:rFonts w:ascii="Times New Roman" w:hAnsi="Times New Roman" w:cs="Times New Roman"/>
          <w:b/>
          <w:sz w:val="24"/>
          <w:szCs w:val="24"/>
        </w:rPr>
        <w:tab/>
        <w:t>Research Hypothesis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following are the hypothesis to be tested in the course of this research work:</w:t>
      </w:r>
    </w:p>
    <w:p w:rsidR="00451A85" w:rsidRPr="00C37A03" w:rsidRDefault="009064A8" w:rsidP="003B164B">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H</w:t>
      </w:r>
      <w:r w:rsidRPr="00C37A03">
        <w:rPr>
          <w:rFonts w:ascii="Times New Roman" w:hAnsi="Times New Roman" w:cs="Times New Roman"/>
          <w:sz w:val="24"/>
          <w:szCs w:val="24"/>
          <w:vertAlign w:val="subscript"/>
        </w:rPr>
        <w:t>01</w:t>
      </w:r>
      <w:r w:rsidRPr="00C37A03">
        <w:rPr>
          <w:rFonts w:ascii="Times New Roman" w:hAnsi="Times New Roman" w:cs="Times New Roman"/>
          <w:sz w:val="24"/>
          <w:szCs w:val="24"/>
        </w:rPr>
        <w:t>: Effective communication has no significant effect on employees’ commitment</w:t>
      </w:r>
    </w:p>
    <w:p w:rsidR="00451A85" w:rsidRPr="00C37A03" w:rsidRDefault="009064A8" w:rsidP="003B164B">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H</w:t>
      </w:r>
      <w:r w:rsidRPr="00C37A03">
        <w:rPr>
          <w:rFonts w:ascii="Times New Roman" w:hAnsi="Times New Roman" w:cs="Times New Roman"/>
          <w:sz w:val="24"/>
          <w:szCs w:val="24"/>
          <w:vertAlign w:val="subscript"/>
        </w:rPr>
        <w:t>02</w:t>
      </w:r>
      <w:r w:rsidRPr="00C37A03">
        <w:rPr>
          <w:rFonts w:ascii="Times New Roman" w:hAnsi="Times New Roman" w:cs="Times New Roman"/>
          <w:sz w:val="24"/>
          <w:szCs w:val="24"/>
        </w:rPr>
        <w:t>: Remuneration has no significant employees’ commitment.</w:t>
      </w:r>
    </w:p>
    <w:p w:rsidR="00451A85" w:rsidRPr="00C37A03" w:rsidRDefault="009064A8" w:rsidP="003B164B">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H</w:t>
      </w:r>
      <w:r w:rsidRPr="00C37A03">
        <w:rPr>
          <w:rFonts w:ascii="Times New Roman" w:hAnsi="Times New Roman" w:cs="Times New Roman"/>
          <w:sz w:val="24"/>
          <w:szCs w:val="24"/>
          <w:vertAlign w:val="subscript"/>
        </w:rPr>
        <w:t>03</w:t>
      </w:r>
      <w:r w:rsidRPr="00C37A03">
        <w:rPr>
          <w:rFonts w:ascii="Times New Roman" w:hAnsi="Times New Roman" w:cs="Times New Roman"/>
          <w:sz w:val="24"/>
          <w:szCs w:val="24"/>
        </w:rPr>
        <w:t>: Work ethics has no significant impact on corporate reputation.</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1.6</w:t>
      </w:r>
      <w:r w:rsidRPr="00C37A03">
        <w:rPr>
          <w:rFonts w:ascii="Times New Roman" w:hAnsi="Times New Roman" w:cs="Times New Roman"/>
          <w:b/>
          <w:sz w:val="24"/>
          <w:szCs w:val="24"/>
        </w:rPr>
        <w:tab/>
        <w:t>Significance of the Study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importance of this study is to help shareholders, board of directors, stakeholder, managers of both public and private company and organization to </w:t>
      </w:r>
      <w:r w:rsidRPr="00C37A03">
        <w:rPr>
          <w:rFonts w:ascii="Times New Roman" w:hAnsi="Times New Roman" w:cs="Times New Roman"/>
          <w:sz w:val="24"/>
          <w:szCs w:val="24"/>
        </w:rPr>
        <w:lastRenderedPageBreak/>
        <w:t>understand the need for corporate governance and its impact on organizational performance. It will also be useful to both the management and employees of MTN Nigeria Telecommunication Company in Kwara State, as a reference material.</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rsidR="00451A85" w:rsidRPr="00C37A03" w:rsidRDefault="009064A8" w:rsidP="00C37A03">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1.7</w:t>
      </w:r>
      <w:r w:rsidRPr="00C37A03">
        <w:rPr>
          <w:rFonts w:ascii="Times New Roman" w:hAnsi="Times New Roman" w:cs="Times New Roman"/>
          <w:b/>
          <w:sz w:val="24"/>
          <w:szCs w:val="24"/>
        </w:rPr>
        <w:tab/>
        <w:t>Scope of the Study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scope of this study will cover the Impact of Corporate Governance on Organizational Performance with reference to MTN Nigeria Telecommunication Company, Ilorin, Kwara State.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Life being what it is, one is bound to face a lot of problem in writing a research project of this nature, problems encountered include time constraint, the researcher exhausted most of her time going up and down in search of relevant data. The period coverd is from December to July i.e. Eight (8) months. The period coincided with the writer’s time of lecturer that mean less time had to devote to this work.</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Financial was also encountered as the researcher as limited financial resources that act of writing a meaningful project is very exorbitant. There was problem of uncooperative on the part of respondent.</w:t>
      </w:r>
    </w:p>
    <w:p w:rsidR="00451A85"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 also encountered the problem of scarcity of dating to the fact that only few textbook were available in the subject matter.</w:t>
      </w:r>
    </w:p>
    <w:p w:rsidR="003B164B" w:rsidRPr="00C37A03" w:rsidRDefault="003B164B" w:rsidP="00C37A03">
      <w:pPr>
        <w:spacing w:line="360" w:lineRule="auto"/>
        <w:jc w:val="both"/>
        <w:rPr>
          <w:rFonts w:ascii="Times New Roman" w:hAnsi="Times New Roman" w:cs="Times New Roman"/>
          <w:sz w:val="24"/>
          <w:szCs w:val="24"/>
        </w:rPr>
      </w:pPr>
    </w:p>
    <w:p w:rsidR="00451A85" w:rsidRPr="00C37A03" w:rsidRDefault="009064A8" w:rsidP="00C37A03">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1.8</w:t>
      </w:r>
      <w:r w:rsidRPr="00C37A03">
        <w:rPr>
          <w:rFonts w:ascii="Times New Roman" w:hAnsi="Times New Roman" w:cs="Times New Roman"/>
          <w:b/>
          <w:sz w:val="24"/>
          <w:szCs w:val="24"/>
        </w:rPr>
        <w:tab/>
        <w:t>Definition of Terms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is the explanation of some technical terms as used in the sstudy.</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Corporate: this means formed into an association and endowed by law with the right and liabilities of an individual.</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Corporate Governance: This a system that guides the conduct of the people within an organization, as well as the direction of the organization itself.</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Organizational Performance: is the success or fulfillment of organization at the end of the program or project as it is intended.</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Employees Satisfaction: this is the extent to which employees are happy or content with their jobs and work environment.</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Employees Commitment: is an emotional attachment to and involvement with an organization. It also refers to as a bond between the employees and the organization such that the employee wants to continue serving the organization and helping it achieve its objective.</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Work Ethic: is a belief that work and diligence have a moral benefit and an inherent ability, virtue or value to strengthen character and individual abilities.</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Corporate Reputation: is the overall estimation in which an organization is held by it external and internal stakeholders based on it post actions and probability of its future behavior.</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Board of Director: this is a group of people who represent the interest of a company’s shareholder.</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Stakeholder: is a party that has an interest in a company and can either affect or be affected by the business.</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Share holder: is a person who own shares in a company and therefore gets part of the company’s profit and the right to vote on how the company is controlled.</w:t>
      </w:r>
    </w:p>
    <w:p w:rsidR="00451A85" w:rsidRPr="00C37A03" w:rsidRDefault="009064A8" w:rsidP="003B164B">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CHAPTER TWO</w:t>
      </w:r>
    </w:p>
    <w:p w:rsidR="00451A85" w:rsidRPr="00C37A03" w:rsidRDefault="009064A8" w:rsidP="00C37A03">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LITERATURE REVIEW</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2.0 </w:t>
      </w:r>
      <w:r w:rsidRPr="00C37A03">
        <w:rPr>
          <w:rFonts w:ascii="Times New Roman" w:hAnsi="Times New Roman" w:cs="Times New Roman"/>
          <w:b/>
          <w:sz w:val="24"/>
          <w:szCs w:val="24"/>
        </w:rPr>
        <w:tab/>
        <w:t>Introduction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Essentially, this chapter deals with the review of available relevant academic literatures on the project topic.</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chapter is expected to cover various way by which organization are been govern and control the performance of its employees and corporate techniques that the manager adopt in order to carry out its duties successfully and efficiently.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Many scholars have looked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leads to poor financial performance and contribute to macroeconomic crises.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(Heenetigala, 2011). According to Heenetigala (2011), value creation indicates that developing the long term goals form sustainable performance by focusing on the shareholders </w:t>
      </w:r>
      <w:r w:rsidRPr="00C37A03">
        <w:rPr>
          <w:rFonts w:ascii="Times New Roman" w:hAnsi="Times New Roman" w:cs="Times New Roman"/>
          <w:sz w:val="24"/>
          <w:szCs w:val="24"/>
        </w:rPr>
        <w:lastRenderedPageBreak/>
        <w:t>of the company. Value protection based on accountability of managers and protects the interest of both shareholders and stakeholders.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Mehran (2011) reported no connection between corporate governance and organizational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Brito (2012) state “Business performance or Firm performance is a subset of organizational effectiveness that covers operational and financial outcomes.”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Relationship between corporate governance and organizational performance is still a fundamental issue for the researchers. Brown and Caylor (2004), found a positive relationship between governance and performance. Among the measures of performance where return of equity, profit margin and sales growth by which a conclusion was drawn that good governance (based on factors) is related to good performance that vast majority of the time. Fooladi and Nikzad (2011), who also adopted measures of return on equity and return on assets in investigating the relationship between performance and CEO duality. Some scholars have identified as positive relationship, and some </w:t>
      </w:r>
      <w:r w:rsidRPr="00C37A03">
        <w:rPr>
          <w:rFonts w:ascii="Times New Roman" w:hAnsi="Times New Roman" w:cs="Times New Roman"/>
          <w:sz w:val="24"/>
          <w:szCs w:val="24"/>
        </w:rPr>
        <w:lastRenderedPageBreak/>
        <w:t>scholars have failed to show a positive association. For this reason, this study is vital to find what kind of association that telecommunication company has with corporate governance.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2.1 </w:t>
      </w:r>
      <w:r w:rsidRPr="00C37A03">
        <w:rPr>
          <w:rFonts w:ascii="Times New Roman" w:hAnsi="Times New Roman" w:cs="Times New Roman"/>
          <w:b/>
          <w:sz w:val="24"/>
          <w:szCs w:val="24"/>
        </w:rPr>
        <w:tab/>
        <w:t>Conceptual Framework</w:t>
      </w:r>
    </w:p>
    <w:p w:rsidR="00451A85" w:rsidRPr="00C37A03" w:rsidRDefault="00FD3F50" w:rsidP="00C37A03">
      <w:pPr>
        <w:spacing w:line="360" w:lineRule="auto"/>
        <w:jc w:val="both"/>
        <w:rPr>
          <w:rFonts w:ascii="Times New Roman" w:hAnsi="Times New Roman" w:cs="Times New Roman"/>
          <w:sz w:val="24"/>
          <w:szCs w:val="24"/>
        </w:rPr>
      </w:pPr>
      <w:r w:rsidRPr="00C37A03">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8" name="AutoShape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CBB0" id="_x0000_t32" coordsize="21600,21600" o:spt="32" o:oned="t" path="m,l21600,21600e" filled="f">
                <v:path arrowok="t" fillok="f" o:connecttype="none"/>
                <o:lock v:ext="edit" shapetype="t"/>
              </v:shapetype>
              <v:shape id="AutoShape 16" o:spid="_x0000_s1026" type="#_x0000_t3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cZ2gEAAJo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pdjQpB5ZmdL9P&#10;WFKz6YKzQUup8myzVqOPDUHWbhNyt+Lotv4Jxa/IHG6VIblzIBnrAVyvCsvzyRNpgVev8NmIntLv&#10;xm8oKQYocVHx2AWb+UkfdizDOt2GpY6JCXpcfJzXNY1UkOtypwIraK5gH2L6qtCyfGl5TAF0P6Q1&#10;Okd1YpiWVHB4iukMvAJyZoeP2piyHcaxseWf57N5AUQ0WmZnDouh361NYAfI+1W+LBNV8Sos4N7J&#10;QjYokF8u9wTanO8UbxzBroqchd6hPG1CpsvvtACF+LKsecP+tEvUyy+1+g0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G4HNxnaAQAA&#10;mgMAAA4AAAAAAAAAAAAAAAAALgIAAGRycy9lMm9Eb2MueG1sUEsBAi0AFAAGAAgAAAAhAMse8HbX&#10;AAAABQEAAA8AAAAAAAAAAAAAAAAANAQAAGRycy9kb3ducmV2LnhtbFBLBQYAAAAABAAEAPMAAAA4&#10;BQAAAAA=&#10;">
                <o:lock v:ext="edit" selection="t"/>
              </v:shape>
            </w:pict>
          </mc:Fallback>
        </mc:AlternateContent>
      </w:r>
      <w:r w:rsidR="009064A8" w:rsidRPr="00C37A03">
        <w:rPr>
          <w:rFonts w:ascii="Times New Roman" w:hAnsi="Times New Roman" w:cs="Times New Roman"/>
          <w:sz w:val="24"/>
          <w:szCs w:val="24"/>
        </w:rPr>
        <w:t>Based on literature survey following conceptual framework was develop. This conceptual frame work establishes link between corporate governance and organizational performance.</w:t>
      </w:r>
    </w:p>
    <w:p w:rsidR="00451A85" w:rsidRPr="00C37A03" w:rsidRDefault="00FD3F50" w:rsidP="00C37A03">
      <w:pPr>
        <w:spacing w:line="360" w:lineRule="auto"/>
        <w:jc w:val="both"/>
        <w:rPr>
          <w:rFonts w:ascii="Times New Roman" w:hAnsi="Times New Roman" w:cs="Times New Roman"/>
          <w:sz w:val="24"/>
          <w:szCs w:val="24"/>
        </w:rPr>
      </w:pPr>
      <w:r w:rsidRPr="00C37A03">
        <w:rPr>
          <w:rFonts w:ascii="Times New Roman" w:hAnsi="Times New Roman" w:cs="Times New Roman"/>
          <w:noProof/>
          <w:sz w:val="24"/>
          <w:szCs w:val="24"/>
        </w:rPr>
        <mc:AlternateContent>
          <mc:Choice Requires="wpg">
            <w:drawing>
              <wp:anchor distT="0" distB="0" distL="0" distR="0" simplePos="0" relativeHeight="251657728" behindDoc="0" locked="0" layoutInCell="1" allowOverlap="1">
                <wp:simplePos x="0" y="0"/>
                <wp:positionH relativeFrom="column">
                  <wp:posOffset>-392430</wp:posOffset>
                </wp:positionH>
                <wp:positionV relativeFrom="paragraph">
                  <wp:posOffset>133985</wp:posOffset>
                </wp:positionV>
                <wp:extent cx="5650865" cy="2430145"/>
                <wp:effectExtent l="7620" t="12065" r="8890" b="571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2430145"/>
                          <a:chOff x="1553" y="3953"/>
                          <a:chExt cx="8899" cy="3827"/>
                        </a:xfrm>
                      </wpg:grpSpPr>
                      <wps:wsp>
                        <wps:cNvPr id="3" name="1028"/>
                        <wps:cNvSpPr txBox="1">
                          <a:spLocks noChangeArrowheads="1"/>
                        </wps:cNvSpPr>
                        <wps:spPr bwMode="auto">
                          <a:xfrm>
                            <a:off x="1553" y="3953"/>
                            <a:ext cx="2240" cy="781"/>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Effective Communication</w:t>
                              </w:r>
                            </w:p>
                          </w:txbxContent>
                        </wps:txbx>
                        <wps:bodyPr rot="0" vert="horz" wrap="square" lIns="91440" tIns="45720" rIns="91440" bIns="45720" anchor="t" anchorCtr="0" upright="1">
                          <a:noAutofit/>
                        </wps:bodyPr>
                      </wps:wsp>
                      <wps:wsp>
                        <wps:cNvPr id="4" name="1029"/>
                        <wps:cNvSpPr txBox="1">
                          <a:spLocks noChangeArrowheads="1"/>
                        </wps:cNvSpPr>
                        <wps:spPr bwMode="auto">
                          <a:xfrm>
                            <a:off x="1559" y="4850"/>
                            <a:ext cx="2240" cy="552"/>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Remuneration</w:t>
                              </w:r>
                            </w:p>
                          </w:txbxContent>
                        </wps:txbx>
                        <wps:bodyPr rot="0" vert="horz" wrap="square" lIns="91440" tIns="45720" rIns="91440" bIns="45720" anchor="t" anchorCtr="0" upright="1">
                          <a:noAutofit/>
                        </wps:bodyPr>
                      </wps:wsp>
                      <wps:wsp>
                        <wps:cNvPr id="5" name="1030"/>
                        <wps:cNvSpPr txBox="1">
                          <a:spLocks noChangeArrowheads="1"/>
                        </wps:cNvSpPr>
                        <wps:spPr bwMode="auto">
                          <a:xfrm>
                            <a:off x="1553" y="5486"/>
                            <a:ext cx="2240" cy="552"/>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Work Ethics</w:t>
                              </w:r>
                            </w:p>
                          </w:txbxContent>
                        </wps:txbx>
                        <wps:bodyPr rot="0" vert="horz" wrap="square" lIns="91440" tIns="45720" rIns="91440" bIns="45720" anchor="t" anchorCtr="0" upright="1">
                          <a:noAutofit/>
                        </wps:bodyPr>
                      </wps:wsp>
                      <wps:wsp>
                        <wps:cNvPr id="6" name="1032"/>
                        <wps:cNvCnPr>
                          <a:cxnSpLocks noChangeShapeType="1"/>
                        </wps:cNvCnPr>
                        <wps:spPr bwMode="auto">
                          <a:xfrm>
                            <a:off x="3822" y="4330"/>
                            <a:ext cx="1205" cy="686"/>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1033"/>
                        <wps:cNvCnPr>
                          <a:cxnSpLocks noChangeShapeType="1"/>
                        </wps:cNvCnPr>
                        <wps:spPr bwMode="auto">
                          <a:xfrm>
                            <a:off x="3799" y="5111"/>
                            <a:ext cx="1246"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1034"/>
                        <wps:cNvCnPr>
                          <a:cxnSpLocks noChangeShapeType="1"/>
                        </wps:cNvCnPr>
                        <wps:spPr bwMode="auto">
                          <a:xfrm flipV="1">
                            <a:off x="3799" y="5205"/>
                            <a:ext cx="1246" cy="517"/>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1035"/>
                        <wps:cNvSpPr txBox="1">
                          <a:spLocks noChangeArrowheads="1"/>
                        </wps:cNvSpPr>
                        <wps:spPr bwMode="auto">
                          <a:xfrm>
                            <a:off x="5072" y="4705"/>
                            <a:ext cx="2240" cy="781"/>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Corporate Governance</w:t>
                              </w:r>
                            </w:p>
                          </w:txbxContent>
                        </wps:txbx>
                        <wps:bodyPr rot="0" vert="horz" wrap="square" lIns="91440" tIns="45720" rIns="91440" bIns="45720" anchor="t" anchorCtr="0" upright="1">
                          <a:noAutofit/>
                        </wps:bodyPr>
                      </wps:wsp>
                      <wps:wsp>
                        <wps:cNvPr id="10" name="1037"/>
                        <wps:cNvSpPr>
                          <a:spLocks noChangeArrowheads="1"/>
                        </wps:cNvSpPr>
                        <wps:spPr bwMode="auto">
                          <a:xfrm>
                            <a:off x="5949" y="5513"/>
                            <a:ext cx="508" cy="622"/>
                          </a:xfrm>
                          <a:prstGeom prst="downArrow">
                            <a:avLst>
                              <a:gd name="adj1" fmla="val 53546"/>
                              <a:gd name="adj2" fmla="val 50977"/>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 name="1038"/>
                        <wps:cNvSpPr txBox="1">
                          <a:spLocks noChangeArrowheads="1"/>
                        </wps:cNvSpPr>
                        <wps:spPr bwMode="auto">
                          <a:xfrm>
                            <a:off x="5073" y="6180"/>
                            <a:ext cx="2240" cy="781"/>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Organizational Performance</w:t>
                              </w:r>
                            </w:p>
                          </w:txbxContent>
                        </wps:txbx>
                        <wps:bodyPr rot="0" vert="horz" wrap="square" lIns="91440" tIns="45720" rIns="91440" bIns="45720" anchor="t" anchorCtr="0" upright="1">
                          <a:noAutofit/>
                        </wps:bodyPr>
                      </wps:wsp>
                      <wps:wsp>
                        <wps:cNvPr id="12" name="1039"/>
                        <wps:cNvSpPr txBox="1">
                          <a:spLocks noChangeArrowheads="1"/>
                        </wps:cNvSpPr>
                        <wps:spPr bwMode="auto">
                          <a:xfrm>
                            <a:off x="8212" y="5205"/>
                            <a:ext cx="2240" cy="781"/>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Employees’ Satisfaction</w:t>
                              </w:r>
                            </w:p>
                          </w:txbxContent>
                        </wps:txbx>
                        <wps:bodyPr rot="0" vert="horz" wrap="square" lIns="91440" tIns="45720" rIns="91440" bIns="45720" anchor="t" anchorCtr="0" upright="1">
                          <a:noAutofit/>
                        </wps:bodyPr>
                      </wps:wsp>
                      <wps:wsp>
                        <wps:cNvPr id="13" name="1040"/>
                        <wps:cNvSpPr txBox="1">
                          <a:spLocks noChangeArrowheads="1"/>
                        </wps:cNvSpPr>
                        <wps:spPr bwMode="auto">
                          <a:xfrm>
                            <a:off x="8209" y="6102"/>
                            <a:ext cx="2240" cy="781"/>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Employees’ Commitment</w:t>
                              </w:r>
                            </w:p>
                          </w:txbxContent>
                        </wps:txbx>
                        <wps:bodyPr rot="0" vert="horz" wrap="square" lIns="91440" tIns="45720" rIns="91440" bIns="45720" anchor="t" anchorCtr="0" upright="1">
                          <a:noAutofit/>
                        </wps:bodyPr>
                      </wps:wsp>
                      <wps:wsp>
                        <wps:cNvPr id="14" name="1041"/>
                        <wps:cNvSpPr txBox="1">
                          <a:spLocks noChangeArrowheads="1"/>
                        </wps:cNvSpPr>
                        <wps:spPr bwMode="auto">
                          <a:xfrm>
                            <a:off x="8206" y="6999"/>
                            <a:ext cx="2240" cy="781"/>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Corporate Reputation</w:t>
                              </w:r>
                            </w:p>
                          </w:txbxContent>
                        </wps:txbx>
                        <wps:bodyPr rot="0" vert="horz" wrap="square" lIns="91440" tIns="45720" rIns="91440" bIns="45720" anchor="t" anchorCtr="0" upright="1">
                          <a:noAutofit/>
                        </wps:bodyPr>
                      </wps:wsp>
                      <wps:wsp>
                        <wps:cNvPr id="15" name="1042"/>
                        <wps:cNvCnPr>
                          <a:cxnSpLocks noChangeShapeType="1"/>
                        </wps:cNvCnPr>
                        <wps:spPr bwMode="auto">
                          <a:xfrm flipH="1">
                            <a:off x="7369" y="5578"/>
                            <a:ext cx="837" cy="784"/>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1043"/>
                        <wps:cNvCnPr>
                          <a:cxnSpLocks noChangeShapeType="1"/>
                        </wps:cNvCnPr>
                        <wps:spPr bwMode="auto">
                          <a:xfrm flipH="1">
                            <a:off x="7369" y="6457"/>
                            <a:ext cx="837"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1044"/>
                        <wps:cNvCnPr>
                          <a:cxnSpLocks noChangeShapeType="1"/>
                        </wps:cNvCnPr>
                        <wps:spPr bwMode="auto">
                          <a:xfrm flipH="1" flipV="1">
                            <a:off x="7445" y="6569"/>
                            <a:ext cx="761" cy="8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30.9pt;margin-top:10.55pt;width:444.95pt;height:191.35pt;z-index:251657728;mso-wrap-distance-left:0;mso-wrap-distance-right:0" coordorigin="1553,3953" coordsize="8899,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">
                <v:shapetype id="_x0000_t202" coordsize="21600,21600" o:spt="202" path="m,l,21600r21600,l21600,xe">
                  <v:stroke joinstyle="miter"/>
                  <v:path gradientshapeok="t" o:connecttype="rect"/>
                </v:shapetype>
                <v:shape id="1028" o:spid="_x0000_s1027" type="#_x0000_t202" style="position:absolute;left:1553;top:3953;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Effective Communication</w:t>
                        </w:r>
                      </w:p>
                    </w:txbxContent>
                  </v:textbox>
                </v:shape>
                <v:shape id="1029" o:spid="_x0000_s1028" type="#_x0000_t202" style="position:absolute;left:1559;top:4850;width:22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Bo8EA&#10;AADaAAAADwAAAGRycy9kb3ducmV2LnhtbESPQWuDQBSE74H+h+UVeotrYpF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waPBAAAA2gAAAA8AAAAAAAAAAAAAAAAAmAIAAGRycy9kb3du&#10;cmV2LnhtbFBLBQYAAAAABAAEAPUAAACGAw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Remuneration</w:t>
                        </w:r>
                      </w:p>
                    </w:txbxContent>
                  </v:textbox>
                </v:shape>
                <v:shape id="1030" o:spid="_x0000_s1029" type="#_x0000_t202" style="position:absolute;left:1553;top:5486;width:22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Work Ethics</w:t>
                        </w:r>
                      </w:p>
                    </w:txbxContent>
                  </v:textbox>
                </v:shape>
                <v:shape id="1032" o:spid="_x0000_s1030" type="#_x0000_t32" style="position:absolute;left:3822;top:4330;width:1205;height: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UPvcQAAADaAAAADwAAAGRycy9kb3ducmV2LnhtbESPT2vCQBTE74LfYXlCb7rRg5Q0m9AW&#10;xP7Bg7H2/Mi+JqHZt3F3q6mf3hUEj8PM/IbJisF04kjOt5YVzGcJCOLK6pZrBV+71fQRhA/IGjvL&#10;pOCfPBT5eJRhqu2Jt3QsQy0ihH2KCpoQ+lRKXzVk0M9sTxy9H+sMhihdLbXDU4SbTi6SZCkNthwX&#10;GuzptaHqt/wzCj4++3ZxWG/cexfou9Tn/ct6vlfqYTI8P4EINIR7+NZ+0wqWcL0Sb4DM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Q+9xAAAANoAAAAPAAAAAAAAAAAA&#10;AAAAAKECAABkcnMvZG93bnJldi54bWxQSwUGAAAAAAQABAD5AAAAkgMAAAAA&#10;" strokeweight=".5pt">
                  <v:stroke endarrow="block"/>
                </v:shape>
                <v:shape id="1033" o:spid="_x0000_s1031" type="#_x0000_t32" style="position:absolute;left:3799;top:5111;width:12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qJsQAAADaAAAADwAAAGRycy9kb3ducmV2LnhtbESPT2vCQBTE74LfYXlCb7qJh7ZE16CF&#10;Yv/gwbR6fmSfSTD7Nt3davTTd4WCx2FmfsPM89604kTON5YVpJMEBHFpdcOVgu+v1/EzCB+QNbaW&#10;ScGFPOSL4WCOmbZn3tKpCJWIEPYZKqhD6DIpfVmTQT+xHXH0DtYZDFG6SmqH5wg3rZwmyaM02HBc&#10;qLGjl5rKY/FrFHx8ds30Z71x722gfaGvu9U63Sn1MOqXMxCB+nAP/7fftIInuF2JN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aomxAAAANoAAAAPAAAAAAAAAAAA&#10;AAAAAKECAABkcnMvZG93bnJldi54bWxQSwUGAAAAAAQABAD5AAAAkgMAAAAA&#10;" strokeweight=".5pt">
                  <v:stroke endarrow="block"/>
                </v:shape>
                <v:shape id="1034" o:spid="_x0000_s1032" type="#_x0000_t32" style="position:absolute;left:3799;top:5205;width:1246;height:5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Xg1r0AAADaAAAADwAAAGRycy9kb3ducmV2LnhtbERPzYrCMBC+C/sOYRa8aWpXRKppkQVh&#10;2ZvVBxiasak2k9JkbfbtzUHw+PH976toe/Gg0XeOFayWGQjixumOWwWX83GxBeEDssbeMSn4Jw9V&#10;+THbY6HdxCd61KEVKYR9gQpMCEMhpW8MWfRLNxAn7upGiyHBsZV6xCmF217mWbaRFjtODQYH+jbU&#10;3Os/qyA3q7g+3nD4+q3jPb/W7cY1k1Lzz3jYgQgUw1v8cv9oBWlrupJugCy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1F4Na9AAAA2gAAAA8AAAAAAAAAAAAAAAAAoQIA&#10;AGRycy9kb3ducmV2LnhtbFBLBQYAAAAABAAEAPkAAACLAwAAAAA=&#10;" strokeweight=".5pt">
                  <v:stroke endarrow="block"/>
                </v:shape>
                <v:shape id="1035" o:spid="_x0000_s1033" type="#_x0000_t202" style="position:absolute;left:5072;top:4705;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7" o:spid="_x0000_s1034" type="#_x0000_t67" style="position:absolute;left:5949;top:5513;width:508;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urcQA&#10;AADbAAAADwAAAGRycy9kb3ducmV2LnhtbESPQWvCQBCF74X+h2UKXkrdKFZK6ipBW/FU0db7kB2T&#10;0Oxs2N2a9N87B8HbDO/Ne98sVoNr1YVCbDwbmIwzUMSltw1XBn6+P1/eQMWEbLH1TAb+KcJq+fiw&#10;wNz6ng90OaZKSQjHHA3UKXW51rGsyWEc+45YtLMPDpOsodI2YC/hrtXTLJtrhw1LQ40drWsqf49/&#10;zsB2H55LKk6vp3M/+RqKwn9s+pkxo6eheAeVaEh38+16ZwVf6OUXGU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cbq3EAAAA2wAAAA8AAAAAAAAAAAAAAAAAmAIAAGRycy9k&#10;b3ducmV2LnhtbFBLBQYAAAAABAAEAPUAAACJAwAAAAA=&#10;" adj="12607,5017" strokeweight=".5pt"/>
                <v:shape id="1038" o:spid="_x0000_s1035" type="#_x0000_t202" style="position:absolute;left:5073;top:6180;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Organizational Performance</w:t>
                        </w:r>
                      </w:p>
                    </w:txbxContent>
                  </v:textbox>
                </v:shape>
                <v:shape id="1039" o:spid="_x0000_s1036" type="#_x0000_t202" style="position:absolute;left:8212;top:5205;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Employees’ Satisfaction</w:t>
                        </w:r>
                      </w:p>
                    </w:txbxContent>
                  </v:textbox>
                </v:shape>
                <v:shape id="1040" o:spid="_x0000_s1037" type="#_x0000_t202" style="position:absolute;left:8209;top:6102;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Employees’ Commitment</w:t>
                        </w:r>
                      </w:p>
                    </w:txbxContent>
                  </v:textbox>
                </v:shape>
                <v:shape id="1041" o:spid="_x0000_s1038" type="#_x0000_t202" style="position:absolute;left:8206;top:6999;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Corporate Reputation</w:t>
                        </w:r>
                      </w:p>
                    </w:txbxContent>
                  </v:textbox>
                </v:shape>
                <v:shape id="1042" o:spid="_x0000_s1039" type="#_x0000_t32" style="position:absolute;left:7369;top:5578;width:837;height:7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lE74AAADbAAAADwAAAGRycy9kb3ducmV2LnhtbERPzYrCMBC+C75DGMGbplZXpBpFFgTZ&#10;m10fYGjGptpMShNt9u3NwsLe5uP7nd0h2la8qPeNYwWLeQaCuHK64VrB9fs024DwAVlj65gU/JCH&#10;w3482mGh3cAXepWhFimEfYEKTAhdIaWvDFn0c9cRJ+7meoshwb6WuschhdtW5lm2lhYbTg0GO/o0&#10;VD3Kp1WQm0Vcne7YLb/K+MhvZb121aDUdBKPWxCBYvgX/7nPOs3/gN9f0gFy/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36mUTvgAAANsAAAAPAAAAAAAAAAAAAAAAAKEC&#10;AABkcnMvZG93bnJldi54bWxQSwUGAAAAAAQABAD5AAAAjAMAAAAA&#10;" strokeweight=".5pt">
                  <v:stroke endarrow="block"/>
                </v:shape>
                <v:shape id="1043" o:spid="_x0000_s1040" type="#_x0000_t32" style="position:absolute;left:7369;top:6457;width:8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j7ZL4AAADbAAAADwAAAGRycy9kb3ducmV2LnhtbERPzYrCMBC+C/sOYQRvmtqVIl2jyIIg&#10;e7O7DzA0Y9O1mZQm2vj2RhC8zcf3O5tdtJ240eBbxwqWiwwEce10y42Cv9/DfA3CB2SNnWNScCcP&#10;u+3HZIOldiOf6FaFRqQQ9iUqMCH0pZS+NmTRL1xPnLizGyyGBIdG6gHHFG47mWdZIS22nBoM9vRt&#10;qL5UV6sgN8u4Ovxj//lTxUt+rprC1aNSs2ncf4EIFMNb/HIfdZpfwPOXdIDc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OPtkvgAAANsAAAAPAAAAAAAAAAAAAAAAAKEC&#10;AABkcnMvZG93bnJldi54bWxQSwUGAAAAAAQABAD5AAAAjAMAAAAA&#10;" strokeweight=".5pt">
                  <v:stroke endarrow="block"/>
                </v:shape>
                <v:shape id="1044" o:spid="_x0000_s1041" type="#_x0000_t32" style="position:absolute;left:7445;top:6569;width:761;height:8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4ltcEAAADbAAAADwAAAGRycy9kb3ducmV2LnhtbERPTYvCMBC9L/gfwgje1lQXdqUaRaSF&#10;BfGw6sXb0IxtbTOpSdT6783Cwt7m8T5nsepNK+7kfG1ZwWScgCAurK65VHA85O8zED4ga2wtk4In&#10;eVgtB28LTLV98A/d96EUMYR9igqqELpUSl9UZNCPbUccubN1BkOErpTa4SOGm1ZOk+RTGqw5NlTY&#10;0aaiotnfjILTdJvvmo+dm5T5rcGrzy7ZIVNqNOzXcxCB+vAv/nN/6zj/C35/iQf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HiW1wQAAANsAAAAPAAAAAAAAAAAAAAAA&#10;AKECAABkcnMvZG93bnJldi54bWxQSwUGAAAAAAQABAD5AAAAjwMAAAAA&#10;" strokeweight=".5pt">
                  <v:stroke endarrow="block"/>
                </v:shape>
              </v:group>
            </w:pict>
          </mc:Fallback>
        </mc:AlternateContent>
      </w: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b/>
          <w:sz w:val="24"/>
          <w:szCs w:val="24"/>
        </w:rPr>
        <w:t xml:space="preserve">Source: </w:t>
      </w:r>
      <w:r w:rsidRPr="00C37A03">
        <w:rPr>
          <w:rFonts w:ascii="Times New Roman" w:hAnsi="Times New Roman" w:cs="Times New Roman"/>
          <w:sz w:val="24"/>
          <w:szCs w:val="24"/>
        </w:rPr>
        <w:t>Researcher’s Computation 2025</w:t>
      </w:r>
    </w:p>
    <w:p w:rsidR="00451A85" w:rsidRPr="00C37A03" w:rsidRDefault="00FD3F50" w:rsidP="00C37A03">
      <w:pPr>
        <w:spacing w:line="360" w:lineRule="auto"/>
        <w:jc w:val="both"/>
        <w:rPr>
          <w:rFonts w:ascii="Times New Roman" w:hAnsi="Times New Roman" w:cs="Times New Roman"/>
          <w:b/>
          <w:sz w:val="24"/>
          <w:szCs w:val="24"/>
        </w:rPr>
      </w:pPr>
      <w:r w:rsidRPr="00C37A03">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simplePos x="0" y="0"/>
                <wp:positionH relativeFrom="column">
                  <wp:posOffset>8528685</wp:posOffset>
                </wp:positionH>
                <wp:positionV relativeFrom="paragraph">
                  <wp:posOffset>1052195</wp:posOffset>
                </wp:positionV>
                <wp:extent cx="1422400" cy="495935"/>
                <wp:effectExtent l="13335" t="11430" r="12065" b="6985"/>
                <wp:wrapNone/>
                <wp:docPr id="1" name="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95935"/>
                        </a:xfrm>
                        <a:prstGeom prst="rect">
                          <a:avLst/>
                        </a:prstGeom>
                        <a:solidFill>
                          <a:srgbClr val="FFFFFF"/>
                        </a:solidFill>
                        <a:ln w="6350">
                          <a:solidFill>
                            <a:srgbClr val="000000"/>
                          </a:solidFill>
                          <a:miter lim="800000"/>
                          <a:headEnd/>
                          <a:tailEnd/>
                        </a:ln>
                      </wps:spPr>
                      <wps:txbx>
                        <w:txbxContent>
                          <w:p w:rsidR="009064A8" w:rsidRDefault="009064A8">
                            <w:pPr>
                              <w:jc w:val="center"/>
                              <w:rPr>
                                <w:rFonts w:ascii="Times New Roman" w:hAnsi="Times New Roman" w:cs="Times New Roman"/>
                                <w:sz w:val="24"/>
                              </w:rPr>
                            </w:pPr>
                            <w:r>
                              <w:rPr>
                                <w:rFonts w:ascii="Times New Roman" w:hAnsi="Times New Roman" w:cs="Times New Roman"/>
                                <w:sz w:val="24"/>
                              </w:rPr>
                              <w:t>Effective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45" o:spid="_x0000_s1042" type="#_x0000_t202" style="position:absolute;left:0;text-align:left;margin-left:671.55pt;margin-top:82.85pt;width:112pt;height:39.0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" strokeweight=".5pt">
                <v:textbox>
                  <w:txbxContent>
                    <w:p w:rsidR="009064A8" w:rsidRDefault="009064A8">
                      <w:pPr>
                        <w:jc w:val="center"/>
                        <w:rPr>
                          <w:rFonts w:ascii="Times New Roman" w:hAnsi="Times New Roman" w:cs="Times New Roman"/>
                          <w:sz w:val="24"/>
                        </w:rPr>
                      </w:pPr>
                      <w:r>
                        <w:rPr>
                          <w:rFonts w:ascii="Times New Roman" w:hAnsi="Times New Roman" w:cs="Times New Roman"/>
                          <w:sz w:val="24"/>
                        </w:rPr>
                        <w:t>Effective Communication</w:t>
                      </w:r>
                    </w:p>
                  </w:txbxContent>
                </v:textbox>
              </v:shape>
            </w:pict>
          </mc:Fallback>
        </mc:AlternateContent>
      </w:r>
      <w:r w:rsidR="009064A8" w:rsidRPr="00C37A03">
        <w:rPr>
          <w:rFonts w:ascii="Times New Roman" w:hAnsi="Times New Roman" w:cs="Times New Roman"/>
          <w:b/>
          <w:sz w:val="24"/>
          <w:szCs w:val="24"/>
        </w:rPr>
        <w:t xml:space="preserve">2.1.1 </w:t>
      </w:r>
      <w:r w:rsidR="009064A8" w:rsidRPr="00C37A03">
        <w:rPr>
          <w:rFonts w:ascii="Times New Roman" w:hAnsi="Times New Roman" w:cs="Times New Roman"/>
          <w:b/>
          <w:sz w:val="24"/>
          <w:szCs w:val="24"/>
        </w:rPr>
        <w:tab/>
        <w:t>Corporate Governance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Etete (2010), sees corporate governance often used by corporate entities to describe the manner in which board of directors or their equivalents direct the affair (structures of authority and collaboration deployed in allocating resources and coordinate or control activity) of the corporation and the laws and culture that guides them.</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corporate governance structure specifies the distribution of rights and responsibilities among different particular different participants in the </w:t>
      </w:r>
      <w:r w:rsidRPr="00C37A03">
        <w:rPr>
          <w:rFonts w:ascii="Times New Roman" w:hAnsi="Times New Roman" w:cs="Times New Roman"/>
          <w:sz w:val="24"/>
          <w:szCs w:val="24"/>
        </w:rPr>
        <w:lastRenderedPageBreak/>
        <w:t>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Sub-variables of corporate governance are:</w:t>
      </w:r>
    </w:p>
    <w:p w:rsidR="00451A85" w:rsidRPr="00C37A03" w:rsidRDefault="009064A8" w:rsidP="00C37A03">
      <w:pPr>
        <w:pStyle w:val="ListParagraph"/>
        <w:numPr>
          <w:ilvl w:val="0"/>
          <w:numId w:val="4"/>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Effective Communication</w:t>
      </w:r>
    </w:p>
    <w:p w:rsidR="00451A85" w:rsidRPr="00C37A03" w:rsidRDefault="009064A8" w:rsidP="00C37A03">
      <w:pPr>
        <w:pStyle w:val="ListParagraph"/>
        <w:numPr>
          <w:ilvl w:val="0"/>
          <w:numId w:val="4"/>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Remuneration</w:t>
      </w:r>
    </w:p>
    <w:p w:rsidR="00451A85" w:rsidRPr="00C37A03" w:rsidRDefault="009064A8" w:rsidP="00C37A03">
      <w:pPr>
        <w:pStyle w:val="ListParagraph"/>
        <w:numPr>
          <w:ilvl w:val="0"/>
          <w:numId w:val="4"/>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Work Ethics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Effective Communication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is the process of exchanging ideas, thoughts, opinions, knowledge, and data so that the message is received and understand with clarity and purpose. When we communicate effectively both the sender and receiver feel satisfied.</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Communication occurs in many forms, including verbal and non-verbal, written, visual, and listening. It can occur in person, on the internet (on forum, social media and websites), over the phone (through apps, calls and video), or by mail. For communication to be effective, it must be clear, correct, complete, concise and compassionate.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Benefit of Effective Communication</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Manage employees and built teams.</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Grow your organization more rapidly and retain employees.</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Benefit from enhance creativity and innovation.</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Build strong relationship and attract more opportunities for you or your organization.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Remuneration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One of the most important elements of human resource management is compensation or remuneration. Therefore, it is necessary to frame sound policies and practices for employee compensation.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classified into two and they are:</w:t>
      </w:r>
    </w:p>
    <w:p w:rsidR="00451A85" w:rsidRPr="00C37A03" w:rsidRDefault="009064A8" w:rsidP="00C37A03">
      <w:pPr>
        <w:pStyle w:val="ListParagraph"/>
        <w:numPr>
          <w:ilvl w:val="0"/>
          <w:numId w:val="6"/>
        </w:numPr>
        <w:spacing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Direct Remuneration</w:t>
      </w:r>
    </w:p>
    <w:p w:rsidR="00451A85" w:rsidRPr="00C37A03" w:rsidRDefault="009064A8" w:rsidP="00C37A03">
      <w:pPr>
        <w:pStyle w:val="ListParagraph"/>
        <w:numPr>
          <w:ilvl w:val="0"/>
          <w:numId w:val="6"/>
        </w:numPr>
        <w:spacing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Indirect Remuneration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Direct Remuneration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Direct Remuneration typically refers to any sort of compensation that comes as a straight forward financial gain for employees, including salary, allowances for travel and other activities and bonuses.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Indirect Remuneration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Indirect Remuneration provides a benefit for someone but may be less straight forward. These can include the potential for overtime pay, benefits for retirement and more flexible schedule for employees.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Work Ethics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Work Ethics refer to a specific set of moral and legal guidelines that organization may abide by. This guideline typically influences the way employees and customers alike interact with an organization.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Benefits of Using Ethics in the Workplace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Employees Satisfaction</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Improve workplace culture</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Maintaining legal compliance</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Improve public reputation.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 xml:space="preserve">2.1.2 </w:t>
      </w:r>
      <w:r w:rsidRPr="00C37A03">
        <w:rPr>
          <w:rFonts w:ascii="Times New Roman" w:hAnsi="Times New Roman" w:cs="Times New Roman"/>
          <w:b/>
          <w:sz w:val="24"/>
          <w:szCs w:val="24"/>
        </w:rPr>
        <w:tab/>
        <w:t>Organizational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Therefore, when organizations have satisfied the interests of all stakeholders, owners, managements, employees, customers, suppliers, and general public; the they can be measured as successful organization.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Sub-variables of organization performance are:</w:t>
      </w:r>
    </w:p>
    <w:p w:rsidR="00451A85" w:rsidRPr="00C37A03" w:rsidRDefault="009064A8" w:rsidP="00C37A03">
      <w:pPr>
        <w:pStyle w:val="ListParagraph"/>
        <w:numPr>
          <w:ilvl w:val="0"/>
          <w:numId w:val="8"/>
        </w:num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Satisfaction</w:t>
      </w:r>
    </w:p>
    <w:p w:rsidR="00451A85" w:rsidRPr="00C37A03" w:rsidRDefault="009064A8" w:rsidP="00C37A03">
      <w:pPr>
        <w:pStyle w:val="ListParagraph"/>
        <w:numPr>
          <w:ilvl w:val="0"/>
          <w:numId w:val="8"/>
        </w:num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Commitment</w:t>
      </w:r>
    </w:p>
    <w:p w:rsidR="00451A85" w:rsidRPr="00C37A03" w:rsidRDefault="009064A8" w:rsidP="00C37A03">
      <w:pPr>
        <w:pStyle w:val="ListParagraph"/>
        <w:numPr>
          <w:ilvl w:val="0"/>
          <w:numId w:val="8"/>
        </w:num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Reputation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Employees’ Satisfaction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Employees’ Commitment</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Employees’ commitment is an emotional attachment to and involvement with an organization employee commitment is a bond between the employee and </w:t>
      </w:r>
      <w:r w:rsidRPr="00C37A03">
        <w:rPr>
          <w:rFonts w:ascii="Times New Roman" w:hAnsi="Times New Roman" w:cs="Times New Roman"/>
          <w:sz w:val="24"/>
          <w:szCs w:val="24"/>
        </w:rPr>
        <w:lastRenderedPageBreak/>
        <w:t>the organization such that the employees want to continue serving the organization and helping it achieve its objectives.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with high organizational commitment improve the organization’s performance by reducing instances of turnover, absenteeism and improving the quality of service. A committed employee is more compatible with the organization and more productive than those employees with lower levels of satisfaction, loyalty and responsibility.</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Corporate Reputation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Olutoye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2.2</w:t>
      </w:r>
      <w:r w:rsidRPr="00C37A03">
        <w:rPr>
          <w:rFonts w:ascii="Times New Roman" w:hAnsi="Times New Roman" w:cs="Times New Roman"/>
          <w:b/>
          <w:sz w:val="24"/>
          <w:szCs w:val="24"/>
        </w:rPr>
        <w:tab/>
        <w:t>Theoretical Framework</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section talks about different author’s view/model of corporate governance.</w:t>
      </w:r>
    </w:p>
    <w:p w:rsidR="00451A85" w:rsidRPr="00C37A03" w:rsidRDefault="009064A8" w:rsidP="00C37A03">
      <w:pPr>
        <w:autoSpaceDE w:val="0"/>
        <w:autoSpaceDN w:val="0"/>
        <w:adjustRightInd w:val="0"/>
        <w:spacing w:line="360" w:lineRule="auto"/>
        <w:jc w:val="both"/>
        <w:rPr>
          <w:rFonts w:ascii="Times New Roman" w:hAnsi="Times New Roman" w:cs="Times New Roman"/>
          <w:b/>
          <w:bCs/>
          <w:sz w:val="24"/>
          <w:szCs w:val="24"/>
        </w:rPr>
      </w:pPr>
      <w:r w:rsidRPr="00C37A03">
        <w:rPr>
          <w:rFonts w:ascii="Times New Roman" w:hAnsi="Times New Roman" w:cs="Times New Roman"/>
          <w:b/>
          <w:bCs/>
          <w:sz w:val="24"/>
          <w:szCs w:val="24"/>
        </w:rPr>
        <w:t>Micro Theories of Governance: Governance of the Firm and its Managers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Most micro theories of governance come under the perspective of efficiency. The function of a governance system is to contribute to the efficiency of the firm.</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Consequently, the systems observed would be considered efficient. This association between survival and efficiency, contested by certain modern biological works (Acemoglu and Others, 2001).</w:t>
      </w:r>
    </w:p>
    <w:p w:rsidR="00451A85" w:rsidRPr="00C37A03" w:rsidRDefault="009064A8" w:rsidP="00C37A03">
      <w:pPr>
        <w:pStyle w:val="Default"/>
        <w:spacing w:after="200" w:line="360" w:lineRule="auto"/>
        <w:rPr>
          <w:b/>
        </w:rPr>
      </w:pPr>
      <w:r w:rsidRPr="00C37A03">
        <w:rPr>
          <w:b/>
          <w:bCs/>
        </w:rPr>
        <w:t xml:space="preserve">Agency Theory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Agency theory suggests that the company can be viewed as relationship of contracts between company executives or managers and shareholders, and it has its roots in economic theory (Jensen &amp; Meckling,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aspirations of the principals and the agents’ pursuits (Bhimani, 2008). The theory basically separates ownership and control, although it does very little to eradicate misconduct.</w:t>
      </w:r>
    </w:p>
    <w:p w:rsidR="00451A85" w:rsidRPr="00C37A03" w:rsidRDefault="009064A8" w:rsidP="00C37A03">
      <w:pPr>
        <w:autoSpaceDE w:val="0"/>
        <w:autoSpaceDN w:val="0"/>
        <w:adjustRightInd w:val="0"/>
        <w:spacing w:line="360" w:lineRule="auto"/>
        <w:jc w:val="both"/>
        <w:rPr>
          <w:rFonts w:ascii="Times New Roman" w:hAnsi="Times New Roman" w:cs="Times New Roman"/>
          <w:b/>
          <w:bCs/>
          <w:sz w:val="24"/>
          <w:szCs w:val="24"/>
        </w:rPr>
      </w:pPr>
      <w:r w:rsidRPr="00C37A03">
        <w:rPr>
          <w:rFonts w:ascii="Times New Roman" w:hAnsi="Times New Roman" w:cs="Times New Roman"/>
          <w:b/>
          <w:bCs/>
          <w:sz w:val="24"/>
          <w:szCs w:val="24"/>
        </w:rPr>
        <w:lastRenderedPageBreak/>
        <w:t>The Shareholder Theory of Governance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theory originated in an analysis of Jensen and Meckling (1976) that focused on two main objectives. The first ambitious objective was to propose a contractual theory of the firm seen as a team of productive.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Inputs (Alchian and Demsetz,1972) Inspired by the theory of property rights, and focusing on the agency relationship concept. The second more limited objective was to illustrate the explanatory power of this theory with regard to the problem of the capital structure of the firm.</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If in the beginning, Jensen and Meckling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Traditionally associated with the legal approach to ownership, presumed (Amable and Petit, 1999) to recognize only the shareholders as the owners or the only “residual” (Aoki, 1980) claimants. It attributes the unique role of “security” of the financial investment to the government. However, the shareholder model is most often based on the normative branch of the agency-</w:t>
      </w:r>
      <w:r w:rsidRPr="00C37A03">
        <w:rPr>
          <w:rFonts w:ascii="Times New Roman" w:hAnsi="Times New Roman" w:cs="Times New Roman"/>
          <w:sz w:val="24"/>
          <w:szCs w:val="24"/>
        </w:rPr>
        <w:lastRenderedPageBreak/>
        <w:t>theory-referred to as “principal-agent” claiming through hypotheses, in its dominant model, that the shareholders are the only principals and the managers are the only agents.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Moreover, it is possible to justify the shareholder conform to the positive branch of the agency theory resulting from the analysis of Jensen and Meckling. In accordance with the natural selection principle, we need only maintain that organizational practices have emerged in endogenous fashion reinforcing the probability of survival of the firms that adopted them. However, the question is now to justify this argument by attempting to identify the sources of the advantage granted.</w:t>
      </w:r>
    </w:p>
    <w:p w:rsidR="00451A85" w:rsidRPr="00C37A03" w:rsidRDefault="009064A8" w:rsidP="00C37A03">
      <w:pPr>
        <w:pStyle w:val="Default"/>
        <w:spacing w:after="200" w:line="360" w:lineRule="auto"/>
        <w:jc w:val="both"/>
      </w:pPr>
      <w:r w:rsidRPr="00C37A03">
        <w:rPr>
          <w:b/>
          <w:bCs/>
        </w:rPr>
        <w:t xml:space="preserve">Ethics Theory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Ethical theory is a build-up on the concept of ethics in general. The term ethics comes from the Greek word “</w:t>
      </w:r>
      <w:r w:rsidRPr="00C37A03">
        <w:rPr>
          <w:rFonts w:ascii="Times New Roman" w:hAnsi="Times New Roman" w:cs="Times New Roman"/>
          <w:i/>
          <w:iCs/>
          <w:sz w:val="24"/>
          <w:szCs w:val="24"/>
        </w:rPr>
        <w:t>ethos</w:t>
      </w:r>
      <w:r w:rsidRPr="00C37A03">
        <w:rPr>
          <w:rFonts w:ascii="Times New Roman" w:hAnsi="Times New Roman" w:cs="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Matten (2007) observed that business ethics help to identify benefits and problems associated with ethical issues within the firm. The agents should make all efforts to ensure that principals have satisfactory values with regards to their investment. The actions of the agents will be adjudged morally right in the process of running the corporations on behalf of the owners if the latter’s interest is well represented whereas it will be </w:t>
      </w:r>
      <w:r w:rsidRPr="00C37A03">
        <w:rPr>
          <w:rFonts w:ascii="Times New Roman" w:hAnsi="Times New Roman" w:cs="Times New Roman"/>
          <w:sz w:val="24"/>
          <w:szCs w:val="24"/>
        </w:rPr>
        <w:lastRenderedPageBreak/>
        <w:t xml:space="preserve">adjudged wrong if their actions inflict pain on the interest of the principals. Closely related to the ethics theory is </w:t>
      </w:r>
      <w:r w:rsidRPr="00C37A03">
        <w:rPr>
          <w:rFonts w:ascii="Times New Roman" w:hAnsi="Times New Roman" w:cs="Times New Roman"/>
          <w:i/>
          <w:iCs/>
          <w:sz w:val="24"/>
          <w:szCs w:val="24"/>
        </w:rPr>
        <w:t>Corporate Social Responsibility (CSR</w:t>
      </w:r>
      <w:r w:rsidRPr="00C37A03">
        <w:rPr>
          <w:rFonts w:ascii="Times New Roman" w:hAnsi="Times New Roman" w:cs="Times New Roman"/>
          <w:sz w:val="24"/>
          <w:szCs w:val="24"/>
        </w:rPr>
        <w:t>)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 a key and can be aligned to the political forces exerted on the firm. Chinese penetration into Africa is appropriate example in this regard.</w:t>
      </w:r>
    </w:p>
    <w:p w:rsidR="00451A85" w:rsidRPr="00C37A03" w:rsidRDefault="003B164B" w:rsidP="00C37A03">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9064A8" w:rsidRPr="00C37A03">
        <w:rPr>
          <w:rFonts w:ascii="Times New Roman" w:hAnsi="Times New Roman" w:cs="Times New Roman"/>
          <w:b/>
          <w:sz w:val="24"/>
          <w:szCs w:val="24"/>
        </w:rPr>
        <w:t>Empirical Review</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w:t>
      </w:r>
      <w:r w:rsidRPr="00C37A03">
        <w:rPr>
          <w:rFonts w:ascii="Times New Roman" w:hAnsi="Times New Roman" w:cs="Times New Roman"/>
          <w:sz w:val="24"/>
          <w:szCs w:val="24"/>
        </w:rPr>
        <w:lastRenderedPageBreak/>
        <w:t>an infinite number of governance elements, the most examined issues in the governance-performance literature appear to be board independence, separation of the roles of CEO and Chair and board size. Studies by Hermalin and Weisbach (1991), Klein (1998) and Bhagat and Black (2002) did not find any robust relationship between board independence and firm performance. Lawrence and Stapledon (1999) investigated the Top-100 Australian listed firms in 1995 and found no consistent association between independent directors and firm value.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Ozuomba (2012) carried out a study on the impact of corporate governance on firm performance: Empirical study in Vietnam. This research is conducted to examine the relationship between corporate governance and firm performance. Corporate governance is proxied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independence has opposite impacts on firm performance. Finally, there is no significant effect between corporate governance and increase in productivity.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Ming-cheng, Hsin-chiang, I-cheng in and Chun-fenglai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w:t>
      </w:r>
      <w:r w:rsidRPr="00C37A03">
        <w:rPr>
          <w:rFonts w:ascii="Times New Roman" w:hAnsi="Times New Roman" w:cs="Times New Roman"/>
          <w:sz w:val="24"/>
          <w:szCs w:val="24"/>
        </w:rPr>
        <w:lastRenderedPageBreak/>
        <w:t>analysis was used to resolve the data collected for 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literature provides evidence that the relationship between managerial ownership and firm performance is non-linear (Morck, Shleifer &amp; Vishny 1988; Welch 2003; Li et al. 2007). With respect to the link between CEO remuneration and firm performance, most of these studies concluded that these variables are not related. One possible argument for this lack of relationship is that a firm’s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Tek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Horwath 2006 corporate governance report.</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researcher examine 60 sample firms to reveal that a firms governance is positively and significantly related to firm performance as measured by return on equity, earning yield and return on assets. This study extends the findings of these two reports which found a disturbing trend in the corporate governance </w:t>
      </w:r>
      <w:r w:rsidRPr="00C37A03">
        <w:rPr>
          <w:rFonts w:ascii="Times New Roman" w:hAnsi="Times New Roman" w:cs="Times New Roman"/>
          <w:sz w:val="24"/>
          <w:szCs w:val="24"/>
        </w:rPr>
        <w:lastRenderedPageBreak/>
        <w:t>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size of the board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presence of female board members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duality of the CEO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education level of the board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ownership of the board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presence of independent (outside) directors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compensation of the board.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researchers used flexible generalized least square (EGLS) technique on 77 listed firms trading over the period from 2006 to 2011. The findings of their study indicated that elements 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br w:type="page"/>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 xml:space="preserve">CHAPTER THREE </w:t>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METHODOLOGY</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3.1 </w:t>
      </w:r>
      <w:r w:rsidRPr="00C37A03">
        <w:rPr>
          <w:rFonts w:ascii="Times New Roman" w:hAnsi="Times New Roman" w:cs="Times New Roman"/>
          <w:b/>
          <w:sz w:val="24"/>
          <w:szCs w:val="24"/>
        </w:rPr>
        <w:tab/>
        <w:t>Introduction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3.2.</w:t>
      </w:r>
      <w:r w:rsidRPr="00C37A03">
        <w:rPr>
          <w:rFonts w:ascii="Times New Roman" w:hAnsi="Times New Roman" w:cs="Times New Roman"/>
          <w:b/>
          <w:sz w:val="24"/>
          <w:szCs w:val="24"/>
        </w:rPr>
        <w:tab/>
        <w:t>Research Design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3.3.</w:t>
      </w:r>
      <w:r w:rsidRPr="00C37A03">
        <w:rPr>
          <w:rFonts w:ascii="Times New Roman" w:hAnsi="Times New Roman" w:cs="Times New Roman"/>
          <w:b/>
          <w:sz w:val="24"/>
          <w:szCs w:val="24"/>
        </w:rPr>
        <w:tab/>
        <w:t>Population of the Study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There are many service provides in Kwara State that makes use of Corporate Governance operations but only one was contacted to participate in the survey. The firm is MTN Nigeria, Ilorin. The management and administrative department were contacted because of their relevance to the study. The </w:t>
      </w:r>
      <w:r w:rsidRPr="00C37A03">
        <w:rPr>
          <w:rFonts w:ascii="Times New Roman" w:hAnsi="Times New Roman" w:cs="Times New Roman"/>
          <w:sz w:val="24"/>
          <w:szCs w:val="24"/>
        </w:rPr>
        <w:lastRenderedPageBreak/>
        <w:t>population of the study is therefore made up of all employees of MTN Nigeria, Ilorin, which is Ninety Six (96) as indicated by the company.</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3.4.</w:t>
      </w:r>
      <w:r w:rsidRPr="00C37A03">
        <w:rPr>
          <w:rFonts w:ascii="Times New Roman" w:hAnsi="Times New Roman" w:cs="Times New Roman"/>
          <w:b/>
          <w:sz w:val="24"/>
          <w:szCs w:val="24"/>
        </w:rPr>
        <w:tab/>
        <w:t>Sample Size and Sampling Techniques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Simple random sampling techniques were adopted for this study because it gives equal chances to all the people being chosen and it’s not being bias. However, the respondent are only staff of MTN Nigeria, Ilorin, Kwara State.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target population study aims at sampling size of 50 employees of MTN Nigeria, Ilorin, Kwara State, covering the sample frames of the organizational performance sector which include the managers, the staff of Administrative, Operation and Maintenance, Accounting and Finance, Engineering, Commercial and Information Department.</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Sampling Techniques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Purposive sampling techniques were adopted in the research work; this will be choosing accidentally as the entire employees of the companies under study were being examined for the purpose.</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3.4</w:t>
      </w:r>
      <w:r w:rsidRPr="00C37A03">
        <w:rPr>
          <w:rFonts w:ascii="Times New Roman" w:hAnsi="Times New Roman" w:cs="Times New Roman"/>
          <w:b/>
          <w:sz w:val="24"/>
          <w:szCs w:val="24"/>
        </w:rPr>
        <w:tab/>
        <w:t>Methods of Data Collection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and self-administered questionnaire. The questionnaire was divided into sections (Section A and B). Section A consists of items on bio-data of the respondents while section B consists of operational item relating to the research work. The likert scale was </w:t>
      </w:r>
      <w:r w:rsidRPr="00C37A03">
        <w:rPr>
          <w:rFonts w:ascii="Times New Roman" w:hAnsi="Times New Roman" w:cs="Times New Roman"/>
          <w:sz w:val="24"/>
          <w:szCs w:val="24"/>
        </w:rPr>
        <w:lastRenderedPageBreak/>
        <w:t>used to structure the questions ranges from 5 (Strongly agree) to (Strongly disagree). This scale was chosen because the data collected through it was easy to code and simple to analyze clear and simple words were used to construct the questions, to make them easier for the respondent to understand and answer.</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3.6</w:t>
      </w:r>
      <w:r w:rsidRPr="00C37A03">
        <w:rPr>
          <w:rFonts w:ascii="Times New Roman" w:hAnsi="Times New Roman" w:cs="Times New Roman"/>
          <w:b/>
          <w:sz w:val="24"/>
          <w:szCs w:val="24"/>
        </w:rPr>
        <w:tab/>
        <w:t>Instrument of Data Collection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b/>
          <w:sz w:val="24"/>
          <w:szCs w:val="24"/>
        </w:rPr>
        <w:t xml:space="preserve">INTERVIEW: </w:t>
      </w:r>
      <w:r w:rsidRPr="00C37A03">
        <w:rPr>
          <w:rFonts w:ascii="Times New Roman" w:hAnsi="Times New Roman" w:cs="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was used in addition to questionnaire method to collect more information which were mire compliable and cannot be effectively included in the questionnaire.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b/>
          <w:sz w:val="24"/>
          <w:szCs w:val="24"/>
        </w:rPr>
        <w:t xml:space="preserve">OBSERVATION: </w:t>
      </w:r>
      <w:r w:rsidRPr="00C37A03">
        <w:rPr>
          <w:rFonts w:ascii="Times New Roman" w:hAnsi="Times New Roman" w:cs="Times New Roman"/>
          <w:sz w:val="24"/>
          <w:szCs w:val="24"/>
        </w:rPr>
        <w:t>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3.7.</w:t>
      </w:r>
      <w:r w:rsidRPr="00C37A03">
        <w:rPr>
          <w:rFonts w:ascii="Times New Roman" w:hAnsi="Times New Roman" w:cs="Times New Roman"/>
          <w:b/>
          <w:sz w:val="24"/>
          <w:szCs w:val="24"/>
        </w:rPr>
        <w:tab/>
        <w:t>Methods of Data Analysis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descriptive statistic, Simple linear Regression, correlation is used to test the hypotheses. The statistical tools were selected as a result of the study and hypotheses formulated. The study was casual design, studying the effect of an independent variable (e-marketing) will have a dependent variable (Small and medium enterprises.)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Simpler Linear Regression was used to test hypothesis and to achieve objective. This was to examine the effect of variables. i.e. independent (e-marketing) has no dependent variable (profit) and the choice of the simple linear regression and not multiple linear regression for this was because the predictor which was dependent variable is not more than one.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choice of correlation was to test the hypothesis on (H</w:t>
      </w:r>
      <w:r w:rsidRPr="00C37A03">
        <w:rPr>
          <w:rFonts w:ascii="Times New Roman" w:hAnsi="Times New Roman" w:cs="Times New Roman"/>
          <w:sz w:val="24"/>
          <w:szCs w:val="24"/>
          <w:vertAlign w:val="subscript"/>
        </w:rPr>
        <w:t>01</w:t>
      </w:r>
      <w:r w:rsidRPr="00C37A03">
        <w:rPr>
          <w:rFonts w:ascii="Times New Roman" w:hAnsi="Times New Roman" w:cs="Times New Roman"/>
          <w:sz w:val="24"/>
          <w:szCs w:val="24"/>
        </w:rPr>
        <w:t>) and to achieve the objective one respectively, to examine if the two variables i.e dependent and independent variable are correlated.</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Therefore, it can be said that with the help of these methods, the researcher will analyze the data in order to answer the research questions and test the acceptability of the hypotheses.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However, tabulation and percentage method were used in the presentation and analysis of data.</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3.8.</w:t>
      </w:r>
      <w:r w:rsidRPr="00C37A03">
        <w:rPr>
          <w:rFonts w:ascii="Times New Roman" w:hAnsi="Times New Roman" w:cs="Times New Roman"/>
          <w:b/>
          <w:sz w:val="24"/>
          <w:szCs w:val="24"/>
        </w:rPr>
        <w:tab/>
        <w:t>Profile of MTN Nigeria</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MTN Nigeria is the Nigerian subsidiary of MTN group, and it is one of the leading Telecommunication Companies in Nigeria. MTN Nigeria was established in 2001, after MTN group acquired the Nigerian mobile operator, MTEL.</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In 2006, MTN Nigeria became the first G.S.M. Network to make a call following the globally acclaimed Nigeria G.S.M. auction conducted by the </w:t>
      </w:r>
      <w:r w:rsidRPr="00C37A03">
        <w:rPr>
          <w:rFonts w:ascii="Times New Roman" w:hAnsi="Times New Roman" w:cs="Times New Roman"/>
          <w:sz w:val="24"/>
          <w:szCs w:val="24"/>
        </w:rPr>
        <w:lastRenderedPageBreak/>
        <w:t>Nigerian Communication Commission (NCC). Since then, MTN Nigeria has continued to expand its network coverage and product offering.</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br w:type="page"/>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CHAPTER FOUR</w:t>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DATA PRESENTATION, ANALYSIS AND INTERPRETATION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4.1.</w:t>
      </w:r>
      <w:r w:rsidRPr="00C37A03">
        <w:rPr>
          <w:rFonts w:ascii="Times New Roman" w:hAnsi="Times New Roman" w:cs="Times New Roman"/>
          <w:b/>
          <w:sz w:val="24"/>
          <w:szCs w:val="24"/>
        </w:rPr>
        <w:tab/>
        <w:t>INTRODUCTION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chapter deals with presentation, analysis and interpretation of data collected from the field work in MTN Nigeria, Ilorin, Kwara State.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 has made an attempt to analyze and discuss the data from the research questionnaires one after the other in a logical sequence. Fifty (50) questionnaires are distributed to the staff of MTN Nigeria, Ilorin all were dully completed and returned back to the researcher.</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4.2.</w:t>
      </w:r>
      <w:r w:rsidRPr="00C37A03">
        <w:rPr>
          <w:rFonts w:ascii="Times New Roman" w:hAnsi="Times New Roman" w:cs="Times New Roman"/>
          <w:b/>
          <w:sz w:val="24"/>
          <w:szCs w:val="24"/>
        </w:rPr>
        <w:tab/>
        <w:t xml:space="preserve">DATA PRESENTATION, ANALYSIS AND INTERPRETATION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analysis of the responses given by the staff of MTN Nigeria Company is stated thus:</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4.2.1: Distribution of Respondent by Gender</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Male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65</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Female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tables 4.2.1 above shows that 35 respondents are male represent 65% while 15 respondents are female represent 35%. This means the statistical shows that there are more male respondent than female in the organization.</w:t>
      </w:r>
    </w:p>
    <w:p w:rsidR="0038501A" w:rsidRDefault="0038501A" w:rsidP="00C37A03">
      <w:pPr>
        <w:autoSpaceDE w:val="0"/>
        <w:autoSpaceDN w:val="0"/>
        <w:adjustRightInd w:val="0"/>
        <w:spacing w:line="360" w:lineRule="auto"/>
        <w:jc w:val="both"/>
        <w:rPr>
          <w:rFonts w:ascii="Times New Roman" w:hAnsi="Times New Roman" w:cs="Times New Roman"/>
          <w:b/>
          <w:sz w:val="24"/>
          <w:szCs w:val="24"/>
        </w:rPr>
      </w:pPr>
    </w:p>
    <w:p w:rsidR="0038501A" w:rsidRDefault="0038501A" w:rsidP="00C37A03">
      <w:pPr>
        <w:autoSpaceDE w:val="0"/>
        <w:autoSpaceDN w:val="0"/>
        <w:adjustRightInd w:val="0"/>
        <w:spacing w:line="360" w:lineRule="auto"/>
        <w:jc w:val="both"/>
        <w:rPr>
          <w:rFonts w:ascii="Times New Roman" w:hAnsi="Times New Roman" w:cs="Times New Roman"/>
          <w:b/>
          <w:sz w:val="24"/>
          <w:szCs w:val="24"/>
        </w:rPr>
      </w:pP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Table 4.2.2: Distribution of Respondent by age</w:t>
      </w:r>
    </w:p>
    <w:tbl>
      <w:tblPr>
        <w:tblStyle w:val="TableGrid"/>
        <w:tblW w:w="0" w:type="auto"/>
        <w:tblLook w:val="04A0" w:firstRow="1" w:lastRow="0" w:firstColumn="1" w:lastColumn="0" w:noHBand="0" w:noVBand="1"/>
      </w:tblPr>
      <w:tblGrid>
        <w:gridCol w:w="2490"/>
        <w:gridCol w:w="2656"/>
        <w:gridCol w:w="2702"/>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18-30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31-40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41-50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51&amp;above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Total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4.2.3: Distribution of Respondent by marital status</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Single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Married</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26</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Divorced</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Total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table 4.2.3 above shows that 24 respondent are single representing 48%, 26 respondent are married representing 52%, while none of the respondent is a divorced or a widow.</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4.2.4: Distribution of respondent according to department</w:t>
      </w:r>
    </w:p>
    <w:tbl>
      <w:tblPr>
        <w:tblStyle w:val="TableGrid"/>
        <w:tblW w:w="0" w:type="auto"/>
        <w:tblLook w:val="04A0" w:firstRow="1" w:lastRow="0" w:firstColumn="1" w:lastColumn="0" w:noHBand="0" w:noVBand="1"/>
      </w:tblPr>
      <w:tblGrid>
        <w:gridCol w:w="2579"/>
        <w:gridCol w:w="2609"/>
        <w:gridCol w:w="2660"/>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Administrative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Operation and maintenance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Accounting and Finance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Engineering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Commercial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Information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The table 4.2.4 above shows that 15 respondents representing 30% are from administrative department, 10 respondents are from operation and maintenance department representing 20%, 10 respondents are accounting and finance department representing 20%, 5 respondent are from commercial department representing 10%, 5 respondents are from engineering department representing 10%, while 5 respondents are from information department representing 10%.</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4.2.5: Distribution of respondent according to educational qualification</w:t>
      </w:r>
    </w:p>
    <w:tbl>
      <w:tblPr>
        <w:tblStyle w:val="TableGrid"/>
        <w:tblW w:w="0" w:type="auto"/>
        <w:tblLook w:val="04A0" w:firstRow="1" w:lastRow="0" w:firstColumn="1" w:lastColumn="0" w:noHBand="0" w:noVBand="1"/>
      </w:tblPr>
      <w:tblGrid>
        <w:gridCol w:w="2499"/>
        <w:gridCol w:w="2651"/>
        <w:gridCol w:w="2698"/>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WAEC</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ND/NCE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HND/B.Sc</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M.Sc and above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table 4.2.5 above tell us that 10 respondents representing 20% are WAEC holders, 15 respondent also representing 30% are ND/NCE holders, 20 respondents representing 40% are HND/B.Sc., while 10 respondent are M.Sc. holder representing 20%.</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4.2.6: Distribution of respondents according to length of service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1-5years</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9</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6-10years</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11-15years</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16 and above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rsidR="00451A85" w:rsidRPr="00C37A03" w:rsidRDefault="009064A8" w:rsidP="00C37A03">
      <w:pPr>
        <w:autoSpaceDE w:val="0"/>
        <w:autoSpaceDN w:val="0"/>
        <w:adjustRightInd w:val="0"/>
        <w:spacing w:line="360" w:lineRule="auto"/>
        <w:rPr>
          <w:rFonts w:ascii="Times New Roman" w:hAnsi="Times New Roman" w:cs="Times New Roman"/>
          <w:b/>
          <w:sz w:val="24"/>
          <w:szCs w:val="24"/>
        </w:rPr>
      </w:pPr>
      <w:r w:rsidRPr="00C37A03">
        <w:rPr>
          <w:rFonts w:ascii="Times New Roman" w:hAnsi="Times New Roman" w:cs="Times New Roman"/>
          <w:b/>
          <w:sz w:val="24"/>
          <w:szCs w:val="24"/>
        </w:rPr>
        <w:t>SECTION B</w:t>
      </w:r>
    </w:p>
    <w:p w:rsidR="00451A85" w:rsidRPr="00C37A03" w:rsidRDefault="009064A8" w:rsidP="00C37A03">
      <w:pPr>
        <w:autoSpaceDE w:val="0"/>
        <w:autoSpaceDN w:val="0"/>
        <w:adjustRightInd w:val="0"/>
        <w:spacing w:line="360" w:lineRule="auto"/>
        <w:rPr>
          <w:rFonts w:ascii="Times New Roman" w:hAnsi="Times New Roman" w:cs="Times New Roman"/>
          <w:b/>
          <w:sz w:val="24"/>
          <w:szCs w:val="24"/>
        </w:rPr>
      </w:pPr>
      <w:r w:rsidRPr="00C37A03">
        <w:rPr>
          <w:rFonts w:ascii="Times New Roman" w:hAnsi="Times New Roman" w:cs="Times New Roman"/>
          <w:b/>
          <w:sz w:val="24"/>
          <w:szCs w:val="24"/>
        </w:rPr>
        <w:t>QUESTION 1: Communication lines among various departments are seen as effective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17</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28 Respondents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while 1 Respondent representing 2% neither agree nor disagree that communication line among the various department are effective.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show that majority of respondent perceived the communication lines among various department as effective, which is a positive indication of strong interdepartmental communication within the organization.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2: Your Organization values and promotes effective communication among employees</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35 Respondents representing 70% strongly agree that organization values and promotes effective communication among employees, 5 Respondents representing 10% agree that organization values and promotes effective communication among employees, none of the Respondent neither agree nor disagree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3: Your organization addresses employee’s concerns and feedback in a timely and effective manner</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Respondents representing 14% disagree that their organization do not addresses employees concerns and feed bank in timely and effective manner, 1 Respondent representing 2% strongly disagree that their organization do not addresses employees concerns and feed bank in timely and effective manner.</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4: The management of your organization considers your welfare as paramount</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did not considers their welfare paramount,  while 4 Respondents </w:t>
      </w:r>
      <w:r w:rsidRPr="00C37A03">
        <w:rPr>
          <w:rFonts w:ascii="Times New Roman" w:hAnsi="Times New Roman" w:cs="Times New Roman"/>
          <w:sz w:val="24"/>
          <w:szCs w:val="24"/>
        </w:rPr>
        <w:lastRenderedPageBreak/>
        <w:t>representing 8%  strongly disagree that management of the organization did not considers their welfare paramount.</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suggest that majority of the respondents believe that their welfare is considered paramount by the management of their organization.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5: The organization provides appropriate financial incentives and reward for exceptional performance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did not provides appropriate financial incentives and rewards for exceptional performance, while 1 Respondent representing 2% strongly disagree that their organization did not provides appropriate financial incentives and rewards for exceptional performance.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shows that majority of the employee believe that the organization provide appropriate financial incentives and rewards for exceptional performance.</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6: The remuneration you receive from organization is fair and satisfactory</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28 Respondents representing 56% strongly agree that the remuneration they receive from their organization is fair and satisfactory, 10 Respondents representing 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result indicate that majority of respondents view their remuneration as fair and satisfactory.</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7: Colleagues in your organization consistently demonstrate honesty, integrity, and professionalism in their workplace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From the table above, 32 Respondents representing 64% strongly agree that colleague in their organization consistently demonstrate honesty, integrity, and professionalism in their workplace, 12 Respondents representing 24% agree that colleague in their organization consistently demonstrate honesty, integrity, and professionalism in their workplace, 1 Respondent representing 2% neither agree nor disagree that colleague in their organization 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result indicate that majority of respondents view their colleague in their organization consistently demonstrate honesty, integrity, and professionalism in their workplace.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8: Ethical consideration are taken into account when making business in your organization</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20 Respondents representing 40% strongly agree that ethical consideration are taken into account when making business decision in their organization, 18 Respondents representing 36% agree that ethical </w:t>
      </w:r>
      <w:r w:rsidRPr="00C37A03">
        <w:rPr>
          <w:rFonts w:ascii="Times New Roman" w:hAnsi="Times New Roman" w:cs="Times New Roman"/>
          <w:sz w:val="24"/>
          <w:szCs w:val="24"/>
        </w:rPr>
        <w:lastRenderedPageBreak/>
        <w:t>consideration are taken into account when making business decision in their organization, 5 Respondents representing 10% neither agree nor disagree that ethical consideration are taken into account when making business 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9: The work ethics in your organization are strong and contribute to a positive work culture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 10 Respondents represent 20% disagree that the work ethics in their organization are not strong and contributes to a positive work culture, none of the respondent strongly disagree that the work ethics in their organization are not strong and contributes to a positive work culture.</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10: The organization foster a supportive and inclusive work environment</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10 Respondents representing 20% strongly agree that their organization foster a supportive and inclusive work environment, 28 Respondents representing 56% agree that their organization foster a supportive and inclusive work environment, none of the respondent  neither agree nor disagree that their organization foster a supportive and inclusive work environment, 10 Respondents representing 20% disagree that their organization did not foster a supportive and inclusive work environment, while 2 Respondents representing 4% strongly disagree that their organization did not foster a supportive and inclusive work environment.</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11: Your organization values your contributions and recognizes your achievement</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 xml:space="preserve"> 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15 Respondents representing 30% strongly agree that their organization values their contribution and recognize their achievement, </w:t>
      </w:r>
      <w:r w:rsidRPr="00C37A03">
        <w:rPr>
          <w:rFonts w:ascii="Times New Roman" w:hAnsi="Times New Roman" w:cs="Times New Roman"/>
          <w:sz w:val="24"/>
          <w:szCs w:val="24"/>
        </w:rPr>
        <w:lastRenderedPageBreak/>
        <w:t>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12: Organization has a positive impact on the development of community and society as a whole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25 Respondents represent 50% strongly agree that their organization has a positive impact on the development of community and society as a whole, 18 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4 Respondents represent 8% disagree that their organization has no positive impact on the development of community and society as a whole, 1 Respondent represent 2% strongly disagree that their organization has no positive impact on the development of community and society as a whole. </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13: Do you comply that your organization has a positive reputation that would make other associate with it.</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would make others associate with them, 2 Respondents represent 4% strongly disagree that their organization has no positive reputation that would make others associate with them.</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14: Your organization produce high-quality product/services to their customer</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13</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15: All the feedback about your organization reputation is negative</w:t>
      </w:r>
    </w:p>
    <w:tbl>
      <w:tblPr>
        <w:tblStyle w:val="TableGrid"/>
        <w:tblW w:w="0" w:type="auto"/>
        <w:tblLook w:val="04A0" w:firstRow="1" w:lastRow="0" w:firstColumn="1" w:lastColumn="0" w:noHBand="0" w:noVBand="1"/>
      </w:tblPr>
      <w:tblGrid>
        <w:gridCol w:w="2480"/>
        <w:gridCol w:w="2661"/>
        <w:gridCol w:w="2707"/>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w:t>
      </w:r>
      <w:r w:rsidRPr="00C37A03">
        <w:rPr>
          <w:rFonts w:ascii="Times New Roman" w:hAnsi="Times New Roman" w:cs="Times New Roman"/>
          <w:sz w:val="24"/>
          <w:szCs w:val="24"/>
        </w:rPr>
        <w:lastRenderedPageBreak/>
        <w:t>strongly disagree that all the feedback about their organization reputation is not negative.</w:t>
      </w:r>
    </w:p>
    <w:p w:rsidR="00451A85" w:rsidRPr="00C37A03" w:rsidRDefault="009064A8" w:rsidP="00C37A03">
      <w:pPr>
        <w:spacing w:line="360" w:lineRule="auto"/>
        <w:rPr>
          <w:rFonts w:ascii="Times New Roman" w:hAnsi="Times New Roman" w:cs="Times New Roman"/>
          <w:b/>
          <w:sz w:val="24"/>
          <w:szCs w:val="24"/>
        </w:rPr>
      </w:pPr>
      <w:r w:rsidRPr="00C37A03">
        <w:rPr>
          <w:rFonts w:ascii="Times New Roman" w:hAnsi="Times New Roman" w:cs="Times New Roman"/>
          <w:b/>
          <w:sz w:val="24"/>
          <w:szCs w:val="24"/>
        </w:rPr>
        <w:t>TES OF HYPOHESIS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Hypothesis is an unproved theory, preposition sent-forth and explanation of something often as the basis for further investigation. Hypothesis is the guide for investigation in the entire process of research endeavour and keeps the researcher on the main line of study on impact of corporate governance on employee and organizational performance.</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t>This section is considered with the testing of hypothesis, two alternative conclusions are involved.</w:t>
      </w:r>
    </w:p>
    <w:p w:rsidR="00451A85" w:rsidRPr="00C37A03" w:rsidRDefault="009064A8" w:rsidP="00C37A03">
      <w:pPr>
        <w:pStyle w:val="ListParagraph"/>
        <w:numPr>
          <w:ilvl w:val="0"/>
          <w:numId w:val="11"/>
        </w:numPr>
        <w:spacing w:line="360" w:lineRule="auto"/>
        <w:ind w:hanging="720"/>
        <w:jc w:val="both"/>
        <w:rPr>
          <w:rFonts w:ascii="Times New Roman" w:hAnsi="Times New Roman" w:cs="Times New Roman"/>
          <w:sz w:val="24"/>
          <w:szCs w:val="24"/>
        </w:rPr>
      </w:pPr>
      <w:r w:rsidRPr="00C37A03">
        <w:rPr>
          <w:rFonts w:ascii="Times New Roman" w:hAnsi="Times New Roman" w:cs="Times New Roman"/>
          <w:b/>
          <w:sz w:val="24"/>
          <w:szCs w:val="24"/>
        </w:rPr>
        <w:t>NULL HYPOTHESIS (H</w:t>
      </w:r>
      <w:r w:rsidRPr="00C37A03">
        <w:rPr>
          <w:rFonts w:ascii="Times New Roman" w:hAnsi="Times New Roman" w:cs="Times New Roman"/>
          <w:b/>
          <w:sz w:val="24"/>
          <w:szCs w:val="24"/>
          <w:vertAlign w:val="subscript"/>
        </w:rPr>
        <w:t>0</w:t>
      </w:r>
      <w:r w:rsidRPr="00C37A03">
        <w:rPr>
          <w:rFonts w:ascii="Times New Roman" w:hAnsi="Times New Roman" w:cs="Times New Roman"/>
          <w:b/>
          <w:sz w:val="24"/>
          <w:szCs w:val="24"/>
        </w:rPr>
        <w:t xml:space="preserve">): </w:t>
      </w:r>
      <w:r w:rsidRPr="00C37A03">
        <w:rPr>
          <w:rFonts w:ascii="Times New Roman" w:hAnsi="Times New Roman" w:cs="Times New Roman"/>
          <w:sz w:val="24"/>
          <w:szCs w:val="24"/>
        </w:rPr>
        <w:t>is a statement that assumes there is no significant relationship or difference between two or more variables or group being studied. It is represents the default position or a position of no effect.</w:t>
      </w:r>
    </w:p>
    <w:p w:rsidR="00451A85" w:rsidRPr="00C37A03" w:rsidRDefault="009064A8" w:rsidP="00C37A03">
      <w:pPr>
        <w:pStyle w:val="ListParagraph"/>
        <w:numPr>
          <w:ilvl w:val="0"/>
          <w:numId w:val="11"/>
        </w:numPr>
        <w:spacing w:line="360" w:lineRule="auto"/>
        <w:ind w:hanging="720"/>
        <w:rPr>
          <w:rFonts w:ascii="Times New Roman" w:hAnsi="Times New Roman" w:cs="Times New Roman"/>
          <w:sz w:val="24"/>
          <w:szCs w:val="24"/>
        </w:rPr>
      </w:pPr>
      <w:r w:rsidRPr="00C37A03">
        <w:rPr>
          <w:rFonts w:ascii="Times New Roman" w:hAnsi="Times New Roman" w:cs="Times New Roman"/>
          <w:b/>
          <w:sz w:val="24"/>
          <w:szCs w:val="24"/>
        </w:rPr>
        <w:t>ALTERNATIVE HYPOTHESIS (H</w:t>
      </w:r>
      <w:r w:rsidRPr="00C37A03">
        <w:rPr>
          <w:rFonts w:ascii="Times New Roman" w:hAnsi="Times New Roman" w:cs="Times New Roman"/>
          <w:b/>
          <w:sz w:val="24"/>
          <w:szCs w:val="24"/>
          <w:vertAlign w:val="subscript"/>
        </w:rPr>
        <w:t>1</w:t>
      </w:r>
      <w:r w:rsidRPr="00C37A03">
        <w:rPr>
          <w:rFonts w:ascii="Times New Roman" w:hAnsi="Times New Roman" w:cs="Times New Roman"/>
          <w:b/>
          <w:sz w:val="24"/>
          <w:szCs w:val="24"/>
        </w:rPr>
        <w:t xml:space="preserve">): </w:t>
      </w:r>
      <w:r w:rsidRPr="00C37A03">
        <w:rPr>
          <w:rFonts w:ascii="Times New Roman" w:hAnsi="Times New Roman" w:cs="Times New Roman"/>
          <w:sz w:val="24"/>
          <w:szCs w:val="24"/>
        </w:rPr>
        <w:t>is a statement that contradicts or opposes the null hypothesis (H</w:t>
      </w:r>
      <w:r w:rsidRPr="00C37A03">
        <w:rPr>
          <w:rFonts w:ascii="Times New Roman" w:hAnsi="Times New Roman" w:cs="Times New Roman"/>
          <w:sz w:val="24"/>
          <w:szCs w:val="24"/>
          <w:vertAlign w:val="subscript"/>
        </w:rPr>
        <w:t>0</w:t>
      </w:r>
      <w:r w:rsidRPr="00C37A03">
        <w:rPr>
          <w:rFonts w:ascii="Times New Roman" w:hAnsi="Times New Roman" w:cs="Times New Roman"/>
          <w:sz w:val="24"/>
          <w:szCs w:val="24"/>
        </w:rPr>
        <w:t>). It represents the claim or hypothesis that a researcher is trying to support or prove. It states that there is a significant relationship, effect, or difference between the variable and groups under study.</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t>The researcher adopted the use of chi-square method to test the hypothesis at 5% significance level.</w:t>
      </w: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Ho: Effective Communication has no significant effect on employees’ satisfaction.</w:t>
      </w: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lastRenderedPageBreak/>
        <w:t>H1: Effective Communication has significant effect on employees’ commitment.</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Table 1:  computation of chi-square (X2) of response frequencies between Effective Communication and Employees’ Satisfaction.</w:t>
      </w:r>
    </w:p>
    <w:tbl>
      <w:tblPr>
        <w:tblW w:w="5000" w:type="pct"/>
        <w:tblCellMar>
          <w:top w:w="15" w:type="dxa"/>
          <w:left w:w="15" w:type="dxa"/>
          <w:bottom w:w="15" w:type="dxa"/>
          <w:right w:w="15" w:type="dxa"/>
        </w:tblCellMar>
        <w:tblLook w:val="04A0" w:firstRow="1" w:lastRow="0" w:firstColumn="1" w:lastColumn="0" w:noHBand="0" w:noVBand="1"/>
      </w:tblPr>
      <w:tblGrid>
        <w:gridCol w:w="2170"/>
        <w:gridCol w:w="1456"/>
        <w:gridCol w:w="1337"/>
        <w:gridCol w:w="1220"/>
        <w:gridCol w:w="1665"/>
      </w:tblGrid>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Response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Observed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Expected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Fo-Fe</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(Fo-Fe)2</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18</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32.4</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17</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7</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4.9</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-9</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8.1</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-6</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3.6</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10.0</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111F1F">
            <w:pPr>
              <w:spacing w:after="0" w:line="240" w:lineRule="auto"/>
              <w:jc w:val="center"/>
              <w:rPr>
                <w:rFonts w:ascii="Times New Roman" w:eastAsia="Times New Roman" w:hAnsi="Times New Roman" w:cs="Times New Roman"/>
                <w:color w:val="000000"/>
                <w:sz w:val="24"/>
                <w:szCs w:val="24"/>
              </w:rPr>
            </w:pP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59</w:t>
            </w:r>
          </w:p>
        </w:tc>
      </w:tr>
    </w:tbl>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=59</w:t>
      </w:r>
    </w:p>
    <w:p w:rsidR="00451A85" w:rsidRPr="00C37A03" w:rsidRDefault="009064A8" w:rsidP="00111F1F">
      <w:pPr>
        <w:spacing w:after="0" w:line="36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Source: research Data, 2025</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Also, to determine the decision rule, the degree of freedom is applied.</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Df=(r-1) (c-1) where df= degree of freedom, r= number of rows, c= numbers of columns</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Degree of freedom= (r-1) (c-1) = (2-1) (5-1)= 1x 4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 4</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Significance level=5% </w:t>
      </w:r>
      <w:r w:rsidRPr="00C37A03">
        <w:rPr>
          <w:rFonts w:ascii="Times New Roman" w:eastAsia="Times New Roman" w:hAnsi="Times New Roman" w:cs="Times New Roman"/>
          <w:color w:val="000000"/>
          <w:sz w:val="24"/>
          <w:szCs w:val="24"/>
        </w:rPr>
        <w:tab/>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Critical value of x2 at df 4=9.49</w:t>
      </w:r>
    </w:p>
    <w:p w:rsidR="00451A85" w:rsidRDefault="009064A8" w:rsidP="00111F1F">
      <w:pPr>
        <w:spacing w:after="0" w:line="36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Computed x2= 59</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Decision rule:</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Since the computed value x2= 59 is greater than the critical value of 9.49. The null hypothesis (Ho) is rejected and the alternative accepted. Thus there is significance relation between Effective Communication and Employee Satisfaction.</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Hypothesis Two</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Ho: Remuneration has no significant effect on Employees’ Commitment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lastRenderedPageBreak/>
        <w:t xml:space="preserve">H1: Remuneration has significant effect on Employees’ Commitment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Table 2:  computation of chi-square (X2) of response frequencies Remuneration and Employees’ Commitment.</w:t>
      </w:r>
    </w:p>
    <w:tbl>
      <w:tblPr>
        <w:tblW w:w="5000" w:type="pct"/>
        <w:tblCellMar>
          <w:top w:w="15" w:type="dxa"/>
          <w:left w:w="15" w:type="dxa"/>
          <w:bottom w:w="15" w:type="dxa"/>
          <w:right w:w="15" w:type="dxa"/>
        </w:tblCellMar>
        <w:tblLook w:val="04A0" w:firstRow="1" w:lastRow="0" w:firstColumn="1" w:lastColumn="0" w:noHBand="0" w:noVBand="1"/>
      </w:tblPr>
      <w:tblGrid>
        <w:gridCol w:w="1745"/>
        <w:gridCol w:w="2040"/>
        <w:gridCol w:w="2004"/>
        <w:gridCol w:w="1083"/>
        <w:gridCol w:w="976"/>
      </w:tblGrid>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Response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Observed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Expected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Fo-Fe</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(Fo-Fe)2</w:t>
            </w:r>
          </w:p>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      Fe</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25</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62.5</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0.4</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10.0</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6</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-4</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1.6</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-9</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8.1</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111F1F">
            <w:pPr>
              <w:spacing w:after="0" w:line="240" w:lineRule="auto"/>
              <w:rPr>
                <w:rFonts w:ascii="Times New Roman" w:eastAsia="Times New Roman" w:hAnsi="Times New Roman" w:cs="Times New Roman"/>
                <w:color w:val="000000"/>
                <w:sz w:val="24"/>
                <w:szCs w:val="24"/>
              </w:rPr>
            </w:pP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82.6</w:t>
            </w:r>
          </w:p>
        </w:tc>
      </w:tr>
    </w:tbl>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=82.6</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Source: research Data, 2025</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Also, to determine the decision rule, the degree of freedom is applied.</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Df=(r-1) (c-1) where df= degree of freedom, r= number of rows, c= numbers of columns</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Degree of freedom= (r-1) (c-1) = 2  ((2-1) (5-1)= 1x 4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 4</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Significance level=5% </w:t>
      </w:r>
      <w:r w:rsidRPr="00C37A03">
        <w:rPr>
          <w:rFonts w:ascii="Times New Roman" w:eastAsia="Times New Roman" w:hAnsi="Times New Roman" w:cs="Times New Roman"/>
          <w:color w:val="000000"/>
          <w:sz w:val="24"/>
          <w:szCs w:val="24"/>
        </w:rPr>
        <w:tab/>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Critical value of x2 at df 4=9.49</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82.6</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Decision rule:</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Since the computed value x2= 82.6 is greater than the critical value of 9.49. The null hypothesis (Ho) is rejected and the alternative accepted. Thus there is significance relation between Remuneration and Employees’ Commitment.</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Hypothesis Three</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Ho: Work Ethics has no significant impact on Corporate Reputation</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H1: Work Ethics has significant impact on Corporate Reputation</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Table 3:  computation of chi-square (X2) of response frequencies between Work Ethics on Corporate.</w:t>
      </w:r>
    </w:p>
    <w:tbl>
      <w:tblPr>
        <w:tblW w:w="5000" w:type="pct"/>
        <w:tblCellMar>
          <w:top w:w="15" w:type="dxa"/>
          <w:left w:w="15" w:type="dxa"/>
          <w:bottom w:w="15" w:type="dxa"/>
          <w:right w:w="15" w:type="dxa"/>
        </w:tblCellMar>
        <w:tblLook w:val="04A0" w:firstRow="1" w:lastRow="0" w:firstColumn="1" w:lastColumn="0" w:noHBand="0" w:noVBand="1"/>
      </w:tblPr>
      <w:tblGrid>
        <w:gridCol w:w="2010"/>
        <w:gridCol w:w="1576"/>
        <w:gridCol w:w="1843"/>
        <w:gridCol w:w="669"/>
        <w:gridCol w:w="1750"/>
      </w:tblGrid>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Response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Observed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Expected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Fo-Fe</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(Fo-Fe)2</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r>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10.0</w:t>
            </w:r>
          </w:p>
        </w:tc>
      </w:tr>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18</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8</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6.4</w:t>
            </w:r>
          </w:p>
        </w:tc>
      </w:tr>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-5</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2.5</w:t>
            </w:r>
          </w:p>
        </w:tc>
      </w:tr>
      <w:tr w:rsidR="00451A85" w:rsidRPr="00C37A03" w:rsidTr="00565F2F">
        <w:trPr>
          <w:trHeight w:val="296"/>
        </w:trPr>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-5</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2.5</w:t>
            </w:r>
          </w:p>
        </w:tc>
      </w:tr>
      <w:tr w:rsidR="00451A85" w:rsidRPr="00C37A03" w:rsidTr="00565F2F">
        <w:trPr>
          <w:trHeight w:val="296"/>
        </w:trPr>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-8</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6.4</w:t>
            </w:r>
          </w:p>
        </w:tc>
      </w:tr>
      <w:tr w:rsidR="00451A85" w:rsidRPr="00C37A03" w:rsidTr="00565F2F">
        <w:trPr>
          <w:trHeight w:val="296"/>
        </w:trPr>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111F1F">
            <w:pPr>
              <w:spacing w:after="0" w:line="240" w:lineRule="auto"/>
              <w:jc w:val="center"/>
              <w:rPr>
                <w:rFonts w:ascii="Times New Roman" w:eastAsia="Times New Roman" w:hAnsi="Times New Roman" w:cs="Times New Roman"/>
                <w:color w:val="000000"/>
                <w:sz w:val="24"/>
                <w:szCs w:val="24"/>
              </w:rPr>
            </w:pP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27.8</w:t>
            </w:r>
          </w:p>
        </w:tc>
      </w:tr>
    </w:tbl>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Computed ∑x2 =27.8</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Source: research Data, 2025</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Also, to determine the decision rule, the degree of freedom is applied.</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DF=(r-1) (c-1) where df= degree of freedom, r= number of rows, c= numbers of columns</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Degree of freedom= (r-1) (c-1) = 2 ((2-1) (5-1) = 1x 4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 4</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Significance level=5% </w:t>
      </w:r>
      <w:r w:rsidRPr="00C37A03">
        <w:rPr>
          <w:rFonts w:ascii="Times New Roman" w:eastAsia="Times New Roman" w:hAnsi="Times New Roman" w:cs="Times New Roman"/>
          <w:color w:val="000000"/>
          <w:sz w:val="24"/>
          <w:szCs w:val="24"/>
        </w:rPr>
        <w:tab/>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Critical value of x2 at df 4=9.49</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27.8</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Decision rule:</w:t>
      </w:r>
    </w:p>
    <w:p w:rsidR="00451A85" w:rsidRPr="00C37A03" w:rsidRDefault="009064A8" w:rsidP="00111F1F">
      <w:pPr>
        <w:spacing w:after="0" w:line="360" w:lineRule="auto"/>
        <w:jc w:val="both"/>
        <w:rPr>
          <w:rFonts w:ascii="Times New Roman" w:eastAsia="Times New Roman" w:hAnsi="Times New Roman" w:cs="Times New Roman"/>
          <w:b/>
          <w:bCs/>
          <w:color w:val="000000"/>
          <w:sz w:val="24"/>
          <w:szCs w:val="24"/>
        </w:rPr>
      </w:pPr>
      <w:r w:rsidRPr="00C37A03">
        <w:rPr>
          <w:rFonts w:ascii="Times New Roman" w:eastAsia="Times New Roman" w:hAnsi="Times New Roman" w:cs="Times New Roman"/>
          <w:color w:val="000000"/>
          <w:sz w:val="24"/>
          <w:szCs w:val="24"/>
        </w:rPr>
        <w:t>Since the computed value x2= 27.8 is greater than the critical value of 9.49. The null hypothesis (Ho) is rejected and the alternative accepted. Thus there is significance relation between Work Ethics has significant impact on Corporate Reputation</w:t>
      </w:r>
      <w:r w:rsidRPr="00C37A03">
        <w:rPr>
          <w:rFonts w:ascii="Times New Roman" w:eastAsia="Times New Roman" w:hAnsi="Times New Roman" w:cs="Times New Roman"/>
          <w:b/>
          <w:bCs/>
          <w:color w:val="000000"/>
          <w:sz w:val="24"/>
          <w:szCs w:val="24"/>
        </w:rPr>
        <w:t>.</w:t>
      </w:r>
    </w:p>
    <w:p w:rsidR="00451A85" w:rsidRPr="00C37A03" w:rsidRDefault="009064A8" w:rsidP="00111F1F">
      <w:pPr>
        <w:spacing w:after="0" w:line="360" w:lineRule="auto"/>
        <w:rPr>
          <w:rFonts w:ascii="Times New Roman" w:hAnsi="Times New Roman" w:cs="Times New Roman"/>
          <w:b/>
          <w:sz w:val="24"/>
          <w:szCs w:val="24"/>
        </w:rPr>
      </w:pPr>
      <w:r w:rsidRPr="00C37A03">
        <w:rPr>
          <w:rFonts w:ascii="Times New Roman" w:hAnsi="Times New Roman" w:cs="Times New Roman"/>
          <w:b/>
          <w:sz w:val="24"/>
          <w:szCs w:val="24"/>
        </w:rPr>
        <w:t xml:space="preserve">4.3. </w:t>
      </w:r>
      <w:r w:rsidRPr="00C37A03">
        <w:rPr>
          <w:rFonts w:ascii="Times New Roman" w:hAnsi="Times New Roman" w:cs="Times New Roman"/>
          <w:b/>
          <w:sz w:val="24"/>
          <w:szCs w:val="24"/>
        </w:rPr>
        <w:tab/>
        <w:t>DISCUSSION OF FINDINGS</w:t>
      </w:r>
    </w:p>
    <w:p w:rsidR="00451A85" w:rsidRPr="00C37A03" w:rsidRDefault="009064A8" w:rsidP="00111F1F">
      <w:pPr>
        <w:spacing w:after="0"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These findings highlight the importance of effective communication in fostering positive job satisfaction among employees. When communication lines among various departments are seen as effective, employees are more </w:t>
      </w:r>
      <w:r w:rsidRPr="00C37A03">
        <w:rPr>
          <w:rFonts w:ascii="Times New Roman" w:hAnsi="Times New Roman" w:cs="Times New Roman"/>
          <w:sz w:val="24"/>
          <w:szCs w:val="24"/>
        </w:rPr>
        <w:lastRenderedPageBreak/>
        <w:t>likely to feel confident and satisfied with their work environment. Furthermore, organizations that value and promote effective communication, address employee concerns in a timely manner, and provide appropriate incentives and rewards for exceptional performances are likely to enhance job satisfaction among their employees.</w:t>
      </w:r>
    </w:p>
    <w:p w:rsidR="00451A85" w:rsidRPr="00C37A03" w:rsidRDefault="009064A8" w:rsidP="00111F1F">
      <w:pPr>
        <w:spacing w:after="0" w:line="360" w:lineRule="auto"/>
        <w:jc w:val="both"/>
        <w:rPr>
          <w:rFonts w:ascii="Times New Roman" w:hAnsi="Times New Roman" w:cs="Times New Roman"/>
          <w:sz w:val="24"/>
          <w:szCs w:val="24"/>
        </w:rPr>
      </w:pPr>
      <w:r w:rsidRPr="00C37A03">
        <w:rPr>
          <w:rFonts w:ascii="Times New Roman" w:hAnsi="Times New Roman" w:cs="Times New Roman"/>
          <w:sz w:val="24"/>
          <w:szCs w:val="24"/>
        </w:rPr>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rsidR="00451A85" w:rsidRPr="00C37A03" w:rsidRDefault="009064A8" w:rsidP="00111F1F">
      <w:pPr>
        <w:spacing w:after="0" w:line="360" w:lineRule="auto"/>
        <w:jc w:val="both"/>
        <w:rPr>
          <w:rFonts w:ascii="Times New Roman" w:hAnsi="Times New Roman" w:cs="Times New Roman"/>
          <w:sz w:val="24"/>
          <w:szCs w:val="24"/>
          <w:lang w:eastAsia="zh-CN"/>
        </w:rPr>
      </w:pPr>
      <w:r w:rsidRPr="00C37A03">
        <w:rPr>
          <w:rFonts w:ascii="Times New Roman" w:hAnsi="Times New Roman" w:cs="Times New Roman"/>
          <w:sz w:val="24"/>
          <w:szCs w:val="24"/>
        </w:rPr>
        <w:t>Overall, these findings emphasize the significance of fostering effective communication practices within organizations to enhance employees' job satisfaction, which can ultimately contribute to improved performance and organizational success.</w:t>
      </w:r>
    </w:p>
    <w:p w:rsidR="00451A85" w:rsidRPr="00C37A03" w:rsidRDefault="009064A8" w:rsidP="00565F2F">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br w:type="page"/>
      </w:r>
      <w:r w:rsidRPr="00C37A03">
        <w:rPr>
          <w:rFonts w:ascii="Times New Roman" w:hAnsi="Times New Roman" w:cs="Times New Roman"/>
          <w:b/>
          <w:sz w:val="24"/>
          <w:szCs w:val="24"/>
        </w:rPr>
        <w:lastRenderedPageBreak/>
        <w:t>CHAPTER FIVE</w:t>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SUMMARY, CONCLUSION AND RECOMMENDATION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5.1</w:t>
      </w:r>
      <w:r w:rsidRPr="00C37A03">
        <w:rPr>
          <w:rFonts w:ascii="Times New Roman" w:hAnsi="Times New Roman" w:cs="Times New Roman"/>
          <w:b/>
          <w:sz w:val="24"/>
          <w:szCs w:val="24"/>
        </w:rPr>
        <w:tab/>
        <w:t>SUMMARY OF FINDINGS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current investigation focus on the Impact of Corporate Governance on the Performance of MTN Telecommunication Network in Nigeria. Three indicators of corporate governance mechanism (Effective Communication, Remuneration and Work Ethics) were incorporated in the study. Data were obtained from audited annual report of MTN NG.</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5.2.</w:t>
      </w:r>
      <w:r w:rsidRPr="00C37A03">
        <w:rPr>
          <w:rFonts w:ascii="Times New Roman" w:hAnsi="Times New Roman" w:cs="Times New Roman"/>
          <w:b/>
          <w:sz w:val="24"/>
          <w:szCs w:val="24"/>
        </w:rPr>
        <w:tab/>
        <w:t>CONCLUSION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Effective communications among their employees are likely to have higher level of employees’ satisfaction and performance. The finding highlights the importance of effective communication in the workplace and its impact on employees’ satisfaction.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5.3 RECOMMENDATIONS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 recommends the following based on the findings of this study:</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The management of MTN NG, Ilorin, should look deep into their corporate governance practices and restructure how to implement it in other for it to improve organizational performance.</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MTN NG should ensure ethical and professional standards in their pursuit of professional objections, employees’ satisfaction, high employee morale and maintenance of market discipline.</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MTN NG, Ilorin should increase the level communication between top management and subordinates as it helps to improve organizational performance.</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MTN NG should ensure that the concept of their corporate governance process is underpinned by the principle of openness, integrity and accountability.</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It is recommended for the organization to prioritize corporate governance practice in order to improve their overall performance and reputation.</w:t>
      </w:r>
    </w:p>
    <w:p w:rsidR="00451A85" w:rsidRPr="00C37A03" w:rsidRDefault="009064A8" w:rsidP="00565F2F">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REFERENCES</w:t>
      </w:r>
    </w:p>
    <w:p w:rsidR="00565F2F" w:rsidRPr="00C37A03" w:rsidRDefault="00565F2F" w:rsidP="00565F2F">
      <w:pPr>
        <w:pStyle w:val="Default"/>
        <w:spacing w:line="360" w:lineRule="auto"/>
        <w:ind w:left="720" w:hanging="720"/>
        <w:jc w:val="both"/>
      </w:pPr>
      <w:r w:rsidRPr="00C37A03">
        <w:t xml:space="preserve">Abdullah, H. &amp; Valentine, B. (2009). Fundamental and Ethics Theories of Corporate Governance. </w:t>
      </w:r>
      <w:r w:rsidRPr="00C37A03">
        <w:rPr>
          <w:i/>
          <w:iCs/>
        </w:rPr>
        <w:t>Euro Journals Publishing</w:t>
      </w:r>
      <w:r w:rsidRPr="00C37A03">
        <w:t xml:space="preserve">, 3(4), 1450-2889. </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Anyanwu, A. (2002). </w:t>
      </w:r>
      <w:r w:rsidRPr="00C37A03">
        <w:rPr>
          <w:rFonts w:ascii="Times New Roman" w:hAnsi="Times New Roman" w:cs="Times New Roman"/>
          <w:i/>
          <w:iCs/>
          <w:sz w:val="24"/>
          <w:szCs w:val="24"/>
        </w:rPr>
        <w:t xml:space="preserve">Research methodology in business and social science, </w:t>
      </w:r>
      <w:r w:rsidRPr="00C37A03">
        <w:rPr>
          <w:rFonts w:ascii="Times New Roman" w:hAnsi="Times New Roman" w:cs="Times New Roman"/>
          <w:sz w:val="24"/>
          <w:szCs w:val="24"/>
        </w:rPr>
        <w:t>Owerri: Canum publishers Nigeria limited.</w:t>
      </w:r>
    </w:p>
    <w:p w:rsidR="00565F2F" w:rsidRPr="00C37A03" w:rsidRDefault="00565F2F" w:rsidP="00565F2F">
      <w:pPr>
        <w:pStyle w:val="Default"/>
        <w:spacing w:line="360" w:lineRule="auto"/>
        <w:ind w:left="720" w:hanging="720"/>
        <w:jc w:val="both"/>
      </w:pPr>
      <w:r w:rsidRPr="00C37A03">
        <w:t xml:space="preserve">Cadbury, A. (1992). </w:t>
      </w:r>
      <w:r w:rsidRPr="00C37A03">
        <w:rPr>
          <w:i/>
        </w:rPr>
        <w:t>Report of the Committee on the Financial Aspects of Corporate Governance, Gee</w:t>
      </w:r>
      <w:r w:rsidRPr="00C37A03">
        <w:t xml:space="preserve">. London: World Bank Press. </w:t>
      </w:r>
    </w:p>
    <w:p w:rsidR="00565F2F" w:rsidRPr="00C37A03" w:rsidRDefault="00565F2F" w:rsidP="00565F2F">
      <w:pPr>
        <w:pStyle w:val="Default"/>
        <w:spacing w:line="360" w:lineRule="auto"/>
        <w:ind w:left="720" w:hanging="720"/>
        <w:jc w:val="both"/>
      </w:pPr>
      <w:r w:rsidRPr="00C37A03">
        <w:t xml:space="preserve">Colley, J. (2003). </w:t>
      </w:r>
      <w:r w:rsidRPr="00C37A03">
        <w:rPr>
          <w:i/>
        </w:rPr>
        <w:t>Corporate Governance</w:t>
      </w:r>
      <w:r w:rsidRPr="00C37A03">
        <w:t xml:space="preserve">. London: Prentice Hall/Pearson Education. </w:t>
      </w:r>
    </w:p>
    <w:p w:rsidR="00565F2F" w:rsidRPr="00C37A03" w:rsidRDefault="00565F2F" w:rsidP="00565F2F">
      <w:pPr>
        <w:pStyle w:val="Default"/>
        <w:spacing w:line="360" w:lineRule="auto"/>
        <w:ind w:left="720" w:hanging="720"/>
        <w:jc w:val="both"/>
      </w:pPr>
      <w:r w:rsidRPr="00C37A03">
        <w:t xml:space="preserve">Colley, R.R. (2005). </w:t>
      </w:r>
      <w:r w:rsidRPr="00C37A03">
        <w:rPr>
          <w:i/>
        </w:rPr>
        <w:t>What is Corporate Governance</w:t>
      </w:r>
      <w:r w:rsidRPr="00C37A03">
        <w:t xml:space="preserve">. New York: McGraw-Hill. </w:t>
      </w:r>
    </w:p>
    <w:p w:rsidR="00565F2F" w:rsidRPr="00C37A03" w:rsidRDefault="00565F2F" w:rsidP="00565F2F">
      <w:pPr>
        <w:pStyle w:val="Default"/>
        <w:spacing w:line="360" w:lineRule="auto"/>
        <w:ind w:left="720" w:hanging="720"/>
        <w:jc w:val="both"/>
      </w:pPr>
      <w:r w:rsidRPr="00C37A03">
        <w:t xml:space="preserve">Coyle, B. (2006). </w:t>
      </w:r>
      <w:r w:rsidRPr="00C37A03">
        <w:rPr>
          <w:i/>
        </w:rPr>
        <w:t>Professional Development Corporate Governance</w:t>
      </w:r>
      <w:r w:rsidRPr="00C37A03">
        <w:t xml:space="preserve">. London: ICSA. </w:t>
      </w:r>
    </w:p>
    <w:p w:rsidR="00565F2F" w:rsidRPr="00C37A03" w:rsidRDefault="00565F2F" w:rsidP="00565F2F">
      <w:pPr>
        <w:pStyle w:val="Default"/>
        <w:spacing w:line="360" w:lineRule="auto"/>
        <w:ind w:left="720" w:hanging="720"/>
        <w:jc w:val="both"/>
      </w:pPr>
      <w:r w:rsidRPr="00C37A03">
        <w:t xml:space="preserve">Crawford, C. J. (2007). Compliance and conviction: </w:t>
      </w:r>
      <w:r w:rsidRPr="00C37A03">
        <w:rPr>
          <w:i/>
        </w:rPr>
        <w:t>The Evolution of Enlightened Corporate Governance</w:t>
      </w:r>
      <w:r w:rsidRPr="00C37A03">
        <w:t xml:space="preserve">. Santa Clara, California: Capella University. </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Crawford, J. (2007). </w:t>
      </w:r>
      <w:r w:rsidRPr="00C37A03">
        <w:rPr>
          <w:rFonts w:ascii="Times New Roman" w:hAnsi="Times New Roman" w:cs="Times New Roman"/>
          <w:i/>
          <w:sz w:val="24"/>
          <w:szCs w:val="24"/>
        </w:rPr>
        <w:t>The Reform of Corporate Governance</w:t>
      </w:r>
      <w:r w:rsidRPr="00C37A03">
        <w:rPr>
          <w:rFonts w:ascii="Times New Roman" w:hAnsi="Times New Roman" w:cs="Times New Roman"/>
          <w:sz w:val="24"/>
          <w:szCs w:val="24"/>
        </w:rPr>
        <w:t>: Major Trends in the U.S. Corporate Boardroom: Capella University.</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Henry, Lydia, Shadrack and Paul Mbiti (2014) effect of corporate governance on performance: A case of sugar manufacturing firms in western Kenya. </w:t>
      </w:r>
      <w:r w:rsidRPr="00C37A03">
        <w:rPr>
          <w:rFonts w:ascii="Times New Roman" w:hAnsi="Times New Roman" w:cs="Times New Roman"/>
          <w:i/>
          <w:iCs/>
          <w:sz w:val="24"/>
          <w:szCs w:val="24"/>
        </w:rPr>
        <w:t>Unpublished dissertation</w:t>
      </w:r>
      <w:r w:rsidRPr="00C37A03">
        <w:rPr>
          <w:rFonts w:ascii="Times New Roman" w:hAnsi="Times New Roman" w:cs="Times New Roman"/>
          <w:sz w:val="24"/>
          <w:szCs w:val="24"/>
        </w:rPr>
        <w:t>. 10-13.</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Jensen, M. and Meckling, W. (1976). Theory of the firm: managerial behavior, agency cost and ownership structure</w:t>
      </w:r>
      <w:r w:rsidRPr="00C37A03">
        <w:rPr>
          <w:rFonts w:ascii="Times New Roman" w:hAnsi="Times New Roman" w:cs="Times New Roman"/>
          <w:i/>
          <w:iCs/>
          <w:sz w:val="24"/>
          <w:szCs w:val="24"/>
        </w:rPr>
        <w:t xml:space="preserve">. Journal of Financial Management </w:t>
      </w:r>
      <w:r w:rsidRPr="00C37A03">
        <w:rPr>
          <w:rFonts w:ascii="Times New Roman" w:hAnsi="Times New Roman" w:cs="Times New Roman"/>
          <w:sz w:val="24"/>
          <w:szCs w:val="24"/>
        </w:rPr>
        <w:t>12:23-31.</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Lemo, H. (2007). The Impact of Corporate Strategy on Capital Structure of Australian Companies. </w:t>
      </w:r>
      <w:r w:rsidRPr="00C37A03">
        <w:rPr>
          <w:rFonts w:ascii="Times New Roman" w:hAnsi="Times New Roman" w:cs="Times New Roman"/>
          <w:i/>
          <w:iCs/>
          <w:sz w:val="24"/>
          <w:szCs w:val="24"/>
        </w:rPr>
        <w:t>Managerial and Decision Economic</w:t>
      </w:r>
      <w:r w:rsidRPr="00C37A03">
        <w:rPr>
          <w:rFonts w:ascii="Times New Roman" w:hAnsi="Times New Roman" w:cs="Times New Roman"/>
          <w:sz w:val="24"/>
          <w:szCs w:val="24"/>
        </w:rPr>
        <w:t>. Vol 15, P245-253.</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lastRenderedPageBreak/>
        <w:t xml:space="preserve">Ming-cheng, Hsin-chiang, I-cheng in and Chun-fenglai (2004) researched on the effects of corporate governance on firm performance. </w:t>
      </w:r>
      <w:r w:rsidRPr="00C37A03">
        <w:rPr>
          <w:rFonts w:ascii="Times New Roman" w:hAnsi="Times New Roman" w:cs="Times New Roman"/>
          <w:i/>
          <w:iCs/>
          <w:sz w:val="24"/>
          <w:szCs w:val="24"/>
        </w:rPr>
        <w:t>Journal of Emerging</w:t>
      </w:r>
      <w:r w:rsidRPr="00C37A03">
        <w:rPr>
          <w:rFonts w:ascii="Times New Roman" w:hAnsi="Times New Roman" w:cs="Times New Roman"/>
          <w:sz w:val="24"/>
          <w:szCs w:val="24"/>
        </w:rPr>
        <w:t xml:space="preserve"> </w:t>
      </w:r>
      <w:r w:rsidRPr="00C37A03">
        <w:rPr>
          <w:rFonts w:ascii="Times New Roman" w:hAnsi="Times New Roman" w:cs="Times New Roman"/>
          <w:i/>
          <w:iCs/>
          <w:sz w:val="24"/>
          <w:szCs w:val="24"/>
        </w:rPr>
        <w:t xml:space="preserve">trends in Economics and Management Sciences </w:t>
      </w:r>
      <w:r w:rsidRPr="00C37A03">
        <w:rPr>
          <w:rFonts w:ascii="Times New Roman" w:hAnsi="Times New Roman" w:cs="Times New Roman"/>
          <w:sz w:val="24"/>
          <w:szCs w:val="24"/>
        </w:rPr>
        <w:t>(JETEMS) 2(4), 302-309.</w:t>
      </w:r>
    </w:p>
    <w:p w:rsidR="00565F2F" w:rsidRPr="00C37A03" w:rsidRDefault="00565F2F" w:rsidP="00565F2F">
      <w:pPr>
        <w:pStyle w:val="Default"/>
        <w:spacing w:line="360" w:lineRule="auto"/>
        <w:ind w:left="720" w:hanging="720"/>
      </w:pPr>
      <w:r w:rsidRPr="00C37A03">
        <w:t xml:space="preserve">OECD (2000). </w:t>
      </w:r>
      <w:r w:rsidRPr="00C37A03">
        <w:rPr>
          <w:i/>
        </w:rPr>
        <w:t>Principles of Corporate Governance</w:t>
      </w:r>
      <w:r w:rsidRPr="00C37A03">
        <w:t>. Paris: OECD. http:/www.oecd.org/corporate/principles-corporate-governance.htm. Accessed 2017/07/16.</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OECD (2015). </w:t>
      </w:r>
      <w:r w:rsidRPr="00C37A03">
        <w:rPr>
          <w:rFonts w:ascii="Times New Roman" w:hAnsi="Times New Roman" w:cs="Times New Roman"/>
          <w:i/>
          <w:sz w:val="24"/>
          <w:szCs w:val="24"/>
        </w:rPr>
        <w:t>Principles of Corporate Governance</w:t>
      </w:r>
      <w:r w:rsidRPr="00C37A03">
        <w:rPr>
          <w:rFonts w:ascii="Times New Roman" w:hAnsi="Times New Roman" w:cs="Times New Roman"/>
          <w:sz w:val="24"/>
          <w:szCs w:val="24"/>
        </w:rPr>
        <w:t>. Paris: OECD. http:/www.oecd.org/corporate/principles-corporate-governance.htm. Accessed 2017/07/16.</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Onuja, T. (2013). An assessment of corporate governance on the efficiency in Kogo State, Nigeria, </w:t>
      </w:r>
      <w:r w:rsidRPr="00C37A03">
        <w:rPr>
          <w:rFonts w:ascii="Times New Roman" w:hAnsi="Times New Roman" w:cs="Times New Roman"/>
          <w:i/>
          <w:iCs/>
          <w:sz w:val="24"/>
          <w:szCs w:val="24"/>
        </w:rPr>
        <w:t>Mediterranean Journal of Social Sciences</w:t>
      </w:r>
      <w:r w:rsidRPr="00C37A03">
        <w:rPr>
          <w:rFonts w:ascii="Times New Roman" w:hAnsi="Times New Roman" w:cs="Times New Roman"/>
          <w:sz w:val="24"/>
          <w:szCs w:val="24"/>
        </w:rPr>
        <w:t>, MCSER publishers Rome Italy,  4(11) 28-34</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Ozuomba C. N. (2012). </w:t>
      </w:r>
      <w:r w:rsidRPr="00C37A03">
        <w:rPr>
          <w:rFonts w:ascii="Times New Roman" w:hAnsi="Times New Roman" w:cs="Times New Roman"/>
          <w:i/>
          <w:sz w:val="24"/>
          <w:szCs w:val="24"/>
        </w:rPr>
        <w:t>Corporate governance on Firm Performance in the Nigerian Economy</w:t>
      </w:r>
      <w:r w:rsidRPr="00C37A03">
        <w:rPr>
          <w:rFonts w:ascii="Times New Roman" w:hAnsi="Times New Roman" w:cs="Times New Roman"/>
          <w:sz w:val="24"/>
          <w:szCs w:val="24"/>
        </w:rPr>
        <w:t>. An unpublished thesis. Anambra State University Nigeria. 12-14.</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Rwegasira, J. (2000). The capital structure implication of pursuing a strategy of innovation. </w:t>
      </w:r>
      <w:r w:rsidRPr="00C37A03">
        <w:rPr>
          <w:rFonts w:ascii="Times New Roman" w:hAnsi="Times New Roman" w:cs="Times New Roman"/>
          <w:i/>
          <w:iCs/>
          <w:sz w:val="24"/>
          <w:szCs w:val="24"/>
        </w:rPr>
        <w:t xml:space="preserve">Strategic Management Journal, </w:t>
      </w:r>
      <w:r w:rsidRPr="00C37A03">
        <w:rPr>
          <w:rFonts w:ascii="Times New Roman" w:hAnsi="Times New Roman" w:cs="Times New Roman"/>
          <w:sz w:val="24"/>
          <w:szCs w:val="24"/>
        </w:rPr>
        <w:t>24:51-88.</w:t>
      </w:r>
    </w:p>
    <w:p w:rsidR="00565F2F" w:rsidRPr="00C37A03" w:rsidRDefault="00565F2F" w:rsidP="00565F2F">
      <w:pPr>
        <w:pStyle w:val="Default"/>
        <w:spacing w:line="360" w:lineRule="auto"/>
        <w:ind w:left="720" w:hanging="720"/>
      </w:pPr>
      <w:r w:rsidRPr="00C37A03">
        <w:t xml:space="preserve">Santos, J. B. and Brito, L.A.L, (2012). </w:t>
      </w:r>
      <w:r w:rsidRPr="00C37A03">
        <w:rPr>
          <w:i/>
        </w:rPr>
        <w:t>Toward a Subjective Measurement Model for Firm Performance</w:t>
      </w:r>
      <w:r w:rsidRPr="00C37A03">
        <w:t xml:space="preserve">, BAR, Rio de Janeiro, v. 9, Special Issue, Part. 6, pp. 95-117 </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br w:type="page"/>
      </w:r>
    </w:p>
    <w:p w:rsidR="00451A85" w:rsidRPr="00C37A03" w:rsidRDefault="009064A8" w:rsidP="00C37A03">
      <w:pPr>
        <w:spacing w:before="120" w:line="360" w:lineRule="auto"/>
        <w:jc w:val="center"/>
        <w:outlineLvl w:val="0"/>
        <w:rPr>
          <w:rFonts w:ascii="Times New Roman" w:eastAsia="Times New Roman" w:hAnsi="Times New Roman" w:cs="Times New Roman"/>
          <w:b/>
          <w:bCs/>
          <w:kern w:val="36"/>
          <w:sz w:val="24"/>
          <w:szCs w:val="24"/>
        </w:rPr>
      </w:pPr>
      <w:r w:rsidRPr="00C37A03">
        <w:rPr>
          <w:rFonts w:ascii="Times New Roman" w:eastAsia="Times New Roman" w:hAnsi="Times New Roman" w:cs="Times New Roman"/>
          <w:b/>
          <w:bCs/>
          <w:color w:val="000000"/>
          <w:kern w:val="36"/>
          <w:sz w:val="24"/>
          <w:szCs w:val="24"/>
        </w:rPr>
        <w:lastRenderedPageBreak/>
        <w:t>APPENDIX</w:t>
      </w:r>
    </w:p>
    <w:p w:rsidR="00451A85" w:rsidRPr="00C37A03" w:rsidRDefault="00451A85" w:rsidP="00C37A03">
      <w:pPr>
        <w:spacing w:line="360" w:lineRule="auto"/>
        <w:rPr>
          <w:rFonts w:ascii="Times New Roman" w:eastAsia="Times New Roman" w:hAnsi="Times New Roman" w:cs="Times New Roman"/>
          <w:sz w:val="24"/>
          <w:szCs w:val="24"/>
        </w:rPr>
      </w:pP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Dear Sir/Ma,</w:t>
      </w:r>
    </w:p>
    <w:p w:rsidR="00451A85" w:rsidRPr="00C37A03" w:rsidRDefault="009064A8" w:rsidP="00C37A03">
      <w:pPr>
        <w:spacing w:line="360" w:lineRule="auto"/>
        <w:ind w:firstLine="720"/>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I am an undergraduate student of the Department of Business Administration and Management, Kwara State Polytechnic, carrying out my final year study on the topic </w:t>
      </w:r>
      <w:r w:rsidRPr="00C37A03">
        <w:rPr>
          <w:rFonts w:ascii="Times New Roman" w:eastAsia="Times New Roman" w:hAnsi="Times New Roman" w:cs="Times New Roman"/>
          <w:b/>
          <w:bCs/>
          <w:color w:val="000000"/>
          <w:sz w:val="24"/>
          <w:szCs w:val="24"/>
        </w:rPr>
        <w:t>“IMPACT OF CORPORATE GOVERNANCE ON ORGANIZATIONAL PERFORMANCE (A CASE OF MTN NIGERIA, ILORIN)</w:t>
      </w:r>
    </w:p>
    <w:p w:rsidR="00451A85" w:rsidRPr="00C37A03" w:rsidRDefault="009064A8" w:rsidP="00C37A03">
      <w:pPr>
        <w:spacing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This questionnaire as part of my final year undergraduate study work, is designed to collect data on the above topic in order to examine how Corporate Governance has impact on organizational performance  in the workplace and how that relates to the increase or decrease in employee’s performance in MTN Nigeria Company. However, you can be rest assured that every information supplied will be treated with utmost confidentiality and used purely for academic purpose alone.</w:t>
      </w: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Thanks for your time</w:t>
      </w:r>
    </w:p>
    <w:p w:rsidR="00451A85" w:rsidRPr="00C37A03" w:rsidRDefault="00451A85" w:rsidP="00C37A03">
      <w:pPr>
        <w:spacing w:line="360" w:lineRule="auto"/>
        <w:rPr>
          <w:rFonts w:ascii="Times New Roman" w:eastAsia="Times New Roman" w:hAnsi="Times New Roman" w:cs="Times New Roman"/>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9064A8" w:rsidP="00C43431">
      <w:pPr>
        <w:spacing w:after="0" w:line="36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SECTION A</w:t>
      </w:r>
    </w:p>
    <w:p w:rsidR="00451A85" w:rsidRPr="00C37A03" w:rsidRDefault="009064A8" w:rsidP="00C43431">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Personal Information of The Respondents</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Gender: (i) Male ( ) (ii) Female (  )</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Age in years: (i) 18-20 years (  ) (ii) 21-30 years (   ) (iii) 31-40 years (   ) (iv) 41 years and above (   )</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Marital Status: (i) Single (  ) (ii)Married (   ) (iii) Divorced (   ) (iv) Widow/Widowers (  ) </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Educational Qualification: (i) First School Leaving Certificate ( ) (ii) O’Level (  ) (iii) N.C.E/O.N.D (  ) (iv) H.N.D/Bachelor’s degree (  ) (v) Master‘s degree (  ) (vi) Ph.D (  )</w:t>
      </w:r>
    </w:p>
    <w:p w:rsidR="00451A85" w:rsidRPr="00C37A03" w:rsidRDefault="009064A8" w:rsidP="00C43431">
      <w:pPr>
        <w:numPr>
          <w:ilvl w:val="0"/>
          <w:numId w:val="12"/>
        </w:numPr>
        <w:tabs>
          <w:tab w:val="clear" w:pos="720"/>
        </w:tabs>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Department: (i) Operation &amp; Maintenance ( </w:t>
      </w:r>
      <w:r w:rsidR="00C43431">
        <w:rPr>
          <w:rFonts w:ascii="Times New Roman" w:eastAsia="Times New Roman" w:hAnsi="Times New Roman" w:cs="Times New Roman"/>
          <w:color w:val="000000"/>
          <w:sz w:val="24"/>
          <w:szCs w:val="24"/>
        </w:rPr>
        <w:t xml:space="preserve"> ) (ii) Accounting &amp; Finance ( </w:t>
      </w:r>
      <w:r w:rsidRPr="00C37A03">
        <w:rPr>
          <w:rFonts w:ascii="Times New Roman" w:eastAsia="Times New Roman" w:hAnsi="Times New Roman" w:cs="Times New Roman"/>
          <w:color w:val="000000"/>
          <w:sz w:val="24"/>
          <w:szCs w:val="24"/>
        </w:rPr>
        <w:t>) (iii) Engine</w:t>
      </w:r>
      <w:r w:rsidR="00C43431">
        <w:rPr>
          <w:rFonts w:ascii="Times New Roman" w:eastAsia="Times New Roman" w:hAnsi="Times New Roman" w:cs="Times New Roman"/>
          <w:color w:val="000000"/>
          <w:sz w:val="24"/>
          <w:szCs w:val="24"/>
        </w:rPr>
        <w:t xml:space="preserve">ering ( ) (iv) Engineering ( )  (v) Commercial ( ) Information ( </w:t>
      </w:r>
      <w:r w:rsidRPr="00C37A03">
        <w:rPr>
          <w:rFonts w:ascii="Times New Roman" w:eastAsia="Times New Roman" w:hAnsi="Times New Roman" w:cs="Times New Roman"/>
          <w:color w:val="000000"/>
          <w:sz w:val="24"/>
          <w:szCs w:val="24"/>
        </w:rPr>
        <w:t>)</w:t>
      </w:r>
    </w:p>
    <w:p w:rsidR="00451A85" w:rsidRPr="00C37A03" w:rsidRDefault="00C43431"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Length of services: 1-5 (   ) 6-10 (   )    11-15 (   ) </w:t>
      </w:r>
      <w:r w:rsidR="009064A8" w:rsidRPr="00C37A03">
        <w:rPr>
          <w:rFonts w:ascii="Times New Roman" w:eastAsia="Times New Roman" w:hAnsi="Times New Roman" w:cs="Times New Roman"/>
          <w:color w:val="000000"/>
          <w:sz w:val="24"/>
          <w:szCs w:val="24"/>
        </w:rPr>
        <w:t>16&amp;above  (    )</w:t>
      </w:r>
    </w:p>
    <w:p w:rsidR="00451A85" w:rsidRPr="00C37A03" w:rsidRDefault="009064A8" w:rsidP="00C43431">
      <w:pPr>
        <w:spacing w:after="0" w:line="360" w:lineRule="auto"/>
        <w:jc w:val="center"/>
        <w:rPr>
          <w:rFonts w:ascii="Times New Roman" w:eastAsia="Times New Roman" w:hAnsi="Times New Roman" w:cs="Times New Roman"/>
          <w:b/>
          <w:bCs/>
          <w:color w:val="000000"/>
          <w:sz w:val="24"/>
          <w:szCs w:val="24"/>
        </w:rPr>
      </w:pPr>
      <w:r w:rsidRPr="00C37A03">
        <w:rPr>
          <w:rFonts w:ascii="Times New Roman" w:eastAsia="Times New Roman" w:hAnsi="Times New Roman" w:cs="Times New Roman"/>
          <w:b/>
          <w:bCs/>
          <w:color w:val="000000"/>
          <w:sz w:val="24"/>
          <w:szCs w:val="24"/>
        </w:rPr>
        <w:t>SECTION B</w:t>
      </w:r>
    </w:p>
    <w:p w:rsidR="00451A85" w:rsidRPr="00C37A03" w:rsidRDefault="009064A8" w:rsidP="00C43431">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590"/>
        <w:gridCol w:w="5042"/>
        <w:gridCol w:w="523"/>
        <w:gridCol w:w="390"/>
        <w:gridCol w:w="390"/>
        <w:gridCol w:w="390"/>
        <w:gridCol w:w="523"/>
      </w:tblGrid>
      <w:tr w:rsidR="00451A85" w:rsidRPr="00C37A03">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SD</w:t>
            </w:r>
          </w:p>
        </w:tc>
      </w:tr>
      <w:tr w:rsidR="00451A85" w:rsidRPr="00C37A03">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numPr>
                <w:ilvl w:val="0"/>
                <w:numId w:val="13"/>
              </w:numPr>
              <w:spacing w:before="100" w:beforeAutospacing="1" w:line="240" w:lineRule="auto"/>
              <w:ind w:left="36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autoSpaceDE w:val="0"/>
              <w:autoSpaceDN w:val="0"/>
              <w:adjustRightInd w:val="0"/>
              <w:spacing w:line="240" w:lineRule="auto"/>
              <w:rPr>
                <w:rFonts w:ascii="Times New Roman" w:hAnsi="Times New Roman" w:cs="Times New Roman"/>
                <w:sz w:val="24"/>
                <w:szCs w:val="24"/>
              </w:rPr>
            </w:pPr>
            <w:r w:rsidRPr="00C37A03">
              <w:rPr>
                <w:rFonts w:ascii="Times New Roman" w:hAnsi="Times New Roman" w:cs="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numPr>
                <w:ilvl w:val="0"/>
                <w:numId w:val="14"/>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Ethical consideration are taken into account when making 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bl>
    <w:p w:rsidR="00451A85" w:rsidRPr="00C37A03" w:rsidRDefault="00451A85" w:rsidP="00C37A03">
      <w:pPr>
        <w:spacing w:line="360" w:lineRule="auto"/>
        <w:rPr>
          <w:rFonts w:ascii="Times New Roman" w:eastAsia="Times New Roman" w:hAnsi="Times New Roman" w:cs="Times New Roman"/>
          <w:sz w:val="24"/>
          <w:szCs w:val="24"/>
        </w:rPr>
      </w:pPr>
    </w:p>
    <w:sectPr w:rsidR="00451A85" w:rsidRPr="00C37A03" w:rsidSect="00111F1F">
      <w:pgSz w:w="11520" w:h="14400" w:code="9"/>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8BA" w:rsidRDefault="007178BA">
      <w:pPr>
        <w:spacing w:after="0" w:line="240" w:lineRule="auto"/>
      </w:pPr>
      <w:r>
        <w:separator/>
      </w:r>
    </w:p>
  </w:endnote>
  <w:endnote w:type="continuationSeparator" w:id="0">
    <w:p w:rsidR="007178BA" w:rsidRDefault="0071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14289973"/>
      <w:docPartObj>
        <w:docPartGallery w:val="Page Numbers (Bottom of Page)"/>
        <w:docPartUnique/>
      </w:docPartObj>
    </w:sdtPr>
    <w:sdtContent>
      <w:p w:rsidR="00723C95" w:rsidRDefault="00723C95">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FD3F50" w:rsidRPr="00FD3F50">
          <w:rPr>
            <w:rFonts w:asciiTheme="majorHAnsi" w:eastAsiaTheme="majorEastAsia" w:hAnsiTheme="majorHAnsi" w:cstheme="majorBidi"/>
            <w:noProof/>
            <w:sz w:val="28"/>
            <w:szCs w:val="28"/>
          </w:rPr>
          <w:t>ii</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723C95" w:rsidRDefault="00723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8BA" w:rsidRDefault="007178BA">
      <w:pPr>
        <w:spacing w:after="0" w:line="240" w:lineRule="auto"/>
      </w:pPr>
      <w:r>
        <w:separator/>
      </w:r>
    </w:p>
  </w:footnote>
  <w:footnote w:type="continuationSeparator" w:id="0">
    <w:p w:rsidR="007178BA" w:rsidRDefault="00717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6782855A"/>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multilevel"/>
    <w:tmpl w:val="3A5088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5D784246"/>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52E69628"/>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B462C31C"/>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D"/>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A07EA6AE"/>
    <w:lvl w:ilvl="0">
      <w:start w:val="9"/>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multilevel"/>
    <w:tmpl w:val="712E65F4"/>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1"/>
    <w:multiLevelType w:val="multilevel"/>
    <w:tmpl w:val="3A1CD32C"/>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2"/>
    <w:multiLevelType w:val="multilevel"/>
    <w:tmpl w:val="02A0F31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3"/>
    <w:multiLevelType w:val="multilevel"/>
    <w:tmpl w:val="6FF8E104"/>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4"/>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31907"/>
    <w:multiLevelType w:val="hybridMultilevel"/>
    <w:tmpl w:val="AF9CA8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2"/>
  </w:num>
  <w:num w:numId="5">
    <w:abstractNumId w:val="0"/>
  </w:num>
  <w:num w:numId="6">
    <w:abstractNumId w:val="4"/>
  </w:num>
  <w:num w:numId="7">
    <w:abstractNumId w:val="20"/>
  </w:num>
  <w:num w:numId="8">
    <w:abstractNumId w:val="13"/>
  </w:num>
  <w:num w:numId="9">
    <w:abstractNumId w:val="10"/>
  </w:num>
  <w:num w:numId="10">
    <w:abstractNumId w:val="8"/>
  </w:num>
  <w:num w:numId="11">
    <w:abstractNumId w:val="1"/>
  </w:num>
  <w:num w:numId="12">
    <w:abstractNumId w:val="5"/>
  </w:num>
  <w:num w:numId="13">
    <w:abstractNumId w:val="18"/>
  </w:num>
  <w:num w:numId="14">
    <w:abstractNumId w:val="12"/>
    <w:lvlOverride w:ilvl="0">
      <w:lvl w:ilvl="0">
        <w:start w:val="1"/>
        <w:numFmt w:val="decimal"/>
        <w:lvlText w:val="%1."/>
        <w:lvlJc w:val="left"/>
      </w:lvl>
    </w:lvlOverride>
  </w:num>
  <w:num w:numId="15">
    <w:abstractNumId w:val="11"/>
    <w:lvlOverride w:ilvl="0">
      <w:lvl w:ilvl="0">
        <w:start w:val="1"/>
        <w:numFmt w:val="decimal"/>
        <w:lvlText w:val="%1."/>
        <w:lvlJc w:val="left"/>
      </w:lvl>
    </w:lvlOverride>
  </w:num>
  <w:num w:numId="16">
    <w:abstractNumId w:val="7"/>
    <w:lvlOverride w:ilvl="0">
      <w:lvl w:ilvl="0">
        <w:start w:val="1"/>
        <w:numFmt w:val="decimal"/>
        <w:lvlText w:val="%1."/>
        <w:lvlJc w:val="left"/>
      </w:lvl>
    </w:lvlOverride>
  </w:num>
  <w:num w:numId="17">
    <w:abstractNumId w:val="19"/>
    <w:lvlOverride w:ilvl="0">
      <w:lvl w:ilvl="0">
        <w:start w:val="1"/>
        <w:numFmt w:val="decimal"/>
        <w:lvlText w:val="%1."/>
        <w:lvlJc w:val="left"/>
      </w:lvl>
    </w:lvlOverride>
  </w:num>
  <w:num w:numId="18">
    <w:abstractNumId w:val="3"/>
    <w:lvlOverride w:ilvl="0">
      <w:lvl w:ilvl="0">
        <w:start w:val="1"/>
        <w:numFmt w:val="decimal"/>
        <w:lvlText w:val="%1."/>
        <w:lvlJc w:val="left"/>
      </w:lvl>
    </w:lvlOverride>
  </w:num>
  <w:num w:numId="19">
    <w:abstractNumId w:val="17"/>
    <w:lvlOverride w:ilvl="0">
      <w:lvl w:ilvl="0">
        <w:start w:val="1"/>
        <w:numFmt w:val="decimal"/>
        <w:lvlText w:val="%1."/>
        <w:lvlJc w:val="left"/>
      </w:lvl>
    </w:lvlOverride>
  </w:num>
  <w:num w:numId="20">
    <w:abstractNumId w:val="16"/>
    <w:lvlOverride w:ilvl="0">
      <w:lvl w:ilvl="0">
        <w:start w:val="1"/>
        <w:numFmt w:val="decimal"/>
        <w:lvlText w:val="%1."/>
        <w:lvlJc w:val="left"/>
      </w:lvl>
    </w:lvlOverride>
  </w:num>
  <w:num w:numId="21">
    <w:abstractNumId w:val="14"/>
    <w:lvlOverride w:ilvl="0">
      <w:lvl w:ilvl="0">
        <w:start w:val="1"/>
        <w:numFmt w:val="decimal"/>
        <w:lvlText w:val="%1."/>
        <w:lvlJc w:val="left"/>
      </w:lvl>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85"/>
    <w:rsid w:val="00111F1F"/>
    <w:rsid w:val="0038501A"/>
    <w:rsid w:val="003B164B"/>
    <w:rsid w:val="00451A85"/>
    <w:rsid w:val="00505D93"/>
    <w:rsid w:val="005232F1"/>
    <w:rsid w:val="00565F2F"/>
    <w:rsid w:val="005A392D"/>
    <w:rsid w:val="007178BA"/>
    <w:rsid w:val="00723C95"/>
    <w:rsid w:val="009064A8"/>
    <w:rsid w:val="00C37A03"/>
    <w:rsid w:val="00C43431"/>
    <w:rsid w:val="00E6007B"/>
    <w:rsid w:val="00FD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17FC09-0C22-412D-99BA-0FDE1CB0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00206">
      <w:bodyDiv w:val="1"/>
      <w:marLeft w:val="0"/>
      <w:marRight w:val="0"/>
      <w:marTop w:val="0"/>
      <w:marBottom w:val="0"/>
      <w:divBdr>
        <w:top w:val="none" w:sz="0" w:space="0" w:color="auto"/>
        <w:left w:val="none" w:sz="0" w:space="0" w:color="auto"/>
        <w:bottom w:val="none" w:sz="0" w:space="0" w:color="auto"/>
        <w:right w:val="none" w:sz="0" w:space="0" w:color="auto"/>
      </w:divBdr>
    </w:div>
    <w:div w:id="150628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11283</Words>
  <Characters>64316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Micheal Victor</cp:lastModifiedBy>
  <cp:revision>2</cp:revision>
  <dcterms:created xsi:type="dcterms:W3CDTF">2025-05-06T18:04:00Z</dcterms:created>
  <dcterms:modified xsi:type="dcterms:W3CDTF">2025-05-06T18:04:00Z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49e8674acba241b388493bdb305ab322</vt:lpwstr>
  </property>
</Properties>
</file>