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04D" w:rsidRDefault="0059404D" w:rsidP="0059404D">
      <w:pPr>
        <w:jc w:val="center"/>
        <w:rPr>
          <w:rFonts w:ascii="Impact" w:hAnsi="Impact"/>
          <w:iCs/>
          <w:sz w:val="40"/>
        </w:rPr>
      </w:pPr>
      <w:r w:rsidRPr="0059404D">
        <w:rPr>
          <w:rFonts w:ascii="Impact" w:hAnsi="Impact"/>
          <w:iCs/>
          <w:sz w:val="40"/>
        </w:rPr>
        <w:t xml:space="preserve">IMPACT OF BANKING SERVICES ON THE GROWTH AND EFFICIENCY OF BANKING INSTITUTIONS </w:t>
      </w:r>
    </w:p>
    <w:p w:rsidR="0059404D" w:rsidRPr="0059404D" w:rsidRDefault="0059404D" w:rsidP="0059404D">
      <w:pPr>
        <w:jc w:val="center"/>
        <w:rPr>
          <w:rFonts w:ascii="Impact" w:hAnsi="Impact"/>
          <w:sz w:val="18"/>
        </w:rPr>
      </w:pPr>
    </w:p>
    <w:p w:rsidR="0059404D" w:rsidRPr="0059404D" w:rsidRDefault="0059404D" w:rsidP="0059404D">
      <w:pPr>
        <w:jc w:val="center"/>
        <w:rPr>
          <w:rFonts w:ascii="Bookman Old Style" w:hAnsi="Bookman Old Style"/>
          <w:b/>
          <w:sz w:val="18"/>
        </w:rPr>
      </w:pPr>
      <w:r w:rsidRPr="0059404D">
        <w:rPr>
          <w:rFonts w:ascii="Bookman Old Style" w:hAnsi="Bookman Old Style"/>
          <w:b/>
          <w:sz w:val="18"/>
        </w:rPr>
        <w:t>(</w:t>
      </w:r>
      <w:r w:rsidRPr="0059404D">
        <w:rPr>
          <w:rFonts w:ascii="Bookman Old Style" w:hAnsi="Bookman Old Style"/>
          <w:b/>
          <w:iCs/>
          <w:sz w:val="28"/>
        </w:rPr>
        <w:t>A CASE STUDY OF FIRST BANK OF NIGERIA PLC</w:t>
      </w:r>
      <w:r w:rsidRPr="0059404D">
        <w:rPr>
          <w:rFonts w:ascii="Bookman Old Style" w:hAnsi="Bookman Old Style"/>
          <w:b/>
          <w:sz w:val="18"/>
        </w:rPr>
        <w:t>)</w:t>
      </w:r>
    </w:p>
    <w:p w:rsidR="0059404D" w:rsidRPr="00C77B29" w:rsidRDefault="0059404D" w:rsidP="0059404D">
      <w:pPr>
        <w:tabs>
          <w:tab w:val="left" w:pos="1564"/>
        </w:tabs>
        <w:spacing w:before="240" w:line="480" w:lineRule="auto"/>
        <w:rPr>
          <w:rFonts w:ascii="Arial Black" w:hAnsi="Arial Black" w:cs="Tahoma"/>
          <w:b/>
          <w:sz w:val="10"/>
          <w:szCs w:val="28"/>
        </w:rPr>
      </w:pPr>
      <w:r w:rsidRPr="00C77B29">
        <w:rPr>
          <w:rFonts w:ascii="Arial Black" w:hAnsi="Arial Black" w:cs="Tahoma"/>
          <w:b/>
          <w:szCs w:val="28"/>
        </w:rPr>
        <w:t xml:space="preserve"> </w:t>
      </w:r>
      <w:r>
        <w:rPr>
          <w:rFonts w:ascii="Arial Black" w:hAnsi="Arial Black" w:cs="Tahoma"/>
          <w:b/>
          <w:szCs w:val="28"/>
        </w:rPr>
        <w:tab/>
      </w:r>
    </w:p>
    <w:p w:rsidR="0059404D" w:rsidRPr="00EE3BD5" w:rsidRDefault="0059404D" w:rsidP="0059404D">
      <w:pPr>
        <w:spacing w:line="480" w:lineRule="auto"/>
        <w:jc w:val="center"/>
        <w:rPr>
          <w:rFonts w:ascii="Brush Script MT" w:hAnsi="Brush Script MT" w:cs="Tahoma"/>
          <w:b/>
          <w:i/>
          <w:sz w:val="38"/>
          <w:szCs w:val="28"/>
        </w:rPr>
      </w:pPr>
    </w:p>
    <w:p w:rsidR="0059404D" w:rsidRPr="00C77B29" w:rsidRDefault="0059404D" w:rsidP="0059404D">
      <w:pPr>
        <w:spacing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59404D" w:rsidRPr="005E50B1" w:rsidRDefault="00EE3BD5" w:rsidP="0059404D">
      <w:pPr>
        <w:jc w:val="center"/>
        <w:rPr>
          <w:rFonts w:ascii="Agency FB" w:hAnsi="Agency FB" w:cs="Tahoma"/>
          <w:b/>
          <w:sz w:val="58"/>
          <w:szCs w:val="28"/>
        </w:rPr>
      </w:pPr>
      <w:r>
        <w:rPr>
          <w:rFonts w:ascii="Agency FB" w:hAnsi="Agency FB" w:cs="Tahoma"/>
          <w:b/>
          <w:sz w:val="58"/>
          <w:szCs w:val="28"/>
        </w:rPr>
        <w:t>OREBIYI OPEYEMI ELIZABETH</w:t>
      </w:r>
    </w:p>
    <w:p w:rsidR="0059404D" w:rsidRPr="004C02E8" w:rsidRDefault="0059404D" w:rsidP="0059404D">
      <w:pPr>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EE3BD5">
        <w:rPr>
          <w:rFonts w:ascii="Bookman Old Style" w:hAnsi="Bookman Old Style" w:cs="Tahoma"/>
          <w:b/>
          <w:sz w:val="36"/>
          <w:szCs w:val="28"/>
        </w:rPr>
        <w:t>N/FT/0115</w:t>
      </w:r>
    </w:p>
    <w:p w:rsidR="0059404D" w:rsidRDefault="0059404D" w:rsidP="0059404D">
      <w:pPr>
        <w:spacing w:line="480" w:lineRule="auto"/>
        <w:jc w:val="center"/>
        <w:rPr>
          <w:rFonts w:ascii="Tahoma" w:hAnsi="Tahoma" w:cs="Tahoma"/>
          <w:b/>
          <w:sz w:val="12"/>
          <w:szCs w:val="28"/>
        </w:rPr>
      </w:pPr>
    </w:p>
    <w:p w:rsidR="0059404D" w:rsidRPr="00C77B29" w:rsidRDefault="0059404D" w:rsidP="0059404D">
      <w:pPr>
        <w:spacing w:line="480" w:lineRule="auto"/>
        <w:jc w:val="center"/>
        <w:rPr>
          <w:rFonts w:ascii="Tahoma" w:hAnsi="Tahoma" w:cs="Tahoma"/>
          <w:b/>
          <w:sz w:val="12"/>
          <w:szCs w:val="28"/>
        </w:rPr>
      </w:pPr>
    </w:p>
    <w:p w:rsidR="0059404D" w:rsidRPr="00D23E92" w:rsidRDefault="0059404D" w:rsidP="0059404D">
      <w:pPr>
        <w:spacing w:before="240" w:line="360" w:lineRule="auto"/>
        <w:jc w:val="center"/>
        <w:rPr>
          <w:rFonts w:ascii="Bookman Old Style" w:hAnsi="Bookman Old Style" w:cs="Tahoma"/>
          <w:szCs w:val="28"/>
        </w:rPr>
      </w:pPr>
      <w:r>
        <w:rPr>
          <w:rFonts w:ascii="Bookman Old Style" w:hAnsi="Bookman Old Style" w:cs="Tahoma"/>
          <w:b/>
          <w:szCs w:val="28"/>
        </w:rPr>
        <w:t xml:space="preserve">BEING </w:t>
      </w:r>
      <w:r w:rsidRPr="00D23E92">
        <w:rPr>
          <w:rFonts w:ascii="Bookman Old Style" w:hAnsi="Bookman Old Style" w:cs="Tahoma"/>
          <w:b/>
          <w:szCs w:val="28"/>
        </w:rPr>
        <w:t>A RESEARCH PROJECT SUBMITTED TO THE DEPARTMENT OF BANKING AND FINANCE, INSTITUTE OF FINANCE AND MANAGEMENT STUDIES, KWARA STATE POLYTECHNIC, ILORIN.</w:t>
      </w:r>
    </w:p>
    <w:p w:rsidR="0059404D" w:rsidRDefault="0059404D" w:rsidP="0059404D">
      <w:pPr>
        <w:spacing w:line="360" w:lineRule="auto"/>
        <w:jc w:val="center"/>
        <w:rPr>
          <w:rFonts w:ascii="Bookman Old Style" w:hAnsi="Bookman Old Style" w:cs="Tahoma"/>
          <w:b/>
          <w:sz w:val="8"/>
          <w:szCs w:val="28"/>
        </w:rPr>
      </w:pPr>
    </w:p>
    <w:p w:rsidR="0059404D" w:rsidRDefault="0059404D" w:rsidP="0059404D">
      <w:pPr>
        <w:spacing w:line="360" w:lineRule="auto"/>
        <w:jc w:val="center"/>
        <w:rPr>
          <w:rFonts w:ascii="Bookman Old Style" w:hAnsi="Bookman Old Style" w:cs="Tahoma"/>
          <w:b/>
          <w:sz w:val="8"/>
          <w:szCs w:val="28"/>
        </w:rPr>
      </w:pPr>
    </w:p>
    <w:p w:rsidR="0059404D" w:rsidRPr="00C77B29" w:rsidRDefault="0059404D" w:rsidP="0059404D">
      <w:pPr>
        <w:spacing w:line="360" w:lineRule="auto"/>
        <w:jc w:val="center"/>
        <w:rPr>
          <w:rFonts w:ascii="Bookman Old Style" w:hAnsi="Bookman Old Style" w:cs="Tahoma"/>
          <w:b/>
          <w:sz w:val="6"/>
          <w:szCs w:val="28"/>
        </w:rPr>
      </w:pPr>
    </w:p>
    <w:p w:rsidR="0059404D" w:rsidRPr="00D23E92" w:rsidRDefault="0059404D" w:rsidP="0059404D">
      <w:pPr>
        <w:spacing w:line="36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59404D" w:rsidRDefault="0059404D" w:rsidP="0059404D">
      <w:pPr>
        <w:spacing w:line="360" w:lineRule="auto"/>
        <w:jc w:val="center"/>
        <w:rPr>
          <w:rFonts w:ascii="Bookman Old Style" w:hAnsi="Bookman Old Style" w:cs="Tahoma"/>
          <w:b/>
          <w:sz w:val="4"/>
          <w:szCs w:val="28"/>
        </w:rPr>
      </w:pPr>
    </w:p>
    <w:p w:rsidR="0059404D" w:rsidRDefault="0059404D" w:rsidP="0059404D">
      <w:pPr>
        <w:spacing w:line="480" w:lineRule="auto"/>
        <w:jc w:val="center"/>
        <w:rPr>
          <w:rFonts w:ascii="Bookman Old Style" w:hAnsi="Bookman Old Style" w:cs="Tahoma"/>
          <w:b/>
          <w:sz w:val="4"/>
          <w:szCs w:val="28"/>
        </w:rPr>
      </w:pPr>
    </w:p>
    <w:p w:rsidR="0059404D" w:rsidRDefault="0059404D" w:rsidP="0059404D">
      <w:pPr>
        <w:spacing w:line="480" w:lineRule="auto"/>
        <w:jc w:val="center"/>
        <w:rPr>
          <w:rFonts w:ascii="Bookman Old Style" w:hAnsi="Bookman Old Style" w:cs="Tahoma"/>
          <w:b/>
          <w:sz w:val="4"/>
          <w:szCs w:val="28"/>
        </w:rPr>
      </w:pPr>
    </w:p>
    <w:p w:rsidR="0059404D" w:rsidRPr="008C1B5F" w:rsidRDefault="0059404D" w:rsidP="0059404D">
      <w:pPr>
        <w:spacing w:line="480" w:lineRule="auto"/>
        <w:jc w:val="center"/>
        <w:rPr>
          <w:rFonts w:ascii="Bookman Old Style" w:hAnsi="Bookman Old Style" w:cs="Tahoma"/>
          <w:b/>
          <w:sz w:val="4"/>
          <w:szCs w:val="28"/>
        </w:rPr>
      </w:pPr>
    </w:p>
    <w:p w:rsidR="00EE3BD5" w:rsidRDefault="00EE3BD5" w:rsidP="0059404D">
      <w:pPr>
        <w:spacing w:line="480" w:lineRule="auto"/>
        <w:ind w:left="5040"/>
        <w:rPr>
          <w:rFonts w:ascii="Bookman Old Style" w:hAnsi="Bookman Old Style" w:cs="Tahoma"/>
          <w:b/>
          <w:sz w:val="28"/>
          <w:szCs w:val="28"/>
        </w:rPr>
      </w:pPr>
    </w:p>
    <w:p w:rsidR="0059404D" w:rsidRPr="008C1B5F" w:rsidRDefault="0059404D" w:rsidP="0059404D">
      <w:pPr>
        <w:spacing w:line="480" w:lineRule="auto"/>
        <w:ind w:left="5040"/>
        <w:rPr>
          <w:rFonts w:ascii="Bookman Old Style" w:hAnsi="Bookman Old Style" w:cs="Tahoma"/>
          <w:b/>
          <w:sz w:val="28"/>
          <w:szCs w:val="28"/>
        </w:rPr>
      </w:pPr>
      <w:r w:rsidRPr="008C1B5F">
        <w:rPr>
          <w:rFonts w:ascii="Bookman Old Style" w:hAnsi="Bookman Old Style" w:cs="Tahoma"/>
          <w:b/>
          <w:sz w:val="28"/>
          <w:szCs w:val="28"/>
        </w:rPr>
        <w:t>MAY, 2025</w:t>
      </w:r>
    </w:p>
    <w:p w:rsidR="0059404D" w:rsidRPr="00C77B29" w:rsidRDefault="0059404D" w:rsidP="0059404D">
      <w:pPr>
        <w:spacing w:line="480" w:lineRule="auto"/>
        <w:jc w:val="center"/>
        <w:rPr>
          <w:b/>
          <w:szCs w:val="28"/>
        </w:rPr>
      </w:pPr>
      <w:r w:rsidRPr="00C77B29">
        <w:rPr>
          <w:b/>
          <w:szCs w:val="28"/>
        </w:rPr>
        <w:lastRenderedPageBreak/>
        <w:t>CERTIFICATION</w:t>
      </w:r>
    </w:p>
    <w:p w:rsidR="0059404D" w:rsidRPr="00E15316" w:rsidRDefault="0059404D" w:rsidP="0059404D">
      <w:pPr>
        <w:spacing w:line="480" w:lineRule="auto"/>
        <w:jc w:val="both"/>
        <w:rPr>
          <w:b/>
          <w:szCs w:val="28"/>
        </w:rPr>
      </w:pPr>
      <w:r w:rsidRPr="00E15316">
        <w:rPr>
          <w:szCs w:val="28"/>
        </w:rPr>
        <w:t xml:space="preserve">This project has been read and approved as meeting the requirements for the award of </w:t>
      </w:r>
      <w:r>
        <w:rPr>
          <w:szCs w:val="28"/>
        </w:rPr>
        <w:t xml:space="preserve">Higher </w:t>
      </w:r>
      <w:r w:rsidRPr="00E15316">
        <w:rPr>
          <w:szCs w:val="28"/>
        </w:rPr>
        <w:t>National Diploma (</w:t>
      </w:r>
      <w:r>
        <w:rPr>
          <w:szCs w:val="28"/>
        </w:rPr>
        <w:t>H</w:t>
      </w:r>
      <w:r w:rsidRPr="00E15316">
        <w:rPr>
          <w:szCs w:val="28"/>
        </w:rPr>
        <w:t>ND) Banking and Finance Department, Institute of Finance and Management Studies, Kwara State Polytechnic Ilorin, Kwara State.</w:t>
      </w:r>
    </w:p>
    <w:p w:rsidR="0059404D" w:rsidRPr="008F547D" w:rsidRDefault="0059404D" w:rsidP="0059404D">
      <w:pPr>
        <w:spacing w:line="480" w:lineRule="auto"/>
        <w:jc w:val="both"/>
        <w:rPr>
          <w:b/>
          <w:sz w:val="10"/>
          <w:szCs w:val="28"/>
        </w:rPr>
      </w:pPr>
    </w:p>
    <w:p w:rsidR="0059404D" w:rsidRPr="00060F9F" w:rsidRDefault="0059404D" w:rsidP="0059404D">
      <w:pPr>
        <w:jc w:val="both"/>
        <w:rPr>
          <w:b/>
          <w:szCs w:val="28"/>
        </w:rPr>
      </w:pPr>
      <w:r w:rsidRPr="00060F9F">
        <w:rPr>
          <w:b/>
          <w:szCs w:val="28"/>
        </w:rPr>
        <w:t>________________</w:t>
      </w:r>
      <w:r>
        <w:rPr>
          <w:b/>
          <w:szCs w:val="28"/>
        </w:rPr>
        <w:t>___</w:t>
      </w:r>
      <w:r w:rsidRPr="00060F9F">
        <w:rPr>
          <w:b/>
          <w:szCs w:val="28"/>
        </w:rPr>
        <w:t>_</w:t>
      </w:r>
      <w:r>
        <w:rPr>
          <w:b/>
          <w:szCs w:val="28"/>
        </w:rPr>
        <w:tab/>
      </w:r>
      <w:r w:rsidRPr="00060F9F">
        <w:rPr>
          <w:b/>
          <w:szCs w:val="28"/>
        </w:rPr>
        <w:tab/>
      </w:r>
      <w:r w:rsidRPr="00060F9F">
        <w:rPr>
          <w:b/>
          <w:szCs w:val="28"/>
        </w:rPr>
        <w:tab/>
      </w:r>
      <w:r>
        <w:rPr>
          <w:b/>
          <w:szCs w:val="28"/>
        </w:rPr>
        <w:tab/>
      </w:r>
      <w:r w:rsidRPr="00060F9F">
        <w:rPr>
          <w:b/>
          <w:szCs w:val="28"/>
        </w:rPr>
        <w:t>________________</w:t>
      </w:r>
    </w:p>
    <w:p w:rsidR="0059404D" w:rsidRPr="00060F9F" w:rsidRDefault="0059404D" w:rsidP="0059404D">
      <w:pPr>
        <w:jc w:val="both"/>
        <w:rPr>
          <w:b/>
          <w:szCs w:val="28"/>
        </w:rPr>
      </w:pPr>
      <w:r w:rsidRPr="00060F9F">
        <w:rPr>
          <w:b/>
          <w:szCs w:val="28"/>
        </w:rPr>
        <w:t>MR. AJIBOYE W.T.</w:t>
      </w:r>
      <w:r w:rsidRPr="00060F9F">
        <w:rPr>
          <w:b/>
          <w:szCs w:val="28"/>
        </w:rPr>
        <w:tab/>
      </w:r>
      <w:r w:rsidRPr="00060F9F">
        <w:rPr>
          <w:b/>
          <w:szCs w:val="28"/>
        </w:rPr>
        <w:tab/>
      </w:r>
      <w:r w:rsidRPr="00060F9F">
        <w:rPr>
          <w:b/>
          <w:szCs w:val="28"/>
        </w:rPr>
        <w:tab/>
      </w:r>
      <w:r>
        <w:rPr>
          <w:b/>
          <w:szCs w:val="28"/>
        </w:rPr>
        <w:tab/>
      </w:r>
      <w:r w:rsidRPr="00060F9F">
        <w:rPr>
          <w:b/>
          <w:szCs w:val="28"/>
        </w:rPr>
        <w:tab/>
        <w:t>DATE</w:t>
      </w:r>
    </w:p>
    <w:p w:rsidR="0059404D" w:rsidRPr="00060F9F" w:rsidRDefault="0059404D" w:rsidP="0059404D">
      <w:pPr>
        <w:jc w:val="both"/>
        <w:rPr>
          <w:b/>
          <w:i/>
          <w:szCs w:val="28"/>
        </w:rPr>
      </w:pPr>
      <w:r w:rsidRPr="00060F9F">
        <w:rPr>
          <w:b/>
          <w:i/>
          <w:szCs w:val="28"/>
        </w:rPr>
        <w:t xml:space="preserve">(Project Supervisor) </w:t>
      </w:r>
      <w:r w:rsidRPr="00060F9F">
        <w:rPr>
          <w:b/>
          <w:i/>
          <w:szCs w:val="28"/>
        </w:rPr>
        <w:tab/>
      </w:r>
      <w:r w:rsidRPr="00060F9F">
        <w:rPr>
          <w:b/>
          <w:i/>
          <w:szCs w:val="28"/>
        </w:rPr>
        <w:tab/>
      </w:r>
    </w:p>
    <w:p w:rsidR="0059404D" w:rsidRDefault="0059404D" w:rsidP="0059404D">
      <w:pPr>
        <w:jc w:val="both"/>
        <w:rPr>
          <w:b/>
          <w:szCs w:val="28"/>
        </w:rPr>
      </w:pPr>
      <w:r w:rsidRPr="00060F9F">
        <w:rPr>
          <w:b/>
          <w:szCs w:val="28"/>
        </w:rPr>
        <w:tab/>
      </w:r>
      <w:r w:rsidRPr="00060F9F">
        <w:rPr>
          <w:b/>
          <w:szCs w:val="28"/>
        </w:rPr>
        <w:tab/>
      </w:r>
      <w:r w:rsidRPr="00060F9F">
        <w:rPr>
          <w:b/>
          <w:szCs w:val="28"/>
        </w:rPr>
        <w:tab/>
      </w:r>
    </w:p>
    <w:p w:rsidR="0059404D" w:rsidRDefault="0059404D" w:rsidP="0059404D">
      <w:pPr>
        <w:jc w:val="both"/>
        <w:rPr>
          <w:b/>
          <w:szCs w:val="28"/>
        </w:rPr>
      </w:pPr>
    </w:p>
    <w:p w:rsidR="0059404D" w:rsidRDefault="0059404D" w:rsidP="0059404D">
      <w:pPr>
        <w:jc w:val="both"/>
        <w:rPr>
          <w:b/>
          <w:szCs w:val="28"/>
        </w:rPr>
      </w:pPr>
    </w:p>
    <w:p w:rsidR="0059404D" w:rsidRPr="00060F9F" w:rsidRDefault="0059404D" w:rsidP="0059404D">
      <w:pPr>
        <w:jc w:val="both"/>
        <w:rPr>
          <w:b/>
          <w:szCs w:val="28"/>
        </w:rPr>
      </w:pPr>
    </w:p>
    <w:p w:rsidR="0059404D" w:rsidRPr="00060F9F" w:rsidRDefault="0059404D" w:rsidP="0059404D">
      <w:pPr>
        <w:jc w:val="both"/>
        <w:rPr>
          <w:b/>
          <w:szCs w:val="28"/>
        </w:rPr>
      </w:pPr>
      <w:r w:rsidRPr="00060F9F">
        <w:rPr>
          <w:b/>
          <w:szCs w:val="28"/>
        </w:rPr>
        <w:t>________________</w:t>
      </w:r>
      <w:r>
        <w:rPr>
          <w:b/>
          <w:szCs w:val="28"/>
        </w:rPr>
        <w:t>__</w:t>
      </w:r>
      <w:r w:rsidRPr="00060F9F">
        <w:rPr>
          <w:b/>
          <w:szCs w:val="28"/>
        </w:rPr>
        <w:tab/>
      </w:r>
      <w:r w:rsidRPr="00060F9F">
        <w:rPr>
          <w:b/>
          <w:szCs w:val="28"/>
        </w:rPr>
        <w:tab/>
      </w:r>
      <w:r w:rsidRPr="00060F9F">
        <w:rPr>
          <w:b/>
          <w:szCs w:val="28"/>
        </w:rPr>
        <w:tab/>
      </w:r>
      <w:r>
        <w:rPr>
          <w:b/>
          <w:szCs w:val="28"/>
        </w:rPr>
        <w:tab/>
      </w:r>
      <w:r w:rsidRPr="00060F9F">
        <w:rPr>
          <w:b/>
          <w:szCs w:val="28"/>
        </w:rPr>
        <w:t>________________</w:t>
      </w:r>
    </w:p>
    <w:p w:rsidR="0059404D" w:rsidRPr="00060F9F" w:rsidRDefault="0059404D" w:rsidP="0059404D">
      <w:pPr>
        <w:jc w:val="both"/>
        <w:rPr>
          <w:b/>
          <w:szCs w:val="28"/>
        </w:rPr>
      </w:pPr>
      <w:r>
        <w:rPr>
          <w:b/>
          <w:szCs w:val="28"/>
        </w:rPr>
        <w:t>MRS. OTAYOKHE E.Y</w:t>
      </w:r>
      <w:r w:rsidRPr="00060F9F">
        <w:rPr>
          <w:b/>
          <w:szCs w:val="28"/>
        </w:rPr>
        <w:tab/>
      </w:r>
      <w:r w:rsidRPr="00060F9F">
        <w:rPr>
          <w:b/>
          <w:szCs w:val="28"/>
        </w:rPr>
        <w:tab/>
      </w:r>
      <w:r w:rsidRPr="00060F9F">
        <w:rPr>
          <w:b/>
          <w:szCs w:val="28"/>
        </w:rPr>
        <w:tab/>
      </w:r>
      <w:r w:rsidRPr="00060F9F">
        <w:rPr>
          <w:b/>
          <w:szCs w:val="28"/>
        </w:rPr>
        <w:tab/>
      </w:r>
      <w:r>
        <w:rPr>
          <w:b/>
          <w:szCs w:val="28"/>
        </w:rPr>
        <w:tab/>
      </w:r>
      <w:r w:rsidRPr="00060F9F">
        <w:rPr>
          <w:b/>
          <w:szCs w:val="28"/>
        </w:rPr>
        <w:t>DATE</w:t>
      </w:r>
    </w:p>
    <w:p w:rsidR="0059404D" w:rsidRDefault="0059404D" w:rsidP="0059404D">
      <w:pPr>
        <w:jc w:val="both"/>
        <w:rPr>
          <w:b/>
          <w:i/>
          <w:szCs w:val="28"/>
        </w:rPr>
      </w:pPr>
      <w:r w:rsidRPr="00060F9F">
        <w:rPr>
          <w:b/>
          <w:i/>
          <w:szCs w:val="28"/>
        </w:rPr>
        <w:t xml:space="preserve"> (Project Coordinator) </w:t>
      </w:r>
    </w:p>
    <w:p w:rsidR="0059404D" w:rsidRDefault="0059404D" w:rsidP="0059404D">
      <w:pPr>
        <w:jc w:val="both"/>
        <w:rPr>
          <w:b/>
          <w:i/>
          <w:szCs w:val="28"/>
        </w:rPr>
      </w:pPr>
    </w:p>
    <w:p w:rsidR="0059404D" w:rsidRDefault="0059404D" w:rsidP="0059404D">
      <w:pPr>
        <w:jc w:val="both"/>
        <w:rPr>
          <w:b/>
          <w:i/>
          <w:szCs w:val="28"/>
        </w:rPr>
      </w:pPr>
    </w:p>
    <w:p w:rsidR="0059404D" w:rsidRDefault="0059404D" w:rsidP="0059404D">
      <w:pPr>
        <w:jc w:val="both"/>
        <w:rPr>
          <w:b/>
          <w:i/>
          <w:szCs w:val="28"/>
        </w:rPr>
      </w:pPr>
    </w:p>
    <w:p w:rsidR="0059404D" w:rsidRPr="00060F9F" w:rsidRDefault="0059404D" w:rsidP="0059404D">
      <w:pPr>
        <w:jc w:val="both"/>
        <w:rPr>
          <w:b/>
          <w:i/>
          <w:szCs w:val="28"/>
        </w:rPr>
      </w:pPr>
      <w:r w:rsidRPr="00060F9F">
        <w:rPr>
          <w:b/>
          <w:i/>
          <w:szCs w:val="28"/>
        </w:rPr>
        <w:tab/>
      </w:r>
    </w:p>
    <w:p w:rsidR="0059404D" w:rsidRPr="00060F9F" w:rsidRDefault="0059404D" w:rsidP="0059404D">
      <w:pPr>
        <w:tabs>
          <w:tab w:val="left" w:pos="90"/>
          <w:tab w:val="left" w:pos="180"/>
        </w:tabs>
        <w:jc w:val="both"/>
        <w:rPr>
          <w:b/>
          <w:sz w:val="6"/>
          <w:szCs w:val="28"/>
        </w:rPr>
      </w:pPr>
    </w:p>
    <w:p w:rsidR="0059404D" w:rsidRPr="00060F9F" w:rsidRDefault="0059404D" w:rsidP="0059404D">
      <w:pPr>
        <w:tabs>
          <w:tab w:val="left" w:pos="90"/>
          <w:tab w:val="left" w:pos="180"/>
        </w:tabs>
        <w:jc w:val="both"/>
        <w:rPr>
          <w:b/>
          <w:sz w:val="6"/>
          <w:szCs w:val="28"/>
        </w:rPr>
      </w:pPr>
    </w:p>
    <w:p w:rsidR="0059404D" w:rsidRPr="00060F9F" w:rsidRDefault="0059404D" w:rsidP="0059404D">
      <w:pPr>
        <w:jc w:val="both"/>
        <w:rPr>
          <w:b/>
          <w:szCs w:val="28"/>
        </w:rPr>
      </w:pPr>
      <w:r w:rsidRPr="00060F9F">
        <w:rPr>
          <w:b/>
          <w:szCs w:val="28"/>
        </w:rPr>
        <w:t>________________</w:t>
      </w:r>
      <w:r>
        <w:rPr>
          <w:b/>
          <w:szCs w:val="28"/>
        </w:rPr>
        <w:t>____</w:t>
      </w:r>
      <w:r>
        <w:rPr>
          <w:b/>
          <w:szCs w:val="28"/>
        </w:rPr>
        <w:tab/>
      </w:r>
      <w:r>
        <w:rPr>
          <w:b/>
          <w:szCs w:val="28"/>
        </w:rPr>
        <w:tab/>
      </w:r>
      <w:r>
        <w:rPr>
          <w:b/>
          <w:szCs w:val="28"/>
        </w:rPr>
        <w:tab/>
      </w:r>
      <w:r>
        <w:rPr>
          <w:b/>
          <w:szCs w:val="28"/>
        </w:rPr>
        <w:tab/>
        <w:t>________________</w:t>
      </w:r>
    </w:p>
    <w:p w:rsidR="0059404D" w:rsidRPr="00060F9F" w:rsidRDefault="0059404D" w:rsidP="0059404D">
      <w:pPr>
        <w:jc w:val="both"/>
        <w:rPr>
          <w:b/>
          <w:szCs w:val="28"/>
        </w:rPr>
      </w:pPr>
      <w:r w:rsidRPr="00060F9F">
        <w:rPr>
          <w:b/>
          <w:szCs w:val="28"/>
        </w:rPr>
        <w:t>MR. AJIBOYE W.T.</w:t>
      </w:r>
      <w:r w:rsidRPr="00060F9F">
        <w:rPr>
          <w:b/>
          <w:szCs w:val="28"/>
        </w:rPr>
        <w:tab/>
      </w:r>
      <w:r w:rsidRPr="00060F9F">
        <w:rPr>
          <w:b/>
          <w:szCs w:val="28"/>
        </w:rPr>
        <w:tab/>
      </w:r>
      <w:r w:rsidRPr="00060F9F">
        <w:rPr>
          <w:b/>
          <w:szCs w:val="28"/>
        </w:rPr>
        <w:tab/>
      </w:r>
      <w:r w:rsidRPr="00060F9F">
        <w:rPr>
          <w:b/>
          <w:szCs w:val="28"/>
        </w:rPr>
        <w:tab/>
      </w:r>
      <w:r w:rsidRPr="00060F9F">
        <w:rPr>
          <w:b/>
          <w:szCs w:val="28"/>
        </w:rPr>
        <w:tab/>
        <w:t>DATE</w:t>
      </w:r>
    </w:p>
    <w:p w:rsidR="0059404D" w:rsidRPr="00060F9F" w:rsidRDefault="0059404D" w:rsidP="0059404D">
      <w:pPr>
        <w:jc w:val="both"/>
        <w:rPr>
          <w:b/>
          <w:i/>
          <w:szCs w:val="28"/>
        </w:rPr>
      </w:pPr>
      <w:r>
        <w:rPr>
          <w:b/>
          <w:i/>
          <w:szCs w:val="28"/>
        </w:rPr>
        <w:t>Head of Department (H.O.D)</w:t>
      </w:r>
      <w:r w:rsidRPr="00060F9F">
        <w:rPr>
          <w:b/>
          <w:i/>
          <w:szCs w:val="28"/>
        </w:rPr>
        <w:tab/>
      </w:r>
    </w:p>
    <w:p w:rsidR="0059404D" w:rsidRPr="00060F9F" w:rsidRDefault="0059404D" w:rsidP="0059404D">
      <w:pPr>
        <w:spacing w:line="480" w:lineRule="auto"/>
        <w:jc w:val="both"/>
        <w:rPr>
          <w:b/>
          <w:szCs w:val="28"/>
        </w:rPr>
      </w:pPr>
    </w:p>
    <w:p w:rsidR="0059404D" w:rsidRDefault="0059404D" w:rsidP="0059404D">
      <w:pPr>
        <w:tabs>
          <w:tab w:val="left" w:pos="90"/>
          <w:tab w:val="left" w:pos="180"/>
        </w:tabs>
        <w:spacing w:line="480" w:lineRule="auto"/>
        <w:jc w:val="both"/>
        <w:rPr>
          <w:b/>
          <w:sz w:val="6"/>
          <w:szCs w:val="28"/>
        </w:rPr>
      </w:pPr>
    </w:p>
    <w:p w:rsidR="0059404D" w:rsidRDefault="0059404D" w:rsidP="0059404D">
      <w:pPr>
        <w:tabs>
          <w:tab w:val="left" w:pos="90"/>
          <w:tab w:val="left" w:pos="180"/>
        </w:tabs>
        <w:spacing w:line="480" w:lineRule="auto"/>
        <w:jc w:val="both"/>
        <w:rPr>
          <w:b/>
          <w:sz w:val="6"/>
          <w:szCs w:val="28"/>
        </w:rPr>
      </w:pPr>
    </w:p>
    <w:p w:rsidR="0059404D" w:rsidRDefault="0059404D" w:rsidP="0059404D">
      <w:pPr>
        <w:tabs>
          <w:tab w:val="left" w:pos="90"/>
          <w:tab w:val="left" w:pos="180"/>
        </w:tabs>
        <w:spacing w:line="480" w:lineRule="auto"/>
        <w:jc w:val="both"/>
        <w:rPr>
          <w:b/>
          <w:sz w:val="6"/>
          <w:szCs w:val="28"/>
        </w:rPr>
      </w:pPr>
    </w:p>
    <w:p w:rsidR="0059404D" w:rsidRPr="00060F9F" w:rsidRDefault="0059404D" w:rsidP="0059404D">
      <w:pPr>
        <w:jc w:val="both"/>
        <w:rPr>
          <w:b/>
          <w:szCs w:val="28"/>
        </w:rPr>
      </w:pPr>
      <w:r w:rsidRPr="00060F9F">
        <w:rPr>
          <w:b/>
          <w:szCs w:val="28"/>
        </w:rPr>
        <w:t>____________________</w:t>
      </w:r>
      <w:r w:rsidRPr="00060F9F">
        <w:rPr>
          <w:b/>
          <w:szCs w:val="28"/>
        </w:rPr>
        <w:tab/>
      </w:r>
      <w:r w:rsidRPr="00060F9F">
        <w:rPr>
          <w:b/>
          <w:szCs w:val="28"/>
        </w:rPr>
        <w:tab/>
      </w:r>
      <w:r w:rsidRPr="00060F9F">
        <w:rPr>
          <w:b/>
          <w:szCs w:val="28"/>
        </w:rPr>
        <w:tab/>
      </w:r>
      <w:r w:rsidRPr="00060F9F">
        <w:rPr>
          <w:b/>
          <w:szCs w:val="28"/>
        </w:rPr>
        <w:tab/>
        <w:t>_______________</w:t>
      </w:r>
      <w:r w:rsidRPr="00060F9F">
        <w:rPr>
          <w:b/>
          <w:szCs w:val="28"/>
        </w:rPr>
        <w:tab/>
      </w:r>
    </w:p>
    <w:p w:rsidR="0059404D" w:rsidRPr="00060F9F" w:rsidRDefault="0059404D" w:rsidP="0059404D">
      <w:pPr>
        <w:ind w:left="5040" w:firstLine="720"/>
        <w:jc w:val="both"/>
        <w:rPr>
          <w:b/>
          <w:szCs w:val="28"/>
        </w:rPr>
      </w:pPr>
      <w:r w:rsidRPr="00060F9F">
        <w:rPr>
          <w:b/>
          <w:szCs w:val="28"/>
        </w:rPr>
        <w:t>DATE</w:t>
      </w:r>
    </w:p>
    <w:p w:rsidR="0059404D" w:rsidRDefault="0059404D" w:rsidP="0059404D">
      <w:pPr>
        <w:jc w:val="both"/>
        <w:rPr>
          <w:b/>
          <w:i/>
          <w:szCs w:val="28"/>
        </w:rPr>
      </w:pPr>
      <w:r>
        <w:rPr>
          <w:b/>
          <w:i/>
          <w:szCs w:val="28"/>
        </w:rPr>
        <w:t>(External Examiner</w:t>
      </w:r>
      <w:r w:rsidRPr="00060F9F">
        <w:rPr>
          <w:b/>
          <w:i/>
          <w:szCs w:val="28"/>
        </w:rPr>
        <w:t>)</w:t>
      </w:r>
    </w:p>
    <w:p w:rsidR="0059404D" w:rsidRDefault="0059404D" w:rsidP="0059404D">
      <w:pPr>
        <w:jc w:val="both"/>
        <w:rPr>
          <w:b/>
          <w:i/>
          <w:szCs w:val="28"/>
        </w:rPr>
      </w:pPr>
    </w:p>
    <w:p w:rsidR="0059404D" w:rsidRDefault="0059404D" w:rsidP="0059404D">
      <w:pPr>
        <w:jc w:val="both"/>
        <w:rPr>
          <w:b/>
          <w:i/>
          <w:szCs w:val="28"/>
        </w:rPr>
      </w:pPr>
    </w:p>
    <w:p w:rsidR="0059404D" w:rsidRDefault="0059404D" w:rsidP="0059404D">
      <w:pPr>
        <w:jc w:val="both"/>
        <w:rPr>
          <w:b/>
          <w:i/>
          <w:szCs w:val="28"/>
        </w:rPr>
      </w:pPr>
    </w:p>
    <w:p w:rsidR="0059404D" w:rsidRDefault="0059404D" w:rsidP="0059404D">
      <w:pPr>
        <w:spacing w:line="480" w:lineRule="auto"/>
        <w:jc w:val="center"/>
        <w:rPr>
          <w:b/>
          <w:szCs w:val="28"/>
        </w:rPr>
      </w:pPr>
    </w:p>
    <w:p w:rsidR="0059404D" w:rsidRDefault="0059404D" w:rsidP="0059404D">
      <w:pPr>
        <w:spacing w:line="480" w:lineRule="auto"/>
        <w:jc w:val="center"/>
        <w:rPr>
          <w:b/>
          <w:szCs w:val="28"/>
        </w:rPr>
      </w:pPr>
    </w:p>
    <w:p w:rsidR="0059404D" w:rsidRPr="00DD60F8" w:rsidRDefault="0059404D" w:rsidP="0059404D">
      <w:pPr>
        <w:spacing w:line="480" w:lineRule="auto"/>
        <w:jc w:val="center"/>
        <w:rPr>
          <w:b/>
          <w:szCs w:val="28"/>
        </w:rPr>
      </w:pPr>
      <w:r w:rsidRPr="00DD60F8">
        <w:rPr>
          <w:b/>
          <w:szCs w:val="28"/>
        </w:rPr>
        <w:lastRenderedPageBreak/>
        <w:t>DEDICATION</w:t>
      </w:r>
    </w:p>
    <w:p w:rsidR="0059404D" w:rsidRPr="00207E96" w:rsidRDefault="0059404D" w:rsidP="0059404D">
      <w:pPr>
        <w:tabs>
          <w:tab w:val="left" w:pos="540"/>
        </w:tabs>
        <w:spacing w:line="480" w:lineRule="auto"/>
        <w:jc w:val="center"/>
      </w:pPr>
      <w:r w:rsidRPr="00207E96">
        <w:t>I dedicate my project to Almighty God and to my lovely parents</w:t>
      </w:r>
    </w:p>
    <w:p w:rsidR="0059404D" w:rsidRPr="00575D8A" w:rsidRDefault="0059404D" w:rsidP="0059404D">
      <w:pPr>
        <w:tabs>
          <w:tab w:val="left" w:pos="540"/>
        </w:tabs>
        <w:spacing w:line="480" w:lineRule="auto"/>
        <w:jc w:val="both"/>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b/>
          <w:szCs w:val="28"/>
        </w:rPr>
      </w:pPr>
    </w:p>
    <w:p w:rsidR="0059404D" w:rsidRDefault="0059404D" w:rsidP="0059404D">
      <w:pPr>
        <w:spacing w:line="480" w:lineRule="auto"/>
        <w:jc w:val="center"/>
        <w:rPr>
          <w:b/>
          <w:szCs w:val="28"/>
        </w:rPr>
      </w:pPr>
    </w:p>
    <w:p w:rsidR="0059404D" w:rsidRDefault="0059404D" w:rsidP="0059404D">
      <w:pPr>
        <w:spacing w:line="480" w:lineRule="auto"/>
        <w:jc w:val="center"/>
        <w:rPr>
          <w:b/>
          <w:szCs w:val="28"/>
        </w:rPr>
      </w:pPr>
    </w:p>
    <w:p w:rsidR="0059404D" w:rsidRDefault="0059404D" w:rsidP="0059404D">
      <w:pPr>
        <w:spacing w:line="480" w:lineRule="auto"/>
        <w:jc w:val="center"/>
        <w:rPr>
          <w:b/>
          <w:szCs w:val="28"/>
        </w:rPr>
      </w:pPr>
    </w:p>
    <w:p w:rsidR="0059404D" w:rsidRDefault="0059404D" w:rsidP="0059404D">
      <w:pPr>
        <w:spacing w:line="480" w:lineRule="auto"/>
        <w:jc w:val="center"/>
        <w:rPr>
          <w:b/>
          <w:szCs w:val="28"/>
        </w:rPr>
      </w:pPr>
    </w:p>
    <w:p w:rsidR="0059404D" w:rsidRPr="00DD60F8" w:rsidRDefault="0059404D" w:rsidP="0059404D">
      <w:pPr>
        <w:spacing w:line="480" w:lineRule="auto"/>
        <w:jc w:val="center"/>
        <w:rPr>
          <w:b/>
          <w:szCs w:val="28"/>
        </w:rPr>
      </w:pPr>
      <w:r w:rsidRPr="00DD60F8">
        <w:rPr>
          <w:b/>
          <w:szCs w:val="28"/>
        </w:rPr>
        <w:lastRenderedPageBreak/>
        <w:t xml:space="preserve">ACKNOWLEDGEMENT </w:t>
      </w:r>
    </w:p>
    <w:p w:rsidR="00AA3727" w:rsidRPr="00AA3727" w:rsidRDefault="00AA3727" w:rsidP="00AA3727">
      <w:pPr>
        <w:spacing w:line="480" w:lineRule="auto"/>
        <w:jc w:val="both"/>
        <w:rPr>
          <w:szCs w:val="28"/>
        </w:rPr>
      </w:pPr>
      <w:r w:rsidRPr="00AA3727">
        <w:rPr>
          <w:szCs w:val="28"/>
        </w:rPr>
        <w:t>My sincere and unalloyed gratitude goes to God almighty the creator of heavens and earth,the most beneficent and the most merciful for creating me wonderfully,fearfully and giving me the gift of life coupled with Devine gifts which have amongst others nursed me to this stage of my academic life ,I am indeed grateful to almighty God for being with me all through this journey of academic pursuits.</w:t>
      </w:r>
    </w:p>
    <w:p w:rsidR="00AA3727" w:rsidRPr="00AA3727" w:rsidRDefault="00AA3727" w:rsidP="00AA3727">
      <w:pPr>
        <w:spacing w:line="480" w:lineRule="auto"/>
        <w:jc w:val="both"/>
        <w:rPr>
          <w:szCs w:val="28"/>
        </w:rPr>
      </w:pPr>
      <w:r w:rsidRPr="00AA3727">
        <w:rPr>
          <w:szCs w:val="28"/>
        </w:rPr>
        <w:t>My profound gratitude goes to my supervisor,</w:t>
      </w:r>
      <w:r>
        <w:rPr>
          <w:szCs w:val="28"/>
        </w:rPr>
        <w:t xml:space="preserve"> </w:t>
      </w:r>
      <w:r w:rsidRPr="00AA3727">
        <w:rPr>
          <w:szCs w:val="28"/>
        </w:rPr>
        <w:t>Mr</w:t>
      </w:r>
      <w:r>
        <w:rPr>
          <w:szCs w:val="28"/>
        </w:rPr>
        <w:t>.</w:t>
      </w:r>
      <w:r w:rsidRPr="00AA3727">
        <w:rPr>
          <w:szCs w:val="28"/>
        </w:rPr>
        <w:t xml:space="preserve"> W. T Ajiboye for his painstaking effort and honest criticism in ensuring that this  research work is free from all form of error. For your incalculable effort in ensuring that this project is fit to the latest standard, I am grateful most profoundly.</w:t>
      </w:r>
    </w:p>
    <w:p w:rsidR="00AA3727" w:rsidRPr="00AA3727" w:rsidRDefault="00AA3727" w:rsidP="00AA3727">
      <w:pPr>
        <w:spacing w:line="480" w:lineRule="auto"/>
        <w:jc w:val="both"/>
        <w:rPr>
          <w:szCs w:val="28"/>
        </w:rPr>
      </w:pPr>
      <w:r w:rsidRPr="00AA3727">
        <w:rPr>
          <w:szCs w:val="28"/>
        </w:rPr>
        <w:t>Am also grateful to the head of department Mr</w:t>
      </w:r>
      <w:r>
        <w:rPr>
          <w:szCs w:val="28"/>
        </w:rPr>
        <w:t>.</w:t>
      </w:r>
      <w:r w:rsidRPr="00AA3727">
        <w:rPr>
          <w:szCs w:val="28"/>
        </w:rPr>
        <w:t xml:space="preserve"> Ajiboye W.T for his meticulous perusal of my work at the final stage his insightful guidance, and his effort to see me progress. His patience and encouragement never did run out for me.</w:t>
      </w:r>
    </w:p>
    <w:p w:rsidR="00AA3727" w:rsidRPr="00AA3727" w:rsidRDefault="00AA3727" w:rsidP="00AA3727">
      <w:pPr>
        <w:spacing w:line="480" w:lineRule="auto"/>
        <w:jc w:val="both"/>
        <w:rPr>
          <w:szCs w:val="28"/>
        </w:rPr>
      </w:pPr>
      <w:r w:rsidRPr="00AA3727">
        <w:rPr>
          <w:szCs w:val="28"/>
        </w:rPr>
        <w:t xml:space="preserve">    Likewise, my unalloyed and goes to my parents who since </w:t>
      </w:r>
      <w:r w:rsidR="0003045F" w:rsidRPr="00AA3727">
        <w:rPr>
          <w:szCs w:val="28"/>
        </w:rPr>
        <w:t>my birth</w:t>
      </w:r>
      <w:r w:rsidRPr="00AA3727">
        <w:rPr>
          <w:szCs w:val="28"/>
        </w:rPr>
        <w:t xml:space="preserve"> has consistently being our sponsor ,foundational teacher and have equally being the pillar on whom my future is </w:t>
      </w:r>
      <w:r w:rsidR="0003045F" w:rsidRPr="00AA3727">
        <w:rPr>
          <w:szCs w:val="28"/>
        </w:rPr>
        <w:t>predetermined. Your</w:t>
      </w:r>
      <w:r w:rsidRPr="00AA3727">
        <w:rPr>
          <w:szCs w:val="28"/>
        </w:rPr>
        <w:t xml:space="preserve"> unswervingly dedication to give me a befitting life is well acknowledged and treasured ,I thank you most profoundly and can only ensure your investment in me is not wasted but only God can reward you accordingly I really appreciate and cherish you a lot.</w:t>
      </w:r>
    </w:p>
    <w:p w:rsidR="00AA3727" w:rsidRPr="00AA3727" w:rsidRDefault="00AA3727" w:rsidP="00AA3727">
      <w:pPr>
        <w:spacing w:line="480" w:lineRule="auto"/>
        <w:jc w:val="both"/>
        <w:rPr>
          <w:szCs w:val="28"/>
        </w:rPr>
      </w:pPr>
      <w:r w:rsidRPr="00AA3727">
        <w:rPr>
          <w:szCs w:val="28"/>
        </w:rPr>
        <w:lastRenderedPageBreak/>
        <w:t xml:space="preserve">In view of  the forgoing ,I also want to thank my family and  my friends ,most especially olarewaju ,olawale, oluwakemi, oluwafunmilayo,miracle  .These folks tolerated the long hours and  lack of sense of humor as I ferociously worked in this project .The finance and energy required to conduct a research is </w:t>
      </w:r>
      <w:r w:rsidR="0003045F" w:rsidRPr="00AA3727">
        <w:rPr>
          <w:szCs w:val="28"/>
        </w:rPr>
        <w:t>extraordinary, affecting</w:t>
      </w:r>
      <w:r w:rsidRPr="00AA3727">
        <w:rPr>
          <w:szCs w:val="28"/>
        </w:rPr>
        <w:t xml:space="preserve"> virtually all those around us.I thank you all for being there for me ,</w:t>
      </w:r>
      <w:r w:rsidR="0003045F">
        <w:rPr>
          <w:szCs w:val="28"/>
        </w:rPr>
        <w:t xml:space="preserve"> yo</w:t>
      </w:r>
      <w:r w:rsidRPr="00AA3727">
        <w:rPr>
          <w:szCs w:val="28"/>
        </w:rPr>
        <w:t>ur patience and support I really do appreciate .</w:t>
      </w:r>
    </w:p>
    <w:p w:rsidR="00AA3727" w:rsidRPr="00AA3727" w:rsidRDefault="0003045F" w:rsidP="00AA3727">
      <w:pPr>
        <w:spacing w:line="480" w:lineRule="auto"/>
        <w:jc w:val="both"/>
        <w:rPr>
          <w:szCs w:val="28"/>
        </w:rPr>
      </w:pPr>
      <w:r w:rsidRPr="00AA3727">
        <w:rPr>
          <w:szCs w:val="28"/>
        </w:rPr>
        <w:t>Consequently, my</w:t>
      </w:r>
      <w:r w:rsidR="00AA3727" w:rsidRPr="00AA3727">
        <w:rPr>
          <w:szCs w:val="28"/>
        </w:rPr>
        <w:t xml:space="preserve"> special thanks goes to all lecturers and other sundry non-academic staff of the department of banking and finance as their different contributions directly and indirectly are what has aided me  build a career in banking profession.</w:t>
      </w:r>
    </w:p>
    <w:p w:rsidR="00AA3727" w:rsidRPr="00AA3727" w:rsidRDefault="00AA3727" w:rsidP="00AA3727">
      <w:pPr>
        <w:spacing w:line="480" w:lineRule="auto"/>
        <w:jc w:val="both"/>
        <w:rPr>
          <w:szCs w:val="28"/>
        </w:rPr>
      </w:pPr>
      <w:r w:rsidRPr="00AA3727">
        <w:rPr>
          <w:szCs w:val="28"/>
        </w:rPr>
        <w:t>My Appreciation is incomplete without All christian student fellowship (A K A omolope) the family which I always happy to be with, thank you all for your prayers and word of encouragement together we meet at the top</w:t>
      </w:r>
    </w:p>
    <w:p w:rsidR="0059404D" w:rsidRPr="00CA330D" w:rsidRDefault="0059404D" w:rsidP="0059404D">
      <w:pPr>
        <w:spacing w:line="480" w:lineRule="auto"/>
        <w:jc w:val="both"/>
        <w:rPr>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59404D" w:rsidRDefault="0059404D" w:rsidP="0059404D">
      <w:pPr>
        <w:spacing w:line="480" w:lineRule="auto"/>
        <w:jc w:val="center"/>
        <w:rPr>
          <w:rFonts w:ascii="Bookman Old Style" w:hAnsi="Bookman Old Style"/>
          <w:b/>
          <w:szCs w:val="28"/>
        </w:rPr>
      </w:pPr>
    </w:p>
    <w:p w:rsidR="0003045F" w:rsidRDefault="0003045F" w:rsidP="0059404D">
      <w:pPr>
        <w:tabs>
          <w:tab w:val="left" w:pos="1155"/>
          <w:tab w:val="center" w:pos="3816"/>
        </w:tabs>
        <w:spacing w:line="360" w:lineRule="auto"/>
        <w:jc w:val="center"/>
        <w:rPr>
          <w:b/>
          <w:color w:val="000000"/>
        </w:rPr>
      </w:pPr>
    </w:p>
    <w:p w:rsidR="0003045F" w:rsidRDefault="0003045F" w:rsidP="0059404D">
      <w:pPr>
        <w:tabs>
          <w:tab w:val="left" w:pos="1155"/>
          <w:tab w:val="center" w:pos="3816"/>
        </w:tabs>
        <w:spacing w:line="360" w:lineRule="auto"/>
        <w:jc w:val="center"/>
        <w:rPr>
          <w:b/>
          <w:color w:val="000000"/>
        </w:rPr>
      </w:pPr>
    </w:p>
    <w:p w:rsidR="0003045F" w:rsidRDefault="0003045F" w:rsidP="0059404D">
      <w:pPr>
        <w:tabs>
          <w:tab w:val="left" w:pos="1155"/>
          <w:tab w:val="center" w:pos="3816"/>
        </w:tabs>
        <w:spacing w:line="360" w:lineRule="auto"/>
        <w:jc w:val="center"/>
        <w:rPr>
          <w:b/>
          <w:color w:val="000000"/>
        </w:rPr>
      </w:pPr>
    </w:p>
    <w:p w:rsidR="0003045F" w:rsidRDefault="0003045F" w:rsidP="0059404D">
      <w:pPr>
        <w:tabs>
          <w:tab w:val="left" w:pos="1155"/>
          <w:tab w:val="center" w:pos="3816"/>
        </w:tabs>
        <w:spacing w:line="360" w:lineRule="auto"/>
        <w:jc w:val="center"/>
        <w:rPr>
          <w:b/>
          <w:color w:val="000000"/>
        </w:rPr>
      </w:pPr>
    </w:p>
    <w:p w:rsidR="0003045F" w:rsidRDefault="0003045F" w:rsidP="0059404D">
      <w:pPr>
        <w:tabs>
          <w:tab w:val="left" w:pos="1155"/>
          <w:tab w:val="center" w:pos="3816"/>
        </w:tabs>
        <w:spacing w:line="360" w:lineRule="auto"/>
        <w:jc w:val="center"/>
        <w:rPr>
          <w:b/>
          <w:color w:val="000000"/>
        </w:rPr>
      </w:pPr>
    </w:p>
    <w:p w:rsidR="0059404D" w:rsidRPr="003A1E8D" w:rsidRDefault="0059404D" w:rsidP="0059404D">
      <w:pPr>
        <w:tabs>
          <w:tab w:val="left" w:pos="1155"/>
          <w:tab w:val="center" w:pos="3816"/>
        </w:tabs>
        <w:spacing w:line="360" w:lineRule="auto"/>
        <w:jc w:val="center"/>
        <w:rPr>
          <w:b/>
          <w:color w:val="000000"/>
        </w:rPr>
      </w:pPr>
      <w:bookmarkStart w:id="0" w:name="_GoBack"/>
      <w:bookmarkEnd w:id="0"/>
      <w:r w:rsidRPr="003A1E8D">
        <w:rPr>
          <w:b/>
          <w:color w:val="000000"/>
        </w:rPr>
        <w:lastRenderedPageBreak/>
        <w:t>TABLE OF CONTENTS</w:t>
      </w:r>
    </w:p>
    <w:p w:rsidR="0059404D" w:rsidRPr="003A1E8D" w:rsidRDefault="0059404D" w:rsidP="0059404D">
      <w:pPr>
        <w:spacing w:line="360" w:lineRule="auto"/>
        <w:rPr>
          <w:b/>
          <w:color w:val="000000"/>
        </w:rPr>
      </w:pPr>
      <w:r w:rsidRPr="003A1E8D">
        <w:rPr>
          <w:b/>
          <w:color w:val="000000"/>
        </w:rPr>
        <w:t>Title Page</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i</w:t>
      </w:r>
    </w:p>
    <w:p w:rsidR="0059404D" w:rsidRPr="003A1E8D" w:rsidRDefault="0059404D" w:rsidP="0059404D">
      <w:pPr>
        <w:spacing w:line="360" w:lineRule="auto"/>
        <w:rPr>
          <w:b/>
          <w:color w:val="000000"/>
        </w:rPr>
      </w:pPr>
      <w:r w:rsidRPr="003A1E8D">
        <w:rPr>
          <w:b/>
          <w:color w:val="000000"/>
        </w:rPr>
        <w:t>Certification</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ii</w:t>
      </w:r>
    </w:p>
    <w:p w:rsidR="0059404D" w:rsidRPr="003A1E8D" w:rsidRDefault="0059404D" w:rsidP="0059404D">
      <w:pPr>
        <w:spacing w:line="360" w:lineRule="auto"/>
        <w:rPr>
          <w:b/>
          <w:color w:val="000000"/>
        </w:rPr>
      </w:pPr>
      <w:r w:rsidRPr="003A1E8D">
        <w:rPr>
          <w:b/>
          <w:color w:val="000000"/>
        </w:rPr>
        <w:t>Dedication</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iii</w:t>
      </w:r>
    </w:p>
    <w:p w:rsidR="0059404D" w:rsidRPr="003A1E8D" w:rsidRDefault="0059404D" w:rsidP="0059404D">
      <w:pPr>
        <w:spacing w:line="360" w:lineRule="auto"/>
        <w:rPr>
          <w:b/>
          <w:color w:val="000000"/>
        </w:rPr>
      </w:pPr>
      <w:r w:rsidRPr="003A1E8D">
        <w:rPr>
          <w:b/>
          <w:color w:val="000000"/>
        </w:rPr>
        <w:t>Acknowledgment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iv</w:t>
      </w:r>
    </w:p>
    <w:p w:rsidR="0059404D" w:rsidRPr="003A1E8D" w:rsidRDefault="0059404D" w:rsidP="0059404D">
      <w:pPr>
        <w:spacing w:line="360" w:lineRule="auto"/>
        <w:rPr>
          <w:b/>
          <w:color w:val="000000"/>
        </w:rPr>
      </w:pPr>
      <w:r w:rsidRPr="003A1E8D">
        <w:rPr>
          <w:b/>
          <w:color w:val="000000"/>
        </w:rPr>
        <w:t>Table of Content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v</w:t>
      </w:r>
    </w:p>
    <w:p w:rsidR="0059404D" w:rsidRPr="003A1E8D" w:rsidRDefault="0059404D" w:rsidP="0059404D">
      <w:pPr>
        <w:spacing w:line="360" w:lineRule="auto"/>
        <w:rPr>
          <w:b/>
          <w:color w:val="000000"/>
        </w:rPr>
      </w:pPr>
    </w:p>
    <w:p w:rsidR="0059404D" w:rsidRPr="003A1E8D" w:rsidRDefault="0059404D" w:rsidP="0059404D">
      <w:pPr>
        <w:spacing w:line="360" w:lineRule="auto"/>
        <w:jc w:val="center"/>
        <w:rPr>
          <w:b/>
          <w:color w:val="000000"/>
        </w:rPr>
      </w:pPr>
      <w:r w:rsidRPr="003A1E8D">
        <w:rPr>
          <w:b/>
          <w:color w:val="000000"/>
        </w:rPr>
        <w:t>CHAPTER ONE</w:t>
      </w:r>
    </w:p>
    <w:p w:rsidR="0059404D" w:rsidRPr="003A1E8D" w:rsidRDefault="0059404D" w:rsidP="0059404D">
      <w:pPr>
        <w:spacing w:line="360" w:lineRule="auto"/>
        <w:rPr>
          <w:color w:val="000000"/>
        </w:rPr>
      </w:pPr>
      <w:r>
        <w:rPr>
          <w:color w:val="000000"/>
        </w:rPr>
        <w:t>1.0</w:t>
      </w:r>
      <w:r w:rsidRPr="003A1E8D">
        <w:rPr>
          <w:color w:val="000000"/>
        </w:rPr>
        <w:tab/>
      </w:r>
      <w:r>
        <w:rPr>
          <w:color w:val="000000"/>
        </w:rPr>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59404D" w:rsidRPr="003A1E8D" w:rsidRDefault="0059404D" w:rsidP="0059404D">
      <w:pPr>
        <w:spacing w:line="360" w:lineRule="auto"/>
        <w:rPr>
          <w:color w:val="000000"/>
        </w:rPr>
      </w:pPr>
      <w:r>
        <w:rPr>
          <w:color w:val="000000"/>
        </w:rPr>
        <w:t>1.1</w:t>
      </w:r>
      <w:r w:rsidRPr="003A1E8D">
        <w:rPr>
          <w:color w:val="000000"/>
        </w:rPr>
        <w:tab/>
        <w:t xml:space="preserve">Statement of the Problem </w:t>
      </w:r>
      <w:r>
        <w:rPr>
          <w:color w:val="000000"/>
        </w:rPr>
        <w:tab/>
      </w:r>
      <w:r>
        <w:rPr>
          <w:color w:val="000000"/>
        </w:rPr>
        <w:tab/>
      </w:r>
      <w:r>
        <w:rPr>
          <w:color w:val="000000"/>
        </w:rPr>
        <w:tab/>
      </w:r>
      <w:r>
        <w:rPr>
          <w:color w:val="000000"/>
        </w:rPr>
        <w:tab/>
      </w:r>
      <w:r>
        <w:rPr>
          <w:color w:val="000000"/>
        </w:rPr>
        <w:tab/>
      </w:r>
      <w:r>
        <w:rPr>
          <w:color w:val="000000"/>
        </w:rPr>
        <w:tab/>
        <w:t>2</w:t>
      </w:r>
    </w:p>
    <w:p w:rsidR="0059404D" w:rsidRPr="003A1E8D" w:rsidRDefault="0059404D" w:rsidP="0059404D">
      <w:pPr>
        <w:spacing w:line="360" w:lineRule="auto"/>
        <w:rPr>
          <w:color w:val="000000"/>
        </w:rPr>
      </w:pPr>
      <w:r>
        <w:rPr>
          <w:color w:val="000000"/>
        </w:rPr>
        <w:t>1.2</w:t>
      </w:r>
      <w:r w:rsidRPr="003A1E8D">
        <w:rPr>
          <w:color w:val="000000"/>
        </w:rPr>
        <w:tab/>
        <w:t>Research Questions</w:t>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p>
    <w:p w:rsidR="0059404D" w:rsidRPr="003A1E8D" w:rsidRDefault="0059404D" w:rsidP="0059404D">
      <w:pPr>
        <w:spacing w:line="360" w:lineRule="auto"/>
        <w:rPr>
          <w:color w:val="000000"/>
        </w:rPr>
      </w:pPr>
      <w:r>
        <w:rPr>
          <w:color w:val="000000"/>
        </w:rPr>
        <w:t>1.3</w:t>
      </w:r>
      <w:r w:rsidRPr="003A1E8D">
        <w:rPr>
          <w:color w:val="000000"/>
        </w:rPr>
        <w:tab/>
        <w:t xml:space="preserve">Objective of the Study </w:t>
      </w:r>
      <w:r>
        <w:rPr>
          <w:color w:val="000000"/>
        </w:rPr>
        <w:tab/>
      </w:r>
      <w:r>
        <w:rPr>
          <w:color w:val="000000"/>
        </w:rPr>
        <w:tab/>
      </w:r>
      <w:r>
        <w:rPr>
          <w:color w:val="000000"/>
        </w:rPr>
        <w:tab/>
      </w:r>
      <w:r>
        <w:rPr>
          <w:color w:val="000000"/>
        </w:rPr>
        <w:tab/>
      </w:r>
      <w:r>
        <w:rPr>
          <w:color w:val="000000"/>
        </w:rPr>
        <w:tab/>
      </w:r>
      <w:r>
        <w:rPr>
          <w:color w:val="000000"/>
        </w:rPr>
        <w:tab/>
        <w:t>3</w:t>
      </w:r>
    </w:p>
    <w:p w:rsidR="0059404D" w:rsidRPr="003A1E8D" w:rsidRDefault="0059404D" w:rsidP="0059404D">
      <w:pPr>
        <w:spacing w:line="360" w:lineRule="auto"/>
        <w:rPr>
          <w:color w:val="000000"/>
        </w:rPr>
      </w:pPr>
      <w:r>
        <w:rPr>
          <w:color w:val="000000"/>
        </w:rPr>
        <w:t>1.4</w:t>
      </w:r>
      <w:r w:rsidRPr="003A1E8D">
        <w:rPr>
          <w:color w:val="000000"/>
        </w:rPr>
        <w:tab/>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p>
    <w:p w:rsidR="0059404D" w:rsidRPr="003A1E8D" w:rsidRDefault="0059404D" w:rsidP="0059404D">
      <w:pPr>
        <w:spacing w:line="360" w:lineRule="auto"/>
        <w:rPr>
          <w:color w:val="000000"/>
        </w:rPr>
      </w:pPr>
      <w:r>
        <w:rPr>
          <w:color w:val="000000"/>
        </w:rPr>
        <w:t>1.5</w:t>
      </w:r>
      <w:r w:rsidRPr="003A1E8D">
        <w:rPr>
          <w:color w:val="000000"/>
        </w:rPr>
        <w:tab/>
        <w:t>Significance of the Study</w:t>
      </w:r>
      <w:r>
        <w:rPr>
          <w:color w:val="000000"/>
        </w:rPr>
        <w:tab/>
      </w:r>
      <w:r>
        <w:rPr>
          <w:color w:val="000000"/>
        </w:rPr>
        <w:tab/>
      </w:r>
      <w:r>
        <w:rPr>
          <w:color w:val="000000"/>
        </w:rPr>
        <w:tab/>
      </w:r>
      <w:r>
        <w:rPr>
          <w:color w:val="000000"/>
        </w:rPr>
        <w:tab/>
      </w:r>
      <w:r>
        <w:rPr>
          <w:color w:val="000000"/>
        </w:rPr>
        <w:tab/>
      </w:r>
      <w:r>
        <w:rPr>
          <w:color w:val="000000"/>
        </w:rPr>
        <w:tab/>
        <w:t>4</w:t>
      </w:r>
    </w:p>
    <w:p w:rsidR="0059404D" w:rsidRPr="003A1E8D" w:rsidRDefault="0059404D" w:rsidP="0059404D">
      <w:pPr>
        <w:spacing w:line="360" w:lineRule="auto"/>
        <w:rPr>
          <w:color w:val="000000"/>
        </w:rPr>
      </w:pPr>
      <w:r>
        <w:rPr>
          <w:color w:val="000000"/>
        </w:rPr>
        <w:t>1.6</w:t>
      </w:r>
      <w:r w:rsidRPr="003A1E8D">
        <w:rPr>
          <w:color w:val="000000"/>
        </w:rPr>
        <w:tab/>
        <w:t>Scope and Limitation of the Study</w:t>
      </w:r>
      <w:r>
        <w:rPr>
          <w:color w:val="000000"/>
        </w:rPr>
        <w:tab/>
      </w:r>
      <w:r>
        <w:rPr>
          <w:color w:val="000000"/>
        </w:rPr>
        <w:tab/>
      </w:r>
      <w:r>
        <w:rPr>
          <w:color w:val="000000"/>
        </w:rPr>
        <w:tab/>
      </w:r>
      <w:r>
        <w:rPr>
          <w:color w:val="000000"/>
        </w:rPr>
        <w:tab/>
      </w:r>
      <w:r>
        <w:rPr>
          <w:color w:val="000000"/>
        </w:rPr>
        <w:tab/>
        <w:t>5</w:t>
      </w:r>
    </w:p>
    <w:p w:rsidR="0059404D" w:rsidRPr="003A1E8D" w:rsidRDefault="0059404D" w:rsidP="0059404D">
      <w:pPr>
        <w:spacing w:line="360" w:lineRule="auto"/>
        <w:rPr>
          <w:color w:val="000000"/>
        </w:rPr>
      </w:pPr>
      <w:r>
        <w:rPr>
          <w:color w:val="000000"/>
        </w:rPr>
        <w:t>1.7</w:t>
      </w:r>
      <w:r w:rsidRPr="003A1E8D">
        <w:rPr>
          <w:color w:val="000000"/>
        </w:rPr>
        <w:tab/>
        <w:t>Definition of Terms</w:t>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59404D" w:rsidRPr="003A1E8D" w:rsidRDefault="0059404D" w:rsidP="0059404D">
      <w:pPr>
        <w:spacing w:line="360" w:lineRule="auto"/>
        <w:rPr>
          <w:color w:val="000000"/>
        </w:rPr>
      </w:pPr>
      <w:r>
        <w:rPr>
          <w:color w:val="000000"/>
        </w:rPr>
        <w:t>1.8</w:t>
      </w:r>
      <w:r w:rsidRPr="003A1E8D">
        <w:rPr>
          <w:color w:val="000000"/>
        </w:rPr>
        <w:tab/>
        <w:t>Plan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59404D" w:rsidRPr="003A1E8D" w:rsidRDefault="0059404D" w:rsidP="0059404D">
      <w:pPr>
        <w:spacing w:line="360" w:lineRule="auto"/>
        <w:jc w:val="center"/>
        <w:rPr>
          <w:b/>
          <w:color w:val="000000"/>
        </w:rPr>
      </w:pPr>
      <w:r w:rsidRPr="003A1E8D">
        <w:rPr>
          <w:b/>
          <w:color w:val="000000"/>
        </w:rPr>
        <w:t>CHAPTER TWO</w:t>
      </w:r>
    </w:p>
    <w:p w:rsidR="0059404D" w:rsidRPr="003A1E8D" w:rsidRDefault="0059404D" w:rsidP="0059404D">
      <w:pPr>
        <w:spacing w:line="360" w:lineRule="auto"/>
        <w:rPr>
          <w:color w:val="000000"/>
        </w:rPr>
      </w:pPr>
      <w:r w:rsidRPr="003A1E8D">
        <w:rPr>
          <w:color w:val="000000"/>
        </w:rPr>
        <w:t>2.0</w:t>
      </w:r>
      <w:r w:rsidRPr="003A1E8D">
        <w:rPr>
          <w:color w:val="000000"/>
        </w:rPr>
        <w:tab/>
        <w:t>Literature Review</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59404D" w:rsidRPr="003A1E8D" w:rsidRDefault="0059404D" w:rsidP="0059404D">
      <w:pPr>
        <w:spacing w:line="360" w:lineRule="auto"/>
        <w:rPr>
          <w:color w:val="000000"/>
        </w:rPr>
      </w:pPr>
      <w:r w:rsidRPr="003A1E8D">
        <w:rPr>
          <w:color w:val="000000"/>
        </w:rPr>
        <w:t>2.1</w:t>
      </w:r>
      <w:r w:rsidRPr="003A1E8D">
        <w:rPr>
          <w:color w:val="000000"/>
        </w:rPr>
        <w:tab/>
        <w:t>Conceptual Review</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59404D" w:rsidRPr="003A1E8D" w:rsidRDefault="0059404D" w:rsidP="0059404D">
      <w:pPr>
        <w:spacing w:line="360" w:lineRule="auto"/>
        <w:rPr>
          <w:color w:val="000000"/>
        </w:rPr>
      </w:pPr>
      <w:r w:rsidRPr="003A1E8D">
        <w:rPr>
          <w:color w:val="000000"/>
        </w:rPr>
        <w:t>2.2</w:t>
      </w:r>
      <w:r w:rsidRPr="003A1E8D">
        <w:rPr>
          <w:color w:val="000000"/>
        </w:rPr>
        <w:tab/>
        <w:t xml:space="preserve">Theoretical </w:t>
      </w:r>
      <w:r>
        <w:rPr>
          <w:color w:val="000000"/>
        </w:rPr>
        <w:t>Framework</w:t>
      </w:r>
      <w:r>
        <w:rPr>
          <w:color w:val="000000"/>
        </w:rPr>
        <w:tab/>
      </w:r>
      <w:r>
        <w:rPr>
          <w:color w:val="000000"/>
        </w:rPr>
        <w:tab/>
      </w:r>
      <w:r>
        <w:rPr>
          <w:color w:val="000000"/>
        </w:rPr>
        <w:tab/>
      </w:r>
      <w:r>
        <w:rPr>
          <w:color w:val="000000"/>
        </w:rPr>
        <w:tab/>
      </w:r>
      <w:r>
        <w:rPr>
          <w:color w:val="000000"/>
        </w:rPr>
        <w:tab/>
      </w:r>
      <w:r>
        <w:rPr>
          <w:color w:val="000000"/>
        </w:rPr>
        <w:tab/>
        <w:t>17</w:t>
      </w:r>
    </w:p>
    <w:p w:rsidR="0059404D" w:rsidRPr="003A1E8D" w:rsidRDefault="0059404D" w:rsidP="0059404D">
      <w:pPr>
        <w:spacing w:line="360" w:lineRule="auto"/>
        <w:rPr>
          <w:color w:val="000000"/>
        </w:rPr>
      </w:pPr>
      <w:r w:rsidRPr="003A1E8D">
        <w:rPr>
          <w:color w:val="000000"/>
        </w:rPr>
        <w:t>2.3</w:t>
      </w:r>
      <w:r w:rsidRPr="003A1E8D">
        <w:rPr>
          <w:color w:val="000000"/>
        </w:rPr>
        <w:tab/>
        <w:t>Empirical Review</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59404D" w:rsidRPr="003A1E8D" w:rsidRDefault="0059404D" w:rsidP="0059404D">
      <w:pPr>
        <w:spacing w:line="360" w:lineRule="auto"/>
        <w:rPr>
          <w:color w:val="000000"/>
        </w:rPr>
      </w:pPr>
      <w:r w:rsidRPr="003A1E8D">
        <w:rPr>
          <w:color w:val="000000"/>
        </w:rPr>
        <w:t>2.4</w:t>
      </w:r>
      <w:r w:rsidRPr="003A1E8D">
        <w:rPr>
          <w:color w:val="000000"/>
        </w:rPr>
        <w:tab/>
        <w:t>Gap</w:t>
      </w:r>
      <w:r w:rsidR="009C0670">
        <w:rPr>
          <w:color w:val="000000"/>
        </w:rPr>
        <w:t xml:space="preserve"> of </w:t>
      </w:r>
      <w:r w:rsidR="009C0670" w:rsidRPr="003A1E8D">
        <w:rPr>
          <w:color w:val="000000"/>
        </w:rPr>
        <w:t>Literature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21</w:t>
      </w:r>
    </w:p>
    <w:p w:rsidR="0059404D" w:rsidRPr="003A1E8D" w:rsidRDefault="0059404D" w:rsidP="0059404D">
      <w:pPr>
        <w:spacing w:line="360" w:lineRule="auto"/>
        <w:jc w:val="center"/>
        <w:rPr>
          <w:b/>
          <w:color w:val="000000"/>
        </w:rPr>
      </w:pPr>
      <w:r w:rsidRPr="003A1E8D">
        <w:rPr>
          <w:b/>
          <w:color w:val="000000"/>
        </w:rPr>
        <w:t>CHAPTER THREE</w:t>
      </w:r>
    </w:p>
    <w:p w:rsidR="0059404D" w:rsidRPr="003A1E8D" w:rsidRDefault="0059404D" w:rsidP="0059404D">
      <w:pPr>
        <w:spacing w:line="360" w:lineRule="auto"/>
        <w:rPr>
          <w:color w:val="000000"/>
        </w:rPr>
      </w:pPr>
      <w:r w:rsidRPr="003A1E8D">
        <w:rPr>
          <w:color w:val="000000"/>
        </w:rPr>
        <w:t>3.0</w:t>
      </w:r>
      <w:r w:rsidRPr="003A1E8D">
        <w:rPr>
          <w:color w:val="000000"/>
        </w:rPr>
        <w:tab/>
        <w:t>Research Methodology</w:t>
      </w:r>
      <w:r>
        <w:rPr>
          <w:color w:val="000000"/>
        </w:rPr>
        <w:tab/>
      </w:r>
      <w:r>
        <w:rPr>
          <w:color w:val="000000"/>
        </w:rPr>
        <w:tab/>
      </w:r>
      <w:r>
        <w:rPr>
          <w:color w:val="000000"/>
        </w:rPr>
        <w:tab/>
      </w:r>
      <w:r>
        <w:rPr>
          <w:color w:val="000000"/>
        </w:rPr>
        <w:tab/>
      </w:r>
      <w:r>
        <w:rPr>
          <w:color w:val="000000"/>
        </w:rPr>
        <w:tab/>
      </w:r>
      <w:r>
        <w:rPr>
          <w:color w:val="000000"/>
        </w:rPr>
        <w:tab/>
        <w:t>22</w:t>
      </w:r>
    </w:p>
    <w:p w:rsidR="0059404D" w:rsidRPr="003A1E8D" w:rsidRDefault="0059404D" w:rsidP="0059404D">
      <w:pPr>
        <w:spacing w:line="360" w:lineRule="auto"/>
        <w:rPr>
          <w:color w:val="000000"/>
        </w:rPr>
      </w:pPr>
      <w:r w:rsidRPr="003A1E8D">
        <w:rPr>
          <w:color w:val="000000"/>
        </w:rPr>
        <w:t>3.1</w:t>
      </w:r>
      <w:r w:rsidRPr="003A1E8D">
        <w:rPr>
          <w:color w:val="000000"/>
        </w:rPr>
        <w:tab/>
        <w:t>Introduction to Methodology</w:t>
      </w:r>
      <w:r>
        <w:rPr>
          <w:color w:val="000000"/>
        </w:rPr>
        <w:tab/>
      </w:r>
      <w:r>
        <w:rPr>
          <w:color w:val="000000"/>
        </w:rPr>
        <w:tab/>
      </w:r>
      <w:r>
        <w:rPr>
          <w:color w:val="000000"/>
        </w:rPr>
        <w:tab/>
      </w:r>
      <w:r>
        <w:rPr>
          <w:color w:val="000000"/>
        </w:rPr>
        <w:tab/>
      </w:r>
      <w:r>
        <w:rPr>
          <w:color w:val="000000"/>
        </w:rPr>
        <w:tab/>
      </w:r>
      <w:r>
        <w:rPr>
          <w:color w:val="000000"/>
        </w:rPr>
        <w:tab/>
        <w:t>22</w:t>
      </w:r>
    </w:p>
    <w:p w:rsidR="0059404D" w:rsidRPr="003A1E8D" w:rsidRDefault="0059404D" w:rsidP="0059404D">
      <w:pPr>
        <w:spacing w:line="360" w:lineRule="auto"/>
        <w:rPr>
          <w:color w:val="000000"/>
        </w:rPr>
      </w:pPr>
      <w:r w:rsidRPr="003A1E8D">
        <w:rPr>
          <w:color w:val="000000"/>
        </w:rPr>
        <w:t>3.2</w:t>
      </w:r>
      <w:r w:rsidRPr="003A1E8D">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p>
    <w:p w:rsidR="0059404D" w:rsidRPr="003A1E8D" w:rsidRDefault="0059404D" w:rsidP="0059404D">
      <w:pPr>
        <w:spacing w:line="360" w:lineRule="auto"/>
        <w:rPr>
          <w:color w:val="000000"/>
        </w:rPr>
      </w:pPr>
      <w:r w:rsidRPr="003A1E8D">
        <w:rPr>
          <w:color w:val="000000"/>
        </w:rPr>
        <w:t>3.3</w:t>
      </w:r>
      <w:r w:rsidRPr="003A1E8D">
        <w:rPr>
          <w:color w:val="000000"/>
        </w:rPr>
        <w:tab/>
        <w:t>Population of the Study</w:t>
      </w:r>
      <w:r>
        <w:rPr>
          <w:color w:val="000000"/>
        </w:rPr>
        <w:tab/>
      </w:r>
      <w:r>
        <w:rPr>
          <w:color w:val="000000"/>
        </w:rPr>
        <w:tab/>
      </w:r>
      <w:r>
        <w:rPr>
          <w:color w:val="000000"/>
        </w:rPr>
        <w:tab/>
      </w:r>
      <w:r>
        <w:rPr>
          <w:color w:val="000000"/>
        </w:rPr>
        <w:tab/>
      </w:r>
      <w:r>
        <w:rPr>
          <w:color w:val="000000"/>
        </w:rPr>
        <w:tab/>
      </w:r>
      <w:r>
        <w:rPr>
          <w:color w:val="000000"/>
        </w:rPr>
        <w:tab/>
        <w:t>22</w:t>
      </w:r>
    </w:p>
    <w:p w:rsidR="0059404D" w:rsidRPr="003A1E8D" w:rsidRDefault="0059404D" w:rsidP="0059404D">
      <w:pPr>
        <w:spacing w:line="360" w:lineRule="auto"/>
        <w:rPr>
          <w:color w:val="000000"/>
        </w:rPr>
      </w:pPr>
      <w:r w:rsidRPr="003A1E8D">
        <w:rPr>
          <w:color w:val="000000"/>
        </w:rPr>
        <w:lastRenderedPageBreak/>
        <w:t>3.4</w:t>
      </w:r>
      <w:r w:rsidRPr="003A1E8D">
        <w:rPr>
          <w:color w:val="000000"/>
        </w:rPr>
        <w:tab/>
        <w:t xml:space="preserve">Sample size and Sample Techniques </w:t>
      </w:r>
      <w:r>
        <w:rPr>
          <w:color w:val="000000"/>
        </w:rPr>
        <w:tab/>
      </w:r>
      <w:r>
        <w:rPr>
          <w:color w:val="000000"/>
        </w:rPr>
        <w:tab/>
      </w:r>
      <w:r>
        <w:rPr>
          <w:color w:val="000000"/>
        </w:rPr>
        <w:tab/>
      </w:r>
      <w:r>
        <w:rPr>
          <w:color w:val="000000"/>
        </w:rPr>
        <w:tab/>
      </w:r>
      <w:r>
        <w:rPr>
          <w:color w:val="000000"/>
        </w:rPr>
        <w:tab/>
        <w:t>23</w:t>
      </w:r>
    </w:p>
    <w:p w:rsidR="0059404D" w:rsidRPr="003A1E8D" w:rsidRDefault="0059404D" w:rsidP="0059404D">
      <w:pPr>
        <w:spacing w:line="360" w:lineRule="auto"/>
        <w:rPr>
          <w:color w:val="000000"/>
        </w:rPr>
      </w:pPr>
      <w:r w:rsidRPr="003A1E8D">
        <w:rPr>
          <w:color w:val="000000"/>
        </w:rPr>
        <w:t>3.5</w:t>
      </w:r>
      <w:r w:rsidRPr="003A1E8D">
        <w:rPr>
          <w:color w:val="000000"/>
        </w:rPr>
        <w:tab/>
        <w:t>Method of Data Collection</w:t>
      </w:r>
      <w:r>
        <w:rPr>
          <w:color w:val="000000"/>
        </w:rPr>
        <w:tab/>
      </w:r>
      <w:r>
        <w:rPr>
          <w:color w:val="000000"/>
        </w:rPr>
        <w:tab/>
      </w:r>
      <w:r>
        <w:rPr>
          <w:color w:val="000000"/>
        </w:rPr>
        <w:tab/>
      </w:r>
      <w:r>
        <w:rPr>
          <w:color w:val="000000"/>
        </w:rPr>
        <w:tab/>
      </w:r>
      <w:r>
        <w:rPr>
          <w:color w:val="000000"/>
        </w:rPr>
        <w:tab/>
      </w:r>
      <w:r>
        <w:rPr>
          <w:color w:val="000000"/>
        </w:rPr>
        <w:tab/>
        <w:t>23</w:t>
      </w:r>
    </w:p>
    <w:p w:rsidR="0059404D" w:rsidRPr="003A1E8D" w:rsidRDefault="0059404D" w:rsidP="0059404D">
      <w:pPr>
        <w:spacing w:line="360" w:lineRule="auto"/>
        <w:rPr>
          <w:color w:val="000000"/>
        </w:rPr>
      </w:pPr>
      <w:r w:rsidRPr="003A1E8D">
        <w:rPr>
          <w:color w:val="000000"/>
        </w:rPr>
        <w:t>3.6</w:t>
      </w:r>
      <w:r w:rsidRPr="003A1E8D">
        <w:rPr>
          <w:color w:val="000000"/>
        </w:rPr>
        <w:tab/>
        <w:t xml:space="preserve">Method of Data Analysis </w:t>
      </w:r>
      <w:r>
        <w:rPr>
          <w:color w:val="000000"/>
        </w:rPr>
        <w:tab/>
      </w:r>
      <w:r>
        <w:rPr>
          <w:color w:val="000000"/>
        </w:rPr>
        <w:tab/>
      </w:r>
      <w:r>
        <w:rPr>
          <w:color w:val="000000"/>
        </w:rPr>
        <w:tab/>
      </w:r>
      <w:r>
        <w:rPr>
          <w:color w:val="000000"/>
        </w:rPr>
        <w:tab/>
      </w:r>
      <w:r>
        <w:rPr>
          <w:color w:val="000000"/>
        </w:rPr>
        <w:tab/>
      </w:r>
      <w:r>
        <w:rPr>
          <w:color w:val="000000"/>
        </w:rPr>
        <w:tab/>
        <w:t>24</w:t>
      </w:r>
    </w:p>
    <w:p w:rsidR="0059404D" w:rsidRPr="003A1E8D" w:rsidRDefault="0059404D" w:rsidP="0059404D">
      <w:pPr>
        <w:spacing w:line="360" w:lineRule="auto"/>
        <w:rPr>
          <w:color w:val="000000"/>
        </w:rPr>
      </w:pPr>
      <w:r w:rsidRPr="003A1E8D">
        <w:rPr>
          <w:color w:val="000000"/>
        </w:rPr>
        <w:t>3.7</w:t>
      </w:r>
      <w:r w:rsidRPr="003A1E8D">
        <w:rPr>
          <w:color w:val="000000"/>
        </w:rPr>
        <w:tab/>
        <w:t>Limitations to Methodology</w:t>
      </w:r>
      <w:r>
        <w:rPr>
          <w:color w:val="000000"/>
        </w:rPr>
        <w:tab/>
      </w:r>
      <w:r>
        <w:rPr>
          <w:color w:val="000000"/>
        </w:rPr>
        <w:tab/>
      </w:r>
      <w:r>
        <w:rPr>
          <w:color w:val="000000"/>
        </w:rPr>
        <w:tab/>
      </w:r>
      <w:r>
        <w:rPr>
          <w:color w:val="000000"/>
        </w:rPr>
        <w:tab/>
      </w:r>
      <w:r>
        <w:rPr>
          <w:color w:val="000000"/>
        </w:rPr>
        <w:tab/>
      </w:r>
      <w:r>
        <w:rPr>
          <w:color w:val="000000"/>
        </w:rPr>
        <w:tab/>
        <w:t>24</w:t>
      </w:r>
    </w:p>
    <w:p w:rsidR="0059404D" w:rsidRPr="003A1E8D" w:rsidRDefault="0059404D" w:rsidP="0059404D">
      <w:pPr>
        <w:spacing w:line="360" w:lineRule="auto"/>
        <w:jc w:val="center"/>
        <w:rPr>
          <w:b/>
          <w:color w:val="000000"/>
        </w:rPr>
      </w:pPr>
      <w:r w:rsidRPr="003A1E8D">
        <w:rPr>
          <w:b/>
          <w:color w:val="000000"/>
        </w:rPr>
        <w:t>CHAPTER FOUR</w:t>
      </w:r>
    </w:p>
    <w:p w:rsidR="0059404D" w:rsidRPr="003A1E8D" w:rsidRDefault="0059404D" w:rsidP="0059404D">
      <w:pPr>
        <w:spacing w:line="360" w:lineRule="auto"/>
        <w:rPr>
          <w:color w:val="000000"/>
        </w:rPr>
      </w:pPr>
      <w:r w:rsidRPr="003A1E8D">
        <w:rPr>
          <w:color w:val="000000"/>
        </w:rPr>
        <w:t>4.0</w:t>
      </w:r>
      <w:r w:rsidRPr="003A1E8D">
        <w:rPr>
          <w:color w:val="000000"/>
        </w:rPr>
        <w:tab/>
        <w:t xml:space="preserve">Data Presentation, Analysis and Interpretation </w:t>
      </w:r>
      <w:r>
        <w:rPr>
          <w:color w:val="000000"/>
        </w:rPr>
        <w:tab/>
      </w:r>
      <w:r>
        <w:rPr>
          <w:color w:val="000000"/>
        </w:rPr>
        <w:tab/>
      </w:r>
      <w:r>
        <w:rPr>
          <w:color w:val="000000"/>
        </w:rPr>
        <w:tab/>
        <w:t>25</w:t>
      </w:r>
    </w:p>
    <w:p w:rsidR="0059404D" w:rsidRPr="003A1E8D" w:rsidRDefault="0059404D" w:rsidP="0059404D">
      <w:pPr>
        <w:spacing w:line="360" w:lineRule="auto"/>
        <w:rPr>
          <w:color w:val="000000"/>
        </w:rPr>
      </w:pPr>
      <w:r w:rsidRPr="003A1E8D">
        <w:rPr>
          <w:color w:val="000000"/>
        </w:rPr>
        <w:t>4.1</w:t>
      </w:r>
      <w:r w:rsidRPr="003A1E8D">
        <w:rPr>
          <w:color w:val="000000"/>
        </w:rPr>
        <w:tab/>
        <w:t>Data Presentation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t>25</w:t>
      </w:r>
    </w:p>
    <w:p w:rsidR="0059404D" w:rsidRPr="003A1E8D" w:rsidRDefault="0059404D" w:rsidP="0059404D">
      <w:pPr>
        <w:spacing w:line="360" w:lineRule="auto"/>
        <w:rPr>
          <w:color w:val="000000"/>
        </w:rPr>
      </w:pPr>
      <w:r w:rsidRPr="003A1E8D">
        <w:rPr>
          <w:color w:val="000000"/>
        </w:rPr>
        <w:t>4.2</w:t>
      </w:r>
      <w:r w:rsidRPr="003A1E8D">
        <w:rPr>
          <w:color w:val="000000"/>
        </w:rPr>
        <w:tab/>
        <w:t xml:space="preserve">Data Analysis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26</w:t>
      </w:r>
    </w:p>
    <w:p w:rsidR="0059404D" w:rsidRPr="003A1E8D" w:rsidRDefault="0059404D" w:rsidP="0059404D">
      <w:pPr>
        <w:spacing w:line="360" w:lineRule="auto"/>
        <w:rPr>
          <w:color w:val="000000"/>
        </w:rPr>
      </w:pPr>
      <w:r w:rsidRPr="003A1E8D">
        <w:rPr>
          <w:color w:val="000000"/>
        </w:rPr>
        <w:t>4.3</w:t>
      </w:r>
      <w:r w:rsidRPr="003A1E8D">
        <w:rPr>
          <w:color w:val="000000"/>
        </w:rPr>
        <w:tab/>
        <w:t xml:space="preserve">Data Interpretation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p>
    <w:p w:rsidR="0059404D" w:rsidRPr="003A1E8D" w:rsidRDefault="0059404D" w:rsidP="0059404D">
      <w:pPr>
        <w:spacing w:line="360" w:lineRule="auto"/>
        <w:jc w:val="center"/>
        <w:rPr>
          <w:b/>
          <w:color w:val="000000"/>
        </w:rPr>
      </w:pPr>
      <w:r w:rsidRPr="003A1E8D">
        <w:rPr>
          <w:b/>
          <w:color w:val="000000"/>
        </w:rPr>
        <w:t>CHAPTER FIVE</w:t>
      </w:r>
    </w:p>
    <w:p w:rsidR="0059404D" w:rsidRPr="003A1E8D" w:rsidRDefault="0059404D" w:rsidP="0059404D">
      <w:pPr>
        <w:spacing w:line="360" w:lineRule="auto"/>
        <w:rPr>
          <w:color w:val="000000"/>
        </w:rPr>
      </w:pPr>
      <w:r w:rsidRPr="003A1E8D">
        <w:rPr>
          <w:color w:val="000000"/>
        </w:rPr>
        <w:t>5.0</w:t>
      </w:r>
      <w:r w:rsidRPr="003A1E8D">
        <w:rPr>
          <w:color w:val="000000"/>
        </w:rPr>
        <w:tab/>
        <w:t>Summary, Conclusion and Recommendations</w:t>
      </w:r>
      <w:r>
        <w:rPr>
          <w:color w:val="000000"/>
        </w:rPr>
        <w:tab/>
      </w:r>
      <w:r>
        <w:rPr>
          <w:color w:val="000000"/>
        </w:rPr>
        <w:tab/>
      </w:r>
      <w:r>
        <w:rPr>
          <w:color w:val="000000"/>
        </w:rPr>
        <w:tab/>
        <w:t>34</w:t>
      </w:r>
      <w:r w:rsidRPr="003A1E8D">
        <w:rPr>
          <w:color w:val="000000"/>
        </w:rPr>
        <w:t xml:space="preserve"> </w:t>
      </w:r>
    </w:p>
    <w:p w:rsidR="0059404D" w:rsidRPr="003A1E8D" w:rsidRDefault="0059404D" w:rsidP="0059404D">
      <w:pPr>
        <w:spacing w:line="360" w:lineRule="auto"/>
        <w:rPr>
          <w:color w:val="000000"/>
        </w:rPr>
      </w:pPr>
      <w:r w:rsidRPr="003A1E8D">
        <w:rPr>
          <w:color w:val="000000"/>
        </w:rPr>
        <w:t>5.1</w:t>
      </w:r>
      <w:r w:rsidRPr="003A1E8D">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p>
    <w:p w:rsidR="0059404D" w:rsidRPr="003A1E8D" w:rsidRDefault="0059404D" w:rsidP="0059404D">
      <w:pPr>
        <w:spacing w:line="360" w:lineRule="auto"/>
        <w:rPr>
          <w:color w:val="000000"/>
        </w:rPr>
      </w:pPr>
      <w:r w:rsidRPr="003A1E8D">
        <w:rPr>
          <w:color w:val="000000"/>
        </w:rPr>
        <w:t>5.2</w:t>
      </w:r>
      <w:r w:rsidRPr="003A1E8D">
        <w:rPr>
          <w:color w:val="000000"/>
        </w:rPr>
        <w:tab/>
        <w:t>Conclusion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p>
    <w:p w:rsidR="0059404D" w:rsidRPr="003A1E8D" w:rsidRDefault="0059404D" w:rsidP="0059404D">
      <w:pPr>
        <w:spacing w:line="360" w:lineRule="auto"/>
        <w:rPr>
          <w:color w:val="000000"/>
        </w:rPr>
      </w:pPr>
      <w:r w:rsidRPr="003A1E8D">
        <w:rPr>
          <w:color w:val="000000"/>
        </w:rPr>
        <w:t>5.3</w:t>
      </w:r>
      <w:r w:rsidRPr="003A1E8D">
        <w:rPr>
          <w:color w:val="000000"/>
        </w:rPr>
        <w:tab/>
        <w:t>Recommendations</w:t>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p>
    <w:p w:rsidR="0059404D" w:rsidRPr="003A1E8D" w:rsidRDefault="0059404D" w:rsidP="0059404D">
      <w:pPr>
        <w:spacing w:line="360" w:lineRule="auto"/>
        <w:rPr>
          <w:color w:val="000000"/>
        </w:rPr>
      </w:pPr>
      <w:r w:rsidRPr="003A1E8D">
        <w:rPr>
          <w:color w:val="000000"/>
        </w:rPr>
        <w:tab/>
        <w:t>References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37</w:t>
      </w:r>
    </w:p>
    <w:p w:rsidR="0059404D" w:rsidRDefault="0059404D" w:rsidP="0059404D">
      <w:pPr>
        <w:spacing w:line="276" w:lineRule="auto"/>
        <w:jc w:val="center"/>
        <w:rPr>
          <w:b/>
        </w:rPr>
      </w:pPr>
    </w:p>
    <w:p w:rsidR="0059404D" w:rsidRDefault="0059404D" w:rsidP="0059404D">
      <w:pPr>
        <w:spacing w:line="276" w:lineRule="auto"/>
        <w:jc w:val="center"/>
        <w:rPr>
          <w:b/>
        </w:rPr>
      </w:pPr>
    </w:p>
    <w:p w:rsidR="0059404D" w:rsidRDefault="0059404D" w:rsidP="0059404D">
      <w:pPr>
        <w:spacing w:line="276" w:lineRule="auto"/>
        <w:jc w:val="center"/>
        <w:rPr>
          <w:b/>
        </w:rPr>
      </w:pPr>
    </w:p>
    <w:p w:rsidR="0059404D" w:rsidRDefault="0059404D" w:rsidP="0059404D">
      <w:pPr>
        <w:spacing w:line="276" w:lineRule="auto"/>
        <w:jc w:val="center"/>
        <w:rPr>
          <w:b/>
        </w:rPr>
      </w:pPr>
    </w:p>
    <w:p w:rsidR="0059404D" w:rsidRDefault="0059404D" w:rsidP="0059404D">
      <w:pPr>
        <w:spacing w:line="276" w:lineRule="auto"/>
        <w:jc w:val="center"/>
        <w:rPr>
          <w:b/>
        </w:rPr>
      </w:pPr>
    </w:p>
    <w:p w:rsidR="0059404D" w:rsidRDefault="0059404D" w:rsidP="0059404D">
      <w:pPr>
        <w:spacing w:line="276" w:lineRule="auto"/>
        <w:jc w:val="center"/>
        <w:rPr>
          <w:b/>
        </w:rPr>
      </w:pPr>
    </w:p>
    <w:p w:rsidR="0059404D" w:rsidRDefault="0059404D" w:rsidP="0059404D">
      <w:pPr>
        <w:spacing w:line="276" w:lineRule="auto"/>
        <w:jc w:val="center"/>
        <w:rPr>
          <w:b/>
        </w:rPr>
      </w:pPr>
    </w:p>
    <w:p w:rsidR="0059404D" w:rsidRDefault="0059404D" w:rsidP="0059404D">
      <w:pPr>
        <w:spacing w:line="276" w:lineRule="auto"/>
        <w:jc w:val="center"/>
        <w:rPr>
          <w:b/>
        </w:rPr>
      </w:pPr>
    </w:p>
    <w:p w:rsidR="0059404D" w:rsidRDefault="0059404D" w:rsidP="0059404D">
      <w:pPr>
        <w:spacing w:line="276" w:lineRule="auto"/>
        <w:jc w:val="center"/>
        <w:rPr>
          <w:b/>
        </w:rPr>
      </w:pPr>
    </w:p>
    <w:p w:rsidR="0059404D" w:rsidRDefault="0059404D" w:rsidP="0059404D">
      <w:pPr>
        <w:spacing w:line="276" w:lineRule="auto"/>
        <w:jc w:val="center"/>
        <w:rPr>
          <w:b/>
        </w:rPr>
        <w:sectPr w:rsidR="0059404D" w:rsidSect="00703B5B">
          <w:footerReference w:type="default" r:id="rId7"/>
          <w:pgSz w:w="11520" w:h="14400" w:code="1"/>
          <w:pgMar w:top="1440" w:right="1728" w:bottom="1440" w:left="2160" w:header="720" w:footer="720" w:gutter="0"/>
          <w:pgNumType w:fmt="lowerRoman" w:start="1"/>
          <w:cols w:space="720"/>
          <w:titlePg/>
          <w:docGrid w:linePitch="360"/>
        </w:sectPr>
      </w:pPr>
    </w:p>
    <w:p w:rsidR="009116BF" w:rsidRPr="00996D1C" w:rsidRDefault="009116BF" w:rsidP="00D75B97">
      <w:pPr>
        <w:spacing w:after="240" w:line="360" w:lineRule="auto"/>
        <w:jc w:val="center"/>
        <w:rPr>
          <w:b/>
        </w:rPr>
      </w:pPr>
      <w:r w:rsidRPr="00996D1C">
        <w:rPr>
          <w:b/>
        </w:rPr>
        <w:lastRenderedPageBreak/>
        <w:t>CHAPTER ONE</w:t>
      </w:r>
    </w:p>
    <w:p w:rsidR="009116BF" w:rsidRPr="00996D1C" w:rsidRDefault="009116BF" w:rsidP="00D75B97">
      <w:pPr>
        <w:spacing w:after="240" w:line="360" w:lineRule="auto"/>
        <w:jc w:val="center"/>
        <w:rPr>
          <w:b/>
        </w:rPr>
      </w:pPr>
      <w:r w:rsidRPr="00996D1C">
        <w:rPr>
          <w:b/>
        </w:rPr>
        <w:t>INTRODUCTION</w:t>
      </w:r>
    </w:p>
    <w:p w:rsidR="009116BF" w:rsidRPr="00996D1C" w:rsidRDefault="009116BF" w:rsidP="00D75B97">
      <w:pPr>
        <w:spacing w:after="240" w:line="360" w:lineRule="auto"/>
        <w:jc w:val="both"/>
        <w:rPr>
          <w:b/>
        </w:rPr>
      </w:pPr>
      <w:r w:rsidRPr="00996D1C">
        <w:rPr>
          <w:b/>
        </w:rPr>
        <w:t>1.1</w:t>
      </w:r>
      <w:r w:rsidRPr="00996D1C">
        <w:rPr>
          <w:b/>
        </w:rPr>
        <w:tab/>
        <w:t>background to the study</w:t>
      </w:r>
    </w:p>
    <w:p w:rsidR="008856EF" w:rsidRPr="00996D1C" w:rsidRDefault="008856EF" w:rsidP="00D75B97">
      <w:pPr>
        <w:pStyle w:val="NormalWeb"/>
        <w:spacing w:before="0" w:beforeAutospacing="0" w:after="240" w:afterAutospacing="0" w:line="360" w:lineRule="auto"/>
        <w:jc w:val="both"/>
      </w:pPr>
      <w:r w:rsidRPr="00996D1C">
        <w:t>The banking sector plays a pivotal role in the economic development of any nation. As the intermediary between savers and borrowers, banks provide crucial services such as credit facilities, deposit acceptance, and payment solutions (Ojo, 2020). Over the years, the introduction of innovative banking services has enhanced the operational efficiency of banking institutions, enabling them to better serve their customers and contribute significantly to economic growth (Adekunle &amp; Akinola, 2018). In Nigeria, First Bank of Nigeria Plc, one of the oldest and most prominent financial institutions, has consistently adapted its services to meet the dynamic needs of its clients and the economy.</w:t>
      </w:r>
    </w:p>
    <w:p w:rsidR="008856EF" w:rsidRPr="00996D1C" w:rsidRDefault="008856EF" w:rsidP="00D75B97">
      <w:pPr>
        <w:pStyle w:val="NormalWeb"/>
        <w:spacing w:before="0" w:beforeAutospacing="0" w:after="240" w:afterAutospacing="0" w:line="360" w:lineRule="auto"/>
        <w:jc w:val="both"/>
      </w:pPr>
      <w:r w:rsidRPr="00996D1C">
        <w:t>The evolution of banking services in Nigeria reflects a gradual shift from traditional brick-and-mortar banking to a more digital and customer-focused approach. Historically, banking services were limited to manual transactions conducted within the confines of physical branches. However, the advent of information technology and globalization has spurred the adoption of electronic banking solutions such as mobile apps, internet banking, and automated teller machines (ATMs), which have significantly improved service delivery (Eze &amp; Obasi, 2019). These innovations not only enhance operational efficiency but also contribute to financial inclusion by reaching underserved populations.</w:t>
      </w:r>
    </w:p>
    <w:p w:rsidR="008856EF" w:rsidRPr="00996D1C" w:rsidRDefault="008856EF" w:rsidP="00D75B97">
      <w:pPr>
        <w:pStyle w:val="NormalWeb"/>
        <w:spacing w:before="0" w:beforeAutospacing="0" w:after="240" w:afterAutospacing="0" w:line="360" w:lineRule="auto"/>
        <w:jc w:val="both"/>
      </w:pPr>
      <w:r w:rsidRPr="00996D1C">
        <w:t>First Bank of Nigeria Plc has played a critical role in this transformation. Established in 1894, the bank has remained a leader in introducing cutting-</w:t>
      </w:r>
      <w:r w:rsidRPr="00996D1C">
        <w:lastRenderedPageBreak/>
        <w:t>edge services designed to meet the growing expectations of its diverse clientele. From pioneering the use of ATMs in Nigeria to launching mobile banking platforms, First Bank has continuously invested in technological advancements to stay competitive in a rapidly changing financial landscape (Nwankwo, 2021). These efforts underscore the importance of banking services as a catalyst for economic development and institutional growth.</w:t>
      </w:r>
    </w:p>
    <w:p w:rsidR="008856EF" w:rsidRPr="00996D1C" w:rsidRDefault="008856EF" w:rsidP="00D75B97">
      <w:pPr>
        <w:pStyle w:val="NormalWeb"/>
        <w:spacing w:before="0" w:beforeAutospacing="0" w:after="240" w:afterAutospacing="0" w:line="360" w:lineRule="auto"/>
        <w:jc w:val="both"/>
      </w:pPr>
      <w:r w:rsidRPr="00996D1C">
        <w:t>The increasing demand for seamless and efficient financial services has driven banks to focus on innovations that enhance customer experience. The integration of digital technologies into banking operations has allowed institutions like First Bank to reduce operational costs, streamline processes, and expand their reach to a larger audience. These advancements are particularly vital in Nigeria, where financial inclusion remains a significant challenge, with a substantial portion of the population still unbanked or underbanked (World Bank, 2022). By leveraging technology, banks are creating new opportunities to bridge this gap and foster economic empowerment.</w:t>
      </w:r>
    </w:p>
    <w:p w:rsidR="008856EF" w:rsidRPr="00996D1C" w:rsidRDefault="008856EF" w:rsidP="00D75B97">
      <w:pPr>
        <w:pStyle w:val="NormalWeb"/>
        <w:spacing w:before="0" w:beforeAutospacing="0" w:after="240" w:afterAutospacing="0" w:line="360" w:lineRule="auto"/>
        <w:jc w:val="both"/>
      </w:pPr>
      <w:r w:rsidRPr="00996D1C">
        <w:t>Despite these advancements, the Nigerian banking sector is not without challenges. Issues such as infrastructural deficits, cyber threats, regulatory compliance, and resistance to change among certain customer segments pose significant barriers to achieving optimal efficiency (Okoye, 2020). Additionally, economic instability, fluctuating foreign exchange rates, and inflation further compound these challenges, making it imperative for banks to adopt innovative strategies to remain resilient and efficient. This backdrop highlights the need for comprehensive studies that assess the impact of banking services on institutional growth and efficiency, with First Bank serving as an ideal case study.</w:t>
      </w:r>
    </w:p>
    <w:p w:rsidR="008856EF" w:rsidRPr="00996D1C" w:rsidRDefault="008856EF" w:rsidP="00D75B97">
      <w:pPr>
        <w:pStyle w:val="NormalWeb"/>
        <w:spacing w:before="0" w:beforeAutospacing="0" w:after="240" w:afterAutospacing="0" w:line="360" w:lineRule="auto"/>
        <w:jc w:val="both"/>
      </w:pPr>
      <w:r w:rsidRPr="00996D1C">
        <w:lastRenderedPageBreak/>
        <w:t>Furthermore, the role of government policies and regulatory frameworks cannot be overlooked. The Central Bank of Nigeria (CBN) has implemented various initiatives aimed at fostering a robust banking sector, including the introduction of cashless policies, financial literacy campaigns, and incentives for adopting financial technologies (Adebanjo &amp; Salami, 2021). These measures have had a profound impact on how banks operate, compelling institutions like First Bank to continuously adapt to remain competitive while complying with evolving regulations.</w:t>
      </w:r>
    </w:p>
    <w:p w:rsidR="008856EF" w:rsidRPr="00996D1C" w:rsidRDefault="008856EF" w:rsidP="00D75B97">
      <w:pPr>
        <w:pStyle w:val="NormalWeb"/>
        <w:spacing w:before="0" w:beforeAutospacing="0" w:after="240" w:afterAutospacing="0" w:line="360" w:lineRule="auto"/>
        <w:jc w:val="both"/>
      </w:pPr>
      <w:r w:rsidRPr="00996D1C">
        <w:t>Another critical aspect is the growing importance of customer-centric services. In an increasingly competitive market, customer satisfaction has become a key determinant of success for banking institutions. First Bank has recognized this trend and has focused on providing tailored solutions to meet the unique needs of its diverse customer base. From personal banking services to corporate banking solutions, the bank has demonstrated a commitment to excellence and innovation (Johnson &amp; Aliyu, 2023).</w:t>
      </w:r>
    </w:p>
    <w:p w:rsidR="008856EF" w:rsidRPr="00996D1C" w:rsidRDefault="008856EF" w:rsidP="00D75B97">
      <w:pPr>
        <w:pStyle w:val="NormalWeb"/>
        <w:spacing w:before="0" w:beforeAutospacing="0" w:after="240" w:afterAutospacing="0" w:line="360" w:lineRule="auto"/>
        <w:jc w:val="both"/>
      </w:pPr>
      <w:r w:rsidRPr="00996D1C">
        <w:t>This study examines the impact of banking services on the growth and efficiency of banking institutions, focusing on First Bank of Nigeria Plc. It explores how the bank’s innovative services and operational strategies have influenced its performance, customer satisfaction, and overall contribution to the Nigerian economy. By analyzing the interplay between technological advancements, regulatory frameworks, and customer demands, this research aims to provide valuable insights into the transformative power of banking services.</w:t>
      </w:r>
    </w:p>
    <w:p w:rsidR="00D75B97" w:rsidRPr="00996D1C" w:rsidRDefault="00D75B97" w:rsidP="00D75B97">
      <w:pPr>
        <w:pStyle w:val="NormalWeb"/>
        <w:spacing w:before="0" w:beforeAutospacing="0" w:after="240" w:afterAutospacing="0" w:line="360" w:lineRule="auto"/>
        <w:jc w:val="both"/>
      </w:pPr>
    </w:p>
    <w:p w:rsidR="00D75B97" w:rsidRPr="00996D1C" w:rsidRDefault="00D75B97" w:rsidP="00D75B97">
      <w:pPr>
        <w:pStyle w:val="NormalWeb"/>
        <w:spacing w:before="0" w:beforeAutospacing="0" w:after="240" w:afterAutospacing="0" w:line="360" w:lineRule="auto"/>
        <w:jc w:val="both"/>
      </w:pPr>
    </w:p>
    <w:p w:rsidR="00D75B97" w:rsidRPr="00996D1C" w:rsidRDefault="008856EF" w:rsidP="00D75B97">
      <w:pPr>
        <w:pStyle w:val="NormalWeb"/>
        <w:spacing w:before="0" w:beforeAutospacing="0" w:after="240" w:afterAutospacing="0" w:line="360" w:lineRule="auto"/>
        <w:jc w:val="both"/>
      </w:pPr>
      <w:r w:rsidRPr="00996D1C">
        <w:rPr>
          <w:rStyle w:val="Strong"/>
        </w:rPr>
        <w:lastRenderedPageBreak/>
        <w:t>1.2 Statement of the Problem</w:t>
      </w:r>
    </w:p>
    <w:p w:rsidR="008856EF" w:rsidRPr="00996D1C" w:rsidRDefault="008856EF" w:rsidP="00D75B97">
      <w:pPr>
        <w:pStyle w:val="NormalWeb"/>
        <w:spacing w:before="0" w:beforeAutospacing="0" w:after="240" w:afterAutospacing="0" w:line="360" w:lineRule="auto"/>
        <w:jc w:val="both"/>
      </w:pPr>
      <w:r w:rsidRPr="00996D1C">
        <w:t>The Nigerian banking sector faces persistent challenges that hinder its ability to achieve optimal growth and efficiency. Despite the adoption of modern banking technologies and innovative services, issues such as outdated infrastructure, cyber threats, and high operational costs remain prevalent (Okoye, 2020). For institutions like First Bank of Nigeria Plc, these challenges are further compounded by customer complaints related to system downtimes, delayed transactions, and inconsistent service delivery. Such inefficiencies not only impact customer satisfaction but also undermine the bank's ability to meet its strategic goals and maintain a competitive edge in a dynamic industry.</w:t>
      </w:r>
    </w:p>
    <w:p w:rsidR="008856EF" w:rsidRPr="00996D1C" w:rsidRDefault="008856EF" w:rsidP="00D75B97">
      <w:pPr>
        <w:pStyle w:val="NormalWeb"/>
        <w:spacing w:before="0" w:beforeAutospacing="0" w:after="240" w:afterAutospacing="0" w:line="360" w:lineRule="auto"/>
        <w:jc w:val="both"/>
      </w:pPr>
      <w:r w:rsidRPr="00996D1C">
        <w:t>In addition, the competitive landscape of the Nigerian financial sector has been transformed by the emergence of fintech companies and other non-banking financial institutions offering agile and cost-effective solutions. This intensifies the pressure on traditional banks to innovate and adapt to changing customer preferences. Furthermore, the lack of widespread financial literacy and trust in digital banking platforms has slowed the adoption of these services, particularly among rural populations (Eze, 2019). These challenges underscore the need for a thorough investigation into how banking services influence institutional growth and efficiency, with First Bank serving as a critical case study.</w:t>
      </w:r>
    </w:p>
    <w:p w:rsidR="00D75B97" w:rsidRPr="00996D1C" w:rsidRDefault="00F049DF" w:rsidP="00D75B97">
      <w:pPr>
        <w:spacing w:after="240" w:line="360" w:lineRule="auto"/>
        <w:jc w:val="both"/>
      </w:pPr>
      <w:r w:rsidRPr="00996D1C">
        <w:rPr>
          <w:b/>
          <w:bCs/>
        </w:rPr>
        <w:t>1.3 Research Questions</w:t>
      </w:r>
    </w:p>
    <w:p w:rsidR="00F049DF" w:rsidRPr="00996D1C" w:rsidRDefault="00F049DF" w:rsidP="00D75B97">
      <w:pPr>
        <w:spacing w:after="240" w:line="360" w:lineRule="auto"/>
        <w:jc w:val="both"/>
      </w:pPr>
      <w:r w:rsidRPr="00996D1C">
        <w:t>To guide the study, the following research questions have been formulated:</w:t>
      </w:r>
    </w:p>
    <w:p w:rsidR="00F049DF" w:rsidRPr="00996D1C" w:rsidRDefault="00F049DF" w:rsidP="00D75B97">
      <w:pPr>
        <w:numPr>
          <w:ilvl w:val="0"/>
          <w:numId w:val="6"/>
        </w:numPr>
        <w:spacing w:after="240" w:line="360" w:lineRule="auto"/>
        <w:jc w:val="both"/>
      </w:pPr>
      <w:r w:rsidRPr="00996D1C">
        <w:t>How have technological innovations contributed to the operational efficiency of First Bank?</w:t>
      </w:r>
    </w:p>
    <w:p w:rsidR="00F049DF" w:rsidRPr="00996D1C" w:rsidRDefault="00F049DF" w:rsidP="00D75B97">
      <w:pPr>
        <w:numPr>
          <w:ilvl w:val="0"/>
          <w:numId w:val="6"/>
        </w:numPr>
        <w:spacing w:after="240" w:line="360" w:lineRule="auto"/>
        <w:jc w:val="both"/>
      </w:pPr>
      <w:r w:rsidRPr="00996D1C">
        <w:lastRenderedPageBreak/>
        <w:t>What is the impact of customer-focused banking services on customer satisfaction and retention at First Bank?</w:t>
      </w:r>
    </w:p>
    <w:p w:rsidR="00F049DF" w:rsidRPr="00996D1C" w:rsidRDefault="00F049DF" w:rsidP="00D75B97">
      <w:pPr>
        <w:numPr>
          <w:ilvl w:val="0"/>
          <w:numId w:val="6"/>
        </w:numPr>
        <w:spacing w:after="240" w:line="360" w:lineRule="auto"/>
        <w:jc w:val="both"/>
      </w:pPr>
      <w:r w:rsidRPr="00996D1C">
        <w:t>What challenges does First Bank face in adopting and implementing innovative banking services?</w:t>
      </w:r>
    </w:p>
    <w:p w:rsidR="00D75B97" w:rsidRPr="00996D1C" w:rsidRDefault="00F049DF" w:rsidP="00D75B97">
      <w:pPr>
        <w:spacing w:after="240" w:line="360" w:lineRule="auto"/>
        <w:jc w:val="both"/>
      </w:pPr>
      <w:r w:rsidRPr="00996D1C">
        <w:rPr>
          <w:b/>
          <w:bCs/>
        </w:rPr>
        <w:t>1.4</w:t>
      </w:r>
      <w:r w:rsidR="00C0065B" w:rsidRPr="00996D1C">
        <w:rPr>
          <w:b/>
          <w:bCs/>
        </w:rPr>
        <w:t xml:space="preserve"> </w:t>
      </w:r>
      <w:r w:rsidR="00D75B97" w:rsidRPr="00996D1C">
        <w:rPr>
          <w:b/>
          <w:bCs/>
        </w:rPr>
        <w:tab/>
      </w:r>
      <w:r w:rsidR="00C0065B" w:rsidRPr="00996D1C">
        <w:rPr>
          <w:b/>
          <w:bCs/>
        </w:rPr>
        <w:t>Objectives of the Study</w:t>
      </w:r>
    </w:p>
    <w:p w:rsidR="00C0065B" w:rsidRPr="00996D1C" w:rsidRDefault="00C0065B" w:rsidP="00D75B97">
      <w:pPr>
        <w:spacing w:after="240" w:line="360" w:lineRule="auto"/>
        <w:jc w:val="both"/>
      </w:pPr>
      <w:r w:rsidRPr="00996D1C">
        <w:t>The primary objective of this study is to examine the impact of banking services on the growth and efficiency of banking institutions, with a specific focus on First Bank of Nigeria Plc. To achieve this, the study aims to:</w:t>
      </w:r>
    </w:p>
    <w:p w:rsidR="00C0065B" w:rsidRPr="00996D1C" w:rsidRDefault="00C0065B" w:rsidP="00D75B97">
      <w:pPr>
        <w:numPr>
          <w:ilvl w:val="0"/>
          <w:numId w:val="7"/>
        </w:numPr>
        <w:spacing w:after="240" w:line="360" w:lineRule="auto"/>
        <w:jc w:val="both"/>
      </w:pPr>
      <w:r w:rsidRPr="00996D1C">
        <w:t>Evaluate the role of technological innovations in enhancing the operational efficiency of First Bank.</w:t>
      </w:r>
    </w:p>
    <w:p w:rsidR="00C0065B" w:rsidRPr="00996D1C" w:rsidRDefault="00C0065B" w:rsidP="00D75B97">
      <w:pPr>
        <w:numPr>
          <w:ilvl w:val="0"/>
          <w:numId w:val="7"/>
        </w:numPr>
        <w:spacing w:after="240" w:line="360" w:lineRule="auto"/>
        <w:jc w:val="both"/>
      </w:pPr>
      <w:r w:rsidRPr="00996D1C">
        <w:t>Assess the impact of customer-focused banking services on customer satisfaction and retention at First Bank.</w:t>
      </w:r>
    </w:p>
    <w:p w:rsidR="00C0065B" w:rsidRPr="00996D1C" w:rsidRDefault="00C0065B" w:rsidP="00D75B97">
      <w:pPr>
        <w:numPr>
          <w:ilvl w:val="0"/>
          <w:numId w:val="7"/>
        </w:numPr>
        <w:spacing w:after="240" w:line="360" w:lineRule="auto"/>
        <w:jc w:val="both"/>
      </w:pPr>
      <w:r w:rsidRPr="00996D1C">
        <w:t>Examine the challenges faced by First Bank in adopting and implementing innovative banking services.</w:t>
      </w:r>
    </w:p>
    <w:p w:rsidR="00D75B97" w:rsidRPr="00996D1C" w:rsidRDefault="000E6238" w:rsidP="00D75B97">
      <w:pPr>
        <w:pStyle w:val="NormalWeb"/>
        <w:spacing w:before="0" w:beforeAutospacing="0" w:after="240" w:afterAutospacing="0" w:line="360" w:lineRule="auto"/>
        <w:jc w:val="both"/>
      </w:pPr>
      <w:r w:rsidRPr="00996D1C">
        <w:rPr>
          <w:rStyle w:val="Strong"/>
        </w:rPr>
        <w:t xml:space="preserve">1.5 </w:t>
      </w:r>
      <w:r w:rsidR="00D75B97" w:rsidRPr="00996D1C">
        <w:rPr>
          <w:rStyle w:val="Strong"/>
        </w:rPr>
        <w:tab/>
      </w:r>
      <w:r w:rsidRPr="00996D1C">
        <w:rPr>
          <w:rStyle w:val="Strong"/>
        </w:rPr>
        <w:t>Research Hypotheses</w:t>
      </w:r>
    </w:p>
    <w:p w:rsidR="000E6238" w:rsidRPr="00996D1C" w:rsidRDefault="000E6238" w:rsidP="00D75B97">
      <w:pPr>
        <w:pStyle w:val="NormalWeb"/>
        <w:spacing w:before="0" w:beforeAutospacing="0" w:after="240" w:afterAutospacing="0" w:line="360" w:lineRule="auto"/>
        <w:jc w:val="both"/>
      </w:pPr>
      <w:r w:rsidRPr="00996D1C">
        <w:t>Based on the research questions and objectives, the following hypotheses are proposed:</w:t>
      </w:r>
    </w:p>
    <w:p w:rsidR="000E6238" w:rsidRPr="00996D1C" w:rsidRDefault="00FE4485" w:rsidP="00D75B97">
      <w:pPr>
        <w:pStyle w:val="NormalWeb"/>
        <w:spacing w:before="0" w:beforeAutospacing="0" w:after="240" w:afterAutospacing="0" w:line="360" w:lineRule="auto"/>
        <w:ind w:left="720" w:hanging="720"/>
        <w:jc w:val="both"/>
      </w:pPr>
      <w:r w:rsidRPr="00996D1C">
        <w:rPr>
          <w:rStyle w:val="Strong"/>
        </w:rPr>
        <w:t>H₀</w:t>
      </w:r>
      <w:r w:rsidR="00922672" w:rsidRPr="00996D1C">
        <w:rPr>
          <w:rStyle w:val="Strong"/>
        </w:rPr>
        <w:t>1</w:t>
      </w:r>
      <w:r w:rsidRPr="00996D1C">
        <w:rPr>
          <w:rStyle w:val="Strong"/>
        </w:rPr>
        <w:t>:</w:t>
      </w:r>
      <w:r w:rsidR="00A44DBA" w:rsidRPr="00996D1C">
        <w:rPr>
          <w:rStyle w:val="Strong"/>
        </w:rPr>
        <w:tab/>
      </w:r>
      <w:r w:rsidR="000E6238" w:rsidRPr="00996D1C">
        <w:t>Technological innovations have no significant contribution to the operational efficiency of First Bank.</w:t>
      </w:r>
    </w:p>
    <w:p w:rsidR="00A44DBA" w:rsidRPr="00996D1C" w:rsidRDefault="00A44DBA" w:rsidP="00D75B97">
      <w:pPr>
        <w:pStyle w:val="NormalWeb"/>
        <w:spacing w:before="0" w:beforeAutospacing="0" w:after="240" w:afterAutospacing="0" w:line="360" w:lineRule="auto"/>
        <w:ind w:left="720" w:hanging="720"/>
        <w:jc w:val="both"/>
      </w:pPr>
      <w:r w:rsidRPr="00996D1C">
        <w:rPr>
          <w:rStyle w:val="Strong"/>
        </w:rPr>
        <w:t>H₁:</w:t>
      </w:r>
      <w:r w:rsidRPr="00996D1C">
        <w:rPr>
          <w:rStyle w:val="Strong"/>
        </w:rPr>
        <w:tab/>
      </w:r>
      <w:r w:rsidRPr="00996D1C">
        <w:t>Technological innovations significantly contribute to the operational efficiency of First Bank.</w:t>
      </w:r>
    </w:p>
    <w:p w:rsidR="000E6238" w:rsidRPr="00996D1C" w:rsidRDefault="00A44DBA" w:rsidP="00D75B97">
      <w:pPr>
        <w:pStyle w:val="NormalWeb"/>
        <w:spacing w:before="0" w:beforeAutospacing="0" w:after="240" w:afterAutospacing="0" w:line="360" w:lineRule="auto"/>
        <w:ind w:left="720" w:hanging="720"/>
        <w:jc w:val="both"/>
      </w:pPr>
      <w:r w:rsidRPr="00996D1C">
        <w:rPr>
          <w:rStyle w:val="Strong"/>
        </w:rPr>
        <w:lastRenderedPageBreak/>
        <w:t>H₀</w:t>
      </w:r>
      <w:r w:rsidR="00922672" w:rsidRPr="00996D1C">
        <w:rPr>
          <w:rStyle w:val="Strong"/>
        </w:rPr>
        <w:t>2</w:t>
      </w:r>
      <w:r w:rsidRPr="00996D1C">
        <w:rPr>
          <w:rStyle w:val="Strong"/>
        </w:rPr>
        <w:t>:</w:t>
      </w:r>
      <w:r w:rsidRPr="00996D1C">
        <w:rPr>
          <w:rStyle w:val="Strong"/>
        </w:rPr>
        <w:tab/>
      </w:r>
      <w:r w:rsidR="000E6238" w:rsidRPr="00996D1C">
        <w:t>Customer-focused banking services have no significant impact on customer satisfaction and retention at First Bank.</w:t>
      </w:r>
    </w:p>
    <w:p w:rsidR="0069750C" w:rsidRPr="00996D1C" w:rsidRDefault="0069750C" w:rsidP="00D75B97">
      <w:pPr>
        <w:pStyle w:val="NormalWeb"/>
        <w:spacing w:before="0" w:beforeAutospacing="0" w:after="240" w:afterAutospacing="0" w:line="360" w:lineRule="auto"/>
        <w:ind w:left="720" w:hanging="720"/>
        <w:jc w:val="both"/>
      </w:pPr>
      <w:r w:rsidRPr="00996D1C">
        <w:rPr>
          <w:rStyle w:val="Strong"/>
        </w:rPr>
        <w:t>H</w:t>
      </w:r>
      <w:r w:rsidRPr="00996D1C">
        <w:rPr>
          <w:rStyle w:val="Strong"/>
          <w:vertAlign w:val="subscript"/>
        </w:rPr>
        <w:t>2</w:t>
      </w:r>
      <w:r w:rsidRPr="00996D1C">
        <w:rPr>
          <w:rStyle w:val="Strong"/>
        </w:rPr>
        <w:t>:</w:t>
      </w:r>
      <w:r w:rsidRPr="00996D1C">
        <w:rPr>
          <w:rStyle w:val="Strong"/>
        </w:rPr>
        <w:tab/>
      </w:r>
      <w:r w:rsidRPr="00996D1C">
        <w:t>Customer-focused banking services significantly impact customer satisfaction and retention at First Bank.</w:t>
      </w:r>
    </w:p>
    <w:p w:rsidR="000E6238" w:rsidRPr="00996D1C" w:rsidRDefault="00A44DBA" w:rsidP="00D75B97">
      <w:pPr>
        <w:pStyle w:val="NormalWeb"/>
        <w:spacing w:before="0" w:beforeAutospacing="0" w:after="240" w:afterAutospacing="0" w:line="360" w:lineRule="auto"/>
        <w:ind w:left="720" w:hanging="720"/>
        <w:jc w:val="both"/>
      </w:pPr>
      <w:r w:rsidRPr="00996D1C">
        <w:rPr>
          <w:rStyle w:val="Strong"/>
        </w:rPr>
        <w:t>H₀</w:t>
      </w:r>
      <w:r w:rsidR="00922672" w:rsidRPr="00996D1C">
        <w:rPr>
          <w:rStyle w:val="Strong"/>
        </w:rPr>
        <w:t>3</w:t>
      </w:r>
      <w:r w:rsidRPr="00996D1C">
        <w:rPr>
          <w:rStyle w:val="Strong"/>
        </w:rPr>
        <w:t>:</w:t>
      </w:r>
      <w:r w:rsidRPr="00996D1C">
        <w:rPr>
          <w:rStyle w:val="Strong"/>
        </w:rPr>
        <w:tab/>
      </w:r>
      <w:r w:rsidR="000E6238" w:rsidRPr="00996D1C">
        <w:t>First Bank faces no significant challenges in adopting and implementing innovative banking services.</w:t>
      </w:r>
    </w:p>
    <w:p w:rsidR="0069750C" w:rsidRPr="00996D1C" w:rsidRDefault="0069750C" w:rsidP="00D75B97">
      <w:pPr>
        <w:pStyle w:val="NormalWeb"/>
        <w:spacing w:before="0" w:beforeAutospacing="0" w:after="240" w:afterAutospacing="0" w:line="360" w:lineRule="auto"/>
        <w:ind w:left="720" w:hanging="720"/>
        <w:jc w:val="both"/>
      </w:pPr>
      <w:r w:rsidRPr="00996D1C">
        <w:rPr>
          <w:rStyle w:val="Strong"/>
        </w:rPr>
        <w:t>H</w:t>
      </w:r>
      <w:r w:rsidRPr="00996D1C">
        <w:rPr>
          <w:rStyle w:val="Strong"/>
          <w:vertAlign w:val="subscript"/>
        </w:rPr>
        <w:t>3</w:t>
      </w:r>
      <w:r w:rsidRPr="00996D1C">
        <w:rPr>
          <w:rStyle w:val="Strong"/>
        </w:rPr>
        <w:t>:</w:t>
      </w:r>
      <w:r w:rsidRPr="00996D1C">
        <w:rPr>
          <w:rStyle w:val="Strong"/>
        </w:rPr>
        <w:tab/>
      </w:r>
      <w:r w:rsidRPr="00996D1C">
        <w:t>First Bank faces significant challenges in adopting and implementing innovative banking services.</w:t>
      </w:r>
    </w:p>
    <w:p w:rsidR="00D75B97" w:rsidRPr="00996D1C" w:rsidRDefault="00291161" w:rsidP="00D75B97">
      <w:pPr>
        <w:pStyle w:val="NormalWeb"/>
        <w:spacing w:before="0" w:beforeAutospacing="0" w:after="240" w:afterAutospacing="0" w:line="360" w:lineRule="auto"/>
        <w:jc w:val="both"/>
      </w:pPr>
      <w:r w:rsidRPr="00996D1C">
        <w:rPr>
          <w:rStyle w:val="Strong"/>
        </w:rPr>
        <w:t xml:space="preserve">1.6 </w:t>
      </w:r>
      <w:r w:rsidR="0069750C" w:rsidRPr="00996D1C">
        <w:rPr>
          <w:rStyle w:val="Strong"/>
        </w:rPr>
        <w:tab/>
      </w:r>
      <w:r w:rsidRPr="00996D1C">
        <w:rPr>
          <w:rStyle w:val="Strong"/>
        </w:rPr>
        <w:t>Significance of the Study</w:t>
      </w:r>
    </w:p>
    <w:p w:rsidR="00291161" w:rsidRPr="00996D1C" w:rsidRDefault="00291161" w:rsidP="00D75B97">
      <w:pPr>
        <w:pStyle w:val="NormalWeb"/>
        <w:spacing w:before="0" w:beforeAutospacing="0" w:after="240" w:afterAutospacing="0" w:line="360" w:lineRule="auto"/>
        <w:jc w:val="both"/>
      </w:pPr>
      <w:r w:rsidRPr="00996D1C">
        <w:t>This study holds significant importance for various stakeholders within the banking sector. For banking institutions like First Bank of Nigeria Plc, the research provides critical insights into how innovative banking services can enhance operational efficiency and sustain institutional growth. By identifying key factors that contribute to customer satisfaction and retention, the study offers practical recommendations for improving service delivery and maintaining a competitive edge. Furthermore, the findings highlight the challenges associated with adopting modern banking technologies, enabling banks to devise strategies to overcome these barriers and achieve long-term success.</w:t>
      </w:r>
    </w:p>
    <w:p w:rsidR="00291161" w:rsidRPr="00996D1C" w:rsidRDefault="00291161" w:rsidP="00D75B97">
      <w:pPr>
        <w:pStyle w:val="NormalWeb"/>
        <w:spacing w:before="0" w:beforeAutospacing="0" w:after="240" w:afterAutospacing="0" w:line="360" w:lineRule="auto"/>
        <w:jc w:val="both"/>
      </w:pPr>
      <w:r w:rsidRPr="00996D1C">
        <w:t xml:space="preserve">For policymakers and regulatory bodies, the study underscores the role of a robust regulatory framework in fostering a conducive environment for banking innovations. By examining the interplay between technological advancements and regulatory policies, the research provides valuable data to support the development of initiatives that promote financial inclusion and economic </w:t>
      </w:r>
      <w:r w:rsidRPr="00996D1C">
        <w:lastRenderedPageBreak/>
        <w:t>empowerment. Additionally, the study serves as a resource for academic researchers and students, contributing to the broader discourse on the transformative power of banking services in emerging economies like Nigeria.</w:t>
      </w:r>
    </w:p>
    <w:p w:rsidR="00D75B97" w:rsidRPr="00996D1C" w:rsidRDefault="00291161" w:rsidP="00D75B97">
      <w:pPr>
        <w:pStyle w:val="NormalWeb"/>
        <w:spacing w:before="0" w:beforeAutospacing="0" w:after="240" w:afterAutospacing="0" w:line="360" w:lineRule="auto"/>
        <w:jc w:val="both"/>
      </w:pPr>
      <w:r w:rsidRPr="00996D1C">
        <w:rPr>
          <w:rStyle w:val="Strong"/>
        </w:rPr>
        <w:t xml:space="preserve">1.7 </w:t>
      </w:r>
      <w:r w:rsidR="0069750C" w:rsidRPr="00996D1C">
        <w:rPr>
          <w:rStyle w:val="Strong"/>
        </w:rPr>
        <w:tab/>
      </w:r>
      <w:r w:rsidRPr="00996D1C">
        <w:rPr>
          <w:rStyle w:val="Strong"/>
        </w:rPr>
        <w:t>Scope and Limitation of the Study</w:t>
      </w:r>
    </w:p>
    <w:p w:rsidR="00291161" w:rsidRPr="00996D1C" w:rsidRDefault="00291161" w:rsidP="00D75B97">
      <w:pPr>
        <w:pStyle w:val="NormalWeb"/>
        <w:spacing w:before="0" w:beforeAutospacing="0" w:after="240" w:afterAutospacing="0" w:line="360" w:lineRule="auto"/>
        <w:jc w:val="both"/>
      </w:pPr>
      <w:r w:rsidRPr="00996D1C">
        <w:t>The scope of this study is limited to examining the impact of banking services on the growth and efficiency of First Bank of Nigeria Plc. It focuses on evaluating technological innovations, customer-focused services, and the challenges associated with implementing these services. The study does not extend to other banks or financial institutions in Nigeria. Limitations include potential constraints in accessing proprietary data from First Bank and the dynamic nature of technological advancements, which may evolve during the course of the research.</w:t>
      </w:r>
    </w:p>
    <w:p w:rsidR="00291161" w:rsidRPr="00996D1C" w:rsidRDefault="00291161" w:rsidP="00D75B97">
      <w:pPr>
        <w:pStyle w:val="NormalWeb"/>
        <w:spacing w:before="0" w:beforeAutospacing="0" w:after="240" w:afterAutospacing="0" w:line="360" w:lineRule="auto"/>
        <w:jc w:val="both"/>
      </w:pPr>
      <w:r w:rsidRPr="00996D1C">
        <w:rPr>
          <w:rStyle w:val="Strong"/>
        </w:rPr>
        <w:t>1.8</w:t>
      </w:r>
      <w:r w:rsidR="0069750C" w:rsidRPr="00996D1C">
        <w:rPr>
          <w:rStyle w:val="Strong"/>
        </w:rPr>
        <w:tab/>
      </w:r>
      <w:r w:rsidRPr="00996D1C">
        <w:rPr>
          <w:rStyle w:val="Strong"/>
        </w:rPr>
        <w:t>Definition of Terms</w:t>
      </w:r>
    </w:p>
    <w:p w:rsidR="00291161" w:rsidRPr="00996D1C" w:rsidRDefault="00291161" w:rsidP="00D75B97">
      <w:pPr>
        <w:pStyle w:val="NormalWeb"/>
        <w:spacing w:before="0" w:beforeAutospacing="0" w:after="240" w:afterAutospacing="0" w:line="360" w:lineRule="auto"/>
        <w:jc w:val="both"/>
      </w:pPr>
      <w:r w:rsidRPr="00996D1C">
        <w:rPr>
          <w:rStyle w:val="Strong"/>
        </w:rPr>
        <w:t>Banking Services:</w:t>
      </w:r>
      <w:r w:rsidRPr="00996D1C">
        <w:t xml:space="preserve"> A range of financial products and solutions offered by banks to meet customer needs, including deposit accounts, loans, and digital banking platforms.</w:t>
      </w:r>
    </w:p>
    <w:p w:rsidR="00291161" w:rsidRPr="00996D1C" w:rsidRDefault="00291161" w:rsidP="00D75B97">
      <w:pPr>
        <w:pStyle w:val="NormalWeb"/>
        <w:spacing w:before="0" w:beforeAutospacing="0" w:after="240" w:afterAutospacing="0" w:line="360" w:lineRule="auto"/>
        <w:jc w:val="both"/>
      </w:pPr>
      <w:r w:rsidRPr="00996D1C">
        <w:rPr>
          <w:rStyle w:val="Strong"/>
        </w:rPr>
        <w:t>Operational Efficiency:</w:t>
      </w:r>
      <w:r w:rsidRPr="00996D1C">
        <w:t xml:space="preserve"> The ability of a bank to deliver services in a cost-effective, timely, and customer-centric manner.</w:t>
      </w:r>
    </w:p>
    <w:p w:rsidR="00291161" w:rsidRPr="00996D1C" w:rsidRDefault="00291161" w:rsidP="00D75B97">
      <w:pPr>
        <w:pStyle w:val="NormalWeb"/>
        <w:spacing w:before="0" w:beforeAutospacing="0" w:after="240" w:afterAutospacing="0" w:line="360" w:lineRule="auto"/>
        <w:jc w:val="both"/>
      </w:pPr>
      <w:r w:rsidRPr="00996D1C">
        <w:rPr>
          <w:rStyle w:val="Strong"/>
        </w:rPr>
        <w:t>Technological Innovations:</w:t>
      </w:r>
      <w:r w:rsidRPr="00996D1C">
        <w:t xml:space="preserve"> Advancements in technology that enhance banking operations, such as mobile banking, internet banking, and automated teller machines (ATMs).</w:t>
      </w:r>
    </w:p>
    <w:p w:rsidR="00291161" w:rsidRPr="00996D1C" w:rsidRDefault="00291161" w:rsidP="00D75B97">
      <w:pPr>
        <w:pStyle w:val="NormalWeb"/>
        <w:spacing w:before="0" w:beforeAutospacing="0" w:after="240" w:afterAutospacing="0" w:line="360" w:lineRule="auto"/>
        <w:jc w:val="both"/>
      </w:pPr>
      <w:r w:rsidRPr="00996D1C">
        <w:rPr>
          <w:rStyle w:val="Strong"/>
        </w:rPr>
        <w:t>Customer Satisfaction:</w:t>
      </w:r>
      <w:r w:rsidRPr="00996D1C">
        <w:t xml:space="preserve"> The level of contentment experienced by customers based on the quality of banking services provided.</w:t>
      </w:r>
    </w:p>
    <w:p w:rsidR="00291161" w:rsidRPr="00996D1C" w:rsidRDefault="00291161" w:rsidP="00D75B97">
      <w:pPr>
        <w:pStyle w:val="NormalWeb"/>
        <w:spacing w:before="0" w:beforeAutospacing="0" w:after="240" w:afterAutospacing="0" w:line="360" w:lineRule="auto"/>
        <w:jc w:val="both"/>
      </w:pPr>
      <w:r w:rsidRPr="00996D1C">
        <w:rPr>
          <w:rStyle w:val="Strong"/>
        </w:rPr>
        <w:lastRenderedPageBreak/>
        <w:t>Financial Inclusion:</w:t>
      </w:r>
      <w:r w:rsidRPr="00996D1C">
        <w:t xml:space="preserve"> Efforts to ensure that individuals and businesses have access to affordable and convenient financial services.</w:t>
      </w:r>
    </w:p>
    <w:p w:rsidR="00291161" w:rsidRPr="00996D1C" w:rsidRDefault="00291161" w:rsidP="00D75B97">
      <w:pPr>
        <w:pStyle w:val="NormalWeb"/>
        <w:spacing w:before="0" w:beforeAutospacing="0" w:after="240" w:afterAutospacing="0" w:line="360" w:lineRule="auto"/>
        <w:jc w:val="both"/>
      </w:pPr>
      <w:r w:rsidRPr="00996D1C">
        <w:rPr>
          <w:rStyle w:val="Strong"/>
        </w:rPr>
        <w:t xml:space="preserve">1.9 </w:t>
      </w:r>
      <w:r w:rsidR="0069750C" w:rsidRPr="00996D1C">
        <w:rPr>
          <w:rStyle w:val="Strong"/>
        </w:rPr>
        <w:tab/>
      </w:r>
      <w:r w:rsidRPr="00996D1C">
        <w:rPr>
          <w:rStyle w:val="Strong"/>
        </w:rPr>
        <w:t>Plan of the Study</w:t>
      </w:r>
    </w:p>
    <w:p w:rsidR="00291161" w:rsidRPr="00996D1C" w:rsidRDefault="00291161" w:rsidP="00D75B97">
      <w:pPr>
        <w:pStyle w:val="NormalWeb"/>
        <w:spacing w:before="0" w:beforeAutospacing="0" w:after="240" w:afterAutospacing="0" w:line="360" w:lineRule="auto"/>
        <w:jc w:val="both"/>
      </w:pPr>
      <w:r w:rsidRPr="00996D1C">
        <w:t>This study is structured into five chapters. Chapter One introduces the research topic, outlining the background, problem statement, objectives, research questions, hypotheses, significance, scope, and definitions. Chapter Two reviews relevant literature to provide a theoretical and conceptual framework. Chapter Three focuses on the research methodology, detailing the study design, population, sampling techniques, data collection methods, and analytical tools. Chapter Four presents the data analysis and discusses the findings. Finally, Chapter Five concludes the study by summarizing key insights, offering recommendations, and suggesting areas for future research.</w:t>
      </w:r>
    </w:p>
    <w:p w:rsidR="00291161" w:rsidRPr="00996D1C" w:rsidRDefault="00291161" w:rsidP="00D75B97">
      <w:pPr>
        <w:spacing w:after="240" w:line="360" w:lineRule="auto"/>
        <w:jc w:val="both"/>
      </w:pPr>
    </w:p>
    <w:p w:rsidR="00291161" w:rsidRPr="00996D1C" w:rsidRDefault="00291161" w:rsidP="00D75B97">
      <w:pPr>
        <w:spacing w:after="240" w:line="360" w:lineRule="auto"/>
        <w:jc w:val="both"/>
      </w:pPr>
    </w:p>
    <w:p w:rsidR="00291161" w:rsidRPr="00996D1C" w:rsidRDefault="00291161" w:rsidP="00D75B97">
      <w:pPr>
        <w:spacing w:after="240" w:line="360" w:lineRule="auto"/>
        <w:jc w:val="both"/>
      </w:pPr>
    </w:p>
    <w:p w:rsidR="00291161" w:rsidRPr="00996D1C" w:rsidRDefault="00291161" w:rsidP="00D75B97">
      <w:pPr>
        <w:spacing w:after="240" w:line="360" w:lineRule="auto"/>
        <w:jc w:val="both"/>
      </w:pPr>
    </w:p>
    <w:p w:rsidR="00291161" w:rsidRPr="00996D1C" w:rsidRDefault="00291161" w:rsidP="00D75B97">
      <w:pPr>
        <w:spacing w:after="240" w:line="360" w:lineRule="auto"/>
        <w:jc w:val="both"/>
      </w:pPr>
    </w:p>
    <w:p w:rsidR="00291161" w:rsidRPr="00996D1C" w:rsidRDefault="00291161" w:rsidP="00D75B97">
      <w:pPr>
        <w:spacing w:after="240" w:line="360" w:lineRule="auto"/>
        <w:jc w:val="both"/>
      </w:pPr>
    </w:p>
    <w:p w:rsidR="00291161" w:rsidRPr="00996D1C" w:rsidRDefault="00291161" w:rsidP="00D75B97">
      <w:pPr>
        <w:spacing w:after="240" w:line="360" w:lineRule="auto"/>
        <w:jc w:val="both"/>
      </w:pPr>
    </w:p>
    <w:p w:rsidR="00291161" w:rsidRPr="00996D1C" w:rsidRDefault="00291161" w:rsidP="00D75B97">
      <w:pPr>
        <w:spacing w:after="240" w:line="360" w:lineRule="auto"/>
        <w:jc w:val="both"/>
      </w:pPr>
    </w:p>
    <w:p w:rsidR="00291161" w:rsidRPr="00996D1C" w:rsidRDefault="00291161" w:rsidP="00D75B97">
      <w:pPr>
        <w:spacing w:after="240" w:line="360" w:lineRule="auto"/>
        <w:jc w:val="both"/>
      </w:pPr>
    </w:p>
    <w:p w:rsidR="00291161" w:rsidRPr="00996D1C" w:rsidRDefault="00291161" w:rsidP="00D75B97">
      <w:pPr>
        <w:pStyle w:val="NormalWeb"/>
        <w:spacing w:before="0" w:beforeAutospacing="0" w:after="240" w:afterAutospacing="0" w:line="360" w:lineRule="auto"/>
        <w:jc w:val="center"/>
        <w:rPr>
          <w:rStyle w:val="Strong"/>
        </w:rPr>
      </w:pPr>
      <w:r w:rsidRPr="00996D1C">
        <w:rPr>
          <w:rStyle w:val="Strong"/>
        </w:rPr>
        <w:lastRenderedPageBreak/>
        <w:t>CHAPTER TWO:</w:t>
      </w:r>
    </w:p>
    <w:p w:rsidR="00291161" w:rsidRPr="00996D1C" w:rsidRDefault="00291161" w:rsidP="00D75B97">
      <w:pPr>
        <w:pStyle w:val="NormalWeb"/>
        <w:spacing w:before="0" w:beforeAutospacing="0" w:after="240" w:afterAutospacing="0" w:line="360" w:lineRule="auto"/>
        <w:jc w:val="center"/>
      </w:pPr>
      <w:r w:rsidRPr="00996D1C">
        <w:rPr>
          <w:rStyle w:val="Strong"/>
        </w:rPr>
        <w:t>LITERATURE REVIEW</w:t>
      </w:r>
    </w:p>
    <w:p w:rsidR="00291161" w:rsidRPr="00996D1C" w:rsidRDefault="00996D1C" w:rsidP="00D75B97">
      <w:pPr>
        <w:pStyle w:val="NormalWeb"/>
        <w:spacing w:before="0" w:beforeAutospacing="0" w:after="240" w:afterAutospacing="0" w:line="360" w:lineRule="auto"/>
        <w:jc w:val="both"/>
      </w:pPr>
      <w:r w:rsidRPr="00996D1C">
        <w:rPr>
          <w:rStyle w:val="Strong"/>
        </w:rPr>
        <w:t xml:space="preserve">2.0 </w:t>
      </w:r>
      <w:r w:rsidRPr="00996D1C">
        <w:rPr>
          <w:rStyle w:val="Strong"/>
        </w:rPr>
        <w:tab/>
        <w:t>INTRODUCTION</w:t>
      </w:r>
      <w:r w:rsidRPr="00996D1C">
        <w:t xml:space="preserve"> </w:t>
      </w:r>
    </w:p>
    <w:p w:rsidR="00291161" w:rsidRPr="00996D1C" w:rsidRDefault="00291161" w:rsidP="00D75B97">
      <w:pPr>
        <w:pStyle w:val="NormalWeb"/>
        <w:spacing w:before="0" w:beforeAutospacing="0" w:after="240" w:afterAutospacing="0" w:line="360" w:lineRule="auto"/>
        <w:jc w:val="both"/>
      </w:pPr>
      <w:r w:rsidRPr="00996D1C">
        <w:t>The literature review examines existing studies, theories, and frameworks relevant to the impact of banking services on the growth and efficiency of banking institutions. This chapter explores key concepts, theoretical foundations, and empirical studies that provide context and insight into the research problem.</w:t>
      </w:r>
    </w:p>
    <w:p w:rsidR="00291161" w:rsidRPr="00996D1C" w:rsidRDefault="00996D1C" w:rsidP="00D75B97">
      <w:pPr>
        <w:pStyle w:val="NormalWeb"/>
        <w:spacing w:before="0" w:beforeAutospacing="0" w:after="240" w:afterAutospacing="0" w:line="360" w:lineRule="auto"/>
        <w:jc w:val="both"/>
      </w:pPr>
      <w:r w:rsidRPr="00996D1C">
        <w:rPr>
          <w:rStyle w:val="Strong"/>
        </w:rPr>
        <w:t>2.1</w:t>
      </w:r>
      <w:r w:rsidRPr="00996D1C">
        <w:rPr>
          <w:rStyle w:val="Strong"/>
        </w:rPr>
        <w:tab/>
        <w:t>CONCEPTUAL FRAMEWORK</w:t>
      </w:r>
      <w:r w:rsidRPr="00996D1C">
        <w:t xml:space="preserve"> </w:t>
      </w:r>
    </w:p>
    <w:p w:rsidR="00291161" w:rsidRPr="00996D1C" w:rsidRDefault="00291161" w:rsidP="00D75B97">
      <w:pPr>
        <w:pStyle w:val="NormalWeb"/>
        <w:spacing w:before="0" w:beforeAutospacing="0" w:after="240" w:afterAutospacing="0" w:line="360" w:lineRule="auto"/>
        <w:jc w:val="both"/>
      </w:pPr>
      <w:r w:rsidRPr="00996D1C">
        <w:rPr>
          <w:rStyle w:val="Strong"/>
        </w:rPr>
        <w:t>2.1.1</w:t>
      </w:r>
      <w:r w:rsidRPr="00996D1C">
        <w:rPr>
          <w:rStyle w:val="Strong"/>
        </w:rPr>
        <w:tab/>
        <w:t>Concept of Banking Services</w:t>
      </w:r>
      <w:r w:rsidRPr="00996D1C">
        <w:t xml:space="preserve"> </w:t>
      </w:r>
    </w:p>
    <w:p w:rsidR="00291161" w:rsidRPr="00996D1C" w:rsidRDefault="00291161" w:rsidP="00D75B97">
      <w:pPr>
        <w:pStyle w:val="NormalWeb"/>
        <w:spacing w:before="0" w:beforeAutospacing="0" w:after="240" w:afterAutospacing="0" w:line="360" w:lineRule="auto"/>
        <w:jc w:val="both"/>
      </w:pPr>
      <w:r w:rsidRPr="00996D1C">
        <w:t>Banking services form the cornerstone of economic activities by providing the necessary infrastructure for financial intermediation and resource mobilization. These services include deposit-taking, loans, and advances, as well as payment and remittance solutions (Ogunleye, 2021). Banks also offer ancillary services such as wealth management, trade financing, and foreign exchange transactions, catering to diverse customer needs.</w:t>
      </w:r>
    </w:p>
    <w:p w:rsidR="00291161" w:rsidRPr="00996D1C" w:rsidRDefault="00291161" w:rsidP="00D75B97">
      <w:pPr>
        <w:pStyle w:val="NormalWeb"/>
        <w:spacing w:before="0" w:beforeAutospacing="0" w:after="240" w:afterAutospacing="0" w:line="360" w:lineRule="auto"/>
        <w:jc w:val="both"/>
      </w:pPr>
      <w:r w:rsidRPr="00996D1C">
        <w:t>The advent of digital banking has redefined service delivery, with mobile banking, internet banking, and automated teller machines (ATMs) becoming central to banking operations (Eze &amp; Obasi, 2019). These innovations have improved transaction speed and convenience, enabling banks to serve a broader clientele. For instance, mobile banking platforms have significantly increased financial inclusion by reaching customers in remote areas (Adebayo &amp; Akinyemi, 2022).</w:t>
      </w:r>
    </w:p>
    <w:p w:rsidR="00291161" w:rsidRPr="00996D1C" w:rsidRDefault="00291161" w:rsidP="00D75B97">
      <w:pPr>
        <w:pStyle w:val="NormalWeb"/>
        <w:spacing w:before="0" w:beforeAutospacing="0" w:after="240" w:afterAutospacing="0" w:line="360" w:lineRule="auto"/>
        <w:jc w:val="both"/>
      </w:pPr>
      <w:r w:rsidRPr="00996D1C">
        <w:lastRenderedPageBreak/>
        <w:t>Customer satisfaction remains a vital measure of the effectiveness of banking services. Studies show that personalized services, timely responses, and seamless digital experiences enhance customer loyalty (Johnson &amp; Aliyu, 2023). Furthermore, efficient service delivery contributes to the profitability and competitiveness of banking institutions, highlighting its strategic importance (Adekunle &amp; Akinola, 2018).</w:t>
      </w:r>
    </w:p>
    <w:p w:rsidR="00291161" w:rsidRPr="00996D1C" w:rsidRDefault="00291161" w:rsidP="00D75B97">
      <w:pPr>
        <w:pStyle w:val="NormalWeb"/>
        <w:spacing w:before="0" w:beforeAutospacing="0" w:after="240" w:afterAutospacing="0" w:line="360" w:lineRule="auto"/>
        <w:jc w:val="both"/>
      </w:pPr>
      <w:r w:rsidRPr="00996D1C">
        <w:t>Regulatory compliance plays a critical role in shaping banking services. Central banks enforce guidelines to ensure transparency, risk management, and customer protection. For example, Nigeria’s Central Bank has implemented policies to promote cashless transactions and digital innovations (Okoye, 2020). However, balancing regulatory requirements with operational efficiency remains a challenge for many institutions.</w:t>
      </w:r>
    </w:p>
    <w:p w:rsidR="00291161" w:rsidRPr="00996D1C" w:rsidRDefault="00291161" w:rsidP="00D75B97">
      <w:pPr>
        <w:pStyle w:val="NormalWeb"/>
        <w:spacing w:before="0" w:beforeAutospacing="0" w:after="240" w:afterAutospacing="0" w:line="360" w:lineRule="auto"/>
        <w:jc w:val="both"/>
      </w:pPr>
      <w:r w:rsidRPr="00996D1C">
        <w:t>The rise of fintech companies has intensified competition within the banking sector, compelling traditional banks to innovate continuously (Nwankwo, 2021). Fintech solutions often provide faster and more cost-effective services, forcing banks to adopt similar technologies or collaborate with these firms to stay competitive. Such partnerships have facilitated the integration of artificial intelligence and blockchain in banking operations.</w:t>
      </w:r>
    </w:p>
    <w:p w:rsidR="00291161" w:rsidRPr="00996D1C" w:rsidRDefault="00291161" w:rsidP="00D75B97">
      <w:pPr>
        <w:pStyle w:val="NormalWeb"/>
        <w:spacing w:before="0" w:beforeAutospacing="0" w:after="240" w:afterAutospacing="0" w:line="360" w:lineRule="auto"/>
        <w:jc w:val="both"/>
      </w:pPr>
      <w:r w:rsidRPr="00996D1C">
        <w:t>Despite the advancements, banking services face numerous challenges, including cybersecurity threats, technological disparities, and infrastructural deficiencies. Cyberattacks compromise customer trust, while inadequate technology in rural areas limits service accessibility (Okoye, 2020). Addressing these issues is crucial for enhancing the overall efficiency and reliability of banking services.</w:t>
      </w:r>
    </w:p>
    <w:p w:rsidR="00291161" w:rsidRPr="00996D1C" w:rsidRDefault="00291161" w:rsidP="00D75B97">
      <w:pPr>
        <w:pStyle w:val="NormalWeb"/>
        <w:spacing w:before="0" w:beforeAutospacing="0" w:after="240" w:afterAutospacing="0" w:line="360" w:lineRule="auto"/>
        <w:jc w:val="both"/>
      </w:pPr>
      <w:r w:rsidRPr="00996D1C">
        <w:lastRenderedPageBreak/>
        <w:t>Globally, banking institutions are adopting sustainability practices by offering green financing options and supporting environmentally friendly projects. These initiatives align with global efforts to combat climate change, showcasing the evolving role of banks beyond traditional financial services (Barney, 1991).</w:t>
      </w:r>
    </w:p>
    <w:p w:rsidR="00291161" w:rsidRPr="00996D1C" w:rsidRDefault="00291161" w:rsidP="00D75B97">
      <w:pPr>
        <w:pStyle w:val="NormalWeb"/>
        <w:spacing w:before="0" w:beforeAutospacing="0" w:after="240" w:afterAutospacing="0" w:line="360" w:lineRule="auto"/>
        <w:jc w:val="both"/>
      </w:pPr>
      <w:r w:rsidRPr="00996D1C">
        <w:t>In conclusion, banking services have undergone significant transformation, driven by technological advancements and changing customer expectations. They remain integral to economic growth, providing the foundation for financial stability and development. Future innovations will likely focus on enhancing service quality, security, and inclusivity to meet the dynamic needs of the global economy.</w:t>
      </w:r>
    </w:p>
    <w:p w:rsidR="00291161" w:rsidRPr="00996D1C" w:rsidRDefault="00291161" w:rsidP="00D75B97">
      <w:pPr>
        <w:spacing w:after="240" w:line="360" w:lineRule="auto"/>
        <w:jc w:val="both"/>
        <w:outlineLvl w:val="2"/>
        <w:rPr>
          <w:b/>
          <w:bCs/>
        </w:rPr>
      </w:pPr>
      <w:r w:rsidRPr="00996D1C">
        <w:rPr>
          <w:b/>
          <w:bCs/>
        </w:rPr>
        <w:t>2.1.2</w:t>
      </w:r>
      <w:r w:rsidRPr="00996D1C">
        <w:rPr>
          <w:b/>
          <w:bCs/>
        </w:rPr>
        <w:tab/>
        <w:t>Efficiency in Banking Institutions</w:t>
      </w:r>
    </w:p>
    <w:p w:rsidR="00291161" w:rsidRPr="00996D1C" w:rsidRDefault="00291161" w:rsidP="00D75B97">
      <w:pPr>
        <w:spacing w:after="240" w:line="360" w:lineRule="auto"/>
        <w:jc w:val="both"/>
      </w:pPr>
      <w:r w:rsidRPr="00996D1C">
        <w:t>Efficiency in banking institutions is a multifaceted concept that involves the optimization of resources to achieve maximum output with minimal waste. It is a critical determinant of a bank's competitiveness, profitability, and ability to meet customer demands in a rapidly evolving financial landscape. Efficiency encompasses both operational and financial aspects, reflecting a bank’s capability to deliver high-quality services at reduced costs (Johnson &amp; Aliyu, 2023).</w:t>
      </w:r>
    </w:p>
    <w:p w:rsidR="00291161" w:rsidRPr="00996D1C" w:rsidRDefault="00291161" w:rsidP="00D75B97">
      <w:pPr>
        <w:spacing w:after="240" w:line="360" w:lineRule="auto"/>
        <w:jc w:val="both"/>
      </w:pPr>
      <w:r w:rsidRPr="00996D1C">
        <w:t xml:space="preserve">Operational efficiency is primarily concerned with streamlining internal processes to enhance productivity. It involves automating routine tasks, reducing redundancy, and optimizing workflow. For instance, banks have adopted technologies such as robotic process automation (RPA) to handle repetitive tasks like data entry, freeing up human resources for more strategic </w:t>
      </w:r>
      <w:r w:rsidRPr="00996D1C">
        <w:lastRenderedPageBreak/>
        <w:t>functions (Eze &amp; Obasi, 2019). This not only accelerates service delivery but also minimizes errors, enhancing overall reliability.</w:t>
      </w:r>
    </w:p>
    <w:p w:rsidR="00291161" w:rsidRPr="00996D1C" w:rsidRDefault="00291161" w:rsidP="00D75B97">
      <w:pPr>
        <w:spacing w:after="240" w:line="360" w:lineRule="auto"/>
        <w:jc w:val="both"/>
      </w:pPr>
      <w:r w:rsidRPr="00996D1C">
        <w:t>Financial efficiency, on the other hand, pertains to the prudent management of financial resources, including capital allocation, cost control, and revenue maximization. Efficient banks maintain a healthy balance between asset growth and liability management, ensuring sustainability and profitability. Studies have shown that financially efficient banks are better equipped to withstand economic shocks and maintain stability during crises (Adekunle &amp; Akinola, 2018).</w:t>
      </w:r>
    </w:p>
    <w:p w:rsidR="00291161" w:rsidRPr="00996D1C" w:rsidRDefault="00291161" w:rsidP="00D75B97">
      <w:pPr>
        <w:spacing w:after="240" w:line="360" w:lineRule="auto"/>
        <w:jc w:val="both"/>
      </w:pPr>
      <w:r w:rsidRPr="00996D1C">
        <w:t>Technology plays a pivotal role in driving efficiency in banking institutions. The integration of digital tools such as mobile banking, internet banking, and blockchain technology has revolutionized service delivery. These innovations reduce operational costs, improve transaction speed, and enhance customer satisfaction. For instance, mobile banking platforms enable customers to perform transactions remotely, reducing the need for physical branch visits (Okoye, 2020). This not only saves time for customers but also reduces the overhead costs associated with maintaining physical branches.</w:t>
      </w:r>
    </w:p>
    <w:p w:rsidR="00291161" w:rsidRPr="00996D1C" w:rsidRDefault="00291161" w:rsidP="00D75B97">
      <w:pPr>
        <w:spacing w:after="240" w:line="360" w:lineRule="auto"/>
        <w:jc w:val="both"/>
      </w:pPr>
      <w:r w:rsidRPr="00996D1C">
        <w:t>Customer relationship management (CRM) systems further enhance efficiency by enabling banks to analyze customer data and tailor services to individual needs. By leveraging data analytics, banks can identify trends, predict customer behavior, and offer personalized solutions. This targeted approach improves customer retention and loyalty while optimizing resource utilization (Johnson &amp; Aliyu, 2023).</w:t>
      </w:r>
    </w:p>
    <w:p w:rsidR="00291161" w:rsidRPr="00996D1C" w:rsidRDefault="00291161" w:rsidP="00D75B97">
      <w:pPr>
        <w:spacing w:after="240" w:line="360" w:lineRule="auto"/>
        <w:jc w:val="both"/>
      </w:pPr>
      <w:r w:rsidRPr="00996D1C">
        <w:t xml:space="preserve">Regulatory compliance is another crucial aspect of efficiency. Banks operate within a framework of laws and regulations designed to ensure transparency, </w:t>
      </w:r>
      <w:r w:rsidRPr="00996D1C">
        <w:lastRenderedPageBreak/>
        <w:t>security, and fairness. Adhering to these requirements involves significant investment in compliance systems and personnel. However, non-compliance can result in hefty fines and reputational damage, undermining efficiency (Nwankwo, 2021). Efficient banks adopt proactive compliance strategies, integrating regulatory requirements into their operational processes to mitigate risks.</w:t>
      </w:r>
    </w:p>
    <w:p w:rsidR="00291161" w:rsidRPr="00996D1C" w:rsidRDefault="00291161" w:rsidP="00D75B97">
      <w:pPr>
        <w:spacing w:after="240" w:line="360" w:lineRule="auto"/>
        <w:jc w:val="both"/>
      </w:pPr>
      <w:r w:rsidRPr="00996D1C">
        <w:t>Human resource management also contributes significantly to efficiency. Banks that invest in employee training and development tend to perform better as a skilled workforce is more productive and adaptable to changing demands. For instance, training programs on digital tools and customer service enhance employees’ ability to deliver quality services efficiently (Barney, 1991). Employee satisfaction and engagement further boost morale, reducing turnover rates and associated recruitment costs.</w:t>
      </w:r>
    </w:p>
    <w:p w:rsidR="00291161" w:rsidRPr="00996D1C" w:rsidRDefault="00291161" w:rsidP="00D75B97">
      <w:pPr>
        <w:spacing w:after="240" w:line="360" w:lineRule="auto"/>
        <w:jc w:val="both"/>
      </w:pPr>
      <w:r w:rsidRPr="00996D1C">
        <w:t>Despite these advancements, achieving efficiency in banking institutions is not without challenges. Cybersecurity threats, for instance, pose significant risks to the integrity of digital banking platforms. Banks must invest in robust security measures to protect sensitive customer data and maintain trust (Okoye, 2020). Additionally, infrastructural deficits, particularly in developing regions, limit the accessibility of banking services, affecting efficiency.</w:t>
      </w:r>
    </w:p>
    <w:p w:rsidR="00291161" w:rsidRPr="00996D1C" w:rsidRDefault="00291161" w:rsidP="00D75B97">
      <w:pPr>
        <w:spacing w:after="240" w:line="360" w:lineRule="auto"/>
        <w:jc w:val="both"/>
      </w:pPr>
      <w:r w:rsidRPr="00996D1C">
        <w:t>The competitive landscape also influences efficiency. The rise of fintech firms has intensified competition, pushing traditional banks to innovate continually. Collaborations between banks and fintech companies have emerged as a strategy to leverage the strengths of both parties, enhancing efficiency and expanding service offerings (Nwankwo, 2021). Such partnerships facilitate the adoption of cutting-edge technologies and foster a culture of innovation within the banking sector.</w:t>
      </w:r>
    </w:p>
    <w:p w:rsidR="00291161" w:rsidRPr="00996D1C" w:rsidRDefault="00291161" w:rsidP="00D75B97">
      <w:pPr>
        <w:spacing w:after="240" w:line="360" w:lineRule="auto"/>
        <w:jc w:val="both"/>
      </w:pPr>
      <w:r w:rsidRPr="00996D1C">
        <w:lastRenderedPageBreak/>
        <w:t>In conclusion, efficiency in banking institutions is a dynamic process that requires continuous improvement across multiple dimensions, including technology, financial management, customer service, and regulatory compliance. As the banking industry evolves, institutions must adapt to emerging trends and challenges to maintain their efficiency and competitiveness. The future of banking efficiency lies in the seamless integration of advanced technologies, customer-centric approaches, and sustainable practices to meet the diverse needs of the global economy.</w:t>
      </w:r>
    </w:p>
    <w:p w:rsidR="00291161" w:rsidRPr="00996D1C" w:rsidRDefault="00291161" w:rsidP="00D75B97">
      <w:pPr>
        <w:pStyle w:val="Heading3"/>
        <w:spacing w:before="0" w:beforeAutospacing="0" w:after="240" w:afterAutospacing="0" w:line="360" w:lineRule="auto"/>
        <w:jc w:val="both"/>
        <w:rPr>
          <w:sz w:val="24"/>
          <w:szCs w:val="24"/>
        </w:rPr>
      </w:pPr>
      <w:r w:rsidRPr="00996D1C">
        <w:rPr>
          <w:sz w:val="24"/>
          <w:szCs w:val="24"/>
        </w:rPr>
        <w:t>2.1.3</w:t>
      </w:r>
      <w:r w:rsidRPr="00996D1C">
        <w:rPr>
          <w:sz w:val="24"/>
          <w:szCs w:val="24"/>
        </w:rPr>
        <w:tab/>
        <w:t>Banking Services and Growth in the Banking Sector</w:t>
      </w:r>
    </w:p>
    <w:p w:rsidR="00291161" w:rsidRPr="00996D1C" w:rsidRDefault="00291161" w:rsidP="00D75B97">
      <w:pPr>
        <w:pStyle w:val="NormalWeb"/>
        <w:spacing w:before="0" w:beforeAutospacing="0" w:after="240" w:afterAutospacing="0" w:line="360" w:lineRule="auto"/>
        <w:jc w:val="both"/>
      </w:pPr>
      <w:r w:rsidRPr="00996D1C">
        <w:t>The banking sector is a cornerstone of economic development, serving as a conduit for financial intermediation and a catalyst for economic growth. Banking services encompass a wide array of activities that facilitate capital allocation, savings mobilization, credit provision, and transaction efficiency. These services not only meet the needs of individuals and businesses but also significantly influence the growth trajectory of the banking sector itself (Adekunle &amp; Akinola, 2018).</w:t>
      </w:r>
    </w:p>
    <w:p w:rsidR="00291161" w:rsidRPr="00996D1C" w:rsidRDefault="00291161" w:rsidP="00D75B97">
      <w:pPr>
        <w:pStyle w:val="NormalWeb"/>
        <w:spacing w:before="0" w:beforeAutospacing="0" w:after="240" w:afterAutospacing="0" w:line="360" w:lineRule="auto"/>
        <w:jc w:val="both"/>
      </w:pPr>
      <w:r w:rsidRPr="00996D1C">
        <w:rPr>
          <w:rStyle w:val="Strong"/>
        </w:rPr>
        <w:t>Financial Intermediation</w:t>
      </w:r>
      <w:r w:rsidRPr="00996D1C">
        <w:t>: One of the primary functions of banking services is financial intermediation, which involves channeling funds from savers to borrowers. This process ensures that idle funds are utilized effectively, fostering economic productivity. Efficient financial intermediation enhances the growth of banking institutions by expanding their customer base and increasing their profitability (Ogunleye, 2021).</w:t>
      </w:r>
    </w:p>
    <w:p w:rsidR="00291161" w:rsidRPr="00996D1C" w:rsidRDefault="00291161" w:rsidP="00D75B97">
      <w:pPr>
        <w:pStyle w:val="NormalWeb"/>
        <w:spacing w:before="0" w:beforeAutospacing="0" w:after="240" w:afterAutospacing="0" w:line="360" w:lineRule="auto"/>
        <w:jc w:val="both"/>
      </w:pPr>
      <w:r w:rsidRPr="00996D1C">
        <w:rPr>
          <w:rStyle w:val="Strong"/>
        </w:rPr>
        <w:t>Technological Advancements</w:t>
      </w:r>
      <w:r w:rsidRPr="00996D1C">
        <w:t xml:space="preserve">: Technological innovations have reshaped the banking sector, enabling the delivery of advanced services like mobile banking, internet banking, and automated teller machines (ATMs). These </w:t>
      </w:r>
      <w:r w:rsidRPr="00996D1C">
        <w:lastRenderedPageBreak/>
        <w:t>platforms have not only improved accessibility but also enhanced operational efficiency. For example, mobile banking allows customers to perform transactions remotely, reducing dependency on physical branches and cutting operational costs (Eze &amp; Obasi, 2019).</w:t>
      </w:r>
    </w:p>
    <w:p w:rsidR="00291161" w:rsidRPr="00996D1C" w:rsidRDefault="00291161" w:rsidP="00D75B97">
      <w:pPr>
        <w:pStyle w:val="NormalWeb"/>
        <w:spacing w:before="0" w:beforeAutospacing="0" w:after="240" w:afterAutospacing="0" w:line="360" w:lineRule="auto"/>
        <w:jc w:val="both"/>
      </w:pPr>
      <w:r w:rsidRPr="00996D1C">
        <w:rPr>
          <w:rStyle w:val="Strong"/>
        </w:rPr>
        <w:t>Customer-Centric Services</w:t>
      </w:r>
      <w:r w:rsidRPr="00996D1C">
        <w:t>: Customer satisfaction is pivotal to the growth of the banking sector. Banks that prioritize personalized and seamless service experiences tend to attract and retain more customers. Research indicates that customer-centric approaches, such as providing tailored financial products and responsive support, lead to higher customer loyalty and improved financial performance (Johnson &amp; Aliyu, 2023).</w:t>
      </w:r>
    </w:p>
    <w:p w:rsidR="00291161" w:rsidRPr="00996D1C" w:rsidRDefault="00291161" w:rsidP="00D75B97">
      <w:pPr>
        <w:pStyle w:val="NormalWeb"/>
        <w:spacing w:before="0" w:beforeAutospacing="0" w:after="240" w:afterAutospacing="0" w:line="360" w:lineRule="auto"/>
        <w:jc w:val="both"/>
      </w:pPr>
      <w:r w:rsidRPr="00996D1C">
        <w:rPr>
          <w:rStyle w:val="Strong"/>
        </w:rPr>
        <w:t>Regulatory Environment</w:t>
      </w:r>
      <w:r w:rsidRPr="00996D1C">
        <w:t>: The regulatory framework significantly impacts the growth of banking services. Governments and central banks implement policies to promote stability, transparency, and inclusivity in the banking sector. For instance, the Central Bank of Nigeria’s cashless policy has spurred digital banking innovations, thereby expanding service delivery and market reach (Okoye, 2020).</w:t>
      </w:r>
    </w:p>
    <w:p w:rsidR="00291161" w:rsidRPr="00996D1C" w:rsidRDefault="00291161" w:rsidP="00D75B97">
      <w:pPr>
        <w:pStyle w:val="NormalWeb"/>
        <w:spacing w:before="0" w:beforeAutospacing="0" w:after="240" w:afterAutospacing="0" w:line="360" w:lineRule="auto"/>
        <w:jc w:val="both"/>
      </w:pPr>
      <w:r w:rsidRPr="00996D1C">
        <w:rPr>
          <w:rStyle w:val="Strong"/>
        </w:rPr>
        <w:t>The Role of Fintech</w:t>
      </w:r>
      <w:r w:rsidRPr="00996D1C">
        <w:t>: The emergence of financial technology (fintech) companies has disrupted traditional banking models, introducing innovative solutions that cater to modern consumer needs. Collaborations between banks and fintech firms have accelerated growth by integrating technologies such as artificial intelligence, blockchain, and cloud computing into banking operations (Nwankwo, 2021).</w:t>
      </w:r>
    </w:p>
    <w:p w:rsidR="00291161" w:rsidRPr="00996D1C" w:rsidRDefault="00291161" w:rsidP="00D75B97">
      <w:pPr>
        <w:pStyle w:val="NormalWeb"/>
        <w:spacing w:before="0" w:beforeAutospacing="0" w:after="240" w:afterAutospacing="0" w:line="360" w:lineRule="auto"/>
        <w:jc w:val="both"/>
      </w:pPr>
      <w:r w:rsidRPr="00996D1C">
        <w:rPr>
          <w:rStyle w:val="Strong"/>
        </w:rPr>
        <w:t>Economic Impact</w:t>
      </w:r>
      <w:r w:rsidRPr="00996D1C">
        <w:t xml:space="preserve">: Banking services contribute to economic growth by enabling businesses to access credit and manage cash flow efficiently. This, in turn, fosters entrepreneurship, job creation, and economic diversification. By </w:t>
      </w:r>
      <w:r w:rsidRPr="00996D1C">
        <w:lastRenderedPageBreak/>
        <w:t>providing trade financing and foreign exchange services, banks also support international commerce and foreign investment (Ogunleye, 2021).</w:t>
      </w:r>
    </w:p>
    <w:p w:rsidR="00291161" w:rsidRPr="00996D1C" w:rsidRDefault="00291161" w:rsidP="00D75B97">
      <w:pPr>
        <w:pStyle w:val="NormalWeb"/>
        <w:spacing w:before="0" w:beforeAutospacing="0" w:after="240" w:afterAutospacing="0" w:line="360" w:lineRule="auto"/>
        <w:jc w:val="both"/>
      </w:pPr>
      <w:r w:rsidRPr="00996D1C">
        <w:rPr>
          <w:rStyle w:val="Strong"/>
        </w:rPr>
        <w:t>Challenges in Service Delivery</w:t>
      </w:r>
      <w:r w:rsidRPr="00996D1C">
        <w:t>: Despite advancements, the growth of the banking sector faces several challenges. Cybersecurity threats, infrastructural deficits, and financial illiteracy among customers hinder the full adoption of innovative banking services. Addressing these issues is critical to sustaining growth and maintaining customer trust (Eze &amp; Obasi, 2019).</w:t>
      </w:r>
    </w:p>
    <w:p w:rsidR="00291161" w:rsidRPr="00996D1C" w:rsidRDefault="00291161" w:rsidP="00D75B97">
      <w:pPr>
        <w:pStyle w:val="NormalWeb"/>
        <w:spacing w:before="0" w:beforeAutospacing="0" w:after="240" w:afterAutospacing="0" w:line="360" w:lineRule="auto"/>
        <w:jc w:val="both"/>
      </w:pPr>
      <w:r w:rsidRPr="00996D1C">
        <w:rPr>
          <w:rStyle w:val="Strong"/>
        </w:rPr>
        <w:t>Sustainability Practices</w:t>
      </w:r>
      <w:r w:rsidRPr="00996D1C">
        <w:t>: Modern banking institutions are increasingly integrating sustainability practices into their operations. Green financing initiatives and environmentally friendly investments not only align with global sustainability goals but also attract socially conscious customers and investors (Barney, 1991).</w:t>
      </w:r>
    </w:p>
    <w:p w:rsidR="00E32D53" w:rsidRPr="00996D1C" w:rsidRDefault="00E32D53" w:rsidP="00D75B97">
      <w:pPr>
        <w:pStyle w:val="NormalWeb"/>
        <w:spacing w:before="0" w:beforeAutospacing="0" w:after="240" w:afterAutospacing="0" w:line="360" w:lineRule="auto"/>
        <w:jc w:val="both"/>
      </w:pPr>
      <w:r w:rsidRPr="00996D1C">
        <w:rPr>
          <w:rStyle w:val="Strong"/>
        </w:rPr>
        <w:t xml:space="preserve">2.2 </w:t>
      </w:r>
      <w:r w:rsidRPr="00996D1C">
        <w:rPr>
          <w:rStyle w:val="Strong"/>
        </w:rPr>
        <w:tab/>
        <w:t>THEORETICAL FRAMEWORK</w:t>
      </w:r>
      <w:r w:rsidRPr="00996D1C">
        <w:t xml:space="preserve"> </w:t>
      </w:r>
    </w:p>
    <w:p w:rsidR="00291161" w:rsidRPr="00996D1C" w:rsidRDefault="00291161" w:rsidP="00D75B97">
      <w:pPr>
        <w:pStyle w:val="NormalWeb"/>
        <w:spacing w:before="0" w:beforeAutospacing="0" w:after="240" w:afterAutospacing="0" w:line="360" w:lineRule="auto"/>
        <w:jc w:val="both"/>
      </w:pPr>
      <w:r w:rsidRPr="00996D1C">
        <w:t>This study is anchored on two primary theories:</w:t>
      </w:r>
    </w:p>
    <w:p w:rsidR="00C62136" w:rsidRPr="00996D1C" w:rsidRDefault="00C62136" w:rsidP="00D75B97">
      <w:pPr>
        <w:pStyle w:val="NormalWeb"/>
        <w:spacing w:before="0" w:beforeAutospacing="0" w:after="240" w:afterAutospacing="0" w:line="360" w:lineRule="auto"/>
        <w:jc w:val="both"/>
      </w:pPr>
      <w:r w:rsidRPr="00996D1C">
        <w:rPr>
          <w:rStyle w:val="Strong"/>
        </w:rPr>
        <w:t>2.2.1 Service Quality Theory</w:t>
      </w:r>
    </w:p>
    <w:p w:rsidR="00C62136" w:rsidRPr="00996D1C" w:rsidRDefault="00C62136" w:rsidP="00D75B97">
      <w:pPr>
        <w:pStyle w:val="NormalWeb"/>
        <w:spacing w:before="0" w:beforeAutospacing="0" w:after="240" w:afterAutospacing="0" w:line="360" w:lineRule="auto"/>
        <w:jc w:val="both"/>
      </w:pPr>
      <w:r w:rsidRPr="00996D1C">
        <w:t xml:space="preserve">The Service Quality Theory, often associated with the SERVQUAL model developed by Parasuraman, Zeithaml, and Berry (1988), serves as a key framework for understanding and evaluating the quality of services across various sectors, including banking. This theory emphasizes the significance of customer perceptions in determining service quality and identifies five critical dimensions: tangibles, reliability, responsiveness, assurance, and empathy. In the banking sector, these dimensions collectively influence customer satisfaction and loyalty. For instance, tangible elements such as well-maintained bank branches, user-friendly digital platforms, and modern ATMs </w:t>
      </w:r>
      <w:r w:rsidRPr="00996D1C">
        <w:lastRenderedPageBreak/>
        <w:t>contribute significantly to customer perceptions of service quality (Adekunle &amp; Akinola, 2018).</w:t>
      </w:r>
    </w:p>
    <w:p w:rsidR="00C62136" w:rsidRPr="00996D1C" w:rsidRDefault="00C62136" w:rsidP="00D75B97">
      <w:pPr>
        <w:pStyle w:val="NormalWeb"/>
        <w:spacing w:before="0" w:beforeAutospacing="0" w:after="240" w:afterAutospacing="0" w:line="360" w:lineRule="auto"/>
        <w:jc w:val="both"/>
      </w:pPr>
      <w:r w:rsidRPr="00996D1C">
        <w:t xml:space="preserve">A critical component of the theory is </w:t>
      </w:r>
      <w:r w:rsidRPr="00996D1C">
        <w:rPr>
          <w:rStyle w:val="Strong"/>
        </w:rPr>
        <w:t>reliability</w:t>
      </w:r>
      <w:r w:rsidRPr="00996D1C">
        <w:t xml:space="preserve">, which refers to the ability of a service provider to perform promised services dependably and accurately. In banking, this entails ensuring the smooth operation of digital platforms, accurate transaction processing, and timely resolution of customer complaints. Studies have shown that reliable service delivery fosters trust and long-term relationships between customers and financial institutions (Eze &amp; Obasi, 2019). Additionally, </w:t>
      </w:r>
      <w:r w:rsidRPr="00996D1C">
        <w:rPr>
          <w:rStyle w:val="Strong"/>
        </w:rPr>
        <w:t>responsiveness</w:t>
      </w:r>
      <w:r w:rsidRPr="00996D1C">
        <w:t>, or the willingness to assist customers and address their concerns promptly, is vital in the competitive banking environment. Banks that prioritize quick responses to inquiries or disputes tend to build stronger customer loyalty and improve their reputation (Johnson &amp; Aliyu, 2023).</w:t>
      </w:r>
    </w:p>
    <w:p w:rsidR="00C62136" w:rsidRPr="00996D1C" w:rsidRDefault="00C62136" w:rsidP="00D75B97">
      <w:pPr>
        <w:pStyle w:val="NormalWeb"/>
        <w:spacing w:before="0" w:beforeAutospacing="0" w:after="240" w:afterAutospacing="0" w:line="360" w:lineRule="auto"/>
        <w:jc w:val="both"/>
      </w:pPr>
      <w:r w:rsidRPr="00996D1C">
        <w:t xml:space="preserve">Another essential aspect of the theory is </w:t>
      </w:r>
      <w:r w:rsidRPr="00996D1C">
        <w:rPr>
          <w:rStyle w:val="Strong"/>
        </w:rPr>
        <w:t>assurance</w:t>
      </w:r>
      <w:r w:rsidRPr="00996D1C">
        <w:t xml:space="preserve">, which encompasses the knowledge, courtesy, and trustworthiness of employees. Customers often rely on banking professionals for guidance on critical financial decisions, such as investments or loans. This makes assurance a critical determinant of customer satisfaction. Similarly, </w:t>
      </w:r>
      <w:r w:rsidRPr="00996D1C">
        <w:rPr>
          <w:rStyle w:val="Strong"/>
        </w:rPr>
        <w:t>empathy</w:t>
      </w:r>
      <w:r w:rsidRPr="00996D1C">
        <w:t>, the ability to understand and cater to individual customer needs, plays a significant role in creating personalized banking experiences. Together, these dimensions provide a comprehensive framework for evaluating service quality, enabling banks to identify areas for improvement and enhance their competitive edge (Okoye, 2020). The Service Quality Theory underscores the strategic importance of delivering superior services to drive institutional efficiency and growth.</w:t>
      </w:r>
    </w:p>
    <w:p w:rsidR="00996D1C" w:rsidRPr="00996D1C" w:rsidRDefault="00996D1C" w:rsidP="00D75B97">
      <w:pPr>
        <w:pStyle w:val="NormalWeb"/>
        <w:spacing w:before="0" w:beforeAutospacing="0" w:after="240" w:afterAutospacing="0" w:line="360" w:lineRule="auto"/>
        <w:jc w:val="both"/>
      </w:pPr>
    </w:p>
    <w:p w:rsidR="00C62136" w:rsidRPr="00996D1C" w:rsidRDefault="00C62136" w:rsidP="00D75B97">
      <w:pPr>
        <w:pStyle w:val="NormalWeb"/>
        <w:spacing w:before="0" w:beforeAutospacing="0" w:after="240" w:afterAutospacing="0" w:line="360" w:lineRule="auto"/>
        <w:jc w:val="both"/>
      </w:pPr>
      <w:r w:rsidRPr="00996D1C">
        <w:rPr>
          <w:rStyle w:val="Strong"/>
        </w:rPr>
        <w:lastRenderedPageBreak/>
        <w:t xml:space="preserve">2.2.2 </w:t>
      </w:r>
      <w:r w:rsidR="00996D1C" w:rsidRPr="00996D1C">
        <w:rPr>
          <w:rStyle w:val="Strong"/>
        </w:rPr>
        <w:tab/>
      </w:r>
      <w:r w:rsidRPr="00996D1C">
        <w:rPr>
          <w:rStyle w:val="Strong"/>
        </w:rPr>
        <w:t>Resource-Based View (RBV) Theory</w:t>
      </w:r>
    </w:p>
    <w:p w:rsidR="00C62136" w:rsidRPr="00996D1C" w:rsidRDefault="00C62136" w:rsidP="00D75B97">
      <w:pPr>
        <w:pStyle w:val="NormalWeb"/>
        <w:spacing w:before="0" w:beforeAutospacing="0" w:after="240" w:afterAutospacing="0" w:line="360" w:lineRule="auto"/>
        <w:jc w:val="both"/>
      </w:pPr>
      <w:r w:rsidRPr="00996D1C">
        <w:t>The Resource-Based View (RBV) theory, introduced by Barney (1991), emphasizes the importance of an organization's internal resources as key drivers of competitive advantage and long-term performance. According to this theory, an institution’s resources—both tangible and intangible—must be valuable, rare, inimitable, and non-substitutable (VRIN) to provide a sustained competitive edge. In the context of banking, these resources include physical infrastructure, financial capital, human expertise, proprietary technology, and brand reputation. For example, a bank with advanced digital platforms and skilled personnel is better positioned to deliver superior services and retain customer loyalty (Adekunle &amp; Akinola, 2018).</w:t>
      </w:r>
    </w:p>
    <w:p w:rsidR="00C62136" w:rsidRPr="00996D1C" w:rsidRDefault="00C62136" w:rsidP="00D75B97">
      <w:pPr>
        <w:pStyle w:val="NormalWeb"/>
        <w:spacing w:before="0" w:beforeAutospacing="0" w:after="240" w:afterAutospacing="0" w:line="360" w:lineRule="auto"/>
        <w:jc w:val="both"/>
      </w:pPr>
      <w:r w:rsidRPr="00996D1C">
        <w:t>The RBV theory is particularly relevant in the banking sector, where differentiation and efficiency are crucial. Institutions that effectively harness their unique resources, such as proprietary algorithms for fraud detection or innovative financial products, can outperform competitors. Moreover, intangible resources like customer trust and brand equity are critical in an industry where relationships often determine success. Banks that consistently invest in staff training, technological advancements, and customer engagement initiatives are more likely to achieve sustainable growth and resilience in volatile markets (Johnson &amp; Aliyu, 2023).</w:t>
      </w:r>
    </w:p>
    <w:p w:rsidR="00C62136" w:rsidRPr="00996D1C" w:rsidRDefault="00C62136" w:rsidP="00D75B97">
      <w:pPr>
        <w:pStyle w:val="NormalWeb"/>
        <w:spacing w:before="0" w:beforeAutospacing="0" w:after="240" w:afterAutospacing="0" w:line="360" w:lineRule="auto"/>
        <w:jc w:val="both"/>
      </w:pPr>
      <w:r w:rsidRPr="00996D1C">
        <w:t xml:space="preserve">However, the RBV theory also underscores the challenges of maintaining resource-based advantages. In a rapidly evolving banking landscape, where technological disruptions and regulatory changes are common, resources must be continuously upgraded to remain relevant. For instance, cybersecurity capabilities have become a critical resource as banks increasingly rely on digital platforms. Failure to adapt and innovate can erode a bank's competitive </w:t>
      </w:r>
      <w:r w:rsidRPr="00996D1C">
        <w:lastRenderedPageBreak/>
        <w:t>advantage, regardless of its initial resource base (Eze &amp; Obasi, 2019). Thus, the RBV theory highlights the need for banks to not only acquire unique resources but also to develop strategies for their effective deployment and renewal.</w:t>
      </w:r>
    </w:p>
    <w:p w:rsidR="00291161" w:rsidRPr="00996D1C" w:rsidRDefault="00FE4485" w:rsidP="00D75B97">
      <w:pPr>
        <w:spacing w:after="240" w:line="360" w:lineRule="auto"/>
        <w:jc w:val="both"/>
        <w:rPr>
          <w:b/>
        </w:rPr>
      </w:pPr>
      <w:r w:rsidRPr="00996D1C">
        <w:rPr>
          <w:b/>
        </w:rPr>
        <w:t>2.3</w:t>
      </w:r>
      <w:r w:rsidRPr="00996D1C">
        <w:rPr>
          <w:b/>
        </w:rPr>
        <w:tab/>
        <w:t>EMPIRICAL REVIEW</w:t>
      </w:r>
    </w:p>
    <w:p w:rsidR="00FE4485" w:rsidRPr="00996D1C" w:rsidRDefault="00FE4485" w:rsidP="00D75B97">
      <w:pPr>
        <w:pStyle w:val="NormalWeb"/>
        <w:spacing w:before="0" w:beforeAutospacing="0" w:after="240" w:afterAutospacing="0" w:line="360" w:lineRule="auto"/>
        <w:jc w:val="both"/>
      </w:pPr>
      <w:r w:rsidRPr="00996D1C">
        <w:t>The role of banking services in driving efficiency and growth in banking institutions has been a subject of extensive research. Banking services are crucial in facilitating economic activities by offering financial intermediation, risk management, and enhancing capital formation (Ajayi, 2020). Specifically, in Nigeria, First Bank of Nigeria Plc has long been at the forefront of leveraging its banking services to improve operational efficiency, thereby contributing to the overall growth of the financial sector. According to Adebayo (2019), the introduction of digital banking services significantly influenced the operational efficiency of First Bank by reducing transactional costs and improving service delivery. This aligns with the assertion by Ojo (2021) that the use of digital platforms in the banking sector improves both the speed and accuracy of transactions, which leads to an increase in customer satisfaction and, consequently, institutional growth.</w:t>
      </w:r>
    </w:p>
    <w:p w:rsidR="00FE4485" w:rsidRPr="00996D1C" w:rsidRDefault="00FE4485" w:rsidP="00D75B97">
      <w:pPr>
        <w:pStyle w:val="NormalWeb"/>
        <w:spacing w:before="0" w:beforeAutospacing="0" w:after="240" w:afterAutospacing="0" w:line="360" w:lineRule="auto"/>
        <w:jc w:val="both"/>
      </w:pPr>
      <w:r w:rsidRPr="00996D1C">
        <w:t xml:space="preserve">In a study conducted by Adeyemo and Shittu (2020), the researchers found that the adoption of electronic banking systems by First Bank enhanced its operational efficiency by providing customers with quicker access to services, thereby increasing the volume of transactions and revenue generation. The efficient deployment of technology enables banks to reach a larger customer base, thus expanding their market share. Similarly, Olowookere (2022) argues that the introduction of mobile banking services has had a profound effect on the efficiency of First Bank, as it reduces the need for customers to visit </w:t>
      </w:r>
      <w:r w:rsidRPr="00996D1C">
        <w:lastRenderedPageBreak/>
        <w:t>physical branches, thereby lowering the operational costs. The efficiency in service delivery also fosters greater customer loyalty, which contributes to the institution’s long-term growth and stability.</w:t>
      </w:r>
    </w:p>
    <w:p w:rsidR="00FE4485" w:rsidRPr="00996D1C" w:rsidRDefault="00FE4485" w:rsidP="00D75B97">
      <w:pPr>
        <w:pStyle w:val="NormalWeb"/>
        <w:spacing w:before="0" w:beforeAutospacing="0" w:after="240" w:afterAutospacing="0" w:line="360" w:lineRule="auto"/>
        <w:jc w:val="both"/>
      </w:pPr>
      <w:r w:rsidRPr="00996D1C">
        <w:t>The integration of banking services into the broader economy is another area that has shown significant impact on the efficiency of First Bank. According to Egbe and Ige (2021), banking institutions such as First Bank are key drivers of economic development, as they provide the necessary financial services to industries, thereby enabling economic diversification and growth. Efficient banking systems are critical for ensuring smooth financial intermediation, which enhances capital formation and supports the growth of businesses. Furthermore, research by Olamide (2021) highlights the importance of First Bank’s retail banking services in boosting its operational efficiency. The establishment of more accessible banking outlets across Nigeria has made it easier for individuals and businesses to access financial services, which ultimately increases customer satisfaction and enhances the bank’s competitiveness in the market.</w:t>
      </w:r>
    </w:p>
    <w:p w:rsidR="00FE4485" w:rsidRPr="00996D1C" w:rsidRDefault="00FE4485" w:rsidP="00D75B97">
      <w:pPr>
        <w:pStyle w:val="NormalWeb"/>
        <w:spacing w:before="0" w:beforeAutospacing="0" w:after="240" w:afterAutospacing="0" w:line="360" w:lineRule="auto"/>
        <w:jc w:val="both"/>
      </w:pPr>
      <w:r w:rsidRPr="00996D1C">
        <w:t xml:space="preserve">A study by Oni (2022) emphasizes that the expansion of online banking services has allowed First Bank to streamline its operations and serve customers more effectively. The introduction of features like online money transfer, bill payments, and account management tools has simplified banking processes, enabling First Bank to handle a larger number of transactions with reduced manpower, thus improving its overall efficiency. According to a report by the Central Bank of Nigeria (CBN, 2020), the ability of banks to offer efficient financial services, such as loans, savings, and investment products, plays a significant role in determining their long-term sustainability. For First Bank, offering these services through both traditional and digital platforms has led to a more efficient allocation of resources, which, in turn, supports growth </w:t>
      </w:r>
      <w:r w:rsidRPr="00996D1C">
        <w:lastRenderedPageBreak/>
        <w:t>in the banking sector. The competitive advantage that First Bank enjoys due to its efficient banking services has been highlighted by Umeh (2020), who notes that the bank's ability to meet customer needs promptly has contributed to its dominance in the Nigerian banking sector. The effective use of technology to improve customer experiences also enhances the bank’s market share, which strengthens its financial position and supports overall institutional growth.</w:t>
      </w:r>
    </w:p>
    <w:p w:rsidR="00FE4485" w:rsidRPr="00996D1C" w:rsidRDefault="00FE4485" w:rsidP="00D75B97">
      <w:pPr>
        <w:pStyle w:val="NormalWeb"/>
        <w:spacing w:before="0" w:beforeAutospacing="0" w:after="240" w:afterAutospacing="0" w:line="360" w:lineRule="auto"/>
        <w:jc w:val="both"/>
      </w:pPr>
      <w:r w:rsidRPr="00996D1C">
        <w:t>Adebayo and Alabi (2021) argue that financial inclusion is another critical factor in enhancing the efficiency of banking services. First Bank’s efforts to increase access to banking services for underserved populations have resulted in increased transaction volumes and an enhanced ability to offer more diversified financial products. This contributes to the bank’s capacity to generate new revenue streams while reducing operational inefficiencies.</w:t>
      </w:r>
    </w:p>
    <w:p w:rsidR="00FE4485" w:rsidRPr="00996D1C" w:rsidRDefault="00FE4485" w:rsidP="00D75B97">
      <w:pPr>
        <w:pStyle w:val="NormalWeb"/>
        <w:spacing w:before="0" w:beforeAutospacing="0" w:after="240" w:afterAutospacing="0" w:line="360" w:lineRule="auto"/>
        <w:jc w:val="both"/>
      </w:pPr>
      <w:r w:rsidRPr="00996D1C">
        <w:t>According to Ige and Ayodele (2020), the impact of customer relationship management (CRM) systems on the efficiency of banking services cannot be overstated. The adoption of CRM technologies by First Bank has helped improve its relationship with clients by providing personalized services. This relationship-building improves client retention, which directly contributes to the growth of the bank's customer base and long-term efficiency. Research by Gbadegesin and Bello (2022) reveals that First Bank’s corporate social responsibility (CSR) initiatives have also positively impacted its efficiency. The institution’s commitment to social development has enhanced its brand image, which helps in attracting more customers and improving overall institutional growth. Efficient banking operations are often perceived as more reliable by customers, which fosters trust and loyalty.</w:t>
      </w:r>
    </w:p>
    <w:p w:rsidR="00FE4485" w:rsidRPr="00996D1C" w:rsidRDefault="00FE4485" w:rsidP="00D75B97">
      <w:pPr>
        <w:pStyle w:val="NormalWeb"/>
        <w:spacing w:before="0" w:beforeAutospacing="0" w:after="240" w:afterAutospacing="0" w:line="360" w:lineRule="auto"/>
        <w:jc w:val="both"/>
      </w:pPr>
      <w:r w:rsidRPr="00996D1C">
        <w:t xml:space="preserve">The operational efficiency of First Bank is also influenced by its ability to manage risk effectively. As highlighted by Sulaimon (2021), banks that are </w:t>
      </w:r>
      <w:r w:rsidRPr="00996D1C">
        <w:lastRenderedPageBreak/>
        <w:t>able to mitigate credit and operational risks can enhance their efficiency by reducing the costs associated with loan defaults and operational disruptions. For First Bank, effective risk management strategies have helped optimize its operations, contributing to improved performance and growth. In a comparative study by Olaoye and Akinlolu (2021), First Bank’s banking services were found to outperform those of other Nigerian banks in terms of customer satisfaction and operational efficiency. This is attributed to its investment in innovative banking solutions, continuous staff training, and commitment to maintaining a high level of service excellence.</w:t>
      </w:r>
    </w:p>
    <w:p w:rsidR="009116BF" w:rsidRPr="00996D1C" w:rsidRDefault="009116BF" w:rsidP="00D75B97">
      <w:pPr>
        <w:spacing w:after="240" w:line="360" w:lineRule="auto"/>
        <w:jc w:val="both"/>
      </w:pPr>
    </w:p>
    <w:p w:rsidR="00996D1C" w:rsidRPr="00996D1C" w:rsidRDefault="00996D1C" w:rsidP="00D75B97">
      <w:pPr>
        <w:spacing w:after="240" w:line="360" w:lineRule="auto"/>
        <w:jc w:val="both"/>
        <w:outlineLvl w:val="2"/>
        <w:rPr>
          <w:b/>
          <w:bCs/>
        </w:rPr>
      </w:pPr>
    </w:p>
    <w:p w:rsidR="00996D1C" w:rsidRPr="00996D1C" w:rsidRDefault="00996D1C" w:rsidP="00D75B97">
      <w:pPr>
        <w:spacing w:after="240" w:line="360" w:lineRule="auto"/>
        <w:jc w:val="both"/>
        <w:outlineLvl w:val="2"/>
        <w:rPr>
          <w:b/>
          <w:bCs/>
        </w:rPr>
      </w:pPr>
    </w:p>
    <w:p w:rsidR="00996D1C" w:rsidRPr="00996D1C" w:rsidRDefault="00996D1C" w:rsidP="00D75B97">
      <w:pPr>
        <w:spacing w:after="240" w:line="360" w:lineRule="auto"/>
        <w:jc w:val="both"/>
        <w:outlineLvl w:val="2"/>
        <w:rPr>
          <w:b/>
          <w:bCs/>
        </w:rPr>
      </w:pPr>
    </w:p>
    <w:p w:rsidR="00996D1C" w:rsidRPr="00996D1C" w:rsidRDefault="00996D1C" w:rsidP="00D75B97">
      <w:pPr>
        <w:spacing w:after="240" w:line="360" w:lineRule="auto"/>
        <w:jc w:val="both"/>
        <w:outlineLvl w:val="2"/>
        <w:rPr>
          <w:b/>
          <w:bCs/>
        </w:rPr>
      </w:pPr>
    </w:p>
    <w:p w:rsidR="00996D1C" w:rsidRPr="00996D1C" w:rsidRDefault="00996D1C" w:rsidP="00D75B97">
      <w:pPr>
        <w:spacing w:after="240" w:line="360" w:lineRule="auto"/>
        <w:jc w:val="both"/>
        <w:outlineLvl w:val="2"/>
        <w:rPr>
          <w:b/>
          <w:bCs/>
        </w:rPr>
      </w:pPr>
    </w:p>
    <w:p w:rsidR="00996D1C" w:rsidRPr="00996D1C" w:rsidRDefault="00996D1C" w:rsidP="00D75B97">
      <w:pPr>
        <w:spacing w:after="240" w:line="360" w:lineRule="auto"/>
        <w:jc w:val="both"/>
        <w:outlineLvl w:val="2"/>
        <w:rPr>
          <w:b/>
          <w:bCs/>
        </w:rPr>
      </w:pPr>
    </w:p>
    <w:p w:rsidR="00996D1C" w:rsidRPr="00996D1C" w:rsidRDefault="00996D1C" w:rsidP="00D75B97">
      <w:pPr>
        <w:spacing w:after="240" w:line="360" w:lineRule="auto"/>
        <w:jc w:val="both"/>
        <w:outlineLvl w:val="2"/>
        <w:rPr>
          <w:b/>
          <w:bCs/>
        </w:rPr>
      </w:pPr>
    </w:p>
    <w:p w:rsidR="00996D1C" w:rsidRPr="00996D1C" w:rsidRDefault="00996D1C" w:rsidP="00D75B97">
      <w:pPr>
        <w:spacing w:after="240" w:line="360" w:lineRule="auto"/>
        <w:jc w:val="both"/>
        <w:outlineLvl w:val="2"/>
        <w:rPr>
          <w:b/>
          <w:bCs/>
        </w:rPr>
      </w:pPr>
    </w:p>
    <w:p w:rsidR="00996D1C" w:rsidRPr="00996D1C" w:rsidRDefault="00996D1C" w:rsidP="00D75B97">
      <w:pPr>
        <w:spacing w:after="240" w:line="360" w:lineRule="auto"/>
        <w:jc w:val="both"/>
        <w:outlineLvl w:val="2"/>
        <w:rPr>
          <w:b/>
          <w:bCs/>
        </w:rPr>
      </w:pPr>
    </w:p>
    <w:p w:rsidR="00996D1C" w:rsidRPr="00996D1C" w:rsidRDefault="00996D1C" w:rsidP="00D75B97">
      <w:pPr>
        <w:spacing w:after="240" w:line="360" w:lineRule="auto"/>
        <w:jc w:val="both"/>
        <w:outlineLvl w:val="2"/>
        <w:rPr>
          <w:b/>
          <w:bCs/>
        </w:rPr>
      </w:pPr>
    </w:p>
    <w:p w:rsidR="00996D1C" w:rsidRPr="00996D1C" w:rsidRDefault="00996D1C" w:rsidP="00D75B97">
      <w:pPr>
        <w:spacing w:after="240" w:line="360" w:lineRule="auto"/>
        <w:jc w:val="both"/>
        <w:outlineLvl w:val="2"/>
        <w:rPr>
          <w:b/>
          <w:bCs/>
        </w:rPr>
      </w:pPr>
    </w:p>
    <w:p w:rsidR="00B47184" w:rsidRPr="00996D1C" w:rsidRDefault="00B47184" w:rsidP="00996D1C">
      <w:pPr>
        <w:spacing w:after="240" w:line="360" w:lineRule="auto"/>
        <w:jc w:val="center"/>
        <w:outlineLvl w:val="2"/>
        <w:rPr>
          <w:b/>
          <w:bCs/>
        </w:rPr>
      </w:pPr>
      <w:r w:rsidRPr="00996D1C">
        <w:rPr>
          <w:b/>
          <w:bCs/>
        </w:rPr>
        <w:lastRenderedPageBreak/>
        <w:t>CHAPTER THREE:</w:t>
      </w:r>
    </w:p>
    <w:p w:rsidR="00B47184" w:rsidRPr="00996D1C" w:rsidRDefault="00B47184" w:rsidP="00996D1C">
      <w:pPr>
        <w:spacing w:after="240" w:line="360" w:lineRule="auto"/>
        <w:jc w:val="center"/>
        <w:outlineLvl w:val="2"/>
        <w:rPr>
          <w:b/>
          <w:bCs/>
        </w:rPr>
      </w:pPr>
      <w:r w:rsidRPr="00996D1C">
        <w:rPr>
          <w:b/>
          <w:bCs/>
        </w:rPr>
        <w:t>RESEARCH METHODOLOGY</w:t>
      </w:r>
    </w:p>
    <w:p w:rsidR="00B47184" w:rsidRPr="00996D1C" w:rsidRDefault="00B47184" w:rsidP="00D75B97">
      <w:pPr>
        <w:spacing w:after="240" w:line="360" w:lineRule="auto"/>
        <w:jc w:val="both"/>
        <w:outlineLvl w:val="3"/>
        <w:rPr>
          <w:b/>
          <w:bCs/>
        </w:rPr>
      </w:pPr>
      <w:r w:rsidRPr="00996D1C">
        <w:rPr>
          <w:b/>
          <w:bCs/>
        </w:rPr>
        <w:t xml:space="preserve">3.1 </w:t>
      </w:r>
      <w:r w:rsidR="00996D1C" w:rsidRPr="00996D1C">
        <w:rPr>
          <w:b/>
          <w:bCs/>
        </w:rPr>
        <w:tab/>
      </w:r>
      <w:r w:rsidRPr="00996D1C">
        <w:rPr>
          <w:b/>
          <w:bCs/>
        </w:rPr>
        <w:t>Introduction to Methodology</w:t>
      </w:r>
    </w:p>
    <w:p w:rsidR="00B47184" w:rsidRPr="00996D1C" w:rsidRDefault="00B47184" w:rsidP="00D75B97">
      <w:pPr>
        <w:spacing w:after="240" w:line="360" w:lineRule="auto"/>
        <w:jc w:val="both"/>
        <w:outlineLvl w:val="3"/>
      </w:pPr>
      <w:r w:rsidRPr="00996D1C">
        <w:t>This chapter outlines the methodological framework adopted for the study, focusing on the processes and techniques used to collect, analyze, and interpret data. The research methodology ensures that the study objectives are achieved systematically and provides a clear path to address the research questions. The chapter covers the research design, population, sampling techniques, data collection methods, and analytical procedures employed in examining the impact of banking services on the growth and efficiency of First Bank of Nigeria Plc. Limitations encountered during the study are also discussed.</w:t>
      </w:r>
    </w:p>
    <w:p w:rsidR="00B47184" w:rsidRPr="00996D1C" w:rsidRDefault="00B47184" w:rsidP="00D75B97">
      <w:pPr>
        <w:spacing w:after="240" w:line="360" w:lineRule="auto"/>
        <w:jc w:val="both"/>
        <w:outlineLvl w:val="3"/>
        <w:rPr>
          <w:b/>
          <w:bCs/>
        </w:rPr>
      </w:pPr>
      <w:r w:rsidRPr="00996D1C">
        <w:rPr>
          <w:b/>
          <w:bCs/>
        </w:rPr>
        <w:t xml:space="preserve">3.2 </w:t>
      </w:r>
      <w:r w:rsidR="00996D1C" w:rsidRPr="00996D1C">
        <w:rPr>
          <w:b/>
          <w:bCs/>
        </w:rPr>
        <w:tab/>
      </w:r>
      <w:r w:rsidRPr="00996D1C">
        <w:rPr>
          <w:b/>
          <w:bCs/>
        </w:rPr>
        <w:t>Research Design</w:t>
      </w:r>
    </w:p>
    <w:p w:rsidR="00B47184" w:rsidRPr="00996D1C" w:rsidRDefault="00B47184" w:rsidP="00D75B97">
      <w:pPr>
        <w:spacing w:after="240" w:line="360" w:lineRule="auto"/>
        <w:jc w:val="both"/>
      </w:pPr>
      <w:r w:rsidRPr="00996D1C">
        <w:t xml:space="preserve">The research design is the blueprint for the collection, measurement, and analysis of data. This study adopts a </w:t>
      </w:r>
      <w:r w:rsidRPr="00996D1C">
        <w:rPr>
          <w:b/>
          <w:bCs/>
        </w:rPr>
        <w:t>descriptive research design</w:t>
      </w:r>
      <w:r w:rsidRPr="00996D1C">
        <w:t xml:space="preserve"> to provide an accurate portrayal of how banking services impact the growth and efficiency of First Bank. The design includes both </w:t>
      </w:r>
      <w:r w:rsidRPr="00996D1C">
        <w:rPr>
          <w:b/>
          <w:bCs/>
        </w:rPr>
        <w:t>qualitative and quantitative methods</w:t>
      </w:r>
      <w:r w:rsidRPr="00996D1C">
        <w:t xml:space="preserve"> to ensure a comprehensive analysis. The blend of these methods allows for a holistic evaluation, balancing numerical data with contextual understanding.</w:t>
      </w:r>
    </w:p>
    <w:p w:rsidR="00B47184" w:rsidRPr="00996D1C" w:rsidRDefault="00B47184" w:rsidP="00D75B97">
      <w:pPr>
        <w:spacing w:after="240" w:line="360" w:lineRule="auto"/>
        <w:jc w:val="both"/>
        <w:outlineLvl w:val="3"/>
        <w:rPr>
          <w:b/>
          <w:bCs/>
        </w:rPr>
      </w:pPr>
      <w:r w:rsidRPr="00996D1C">
        <w:rPr>
          <w:b/>
          <w:bCs/>
        </w:rPr>
        <w:t xml:space="preserve">3.3 </w:t>
      </w:r>
      <w:r w:rsidR="00996D1C" w:rsidRPr="00996D1C">
        <w:rPr>
          <w:b/>
          <w:bCs/>
        </w:rPr>
        <w:tab/>
      </w:r>
      <w:r w:rsidRPr="00996D1C">
        <w:rPr>
          <w:b/>
          <w:bCs/>
        </w:rPr>
        <w:t>Population of the Study</w:t>
      </w:r>
    </w:p>
    <w:p w:rsidR="00B47184" w:rsidRPr="00996D1C" w:rsidRDefault="00B47184" w:rsidP="00D75B97">
      <w:pPr>
        <w:spacing w:after="240" w:line="360" w:lineRule="auto"/>
        <w:jc w:val="both"/>
      </w:pPr>
      <w:r w:rsidRPr="00996D1C">
        <w:t>The population of the study comprises employees and customers of First Bank across several branches. This includes managerial staff, operational staff, and a diverse range of customers. The target population ensures that the perspectives and experiences of different stakeholder groups are captured, providing a more complete picture of the bank's operations and services.</w:t>
      </w:r>
    </w:p>
    <w:p w:rsidR="00B47184" w:rsidRPr="00996D1C" w:rsidRDefault="00B47184" w:rsidP="00D75B97">
      <w:pPr>
        <w:spacing w:after="240" w:line="360" w:lineRule="auto"/>
        <w:jc w:val="both"/>
        <w:outlineLvl w:val="3"/>
        <w:rPr>
          <w:b/>
          <w:bCs/>
        </w:rPr>
      </w:pPr>
      <w:r w:rsidRPr="00996D1C">
        <w:rPr>
          <w:b/>
          <w:bCs/>
        </w:rPr>
        <w:lastRenderedPageBreak/>
        <w:t xml:space="preserve">3.4 </w:t>
      </w:r>
      <w:r w:rsidR="00996D1C" w:rsidRPr="00996D1C">
        <w:rPr>
          <w:b/>
          <w:bCs/>
        </w:rPr>
        <w:tab/>
      </w:r>
      <w:r w:rsidRPr="00996D1C">
        <w:rPr>
          <w:b/>
          <w:bCs/>
        </w:rPr>
        <w:t>Sample Size and Sample Techniques</w:t>
      </w:r>
    </w:p>
    <w:p w:rsidR="00B47184" w:rsidRPr="00996D1C" w:rsidRDefault="00B47184" w:rsidP="00D75B97">
      <w:pPr>
        <w:spacing w:after="240" w:line="360" w:lineRule="auto"/>
        <w:jc w:val="both"/>
      </w:pPr>
      <w:r w:rsidRPr="00996D1C">
        <w:t xml:space="preserve">To determine the sample size, statistical methods considering the population size and desired confidence level are employed. For this study, a </w:t>
      </w:r>
      <w:r w:rsidRPr="00996D1C">
        <w:rPr>
          <w:b/>
          <w:bCs/>
        </w:rPr>
        <w:t>sample size of 200 respondents</w:t>
      </w:r>
      <w:r w:rsidRPr="00996D1C">
        <w:t xml:space="preserve"> is considered adequate. The sampling techniques include:</w:t>
      </w:r>
    </w:p>
    <w:p w:rsidR="00B47184" w:rsidRPr="00996D1C" w:rsidRDefault="00B47184" w:rsidP="00D75B97">
      <w:pPr>
        <w:numPr>
          <w:ilvl w:val="0"/>
          <w:numId w:val="8"/>
        </w:numPr>
        <w:spacing w:after="240" w:line="360" w:lineRule="auto"/>
        <w:jc w:val="both"/>
      </w:pPr>
      <w:r w:rsidRPr="00996D1C">
        <w:rPr>
          <w:b/>
          <w:bCs/>
        </w:rPr>
        <w:t>Random Sampling:</w:t>
      </w:r>
      <w:r w:rsidRPr="00996D1C">
        <w:t xml:space="preserve"> Ensures each member of the population has an equal chance of being selected, minimizing bias.</w:t>
      </w:r>
    </w:p>
    <w:p w:rsidR="00B47184" w:rsidRPr="00996D1C" w:rsidRDefault="00B47184" w:rsidP="00D75B97">
      <w:pPr>
        <w:numPr>
          <w:ilvl w:val="0"/>
          <w:numId w:val="8"/>
        </w:numPr>
        <w:spacing w:after="240" w:line="360" w:lineRule="auto"/>
        <w:jc w:val="both"/>
      </w:pPr>
      <w:r w:rsidRPr="00996D1C">
        <w:rPr>
          <w:b/>
          <w:bCs/>
        </w:rPr>
        <w:t>Stratified Sampling:</w:t>
      </w:r>
      <w:r w:rsidRPr="00996D1C">
        <w:t xml:space="preserve"> Divides the population into subgroups (e.g., managers, employees, customers) and samples are drawn from each subgroup proportionally.</w:t>
      </w:r>
    </w:p>
    <w:p w:rsidR="00B47184" w:rsidRPr="00996D1C" w:rsidRDefault="00B47184" w:rsidP="00D75B97">
      <w:pPr>
        <w:spacing w:after="240" w:line="360" w:lineRule="auto"/>
        <w:jc w:val="both"/>
      </w:pPr>
      <w:r w:rsidRPr="00996D1C">
        <w:rPr>
          <w:b/>
          <w:bCs/>
        </w:rPr>
        <w:t xml:space="preserve">3.5 </w:t>
      </w:r>
      <w:r w:rsidR="00996D1C" w:rsidRPr="00996D1C">
        <w:rPr>
          <w:b/>
          <w:bCs/>
        </w:rPr>
        <w:tab/>
      </w:r>
      <w:r w:rsidRPr="00996D1C">
        <w:rPr>
          <w:b/>
          <w:bCs/>
        </w:rPr>
        <w:t>Method of Data Collection</w:t>
      </w:r>
    </w:p>
    <w:p w:rsidR="00B47184" w:rsidRPr="00996D1C" w:rsidRDefault="00B47184" w:rsidP="00D75B97">
      <w:pPr>
        <w:spacing w:after="240" w:line="360" w:lineRule="auto"/>
        <w:jc w:val="both"/>
      </w:pPr>
      <w:r w:rsidRPr="00996D1C">
        <w:t>The study utilized both primary and secondary data collection methods. Primary data were gathered through structured questionnaires designed to elicit detailed responses from participants. The questionnaire contained both closed-ended and open-ended questions to allow for quantitative and qualitative analysis. Secondary data were obtained from existing literature, reports, and official publications by First Bank, which provided context and background information. Data collection was conducted over four weeks, ensuring ample time for participants to respond comprehensively.</w:t>
      </w:r>
    </w:p>
    <w:p w:rsidR="00B47184" w:rsidRPr="00996D1C" w:rsidRDefault="00B47184" w:rsidP="00D75B97">
      <w:pPr>
        <w:spacing w:after="240" w:line="360" w:lineRule="auto"/>
        <w:jc w:val="both"/>
      </w:pPr>
      <w:r w:rsidRPr="00996D1C">
        <w:rPr>
          <w:b/>
          <w:bCs/>
        </w:rPr>
        <w:t xml:space="preserve">3.6 </w:t>
      </w:r>
      <w:r w:rsidR="00996D1C" w:rsidRPr="00996D1C">
        <w:rPr>
          <w:b/>
          <w:bCs/>
        </w:rPr>
        <w:tab/>
      </w:r>
      <w:r w:rsidRPr="00996D1C">
        <w:rPr>
          <w:b/>
          <w:bCs/>
        </w:rPr>
        <w:t>Method of Data Analysis</w:t>
      </w:r>
    </w:p>
    <w:p w:rsidR="00B47184" w:rsidRPr="00996D1C" w:rsidRDefault="00B47184" w:rsidP="00D75B97">
      <w:pPr>
        <w:spacing w:after="240" w:line="360" w:lineRule="auto"/>
        <w:jc w:val="both"/>
      </w:pPr>
      <w:r w:rsidRPr="00996D1C">
        <w:t xml:space="preserve">Data analysis involved the use of both quantitative and qualitative techniques. Quantitative data from the questionnaires were analyzed using descriptive statistics, including frequency distributions, percentages, and mean scores. Statistical tools such as SPSS (Statistical Package for the Social Sciences) were employed to ensure accurate and efficient data processing. Qualitative data </w:t>
      </w:r>
      <w:r w:rsidRPr="00996D1C">
        <w:lastRenderedPageBreak/>
        <w:t>from open-ended questions were analyzed thematically, identifying recurring patterns and themes that provided deeper insights into customer experiences and operational practices. The combination of these methods ensured a comprehensive understanding of the study's objectives.</w:t>
      </w:r>
    </w:p>
    <w:p w:rsidR="00B47184" w:rsidRPr="00996D1C" w:rsidRDefault="00B47184" w:rsidP="00D75B97">
      <w:pPr>
        <w:spacing w:after="240" w:line="360" w:lineRule="auto"/>
        <w:jc w:val="both"/>
      </w:pPr>
      <w:r w:rsidRPr="00996D1C">
        <w:rPr>
          <w:b/>
          <w:bCs/>
        </w:rPr>
        <w:t xml:space="preserve">3.7 </w:t>
      </w:r>
      <w:r w:rsidR="00996D1C" w:rsidRPr="00996D1C">
        <w:rPr>
          <w:b/>
          <w:bCs/>
        </w:rPr>
        <w:tab/>
      </w:r>
      <w:r w:rsidRPr="00996D1C">
        <w:rPr>
          <w:b/>
          <w:bCs/>
        </w:rPr>
        <w:t>Limitations to Methodology</w:t>
      </w:r>
    </w:p>
    <w:p w:rsidR="00B47184" w:rsidRPr="00996D1C" w:rsidRDefault="00B47184" w:rsidP="00D75B97">
      <w:pPr>
        <w:spacing w:after="240" w:line="360" w:lineRule="auto"/>
        <w:jc w:val="both"/>
      </w:pPr>
      <w:r w:rsidRPr="00996D1C">
        <w:t>Despite the thorough approach, the study encountered several limitations. First, the reliance on self-reported data through questionnaires may have introduced some bias, as participants could provide socially desirable responses. Second, time constraints limited the scope of data collection to a single branch of First Bank, which may not fully represent the practices and experiences across the entire organization. Lastly, some participants were hesitant to provide detailed responses due to confidentiality concerns, despite assurances of anonymity. These limitations were mitigated by ensuring transparency, confidentiality, and adequate communication throughout the research process.</w:t>
      </w:r>
    </w:p>
    <w:p w:rsidR="00B47184" w:rsidRPr="00996D1C" w:rsidRDefault="00B47184" w:rsidP="00D75B97">
      <w:pPr>
        <w:spacing w:after="240" w:line="360" w:lineRule="auto"/>
        <w:jc w:val="both"/>
      </w:pPr>
    </w:p>
    <w:p w:rsidR="00B47184" w:rsidRPr="00996D1C" w:rsidRDefault="00B47184" w:rsidP="00D75B97">
      <w:pPr>
        <w:spacing w:after="240" w:line="360" w:lineRule="auto"/>
        <w:jc w:val="both"/>
      </w:pPr>
    </w:p>
    <w:p w:rsidR="00B47184" w:rsidRPr="00996D1C" w:rsidRDefault="00B47184" w:rsidP="00D75B97">
      <w:pPr>
        <w:spacing w:after="240" w:line="360" w:lineRule="auto"/>
        <w:jc w:val="both"/>
      </w:pPr>
    </w:p>
    <w:p w:rsidR="00B47184" w:rsidRPr="00996D1C" w:rsidRDefault="00B47184" w:rsidP="00D75B97">
      <w:pPr>
        <w:spacing w:after="240" w:line="360" w:lineRule="auto"/>
        <w:jc w:val="both"/>
      </w:pPr>
    </w:p>
    <w:p w:rsidR="00B47184" w:rsidRPr="00996D1C" w:rsidRDefault="00B47184" w:rsidP="00D75B97">
      <w:pPr>
        <w:spacing w:after="240" w:line="360" w:lineRule="auto"/>
        <w:jc w:val="both"/>
      </w:pPr>
    </w:p>
    <w:p w:rsidR="00B47184" w:rsidRPr="00996D1C" w:rsidRDefault="00B47184" w:rsidP="00D75B97">
      <w:pPr>
        <w:spacing w:after="240" w:line="360" w:lineRule="auto"/>
        <w:jc w:val="both"/>
      </w:pPr>
    </w:p>
    <w:p w:rsidR="00B47184" w:rsidRPr="00996D1C" w:rsidRDefault="00B47184" w:rsidP="00D75B97">
      <w:pPr>
        <w:spacing w:after="240" w:line="360" w:lineRule="auto"/>
        <w:jc w:val="both"/>
      </w:pPr>
    </w:p>
    <w:p w:rsidR="00B47184" w:rsidRPr="00996D1C" w:rsidRDefault="00B47184" w:rsidP="00D75B97">
      <w:pPr>
        <w:spacing w:after="240" w:line="360" w:lineRule="auto"/>
        <w:jc w:val="both"/>
      </w:pPr>
    </w:p>
    <w:p w:rsidR="00B47184" w:rsidRPr="00996D1C" w:rsidRDefault="00B474A1" w:rsidP="00B474A1">
      <w:pPr>
        <w:spacing w:after="240" w:line="360" w:lineRule="auto"/>
        <w:jc w:val="center"/>
        <w:outlineLvl w:val="2"/>
        <w:rPr>
          <w:b/>
          <w:bCs/>
        </w:rPr>
      </w:pPr>
      <w:r>
        <w:rPr>
          <w:b/>
          <w:bCs/>
        </w:rPr>
        <w:lastRenderedPageBreak/>
        <w:t>CHAPTER FOUR</w:t>
      </w:r>
    </w:p>
    <w:p w:rsidR="00B47184" w:rsidRPr="00996D1C" w:rsidRDefault="00B47184" w:rsidP="00B474A1">
      <w:pPr>
        <w:spacing w:after="240" w:line="360" w:lineRule="auto"/>
        <w:jc w:val="center"/>
        <w:outlineLvl w:val="2"/>
        <w:rPr>
          <w:b/>
          <w:bCs/>
        </w:rPr>
      </w:pPr>
      <w:r w:rsidRPr="00996D1C">
        <w:rPr>
          <w:b/>
          <w:bCs/>
        </w:rPr>
        <w:t>DATA PRESENTATION, ANALYSIS, AND INTERPRETATION</w:t>
      </w:r>
    </w:p>
    <w:p w:rsidR="00B47184" w:rsidRPr="00996D1C" w:rsidRDefault="00B47184" w:rsidP="00D75B97">
      <w:pPr>
        <w:spacing w:after="240" w:line="360" w:lineRule="auto"/>
        <w:jc w:val="both"/>
        <w:outlineLvl w:val="3"/>
        <w:rPr>
          <w:b/>
          <w:bCs/>
        </w:rPr>
      </w:pPr>
      <w:r w:rsidRPr="00996D1C">
        <w:rPr>
          <w:b/>
          <w:bCs/>
        </w:rPr>
        <w:t xml:space="preserve">4.0 </w:t>
      </w:r>
      <w:r w:rsidR="00B474A1">
        <w:rPr>
          <w:b/>
          <w:bCs/>
        </w:rPr>
        <w:tab/>
      </w:r>
      <w:r w:rsidRPr="00996D1C">
        <w:rPr>
          <w:b/>
          <w:bCs/>
        </w:rPr>
        <w:t>Introduction</w:t>
      </w:r>
    </w:p>
    <w:p w:rsidR="00B47184" w:rsidRPr="00996D1C" w:rsidRDefault="00B47184" w:rsidP="00D75B97">
      <w:pPr>
        <w:spacing w:after="240" w:line="360" w:lineRule="auto"/>
        <w:jc w:val="both"/>
      </w:pPr>
      <w:r w:rsidRPr="00996D1C">
        <w:t>This chapter presents the collected data, analyses it, and interprets the findings. The responses from 200 respondents are tabulated and analyzed question by question.</w:t>
      </w:r>
    </w:p>
    <w:p w:rsidR="00B47184" w:rsidRPr="00996D1C" w:rsidRDefault="00B47184" w:rsidP="00D75B97">
      <w:pPr>
        <w:spacing w:after="240" w:line="360" w:lineRule="auto"/>
        <w:jc w:val="both"/>
        <w:outlineLvl w:val="3"/>
        <w:rPr>
          <w:b/>
          <w:bCs/>
        </w:rPr>
      </w:pPr>
      <w:r w:rsidRPr="00996D1C">
        <w:rPr>
          <w:b/>
          <w:bCs/>
        </w:rPr>
        <w:t xml:space="preserve">4.1 </w:t>
      </w:r>
      <w:r w:rsidR="00B474A1">
        <w:rPr>
          <w:b/>
          <w:bCs/>
        </w:rPr>
        <w:tab/>
      </w:r>
      <w:r w:rsidRPr="00996D1C">
        <w:rPr>
          <w:b/>
          <w:bCs/>
        </w:rPr>
        <w:t>Data Presentation</w:t>
      </w:r>
    </w:p>
    <w:p w:rsidR="00B47184" w:rsidRPr="00996D1C" w:rsidRDefault="00B47184" w:rsidP="00D75B97">
      <w:pPr>
        <w:spacing w:after="240" w:line="360" w:lineRule="auto"/>
        <w:jc w:val="both"/>
      </w:pPr>
      <w:r w:rsidRPr="00996D1C">
        <w:rPr>
          <w:b/>
          <w:bCs/>
        </w:rPr>
        <w:t>Demographic Questions</w:t>
      </w:r>
    </w:p>
    <w:p w:rsidR="00B47184" w:rsidRPr="00996D1C" w:rsidRDefault="00B47184" w:rsidP="00D75B97">
      <w:pPr>
        <w:numPr>
          <w:ilvl w:val="0"/>
          <w:numId w:val="9"/>
        </w:numPr>
        <w:tabs>
          <w:tab w:val="clear" w:pos="720"/>
        </w:tabs>
        <w:spacing w:after="240" w:line="360" w:lineRule="auto"/>
        <w:ind w:left="360"/>
        <w:jc w:val="both"/>
      </w:pPr>
      <w:r w:rsidRPr="00996D1C">
        <w:rPr>
          <w:b/>
          <w:bCs/>
        </w:rPr>
        <w:t>Age Group</w:t>
      </w:r>
    </w:p>
    <w:tbl>
      <w:tblPr>
        <w:tblStyle w:val="TableGrid"/>
        <w:tblW w:w="5000" w:type="pct"/>
        <w:tblLook w:val="04A0" w:firstRow="1" w:lastRow="0" w:firstColumn="1" w:lastColumn="0" w:noHBand="0" w:noVBand="1"/>
      </w:tblPr>
      <w:tblGrid>
        <w:gridCol w:w="2344"/>
        <w:gridCol w:w="2252"/>
        <w:gridCol w:w="3252"/>
      </w:tblGrid>
      <w:tr w:rsidR="00B47184" w:rsidRPr="00996D1C" w:rsidTr="00CA0A30">
        <w:tc>
          <w:tcPr>
            <w:tcW w:w="1493" w:type="pct"/>
            <w:hideMark/>
          </w:tcPr>
          <w:p w:rsidR="00B47184" w:rsidRPr="00996D1C" w:rsidRDefault="00B47184" w:rsidP="00B474A1">
            <w:pPr>
              <w:jc w:val="both"/>
              <w:rPr>
                <w:b/>
                <w:bCs/>
              </w:rPr>
            </w:pPr>
            <w:r w:rsidRPr="00996D1C">
              <w:rPr>
                <w:b/>
                <w:bCs/>
              </w:rPr>
              <w:t>Age Group</w:t>
            </w:r>
          </w:p>
        </w:tc>
        <w:tc>
          <w:tcPr>
            <w:tcW w:w="1435" w:type="pct"/>
            <w:hideMark/>
          </w:tcPr>
          <w:p w:rsidR="00B47184" w:rsidRPr="00996D1C" w:rsidRDefault="00B47184" w:rsidP="00B474A1">
            <w:pPr>
              <w:jc w:val="both"/>
              <w:rPr>
                <w:b/>
                <w:bCs/>
              </w:rPr>
            </w:pPr>
            <w:r w:rsidRPr="00996D1C">
              <w:rPr>
                <w:b/>
                <w:bCs/>
              </w:rPr>
              <w:t>Frequency</w:t>
            </w:r>
          </w:p>
        </w:tc>
        <w:tc>
          <w:tcPr>
            <w:tcW w:w="2072" w:type="pct"/>
            <w:hideMark/>
          </w:tcPr>
          <w:p w:rsidR="00B47184" w:rsidRPr="00996D1C" w:rsidRDefault="00B47184" w:rsidP="00B474A1">
            <w:pPr>
              <w:jc w:val="both"/>
              <w:rPr>
                <w:b/>
                <w:bCs/>
              </w:rPr>
            </w:pPr>
            <w:r w:rsidRPr="00996D1C">
              <w:rPr>
                <w:b/>
                <w:bCs/>
              </w:rPr>
              <w:t>Percentage (%)</w:t>
            </w:r>
          </w:p>
        </w:tc>
      </w:tr>
      <w:tr w:rsidR="00B47184" w:rsidRPr="00996D1C" w:rsidTr="00CA0A30">
        <w:tc>
          <w:tcPr>
            <w:tcW w:w="1493" w:type="pct"/>
            <w:hideMark/>
          </w:tcPr>
          <w:p w:rsidR="00B47184" w:rsidRPr="00996D1C" w:rsidRDefault="00B47184" w:rsidP="00B474A1">
            <w:pPr>
              <w:jc w:val="both"/>
            </w:pPr>
            <w:r w:rsidRPr="00996D1C">
              <w:t>Below 20</w:t>
            </w:r>
          </w:p>
        </w:tc>
        <w:tc>
          <w:tcPr>
            <w:tcW w:w="1435" w:type="pct"/>
            <w:hideMark/>
          </w:tcPr>
          <w:p w:rsidR="00B47184" w:rsidRPr="00996D1C" w:rsidRDefault="00B47184" w:rsidP="00B474A1">
            <w:pPr>
              <w:jc w:val="both"/>
            </w:pPr>
            <w:r w:rsidRPr="00996D1C">
              <w:t>30</w:t>
            </w:r>
          </w:p>
        </w:tc>
        <w:tc>
          <w:tcPr>
            <w:tcW w:w="2072" w:type="pct"/>
            <w:hideMark/>
          </w:tcPr>
          <w:p w:rsidR="00B47184" w:rsidRPr="00996D1C" w:rsidRDefault="00B47184" w:rsidP="00B474A1">
            <w:pPr>
              <w:jc w:val="both"/>
            </w:pPr>
            <w:r w:rsidRPr="00996D1C">
              <w:t>15</w:t>
            </w:r>
          </w:p>
        </w:tc>
      </w:tr>
      <w:tr w:rsidR="00B47184" w:rsidRPr="00996D1C" w:rsidTr="00CA0A30">
        <w:tc>
          <w:tcPr>
            <w:tcW w:w="1493" w:type="pct"/>
            <w:hideMark/>
          </w:tcPr>
          <w:p w:rsidR="00B47184" w:rsidRPr="00996D1C" w:rsidRDefault="00B47184" w:rsidP="00B474A1">
            <w:pPr>
              <w:jc w:val="both"/>
            </w:pPr>
            <w:r w:rsidRPr="00996D1C">
              <w:t>21-30</w:t>
            </w:r>
          </w:p>
        </w:tc>
        <w:tc>
          <w:tcPr>
            <w:tcW w:w="1435" w:type="pct"/>
            <w:hideMark/>
          </w:tcPr>
          <w:p w:rsidR="00B47184" w:rsidRPr="00996D1C" w:rsidRDefault="00B47184" w:rsidP="00B474A1">
            <w:pPr>
              <w:jc w:val="both"/>
            </w:pPr>
            <w:r w:rsidRPr="00996D1C">
              <w:t>70</w:t>
            </w:r>
          </w:p>
        </w:tc>
        <w:tc>
          <w:tcPr>
            <w:tcW w:w="2072" w:type="pct"/>
            <w:hideMark/>
          </w:tcPr>
          <w:p w:rsidR="00B47184" w:rsidRPr="00996D1C" w:rsidRDefault="00B47184" w:rsidP="00B474A1">
            <w:pPr>
              <w:jc w:val="both"/>
            </w:pPr>
            <w:r w:rsidRPr="00996D1C">
              <w:t>35</w:t>
            </w:r>
          </w:p>
        </w:tc>
      </w:tr>
      <w:tr w:rsidR="00B47184" w:rsidRPr="00996D1C" w:rsidTr="00CA0A30">
        <w:tc>
          <w:tcPr>
            <w:tcW w:w="1493" w:type="pct"/>
            <w:hideMark/>
          </w:tcPr>
          <w:p w:rsidR="00B47184" w:rsidRPr="00996D1C" w:rsidRDefault="00B47184" w:rsidP="00B474A1">
            <w:pPr>
              <w:jc w:val="both"/>
            </w:pPr>
            <w:r w:rsidRPr="00996D1C">
              <w:t>31-40</w:t>
            </w:r>
          </w:p>
        </w:tc>
        <w:tc>
          <w:tcPr>
            <w:tcW w:w="1435" w:type="pct"/>
            <w:hideMark/>
          </w:tcPr>
          <w:p w:rsidR="00B47184" w:rsidRPr="00996D1C" w:rsidRDefault="00B47184" w:rsidP="00B474A1">
            <w:pPr>
              <w:jc w:val="both"/>
            </w:pPr>
            <w:r w:rsidRPr="00996D1C">
              <w:t>50</w:t>
            </w:r>
          </w:p>
        </w:tc>
        <w:tc>
          <w:tcPr>
            <w:tcW w:w="2072" w:type="pct"/>
            <w:hideMark/>
          </w:tcPr>
          <w:p w:rsidR="00B47184" w:rsidRPr="00996D1C" w:rsidRDefault="00B47184" w:rsidP="00B474A1">
            <w:pPr>
              <w:jc w:val="both"/>
            </w:pPr>
            <w:r w:rsidRPr="00996D1C">
              <w:t>25</w:t>
            </w:r>
          </w:p>
        </w:tc>
      </w:tr>
      <w:tr w:rsidR="00B47184" w:rsidRPr="00996D1C" w:rsidTr="00CA0A30">
        <w:tc>
          <w:tcPr>
            <w:tcW w:w="1493" w:type="pct"/>
            <w:hideMark/>
          </w:tcPr>
          <w:p w:rsidR="00B47184" w:rsidRPr="00996D1C" w:rsidRDefault="00B47184" w:rsidP="00B474A1">
            <w:pPr>
              <w:jc w:val="both"/>
            </w:pPr>
            <w:r w:rsidRPr="00996D1C">
              <w:t>41-50</w:t>
            </w:r>
          </w:p>
        </w:tc>
        <w:tc>
          <w:tcPr>
            <w:tcW w:w="1435" w:type="pct"/>
            <w:hideMark/>
          </w:tcPr>
          <w:p w:rsidR="00B47184" w:rsidRPr="00996D1C" w:rsidRDefault="00B47184" w:rsidP="00B474A1">
            <w:pPr>
              <w:jc w:val="both"/>
            </w:pPr>
            <w:r w:rsidRPr="00996D1C">
              <w:t>30</w:t>
            </w:r>
          </w:p>
        </w:tc>
        <w:tc>
          <w:tcPr>
            <w:tcW w:w="2072" w:type="pct"/>
            <w:hideMark/>
          </w:tcPr>
          <w:p w:rsidR="00B47184" w:rsidRPr="00996D1C" w:rsidRDefault="00B47184" w:rsidP="00B474A1">
            <w:pPr>
              <w:jc w:val="both"/>
            </w:pPr>
            <w:r w:rsidRPr="00996D1C">
              <w:t>15</w:t>
            </w:r>
          </w:p>
        </w:tc>
      </w:tr>
      <w:tr w:rsidR="00B47184" w:rsidRPr="00996D1C" w:rsidTr="00CA0A30">
        <w:tc>
          <w:tcPr>
            <w:tcW w:w="1493" w:type="pct"/>
            <w:hideMark/>
          </w:tcPr>
          <w:p w:rsidR="00B47184" w:rsidRPr="00996D1C" w:rsidRDefault="00B47184" w:rsidP="00B474A1">
            <w:pPr>
              <w:jc w:val="both"/>
            </w:pPr>
            <w:r w:rsidRPr="00996D1C">
              <w:t>Above 50</w:t>
            </w:r>
          </w:p>
        </w:tc>
        <w:tc>
          <w:tcPr>
            <w:tcW w:w="1435" w:type="pct"/>
            <w:hideMark/>
          </w:tcPr>
          <w:p w:rsidR="00B47184" w:rsidRPr="00996D1C" w:rsidRDefault="00B47184" w:rsidP="00B474A1">
            <w:pPr>
              <w:jc w:val="both"/>
            </w:pPr>
            <w:r w:rsidRPr="00996D1C">
              <w:t>20</w:t>
            </w:r>
          </w:p>
        </w:tc>
        <w:tc>
          <w:tcPr>
            <w:tcW w:w="2072" w:type="pct"/>
            <w:hideMark/>
          </w:tcPr>
          <w:p w:rsidR="00B47184" w:rsidRPr="00996D1C" w:rsidRDefault="00B47184" w:rsidP="00B474A1">
            <w:pPr>
              <w:jc w:val="both"/>
            </w:pPr>
            <w:r w:rsidRPr="00996D1C">
              <w:t>10</w:t>
            </w:r>
          </w:p>
        </w:tc>
      </w:tr>
      <w:tr w:rsidR="00B47184" w:rsidRPr="00996D1C" w:rsidTr="00CA0A30">
        <w:tc>
          <w:tcPr>
            <w:tcW w:w="1493" w:type="pct"/>
          </w:tcPr>
          <w:p w:rsidR="00B47184" w:rsidRPr="00996D1C" w:rsidRDefault="00B47184" w:rsidP="00B474A1">
            <w:pPr>
              <w:jc w:val="both"/>
              <w:rPr>
                <w:b/>
              </w:rPr>
            </w:pPr>
            <w:r w:rsidRPr="00996D1C">
              <w:rPr>
                <w:b/>
              </w:rPr>
              <w:t>Total</w:t>
            </w:r>
          </w:p>
        </w:tc>
        <w:tc>
          <w:tcPr>
            <w:tcW w:w="1435" w:type="pct"/>
          </w:tcPr>
          <w:p w:rsidR="00B47184" w:rsidRPr="00996D1C" w:rsidRDefault="00B47184" w:rsidP="00B474A1">
            <w:pPr>
              <w:jc w:val="both"/>
              <w:rPr>
                <w:b/>
              </w:rPr>
            </w:pPr>
            <w:r w:rsidRPr="00996D1C">
              <w:rPr>
                <w:b/>
              </w:rPr>
              <w:t>200</w:t>
            </w:r>
          </w:p>
        </w:tc>
        <w:tc>
          <w:tcPr>
            <w:tcW w:w="2072" w:type="pct"/>
          </w:tcPr>
          <w:p w:rsidR="00B47184" w:rsidRPr="00996D1C" w:rsidRDefault="00B47184" w:rsidP="00B474A1">
            <w:pPr>
              <w:jc w:val="both"/>
              <w:rPr>
                <w:b/>
              </w:rPr>
            </w:pPr>
            <w:r w:rsidRPr="00996D1C">
              <w:rPr>
                <w:b/>
              </w:rPr>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The largest age group is 21-30 years, representing 35% of the respondents.</w:t>
      </w:r>
    </w:p>
    <w:p w:rsidR="00B47184" w:rsidRPr="00996D1C" w:rsidRDefault="00B47184" w:rsidP="00D75B97">
      <w:pPr>
        <w:numPr>
          <w:ilvl w:val="0"/>
          <w:numId w:val="10"/>
        </w:numPr>
        <w:tabs>
          <w:tab w:val="clear" w:pos="720"/>
        </w:tabs>
        <w:spacing w:after="240" w:line="360" w:lineRule="auto"/>
        <w:ind w:left="360"/>
        <w:jc w:val="both"/>
      </w:pPr>
      <w:r w:rsidRPr="00996D1C">
        <w:rPr>
          <w:b/>
          <w:bCs/>
        </w:rPr>
        <w:t>Gender</w:t>
      </w:r>
    </w:p>
    <w:tbl>
      <w:tblPr>
        <w:tblStyle w:val="TableGrid"/>
        <w:tblW w:w="5000" w:type="pct"/>
        <w:tblLook w:val="04A0" w:firstRow="1" w:lastRow="0" w:firstColumn="1" w:lastColumn="0" w:noHBand="0" w:noVBand="1"/>
      </w:tblPr>
      <w:tblGrid>
        <w:gridCol w:w="2899"/>
        <w:gridCol w:w="2025"/>
        <w:gridCol w:w="2924"/>
      </w:tblGrid>
      <w:tr w:rsidR="00B47184" w:rsidRPr="00996D1C" w:rsidTr="00CA0A30">
        <w:tc>
          <w:tcPr>
            <w:tcW w:w="1847" w:type="pct"/>
            <w:hideMark/>
          </w:tcPr>
          <w:p w:rsidR="00B47184" w:rsidRPr="00996D1C" w:rsidRDefault="00B47184" w:rsidP="00B474A1">
            <w:pPr>
              <w:jc w:val="both"/>
              <w:rPr>
                <w:b/>
                <w:bCs/>
              </w:rPr>
            </w:pPr>
            <w:r w:rsidRPr="00996D1C">
              <w:rPr>
                <w:b/>
                <w:bCs/>
              </w:rPr>
              <w:t>Gender</w:t>
            </w:r>
          </w:p>
        </w:tc>
        <w:tc>
          <w:tcPr>
            <w:tcW w:w="1290" w:type="pct"/>
            <w:hideMark/>
          </w:tcPr>
          <w:p w:rsidR="00B47184" w:rsidRPr="00996D1C" w:rsidRDefault="00B47184" w:rsidP="00B474A1">
            <w:pPr>
              <w:jc w:val="both"/>
              <w:rPr>
                <w:b/>
                <w:bCs/>
              </w:rPr>
            </w:pPr>
            <w:r w:rsidRPr="00996D1C">
              <w:rPr>
                <w:b/>
                <w:bCs/>
              </w:rPr>
              <w:t>Frequency</w:t>
            </w:r>
          </w:p>
        </w:tc>
        <w:tc>
          <w:tcPr>
            <w:tcW w:w="1863" w:type="pct"/>
            <w:hideMark/>
          </w:tcPr>
          <w:p w:rsidR="00B47184" w:rsidRPr="00996D1C" w:rsidRDefault="00B47184" w:rsidP="00B474A1">
            <w:pPr>
              <w:jc w:val="both"/>
              <w:rPr>
                <w:b/>
                <w:bCs/>
              </w:rPr>
            </w:pPr>
            <w:r w:rsidRPr="00996D1C">
              <w:rPr>
                <w:b/>
                <w:bCs/>
              </w:rPr>
              <w:t>Percentage (%)</w:t>
            </w:r>
          </w:p>
        </w:tc>
      </w:tr>
      <w:tr w:rsidR="00B47184" w:rsidRPr="00996D1C" w:rsidTr="00CA0A30">
        <w:tc>
          <w:tcPr>
            <w:tcW w:w="1847" w:type="pct"/>
            <w:hideMark/>
          </w:tcPr>
          <w:p w:rsidR="00B47184" w:rsidRPr="00996D1C" w:rsidRDefault="00B47184" w:rsidP="00B474A1">
            <w:pPr>
              <w:jc w:val="both"/>
            </w:pPr>
            <w:r w:rsidRPr="00996D1C">
              <w:t>Male</w:t>
            </w:r>
          </w:p>
        </w:tc>
        <w:tc>
          <w:tcPr>
            <w:tcW w:w="1290" w:type="pct"/>
            <w:hideMark/>
          </w:tcPr>
          <w:p w:rsidR="00B47184" w:rsidRPr="00996D1C" w:rsidRDefault="00B47184" w:rsidP="00B474A1">
            <w:pPr>
              <w:jc w:val="both"/>
            </w:pPr>
            <w:r w:rsidRPr="00996D1C">
              <w:t>110</w:t>
            </w:r>
          </w:p>
        </w:tc>
        <w:tc>
          <w:tcPr>
            <w:tcW w:w="1863" w:type="pct"/>
            <w:hideMark/>
          </w:tcPr>
          <w:p w:rsidR="00B47184" w:rsidRPr="00996D1C" w:rsidRDefault="00B47184" w:rsidP="00B474A1">
            <w:pPr>
              <w:jc w:val="both"/>
            </w:pPr>
            <w:r w:rsidRPr="00996D1C">
              <w:t>55</w:t>
            </w:r>
          </w:p>
        </w:tc>
      </w:tr>
      <w:tr w:rsidR="00B47184" w:rsidRPr="00996D1C" w:rsidTr="00CA0A30">
        <w:tc>
          <w:tcPr>
            <w:tcW w:w="1847" w:type="pct"/>
            <w:hideMark/>
          </w:tcPr>
          <w:p w:rsidR="00B47184" w:rsidRPr="00996D1C" w:rsidRDefault="00B47184" w:rsidP="00B474A1">
            <w:pPr>
              <w:jc w:val="both"/>
            </w:pPr>
            <w:r w:rsidRPr="00996D1C">
              <w:t>Female</w:t>
            </w:r>
          </w:p>
        </w:tc>
        <w:tc>
          <w:tcPr>
            <w:tcW w:w="1290" w:type="pct"/>
            <w:hideMark/>
          </w:tcPr>
          <w:p w:rsidR="00B47184" w:rsidRPr="00996D1C" w:rsidRDefault="00B47184" w:rsidP="00B474A1">
            <w:pPr>
              <w:jc w:val="both"/>
            </w:pPr>
            <w:r w:rsidRPr="00996D1C">
              <w:t>90</w:t>
            </w:r>
          </w:p>
        </w:tc>
        <w:tc>
          <w:tcPr>
            <w:tcW w:w="1863" w:type="pct"/>
            <w:hideMark/>
          </w:tcPr>
          <w:p w:rsidR="00B47184" w:rsidRPr="00996D1C" w:rsidRDefault="00B47184" w:rsidP="00B474A1">
            <w:pPr>
              <w:jc w:val="both"/>
            </w:pPr>
            <w:r w:rsidRPr="00996D1C">
              <w:t>45</w:t>
            </w:r>
          </w:p>
        </w:tc>
      </w:tr>
      <w:tr w:rsidR="00B47184" w:rsidRPr="00996D1C" w:rsidTr="00CA0A30">
        <w:tc>
          <w:tcPr>
            <w:tcW w:w="1847" w:type="pct"/>
          </w:tcPr>
          <w:p w:rsidR="00B47184" w:rsidRPr="00996D1C" w:rsidRDefault="00B47184" w:rsidP="00B474A1">
            <w:pPr>
              <w:jc w:val="both"/>
              <w:rPr>
                <w:b/>
              </w:rPr>
            </w:pPr>
            <w:r w:rsidRPr="00996D1C">
              <w:rPr>
                <w:b/>
              </w:rPr>
              <w:t>Total</w:t>
            </w:r>
          </w:p>
        </w:tc>
        <w:tc>
          <w:tcPr>
            <w:tcW w:w="1290" w:type="pct"/>
          </w:tcPr>
          <w:p w:rsidR="00B47184" w:rsidRPr="00996D1C" w:rsidRDefault="00B47184" w:rsidP="00B474A1">
            <w:pPr>
              <w:jc w:val="both"/>
              <w:rPr>
                <w:b/>
              </w:rPr>
            </w:pPr>
            <w:r w:rsidRPr="00996D1C">
              <w:rPr>
                <w:b/>
              </w:rPr>
              <w:t>200</w:t>
            </w:r>
          </w:p>
        </w:tc>
        <w:tc>
          <w:tcPr>
            <w:tcW w:w="1863" w:type="pct"/>
          </w:tcPr>
          <w:p w:rsidR="00B47184" w:rsidRPr="00996D1C" w:rsidRDefault="00B47184" w:rsidP="00B474A1">
            <w:pPr>
              <w:jc w:val="both"/>
              <w:rPr>
                <w:b/>
              </w:rPr>
            </w:pPr>
            <w:r w:rsidRPr="00996D1C">
              <w:rPr>
                <w:b/>
              </w:rPr>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There is a near-equal distribution between male and female respondents.</w:t>
      </w:r>
    </w:p>
    <w:p w:rsidR="00B47184" w:rsidRPr="00996D1C" w:rsidRDefault="00B47184" w:rsidP="00D75B97">
      <w:pPr>
        <w:numPr>
          <w:ilvl w:val="0"/>
          <w:numId w:val="11"/>
        </w:numPr>
        <w:tabs>
          <w:tab w:val="clear" w:pos="720"/>
        </w:tabs>
        <w:spacing w:after="240" w:line="360" w:lineRule="auto"/>
        <w:ind w:left="360"/>
        <w:jc w:val="both"/>
      </w:pPr>
      <w:r w:rsidRPr="00996D1C">
        <w:rPr>
          <w:b/>
          <w:bCs/>
        </w:rPr>
        <w:lastRenderedPageBreak/>
        <w:t>Education Level</w:t>
      </w:r>
    </w:p>
    <w:tbl>
      <w:tblPr>
        <w:tblStyle w:val="TableGrid"/>
        <w:tblW w:w="5000" w:type="pct"/>
        <w:tblLook w:val="04A0" w:firstRow="1" w:lastRow="0" w:firstColumn="1" w:lastColumn="0" w:noHBand="0" w:noVBand="1"/>
      </w:tblPr>
      <w:tblGrid>
        <w:gridCol w:w="3035"/>
        <w:gridCol w:w="1970"/>
        <w:gridCol w:w="2843"/>
      </w:tblGrid>
      <w:tr w:rsidR="00B47184" w:rsidRPr="00996D1C" w:rsidTr="00CA0A30">
        <w:tc>
          <w:tcPr>
            <w:tcW w:w="1934" w:type="pct"/>
            <w:hideMark/>
          </w:tcPr>
          <w:p w:rsidR="00B47184" w:rsidRPr="00996D1C" w:rsidRDefault="00B47184" w:rsidP="00B474A1">
            <w:pPr>
              <w:jc w:val="both"/>
              <w:rPr>
                <w:b/>
                <w:bCs/>
              </w:rPr>
            </w:pPr>
            <w:r w:rsidRPr="00996D1C">
              <w:rPr>
                <w:b/>
                <w:bCs/>
              </w:rPr>
              <w:t>Education Level</w:t>
            </w:r>
          </w:p>
        </w:tc>
        <w:tc>
          <w:tcPr>
            <w:tcW w:w="1255" w:type="pct"/>
            <w:hideMark/>
          </w:tcPr>
          <w:p w:rsidR="00B47184" w:rsidRPr="00996D1C" w:rsidRDefault="00B47184" w:rsidP="00B474A1">
            <w:pPr>
              <w:jc w:val="both"/>
              <w:rPr>
                <w:b/>
                <w:bCs/>
              </w:rPr>
            </w:pPr>
            <w:r w:rsidRPr="00996D1C">
              <w:rPr>
                <w:b/>
                <w:bCs/>
              </w:rPr>
              <w:t>Frequency</w:t>
            </w:r>
          </w:p>
        </w:tc>
        <w:tc>
          <w:tcPr>
            <w:tcW w:w="1811" w:type="pct"/>
            <w:hideMark/>
          </w:tcPr>
          <w:p w:rsidR="00B47184" w:rsidRPr="00996D1C" w:rsidRDefault="00B47184" w:rsidP="00B474A1">
            <w:pPr>
              <w:jc w:val="both"/>
              <w:rPr>
                <w:b/>
                <w:bCs/>
              </w:rPr>
            </w:pPr>
            <w:r w:rsidRPr="00996D1C">
              <w:rPr>
                <w:b/>
                <w:bCs/>
              </w:rPr>
              <w:t>Percentage (%)</w:t>
            </w:r>
          </w:p>
        </w:tc>
      </w:tr>
      <w:tr w:rsidR="00B47184" w:rsidRPr="00996D1C" w:rsidTr="00CA0A30">
        <w:tc>
          <w:tcPr>
            <w:tcW w:w="1934" w:type="pct"/>
            <w:hideMark/>
          </w:tcPr>
          <w:p w:rsidR="00B47184" w:rsidRPr="00996D1C" w:rsidRDefault="00B47184" w:rsidP="00B474A1">
            <w:pPr>
              <w:jc w:val="both"/>
            </w:pPr>
            <w:r w:rsidRPr="00996D1C">
              <w:t>Secondary school</w:t>
            </w:r>
          </w:p>
        </w:tc>
        <w:tc>
          <w:tcPr>
            <w:tcW w:w="1255" w:type="pct"/>
            <w:hideMark/>
          </w:tcPr>
          <w:p w:rsidR="00B47184" w:rsidRPr="00996D1C" w:rsidRDefault="00B47184" w:rsidP="00B474A1">
            <w:pPr>
              <w:jc w:val="both"/>
            </w:pPr>
            <w:r w:rsidRPr="00996D1C">
              <w:t>40</w:t>
            </w:r>
          </w:p>
        </w:tc>
        <w:tc>
          <w:tcPr>
            <w:tcW w:w="1811" w:type="pct"/>
            <w:hideMark/>
          </w:tcPr>
          <w:p w:rsidR="00B47184" w:rsidRPr="00996D1C" w:rsidRDefault="00B47184" w:rsidP="00B474A1">
            <w:pPr>
              <w:jc w:val="both"/>
            </w:pPr>
            <w:r w:rsidRPr="00996D1C">
              <w:t>20</w:t>
            </w:r>
          </w:p>
        </w:tc>
      </w:tr>
      <w:tr w:rsidR="00B47184" w:rsidRPr="00996D1C" w:rsidTr="00CA0A30">
        <w:tc>
          <w:tcPr>
            <w:tcW w:w="1934" w:type="pct"/>
            <w:hideMark/>
          </w:tcPr>
          <w:p w:rsidR="00B47184" w:rsidRPr="00996D1C" w:rsidRDefault="00B47184" w:rsidP="00B474A1">
            <w:pPr>
              <w:jc w:val="both"/>
            </w:pPr>
            <w:r w:rsidRPr="00996D1C">
              <w:t>Diploma</w:t>
            </w:r>
          </w:p>
        </w:tc>
        <w:tc>
          <w:tcPr>
            <w:tcW w:w="1255" w:type="pct"/>
            <w:hideMark/>
          </w:tcPr>
          <w:p w:rsidR="00B47184" w:rsidRPr="00996D1C" w:rsidRDefault="00B47184" w:rsidP="00B474A1">
            <w:pPr>
              <w:jc w:val="both"/>
            </w:pPr>
            <w:r w:rsidRPr="00996D1C">
              <w:t>60</w:t>
            </w:r>
          </w:p>
        </w:tc>
        <w:tc>
          <w:tcPr>
            <w:tcW w:w="1811" w:type="pct"/>
            <w:hideMark/>
          </w:tcPr>
          <w:p w:rsidR="00B47184" w:rsidRPr="00996D1C" w:rsidRDefault="00B47184" w:rsidP="00B474A1">
            <w:pPr>
              <w:jc w:val="both"/>
            </w:pPr>
            <w:r w:rsidRPr="00996D1C">
              <w:t>30</w:t>
            </w:r>
          </w:p>
        </w:tc>
      </w:tr>
      <w:tr w:rsidR="00B47184" w:rsidRPr="00996D1C" w:rsidTr="00CA0A30">
        <w:tc>
          <w:tcPr>
            <w:tcW w:w="1934" w:type="pct"/>
            <w:hideMark/>
          </w:tcPr>
          <w:p w:rsidR="00B47184" w:rsidRPr="00996D1C" w:rsidRDefault="00B47184" w:rsidP="00B474A1">
            <w:pPr>
              <w:jc w:val="both"/>
            </w:pPr>
            <w:r w:rsidRPr="00996D1C">
              <w:t>Bachelor's degree</w:t>
            </w:r>
          </w:p>
        </w:tc>
        <w:tc>
          <w:tcPr>
            <w:tcW w:w="1255" w:type="pct"/>
            <w:hideMark/>
          </w:tcPr>
          <w:p w:rsidR="00B47184" w:rsidRPr="00996D1C" w:rsidRDefault="00B47184" w:rsidP="00B474A1">
            <w:pPr>
              <w:jc w:val="both"/>
            </w:pPr>
            <w:r w:rsidRPr="00996D1C">
              <w:t>70</w:t>
            </w:r>
          </w:p>
        </w:tc>
        <w:tc>
          <w:tcPr>
            <w:tcW w:w="1811" w:type="pct"/>
            <w:hideMark/>
          </w:tcPr>
          <w:p w:rsidR="00B47184" w:rsidRPr="00996D1C" w:rsidRDefault="00B47184" w:rsidP="00B474A1">
            <w:pPr>
              <w:jc w:val="both"/>
            </w:pPr>
            <w:r w:rsidRPr="00996D1C">
              <w:t>35</w:t>
            </w:r>
          </w:p>
        </w:tc>
      </w:tr>
      <w:tr w:rsidR="00B47184" w:rsidRPr="00996D1C" w:rsidTr="00CA0A30">
        <w:tc>
          <w:tcPr>
            <w:tcW w:w="1934" w:type="pct"/>
            <w:hideMark/>
          </w:tcPr>
          <w:p w:rsidR="00B47184" w:rsidRPr="00996D1C" w:rsidRDefault="00B47184" w:rsidP="00B474A1">
            <w:pPr>
              <w:jc w:val="both"/>
            </w:pPr>
            <w:r w:rsidRPr="00996D1C">
              <w:t>Master's degree</w:t>
            </w:r>
          </w:p>
        </w:tc>
        <w:tc>
          <w:tcPr>
            <w:tcW w:w="1255" w:type="pct"/>
            <w:hideMark/>
          </w:tcPr>
          <w:p w:rsidR="00B47184" w:rsidRPr="00996D1C" w:rsidRDefault="00B47184" w:rsidP="00B474A1">
            <w:pPr>
              <w:jc w:val="both"/>
            </w:pPr>
            <w:r w:rsidRPr="00996D1C">
              <w:t>20</w:t>
            </w:r>
          </w:p>
        </w:tc>
        <w:tc>
          <w:tcPr>
            <w:tcW w:w="1811" w:type="pct"/>
            <w:hideMark/>
          </w:tcPr>
          <w:p w:rsidR="00B47184" w:rsidRPr="00996D1C" w:rsidRDefault="00B47184" w:rsidP="00B474A1">
            <w:pPr>
              <w:jc w:val="both"/>
            </w:pPr>
            <w:r w:rsidRPr="00996D1C">
              <w:t>10</w:t>
            </w:r>
          </w:p>
        </w:tc>
      </w:tr>
      <w:tr w:rsidR="00B47184" w:rsidRPr="00996D1C" w:rsidTr="00CA0A30">
        <w:tc>
          <w:tcPr>
            <w:tcW w:w="1934" w:type="pct"/>
            <w:hideMark/>
          </w:tcPr>
          <w:p w:rsidR="00B47184" w:rsidRPr="00996D1C" w:rsidRDefault="00B47184" w:rsidP="00B474A1">
            <w:pPr>
              <w:jc w:val="both"/>
            </w:pPr>
            <w:r w:rsidRPr="00996D1C">
              <w:t>Doctorate</w:t>
            </w:r>
          </w:p>
        </w:tc>
        <w:tc>
          <w:tcPr>
            <w:tcW w:w="1255" w:type="pct"/>
            <w:hideMark/>
          </w:tcPr>
          <w:p w:rsidR="00B47184" w:rsidRPr="00996D1C" w:rsidRDefault="00B47184" w:rsidP="00B474A1">
            <w:pPr>
              <w:jc w:val="both"/>
            </w:pPr>
            <w:r w:rsidRPr="00996D1C">
              <w:t>10</w:t>
            </w:r>
          </w:p>
        </w:tc>
        <w:tc>
          <w:tcPr>
            <w:tcW w:w="1811" w:type="pct"/>
            <w:hideMark/>
          </w:tcPr>
          <w:p w:rsidR="00B47184" w:rsidRPr="00996D1C" w:rsidRDefault="00B47184" w:rsidP="00B474A1">
            <w:pPr>
              <w:jc w:val="both"/>
            </w:pPr>
            <w:r w:rsidRPr="00996D1C">
              <w:t>5`</w:t>
            </w:r>
          </w:p>
        </w:tc>
      </w:tr>
      <w:tr w:rsidR="00B47184" w:rsidRPr="00996D1C" w:rsidTr="00CA0A30">
        <w:tc>
          <w:tcPr>
            <w:tcW w:w="1934" w:type="pct"/>
          </w:tcPr>
          <w:p w:rsidR="00B47184" w:rsidRPr="00996D1C" w:rsidRDefault="00B47184" w:rsidP="00B474A1">
            <w:pPr>
              <w:jc w:val="both"/>
            </w:pPr>
            <w:r w:rsidRPr="00996D1C">
              <w:t>Total</w:t>
            </w:r>
          </w:p>
        </w:tc>
        <w:tc>
          <w:tcPr>
            <w:tcW w:w="1255" w:type="pct"/>
          </w:tcPr>
          <w:p w:rsidR="00B47184" w:rsidRPr="00996D1C" w:rsidRDefault="00B47184" w:rsidP="00B474A1">
            <w:pPr>
              <w:jc w:val="both"/>
            </w:pPr>
            <w:r w:rsidRPr="00996D1C">
              <w:t>200</w:t>
            </w:r>
          </w:p>
        </w:tc>
        <w:tc>
          <w:tcPr>
            <w:tcW w:w="1811" w:type="pct"/>
          </w:tcPr>
          <w:p w:rsidR="00B47184" w:rsidRPr="00996D1C" w:rsidRDefault="00B47184" w:rsidP="00B474A1">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Most respondents hold a Bachelor's degree, constituting 35%.</w:t>
      </w:r>
    </w:p>
    <w:p w:rsidR="00B47184" w:rsidRPr="00996D1C" w:rsidRDefault="00B47184" w:rsidP="00D75B97">
      <w:pPr>
        <w:numPr>
          <w:ilvl w:val="0"/>
          <w:numId w:val="12"/>
        </w:numPr>
        <w:tabs>
          <w:tab w:val="clear" w:pos="720"/>
        </w:tabs>
        <w:spacing w:after="240" w:line="360" w:lineRule="auto"/>
        <w:ind w:left="360"/>
        <w:jc w:val="both"/>
      </w:pPr>
      <w:r w:rsidRPr="00996D1C">
        <w:rPr>
          <w:b/>
          <w:bCs/>
        </w:rPr>
        <w:t>Duration with First Bank</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B474A1">
            <w:pPr>
              <w:jc w:val="both"/>
              <w:rPr>
                <w:b/>
                <w:bCs/>
              </w:rPr>
            </w:pPr>
            <w:r w:rsidRPr="00996D1C">
              <w:rPr>
                <w:b/>
                <w:bCs/>
              </w:rPr>
              <w:t>Duration</w:t>
            </w:r>
          </w:p>
        </w:tc>
        <w:tc>
          <w:tcPr>
            <w:tcW w:w="1244" w:type="pct"/>
            <w:hideMark/>
          </w:tcPr>
          <w:p w:rsidR="00B47184" w:rsidRPr="00996D1C" w:rsidRDefault="00B47184" w:rsidP="00B474A1">
            <w:pPr>
              <w:jc w:val="both"/>
              <w:rPr>
                <w:b/>
                <w:bCs/>
              </w:rPr>
            </w:pPr>
            <w:r w:rsidRPr="00996D1C">
              <w:rPr>
                <w:b/>
                <w:bCs/>
              </w:rPr>
              <w:t>Frequency</w:t>
            </w:r>
          </w:p>
        </w:tc>
        <w:tc>
          <w:tcPr>
            <w:tcW w:w="1796" w:type="pct"/>
            <w:hideMark/>
          </w:tcPr>
          <w:p w:rsidR="00B47184" w:rsidRPr="00996D1C" w:rsidRDefault="00B47184" w:rsidP="00B474A1">
            <w:pPr>
              <w:jc w:val="both"/>
              <w:rPr>
                <w:b/>
                <w:bCs/>
              </w:rPr>
            </w:pPr>
            <w:r w:rsidRPr="00996D1C">
              <w:rPr>
                <w:b/>
                <w:bCs/>
              </w:rPr>
              <w:t>Percentage (%)</w:t>
            </w:r>
          </w:p>
        </w:tc>
      </w:tr>
      <w:tr w:rsidR="00B47184" w:rsidRPr="00996D1C" w:rsidTr="00CA0A30">
        <w:tc>
          <w:tcPr>
            <w:tcW w:w="1960" w:type="pct"/>
            <w:hideMark/>
          </w:tcPr>
          <w:p w:rsidR="00B47184" w:rsidRPr="00996D1C" w:rsidRDefault="00B47184" w:rsidP="00B474A1">
            <w:pPr>
              <w:jc w:val="both"/>
            </w:pPr>
            <w:r w:rsidRPr="00996D1C">
              <w:t>Less than 1 year</w:t>
            </w:r>
          </w:p>
        </w:tc>
        <w:tc>
          <w:tcPr>
            <w:tcW w:w="1244" w:type="pct"/>
            <w:hideMark/>
          </w:tcPr>
          <w:p w:rsidR="00B47184" w:rsidRPr="00996D1C" w:rsidRDefault="00B47184" w:rsidP="00B474A1">
            <w:pPr>
              <w:jc w:val="both"/>
            </w:pPr>
            <w:r w:rsidRPr="00996D1C">
              <w:t>40</w:t>
            </w:r>
          </w:p>
        </w:tc>
        <w:tc>
          <w:tcPr>
            <w:tcW w:w="1796" w:type="pct"/>
            <w:hideMark/>
          </w:tcPr>
          <w:p w:rsidR="00B47184" w:rsidRPr="00996D1C" w:rsidRDefault="00B47184" w:rsidP="00B474A1">
            <w:pPr>
              <w:jc w:val="both"/>
            </w:pPr>
            <w:r w:rsidRPr="00996D1C">
              <w:t>20</w:t>
            </w:r>
          </w:p>
        </w:tc>
      </w:tr>
      <w:tr w:rsidR="00B47184" w:rsidRPr="00996D1C" w:rsidTr="00CA0A30">
        <w:tc>
          <w:tcPr>
            <w:tcW w:w="1960" w:type="pct"/>
            <w:hideMark/>
          </w:tcPr>
          <w:p w:rsidR="00B47184" w:rsidRPr="00996D1C" w:rsidRDefault="00B47184" w:rsidP="00B474A1">
            <w:pPr>
              <w:jc w:val="both"/>
            </w:pPr>
            <w:r w:rsidRPr="00996D1C">
              <w:t>1-3 years</w:t>
            </w:r>
          </w:p>
        </w:tc>
        <w:tc>
          <w:tcPr>
            <w:tcW w:w="1244" w:type="pct"/>
            <w:hideMark/>
          </w:tcPr>
          <w:p w:rsidR="00B47184" w:rsidRPr="00996D1C" w:rsidRDefault="00B47184" w:rsidP="00B474A1">
            <w:pPr>
              <w:jc w:val="both"/>
            </w:pPr>
            <w:r w:rsidRPr="00996D1C">
              <w:t>60</w:t>
            </w:r>
          </w:p>
        </w:tc>
        <w:tc>
          <w:tcPr>
            <w:tcW w:w="1796" w:type="pct"/>
            <w:hideMark/>
          </w:tcPr>
          <w:p w:rsidR="00B47184" w:rsidRPr="00996D1C" w:rsidRDefault="00B47184" w:rsidP="00B474A1">
            <w:pPr>
              <w:jc w:val="both"/>
            </w:pPr>
            <w:r w:rsidRPr="00996D1C">
              <w:t>30</w:t>
            </w:r>
          </w:p>
        </w:tc>
      </w:tr>
      <w:tr w:rsidR="00B47184" w:rsidRPr="00996D1C" w:rsidTr="00CA0A30">
        <w:tc>
          <w:tcPr>
            <w:tcW w:w="1960" w:type="pct"/>
            <w:hideMark/>
          </w:tcPr>
          <w:p w:rsidR="00B47184" w:rsidRPr="00996D1C" w:rsidRDefault="00B47184" w:rsidP="00B474A1">
            <w:pPr>
              <w:jc w:val="both"/>
            </w:pPr>
            <w:r w:rsidRPr="00996D1C">
              <w:t>3-5 years</w:t>
            </w:r>
          </w:p>
        </w:tc>
        <w:tc>
          <w:tcPr>
            <w:tcW w:w="1244" w:type="pct"/>
            <w:hideMark/>
          </w:tcPr>
          <w:p w:rsidR="00B47184" w:rsidRPr="00996D1C" w:rsidRDefault="00B47184" w:rsidP="00B474A1">
            <w:pPr>
              <w:jc w:val="both"/>
            </w:pPr>
            <w:r w:rsidRPr="00996D1C">
              <w:t>50</w:t>
            </w:r>
          </w:p>
        </w:tc>
        <w:tc>
          <w:tcPr>
            <w:tcW w:w="1796" w:type="pct"/>
            <w:hideMark/>
          </w:tcPr>
          <w:p w:rsidR="00B47184" w:rsidRPr="00996D1C" w:rsidRDefault="00B47184" w:rsidP="00B474A1">
            <w:pPr>
              <w:jc w:val="both"/>
            </w:pPr>
            <w:r w:rsidRPr="00996D1C">
              <w:t>25</w:t>
            </w:r>
          </w:p>
        </w:tc>
      </w:tr>
      <w:tr w:rsidR="00B47184" w:rsidRPr="00996D1C" w:rsidTr="00CA0A30">
        <w:tc>
          <w:tcPr>
            <w:tcW w:w="1960" w:type="pct"/>
            <w:hideMark/>
          </w:tcPr>
          <w:p w:rsidR="00B47184" w:rsidRPr="00996D1C" w:rsidRDefault="00B47184" w:rsidP="00B474A1">
            <w:pPr>
              <w:jc w:val="both"/>
            </w:pPr>
            <w:r w:rsidRPr="00996D1C">
              <w:t>More than 5 years</w:t>
            </w:r>
          </w:p>
        </w:tc>
        <w:tc>
          <w:tcPr>
            <w:tcW w:w="1244" w:type="pct"/>
            <w:hideMark/>
          </w:tcPr>
          <w:p w:rsidR="00B47184" w:rsidRPr="00996D1C" w:rsidRDefault="00B47184" w:rsidP="00B474A1">
            <w:pPr>
              <w:jc w:val="both"/>
            </w:pPr>
            <w:r w:rsidRPr="00996D1C">
              <w:t>50</w:t>
            </w:r>
          </w:p>
        </w:tc>
        <w:tc>
          <w:tcPr>
            <w:tcW w:w="1796" w:type="pct"/>
            <w:hideMark/>
          </w:tcPr>
          <w:p w:rsidR="00B47184" w:rsidRPr="00996D1C" w:rsidRDefault="00B47184" w:rsidP="00B474A1">
            <w:pPr>
              <w:jc w:val="both"/>
            </w:pPr>
            <w:r w:rsidRPr="00996D1C">
              <w:t>25</w:t>
            </w:r>
          </w:p>
        </w:tc>
      </w:tr>
      <w:tr w:rsidR="00B47184" w:rsidRPr="00996D1C" w:rsidTr="00CA0A30">
        <w:tc>
          <w:tcPr>
            <w:tcW w:w="1960" w:type="pct"/>
          </w:tcPr>
          <w:p w:rsidR="00B47184" w:rsidRPr="00996D1C" w:rsidRDefault="00B47184" w:rsidP="00B474A1">
            <w:pPr>
              <w:jc w:val="both"/>
              <w:rPr>
                <w:b/>
              </w:rPr>
            </w:pPr>
            <w:r w:rsidRPr="00996D1C">
              <w:rPr>
                <w:b/>
              </w:rPr>
              <w:t>Total</w:t>
            </w:r>
          </w:p>
        </w:tc>
        <w:tc>
          <w:tcPr>
            <w:tcW w:w="1244" w:type="pct"/>
          </w:tcPr>
          <w:p w:rsidR="00B47184" w:rsidRPr="00996D1C" w:rsidRDefault="00B47184" w:rsidP="00B474A1">
            <w:pPr>
              <w:jc w:val="both"/>
              <w:rPr>
                <w:b/>
              </w:rPr>
            </w:pPr>
            <w:r w:rsidRPr="00996D1C">
              <w:rPr>
                <w:b/>
              </w:rPr>
              <w:t>200</w:t>
            </w:r>
          </w:p>
        </w:tc>
        <w:tc>
          <w:tcPr>
            <w:tcW w:w="1796" w:type="pct"/>
          </w:tcPr>
          <w:p w:rsidR="00B47184" w:rsidRPr="00996D1C" w:rsidRDefault="00B47184" w:rsidP="00B474A1">
            <w:pPr>
              <w:jc w:val="both"/>
              <w:rPr>
                <w:b/>
              </w:rPr>
            </w:pPr>
            <w:r w:rsidRPr="00996D1C">
              <w:rPr>
                <w:b/>
              </w:rPr>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A significant number of respondents have been with First Bank for 1-3 years (30%).</w:t>
      </w:r>
    </w:p>
    <w:p w:rsidR="00B47184" w:rsidRPr="00996D1C" w:rsidRDefault="00B47184" w:rsidP="00D75B97">
      <w:pPr>
        <w:numPr>
          <w:ilvl w:val="0"/>
          <w:numId w:val="13"/>
        </w:numPr>
        <w:tabs>
          <w:tab w:val="clear" w:pos="720"/>
        </w:tabs>
        <w:spacing w:after="240" w:line="360" w:lineRule="auto"/>
        <w:ind w:left="360"/>
        <w:jc w:val="both"/>
      </w:pPr>
      <w:r w:rsidRPr="00996D1C">
        <w:rPr>
          <w:b/>
          <w:bCs/>
        </w:rPr>
        <w:t>Employment Status</w:t>
      </w:r>
    </w:p>
    <w:tbl>
      <w:tblPr>
        <w:tblStyle w:val="TableGrid"/>
        <w:tblW w:w="5000" w:type="pct"/>
        <w:tblLook w:val="04A0" w:firstRow="1" w:lastRow="0" w:firstColumn="1" w:lastColumn="0" w:noHBand="0" w:noVBand="1"/>
      </w:tblPr>
      <w:tblGrid>
        <w:gridCol w:w="3354"/>
        <w:gridCol w:w="1840"/>
        <w:gridCol w:w="2654"/>
      </w:tblGrid>
      <w:tr w:rsidR="00B47184" w:rsidRPr="00996D1C" w:rsidTr="00CA0A30">
        <w:tc>
          <w:tcPr>
            <w:tcW w:w="2137" w:type="pct"/>
            <w:hideMark/>
          </w:tcPr>
          <w:p w:rsidR="00B47184" w:rsidRPr="00996D1C" w:rsidRDefault="00B47184" w:rsidP="00B474A1">
            <w:pPr>
              <w:jc w:val="both"/>
              <w:rPr>
                <w:b/>
                <w:bCs/>
              </w:rPr>
            </w:pPr>
            <w:r w:rsidRPr="00996D1C">
              <w:rPr>
                <w:b/>
                <w:bCs/>
              </w:rPr>
              <w:t>Employment Status</w:t>
            </w:r>
          </w:p>
        </w:tc>
        <w:tc>
          <w:tcPr>
            <w:tcW w:w="1172" w:type="pct"/>
            <w:hideMark/>
          </w:tcPr>
          <w:p w:rsidR="00B47184" w:rsidRPr="00996D1C" w:rsidRDefault="00B47184" w:rsidP="00B474A1">
            <w:pPr>
              <w:jc w:val="both"/>
              <w:rPr>
                <w:b/>
                <w:bCs/>
              </w:rPr>
            </w:pPr>
            <w:r w:rsidRPr="00996D1C">
              <w:rPr>
                <w:b/>
                <w:bCs/>
              </w:rPr>
              <w:t>Frequency</w:t>
            </w:r>
          </w:p>
        </w:tc>
        <w:tc>
          <w:tcPr>
            <w:tcW w:w="1691" w:type="pct"/>
            <w:hideMark/>
          </w:tcPr>
          <w:p w:rsidR="00B47184" w:rsidRPr="00996D1C" w:rsidRDefault="00B47184" w:rsidP="00B474A1">
            <w:pPr>
              <w:jc w:val="both"/>
              <w:rPr>
                <w:b/>
                <w:bCs/>
              </w:rPr>
            </w:pPr>
            <w:r w:rsidRPr="00996D1C">
              <w:rPr>
                <w:b/>
                <w:bCs/>
              </w:rPr>
              <w:t>Percentage (%)</w:t>
            </w:r>
          </w:p>
        </w:tc>
      </w:tr>
      <w:tr w:rsidR="00B47184" w:rsidRPr="00996D1C" w:rsidTr="00CA0A30">
        <w:tc>
          <w:tcPr>
            <w:tcW w:w="2137" w:type="pct"/>
            <w:hideMark/>
          </w:tcPr>
          <w:p w:rsidR="00B47184" w:rsidRPr="00996D1C" w:rsidRDefault="00B47184" w:rsidP="00B474A1">
            <w:pPr>
              <w:jc w:val="both"/>
            </w:pPr>
            <w:r w:rsidRPr="00996D1C">
              <w:t>Full-time employee</w:t>
            </w:r>
          </w:p>
        </w:tc>
        <w:tc>
          <w:tcPr>
            <w:tcW w:w="1172" w:type="pct"/>
            <w:hideMark/>
          </w:tcPr>
          <w:p w:rsidR="00B47184" w:rsidRPr="00996D1C" w:rsidRDefault="00B47184" w:rsidP="00B474A1">
            <w:pPr>
              <w:jc w:val="both"/>
            </w:pPr>
            <w:r w:rsidRPr="00996D1C">
              <w:t>80</w:t>
            </w:r>
          </w:p>
        </w:tc>
        <w:tc>
          <w:tcPr>
            <w:tcW w:w="1691" w:type="pct"/>
            <w:hideMark/>
          </w:tcPr>
          <w:p w:rsidR="00B47184" w:rsidRPr="00996D1C" w:rsidRDefault="00B47184" w:rsidP="00B474A1">
            <w:pPr>
              <w:jc w:val="both"/>
            </w:pPr>
            <w:r w:rsidRPr="00996D1C">
              <w:t>40</w:t>
            </w:r>
          </w:p>
        </w:tc>
      </w:tr>
      <w:tr w:rsidR="00B47184" w:rsidRPr="00996D1C" w:rsidTr="00CA0A30">
        <w:tc>
          <w:tcPr>
            <w:tcW w:w="2137" w:type="pct"/>
            <w:hideMark/>
          </w:tcPr>
          <w:p w:rsidR="00B47184" w:rsidRPr="00996D1C" w:rsidRDefault="00B47184" w:rsidP="00B474A1">
            <w:pPr>
              <w:jc w:val="both"/>
            </w:pPr>
            <w:r w:rsidRPr="00996D1C">
              <w:t>Part-time employee</w:t>
            </w:r>
          </w:p>
        </w:tc>
        <w:tc>
          <w:tcPr>
            <w:tcW w:w="1172" w:type="pct"/>
            <w:hideMark/>
          </w:tcPr>
          <w:p w:rsidR="00B47184" w:rsidRPr="00996D1C" w:rsidRDefault="00B47184" w:rsidP="00B474A1">
            <w:pPr>
              <w:jc w:val="both"/>
            </w:pPr>
            <w:r w:rsidRPr="00996D1C">
              <w:t>60</w:t>
            </w:r>
          </w:p>
        </w:tc>
        <w:tc>
          <w:tcPr>
            <w:tcW w:w="1691" w:type="pct"/>
            <w:hideMark/>
          </w:tcPr>
          <w:p w:rsidR="00B47184" w:rsidRPr="00996D1C" w:rsidRDefault="00B47184" w:rsidP="00B474A1">
            <w:pPr>
              <w:jc w:val="both"/>
            </w:pPr>
            <w:r w:rsidRPr="00996D1C">
              <w:t>30</w:t>
            </w:r>
          </w:p>
        </w:tc>
      </w:tr>
      <w:tr w:rsidR="00B47184" w:rsidRPr="00996D1C" w:rsidTr="00CA0A30">
        <w:tc>
          <w:tcPr>
            <w:tcW w:w="2137" w:type="pct"/>
            <w:hideMark/>
          </w:tcPr>
          <w:p w:rsidR="00B47184" w:rsidRPr="00996D1C" w:rsidRDefault="00B47184" w:rsidP="00B474A1">
            <w:pPr>
              <w:jc w:val="both"/>
            </w:pPr>
            <w:r w:rsidRPr="00996D1C">
              <w:t>Contract worker</w:t>
            </w:r>
          </w:p>
        </w:tc>
        <w:tc>
          <w:tcPr>
            <w:tcW w:w="1172" w:type="pct"/>
            <w:hideMark/>
          </w:tcPr>
          <w:p w:rsidR="00B47184" w:rsidRPr="00996D1C" w:rsidRDefault="00B47184" w:rsidP="00B474A1">
            <w:pPr>
              <w:jc w:val="both"/>
            </w:pPr>
            <w:r w:rsidRPr="00996D1C">
              <w:t>30</w:t>
            </w:r>
          </w:p>
        </w:tc>
        <w:tc>
          <w:tcPr>
            <w:tcW w:w="1691" w:type="pct"/>
            <w:hideMark/>
          </w:tcPr>
          <w:p w:rsidR="00B47184" w:rsidRPr="00996D1C" w:rsidRDefault="00B47184" w:rsidP="00B474A1">
            <w:pPr>
              <w:jc w:val="both"/>
            </w:pPr>
            <w:r w:rsidRPr="00996D1C">
              <w:t>15</w:t>
            </w:r>
          </w:p>
        </w:tc>
      </w:tr>
      <w:tr w:rsidR="00B47184" w:rsidRPr="00996D1C" w:rsidTr="00CA0A30">
        <w:tc>
          <w:tcPr>
            <w:tcW w:w="2137" w:type="pct"/>
            <w:hideMark/>
          </w:tcPr>
          <w:p w:rsidR="00B47184" w:rsidRPr="00996D1C" w:rsidRDefault="00B47184" w:rsidP="00B474A1">
            <w:pPr>
              <w:jc w:val="both"/>
            </w:pPr>
            <w:r w:rsidRPr="00996D1C">
              <w:t>Not employed</w:t>
            </w:r>
          </w:p>
        </w:tc>
        <w:tc>
          <w:tcPr>
            <w:tcW w:w="1172" w:type="pct"/>
            <w:hideMark/>
          </w:tcPr>
          <w:p w:rsidR="00B47184" w:rsidRPr="00996D1C" w:rsidRDefault="00B47184" w:rsidP="00B474A1">
            <w:pPr>
              <w:jc w:val="both"/>
            </w:pPr>
            <w:r w:rsidRPr="00996D1C">
              <w:t>30</w:t>
            </w:r>
          </w:p>
        </w:tc>
        <w:tc>
          <w:tcPr>
            <w:tcW w:w="1691" w:type="pct"/>
            <w:hideMark/>
          </w:tcPr>
          <w:p w:rsidR="00B47184" w:rsidRPr="00996D1C" w:rsidRDefault="00B47184" w:rsidP="00B474A1">
            <w:pPr>
              <w:jc w:val="both"/>
            </w:pPr>
            <w:r w:rsidRPr="00996D1C">
              <w:t>15</w:t>
            </w:r>
          </w:p>
        </w:tc>
      </w:tr>
      <w:tr w:rsidR="00B47184" w:rsidRPr="00996D1C" w:rsidTr="00CA0A30">
        <w:tc>
          <w:tcPr>
            <w:tcW w:w="2137" w:type="pct"/>
          </w:tcPr>
          <w:p w:rsidR="00B47184" w:rsidRPr="00996D1C" w:rsidRDefault="00B47184" w:rsidP="00B474A1">
            <w:pPr>
              <w:jc w:val="both"/>
              <w:rPr>
                <w:b/>
              </w:rPr>
            </w:pPr>
            <w:r w:rsidRPr="00996D1C">
              <w:rPr>
                <w:b/>
              </w:rPr>
              <w:t>Total</w:t>
            </w:r>
          </w:p>
        </w:tc>
        <w:tc>
          <w:tcPr>
            <w:tcW w:w="1172" w:type="pct"/>
          </w:tcPr>
          <w:p w:rsidR="00B47184" w:rsidRPr="00996D1C" w:rsidRDefault="00B47184" w:rsidP="00B474A1">
            <w:pPr>
              <w:jc w:val="both"/>
              <w:rPr>
                <w:b/>
              </w:rPr>
            </w:pPr>
            <w:r w:rsidRPr="00996D1C">
              <w:rPr>
                <w:b/>
              </w:rPr>
              <w:t>200</w:t>
            </w:r>
          </w:p>
        </w:tc>
        <w:tc>
          <w:tcPr>
            <w:tcW w:w="1691" w:type="pct"/>
          </w:tcPr>
          <w:p w:rsidR="00B47184" w:rsidRPr="00996D1C" w:rsidRDefault="00B47184" w:rsidP="00B474A1">
            <w:pPr>
              <w:jc w:val="both"/>
              <w:rPr>
                <w:b/>
              </w:rPr>
            </w:pPr>
            <w:r w:rsidRPr="00996D1C">
              <w:rPr>
                <w:b/>
              </w:rPr>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Full-time employees constitute the largest group at 40%.</w:t>
      </w:r>
    </w:p>
    <w:p w:rsidR="00B47184" w:rsidRPr="00996D1C" w:rsidRDefault="00B47184" w:rsidP="00D75B97">
      <w:pPr>
        <w:spacing w:after="240" w:line="360" w:lineRule="auto"/>
        <w:jc w:val="both"/>
      </w:pPr>
      <w:r w:rsidRPr="00996D1C">
        <w:rPr>
          <w:b/>
          <w:bCs/>
        </w:rPr>
        <w:lastRenderedPageBreak/>
        <w:t>Main Questions</w:t>
      </w:r>
    </w:p>
    <w:p w:rsidR="00B47184" w:rsidRPr="00996D1C" w:rsidRDefault="00B47184" w:rsidP="00B474A1">
      <w:pPr>
        <w:numPr>
          <w:ilvl w:val="0"/>
          <w:numId w:val="14"/>
        </w:numPr>
        <w:spacing w:after="240"/>
        <w:jc w:val="both"/>
      </w:pPr>
      <w:r w:rsidRPr="00996D1C">
        <w:rPr>
          <w:b/>
          <w:bCs/>
        </w:rPr>
        <w:t>Satisfaction with Banking Services</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B474A1">
            <w:pPr>
              <w:jc w:val="both"/>
              <w:rPr>
                <w:b/>
                <w:bCs/>
              </w:rPr>
            </w:pPr>
            <w:r w:rsidRPr="00996D1C">
              <w:rPr>
                <w:b/>
                <w:bCs/>
              </w:rPr>
              <w:t>Response</w:t>
            </w:r>
          </w:p>
        </w:tc>
        <w:tc>
          <w:tcPr>
            <w:tcW w:w="1244" w:type="pct"/>
            <w:hideMark/>
          </w:tcPr>
          <w:p w:rsidR="00B47184" w:rsidRPr="00996D1C" w:rsidRDefault="00B47184" w:rsidP="00B474A1">
            <w:pPr>
              <w:jc w:val="both"/>
              <w:rPr>
                <w:b/>
                <w:bCs/>
              </w:rPr>
            </w:pPr>
            <w:r w:rsidRPr="00996D1C">
              <w:rPr>
                <w:b/>
                <w:bCs/>
              </w:rPr>
              <w:t>Frequency</w:t>
            </w:r>
          </w:p>
        </w:tc>
        <w:tc>
          <w:tcPr>
            <w:tcW w:w="1796" w:type="pct"/>
            <w:hideMark/>
          </w:tcPr>
          <w:p w:rsidR="00B47184" w:rsidRPr="00996D1C" w:rsidRDefault="00B47184" w:rsidP="00B474A1">
            <w:pPr>
              <w:jc w:val="both"/>
              <w:rPr>
                <w:b/>
                <w:bCs/>
              </w:rPr>
            </w:pPr>
            <w:r w:rsidRPr="00996D1C">
              <w:rPr>
                <w:b/>
                <w:bCs/>
              </w:rPr>
              <w:t>Percentage (%)</w:t>
            </w:r>
          </w:p>
        </w:tc>
      </w:tr>
      <w:tr w:rsidR="00B47184" w:rsidRPr="00996D1C" w:rsidTr="00CA0A30">
        <w:tc>
          <w:tcPr>
            <w:tcW w:w="1960" w:type="pct"/>
            <w:hideMark/>
          </w:tcPr>
          <w:p w:rsidR="00B47184" w:rsidRPr="00996D1C" w:rsidRDefault="00B47184" w:rsidP="00B474A1">
            <w:pPr>
              <w:jc w:val="both"/>
            </w:pPr>
            <w:r w:rsidRPr="00996D1C">
              <w:t>Strongly Agree</w:t>
            </w:r>
          </w:p>
        </w:tc>
        <w:tc>
          <w:tcPr>
            <w:tcW w:w="1244" w:type="pct"/>
            <w:hideMark/>
          </w:tcPr>
          <w:p w:rsidR="00B47184" w:rsidRPr="00996D1C" w:rsidRDefault="00B47184" w:rsidP="00B474A1">
            <w:pPr>
              <w:jc w:val="both"/>
            </w:pPr>
            <w:r w:rsidRPr="00996D1C">
              <w:t>40</w:t>
            </w:r>
          </w:p>
        </w:tc>
        <w:tc>
          <w:tcPr>
            <w:tcW w:w="1796" w:type="pct"/>
            <w:hideMark/>
          </w:tcPr>
          <w:p w:rsidR="00B47184" w:rsidRPr="00996D1C" w:rsidRDefault="00B47184" w:rsidP="00B474A1">
            <w:pPr>
              <w:jc w:val="both"/>
            </w:pPr>
            <w:r w:rsidRPr="00996D1C">
              <w:t>20</w:t>
            </w:r>
          </w:p>
        </w:tc>
      </w:tr>
      <w:tr w:rsidR="00B47184" w:rsidRPr="00996D1C" w:rsidTr="00CA0A30">
        <w:tc>
          <w:tcPr>
            <w:tcW w:w="1960" w:type="pct"/>
            <w:hideMark/>
          </w:tcPr>
          <w:p w:rsidR="00B47184" w:rsidRPr="00996D1C" w:rsidRDefault="00B47184" w:rsidP="00B474A1">
            <w:pPr>
              <w:jc w:val="both"/>
            </w:pPr>
            <w:r w:rsidRPr="00996D1C">
              <w:t>Agree</w:t>
            </w:r>
          </w:p>
        </w:tc>
        <w:tc>
          <w:tcPr>
            <w:tcW w:w="1244" w:type="pct"/>
            <w:hideMark/>
          </w:tcPr>
          <w:p w:rsidR="00B47184" w:rsidRPr="00996D1C" w:rsidRDefault="00B47184" w:rsidP="00B474A1">
            <w:pPr>
              <w:jc w:val="both"/>
            </w:pPr>
            <w:r w:rsidRPr="00996D1C">
              <w:t>80</w:t>
            </w:r>
          </w:p>
        </w:tc>
        <w:tc>
          <w:tcPr>
            <w:tcW w:w="1796" w:type="pct"/>
            <w:hideMark/>
          </w:tcPr>
          <w:p w:rsidR="00B47184" w:rsidRPr="00996D1C" w:rsidRDefault="00B47184" w:rsidP="00B474A1">
            <w:pPr>
              <w:jc w:val="both"/>
            </w:pPr>
            <w:r w:rsidRPr="00996D1C">
              <w:t>40</w:t>
            </w:r>
          </w:p>
        </w:tc>
      </w:tr>
      <w:tr w:rsidR="00B47184" w:rsidRPr="00996D1C" w:rsidTr="00CA0A30">
        <w:tc>
          <w:tcPr>
            <w:tcW w:w="1960" w:type="pct"/>
            <w:hideMark/>
          </w:tcPr>
          <w:p w:rsidR="00B47184" w:rsidRPr="00996D1C" w:rsidRDefault="00B47184" w:rsidP="00B474A1">
            <w:pPr>
              <w:jc w:val="both"/>
            </w:pPr>
            <w:r w:rsidRPr="00996D1C">
              <w:t>Neutral</w:t>
            </w:r>
          </w:p>
        </w:tc>
        <w:tc>
          <w:tcPr>
            <w:tcW w:w="1244" w:type="pct"/>
            <w:hideMark/>
          </w:tcPr>
          <w:p w:rsidR="00B47184" w:rsidRPr="00996D1C" w:rsidRDefault="00B47184" w:rsidP="00B474A1">
            <w:pPr>
              <w:jc w:val="both"/>
            </w:pPr>
            <w:r w:rsidRPr="00996D1C">
              <w:t>40</w:t>
            </w:r>
          </w:p>
        </w:tc>
        <w:tc>
          <w:tcPr>
            <w:tcW w:w="1796" w:type="pct"/>
            <w:hideMark/>
          </w:tcPr>
          <w:p w:rsidR="00B47184" w:rsidRPr="00996D1C" w:rsidRDefault="00B47184" w:rsidP="00B474A1">
            <w:pPr>
              <w:jc w:val="both"/>
            </w:pPr>
            <w:r w:rsidRPr="00996D1C">
              <w:t>20</w:t>
            </w:r>
          </w:p>
        </w:tc>
      </w:tr>
      <w:tr w:rsidR="00B47184" w:rsidRPr="00996D1C" w:rsidTr="00CA0A30">
        <w:tc>
          <w:tcPr>
            <w:tcW w:w="1960" w:type="pct"/>
            <w:hideMark/>
          </w:tcPr>
          <w:p w:rsidR="00B47184" w:rsidRPr="00996D1C" w:rsidRDefault="00B47184" w:rsidP="00B474A1">
            <w:pPr>
              <w:jc w:val="both"/>
            </w:pPr>
            <w:r w:rsidRPr="00996D1C">
              <w:t>Disagree</w:t>
            </w:r>
          </w:p>
        </w:tc>
        <w:tc>
          <w:tcPr>
            <w:tcW w:w="1244" w:type="pct"/>
            <w:hideMark/>
          </w:tcPr>
          <w:p w:rsidR="00B47184" w:rsidRPr="00996D1C" w:rsidRDefault="00B47184" w:rsidP="00B474A1">
            <w:pPr>
              <w:jc w:val="both"/>
            </w:pPr>
            <w:r w:rsidRPr="00996D1C">
              <w:t>20</w:t>
            </w:r>
          </w:p>
        </w:tc>
        <w:tc>
          <w:tcPr>
            <w:tcW w:w="1796" w:type="pct"/>
            <w:hideMark/>
          </w:tcPr>
          <w:p w:rsidR="00B47184" w:rsidRPr="00996D1C" w:rsidRDefault="00B47184" w:rsidP="00B474A1">
            <w:pPr>
              <w:jc w:val="both"/>
            </w:pPr>
            <w:r w:rsidRPr="00996D1C">
              <w:t>10</w:t>
            </w:r>
          </w:p>
        </w:tc>
      </w:tr>
      <w:tr w:rsidR="00B47184" w:rsidRPr="00996D1C" w:rsidTr="00CA0A30">
        <w:tc>
          <w:tcPr>
            <w:tcW w:w="1960" w:type="pct"/>
            <w:hideMark/>
          </w:tcPr>
          <w:p w:rsidR="00B47184" w:rsidRPr="00996D1C" w:rsidRDefault="00B47184" w:rsidP="00B474A1">
            <w:pPr>
              <w:jc w:val="both"/>
            </w:pPr>
            <w:r w:rsidRPr="00996D1C">
              <w:t>Strongly Disagree</w:t>
            </w:r>
          </w:p>
        </w:tc>
        <w:tc>
          <w:tcPr>
            <w:tcW w:w="1244" w:type="pct"/>
            <w:hideMark/>
          </w:tcPr>
          <w:p w:rsidR="00B47184" w:rsidRPr="00996D1C" w:rsidRDefault="00B47184" w:rsidP="00B474A1">
            <w:pPr>
              <w:jc w:val="both"/>
            </w:pPr>
            <w:r w:rsidRPr="00996D1C">
              <w:t>20</w:t>
            </w:r>
          </w:p>
        </w:tc>
        <w:tc>
          <w:tcPr>
            <w:tcW w:w="1796" w:type="pct"/>
            <w:hideMark/>
          </w:tcPr>
          <w:p w:rsidR="00B47184" w:rsidRPr="00996D1C" w:rsidRDefault="00B47184" w:rsidP="00B474A1">
            <w:pPr>
              <w:jc w:val="both"/>
            </w:pPr>
            <w:r w:rsidRPr="00996D1C">
              <w:t>10</w:t>
            </w:r>
          </w:p>
        </w:tc>
      </w:tr>
      <w:tr w:rsidR="00B47184" w:rsidRPr="00996D1C" w:rsidTr="00CA0A30">
        <w:tc>
          <w:tcPr>
            <w:tcW w:w="1960" w:type="pct"/>
          </w:tcPr>
          <w:p w:rsidR="00B47184" w:rsidRPr="00996D1C" w:rsidRDefault="00B47184" w:rsidP="00B474A1">
            <w:pPr>
              <w:jc w:val="both"/>
            </w:pPr>
            <w:r w:rsidRPr="00996D1C">
              <w:t>Total</w:t>
            </w:r>
          </w:p>
        </w:tc>
        <w:tc>
          <w:tcPr>
            <w:tcW w:w="1244" w:type="pct"/>
          </w:tcPr>
          <w:p w:rsidR="00B47184" w:rsidRPr="00996D1C" w:rsidRDefault="00B47184" w:rsidP="00B474A1">
            <w:pPr>
              <w:jc w:val="both"/>
            </w:pPr>
            <w:r w:rsidRPr="00996D1C">
              <w:t>200</w:t>
            </w:r>
          </w:p>
        </w:tc>
        <w:tc>
          <w:tcPr>
            <w:tcW w:w="1796" w:type="pct"/>
          </w:tcPr>
          <w:p w:rsidR="00B47184" w:rsidRPr="00996D1C" w:rsidRDefault="00B47184" w:rsidP="00B474A1">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B474A1">
      <w:pPr>
        <w:spacing w:after="240"/>
        <w:jc w:val="both"/>
      </w:pPr>
      <w:r w:rsidRPr="00996D1C">
        <w:t>60% of respondents are satisfied with the banking services, as they agree or strongly agree.</w:t>
      </w:r>
    </w:p>
    <w:p w:rsidR="00B47184" w:rsidRPr="00996D1C" w:rsidRDefault="00B47184" w:rsidP="00B474A1">
      <w:pPr>
        <w:numPr>
          <w:ilvl w:val="0"/>
          <w:numId w:val="15"/>
        </w:numPr>
        <w:spacing w:after="240"/>
        <w:jc w:val="both"/>
      </w:pPr>
      <w:r w:rsidRPr="00996D1C">
        <w:rPr>
          <w:b/>
          <w:bCs/>
        </w:rPr>
        <w:t>Impact of Loan Services on Financial Growth</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B474A1">
            <w:pPr>
              <w:jc w:val="both"/>
              <w:rPr>
                <w:b/>
                <w:bCs/>
              </w:rPr>
            </w:pPr>
            <w:r w:rsidRPr="00996D1C">
              <w:rPr>
                <w:b/>
                <w:bCs/>
              </w:rPr>
              <w:t>Response</w:t>
            </w:r>
          </w:p>
        </w:tc>
        <w:tc>
          <w:tcPr>
            <w:tcW w:w="1244" w:type="pct"/>
            <w:hideMark/>
          </w:tcPr>
          <w:p w:rsidR="00B47184" w:rsidRPr="00996D1C" w:rsidRDefault="00B47184" w:rsidP="00B474A1">
            <w:pPr>
              <w:jc w:val="both"/>
              <w:rPr>
                <w:b/>
                <w:bCs/>
              </w:rPr>
            </w:pPr>
            <w:r w:rsidRPr="00996D1C">
              <w:rPr>
                <w:b/>
                <w:bCs/>
              </w:rPr>
              <w:t>Frequency</w:t>
            </w:r>
          </w:p>
        </w:tc>
        <w:tc>
          <w:tcPr>
            <w:tcW w:w="1796" w:type="pct"/>
            <w:hideMark/>
          </w:tcPr>
          <w:p w:rsidR="00B47184" w:rsidRPr="00996D1C" w:rsidRDefault="00B47184" w:rsidP="00B474A1">
            <w:pPr>
              <w:jc w:val="both"/>
              <w:rPr>
                <w:b/>
                <w:bCs/>
              </w:rPr>
            </w:pPr>
            <w:r w:rsidRPr="00996D1C">
              <w:rPr>
                <w:b/>
                <w:bCs/>
              </w:rPr>
              <w:t>Percentage (%)</w:t>
            </w:r>
          </w:p>
        </w:tc>
      </w:tr>
      <w:tr w:rsidR="00B47184" w:rsidRPr="00996D1C" w:rsidTr="00CA0A30">
        <w:tc>
          <w:tcPr>
            <w:tcW w:w="1960" w:type="pct"/>
            <w:hideMark/>
          </w:tcPr>
          <w:p w:rsidR="00B47184" w:rsidRPr="00996D1C" w:rsidRDefault="00B47184" w:rsidP="00B474A1">
            <w:pPr>
              <w:jc w:val="both"/>
            </w:pPr>
            <w:r w:rsidRPr="00996D1C">
              <w:t>Strongly Agree</w:t>
            </w:r>
          </w:p>
        </w:tc>
        <w:tc>
          <w:tcPr>
            <w:tcW w:w="1244" w:type="pct"/>
            <w:hideMark/>
          </w:tcPr>
          <w:p w:rsidR="00B47184" w:rsidRPr="00996D1C" w:rsidRDefault="00B47184" w:rsidP="00B474A1">
            <w:pPr>
              <w:jc w:val="both"/>
            </w:pPr>
            <w:r w:rsidRPr="00996D1C">
              <w:t>50</w:t>
            </w:r>
          </w:p>
        </w:tc>
        <w:tc>
          <w:tcPr>
            <w:tcW w:w="1796" w:type="pct"/>
            <w:hideMark/>
          </w:tcPr>
          <w:p w:rsidR="00B47184" w:rsidRPr="00996D1C" w:rsidRDefault="00B47184" w:rsidP="00B474A1">
            <w:pPr>
              <w:jc w:val="both"/>
            </w:pPr>
            <w:r w:rsidRPr="00996D1C">
              <w:t>25</w:t>
            </w:r>
          </w:p>
        </w:tc>
      </w:tr>
      <w:tr w:rsidR="00B47184" w:rsidRPr="00996D1C" w:rsidTr="00CA0A30">
        <w:tc>
          <w:tcPr>
            <w:tcW w:w="1960" w:type="pct"/>
            <w:hideMark/>
          </w:tcPr>
          <w:p w:rsidR="00B47184" w:rsidRPr="00996D1C" w:rsidRDefault="00B47184" w:rsidP="00B474A1">
            <w:pPr>
              <w:jc w:val="both"/>
            </w:pPr>
            <w:r w:rsidRPr="00996D1C">
              <w:t>Agree</w:t>
            </w:r>
          </w:p>
        </w:tc>
        <w:tc>
          <w:tcPr>
            <w:tcW w:w="1244" w:type="pct"/>
            <w:hideMark/>
          </w:tcPr>
          <w:p w:rsidR="00B47184" w:rsidRPr="00996D1C" w:rsidRDefault="00B47184" w:rsidP="00B474A1">
            <w:pPr>
              <w:jc w:val="both"/>
            </w:pPr>
            <w:r w:rsidRPr="00996D1C">
              <w:t>70</w:t>
            </w:r>
          </w:p>
        </w:tc>
        <w:tc>
          <w:tcPr>
            <w:tcW w:w="1796" w:type="pct"/>
            <w:hideMark/>
          </w:tcPr>
          <w:p w:rsidR="00B47184" w:rsidRPr="00996D1C" w:rsidRDefault="00B47184" w:rsidP="00B474A1">
            <w:pPr>
              <w:jc w:val="both"/>
            </w:pPr>
            <w:r w:rsidRPr="00996D1C">
              <w:t>35</w:t>
            </w:r>
          </w:p>
        </w:tc>
      </w:tr>
      <w:tr w:rsidR="00B47184" w:rsidRPr="00996D1C" w:rsidTr="00CA0A30">
        <w:tc>
          <w:tcPr>
            <w:tcW w:w="1960" w:type="pct"/>
            <w:hideMark/>
          </w:tcPr>
          <w:p w:rsidR="00B47184" w:rsidRPr="00996D1C" w:rsidRDefault="00B47184" w:rsidP="00B474A1">
            <w:pPr>
              <w:jc w:val="both"/>
            </w:pPr>
            <w:r w:rsidRPr="00996D1C">
              <w:t>Neutral</w:t>
            </w:r>
          </w:p>
        </w:tc>
        <w:tc>
          <w:tcPr>
            <w:tcW w:w="1244" w:type="pct"/>
            <w:hideMark/>
          </w:tcPr>
          <w:p w:rsidR="00B47184" w:rsidRPr="00996D1C" w:rsidRDefault="00B47184" w:rsidP="00B474A1">
            <w:pPr>
              <w:jc w:val="both"/>
            </w:pPr>
            <w:r w:rsidRPr="00996D1C">
              <w:t>40</w:t>
            </w:r>
          </w:p>
        </w:tc>
        <w:tc>
          <w:tcPr>
            <w:tcW w:w="1796" w:type="pct"/>
            <w:hideMark/>
          </w:tcPr>
          <w:p w:rsidR="00B47184" w:rsidRPr="00996D1C" w:rsidRDefault="00B47184" w:rsidP="00B474A1">
            <w:pPr>
              <w:jc w:val="both"/>
            </w:pPr>
            <w:r w:rsidRPr="00996D1C">
              <w:t>20</w:t>
            </w:r>
          </w:p>
        </w:tc>
      </w:tr>
      <w:tr w:rsidR="00B47184" w:rsidRPr="00996D1C" w:rsidTr="00CA0A30">
        <w:tc>
          <w:tcPr>
            <w:tcW w:w="1960" w:type="pct"/>
            <w:hideMark/>
          </w:tcPr>
          <w:p w:rsidR="00B47184" w:rsidRPr="00996D1C" w:rsidRDefault="00B47184" w:rsidP="00B474A1">
            <w:pPr>
              <w:jc w:val="both"/>
            </w:pPr>
            <w:r w:rsidRPr="00996D1C">
              <w:t>Disagree</w:t>
            </w:r>
          </w:p>
        </w:tc>
        <w:tc>
          <w:tcPr>
            <w:tcW w:w="1244" w:type="pct"/>
            <w:hideMark/>
          </w:tcPr>
          <w:p w:rsidR="00B47184" w:rsidRPr="00996D1C" w:rsidRDefault="00B47184" w:rsidP="00B474A1">
            <w:pPr>
              <w:jc w:val="both"/>
            </w:pPr>
            <w:r w:rsidRPr="00996D1C">
              <w:t>20</w:t>
            </w:r>
          </w:p>
        </w:tc>
        <w:tc>
          <w:tcPr>
            <w:tcW w:w="1796" w:type="pct"/>
            <w:hideMark/>
          </w:tcPr>
          <w:p w:rsidR="00B47184" w:rsidRPr="00996D1C" w:rsidRDefault="00B47184" w:rsidP="00B474A1">
            <w:pPr>
              <w:jc w:val="both"/>
            </w:pPr>
            <w:r w:rsidRPr="00996D1C">
              <w:t>10</w:t>
            </w:r>
          </w:p>
        </w:tc>
      </w:tr>
      <w:tr w:rsidR="00B47184" w:rsidRPr="00996D1C" w:rsidTr="00CA0A30">
        <w:tc>
          <w:tcPr>
            <w:tcW w:w="1960" w:type="pct"/>
            <w:hideMark/>
          </w:tcPr>
          <w:p w:rsidR="00B47184" w:rsidRPr="00996D1C" w:rsidRDefault="00B47184" w:rsidP="00B474A1">
            <w:pPr>
              <w:jc w:val="both"/>
            </w:pPr>
            <w:r w:rsidRPr="00996D1C">
              <w:t>Strongly Disagree</w:t>
            </w:r>
          </w:p>
        </w:tc>
        <w:tc>
          <w:tcPr>
            <w:tcW w:w="1244" w:type="pct"/>
            <w:hideMark/>
          </w:tcPr>
          <w:p w:rsidR="00B47184" w:rsidRPr="00996D1C" w:rsidRDefault="00B47184" w:rsidP="00B474A1">
            <w:pPr>
              <w:jc w:val="both"/>
            </w:pPr>
            <w:r w:rsidRPr="00996D1C">
              <w:t>20</w:t>
            </w:r>
          </w:p>
        </w:tc>
        <w:tc>
          <w:tcPr>
            <w:tcW w:w="1796" w:type="pct"/>
            <w:hideMark/>
          </w:tcPr>
          <w:p w:rsidR="00B47184" w:rsidRPr="00996D1C" w:rsidRDefault="00B47184" w:rsidP="00B474A1">
            <w:pPr>
              <w:jc w:val="both"/>
            </w:pPr>
            <w:r w:rsidRPr="00996D1C">
              <w:t>10</w:t>
            </w:r>
          </w:p>
        </w:tc>
      </w:tr>
      <w:tr w:rsidR="00B47184" w:rsidRPr="00996D1C" w:rsidTr="00CA0A30">
        <w:tc>
          <w:tcPr>
            <w:tcW w:w="1960" w:type="pct"/>
          </w:tcPr>
          <w:p w:rsidR="00B47184" w:rsidRPr="00996D1C" w:rsidRDefault="00B47184" w:rsidP="00B474A1">
            <w:pPr>
              <w:jc w:val="both"/>
            </w:pPr>
            <w:r w:rsidRPr="00996D1C">
              <w:t>Total</w:t>
            </w:r>
          </w:p>
        </w:tc>
        <w:tc>
          <w:tcPr>
            <w:tcW w:w="1244" w:type="pct"/>
          </w:tcPr>
          <w:p w:rsidR="00B47184" w:rsidRPr="00996D1C" w:rsidRDefault="00B47184" w:rsidP="00B474A1">
            <w:pPr>
              <w:jc w:val="both"/>
            </w:pPr>
            <w:r w:rsidRPr="00996D1C">
              <w:t>200</w:t>
            </w:r>
          </w:p>
        </w:tc>
        <w:tc>
          <w:tcPr>
            <w:tcW w:w="1796" w:type="pct"/>
          </w:tcPr>
          <w:p w:rsidR="00B47184" w:rsidRPr="00996D1C" w:rsidRDefault="00B47184" w:rsidP="00B474A1">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B474A1">
      <w:pPr>
        <w:spacing w:after="240"/>
        <w:jc w:val="both"/>
      </w:pPr>
      <w:r w:rsidRPr="00996D1C">
        <w:t>60% of respondents believe that loan services have positively impacted their financial growth.</w:t>
      </w:r>
    </w:p>
    <w:p w:rsidR="00B47184" w:rsidRPr="00996D1C" w:rsidRDefault="00B47184" w:rsidP="00B474A1">
      <w:pPr>
        <w:numPr>
          <w:ilvl w:val="0"/>
          <w:numId w:val="16"/>
        </w:numPr>
        <w:spacing w:after="240"/>
        <w:jc w:val="both"/>
      </w:pPr>
      <w:r w:rsidRPr="00996D1C">
        <w:rPr>
          <w:b/>
          <w:bCs/>
        </w:rPr>
        <w:t>User-friendliness of Digital Banking Services</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B474A1">
            <w:pPr>
              <w:jc w:val="both"/>
              <w:rPr>
                <w:b/>
                <w:bCs/>
              </w:rPr>
            </w:pPr>
            <w:r w:rsidRPr="00996D1C">
              <w:rPr>
                <w:b/>
                <w:bCs/>
              </w:rPr>
              <w:t>Response</w:t>
            </w:r>
          </w:p>
        </w:tc>
        <w:tc>
          <w:tcPr>
            <w:tcW w:w="1244" w:type="pct"/>
            <w:hideMark/>
          </w:tcPr>
          <w:p w:rsidR="00B47184" w:rsidRPr="00996D1C" w:rsidRDefault="00B47184" w:rsidP="00B474A1">
            <w:pPr>
              <w:jc w:val="both"/>
              <w:rPr>
                <w:b/>
                <w:bCs/>
              </w:rPr>
            </w:pPr>
            <w:r w:rsidRPr="00996D1C">
              <w:rPr>
                <w:b/>
                <w:bCs/>
              </w:rPr>
              <w:t>Frequency</w:t>
            </w:r>
          </w:p>
        </w:tc>
        <w:tc>
          <w:tcPr>
            <w:tcW w:w="1796" w:type="pct"/>
            <w:hideMark/>
          </w:tcPr>
          <w:p w:rsidR="00B47184" w:rsidRPr="00996D1C" w:rsidRDefault="00B47184" w:rsidP="00B474A1">
            <w:pPr>
              <w:jc w:val="both"/>
              <w:rPr>
                <w:b/>
                <w:bCs/>
              </w:rPr>
            </w:pPr>
            <w:r w:rsidRPr="00996D1C">
              <w:rPr>
                <w:b/>
                <w:bCs/>
              </w:rPr>
              <w:t>Percentage (%)</w:t>
            </w:r>
          </w:p>
        </w:tc>
      </w:tr>
      <w:tr w:rsidR="00B47184" w:rsidRPr="00996D1C" w:rsidTr="00CA0A30">
        <w:tc>
          <w:tcPr>
            <w:tcW w:w="1960" w:type="pct"/>
            <w:hideMark/>
          </w:tcPr>
          <w:p w:rsidR="00B47184" w:rsidRPr="00996D1C" w:rsidRDefault="00B47184" w:rsidP="00B474A1">
            <w:pPr>
              <w:jc w:val="both"/>
            </w:pPr>
            <w:r w:rsidRPr="00996D1C">
              <w:t>Strongly Agree</w:t>
            </w:r>
          </w:p>
        </w:tc>
        <w:tc>
          <w:tcPr>
            <w:tcW w:w="1244" w:type="pct"/>
            <w:hideMark/>
          </w:tcPr>
          <w:p w:rsidR="00B47184" w:rsidRPr="00996D1C" w:rsidRDefault="00B47184" w:rsidP="00B474A1">
            <w:pPr>
              <w:jc w:val="both"/>
            </w:pPr>
            <w:r w:rsidRPr="00996D1C">
              <w:t>60</w:t>
            </w:r>
          </w:p>
        </w:tc>
        <w:tc>
          <w:tcPr>
            <w:tcW w:w="1796" w:type="pct"/>
            <w:hideMark/>
          </w:tcPr>
          <w:p w:rsidR="00B47184" w:rsidRPr="00996D1C" w:rsidRDefault="00B47184" w:rsidP="00B474A1">
            <w:pPr>
              <w:jc w:val="both"/>
            </w:pPr>
            <w:r w:rsidRPr="00996D1C">
              <w:t>30</w:t>
            </w:r>
          </w:p>
        </w:tc>
      </w:tr>
      <w:tr w:rsidR="00B47184" w:rsidRPr="00996D1C" w:rsidTr="00CA0A30">
        <w:tc>
          <w:tcPr>
            <w:tcW w:w="1960" w:type="pct"/>
            <w:hideMark/>
          </w:tcPr>
          <w:p w:rsidR="00B47184" w:rsidRPr="00996D1C" w:rsidRDefault="00B47184" w:rsidP="00B474A1">
            <w:pPr>
              <w:jc w:val="both"/>
            </w:pPr>
            <w:r w:rsidRPr="00996D1C">
              <w:t>Agree</w:t>
            </w:r>
          </w:p>
        </w:tc>
        <w:tc>
          <w:tcPr>
            <w:tcW w:w="1244" w:type="pct"/>
            <w:hideMark/>
          </w:tcPr>
          <w:p w:rsidR="00B47184" w:rsidRPr="00996D1C" w:rsidRDefault="00B47184" w:rsidP="00B474A1">
            <w:pPr>
              <w:jc w:val="both"/>
            </w:pPr>
            <w:r w:rsidRPr="00996D1C">
              <w:t>80</w:t>
            </w:r>
          </w:p>
        </w:tc>
        <w:tc>
          <w:tcPr>
            <w:tcW w:w="1796" w:type="pct"/>
            <w:hideMark/>
          </w:tcPr>
          <w:p w:rsidR="00B47184" w:rsidRPr="00996D1C" w:rsidRDefault="00B47184" w:rsidP="00B474A1">
            <w:pPr>
              <w:jc w:val="both"/>
            </w:pPr>
            <w:r w:rsidRPr="00996D1C">
              <w:t>40</w:t>
            </w:r>
          </w:p>
        </w:tc>
      </w:tr>
      <w:tr w:rsidR="00B47184" w:rsidRPr="00996D1C" w:rsidTr="00CA0A30">
        <w:tc>
          <w:tcPr>
            <w:tcW w:w="1960" w:type="pct"/>
            <w:hideMark/>
          </w:tcPr>
          <w:p w:rsidR="00B47184" w:rsidRPr="00996D1C" w:rsidRDefault="00B47184" w:rsidP="00B474A1">
            <w:pPr>
              <w:jc w:val="both"/>
            </w:pPr>
            <w:r w:rsidRPr="00996D1C">
              <w:t>Neutral</w:t>
            </w:r>
          </w:p>
        </w:tc>
        <w:tc>
          <w:tcPr>
            <w:tcW w:w="1244" w:type="pct"/>
            <w:hideMark/>
          </w:tcPr>
          <w:p w:rsidR="00B47184" w:rsidRPr="00996D1C" w:rsidRDefault="00B47184" w:rsidP="00B474A1">
            <w:pPr>
              <w:jc w:val="both"/>
            </w:pPr>
            <w:r w:rsidRPr="00996D1C">
              <w:t>30</w:t>
            </w:r>
          </w:p>
        </w:tc>
        <w:tc>
          <w:tcPr>
            <w:tcW w:w="1796" w:type="pct"/>
            <w:hideMark/>
          </w:tcPr>
          <w:p w:rsidR="00B47184" w:rsidRPr="00996D1C" w:rsidRDefault="00B47184" w:rsidP="00B474A1">
            <w:pPr>
              <w:jc w:val="both"/>
            </w:pPr>
            <w:r w:rsidRPr="00996D1C">
              <w:t>15</w:t>
            </w:r>
          </w:p>
        </w:tc>
      </w:tr>
      <w:tr w:rsidR="00B47184" w:rsidRPr="00996D1C" w:rsidTr="00CA0A30">
        <w:tc>
          <w:tcPr>
            <w:tcW w:w="1960" w:type="pct"/>
            <w:hideMark/>
          </w:tcPr>
          <w:p w:rsidR="00B47184" w:rsidRPr="00996D1C" w:rsidRDefault="00B47184" w:rsidP="00B474A1">
            <w:pPr>
              <w:jc w:val="both"/>
            </w:pPr>
            <w:r w:rsidRPr="00996D1C">
              <w:t>Disagree</w:t>
            </w:r>
          </w:p>
        </w:tc>
        <w:tc>
          <w:tcPr>
            <w:tcW w:w="1244" w:type="pct"/>
            <w:hideMark/>
          </w:tcPr>
          <w:p w:rsidR="00B47184" w:rsidRPr="00996D1C" w:rsidRDefault="00B47184" w:rsidP="00B474A1">
            <w:pPr>
              <w:jc w:val="both"/>
            </w:pPr>
            <w:r w:rsidRPr="00996D1C">
              <w:t>20</w:t>
            </w:r>
          </w:p>
        </w:tc>
        <w:tc>
          <w:tcPr>
            <w:tcW w:w="1796" w:type="pct"/>
            <w:hideMark/>
          </w:tcPr>
          <w:p w:rsidR="00B47184" w:rsidRPr="00996D1C" w:rsidRDefault="00B47184" w:rsidP="00B474A1">
            <w:pPr>
              <w:jc w:val="both"/>
            </w:pPr>
            <w:r w:rsidRPr="00996D1C">
              <w:t>10</w:t>
            </w:r>
          </w:p>
        </w:tc>
      </w:tr>
      <w:tr w:rsidR="00B47184" w:rsidRPr="00996D1C" w:rsidTr="00CA0A30">
        <w:tc>
          <w:tcPr>
            <w:tcW w:w="1960" w:type="pct"/>
            <w:hideMark/>
          </w:tcPr>
          <w:p w:rsidR="00B47184" w:rsidRPr="00996D1C" w:rsidRDefault="00B47184" w:rsidP="00B474A1">
            <w:pPr>
              <w:jc w:val="both"/>
            </w:pPr>
            <w:r w:rsidRPr="00996D1C">
              <w:t>Strongly Disagree</w:t>
            </w:r>
          </w:p>
        </w:tc>
        <w:tc>
          <w:tcPr>
            <w:tcW w:w="1244" w:type="pct"/>
            <w:hideMark/>
          </w:tcPr>
          <w:p w:rsidR="00B47184" w:rsidRPr="00996D1C" w:rsidRDefault="00B47184" w:rsidP="00B474A1">
            <w:pPr>
              <w:jc w:val="both"/>
            </w:pPr>
            <w:r w:rsidRPr="00996D1C">
              <w:t>10</w:t>
            </w:r>
          </w:p>
        </w:tc>
        <w:tc>
          <w:tcPr>
            <w:tcW w:w="1796" w:type="pct"/>
            <w:hideMark/>
          </w:tcPr>
          <w:p w:rsidR="00B47184" w:rsidRPr="00996D1C" w:rsidRDefault="00B47184" w:rsidP="00B474A1">
            <w:pPr>
              <w:jc w:val="both"/>
            </w:pPr>
            <w:r w:rsidRPr="00996D1C">
              <w:t>5</w:t>
            </w:r>
          </w:p>
        </w:tc>
      </w:tr>
      <w:tr w:rsidR="00B47184" w:rsidRPr="00996D1C" w:rsidTr="00CA0A30">
        <w:tc>
          <w:tcPr>
            <w:tcW w:w="1960" w:type="pct"/>
          </w:tcPr>
          <w:p w:rsidR="00B47184" w:rsidRPr="00996D1C" w:rsidRDefault="00B47184" w:rsidP="00B474A1">
            <w:pPr>
              <w:jc w:val="both"/>
            </w:pPr>
            <w:r w:rsidRPr="00996D1C">
              <w:t>Total</w:t>
            </w:r>
          </w:p>
        </w:tc>
        <w:tc>
          <w:tcPr>
            <w:tcW w:w="1244" w:type="pct"/>
          </w:tcPr>
          <w:p w:rsidR="00B47184" w:rsidRPr="00996D1C" w:rsidRDefault="00B47184" w:rsidP="00B474A1">
            <w:pPr>
              <w:jc w:val="both"/>
            </w:pPr>
            <w:r w:rsidRPr="00996D1C">
              <w:t>200</w:t>
            </w:r>
          </w:p>
        </w:tc>
        <w:tc>
          <w:tcPr>
            <w:tcW w:w="1796" w:type="pct"/>
          </w:tcPr>
          <w:p w:rsidR="00B47184" w:rsidRPr="00996D1C" w:rsidRDefault="00B47184" w:rsidP="00B474A1">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lastRenderedPageBreak/>
        <w:t>70% of respondents find digital banking services user-friendly and efficient.</w:t>
      </w:r>
    </w:p>
    <w:p w:rsidR="00B47184" w:rsidRPr="00996D1C" w:rsidRDefault="001D08DB" w:rsidP="00A0521D">
      <w:pPr>
        <w:numPr>
          <w:ilvl w:val="0"/>
          <w:numId w:val="17"/>
        </w:numPr>
        <w:spacing w:after="240"/>
        <w:jc w:val="both"/>
      </w:pPr>
      <w:r w:rsidRPr="001D08DB">
        <w:rPr>
          <w:b/>
          <w:bCs/>
        </w:rPr>
        <w:t>Customer service is responsive and helpful.</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B474A1">
            <w:pPr>
              <w:jc w:val="both"/>
              <w:rPr>
                <w:b/>
                <w:bCs/>
              </w:rPr>
            </w:pPr>
            <w:r w:rsidRPr="00996D1C">
              <w:rPr>
                <w:b/>
                <w:bCs/>
              </w:rPr>
              <w:t>Response</w:t>
            </w:r>
          </w:p>
        </w:tc>
        <w:tc>
          <w:tcPr>
            <w:tcW w:w="1244" w:type="pct"/>
            <w:hideMark/>
          </w:tcPr>
          <w:p w:rsidR="00B47184" w:rsidRPr="00996D1C" w:rsidRDefault="00B47184" w:rsidP="00B474A1">
            <w:pPr>
              <w:jc w:val="both"/>
              <w:rPr>
                <w:b/>
                <w:bCs/>
              </w:rPr>
            </w:pPr>
            <w:r w:rsidRPr="00996D1C">
              <w:rPr>
                <w:b/>
                <w:bCs/>
              </w:rPr>
              <w:t>Frequency</w:t>
            </w:r>
          </w:p>
        </w:tc>
        <w:tc>
          <w:tcPr>
            <w:tcW w:w="1796" w:type="pct"/>
            <w:hideMark/>
          </w:tcPr>
          <w:p w:rsidR="00B47184" w:rsidRPr="00996D1C" w:rsidRDefault="00B47184" w:rsidP="00B474A1">
            <w:pPr>
              <w:jc w:val="both"/>
              <w:rPr>
                <w:b/>
                <w:bCs/>
              </w:rPr>
            </w:pPr>
            <w:r w:rsidRPr="00996D1C">
              <w:rPr>
                <w:b/>
                <w:bCs/>
              </w:rPr>
              <w:t>Percentage (%)</w:t>
            </w:r>
          </w:p>
        </w:tc>
      </w:tr>
      <w:tr w:rsidR="00B47184" w:rsidRPr="00996D1C" w:rsidTr="00CA0A30">
        <w:tc>
          <w:tcPr>
            <w:tcW w:w="1960" w:type="pct"/>
            <w:hideMark/>
          </w:tcPr>
          <w:p w:rsidR="00B47184" w:rsidRPr="00996D1C" w:rsidRDefault="00B47184" w:rsidP="00B474A1">
            <w:pPr>
              <w:jc w:val="both"/>
            </w:pPr>
            <w:r w:rsidRPr="00996D1C">
              <w:t>Strongly Agree</w:t>
            </w:r>
          </w:p>
        </w:tc>
        <w:tc>
          <w:tcPr>
            <w:tcW w:w="1244" w:type="pct"/>
            <w:hideMark/>
          </w:tcPr>
          <w:p w:rsidR="00B47184" w:rsidRPr="00996D1C" w:rsidRDefault="00B47184" w:rsidP="00B474A1">
            <w:pPr>
              <w:jc w:val="both"/>
            </w:pPr>
            <w:r w:rsidRPr="00996D1C">
              <w:t>50</w:t>
            </w:r>
          </w:p>
        </w:tc>
        <w:tc>
          <w:tcPr>
            <w:tcW w:w="1796" w:type="pct"/>
            <w:hideMark/>
          </w:tcPr>
          <w:p w:rsidR="00B47184" w:rsidRPr="00996D1C" w:rsidRDefault="00B47184" w:rsidP="00B474A1">
            <w:pPr>
              <w:jc w:val="both"/>
            </w:pPr>
            <w:r w:rsidRPr="00996D1C">
              <w:t>25</w:t>
            </w:r>
          </w:p>
        </w:tc>
      </w:tr>
      <w:tr w:rsidR="00B47184" w:rsidRPr="00996D1C" w:rsidTr="00CA0A30">
        <w:tc>
          <w:tcPr>
            <w:tcW w:w="1960" w:type="pct"/>
            <w:hideMark/>
          </w:tcPr>
          <w:p w:rsidR="00B47184" w:rsidRPr="00996D1C" w:rsidRDefault="00B47184" w:rsidP="00B474A1">
            <w:pPr>
              <w:jc w:val="both"/>
            </w:pPr>
            <w:r w:rsidRPr="00996D1C">
              <w:t>Agree</w:t>
            </w:r>
          </w:p>
        </w:tc>
        <w:tc>
          <w:tcPr>
            <w:tcW w:w="1244" w:type="pct"/>
            <w:hideMark/>
          </w:tcPr>
          <w:p w:rsidR="00B47184" w:rsidRPr="00996D1C" w:rsidRDefault="00B47184" w:rsidP="00B474A1">
            <w:pPr>
              <w:jc w:val="both"/>
            </w:pPr>
            <w:r w:rsidRPr="00996D1C">
              <w:t>70</w:t>
            </w:r>
          </w:p>
        </w:tc>
        <w:tc>
          <w:tcPr>
            <w:tcW w:w="1796" w:type="pct"/>
            <w:hideMark/>
          </w:tcPr>
          <w:p w:rsidR="00B47184" w:rsidRPr="00996D1C" w:rsidRDefault="00B47184" w:rsidP="00B474A1">
            <w:pPr>
              <w:jc w:val="both"/>
            </w:pPr>
            <w:r w:rsidRPr="00996D1C">
              <w:t>35</w:t>
            </w:r>
          </w:p>
        </w:tc>
      </w:tr>
      <w:tr w:rsidR="00B47184" w:rsidRPr="00996D1C" w:rsidTr="00CA0A30">
        <w:tc>
          <w:tcPr>
            <w:tcW w:w="1960" w:type="pct"/>
            <w:hideMark/>
          </w:tcPr>
          <w:p w:rsidR="00B47184" w:rsidRPr="00996D1C" w:rsidRDefault="00B47184" w:rsidP="00B474A1">
            <w:pPr>
              <w:jc w:val="both"/>
            </w:pPr>
            <w:r w:rsidRPr="00996D1C">
              <w:t>Neutral</w:t>
            </w:r>
          </w:p>
        </w:tc>
        <w:tc>
          <w:tcPr>
            <w:tcW w:w="1244" w:type="pct"/>
            <w:hideMark/>
          </w:tcPr>
          <w:p w:rsidR="00B47184" w:rsidRPr="00996D1C" w:rsidRDefault="00B47184" w:rsidP="00B474A1">
            <w:pPr>
              <w:jc w:val="both"/>
            </w:pPr>
            <w:r w:rsidRPr="00996D1C">
              <w:t>40</w:t>
            </w:r>
          </w:p>
        </w:tc>
        <w:tc>
          <w:tcPr>
            <w:tcW w:w="1796" w:type="pct"/>
            <w:hideMark/>
          </w:tcPr>
          <w:p w:rsidR="00B47184" w:rsidRPr="00996D1C" w:rsidRDefault="00B47184" w:rsidP="00B474A1">
            <w:pPr>
              <w:jc w:val="both"/>
            </w:pPr>
            <w:r w:rsidRPr="00996D1C">
              <w:t>20</w:t>
            </w:r>
          </w:p>
        </w:tc>
      </w:tr>
      <w:tr w:rsidR="00B47184" w:rsidRPr="00996D1C" w:rsidTr="00CA0A30">
        <w:tc>
          <w:tcPr>
            <w:tcW w:w="1960" w:type="pct"/>
            <w:hideMark/>
          </w:tcPr>
          <w:p w:rsidR="00B47184" w:rsidRPr="00996D1C" w:rsidRDefault="00B47184" w:rsidP="00B474A1">
            <w:pPr>
              <w:jc w:val="both"/>
            </w:pPr>
            <w:r w:rsidRPr="00996D1C">
              <w:t>Disagree</w:t>
            </w:r>
          </w:p>
        </w:tc>
        <w:tc>
          <w:tcPr>
            <w:tcW w:w="1244" w:type="pct"/>
            <w:hideMark/>
          </w:tcPr>
          <w:p w:rsidR="00B47184" w:rsidRPr="00996D1C" w:rsidRDefault="00B47184" w:rsidP="00B474A1">
            <w:pPr>
              <w:jc w:val="both"/>
            </w:pPr>
            <w:r w:rsidRPr="00996D1C">
              <w:t>20</w:t>
            </w:r>
          </w:p>
        </w:tc>
        <w:tc>
          <w:tcPr>
            <w:tcW w:w="1796" w:type="pct"/>
            <w:hideMark/>
          </w:tcPr>
          <w:p w:rsidR="00B47184" w:rsidRPr="00996D1C" w:rsidRDefault="00B47184" w:rsidP="00B474A1">
            <w:pPr>
              <w:jc w:val="both"/>
            </w:pPr>
            <w:r w:rsidRPr="00996D1C">
              <w:t>10</w:t>
            </w:r>
          </w:p>
        </w:tc>
      </w:tr>
      <w:tr w:rsidR="00B47184" w:rsidRPr="00996D1C" w:rsidTr="00CA0A30">
        <w:tc>
          <w:tcPr>
            <w:tcW w:w="1960" w:type="pct"/>
            <w:hideMark/>
          </w:tcPr>
          <w:p w:rsidR="00B47184" w:rsidRPr="00996D1C" w:rsidRDefault="00B47184" w:rsidP="00B474A1">
            <w:pPr>
              <w:jc w:val="both"/>
            </w:pPr>
            <w:r w:rsidRPr="00996D1C">
              <w:t>Strongly Disagree</w:t>
            </w:r>
          </w:p>
        </w:tc>
        <w:tc>
          <w:tcPr>
            <w:tcW w:w="1244" w:type="pct"/>
            <w:hideMark/>
          </w:tcPr>
          <w:p w:rsidR="00B47184" w:rsidRPr="00996D1C" w:rsidRDefault="00B47184" w:rsidP="00B474A1">
            <w:pPr>
              <w:jc w:val="both"/>
            </w:pPr>
            <w:r w:rsidRPr="00996D1C">
              <w:t>20</w:t>
            </w:r>
          </w:p>
        </w:tc>
        <w:tc>
          <w:tcPr>
            <w:tcW w:w="1796" w:type="pct"/>
            <w:hideMark/>
          </w:tcPr>
          <w:p w:rsidR="00B47184" w:rsidRPr="00996D1C" w:rsidRDefault="00B47184" w:rsidP="00B474A1">
            <w:pPr>
              <w:jc w:val="both"/>
            </w:pPr>
            <w:r w:rsidRPr="00996D1C">
              <w:t>10</w:t>
            </w:r>
          </w:p>
        </w:tc>
      </w:tr>
      <w:tr w:rsidR="00B47184" w:rsidRPr="00996D1C" w:rsidTr="00CA0A30">
        <w:tc>
          <w:tcPr>
            <w:tcW w:w="1960" w:type="pct"/>
          </w:tcPr>
          <w:p w:rsidR="00B47184" w:rsidRPr="00996D1C" w:rsidRDefault="00B47184" w:rsidP="00B474A1">
            <w:pPr>
              <w:jc w:val="both"/>
            </w:pPr>
            <w:r w:rsidRPr="00996D1C">
              <w:t>Total</w:t>
            </w:r>
          </w:p>
        </w:tc>
        <w:tc>
          <w:tcPr>
            <w:tcW w:w="1244" w:type="pct"/>
          </w:tcPr>
          <w:p w:rsidR="00B47184" w:rsidRPr="00996D1C" w:rsidRDefault="00B47184" w:rsidP="00B474A1">
            <w:pPr>
              <w:jc w:val="both"/>
            </w:pPr>
            <w:r w:rsidRPr="00996D1C">
              <w:t>200</w:t>
            </w:r>
          </w:p>
        </w:tc>
        <w:tc>
          <w:tcPr>
            <w:tcW w:w="1796" w:type="pct"/>
          </w:tcPr>
          <w:p w:rsidR="00B47184" w:rsidRPr="00996D1C" w:rsidRDefault="00B47184" w:rsidP="00B474A1">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60% of respondents agree or strongly agree that customer service is responsive and helpful.</w:t>
      </w:r>
    </w:p>
    <w:p w:rsidR="00B47184" w:rsidRPr="00996D1C" w:rsidRDefault="00B47184" w:rsidP="00A0521D">
      <w:pPr>
        <w:numPr>
          <w:ilvl w:val="0"/>
          <w:numId w:val="18"/>
        </w:numPr>
        <w:spacing w:after="240"/>
        <w:jc w:val="both"/>
      </w:pPr>
      <w:r w:rsidRPr="00996D1C">
        <w:rPr>
          <w:b/>
          <w:bCs/>
        </w:rPr>
        <w:t>Confidence in Security Measures</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1D08DB">
            <w:pPr>
              <w:jc w:val="both"/>
              <w:rPr>
                <w:b/>
                <w:bCs/>
              </w:rPr>
            </w:pPr>
            <w:r w:rsidRPr="00996D1C">
              <w:rPr>
                <w:b/>
                <w:bCs/>
              </w:rPr>
              <w:t>Response</w:t>
            </w:r>
          </w:p>
        </w:tc>
        <w:tc>
          <w:tcPr>
            <w:tcW w:w="1244" w:type="pct"/>
            <w:hideMark/>
          </w:tcPr>
          <w:p w:rsidR="00B47184" w:rsidRPr="00996D1C" w:rsidRDefault="00B47184" w:rsidP="001D08DB">
            <w:pPr>
              <w:jc w:val="both"/>
              <w:rPr>
                <w:b/>
                <w:bCs/>
              </w:rPr>
            </w:pPr>
            <w:r w:rsidRPr="00996D1C">
              <w:rPr>
                <w:b/>
                <w:bCs/>
              </w:rPr>
              <w:t>Frequency</w:t>
            </w:r>
          </w:p>
        </w:tc>
        <w:tc>
          <w:tcPr>
            <w:tcW w:w="1796" w:type="pct"/>
            <w:hideMark/>
          </w:tcPr>
          <w:p w:rsidR="00B47184" w:rsidRPr="00996D1C" w:rsidRDefault="00B47184" w:rsidP="001D08DB">
            <w:pPr>
              <w:jc w:val="both"/>
              <w:rPr>
                <w:b/>
                <w:bCs/>
              </w:rPr>
            </w:pPr>
            <w:r w:rsidRPr="00996D1C">
              <w:rPr>
                <w:b/>
                <w:bCs/>
              </w:rPr>
              <w:t>Percentage (%)</w:t>
            </w:r>
          </w:p>
        </w:tc>
      </w:tr>
      <w:tr w:rsidR="00B47184" w:rsidRPr="00996D1C" w:rsidTr="00CA0A30">
        <w:tc>
          <w:tcPr>
            <w:tcW w:w="1960" w:type="pct"/>
            <w:hideMark/>
          </w:tcPr>
          <w:p w:rsidR="00B47184" w:rsidRPr="00996D1C" w:rsidRDefault="00B47184" w:rsidP="001D08DB">
            <w:pPr>
              <w:jc w:val="both"/>
            </w:pPr>
            <w:r w:rsidRPr="00996D1C">
              <w:t>Strongly Agree</w:t>
            </w:r>
          </w:p>
        </w:tc>
        <w:tc>
          <w:tcPr>
            <w:tcW w:w="1244" w:type="pct"/>
            <w:hideMark/>
          </w:tcPr>
          <w:p w:rsidR="00B47184" w:rsidRPr="00996D1C" w:rsidRDefault="00B47184" w:rsidP="001D08DB">
            <w:pPr>
              <w:jc w:val="both"/>
            </w:pPr>
            <w:r w:rsidRPr="00996D1C">
              <w:t>50</w:t>
            </w:r>
          </w:p>
        </w:tc>
        <w:tc>
          <w:tcPr>
            <w:tcW w:w="1796" w:type="pct"/>
            <w:hideMark/>
          </w:tcPr>
          <w:p w:rsidR="00B47184" w:rsidRPr="00996D1C" w:rsidRDefault="00B47184" w:rsidP="001D08DB">
            <w:pPr>
              <w:jc w:val="both"/>
            </w:pPr>
            <w:r w:rsidRPr="00996D1C">
              <w:t>25</w:t>
            </w:r>
          </w:p>
        </w:tc>
      </w:tr>
      <w:tr w:rsidR="00B47184" w:rsidRPr="00996D1C" w:rsidTr="00CA0A30">
        <w:tc>
          <w:tcPr>
            <w:tcW w:w="1960" w:type="pct"/>
            <w:hideMark/>
          </w:tcPr>
          <w:p w:rsidR="00B47184" w:rsidRPr="00996D1C" w:rsidRDefault="00B47184" w:rsidP="001D08DB">
            <w:pPr>
              <w:jc w:val="both"/>
            </w:pPr>
            <w:r w:rsidRPr="00996D1C">
              <w:t>Agree</w:t>
            </w:r>
          </w:p>
        </w:tc>
        <w:tc>
          <w:tcPr>
            <w:tcW w:w="1244" w:type="pct"/>
            <w:hideMark/>
          </w:tcPr>
          <w:p w:rsidR="00B47184" w:rsidRPr="00996D1C" w:rsidRDefault="00B47184" w:rsidP="001D08DB">
            <w:pPr>
              <w:jc w:val="both"/>
            </w:pPr>
            <w:r w:rsidRPr="00996D1C">
              <w:t>80</w:t>
            </w:r>
          </w:p>
        </w:tc>
        <w:tc>
          <w:tcPr>
            <w:tcW w:w="1796" w:type="pct"/>
            <w:hideMark/>
          </w:tcPr>
          <w:p w:rsidR="00B47184" w:rsidRPr="00996D1C" w:rsidRDefault="00B47184" w:rsidP="001D08DB">
            <w:pPr>
              <w:jc w:val="both"/>
            </w:pPr>
            <w:r w:rsidRPr="00996D1C">
              <w:t>40</w:t>
            </w:r>
          </w:p>
        </w:tc>
      </w:tr>
      <w:tr w:rsidR="00B47184" w:rsidRPr="00996D1C" w:rsidTr="00CA0A30">
        <w:tc>
          <w:tcPr>
            <w:tcW w:w="1960" w:type="pct"/>
            <w:hideMark/>
          </w:tcPr>
          <w:p w:rsidR="00B47184" w:rsidRPr="00996D1C" w:rsidRDefault="00B47184" w:rsidP="001D08DB">
            <w:pPr>
              <w:jc w:val="both"/>
            </w:pPr>
            <w:r w:rsidRPr="00996D1C">
              <w:t>Neutral</w:t>
            </w:r>
          </w:p>
        </w:tc>
        <w:tc>
          <w:tcPr>
            <w:tcW w:w="1244" w:type="pct"/>
            <w:hideMark/>
          </w:tcPr>
          <w:p w:rsidR="00B47184" w:rsidRPr="00996D1C" w:rsidRDefault="00B47184" w:rsidP="001D08DB">
            <w:pPr>
              <w:jc w:val="both"/>
            </w:pPr>
            <w:r w:rsidRPr="00996D1C">
              <w:t>30</w:t>
            </w:r>
          </w:p>
        </w:tc>
        <w:tc>
          <w:tcPr>
            <w:tcW w:w="1796" w:type="pct"/>
            <w:hideMark/>
          </w:tcPr>
          <w:p w:rsidR="00B47184" w:rsidRPr="00996D1C" w:rsidRDefault="00B47184" w:rsidP="001D08DB">
            <w:pPr>
              <w:jc w:val="both"/>
            </w:pPr>
            <w:r w:rsidRPr="00996D1C">
              <w:t>15</w:t>
            </w:r>
          </w:p>
        </w:tc>
      </w:tr>
      <w:tr w:rsidR="00B47184" w:rsidRPr="00996D1C" w:rsidTr="00CA0A30">
        <w:tc>
          <w:tcPr>
            <w:tcW w:w="1960" w:type="pct"/>
            <w:hideMark/>
          </w:tcPr>
          <w:p w:rsidR="00B47184" w:rsidRPr="00996D1C" w:rsidRDefault="00B47184" w:rsidP="001D08DB">
            <w:pPr>
              <w:jc w:val="both"/>
            </w:pPr>
            <w:r w:rsidRPr="00996D1C">
              <w:t>Disagree</w:t>
            </w:r>
          </w:p>
        </w:tc>
        <w:tc>
          <w:tcPr>
            <w:tcW w:w="1244" w:type="pct"/>
            <w:hideMark/>
          </w:tcPr>
          <w:p w:rsidR="00B47184" w:rsidRPr="00996D1C" w:rsidRDefault="00B47184" w:rsidP="001D08DB">
            <w:pPr>
              <w:jc w:val="both"/>
            </w:pPr>
            <w:r w:rsidRPr="00996D1C">
              <w:t>20</w:t>
            </w:r>
          </w:p>
        </w:tc>
        <w:tc>
          <w:tcPr>
            <w:tcW w:w="1796" w:type="pct"/>
            <w:hideMark/>
          </w:tcPr>
          <w:p w:rsidR="00B47184" w:rsidRPr="00996D1C" w:rsidRDefault="00B47184" w:rsidP="001D08DB">
            <w:pPr>
              <w:jc w:val="both"/>
            </w:pPr>
            <w:r w:rsidRPr="00996D1C">
              <w:t>10</w:t>
            </w:r>
          </w:p>
        </w:tc>
      </w:tr>
      <w:tr w:rsidR="00B47184" w:rsidRPr="00996D1C" w:rsidTr="00CA0A30">
        <w:tc>
          <w:tcPr>
            <w:tcW w:w="1960" w:type="pct"/>
            <w:hideMark/>
          </w:tcPr>
          <w:p w:rsidR="00B47184" w:rsidRPr="00996D1C" w:rsidRDefault="00B47184" w:rsidP="001D08DB">
            <w:pPr>
              <w:jc w:val="both"/>
            </w:pPr>
            <w:r w:rsidRPr="00996D1C">
              <w:t>Strongly Disagree</w:t>
            </w:r>
          </w:p>
        </w:tc>
        <w:tc>
          <w:tcPr>
            <w:tcW w:w="1244" w:type="pct"/>
            <w:hideMark/>
          </w:tcPr>
          <w:p w:rsidR="00B47184" w:rsidRPr="00996D1C" w:rsidRDefault="00B47184" w:rsidP="001D08DB">
            <w:pPr>
              <w:jc w:val="both"/>
            </w:pPr>
            <w:r w:rsidRPr="00996D1C">
              <w:t>20</w:t>
            </w:r>
          </w:p>
        </w:tc>
        <w:tc>
          <w:tcPr>
            <w:tcW w:w="1796" w:type="pct"/>
            <w:hideMark/>
          </w:tcPr>
          <w:p w:rsidR="00B47184" w:rsidRPr="00996D1C" w:rsidRDefault="00B47184" w:rsidP="001D08DB">
            <w:pPr>
              <w:jc w:val="both"/>
            </w:pPr>
            <w:r w:rsidRPr="00996D1C">
              <w:t>10</w:t>
            </w:r>
          </w:p>
        </w:tc>
      </w:tr>
      <w:tr w:rsidR="00B47184" w:rsidRPr="00996D1C" w:rsidTr="00CA0A30">
        <w:tc>
          <w:tcPr>
            <w:tcW w:w="1960" w:type="pct"/>
          </w:tcPr>
          <w:p w:rsidR="00B47184" w:rsidRPr="00996D1C" w:rsidRDefault="00B47184" w:rsidP="001D08DB">
            <w:pPr>
              <w:jc w:val="both"/>
            </w:pPr>
            <w:r w:rsidRPr="00996D1C">
              <w:t>Total</w:t>
            </w:r>
          </w:p>
        </w:tc>
        <w:tc>
          <w:tcPr>
            <w:tcW w:w="1244" w:type="pct"/>
          </w:tcPr>
          <w:p w:rsidR="00B47184" w:rsidRPr="00996D1C" w:rsidRDefault="00B47184" w:rsidP="001D08DB">
            <w:pPr>
              <w:jc w:val="both"/>
            </w:pPr>
            <w:r w:rsidRPr="00996D1C">
              <w:t>200</w:t>
            </w:r>
          </w:p>
        </w:tc>
        <w:tc>
          <w:tcPr>
            <w:tcW w:w="1796" w:type="pct"/>
          </w:tcPr>
          <w:p w:rsidR="00B47184" w:rsidRPr="00996D1C" w:rsidRDefault="00B47184" w:rsidP="001D08DB">
            <w:pPr>
              <w:jc w:val="both"/>
            </w:pPr>
            <w:r w:rsidRPr="00996D1C">
              <w:t>100%</w:t>
            </w:r>
          </w:p>
        </w:tc>
      </w:tr>
    </w:tbl>
    <w:p w:rsidR="00B47184" w:rsidRPr="00996D1C" w:rsidRDefault="00B47184" w:rsidP="00A0521D">
      <w:pPr>
        <w:spacing w:line="360" w:lineRule="auto"/>
        <w:jc w:val="both"/>
        <w:rPr>
          <w:b/>
        </w:rPr>
      </w:pPr>
      <w:r w:rsidRPr="00996D1C">
        <w:rPr>
          <w:b/>
        </w:rPr>
        <w:t>Source: Research Survey, 2025</w:t>
      </w:r>
    </w:p>
    <w:p w:rsidR="00B47184" w:rsidRPr="00996D1C" w:rsidRDefault="00B47184" w:rsidP="00A0521D">
      <w:pPr>
        <w:spacing w:line="360" w:lineRule="auto"/>
        <w:jc w:val="both"/>
      </w:pPr>
      <w:r w:rsidRPr="00996D1C">
        <w:t>65% of respondents feel confident about the security measures for online transactions.</w:t>
      </w:r>
    </w:p>
    <w:p w:rsidR="00B47184" w:rsidRPr="00996D1C" w:rsidRDefault="00B47184" w:rsidP="00A0521D">
      <w:pPr>
        <w:numPr>
          <w:ilvl w:val="0"/>
          <w:numId w:val="19"/>
        </w:numPr>
        <w:jc w:val="both"/>
      </w:pPr>
      <w:r w:rsidRPr="00996D1C">
        <w:rPr>
          <w:b/>
          <w:bCs/>
        </w:rPr>
        <w:t>Competitiveness of Interest Rates</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1D08DB">
            <w:pPr>
              <w:jc w:val="both"/>
              <w:rPr>
                <w:b/>
                <w:bCs/>
              </w:rPr>
            </w:pPr>
            <w:r w:rsidRPr="00996D1C">
              <w:rPr>
                <w:b/>
                <w:bCs/>
              </w:rPr>
              <w:t>Response</w:t>
            </w:r>
          </w:p>
        </w:tc>
        <w:tc>
          <w:tcPr>
            <w:tcW w:w="1244" w:type="pct"/>
            <w:hideMark/>
          </w:tcPr>
          <w:p w:rsidR="00B47184" w:rsidRPr="00996D1C" w:rsidRDefault="00B47184" w:rsidP="001D08DB">
            <w:pPr>
              <w:jc w:val="both"/>
              <w:rPr>
                <w:b/>
                <w:bCs/>
              </w:rPr>
            </w:pPr>
            <w:r w:rsidRPr="00996D1C">
              <w:rPr>
                <w:b/>
                <w:bCs/>
              </w:rPr>
              <w:t>Frequency</w:t>
            </w:r>
          </w:p>
        </w:tc>
        <w:tc>
          <w:tcPr>
            <w:tcW w:w="1796" w:type="pct"/>
            <w:hideMark/>
          </w:tcPr>
          <w:p w:rsidR="00B47184" w:rsidRPr="00996D1C" w:rsidRDefault="00B47184" w:rsidP="001D08DB">
            <w:pPr>
              <w:jc w:val="both"/>
              <w:rPr>
                <w:b/>
                <w:bCs/>
              </w:rPr>
            </w:pPr>
            <w:r w:rsidRPr="00996D1C">
              <w:rPr>
                <w:b/>
                <w:bCs/>
              </w:rPr>
              <w:t>Percentage (%)</w:t>
            </w:r>
          </w:p>
        </w:tc>
      </w:tr>
      <w:tr w:rsidR="00B47184" w:rsidRPr="00996D1C" w:rsidTr="00CA0A30">
        <w:tc>
          <w:tcPr>
            <w:tcW w:w="1960" w:type="pct"/>
            <w:hideMark/>
          </w:tcPr>
          <w:p w:rsidR="00B47184" w:rsidRPr="00996D1C" w:rsidRDefault="00B47184" w:rsidP="001D08DB">
            <w:pPr>
              <w:jc w:val="both"/>
            </w:pPr>
            <w:r w:rsidRPr="00996D1C">
              <w:t>Strongly Agree</w:t>
            </w:r>
          </w:p>
        </w:tc>
        <w:tc>
          <w:tcPr>
            <w:tcW w:w="1244" w:type="pct"/>
            <w:hideMark/>
          </w:tcPr>
          <w:p w:rsidR="00B47184" w:rsidRPr="00996D1C" w:rsidRDefault="00B47184" w:rsidP="001D08DB">
            <w:pPr>
              <w:jc w:val="both"/>
            </w:pPr>
            <w:r w:rsidRPr="00996D1C">
              <w:t>40</w:t>
            </w:r>
          </w:p>
        </w:tc>
        <w:tc>
          <w:tcPr>
            <w:tcW w:w="1796" w:type="pct"/>
            <w:hideMark/>
          </w:tcPr>
          <w:p w:rsidR="00B47184" w:rsidRPr="00996D1C" w:rsidRDefault="00B47184" w:rsidP="001D08DB">
            <w:pPr>
              <w:jc w:val="both"/>
            </w:pPr>
            <w:r w:rsidRPr="00996D1C">
              <w:t>20</w:t>
            </w:r>
          </w:p>
        </w:tc>
      </w:tr>
      <w:tr w:rsidR="00B47184" w:rsidRPr="00996D1C" w:rsidTr="00CA0A30">
        <w:tc>
          <w:tcPr>
            <w:tcW w:w="1960" w:type="pct"/>
            <w:hideMark/>
          </w:tcPr>
          <w:p w:rsidR="00B47184" w:rsidRPr="00996D1C" w:rsidRDefault="00B47184" w:rsidP="001D08DB">
            <w:pPr>
              <w:jc w:val="both"/>
            </w:pPr>
            <w:r w:rsidRPr="00996D1C">
              <w:t>Agree</w:t>
            </w:r>
          </w:p>
        </w:tc>
        <w:tc>
          <w:tcPr>
            <w:tcW w:w="1244" w:type="pct"/>
            <w:hideMark/>
          </w:tcPr>
          <w:p w:rsidR="00B47184" w:rsidRPr="00996D1C" w:rsidRDefault="00B47184" w:rsidP="001D08DB">
            <w:pPr>
              <w:jc w:val="both"/>
            </w:pPr>
            <w:r w:rsidRPr="00996D1C">
              <w:t>70</w:t>
            </w:r>
          </w:p>
        </w:tc>
        <w:tc>
          <w:tcPr>
            <w:tcW w:w="1796" w:type="pct"/>
            <w:hideMark/>
          </w:tcPr>
          <w:p w:rsidR="00B47184" w:rsidRPr="00996D1C" w:rsidRDefault="00B47184" w:rsidP="001D08DB">
            <w:pPr>
              <w:jc w:val="both"/>
            </w:pPr>
            <w:r w:rsidRPr="00996D1C">
              <w:t>35</w:t>
            </w:r>
          </w:p>
        </w:tc>
      </w:tr>
      <w:tr w:rsidR="00B47184" w:rsidRPr="00996D1C" w:rsidTr="00CA0A30">
        <w:tc>
          <w:tcPr>
            <w:tcW w:w="1960" w:type="pct"/>
            <w:hideMark/>
          </w:tcPr>
          <w:p w:rsidR="00B47184" w:rsidRPr="00996D1C" w:rsidRDefault="00B47184" w:rsidP="001D08DB">
            <w:pPr>
              <w:jc w:val="both"/>
            </w:pPr>
            <w:r w:rsidRPr="00996D1C">
              <w:t>Neutral</w:t>
            </w:r>
          </w:p>
        </w:tc>
        <w:tc>
          <w:tcPr>
            <w:tcW w:w="1244" w:type="pct"/>
            <w:hideMark/>
          </w:tcPr>
          <w:p w:rsidR="00B47184" w:rsidRPr="00996D1C" w:rsidRDefault="00B47184" w:rsidP="001D08DB">
            <w:pPr>
              <w:jc w:val="both"/>
            </w:pPr>
            <w:r w:rsidRPr="00996D1C">
              <w:t>50</w:t>
            </w:r>
          </w:p>
        </w:tc>
        <w:tc>
          <w:tcPr>
            <w:tcW w:w="1796" w:type="pct"/>
            <w:hideMark/>
          </w:tcPr>
          <w:p w:rsidR="00B47184" w:rsidRPr="00996D1C" w:rsidRDefault="00B47184" w:rsidP="001D08DB">
            <w:pPr>
              <w:jc w:val="both"/>
            </w:pPr>
            <w:r w:rsidRPr="00996D1C">
              <w:t>25</w:t>
            </w:r>
          </w:p>
        </w:tc>
      </w:tr>
      <w:tr w:rsidR="00B47184" w:rsidRPr="00996D1C" w:rsidTr="00CA0A30">
        <w:tc>
          <w:tcPr>
            <w:tcW w:w="1960" w:type="pct"/>
            <w:hideMark/>
          </w:tcPr>
          <w:p w:rsidR="00B47184" w:rsidRPr="00996D1C" w:rsidRDefault="00B47184" w:rsidP="001D08DB">
            <w:pPr>
              <w:jc w:val="both"/>
            </w:pPr>
            <w:r w:rsidRPr="00996D1C">
              <w:t>Disagree</w:t>
            </w:r>
          </w:p>
        </w:tc>
        <w:tc>
          <w:tcPr>
            <w:tcW w:w="1244" w:type="pct"/>
            <w:hideMark/>
          </w:tcPr>
          <w:p w:rsidR="00B47184" w:rsidRPr="00996D1C" w:rsidRDefault="00B47184" w:rsidP="001D08DB">
            <w:pPr>
              <w:jc w:val="both"/>
            </w:pPr>
            <w:r w:rsidRPr="00996D1C">
              <w:t>20</w:t>
            </w:r>
          </w:p>
        </w:tc>
        <w:tc>
          <w:tcPr>
            <w:tcW w:w="1796" w:type="pct"/>
            <w:hideMark/>
          </w:tcPr>
          <w:p w:rsidR="00B47184" w:rsidRPr="00996D1C" w:rsidRDefault="00B47184" w:rsidP="001D08DB">
            <w:pPr>
              <w:jc w:val="both"/>
            </w:pPr>
            <w:r w:rsidRPr="00996D1C">
              <w:t>10</w:t>
            </w:r>
          </w:p>
        </w:tc>
      </w:tr>
      <w:tr w:rsidR="00B47184" w:rsidRPr="00996D1C" w:rsidTr="00CA0A30">
        <w:tc>
          <w:tcPr>
            <w:tcW w:w="1960" w:type="pct"/>
            <w:hideMark/>
          </w:tcPr>
          <w:p w:rsidR="00B47184" w:rsidRPr="00996D1C" w:rsidRDefault="00B47184" w:rsidP="001D08DB">
            <w:pPr>
              <w:jc w:val="both"/>
            </w:pPr>
            <w:r w:rsidRPr="00996D1C">
              <w:t>Strongly Disagree</w:t>
            </w:r>
          </w:p>
        </w:tc>
        <w:tc>
          <w:tcPr>
            <w:tcW w:w="1244" w:type="pct"/>
            <w:hideMark/>
          </w:tcPr>
          <w:p w:rsidR="00B47184" w:rsidRPr="00996D1C" w:rsidRDefault="00B47184" w:rsidP="001D08DB">
            <w:pPr>
              <w:jc w:val="both"/>
            </w:pPr>
            <w:r w:rsidRPr="00996D1C">
              <w:t>20</w:t>
            </w:r>
          </w:p>
        </w:tc>
        <w:tc>
          <w:tcPr>
            <w:tcW w:w="1796" w:type="pct"/>
            <w:hideMark/>
          </w:tcPr>
          <w:p w:rsidR="00B47184" w:rsidRPr="00996D1C" w:rsidRDefault="00B47184" w:rsidP="001D08DB">
            <w:pPr>
              <w:jc w:val="both"/>
            </w:pPr>
            <w:r w:rsidRPr="00996D1C">
              <w:t>10</w:t>
            </w:r>
          </w:p>
        </w:tc>
      </w:tr>
      <w:tr w:rsidR="00B47184" w:rsidRPr="00996D1C" w:rsidTr="00CA0A30">
        <w:tc>
          <w:tcPr>
            <w:tcW w:w="1960" w:type="pct"/>
          </w:tcPr>
          <w:p w:rsidR="00B47184" w:rsidRPr="00996D1C" w:rsidRDefault="00B47184" w:rsidP="001D08DB">
            <w:pPr>
              <w:jc w:val="both"/>
            </w:pPr>
            <w:r w:rsidRPr="00996D1C">
              <w:t>Total</w:t>
            </w:r>
          </w:p>
        </w:tc>
        <w:tc>
          <w:tcPr>
            <w:tcW w:w="1244" w:type="pct"/>
          </w:tcPr>
          <w:p w:rsidR="00B47184" w:rsidRPr="00996D1C" w:rsidRDefault="00B47184" w:rsidP="001D08DB">
            <w:pPr>
              <w:jc w:val="both"/>
            </w:pPr>
            <w:r w:rsidRPr="00996D1C">
              <w:t>200</w:t>
            </w:r>
          </w:p>
        </w:tc>
        <w:tc>
          <w:tcPr>
            <w:tcW w:w="1796" w:type="pct"/>
          </w:tcPr>
          <w:p w:rsidR="00B47184" w:rsidRPr="00996D1C" w:rsidRDefault="00B47184" w:rsidP="001D08DB">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lastRenderedPageBreak/>
        <w:t>55% of respondents believe that the interest rates are competitive.</w:t>
      </w:r>
    </w:p>
    <w:p w:rsidR="00B47184" w:rsidRPr="00996D1C" w:rsidRDefault="00B47184" w:rsidP="00D75B97">
      <w:pPr>
        <w:numPr>
          <w:ilvl w:val="0"/>
          <w:numId w:val="20"/>
        </w:numPr>
        <w:spacing w:after="240" w:line="360" w:lineRule="auto"/>
        <w:jc w:val="both"/>
      </w:pPr>
      <w:r w:rsidRPr="00996D1C">
        <w:rPr>
          <w:b/>
          <w:bCs/>
        </w:rPr>
        <w:t>Reliability of Mobile Banking App</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A0521D">
            <w:pPr>
              <w:jc w:val="both"/>
              <w:rPr>
                <w:b/>
                <w:bCs/>
              </w:rPr>
            </w:pPr>
            <w:r w:rsidRPr="00996D1C">
              <w:rPr>
                <w:b/>
                <w:bCs/>
              </w:rPr>
              <w:t>Response</w:t>
            </w:r>
          </w:p>
        </w:tc>
        <w:tc>
          <w:tcPr>
            <w:tcW w:w="1244" w:type="pct"/>
            <w:hideMark/>
          </w:tcPr>
          <w:p w:rsidR="00B47184" w:rsidRPr="00996D1C" w:rsidRDefault="00B47184" w:rsidP="00A0521D">
            <w:pPr>
              <w:jc w:val="both"/>
              <w:rPr>
                <w:b/>
                <w:bCs/>
              </w:rPr>
            </w:pPr>
            <w:r w:rsidRPr="00996D1C">
              <w:rPr>
                <w:b/>
                <w:bCs/>
              </w:rPr>
              <w:t>Frequency</w:t>
            </w:r>
          </w:p>
        </w:tc>
        <w:tc>
          <w:tcPr>
            <w:tcW w:w="1796" w:type="pct"/>
            <w:hideMark/>
          </w:tcPr>
          <w:p w:rsidR="00B47184" w:rsidRPr="00996D1C" w:rsidRDefault="00B47184" w:rsidP="00A0521D">
            <w:pPr>
              <w:jc w:val="both"/>
              <w:rPr>
                <w:b/>
                <w:bCs/>
              </w:rPr>
            </w:pPr>
            <w:r w:rsidRPr="00996D1C">
              <w:rPr>
                <w:b/>
                <w:bCs/>
              </w:rPr>
              <w:t>Percentage (%)</w:t>
            </w:r>
          </w:p>
        </w:tc>
      </w:tr>
      <w:tr w:rsidR="00B47184" w:rsidRPr="00996D1C" w:rsidTr="00CA0A30">
        <w:tc>
          <w:tcPr>
            <w:tcW w:w="1960" w:type="pct"/>
            <w:hideMark/>
          </w:tcPr>
          <w:p w:rsidR="00B47184" w:rsidRPr="00996D1C" w:rsidRDefault="00B47184" w:rsidP="00A0521D">
            <w:pPr>
              <w:jc w:val="both"/>
            </w:pPr>
            <w:r w:rsidRPr="00996D1C">
              <w:t>Strongly Agree</w:t>
            </w:r>
          </w:p>
        </w:tc>
        <w:tc>
          <w:tcPr>
            <w:tcW w:w="1244" w:type="pct"/>
            <w:hideMark/>
          </w:tcPr>
          <w:p w:rsidR="00B47184" w:rsidRPr="00996D1C" w:rsidRDefault="00B47184" w:rsidP="00A0521D">
            <w:pPr>
              <w:jc w:val="both"/>
            </w:pPr>
            <w:r w:rsidRPr="00996D1C">
              <w:t>50</w:t>
            </w:r>
          </w:p>
        </w:tc>
        <w:tc>
          <w:tcPr>
            <w:tcW w:w="1796" w:type="pct"/>
            <w:hideMark/>
          </w:tcPr>
          <w:p w:rsidR="00B47184" w:rsidRPr="00996D1C" w:rsidRDefault="00B47184" w:rsidP="00A0521D">
            <w:pPr>
              <w:jc w:val="both"/>
            </w:pPr>
            <w:r w:rsidRPr="00996D1C">
              <w:t>25</w:t>
            </w:r>
          </w:p>
        </w:tc>
      </w:tr>
      <w:tr w:rsidR="00B47184" w:rsidRPr="00996D1C" w:rsidTr="00CA0A30">
        <w:tc>
          <w:tcPr>
            <w:tcW w:w="1960" w:type="pct"/>
            <w:hideMark/>
          </w:tcPr>
          <w:p w:rsidR="00B47184" w:rsidRPr="00996D1C" w:rsidRDefault="00B47184" w:rsidP="00A0521D">
            <w:pPr>
              <w:jc w:val="both"/>
            </w:pPr>
            <w:r w:rsidRPr="00996D1C">
              <w:t>Agree</w:t>
            </w:r>
          </w:p>
        </w:tc>
        <w:tc>
          <w:tcPr>
            <w:tcW w:w="1244" w:type="pct"/>
            <w:hideMark/>
          </w:tcPr>
          <w:p w:rsidR="00B47184" w:rsidRPr="00996D1C" w:rsidRDefault="00B47184" w:rsidP="00A0521D">
            <w:pPr>
              <w:jc w:val="both"/>
            </w:pPr>
            <w:r w:rsidRPr="00996D1C">
              <w:t>80</w:t>
            </w:r>
          </w:p>
        </w:tc>
        <w:tc>
          <w:tcPr>
            <w:tcW w:w="1796" w:type="pct"/>
            <w:hideMark/>
          </w:tcPr>
          <w:p w:rsidR="00B47184" w:rsidRPr="00996D1C" w:rsidRDefault="00B47184" w:rsidP="00A0521D">
            <w:pPr>
              <w:jc w:val="both"/>
            </w:pPr>
            <w:r w:rsidRPr="00996D1C">
              <w:t>40</w:t>
            </w:r>
          </w:p>
        </w:tc>
      </w:tr>
      <w:tr w:rsidR="00B47184" w:rsidRPr="00996D1C" w:rsidTr="00CA0A30">
        <w:tc>
          <w:tcPr>
            <w:tcW w:w="1960" w:type="pct"/>
            <w:hideMark/>
          </w:tcPr>
          <w:p w:rsidR="00B47184" w:rsidRPr="00996D1C" w:rsidRDefault="00B47184" w:rsidP="00A0521D">
            <w:pPr>
              <w:jc w:val="both"/>
            </w:pPr>
            <w:r w:rsidRPr="00996D1C">
              <w:t>Neutral</w:t>
            </w:r>
          </w:p>
        </w:tc>
        <w:tc>
          <w:tcPr>
            <w:tcW w:w="1244" w:type="pct"/>
            <w:hideMark/>
          </w:tcPr>
          <w:p w:rsidR="00B47184" w:rsidRPr="00996D1C" w:rsidRDefault="00B47184" w:rsidP="00A0521D">
            <w:pPr>
              <w:jc w:val="both"/>
            </w:pPr>
            <w:r w:rsidRPr="00996D1C">
              <w:t>40</w:t>
            </w:r>
          </w:p>
        </w:tc>
        <w:tc>
          <w:tcPr>
            <w:tcW w:w="1796" w:type="pct"/>
            <w:hideMark/>
          </w:tcPr>
          <w:p w:rsidR="00B47184" w:rsidRPr="00996D1C" w:rsidRDefault="00B47184" w:rsidP="00A0521D">
            <w:pPr>
              <w:jc w:val="both"/>
            </w:pPr>
            <w:r w:rsidRPr="00996D1C">
              <w:t>20</w:t>
            </w:r>
          </w:p>
        </w:tc>
      </w:tr>
      <w:tr w:rsidR="00B47184" w:rsidRPr="00996D1C" w:rsidTr="00CA0A30">
        <w:tc>
          <w:tcPr>
            <w:tcW w:w="1960" w:type="pct"/>
            <w:hideMark/>
          </w:tcPr>
          <w:p w:rsidR="00B47184" w:rsidRPr="00996D1C" w:rsidRDefault="00B47184" w:rsidP="00A0521D">
            <w:pPr>
              <w:jc w:val="both"/>
            </w:pPr>
            <w:r w:rsidRPr="00996D1C">
              <w:t>Disagree</w:t>
            </w:r>
          </w:p>
        </w:tc>
        <w:tc>
          <w:tcPr>
            <w:tcW w:w="1244" w:type="pct"/>
            <w:hideMark/>
          </w:tcPr>
          <w:p w:rsidR="00B47184" w:rsidRPr="00996D1C" w:rsidRDefault="00B47184" w:rsidP="00A0521D">
            <w:pPr>
              <w:jc w:val="both"/>
            </w:pPr>
            <w:r w:rsidRPr="00996D1C">
              <w:t>20</w:t>
            </w:r>
          </w:p>
        </w:tc>
        <w:tc>
          <w:tcPr>
            <w:tcW w:w="1796" w:type="pct"/>
            <w:hideMark/>
          </w:tcPr>
          <w:p w:rsidR="00B47184" w:rsidRPr="00996D1C" w:rsidRDefault="00B47184" w:rsidP="00A0521D">
            <w:pPr>
              <w:jc w:val="both"/>
            </w:pPr>
            <w:r w:rsidRPr="00996D1C">
              <w:t>10</w:t>
            </w:r>
          </w:p>
        </w:tc>
      </w:tr>
      <w:tr w:rsidR="00B47184" w:rsidRPr="00996D1C" w:rsidTr="00CA0A30">
        <w:tc>
          <w:tcPr>
            <w:tcW w:w="1960" w:type="pct"/>
            <w:hideMark/>
          </w:tcPr>
          <w:p w:rsidR="00B47184" w:rsidRPr="00996D1C" w:rsidRDefault="00B47184" w:rsidP="00A0521D">
            <w:pPr>
              <w:jc w:val="both"/>
            </w:pPr>
            <w:r w:rsidRPr="00996D1C">
              <w:t>Strongly Disagree</w:t>
            </w:r>
          </w:p>
        </w:tc>
        <w:tc>
          <w:tcPr>
            <w:tcW w:w="1244" w:type="pct"/>
            <w:hideMark/>
          </w:tcPr>
          <w:p w:rsidR="00B47184" w:rsidRPr="00996D1C" w:rsidRDefault="00B47184" w:rsidP="00A0521D">
            <w:pPr>
              <w:jc w:val="both"/>
            </w:pPr>
            <w:r w:rsidRPr="00996D1C">
              <w:t>10</w:t>
            </w:r>
          </w:p>
        </w:tc>
        <w:tc>
          <w:tcPr>
            <w:tcW w:w="1796" w:type="pct"/>
            <w:hideMark/>
          </w:tcPr>
          <w:p w:rsidR="00B47184" w:rsidRPr="00996D1C" w:rsidRDefault="00B47184" w:rsidP="00A0521D">
            <w:pPr>
              <w:jc w:val="both"/>
            </w:pPr>
            <w:r w:rsidRPr="00996D1C">
              <w:t>5</w:t>
            </w:r>
          </w:p>
        </w:tc>
      </w:tr>
      <w:tr w:rsidR="00B47184" w:rsidRPr="00996D1C" w:rsidTr="00CA0A30">
        <w:tc>
          <w:tcPr>
            <w:tcW w:w="1960" w:type="pct"/>
          </w:tcPr>
          <w:p w:rsidR="00B47184" w:rsidRPr="00996D1C" w:rsidRDefault="00B47184" w:rsidP="00A0521D">
            <w:pPr>
              <w:jc w:val="both"/>
            </w:pPr>
            <w:r w:rsidRPr="00996D1C">
              <w:t>Total</w:t>
            </w:r>
          </w:p>
        </w:tc>
        <w:tc>
          <w:tcPr>
            <w:tcW w:w="1244" w:type="pct"/>
          </w:tcPr>
          <w:p w:rsidR="00B47184" w:rsidRPr="00996D1C" w:rsidRDefault="00B47184" w:rsidP="00A0521D">
            <w:pPr>
              <w:jc w:val="both"/>
            </w:pPr>
            <w:r w:rsidRPr="00996D1C">
              <w:t>200</w:t>
            </w:r>
          </w:p>
        </w:tc>
        <w:tc>
          <w:tcPr>
            <w:tcW w:w="1796" w:type="pct"/>
          </w:tcPr>
          <w:p w:rsidR="00B47184" w:rsidRPr="00996D1C" w:rsidRDefault="00B47184" w:rsidP="00A0521D">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65% of respondents find the mobile banking app reliable.</w:t>
      </w:r>
    </w:p>
    <w:p w:rsidR="00B47184" w:rsidRPr="00996D1C" w:rsidRDefault="00B47184" w:rsidP="00D75B97">
      <w:pPr>
        <w:numPr>
          <w:ilvl w:val="0"/>
          <w:numId w:val="21"/>
        </w:numPr>
        <w:spacing w:after="240" w:line="360" w:lineRule="auto"/>
        <w:jc w:val="both"/>
      </w:pPr>
      <w:r w:rsidRPr="00996D1C">
        <w:rPr>
          <w:b/>
          <w:bCs/>
        </w:rPr>
        <w:t>Convenience of Branch Locations</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A0521D">
            <w:pPr>
              <w:jc w:val="both"/>
              <w:rPr>
                <w:b/>
                <w:bCs/>
              </w:rPr>
            </w:pPr>
            <w:r w:rsidRPr="00996D1C">
              <w:rPr>
                <w:b/>
                <w:bCs/>
              </w:rPr>
              <w:t>Response</w:t>
            </w:r>
          </w:p>
        </w:tc>
        <w:tc>
          <w:tcPr>
            <w:tcW w:w="1244" w:type="pct"/>
            <w:hideMark/>
          </w:tcPr>
          <w:p w:rsidR="00B47184" w:rsidRPr="00996D1C" w:rsidRDefault="00B47184" w:rsidP="00A0521D">
            <w:pPr>
              <w:jc w:val="both"/>
              <w:rPr>
                <w:b/>
                <w:bCs/>
              </w:rPr>
            </w:pPr>
            <w:r w:rsidRPr="00996D1C">
              <w:rPr>
                <w:b/>
                <w:bCs/>
              </w:rPr>
              <w:t>Frequency</w:t>
            </w:r>
          </w:p>
        </w:tc>
        <w:tc>
          <w:tcPr>
            <w:tcW w:w="1796" w:type="pct"/>
            <w:hideMark/>
          </w:tcPr>
          <w:p w:rsidR="00B47184" w:rsidRPr="00996D1C" w:rsidRDefault="00B47184" w:rsidP="00A0521D">
            <w:pPr>
              <w:jc w:val="both"/>
              <w:rPr>
                <w:b/>
                <w:bCs/>
              </w:rPr>
            </w:pPr>
            <w:r w:rsidRPr="00996D1C">
              <w:rPr>
                <w:b/>
                <w:bCs/>
              </w:rPr>
              <w:t>Percentage (%)</w:t>
            </w:r>
          </w:p>
        </w:tc>
      </w:tr>
      <w:tr w:rsidR="00B47184" w:rsidRPr="00996D1C" w:rsidTr="00CA0A30">
        <w:tc>
          <w:tcPr>
            <w:tcW w:w="1960" w:type="pct"/>
            <w:hideMark/>
          </w:tcPr>
          <w:p w:rsidR="00B47184" w:rsidRPr="00996D1C" w:rsidRDefault="00B47184" w:rsidP="00A0521D">
            <w:pPr>
              <w:jc w:val="both"/>
            </w:pPr>
            <w:r w:rsidRPr="00996D1C">
              <w:t>Strongly Agree</w:t>
            </w:r>
          </w:p>
        </w:tc>
        <w:tc>
          <w:tcPr>
            <w:tcW w:w="1244" w:type="pct"/>
            <w:hideMark/>
          </w:tcPr>
          <w:p w:rsidR="00B47184" w:rsidRPr="00996D1C" w:rsidRDefault="00B47184" w:rsidP="00A0521D">
            <w:pPr>
              <w:jc w:val="both"/>
            </w:pPr>
            <w:r w:rsidRPr="00996D1C">
              <w:t>40</w:t>
            </w:r>
          </w:p>
        </w:tc>
        <w:tc>
          <w:tcPr>
            <w:tcW w:w="1796" w:type="pct"/>
            <w:hideMark/>
          </w:tcPr>
          <w:p w:rsidR="00B47184" w:rsidRPr="00996D1C" w:rsidRDefault="00B47184" w:rsidP="00A0521D">
            <w:pPr>
              <w:jc w:val="both"/>
            </w:pPr>
            <w:r w:rsidRPr="00996D1C">
              <w:t>20</w:t>
            </w:r>
          </w:p>
        </w:tc>
      </w:tr>
      <w:tr w:rsidR="00B47184" w:rsidRPr="00996D1C" w:rsidTr="00CA0A30">
        <w:tc>
          <w:tcPr>
            <w:tcW w:w="1960" w:type="pct"/>
            <w:hideMark/>
          </w:tcPr>
          <w:p w:rsidR="00B47184" w:rsidRPr="00996D1C" w:rsidRDefault="00B47184" w:rsidP="00A0521D">
            <w:pPr>
              <w:jc w:val="both"/>
            </w:pPr>
            <w:r w:rsidRPr="00996D1C">
              <w:t>Agree</w:t>
            </w:r>
          </w:p>
        </w:tc>
        <w:tc>
          <w:tcPr>
            <w:tcW w:w="1244" w:type="pct"/>
            <w:hideMark/>
          </w:tcPr>
          <w:p w:rsidR="00B47184" w:rsidRPr="00996D1C" w:rsidRDefault="00B47184" w:rsidP="00A0521D">
            <w:pPr>
              <w:jc w:val="both"/>
            </w:pPr>
            <w:r w:rsidRPr="00996D1C">
              <w:t>70</w:t>
            </w:r>
          </w:p>
        </w:tc>
        <w:tc>
          <w:tcPr>
            <w:tcW w:w="1796" w:type="pct"/>
            <w:hideMark/>
          </w:tcPr>
          <w:p w:rsidR="00B47184" w:rsidRPr="00996D1C" w:rsidRDefault="00B47184" w:rsidP="00A0521D">
            <w:pPr>
              <w:jc w:val="both"/>
            </w:pPr>
            <w:r w:rsidRPr="00996D1C">
              <w:t>35</w:t>
            </w:r>
          </w:p>
        </w:tc>
      </w:tr>
      <w:tr w:rsidR="00B47184" w:rsidRPr="00996D1C" w:rsidTr="00CA0A30">
        <w:tc>
          <w:tcPr>
            <w:tcW w:w="1960" w:type="pct"/>
            <w:hideMark/>
          </w:tcPr>
          <w:p w:rsidR="00B47184" w:rsidRPr="00996D1C" w:rsidRDefault="00B47184" w:rsidP="00A0521D">
            <w:pPr>
              <w:jc w:val="both"/>
            </w:pPr>
            <w:r w:rsidRPr="00996D1C">
              <w:t>Neutral</w:t>
            </w:r>
          </w:p>
        </w:tc>
        <w:tc>
          <w:tcPr>
            <w:tcW w:w="1244" w:type="pct"/>
            <w:hideMark/>
          </w:tcPr>
          <w:p w:rsidR="00B47184" w:rsidRPr="00996D1C" w:rsidRDefault="00B47184" w:rsidP="00A0521D">
            <w:pPr>
              <w:jc w:val="both"/>
            </w:pPr>
            <w:r w:rsidRPr="00996D1C">
              <w:t>50</w:t>
            </w:r>
          </w:p>
        </w:tc>
        <w:tc>
          <w:tcPr>
            <w:tcW w:w="1796" w:type="pct"/>
            <w:hideMark/>
          </w:tcPr>
          <w:p w:rsidR="00B47184" w:rsidRPr="00996D1C" w:rsidRDefault="00B47184" w:rsidP="00A0521D">
            <w:pPr>
              <w:jc w:val="both"/>
            </w:pPr>
            <w:r w:rsidRPr="00996D1C">
              <w:t>25</w:t>
            </w:r>
          </w:p>
        </w:tc>
      </w:tr>
      <w:tr w:rsidR="00B47184" w:rsidRPr="00996D1C" w:rsidTr="00CA0A30">
        <w:tc>
          <w:tcPr>
            <w:tcW w:w="1960" w:type="pct"/>
            <w:hideMark/>
          </w:tcPr>
          <w:p w:rsidR="00B47184" w:rsidRPr="00996D1C" w:rsidRDefault="00B47184" w:rsidP="00A0521D">
            <w:pPr>
              <w:jc w:val="both"/>
            </w:pPr>
            <w:r w:rsidRPr="00996D1C">
              <w:t>Disagree</w:t>
            </w:r>
          </w:p>
        </w:tc>
        <w:tc>
          <w:tcPr>
            <w:tcW w:w="1244" w:type="pct"/>
            <w:hideMark/>
          </w:tcPr>
          <w:p w:rsidR="00B47184" w:rsidRPr="00996D1C" w:rsidRDefault="00B47184" w:rsidP="00A0521D">
            <w:pPr>
              <w:jc w:val="both"/>
            </w:pPr>
            <w:r w:rsidRPr="00996D1C">
              <w:t>20</w:t>
            </w:r>
          </w:p>
        </w:tc>
        <w:tc>
          <w:tcPr>
            <w:tcW w:w="1796" w:type="pct"/>
            <w:hideMark/>
          </w:tcPr>
          <w:p w:rsidR="00B47184" w:rsidRPr="00996D1C" w:rsidRDefault="00B47184" w:rsidP="00A0521D">
            <w:pPr>
              <w:jc w:val="both"/>
            </w:pPr>
            <w:r w:rsidRPr="00996D1C">
              <w:t>10</w:t>
            </w:r>
          </w:p>
        </w:tc>
      </w:tr>
      <w:tr w:rsidR="00B47184" w:rsidRPr="00996D1C" w:rsidTr="00CA0A30">
        <w:tc>
          <w:tcPr>
            <w:tcW w:w="1960" w:type="pct"/>
            <w:hideMark/>
          </w:tcPr>
          <w:p w:rsidR="00B47184" w:rsidRPr="00996D1C" w:rsidRDefault="00B47184" w:rsidP="00A0521D">
            <w:pPr>
              <w:jc w:val="both"/>
            </w:pPr>
            <w:r w:rsidRPr="00996D1C">
              <w:t>Strongly Disagree</w:t>
            </w:r>
          </w:p>
        </w:tc>
        <w:tc>
          <w:tcPr>
            <w:tcW w:w="1244" w:type="pct"/>
            <w:hideMark/>
          </w:tcPr>
          <w:p w:rsidR="00B47184" w:rsidRPr="00996D1C" w:rsidRDefault="00B47184" w:rsidP="00A0521D">
            <w:pPr>
              <w:jc w:val="both"/>
            </w:pPr>
            <w:r w:rsidRPr="00996D1C">
              <w:t>20</w:t>
            </w:r>
          </w:p>
        </w:tc>
        <w:tc>
          <w:tcPr>
            <w:tcW w:w="1796" w:type="pct"/>
            <w:hideMark/>
          </w:tcPr>
          <w:p w:rsidR="00B47184" w:rsidRPr="00996D1C" w:rsidRDefault="00B47184" w:rsidP="00A0521D">
            <w:pPr>
              <w:jc w:val="both"/>
            </w:pPr>
            <w:r w:rsidRPr="00996D1C">
              <w:t>10</w:t>
            </w:r>
          </w:p>
        </w:tc>
      </w:tr>
      <w:tr w:rsidR="00B47184" w:rsidRPr="00996D1C" w:rsidTr="00CA0A30">
        <w:tc>
          <w:tcPr>
            <w:tcW w:w="1960" w:type="pct"/>
          </w:tcPr>
          <w:p w:rsidR="00B47184" w:rsidRPr="00996D1C" w:rsidRDefault="00B47184" w:rsidP="00A0521D">
            <w:pPr>
              <w:jc w:val="both"/>
            </w:pPr>
            <w:r w:rsidRPr="00996D1C">
              <w:t>Total</w:t>
            </w:r>
          </w:p>
        </w:tc>
        <w:tc>
          <w:tcPr>
            <w:tcW w:w="1244" w:type="pct"/>
          </w:tcPr>
          <w:p w:rsidR="00B47184" w:rsidRPr="00996D1C" w:rsidRDefault="00B47184" w:rsidP="00A0521D">
            <w:pPr>
              <w:jc w:val="both"/>
            </w:pPr>
            <w:r w:rsidRPr="00996D1C">
              <w:t>200</w:t>
            </w:r>
          </w:p>
        </w:tc>
        <w:tc>
          <w:tcPr>
            <w:tcW w:w="1796" w:type="pct"/>
          </w:tcPr>
          <w:p w:rsidR="00B47184" w:rsidRPr="00996D1C" w:rsidRDefault="00B47184" w:rsidP="00A0521D">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55% of respondents find the branch locations convenient.</w:t>
      </w:r>
    </w:p>
    <w:p w:rsidR="00B47184" w:rsidRPr="00996D1C" w:rsidRDefault="00B47184" w:rsidP="00A0521D">
      <w:pPr>
        <w:numPr>
          <w:ilvl w:val="0"/>
          <w:numId w:val="22"/>
        </w:numPr>
        <w:spacing w:after="240"/>
        <w:jc w:val="both"/>
      </w:pPr>
      <w:r w:rsidRPr="00996D1C">
        <w:rPr>
          <w:b/>
          <w:bCs/>
        </w:rPr>
        <w:t>Adequacy of Financial Advice Services</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A0521D">
            <w:pPr>
              <w:jc w:val="both"/>
              <w:rPr>
                <w:b/>
                <w:bCs/>
              </w:rPr>
            </w:pPr>
            <w:r w:rsidRPr="00996D1C">
              <w:rPr>
                <w:b/>
                <w:bCs/>
              </w:rPr>
              <w:t>Response</w:t>
            </w:r>
          </w:p>
        </w:tc>
        <w:tc>
          <w:tcPr>
            <w:tcW w:w="1244" w:type="pct"/>
            <w:hideMark/>
          </w:tcPr>
          <w:p w:rsidR="00B47184" w:rsidRPr="00996D1C" w:rsidRDefault="00B47184" w:rsidP="00A0521D">
            <w:pPr>
              <w:jc w:val="both"/>
              <w:rPr>
                <w:b/>
                <w:bCs/>
              </w:rPr>
            </w:pPr>
            <w:r w:rsidRPr="00996D1C">
              <w:rPr>
                <w:b/>
                <w:bCs/>
              </w:rPr>
              <w:t>Frequency</w:t>
            </w:r>
          </w:p>
        </w:tc>
        <w:tc>
          <w:tcPr>
            <w:tcW w:w="1796" w:type="pct"/>
            <w:hideMark/>
          </w:tcPr>
          <w:p w:rsidR="00B47184" w:rsidRPr="00996D1C" w:rsidRDefault="00B47184" w:rsidP="00A0521D">
            <w:pPr>
              <w:jc w:val="both"/>
              <w:rPr>
                <w:b/>
                <w:bCs/>
              </w:rPr>
            </w:pPr>
            <w:r w:rsidRPr="00996D1C">
              <w:rPr>
                <w:b/>
                <w:bCs/>
              </w:rPr>
              <w:t>Percentage (%)</w:t>
            </w:r>
          </w:p>
        </w:tc>
      </w:tr>
      <w:tr w:rsidR="00B47184" w:rsidRPr="00996D1C" w:rsidTr="00CA0A30">
        <w:tc>
          <w:tcPr>
            <w:tcW w:w="1960" w:type="pct"/>
            <w:hideMark/>
          </w:tcPr>
          <w:p w:rsidR="00B47184" w:rsidRPr="00996D1C" w:rsidRDefault="00B47184" w:rsidP="00A0521D">
            <w:pPr>
              <w:jc w:val="both"/>
            </w:pPr>
            <w:r w:rsidRPr="00996D1C">
              <w:t>Strongly Agree</w:t>
            </w:r>
          </w:p>
        </w:tc>
        <w:tc>
          <w:tcPr>
            <w:tcW w:w="1244" w:type="pct"/>
            <w:hideMark/>
          </w:tcPr>
          <w:p w:rsidR="00B47184" w:rsidRPr="00996D1C" w:rsidRDefault="00B47184" w:rsidP="00A0521D">
            <w:pPr>
              <w:jc w:val="both"/>
            </w:pPr>
            <w:r w:rsidRPr="00996D1C">
              <w:t>50</w:t>
            </w:r>
          </w:p>
        </w:tc>
        <w:tc>
          <w:tcPr>
            <w:tcW w:w="1796" w:type="pct"/>
            <w:hideMark/>
          </w:tcPr>
          <w:p w:rsidR="00B47184" w:rsidRPr="00996D1C" w:rsidRDefault="00B47184" w:rsidP="00A0521D">
            <w:pPr>
              <w:jc w:val="both"/>
            </w:pPr>
            <w:r w:rsidRPr="00996D1C">
              <w:t>25</w:t>
            </w:r>
          </w:p>
        </w:tc>
      </w:tr>
      <w:tr w:rsidR="00B47184" w:rsidRPr="00996D1C" w:rsidTr="00CA0A30">
        <w:tc>
          <w:tcPr>
            <w:tcW w:w="1960" w:type="pct"/>
            <w:hideMark/>
          </w:tcPr>
          <w:p w:rsidR="00B47184" w:rsidRPr="00996D1C" w:rsidRDefault="00B47184" w:rsidP="00A0521D">
            <w:pPr>
              <w:jc w:val="both"/>
            </w:pPr>
            <w:r w:rsidRPr="00996D1C">
              <w:t>Agree</w:t>
            </w:r>
          </w:p>
        </w:tc>
        <w:tc>
          <w:tcPr>
            <w:tcW w:w="1244" w:type="pct"/>
            <w:hideMark/>
          </w:tcPr>
          <w:p w:rsidR="00B47184" w:rsidRPr="00996D1C" w:rsidRDefault="00B47184" w:rsidP="00A0521D">
            <w:pPr>
              <w:jc w:val="both"/>
            </w:pPr>
            <w:r w:rsidRPr="00996D1C">
              <w:t>70</w:t>
            </w:r>
          </w:p>
        </w:tc>
        <w:tc>
          <w:tcPr>
            <w:tcW w:w="1796" w:type="pct"/>
            <w:hideMark/>
          </w:tcPr>
          <w:p w:rsidR="00B47184" w:rsidRPr="00996D1C" w:rsidRDefault="00B47184" w:rsidP="00A0521D">
            <w:pPr>
              <w:jc w:val="both"/>
            </w:pPr>
            <w:r w:rsidRPr="00996D1C">
              <w:t>35</w:t>
            </w:r>
          </w:p>
        </w:tc>
      </w:tr>
      <w:tr w:rsidR="00B47184" w:rsidRPr="00996D1C" w:rsidTr="00CA0A30">
        <w:tc>
          <w:tcPr>
            <w:tcW w:w="1960" w:type="pct"/>
            <w:hideMark/>
          </w:tcPr>
          <w:p w:rsidR="00B47184" w:rsidRPr="00996D1C" w:rsidRDefault="00B47184" w:rsidP="00A0521D">
            <w:pPr>
              <w:jc w:val="both"/>
            </w:pPr>
            <w:r w:rsidRPr="00996D1C">
              <w:t>Neutral</w:t>
            </w:r>
          </w:p>
        </w:tc>
        <w:tc>
          <w:tcPr>
            <w:tcW w:w="1244" w:type="pct"/>
            <w:hideMark/>
          </w:tcPr>
          <w:p w:rsidR="00B47184" w:rsidRPr="00996D1C" w:rsidRDefault="00B47184" w:rsidP="00A0521D">
            <w:pPr>
              <w:jc w:val="both"/>
            </w:pPr>
            <w:r w:rsidRPr="00996D1C">
              <w:t>40</w:t>
            </w:r>
          </w:p>
        </w:tc>
        <w:tc>
          <w:tcPr>
            <w:tcW w:w="1796" w:type="pct"/>
            <w:hideMark/>
          </w:tcPr>
          <w:p w:rsidR="00B47184" w:rsidRPr="00996D1C" w:rsidRDefault="00B47184" w:rsidP="00A0521D">
            <w:pPr>
              <w:jc w:val="both"/>
            </w:pPr>
            <w:r w:rsidRPr="00996D1C">
              <w:t>20</w:t>
            </w:r>
          </w:p>
        </w:tc>
      </w:tr>
      <w:tr w:rsidR="00B47184" w:rsidRPr="00996D1C" w:rsidTr="00CA0A30">
        <w:tc>
          <w:tcPr>
            <w:tcW w:w="1960" w:type="pct"/>
            <w:hideMark/>
          </w:tcPr>
          <w:p w:rsidR="00B47184" w:rsidRPr="00996D1C" w:rsidRDefault="00B47184" w:rsidP="00A0521D">
            <w:pPr>
              <w:jc w:val="both"/>
            </w:pPr>
            <w:r w:rsidRPr="00996D1C">
              <w:t>Disagree</w:t>
            </w:r>
          </w:p>
        </w:tc>
        <w:tc>
          <w:tcPr>
            <w:tcW w:w="1244" w:type="pct"/>
            <w:hideMark/>
          </w:tcPr>
          <w:p w:rsidR="00B47184" w:rsidRPr="00996D1C" w:rsidRDefault="00B47184" w:rsidP="00A0521D">
            <w:pPr>
              <w:jc w:val="both"/>
            </w:pPr>
            <w:r w:rsidRPr="00996D1C">
              <w:t>20</w:t>
            </w:r>
          </w:p>
        </w:tc>
        <w:tc>
          <w:tcPr>
            <w:tcW w:w="1796" w:type="pct"/>
            <w:hideMark/>
          </w:tcPr>
          <w:p w:rsidR="00B47184" w:rsidRPr="00996D1C" w:rsidRDefault="00B47184" w:rsidP="00A0521D">
            <w:pPr>
              <w:jc w:val="both"/>
            </w:pPr>
            <w:r w:rsidRPr="00996D1C">
              <w:t>10</w:t>
            </w:r>
          </w:p>
        </w:tc>
      </w:tr>
      <w:tr w:rsidR="00B47184" w:rsidRPr="00996D1C" w:rsidTr="00CA0A30">
        <w:tc>
          <w:tcPr>
            <w:tcW w:w="1960" w:type="pct"/>
            <w:hideMark/>
          </w:tcPr>
          <w:p w:rsidR="00B47184" w:rsidRPr="00996D1C" w:rsidRDefault="00B47184" w:rsidP="00A0521D">
            <w:pPr>
              <w:jc w:val="both"/>
            </w:pPr>
            <w:r w:rsidRPr="00996D1C">
              <w:t>Strongly Disagree</w:t>
            </w:r>
          </w:p>
        </w:tc>
        <w:tc>
          <w:tcPr>
            <w:tcW w:w="1244" w:type="pct"/>
            <w:hideMark/>
          </w:tcPr>
          <w:p w:rsidR="00B47184" w:rsidRPr="00996D1C" w:rsidRDefault="00B47184" w:rsidP="00A0521D">
            <w:pPr>
              <w:jc w:val="both"/>
            </w:pPr>
            <w:r w:rsidRPr="00996D1C">
              <w:t>20</w:t>
            </w:r>
          </w:p>
        </w:tc>
        <w:tc>
          <w:tcPr>
            <w:tcW w:w="1796" w:type="pct"/>
            <w:hideMark/>
          </w:tcPr>
          <w:p w:rsidR="00B47184" w:rsidRPr="00996D1C" w:rsidRDefault="00B47184" w:rsidP="00A0521D">
            <w:pPr>
              <w:jc w:val="both"/>
            </w:pPr>
            <w:r w:rsidRPr="00996D1C">
              <w:t>10</w:t>
            </w:r>
          </w:p>
        </w:tc>
      </w:tr>
      <w:tr w:rsidR="00B47184" w:rsidRPr="00996D1C" w:rsidTr="00CA0A30">
        <w:tc>
          <w:tcPr>
            <w:tcW w:w="1960" w:type="pct"/>
          </w:tcPr>
          <w:p w:rsidR="00B47184" w:rsidRPr="00996D1C" w:rsidRDefault="00B47184" w:rsidP="00A0521D">
            <w:pPr>
              <w:jc w:val="both"/>
            </w:pPr>
            <w:r w:rsidRPr="00996D1C">
              <w:t>Total</w:t>
            </w:r>
          </w:p>
        </w:tc>
        <w:tc>
          <w:tcPr>
            <w:tcW w:w="1244" w:type="pct"/>
          </w:tcPr>
          <w:p w:rsidR="00B47184" w:rsidRPr="00996D1C" w:rsidRDefault="00B47184" w:rsidP="00A0521D">
            <w:pPr>
              <w:jc w:val="both"/>
            </w:pPr>
            <w:r w:rsidRPr="00996D1C">
              <w:t>200</w:t>
            </w:r>
          </w:p>
        </w:tc>
        <w:tc>
          <w:tcPr>
            <w:tcW w:w="1796" w:type="pct"/>
          </w:tcPr>
          <w:p w:rsidR="00B47184" w:rsidRPr="00996D1C" w:rsidRDefault="00B47184" w:rsidP="00A0521D">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lastRenderedPageBreak/>
        <w:t>60% of respondents feel that the financial advice services are adequate.</w:t>
      </w:r>
    </w:p>
    <w:p w:rsidR="00B47184" w:rsidRPr="00996D1C" w:rsidRDefault="00B47184" w:rsidP="00D75B97">
      <w:pPr>
        <w:numPr>
          <w:ilvl w:val="0"/>
          <w:numId w:val="23"/>
        </w:numPr>
        <w:spacing w:after="240" w:line="360" w:lineRule="auto"/>
        <w:jc w:val="both"/>
      </w:pPr>
      <w:r w:rsidRPr="00996D1C">
        <w:rPr>
          <w:b/>
          <w:bCs/>
        </w:rPr>
        <w:t>Efficiency of Banking Operations</w:t>
      </w:r>
    </w:p>
    <w:tbl>
      <w:tblPr>
        <w:tblStyle w:val="TableGrid"/>
        <w:tblW w:w="5000" w:type="pct"/>
        <w:tblLook w:val="04A0" w:firstRow="1" w:lastRow="0" w:firstColumn="1" w:lastColumn="0" w:noHBand="0" w:noVBand="1"/>
      </w:tblPr>
      <w:tblGrid>
        <w:gridCol w:w="3076"/>
        <w:gridCol w:w="1953"/>
        <w:gridCol w:w="2819"/>
      </w:tblGrid>
      <w:tr w:rsidR="00B47184" w:rsidRPr="00996D1C" w:rsidTr="00A0521D">
        <w:tc>
          <w:tcPr>
            <w:tcW w:w="1960" w:type="pct"/>
            <w:hideMark/>
          </w:tcPr>
          <w:p w:rsidR="00B47184" w:rsidRPr="00996D1C" w:rsidRDefault="00B47184" w:rsidP="00A0521D">
            <w:pPr>
              <w:jc w:val="both"/>
              <w:rPr>
                <w:b/>
                <w:bCs/>
              </w:rPr>
            </w:pPr>
            <w:r w:rsidRPr="00996D1C">
              <w:rPr>
                <w:b/>
                <w:bCs/>
              </w:rPr>
              <w:t>Response</w:t>
            </w:r>
          </w:p>
        </w:tc>
        <w:tc>
          <w:tcPr>
            <w:tcW w:w="1244" w:type="pct"/>
            <w:hideMark/>
          </w:tcPr>
          <w:p w:rsidR="00B47184" w:rsidRPr="00996D1C" w:rsidRDefault="00B47184" w:rsidP="00A0521D">
            <w:pPr>
              <w:jc w:val="both"/>
              <w:rPr>
                <w:b/>
                <w:bCs/>
              </w:rPr>
            </w:pPr>
            <w:r w:rsidRPr="00996D1C">
              <w:rPr>
                <w:b/>
                <w:bCs/>
              </w:rPr>
              <w:t>Frequency</w:t>
            </w:r>
          </w:p>
        </w:tc>
        <w:tc>
          <w:tcPr>
            <w:tcW w:w="1796" w:type="pct"/>
            <w:hideMark/>
          </w:tcPr>
          <w:p w:rsidR="00B47184" w:rsidRPr="00996D1C" w:rsidRDefault="00B47184" w:rsidP="00A0521D">
            <w:pPr>
              <w:jc w:val="both"/>
              <w:rPr>
                <w:b/>
                <w:bCs/>
              </w:rPr>
            </w:pPr>
            <w:r w:rsidRPr="00996D1C">
              <w:rPr>
                <w:b/>
                <w:bCs/>
              </w:rPr>
              <w:t>Percentage (%)</w:t>
            </w:r>
          </w:p>
        </w:tc>
      </w:tr>
      <w:tr w:rsidR="00B47184" w:rsidRPr="00996D1C" w:rsidTr="00A0521D">
        <w:tc>
          <w:tcPr>
            <w:tcW w:w="1960" w:type="pct"/>
            <w:hideMark/>
          </w:tcPr>
          <w:p w:rsidR="00B47184" w:rsidRPr="00996D1C" w:rsidRDefault="00B47184" w:rsidP="00A0521D">
            <w:pPr>
              <w:jc w:val="both"/>
            </w:pPr>
            <w:r w:rsidRPr="00996D1C">
              <w:t>Strongly Agree</w:t>
            </w:r>
          </w:p>
        </w:tc>
        <w:tc>
          <w:tcPr>
            <w:tcW w:w="1244" w:type="pct"/>
            <w:hideMark/>
          </w:tcPr>
          <w:p w:rsidR="00B47184" w:rsidRPr="00996D1C" w:rsidRDefault="00B47184" w:rsidP="00A0521D">
            <w:pPr>
              <w:jc w:val="both"/>
            </w:pPr>
            <w:r w:rsidRPr="00996D1C">
              <w:t>40</w:t>
            </w:r>
          </w:p>
        </w:tc>
        <w:tc>
          <w:tcPr>
            <w:tcW w:w="1796" w:type="pct"/>
            <w:hideMark/>
          </w:tcPr>
          <w:p w:rsidR="00B47184" w:rsidRPr="00996D1C" w:rsidRDefault="00B47184" w:rsidP="00A0521D">
            <w:pPr>
              <w:jc w:val="both"/>
            </w:pPr>
            <w:r w:rsidRPr="00996D1C">
              <w:t>20</w:t>
            </w:r>
          </w:p>
        </w:tc>
      </w:tr>
      <w:tr w:rsidR="00B47184" w:rsidRPr="00996D1C" w:rsidTr="00A0521D">
        <w:tc>
          <w:tcPr>
            <w:tcW w:w="1960" w:type="pct"/>
            <w:hideMark/>
          </w:tcPr>
          <w:p w:rsidR="00B47184" w:rsidRPr="00996D1C" w:rsidRDefault="00B47184" w:rsidP="00A0521D">
            <w:pPr>
              <w:jc w:val="both"/>
            </w:pPr>
            <w:r w:rsidRPr="00996D1C">
              <w:t>Agree</w:t>
            </w:r>
          </w:p>
        </w:tc>
        <w:tc>
          <w:tcPr>
            <w:tcW w:w="1244" w:type="pct"/>
            <w:hideMark/>
          </w:tcPr>
          <w:p w:rsidR="00B47184" w:rsidRPr="00996D1C" w:rsidRDefault="00B47184" w:rsidP="00A0521D">
            <w:pPr>
              <w:jc w:val="both"/>
            </w:pPr>
            <w:r w:rsidRPr="00996D1C">
              <w:t>80</w:t>
            </w:r>
          </w:p>
        </w:tc>
        <w:tc>
          <w:tcPr>
            <w:tcW w:w="1796" w:type="pct"/>
            <w:hideMark/>
          </w:tcPr>
          <w:p w:rsidR="00B47184" w:rsidRPr="00996D1C" w:rsidRDefault="00B47184" w:rsidP="00A0521D">
            <w:pPr>
              <w:jc w:val="both"/>
            </w:pPr>
            <w:r w:rsidRPr="00996D1C">
              <w:t>40</w:t>
            </w:r>
          </w:p>
        </w:tc>
      </w:tr>
      <w:tr w:rsidR="00B47184" w:rsidRPr="00996D1C" w:rsidTr="00A0521D">
        <w:tc>
          <w:tcPr>
            <w:tcW w:w="1960" w:type="pct"/>
            <w:hideMark/>
          </w:tcPr>
          <w:p w:rsidR="00B47184" w:rsidRPr="00996D1C" w:rsidRDefault="00B47184" w:rsidP="00A0521D">
            <w:pPr>
              <w:jc w:val="both"/>
            </w:pPr>
            <w:r w:rsidRPr="00996D1C">
              <w:t>Neutral</w:t>
            </w:r>
          </w:p>
        </w:tc>
        <w:tc>
          <w:tcPr>
            <w:tcW w:w="1244" w:type="pct"/>
            <w:hideMark/>
          </w:tcPr>
          <w:p w:rsidR="00B47184" w:rsidRPr="00996D1C" w:rsidRDefault="00B47184" w:rsidP="00A0521D">
            <w:pPr>
              <w:jc w:val="both"/>
            </w:pPr>
            <w:r w:rsidRPr="00996D1C">
              <w:t>40</w:t>
            </w:r>
          </w:p>
        </w:tc>
        <w:tc>
          <w:tcPr>
            <w:tcW w:w="1796" w:type="pct"/>
            <w:hideMark/>
          </w:tcPr>
          <w:p w:rsidR="00B47184" w:rsidRPr="00996D1C" w:rsidRDefault="00B47184" w:rsidP="00A0521D">
            <w:pPr>
              <w:jc w:val="both"/>
            </w:pPr>
            <w:r w:rsidRPr="00996D1C">
              <w:t>20</w:t>
            </w:r>
          </w:p>
        </w:tc>
      </w:tr>
      <w:tr w:rsidR="00B47184" w:rsidRPr="00996D1C" w:rsidTr="00A0521D">
        <w:tc>
          <w:tcPr>
            <w:tcW w:w="1960" w:type="pct"/>
            <w:hideMark/>
          </w:tcPr>
          <w:p w:rsidR="00B47184" w:rsidRPr="00996D1C" w:rsidRDefault="00B47184" w:rsidP="00A0521D">
            <w:pPr>
              <w:jc w:val="both"/>
            </w:pPr>
            <w:r w:rsidRPr="00996D1C">
              <w:t>Disagree</w:t>
            </w:r>
          </w:p>
        </w:tc>
        <w:tc>
          <w:tcPr>
            <w:tcW w:w="1244" w:type="pct"/>
            <w:hideMark/>
          </w:tcPr>
          <w:p w:rsidR="00B47184" w:rsidRPr="00996D1C" w:rsidRDefault="00B47184" w:rsidP="00A0521D">
            <w:pPr>
              <w:jc w:val="both"/>
            </w:pPr>
            <w:r w:rsidRPr="00996D1C">
              <w:t>20</w:t>
            </w:r>
          </w:p>
        </w:tc>
        <w:tc>
          <w:tcPr>
            <w:tcW w:w="1796" w:type="pct"/>
            <w:hideMark/>
          </w:tcPr>
          <w:p w:rsidR="00B47184" w:rsidRPr="00996D1C" w:rsidRDefault="00B47184" w:rsidP="00A0521D">
            <w:pPr>
              <w:jc w:val="both"/>
            </w:pPr>
            <w:r w:rsidRPr="00996D1C">
              <w:t>10</w:t>
            </w:r>
          </w:p>
        </w:tc>
      </w:tr>
      <w:tr w:rsidR="00B47184" w:rsidRPr="00996D1C" w:rsidTr="00A0521D">
        <w:tc>
          <w:tcPr>
            <w:tcW w:w="1960" w:type="pct"/>
            <w:hideMark/>
          </w:tcPr>
          <w:p w:rsidR="00B47184" w:rsidRPr="00996D1C" w:rsidRDefault="00B47184" w:rsidP="00A0521D">
            <w:pPr>
              <w:jc w:val="both"/>
            </w:pPr>
            <w:r w:rsidRPr="00996D1C">
              <w:t>Strongly Disagree</w:t>
            </w:r>
          </w:p>
        </w:tc>
        <w:tc>
          <w:tcPr>
            <w:tcW w:w="1244" w:type="pct"/>
            <w:hideMark/>
          </w:tcPr>
          <w:p w:rsidR="00B47184" w:rsidRPr="00996D1C" w:rsidRDefault="00B47184" w:rsidP="00A0521D">
            <w:pPr>
              <w:jc w:val="both"/>
            </w:pPr>
            <w:r w:rsidRPr="00996D1C">
              <w:t>20</w:t>
            </w:r>
          </w:p>
        </w:tc>
        <w:tc>
          <w:tcPr>
            <w:tcW w:w="1796" w:type="pct"/>
            <w:hideMark/>
          </w:tcPr>
          <w:p w:rsidR="00B47184" w:rsidRPr="00996D1C" w:rsidRDefault="00B47184" w:rsidP="00A0521D">
            <w:pPr>
              <w:jc w:val="both"/>
            </w:pPr>
            <w:r w:rsidRPr="00996D1C">
              <w:t>10</w:t>
            </w:r>
          </w:p>
        </w:tc>
      </w:tr>
      <w:tr w:rsidR="00B47184" w:rsidRPr="00996D1C" w:rsidTr="00A0521D">
        <w:tc>
          <w:tcPr>
            <w:tcW w:w="1960" w:type="pct"/>
          </w:tcPr>
          <w:p w:rsidR="00B47184" w:rsidRPr="00996D1C" w:rsidRDefault="00B47184" w:rsidP="00A0521D">
            <w:pPr>
              <w:jc w:val="both"/>
            </w:pPr>
            <w:r w:rsidRPr="00996D1C">
              <w:t>Total</w:t>
            </w:r>
          </w:p>
        </w:tc>
        <w:tc>
          <w:tcPr>
            <w:tcW w:w="1244" w:type="pct"/>
          </w:tcPr>
          <w:p w:rsidR="00B47184" w:rsidRPr="00996D1C" w:rsidRDefault="00B47184" w:rsidP="00A0521D">
            <w:pPr>
              <w:jc w:val="both"/>
            </w:pPr>
            <w:r w:rsidRPr="00996D1C">
              <w:t>200</w:t>
            </w:r>
          </w:p>
        </w:tc>
        <w:tc>
          <w:tcPr>
            <w:tcW w:w="1796" w:type="pct"/>
          </w:tcPr>
          <w:p w:rsidR="00B47184" w:rsidRPr="00996D1C" w:rsidRDefault="00B47184" w:rsidP="00A0521D">
            <w:pPr>
              <w:jc w:val="both"/>
            </w:pPr>
            <w:r w:rsidRPr="00996D1C">
              <w:t>100%</w:t>
            </w:r>
          </w:p>
        </w:tc>
      </w:tr>
    </w:tbl>
    <w:p w:rsidR="00A0521D" w:rsidRPr="00996D1C" w:rsidRDefault="00A0521D" w:rsidP="00A0521D">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60% of respondents agree that banking operations are efficient.</w:t>
      </w:r>
    </w:p>
    <w:p w:rsidR="00B47184" w:rsidRPr="00996D1C" w:rsidRDefault="00B47184" w:rsidP="00D75B97">
      <w:pPr>
        <w:numPr>
          <w:ilvl w:val="0"/>
          <w:numId w:val="24"/>
        </w:numPr>
        <w:spacing w:after="240" w:line="360" w:lineRule="auto"/>
        <w:jc w:val="both"/>
      </w:pPr>
      <w:r w:rsidRPr="00996D1C">
        <w:rPr>
          <w:b/>
          <w:bCs/>
        </w:rPr>
        <w:t>Satisfaction with Loan Processing Time</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A0521D">
            <w:pPr>
              <w:jc w:val="both"/>
              <w:rPr>
                <w:b/>
                <w:bCs/>
              </w:rPr>
            </w:pPr>
            <w:r w:rsidRPr="00996D1C">
              <w:rPr>
                <w:b/>
                <w:bCs/>
              </w:rPr>
              <w:t>Response</w:t>
            </w:r>
          </w:p>
        </w:tc>
        <w:tc>
          <w:tcPr>
            <w:tcW w:w="1244" w:type="pct"/>
            <w:hideMark/>
          </w:tcPr>
          <w:p w:rsidR="00B47184" w:rsidRPr="00996D1C" w:rsidRDefault="00B47184" w:rsidP="00A0521D">
            <w:pPr>
              <w:jc w:val="both"/>
              <w:rPr>
                <w:b/>
                <w:bCs/>
              </w:rPr>
            </w:pPr>
            <w:r w:rsidRPr="00996D1C">
              <w:rPr>
                <w:b/>
                <w:bCs/>
              </w:rPr>
              <w:t>Frequency</w:t>
            </w:r>
          </w:p>
        </w:tc>
        <w:tc>
          <w:tcPr>
            <w:tcW w:w="1796" w:type="pct"/>
            <w:hideMark/>
          </w:tcPr>
          <w:p w:rsidR="00B47184" w:rsidRPr="00996D1C" w:rsidRDefault="00B47184" w:rsidP="00A0521D">
            <w:pPr>
              <w:jc w:val="both"/>
              <w:rPr>
                <w:b/>
                <w:bCs/>
              </w:rPr>
            </w:pPr>
            <w:r w:rsidRPr="00996D1C">
              <w:rPr>
                <w:b/>
                <w:bCs/>
              </w:rPr>
              <w:t>Percentage (%)</w:t>
            </w:r>
          </w:p>
        </w:tc>
      </w:tr>
      <w:tr w:rsidR="00B47184" w:rsidRPr="00996D1C" w:rsidTr="00CA0A30">
        <w:tc>
          <w:tcPr>
            <w:tcW w:w="1960" w:type="pct"/>
            <w:hideMark/>
          </w:tcPr>
          <w:p w:rsidR="00B47184" w:rsidRPr="00996D1C" w:rsidRDefault="00B47184" w:rsidP="00A0521D">
            <w:pPr>
              <w:jc w:val="both"/>
            </w:pPr>
            <w:r w:rsidRPr="00996D1C">
              <w:t>Strongly Agree</w:t>
            </w:r>
          </w:p>
        </w:tc>
        <w:tc>
          <w:tcPr>
            <w:tcW w:w="1244" w:type="pct"/>
            <w:hideMark/>
          </w:tcPr>
          <w:p w:rsidR="00B47184" w:rsidRPr="00996D1C" w:rsidRDefault="00B47184" w:rsidP="00A0521D">
            <w:pPr>
              <w:jc w:val="both"/>
            </w:pPr>
            <w:r w:rsidRPr="00996D1C">
              <w:t>40</w:t>
            </w:r>
          </w:p>
        </w:tc>
        <w:tc>
          <w:tcPr>
            <w:tcW w:w="1796" w:type="pct"/>
            <w:hideMark/>
          </w:tcPr>
          <w:p w:rsidR="00B47184" w:rsidRPr="00996D1C" w:rsidRDefault="00B47184" w:rsidP="00A0521D">
            <w:pPr>
              <w:jc w:val="both"/>
            </w:pPr>
            <w:r w:rsidRPr="00996D1C">
              <w:t>20</w:t>
            </w:r>
          </w:p>
        </w:tc>
      </w:tr>
      <w:tr w:rsidR="00B47184" w:rsidRPr="00996D1C" w:rsidTr="00CA0A30">
        <w:tc>
          <w:tcPr>
            <w:tcW w:w="1960" w:type="pct"/>
            <w:hideMark/>
          </w:tcPr>
          <w:p w:rsidR="00B47184" w:rsidRPr="00996D1C" w:rsidRDefault="00B47184" w:rsidP="00A0521D">
            <w:pPr>
              <w:jc w:val="both"/>
            </w:pPr>
            <w:r w:rsidRPr="00996D1C">
              <w:t>Agree</w:t>
            </w:r>
          </w:p>
        </w:tc>
        <w:tc>
          <w:tcPr>
            <w:tcW w:w="1244" w:type="pct"/>
            <w:hideMark/>
          </w:tcPr>
          <w:p w:rsidR="00B47184" w:rsidRPr="00996D1C" w:rsidRDefault="00B47184" w:rsidP="00A0521D">
            <w:pPr>
              <w:jc w:val="both"/>
            </w:pPr>
            <w:r w:rsidRPr="00996D1C">
              <w:t>70</w:t>
            </w:r>
          </w:p>
        </w:tc>
        <w:tc>
          <w:tcPr>
            <w:tcW w:w="1796" w:type="pct"/>
            <w:hideMark/>
          </w:tcPr>
          <w:p w:rsidR="00B47184" w:rsidRPr="00996D1C" w:rsidRDefault="00B47184" w:rsidP="00A0521D">
            <w:pPr>
              <w:jc w:val="both"/>
            </w:pPr>
            <w:r w:rsidRPr="00996D1C">
              <w:t>35</w:t>
            </w:r>
          </w:p>
        </w:tc>
      </w:tr>
      <w:tr w:rsidR="00B47184" w:rsidRPr="00996D1C" w:rsidTr="00CA0A30">
        <w:tc>
          <w:tcPr>
            <w:tcW w:w="1960" w:type="pct"/>
            <w:hideMark/>
          </w:tcPr>
          <w:p w:rsidR="00B47184" w:rsidRPr="00996D1C" w:rsidRDefault="00B47184" w:rsidP="00A0521D">
            <w:pPr>
              <w:jc w:val="both"/>
            </w:pPr>
            <w:r w:rsidRPr="00996D1C">
              <w:t>Neutral</w:t>
            </w:r>
          </w:p>
        </w:tc>
        <w:tc>
          <w:tcPr>
            <w:tcW w:w="1244" w:type="pct"/>
            <w:hideMark/>
          </w:tcPr>
          <w:p w:rsidR="00B47184" w:rsidRPr="00996D1C" w:rsidRDefault="00B47184" w:rsidP="00A0521D">
            <w:pPr>
              <w:jc w:val="both"/>
            </w:pPr>
            <w:r w:rsidRPr="00996D1C">
              <w:t>50</w:t>
            </w:r>
          </w:p>
        </w:tc>
        <w:tc>
          <w:tcPr>
            <w:tcW w:w="1796" w:type="pct"/>
            <w:hideMark/>
          </w:tcPr>
          <w:p w:rsidR="00B47184" w:rsidRPr="00996D1C" w:rsidRDefault="00B47184" w:rsidP="00A0521D">
            <w:pPr>
              <w:jc w:val="both"/>
            </w:pPr>
            <w:r w:rsidRPr="00996D1C">
              <w:t>25</w:t>
            </w:r>
          </w:p>
        </w:tc>
      </w:tr>
      <w:tr w:rsidR="00B47184" w:rsidRPr="00996D1C" w:rsidTr="00CA0A30">
        <w:tc>
          <w:tcPr>
            <w:tcW w:w="1960" w:type="pct"/>
            <w:hideMark/>
          </w:tcPr>
          <w:p w:rsidR="00B47184" w:rsidRPr="00996D1C" w:rsidRDefault="00B47184" w:rsidP="00A0521D">
            <w:pPr>
              <w:jc w:val="both"/>
            </w:pPr>
            <w:r w:rsidRPr="00996D1C">
              <w:t>Disagree</w:t>
            </w:r>
          </w:p>
        </w:tc>
        <w:tc>
          <w:tcPr>
            <w:tcW w:w="1244" w:type="pct"/>
            <w:hideMark/>
          </w:tcPr>
          <w:p w:rsidR="00B47184" w:rsidRPr="00996D1C" w:rsidRDefault="00B47184" w:rsidP="00A0521D">
            <w:pPr>
              <w:jc w:val="both"/>
            </w:pPr>
            <w:r w:rsidRPr="00996D1C">
              <w:t>20</w:t>
            </w:r>
          </w:p>
        </w:tc>
        <w:tc>
          <w:tcPr>
            <w:tcW w:w="1796" w:type="pct"/>
            <w:hideMark/>
          </w:tcPr>
          <w:p w:rsidR="00B47184" w:rsidRPr="00996D1C" w:rsidRDefault="00B47184" w:rsidP="00A0521D">
            <w:pPr>
              <w:jc w:val="both"/>
            </w:pPr>
            <w:r w:rsidRPr="00996D1C">
              <w:t>10</w:t>
            </w:r>
          </w:p>
        </w:tc>
      </w:tr>
      <w:tr w:rsidR="00B47184" w:rsidRPr="00996D1C" w:rsidTr="00CA0A30">
        <w:tc>
          <w:tcPr>
            <w:tcW w:w="1960" w:type="pct"/>
            <w:hideMark/>
          </w:tcPr>
          <w:p w:rsidR="00B47184" w:rsidRPr="00996D1C" w:rsidRDefault="00B47184" w:rsidP="00A0521D">
            <w:pPr>
              <w:jc w:val="both"/>
            </w:pPr>
            <w:r w:rsidRPr="00996D1C">
              <w:t>Strongly Disagree</w:t>
            </w:r>
          </w:p>
        </w:tc>
        <w:tc>
          <w:tcPr>
            <w:tcW w:w="1244" w:type="pct"/>
            <w:hideMark/>
          </w:tcPr>
          <w:p w:rsidR="00B47184" w:rsidRPr="00996D1C" w:rsidRDefault="00B47184" w:rsidP="00A0521D">
            <w:pPr>
              <w:jc w:val="both"/>
            </w:pPr>
            <w:r w:rsidRPr="00996D1C">
              <w:t>20</w:t>
            </w:r>
          </w:p>
        </w:tc>
        <w:tc>
          <w:tcPr>
            <w:tcW w:w="1796" w:type="pct"/>
            <w:hideMark/>
          </w:tcPr>
          <w:p w:rsidR="00B47184" w:rsidRPr="00996D1C" w:rsidRDefault="00B47184" w:rsidP="00A0521D">
            <w:pPr>
              <w:jc w:val="both"/>
            </w:pPr>
            <w:r w:rsidRPr="00996D1C">
              <w:t>10</w:t>
            </w:r>
          </w:p>
        </w:tc>
      </w:tr>
      <w:tr w:rsidR="00B47184" w:rsidRPr="00996D1C" w:rsidTr="00CA0A30">
        <w:tc>
          <w:tcPr>
            <w:tcW w:w="1960" w:type="pct"/>
          </w:tcPr>
          <w:p w:rsidR="00B47184" w:rsidRPr="00996D1C" w:rsidRDefault="00B47184" w:rsidP="00A0521D">
            <w:pPr>
              <w:jc w:val="both"/>
            </w:pPr>
            <w:r w:rsidRPr="00996D1C">
              <w:t>Total</w:t>
            </w:r>
          </w:p>
        </w:tc>
        <w:tc>
          <w:tcPr>
            <w:tcW w:w="1244" w:type="pct"/>
          </w:tcPr>
          <w:p w:rsidR="00B47184" w:rsidRPr="00996D1C" w:rsidRDefault="00B47184" w:rsidP="00A0521D">
            <w:pPr>
              <w:jc w:val="both"/>
            </w:pPr>
            <w:r w:rsidRPr="00996D1C">
              <w:t>200</w:t>
            </w:r>
          </w:p>
        </w:tc>
        <w:tc>
          <w:tcPr>
            <w:tcW w:w="1796" w:type="pct"/>
          </w:tcPr>
          <w:p w:rsidR="00B47184" w:rsidRPr="00996D1C" w:rsidRDefault="00B47184" w:rsidP="00A0521D">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55% of respondents are satisfied with the loan processing time.</w:t>
      </w:r>
    </w:p>
    <w:p w:rsidR="00B47184" w:rsidRPr="00996D1C" w:rsidRDefault="00B47184" w:rsidP="00D75B97">
      <w:pPr>
        <w:numPr>
          <w:ilvl w:val="0"/>
          <w:numId w:val="25"/>
        </w:numPr>
        <w:spacing w:after="240" w:line="360" w:lineRule="auto"/>
        <w:jc w:val="both"/>
      </w:pPr>
      <w:r w:rsidRPr="00996D1C">
        <w:rPr>
          <w:b/>
          <w:bCs/>
        </w:rPr>
        <w:t>Range of Banking Products</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A0521D">
            <w:pPr>
              <w:jc w:val="both"/>
              <w:rPr>
                <w:b/>
                <w:bCs/>
              </w:rPr>
            </w:pPr>
            <w:r w:rsidRPr="00996D1C">
              <w:rPr>
                <w:b/>
                <w:bCs/>
              </w:rPr>
              <w:t>Response</w:t>
            </w:r>
          </w:p>
        </w:tc>
        <w:tc>
          <w:tcPr>
            <w:tcW w:w="1244" w:type="pct"/>
            <w:hideMark/>
          </w:tcPr>
          <w:p w:rsidR="00B47184" w:rsidRPr="00996D1C" w:rsidRDefault="00B47184" w:rsidP="00A0521D">
            <w:pPr>
              <w:jc w:val="both"/>
              <w:rPr>
                <w:b/>
                <w:bCs/>
              </w:rPr>
            </w:pPr>
            <w:r w:rsidRPr="00996D1C">
              <w:rPr>
                <w:b/>
                <w:bCs/>
              </w:rPr>
              <w:t>Frequency</w:t>
            </w:r>
          </w:p>
        </w:tc>
        <w:tc>
          <w:tcPr>
            <w:tcW w:w="1796" w:type="pct"/>
            <w:hideMark/>
          </w:tcPr>
          <w:p w:rsidR="00B47184" w:rsidRPr="00996D1C" w:rsidRDefault="00B47184" w:rsidP="00A0521D">
            <w:pPr>
              <w:jc w:val="both"/>
              <w:rPr>
                <w:b/>
                <w:bCs/>
              </w:rPr>
            </w:pPr>
            <w:r w:rsidRPr="00996D1C">
              <w:rPr>
                <w:b/>
                <w:bCs/>
              </w:rPr>
              <w:t>Percentage (%)</w:t>
            </w:r>
          </w:p>
        </w:tc>
      </w:tr>
      <w:tr w:rsidR="00B47184" w:rsidRPr="00996D1C" w:rsidTr="00CA0A30">
        <w:tc>
          <w:tcPr>
            <w:tcW w:w="1960" w:type="pct"/>
            <w:hideMark/>
          </w:tcPr>
          <w:p w:rsidR="00B47184" w:rsidRPr="00996D1C" w:rsidRDefault="00B47184" w:rsidP="00A0521D">
            <w:pPr>
              <w:jc w:val="both"/>
            </w:pPr>
            <w:r w:rsidRPr="00996D1C">
              <w:t>Strongly Agree</w:t>
            </w:r>
          </w:p>
        </w:tc>
        <w:tc>
          <w:tcPr>
            <w:tcW w:w="1244" w:type="pct"/>
            <w:hideMark/>
          </w:tcPr>
          <w:p w:rsidR="00B47184" w:rsidRPr="00996D1C" w:rsidRDefault="00B47184" w:rsidP="00A0521D">
            <w:pPr>
              <w:jc w:val="both"/>
            </w:pPr>
            <w:r w:rsidRPr="00996D1C">
              <w:t>40</w:t>
            </w:r>
          </w:p>
        </w:tc>
        <w:tc>
          <w:tcPr>
            <w:tcW w:w="1796" w:type="pct"/>
            <w:hideMark/>
          </w:tcPr>
          <w:p w:rsidR="00B47184" w:rsidRPr="00996D1C" w:rsidRDefault="00B47184" w:rsidP="00A0521D">
            <w:pPr>
              <w:jc w:val="both"/>
            </w:pPr>
            <w:r w:rsidRPr="00996D1C">
              <w:t>20</w:t>
            </w:r>
          </w:p>
        </w:tc>
      </w:tr>
      <w:tr w:rsidR="00B47184" w:rsidRPr="00996D1C" w:rsidTr="00CA0A30">
        <w:tc>
          <w:tcPr>
            <w:tcW w:w="1960" w:type="pct"/>
            <w:hideMark/>
          </w:tcPr>
          <w:p w:rsidR="00B47184" w:rsidRPr="00996D1C" w:rsidRDefault="00B47184" w:rsidP="00A0521D">
            <w:pPr>
              <w:jc w:val="both"/>
            </w:pPr>
            <w:r w:rsidRPr="00996D1C">
              <w:t>Agree</w:t>
            </w:r>
          </w:p>
        </w:tc>
        <w:tc>
          <w:tcPr>
            <w:tcW w:w="1244" w:type="pct"/>
            <w:hideMark/>
          </w:tcPr>
          <w:p w:rsidR="00B47184" w:rsidRPr="00996D1C" w:rsidRDefault="00B47184" w:rsidP="00A0521D">
            <w:pPr>
              <w:jc w:val="both"/>
            </w:pPr>
            <w:r w:rsidRPr="00996D1C">
              <w:t>80</w:t>
            </w:r>
          </w:p>
        </w:tc>
        <w:tc>
          <w:tcPr>
            <w:tcW w:w="1796" w:type="pct"/>
            <w:hideMark/>
          </w:tcPr>
          <w:p w:rsidR="00B47184" w:rsidRPr="00996D1C" w:rsidRDefault="00B47184" w:rsidP="00A0521D">
            <w:pPr>
              <w:jc w:val="both"/>
            </w:pPr>
            <w:r w:rsidRPr="00996D1C">
              <w:t>40</w:t>
            </w:r>
          </w:p>
        </w:tc>
      </w:tr>
      <w:tr w:rsidR="00B47184" w:rsidRPr="00996D1C" w:rsidTr="00CA0A30">
        <w:tc>
          <w:tcPr>
            <w:tcW w:w="1960" w:type="pct"/>
            <w:hideMark/>
          </w:tcPr>
          <w:p w:rsidR="00B47184" w:rsidRPr="00996D1C" w:rsidRDefault="00B47184" w:rsidP="00A0521D">
            <w:pPr>
              <w:jc w:val="both"/>
            </w:pPr>
            <w:r w:rsidRPr="00996D1C">
              <w:t>Neutral</w:t>
            </w:r>
          </w:p>
        </w:tc>
        <w:tc>
          <w:tcPr>
            <w:tcW w:w="1244" w:type="pct"/>
            <w:hideMark/>
          </w:tcPr>
          <w:p w:rsidR="00B47184" w:rsidRPr="00996D1C" w:rsidRDefault="00B47184" w:rsidP="00A0521D">
            <w:pPr>
              <w:jc w:val="both"/>
            </w:pPr>
            <w:r w:rsidRPr="00996D1C">
              <w:t>50</w:t>
            </w:r>
          </w:p>
        </w:tc>
        <w:tc>
          <w:tcPr>
            <w:tcW w:w="1796" w:type="pct"/>
            <w:hideMark/>
          </w:tcPr>
          <w:p w:rsidR="00B47184" w:rsidRPr="00996D1C" w:rsidRDefault="00B47184" w:rsidP="00A0521D">
            <w:pPr>
              <w:jc w:val="both"/>
            </w:pPr>
            <w:r w:rsidRPr="00996D1C">
              <w:t>25</w:t>
            </w:r>
          </w:p>
        </w:tc>
      </w:tr>
      <w:tr w:rsidR="00B47184" w:rsidRPr="00996D1C" w:rsidTr="00CA0A30">
        <w:tc>
          <w:tcPr>
            <w:tcW w:w="1960" w:type="pct"/>
            <w:hideMark/>
          </w:tcPr>
          <w:p w:rsidR="00B47184" w:rsidRPr="00996D1C" w:rsidRDefault="00B47184" w:rsidP="00A0521D">
            <w:pPr>
              <w:jc w:val="both"/>
            </w:pPr>
            <w:r w:rsidRPr="00996D1C">
              <w:t>Disagree</w:t>
            </w:r>
          </w:p>
        </w:tc>
        <w:tc>
          <w:tcPr>
            <w:tcW w:w="1244" w:type="pct"/>
            <w:hideMark/>
          </w:tcPr>
          <w:p w:rsidR="00B47184" w:rsidRPr="00996D1C" w:rsidRDefault="00B47184" w:rsidP="00A0521D">
            <w:pPr>
              <w:jc w:val="both"/>
            </w:pPr>
            <w:r w:rsidRPr="00996D1C">
              <w:t>20</w:t>
            </w:r>
          </w:p>
        </w:tc>
        <w:tc>
          <w:tcPr>
            <w:tcW w:w="1796" w:type="pct"/>
            <w:hideMark/>
          </w:tcPr>
          <w:p w:rsidR="00B47184" w:rsidRPr="00996D1C" w:rsidRDefault="00B47184" w:rsidP="00A0521D">
            <w:pPr>
              <w:jc w:val="both"/>
            </w:pPr>
            <w:r w:rsidRPr="00996D1C">
              <w:t>10</w:t>
            </w:r>
          </w:p>
        </w:tc>
      </w:tr>
      <w:tr w:rsidR="00B47184" w:rsidRPr="00996D1C" w:rsidTr="00CA0A30">
        <w:tc>
          <w:tcPr>
            <w:tcW w:w="1960" w:type="pct"/>
            <w:hideMark/>
          </w:tcPr>
          <w:p w:rsidR="00B47184" w:rsidRPr="00996D1C" w:rsidRDefault="00B47184" w:rsidP="00A0521D">
            <w:pPr>
              <w:jc w:val="both"/>
            </w:pPr>
            <w:r w:rsidRPr="00996D1C">
              <w:t>Strongly Disagree</w:t>
            </w:r>
          </w:p>
        </w:tc>
        <w:tc>
          <w:tcPr>
            <w:tcW w:w="1244" w:type="pct"/>
            <w:hideMark/>
          </w:tcPr>
          <w:p w:rsidR="00B47184" w:rsidRPr="00996D1C" w:rsidRDefault="00B47184" w:rsidP="00A0521D">
            <w:pPr>
              <w:jc w:val="both"/>
            </w:pPr>
            <w:r w:rsidRPr="00996D1C">
              <w:t>10</w:t>
            </w:r>
          </w:p>
        </w:tc>
        <w:tc>
          <w:tcPr>
            <w:tcW w:w="1796" w:type="pct"/>
            <w:hideMark/>
          </w:tcPr>
          <w:p w:rsidR="00B47184" w:rsidRPr="00996D1C" w:rsidRDefault="00B47184" w:rsidP="00A0521D">
            <w:pPr>
              <w:jc w:val="both"/>
            </w:pPr>
            <w:r w:rsidRPr="00996D1C">
              <w:t>5</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E102FE">
      <w:pPr>
        <w:spacing w:after="240"/>
        <w:jc w:val="both"/>
      </w:pPr>
      <w:r w:rsidRPr="00996D1C">
        <w:lastRenderedPageBreak/>
        <w:t>60% of respondents find the range of banking products meets their needs.</w:t>
      </w:r>
    </w:p>
    <w:p w:rsidR="00B47184" w:rsidRPr="00996D1C" w:rsidRDefault="00B47184" w:rsidP="00E102FE">
      <w:pPr>
        <w:numPr>
          <w:ilvl w:val="0"/>
          <w:numId w:val="26"/>
        </w:numPr>
        <w:spacing w:after="240"/>
        <w:jc w:val="both"/>
      </w:pPr>
      <w:r w:rsidRPr="00996D1C">
        <w:rPr>
          <w:b/>
          <w:bCs/>
        </w:rPr>
        <w:t>Attractiveness of Promotional Offers</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A0521D">
            <w:pPr>
              <w:jc w:val="both"/>
              <w:rPr>
                <w:b/>
                <w:bCs/>
              </w:rPr>
            </w:pPr>
            <w:r w:rsidRPr="00996D1C">
              <w:rPr>
                <w:b/>
                <w:bCs/>
              </w:rPr>
              <w:t>Response</w:t>
            </w:r>
          </w:p>
        </w:tc>
        <w:tc>
          <w:tcPr>
            <w:tcW w:w="1244" w:type="pct"/>
            <w:hideMark/>
          </w:tcPr>
          <w:p w:rsidR="00B47184" w:rsidRPr="00996D1C" w:rsidRDefault="00B47184" w:rsidP="00A0521D">
            <w:pPr>
              <w:jc w:val="both"/>
              <w:rPr>
                <w:b/>
                <w:bCs/>
              </w:rPr>
            </w:pPr>
            <w:r w:rsidRPr="00996D1C">
              <w:rPr>
                <w:b/>
                <w:bCs/>
              </w:rPr>
              <w:t>Frequency</w:t>
            </w:r>
          </w:p>
        </w:tc>
        <w:tc>
          <w:tcPr>
            <w:tcW w:w="1796" w:type="pct"/>
            <w:hideMark/>
          </w:tcPr>
          <w:p w:rsidR="00B47184" w:rsidRPr="00996D1C" w:rsidRDefault="00B47184" w:rsidP="00A0521D">
            <w:pPr>
              <w:jc w:val="both"/>
              <w:rPr>
                <w:b/>
                <w:bCs/>
              </w:rPr>
            </w:pPr>
            <w:r w:rsidRPr="00996D1C">
              <w:rPr>
                <w:b/>
                <w:bCs/>
              </w:rPr>
              <w:t>Percentage (%)</w:t>
            </w:r>
          </w:p>
        </w:tc>
      </w:tr>
      <w:tr w:rsidR="00B47184" w:rsidRPr="00996D1C" w:rsidTr="00CA0A30">
        <w:tc>
          <w:tcPr>
            <w:tcW w:w="1960" w:type="pct"/>
            <w:hideMark/>
          </w:tcPr>
          <w:p w:rsidR="00B47184" w:rsidRPr="00996D1C" w:rsidRDefault="00B47184" w:rsidP="00A0521D">
            <w:pPr>
              <w:jc w:val="both"/>
            </w:pPr>
            <w:r w:rsidRPr="00996D1C">
              <w:t>Strongly Agree</w:t>
            </w:r>
          </w:p>
        </w:tc>
        <w:tc>
          <w:tcPr>
            <w:tcW w:w="1244" w:type="pct"/>
            <w:hideMark/>
          </w:tcPr>
          <w:p w:rsidR="00B47184" w:rsidRPr="00996D1C" w:rsidRDefault="00B47184" w:rsidP="00A0521D">
            <w:pPr>
              <w:jc w:val="both"/>
            </w:pPr>
            <w:r w:rsidRPr="00996D1C">
              <w:t>40</w:t>
            </w:r>
          </w:p>
        </w:tc>
        <w:tc>
          <w:tcPr>
            <w:tcW w:w="1796" w:type="pct"/>
            <w:hideMark/>
          </w:tcPr>
          <w:p w:rsidR="00B47184" w:rsidRPr="00996D1C" w:rsidRDefault="00B47184" w:rsidP="00A0521D">
            <w:pPr>
              <w:jc w:val="both"/>
            </w:pPr>
            <w:r w:rsidRPr="00996D1C">
              <w:t>20</w:t>
            </w:r>
          </w:p>
        </w:tc>
      </w:tr>
      <w:tr w:rsidR="00B47184" w:rsidRPr="00996D1C" w:rsidTr="00CA0A30">
        <w:tc>
          <w:tcPr>
            <w:tcW w:w="1960" w:type="pct"/>
            <w:hideMark/>
          </w:tcPr>
          <w:p w:rsidR="00B47184" w:rsidRPr="00996D1C" w:rsidRDefault="00B47184" w:rsidP="00A0521D">
            <w:pPr>
              <w:jc w:val="both"/>
            </w:pPr>
            <w:r w:rsidRPr="00996D1C">
              <w:t>Agree</w:t>
            </w:r>
          </w:p>
        </w:tc>
        <w:tc>
          <w:tcPr>
            <w:tcW w:w="1244" w:type="pct"/>
            <w:hideMark/>
          </w:tcPr>
          <w:p w:rsidR="00B47184" w:rsidRPr="00996D1C" w:rsidRDefault="00B47184" w:rsidP="00A0521D">
            <w:pPr>
              <w:jc w:val="both"/>
            </w:pPr>
            <w:r w:rsidRPr="00996D1C">
              <w:t>60</w:t>
            </w:r>
          </w:p>
        </w:tc>
        <w:tc>
          <w:tcPr>
            <w:tcW w:w="1796" w:type="pct"/>
            <w:hideMark/>
          </w:tcPr>
          <w:p w:rsidR="00B47184" w:rsidRPr="00996D1C" w:rsidRDefault="00B47184" w:rsidP="00A0521D">
            <w:pPr>
              <w:jc w:val="both"/>
            </w:pPr>
            <w:r w:rsidRPr="00996D1C">
              <w:t>30</w:t>
            </w:r>
          </w:p>
        </w:tc>
      </w:tr>
      <w:tr w:rsidR="00B47184" w:rsidRPr="00996D1C" w:rsidTr="00CA0A30">
        <w:tc>
          <w:tcPr>
            <w:tcW w:w="1960" w:type="pct"/>
            <w:hideMark/>
          </w:tcPr>
          <w:p w:rsidR="00B47184" w:rsidRPr="00996D1C" w:rsidRDefault="00B47184" w:rsidP="00A0521D">
            <w:pPr>
              <w:jc w:val="both"/>
            </w:pPr>
            <w:r w:rsidRPr="00996D1C">
              <w:t>Neutral</w:t>
            </w:r>
          </w:p>
        </w:tc>
        <w:tc>
          <w:tcPr>
            <w:tcW w:w="1244" w:type="pct"/>
            <w:hideMark/>
          </w:tcPr>
          <w:p w:rsidR="00B47184" w:rsidRPr="00996D1C" w:rsidRDefault="00B47184" w:rsidP="00A0521D">
            <w:pPr>
              <w:jc w:val="both"/>
            </w:pPr>
            <w:r w:rsidRPr="00996D1C">
              <w:t>70</w:t>
            </w:r>
          </w:p>
        </w:tc>
        <w:tc>
          <w:tcPr>
            <w:tcW w:w="1796" w:type="pct"/>
            <w:hideMark/>
          </w:tcPr>
          <w:p w:rsidR="00B47184" w:rsidRPr="00996D1C" w:rsidRDefault="00B47184" w:rsidP="00A0521D">
            <w:pPr>
              <w:jc w:val="both"/>
            </w:pPr>
            <w:r w:rsidRPr="00996D1C">
              <w:t>35</w:t>
            </w:r>
          </w:p>
        </w:tc>
      </w:tr>
      <w:tr w:rsidR="00B47184" w:rsidRPr="00996D1C" w:rsidTr="00CA0A30">
        <w:tc>
          <w:tcPr>
            <w:tcW w:w="1960" w:type="pct"/>
            <w:hideMark/>
          </w:tcPr>
          <w:p w:rsidR="00B47184" w:rsidRPr="00996D1C" w:rsidRDefault="00B47184" w:rsidP="00A0521D">
            <w:pPr>
              <w:jc w:val="both"/>
            </w:pPr>
            <w:r w:rsidRPr="00996D1C">
              <w:t>Disagree</w:t>
            </w:r>
          </w:p>
        </w:tc>
        <w:tc>
          <w:tcPr>
            <w:tcW w:w="1244" w:type="pct"/>
            <w:hideMark/>
          </w:tcPr>
          <w:p w:rsidR="00B47184" w:rsidRPr="00996D1C" w:rsidRDefault="00B47184" w:rsidP="00A0521D">
            <w:pPr>
              <w:jc w:val="both"/>
            </w:pPr>
            <w:r w:rsidRPr="00996D1C">
              <w:t>20</w:t>
            </w:r>
          </w:p>
        </w:tc>
        <w:tc>
          <w:tcPr>
            <w:tcW w:w="1796" w:type="pct"/>
            <w:hideMark/>
          </w:tcPr>
          <w:p w:rsidR="00B47184" w:rsidRPr="00996D1C" w:rsidRDefault="00B47184" w:rsidP="00A0521D">
            <w:pPr>
              <w:jc w:val="both"/>
            </w:pPr>
            <w:r w:rsidRPr="00996D1C">
              <w:t>10</w:t>
            </w:r>
          </w:p>
        </w:tc>
      </w:tr>
      <w:tr w:rsidR="00B47184" w:rsidRPr="00996D1C" w:rsidTr="00CA0A30">
        <w:tc>
          <w:tcPr>
            <w:tcW w:w="1960" w:type="pct"/>
            <w:hideMark/>
          </w:tcPr>
          <w:p w:rsidR="00B47184" w:rsidRPr="00996D1C" w:rsidRDefault="00B47184" w:rsidP="00A0521D">
            <w:pPr>
              <w:jc w:val="both"/>
            </w:pPr>
            <w:r w:rsidRPr="00996D1C">
              <w:t>Strongly Disagree</w:t>
            </w:r>
          </w:p>
        </w:tc>
        <w:tc>
          <w:tcPr>
            <w:tcW w:w="1244" w:type="pct"/>
            <w:hideMark/>
          </w:tcPr>
          <w:p w:rsidR="00B47184" w:rsidRPr="00996D1C" w:rsidRDefault="00B47184" w:rsidP="00A0521D">
            <w:pPr>
              <w:jc w:val="both"/>
            </w:pPr>
            <w:r w:rsidRPr="00996D1C">
              <w:t>10</w:t>
            </w:r>
          </w:p>
        </w:tc>
        <w:tc>
          <w:tcPr>
            <w:tcW w:w="1796" w:type="pct"/>
            <w:hideMark/>
          </w:tcPr>
          <w:p w:rsidR="00B47184" w:rsidRPr="00996D1C" w:rsidRDefault="00B47184" w:rsidP="00A0521D">
            <w:pPr>
              <w:jc w:val="both"/>
            </w:pPr>
            <w:r w:rsidRPr="00996D1C">
              <w:t>5</w:t>
            </w:r>
          </w:p>
        </w:tc>
      </w:tr>
      <w:tr w:rsidR="00B47184" w:rsidRPr="00996D1C" w:rsidTr="00CA0A30">
        <w:tc>
          <w:tcPr>
            <w:tcW w:w="1960" w:type="pct"/>
          </w:tcPr>
          <w:p w:rsidR="00B47184" w:rsidRPr="00996D1C" w:rsidRDefault="00B47184" w:rsidP="00A0521D">
            <w:pPr>
              <w:jc w:val="both"/>
            </w:pPr>
            <w:r w:rsidRPr="00996D1C">
              <w:t>Total</w:t>
            </w:r>
          </w:p>
        </w:tc>
        <w:tc>
          <w:tcPr>
            <w:tcW w:w="1244" w:type="pct"/>
          </w:tcPr>
          <w:p w:rsidR="00B47184" w:rsidRPr="00996D1C" w:rsidRDefault="00B47184" w:rsidP="00A0521D">
            <w:pPr>
              <w:jc w:val="both"/>
            </w:pPr>
            <w:r w:rsidRPr="00996D1C">
              <w:t>200</w:t>
            </w:r>
          </w:p>
        </w:tc>
        <w:tc>
          <w:tcPr>
            <w:tcW w:w="1796" w:type="pct"/>
          </w:tcPr>
          <w:p w:rsidR="00B47184" w:rsidRPr="00996D1C" w:rsidRDefault="00B47184" w:rsidP="00A0521D">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50% of respondents find the promotional offers attractive.</w:t>
      </w:r>
    </w:p>
    <w:p w:rsidR="00B47184" w:rsidRPr="00996D1C" w:rsidRDefault="00B47184" w:rsidP="00E102FE">
      <w:pPr>
        <w:numPr>
          <w:ilvl w:val="0"/>
          <w:numId w:val="27"/>
        </w:numPr>
        <w:spacing w:after="240"/>
        <w:jc w:val="both"/>
      </w:pPr>
      <w:r w:rsidRPr="00996D1C">
        <w:rPr>
          <w:b/>
          <w:bCs/>
        </w:rPr>
        <w:t>Satisfaction with Fees and Charges</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E102FE">
            <w:pPr>
              <w:jc w:val="both"/>
              <w:rPr>
                <w:b/>
                <w:bCs/>
              </w:rPr>
            </w:pPr>
            <w:r w:rsidRPr="00996D1C">
              <w:rPr>
                <w:b/>
                <w:bCs/>
              </w:rPr>
              <w:t>Response</w:t>
            </w:r>
          </w:p>
        </w:tc>
        <w:tc>
          <w:tcPr>
            <w:tcW w:w="1244" w:type="pct"/>
            <w:hideMark/>
          </w:tcPr>
          <w:p w:rsidR="00B47184" w:rsidRPr="00996D1C" w:rsidRDefault="00B47184" w:rsidP="00E102FE">
            <w:pPr>
              <w:jc w:val="both"/>
              <w:rPr>
                <w:b/>
                <w:bCs/>
              </w:rPr>
            </w:pPr>
            <w:r w:rsidRPr="00996D1C">
              <w:rPr>
                <w:b/>
                <w:bCs/>
              </w:rPr>
              <w:t>Frequency</w:t>
            </w:r>
          </w:p>
        </w:tc>
        <w:tc>
          <w:tcPr>
            <w:tcW w:w="1796" w:type="pct"/>
            <w:hideMark/>
          </w:tcPr>
          <w:p w:rsidR="00B47184" w:rsidRPr="00996D1C" w:rsidRDefault="00B47184" w:rsidP="00E102FE">
            <w:pPr>
              <w:jc w:val="both"/>
              <w:rPr>
                <w:b/>
                <w:bCs/>
              </w:rPr>
            </w:pPr>
            <w:r w:rsidRPr="00996D1C">
              <w:rPr>
                <w:b/>
                <w:bCs/>
              </w:rPr>
              <w:t>Percentage (%)</w:t>
            </w:r>
          </w:p>
        </w:tc>
      </w:tr>
      <w:tr w:rsidR="00B47184" w:rsidRPr="00996D1C" w:rsidTr="00CA0A30">
        <w:tc>
          <w:tcPr>
            <w:tcW w:w="1960" w:type="pct"/>
            <w:hideMark/>
          </w:tcPr>
          <w:p w:rsidR="00B47184" w:rsidRPr="00996D1C" w:rsidRDefault="00B47184" w:rsidP="00E102FE">
            <w:pPr>
              <w:jc w:val="both"/>
            </w:pPr>
            <w:r w:rsidRPr="00996D1C">
              <w:t>Strongly Agree</w:t>
            </w:r>
          </w:p>
        </w:tc>
        <w:tc>
          <w:tcPr>
            <w:tcW w:w="1244" w:type="pct"/>
            <w:hideMark/>
          </w:tcPr>
          <w:p w:rsidR="00B47184" w:rsidRPr="00996D1C" w:rsidRDefault="00B47184" w:rsidP="00E102FE">
            <w:pPr>
              <w:jc w:val="both"/>
            </w:pPr>
            <w:r w:rsidRPr="00996D1C">
              <w:t>30</w:t>
            </w:r>
          </w:p>
        </w:tc>
        <w:tc>
          <w:tcPr>
            <w:tcW w:w="1796" w:type="pct"/>
            <w:hideMark/>
          </w:tcPr>
          <w:p w:rsidR="00B47184" w:rsidRPr="00996D1C" w:rsidRDefault="00B47184" w:rsidP="00E102FE">
            <w:pPr>
              <w:jc w:val="both"/>
            </w:pPr>
            <w:r w:rsidRPr="00996D1C">
              <w:t>15</w:t>
            </w:r>
          </w:p>
        </w:tc>
      </w:tr>
      <w:tr w:rsidR="00B47184" w:rsidRPr="00996D1C" w:rsidTr="00CA0A30">
        <w:tc>
          <w:tcPr>
            <w:tcW w:w="1960" w:type="pct"/>
            <w:hideMark/>
          </w:tcPr>
          <w:p w:rsidR="00B47184" w:rsidRPr="00996D1C" w:rsidRDefault="00B47184" w:rsidP="00E102FE">
            <w:pPr>
              <w:jc w:val="both"/>
            </w:pPr>
            <w:r w:rsidRPr="00996D1C">
              <w:t>Agree</w:t>
            </w:r>
          </w:p>
        </w:tc>
        <w:tc>
          <w:tcPr>
            <w:tcW w:w="1244" w:type="pct"/>
            <w:hideMark/>
          </w:tcPr>
          <w:p w:rsidR="00B47184" w:rsidRPr="00996D1C" w:rsidRDefault="00B47184" w:rsidP="00E102FE">
            <w:pPr>
              <w:jc w:val="both"/>
            </w:pPr>
            <w:r w:rsidRPr="00996D1C">
              <w:t>60</w:t>
            </w:r>
          </w:p>
        </w:tc>
        <w:tc>
          <w:tcPr>
            <w:tcW w:w="1796" w:type="pct"/>
            <w:hideMark/>
          </w:tcPr>
          <w:p w:rsidR="00B47184" w:rsidRPr="00996D1C" w:rsidRDefault="00B47184" w:rsidP="00E102FE">
            <w:pPr>
              <w:jc w:val="both"/>
            </w:pPr>
            <w:r w:rsidRPr="00996D1C">
              <w:t>30</w:t>
            </w:r>
          </w:p>
        </w:tc>
      </w:tr>
      <w:tr w:rsidR="00B47184" w:rsidRPr="00996D1C" w:rsidTr="00CA0A30">
        <w:tc>
          <w:tcPr>
            <w:tcW w:w="1960" w:type="pct"/>
            <w:hideMark/>
          </w:tcPr>
          <w:p w:rsidR="00B47184" w:rsidRPr="00996D1C" w:rsidRDefault="00B47184" w:rsidP="00E102FE">
            <w:pPr>
              <w:jc w:val="both"/>
            </w:pPr>
            <w:r w:rsidRPr="00996D1C">
              <w:t>Neutral</w:t>
            </w:r>
          </w:p>
        </w:tc>
        <w:tc>
          <w:tcPr>
            <w:tcW w:w="1244" w:type="pct"/>
            <w:hideMark/>
          </w:tcPr>
          <w:p w:rsidR="00B47184" w:rsidRPr="00996D1C" w:rsidRDefault="00B47184" w:rsidP="00E102FE">
            <w:pPr>
              <w:jc w:val="both"/>
            </w:pPr>
            <w:r w:rsidRPr="00996D1C">
              <w:t>70</w:t>
            </w:r>
          </w:p>
        </w:tc>
        <w:tc>
          <w:tcPr>
            <w:tcW w:w="1796" w:type="pct"/>
            <w:hideMark/>
          </w:tcPr>
          <w:p w:rsidR="00B47184" w:rsidRPr="00996D1C" w:rsidRDefault="00B47184" w:rsidP="00E102FE">
            <w:pPr>
              <w:jc w:val="both"/>
            </w:pPr>
            <w:r w:rsidRPr="00996D1C">
              <w:t>35</w:t>
            </w:r>
          </w:p>
        </w:tc>
      </w:tr>
      <w:tr w:rsidR="00B47184" w:rsidRPr="00996D1C" w:rsidTr="00CA0A30">
        <w:tc>
          <w:tcPr>
            <w:tcW w:w="1960" w:type="pct"/>
            <w:hideMark/>
          </w:tcPr>
          <w:p w:rsidR="00B47184" w:rsidRPr="00996D1C" w:rsidRDefault="00B47184" w:rsidP="00E102FE">
            <w:pPr>
              <w:jc w:val="both"/>
            </w:pPr>
            <w:r w:rsidRPr="00996D1C">
              <w:t>Disagree</w:t>
            </w:r>
          </w:p>
        </w:tc>
        <w:tc>
          <w:tcPr>
            <w:tcW w:w="1244" w:type="pct"/>
            <w:hideMark/>
          </w:tcPr>
          <w:p w:rsidR="00B47184" w:rsidRPr="00996D1C" w:rsidRDefault="00B47184" w:rsidP="00E102FE">
            <w:pPr>
              <w:jc w:val="both"/>
            </w:pPr>
            <w:r w:rsidRPr="00996D1C">
              <w:t>30</w:t>
            </w:r>
          </w:p>
        </w:tc>
        <w:tc>
          <w:tcPr>
            <w:tcW w:w="1796" w:type="pct"/>
            <w:hideMark/>
          </w:tcPr>
          <w:p w:rsidR="00B47184" w:rsidRPr="00996D1C" w:rsidRDefault="00B47184" w:rsidP="00E102FE">
            <w:pPr>
              <w:jc w:val="both"/>
            </w:pPr>
            <w:r w:rsidRPr="00996D1C">
              <w:t>15</w:t>
            </w:r>
          </w:p>
        </w:tc>
      </w:tr>
      <w:tr w:rsidR="00B47184" w:rsidRPr="00996D1C" w:rsidTr="00CA0A30">
        <w:tc>
          <w:tcPr>
            <w:tcW w:w="1960" w:type="pct"/>
            <w:hideMark/>
          </w:tcPr>
          <w:p w:rsidR="00B47184" w:rsidRPr="00996D1C" w:rsidRDefault="00B47184" w:rsidP="00E102FE">
            <w:pPr>
              <w:jc w:val="both"/>
            </w:pPr>
            <w:r w:rsidRPr="00996D1C">
              <w:t>Strongly Disagree</w:t>
            </w:r>
          </w:p>
        </w:tc>
        <w:tc>
          <w:tcPr>
            <w:tcW w:w="1244" w:type="pct"/>
            <w:hideMark/>
          </w:tcPr>
          <w:p w:rsidR="00B47184" w:rsidRPr="00996D1C" w:rsidRDefault="00B47184" w:rsidP="00E102FE">
            <w:pPr>
              <w:jc w:val="both"/>
            </w:pPr>
            <w:r w:rsidRPr="00996D1C">
              <w:t>10</w:t>
            </w:r>
          </w:p>
        </w:tc>
        <w:tc>
          <w:tcPr>
            <w:tcW w:w="1796" w:type="pct"/>
            <w:hideMark/>
          </w:tcPr>
          <w:p w:rsidR="00B47184" w:rsidRPr="00996D1C" w:rsidRDefault="00B47184" w:rsidP="00E102FE">
            <w:pPr>
              <w:jc w:val="both"/>
            </w:pPr>
            <w:r w:rsidRPr="00996D1C">
              <w:t>5</w:t>
            </w:r>
          </w:p>
        </w:tc>
      </w:tr>
      <w:tr w:rsidR="00B47184" w:rsidRPr="00996D1C" w:rsidTr="00CA0A30">
        <w:tc>
          <w:tcPr>
            <w:tcW w:w="1960" w:type="pct"/>
          </w:tcPr>
          <w:p w:rsidR="00B47184" w:rsidRPr="00996D1C" w:rsidRDefault="00B47184" w:rsidP="00E102FE">
            <w:pPr>
              <w:jc w:val="both"/>
            </w:pPr>
            <w:r w:rsidRPr="00996D1C">
              <w:t>Total</w:t>
            </w:r>
          </w:p>
        </w:tc>
        <w:tc>
          <w:tcPr>
            <w:tcW w:w="1244" w:type="pct"/>
          </w:tcPr>
          <w:p w:rsidR="00B47184" w:rsidRPr="00996D1C" w:rsidRDefault="00B47184" w:rsidP="00E102FE">
            <w:pPr>
              <w:jc w:val="both"/>
            </w:pPr>
            <w:r w:rsidRPr="00996D1C">
              <w:t>200</w:t>
            </w:r>
          </w:p>
        </w:tc>
        <w:tc>
          <w:tcPr>
            <w:tcW w:w="1796" w:type="pct"/>
          </w:tcPr>
          <w:p w:rsidR="00B47184" w:rsidRPr="00996D1C" w:rsidRDefault="00B47184" w:rsidP="00E102FE">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t>45% of respondents are satisfied with the fees and charges applied by First Bank.</w:t>
      </w:r>
    </w:p>
    <w:p w:rsidR="00B47184" w:rsidRPr="00996D1C" w:rsidRDefault="00B47184" w:rsidP="00E102FE">
      <w:pPr>
        <w:numPr>
          <w:ilvl w:val="0"/>
          <w:numId w:val="28"/>
        </w:numPr>
        <w:spacing w:after="240"/>
        <w:jc w:val="both"/>
      </w:pPr>
      <w:r w:rsidRPr="00996D1C">
        <w:rPr>
          <w:b/>
          <w:bCs/>
        </w:rPr>
        <w:t>Significance of First Bank in Financial Well-being</w:t>
      </w:r>
    </w:p>
    <w:tbl>
      <w:tblPr>
        <w:tblStyle w:val="TableGrid"/>
        <w:tblW w:w="5000" w:type="pct"/>
        <w:tblLook w:val="04A0" w:firstRow="1" w:lastRow="0" w:firstColumn="1" w:lastColumn="0" w:noHBand="0" w:noVBand="1"/>
      </w:tblPr>
      <w:tblGrid>
        <w:gridCol w:w="3076"/>
        <w:gridCol w:w="1953"/>
        <w:gridCol w:w="2819"/>
      </w:tblGrid>
      <w:tr w:rsidR="00B47184" w:rsidRPr="00996D1C" w:rsidTr="00CA0A30">
        <w:tc>
          <w:tcPr>
            <w:tcW w:w="1960" w:type="pct"/>
            <w:hideMark/>
          </w:tcPr>
          <w:p w:rsidR="00B47184" w:rsidRPr="00996D1C" w:rsidRDefault="00B47184" w:rsidP="00E102FE">
            <w:pPr>
              <w:jc w:val="both"/>
              <w:rPr>
                <w:b/>
                <w:bCs/>
              </w:rPr>
            </w:pPr>
            <w:r w:rsidRPr="00996D1C">
              <w:rPr>
                <w:b/>
                <w:bCs/>
              </w:rPr>
              <w:t>Response</w:t>
            </w:r>
          </w:p>
        </w:tc>
        <w:tc>
          <w:tcPr>
            <w:tcW w:w="1244" w:type="pct"/>
            <w:hideMark/>
          </w:tcPr>
          <w:p w:rsidR="00B47184" w:rsidRPr="00996D1C" w:rsidRDefault="00B47184" w:rsidP="00E102FE">
            <w:pPr>
              <w:jc w:val="both"/>
              <w:rPr>
                <w:b/>
                <w:bCs/>
              </w:rPr>
            </w:pPr>
            <w:r w:rsidRPr="00996D1C">
              <w:rPr>
                <w:b/>
                <w:bCs/>
              </w:rPr>
              <w:t>Frequency</w:t>
            </w:r>
          </w:p>
        </w:tc>
        <w:tc>
          <w:tcPr>
            <w:tcW w:w="1796" w:type="pct"/>
            <w:hideMark/>
          </w:tcPr>
          <w:p w:rsidR="00B47184" w:rsidRPr="00996D1C" w:rsidRDefault="00B47184" w:rsidP="00E102FE">
            <w:pPr>
              <w:jc w:val="both"/>
              <w:rPr>
                <w:b/>
                <w:bCs/>
              </w:rPr>
            </w:pPr>
            <w:r w:rsidRPr="00996D1C">
              <w:rPr>
                <w:b/>
                <w:bCs/>
              </w:rPr>
              <w:t>Percentage (%)</w:t>
            </w:r>
          </w:p>
        </w:tc>
      </w:tr>
      <w:tr w:rsidR="00B47184" w:rsidRPr="00996D1C" w:rsidTr="00CA0A30">
        <w:tc>
          <w:tcPr>
            <w:tcW w:w="1960" w:type="pct"/>
            <w:hideMark/>
          </w:tcPr>
          <w:p w:rsidR="00B47184" w:rsidRPr="00996D1C" w:rsidRDefault="00B47184" w:rsidP="00E102FE">
            <w:pPr>
              <w:jc w:val="both"/>
            </w:pPr>
            <w:r w:rsidRPr="00996D1C">
              <w:t>Strongly Agree</w:t>
            </w:r>
          </w:p>
        </w:tc>
        <w:tc>
          <w:tcPr>
            <w:tcW w:w="1244" w:type="pct"/>
            <w:hideMark/>
          </w:tcPr>
          <w:p w:rsidR="00B47184" w:rsidRPr="00996D1C" w:rsidRDefault="00B47184" w:rsidP="00E102FE">
            <w:pPr>
              <w:jc w:val="both"/>
            </w:pPr>
            <w:r w:rsidRPr="00996D1C">
              <w:t>50</w:t>
            </w:r>
          </w:p>
        </w:tc>
        <w:tc>
          <w:tcPr>
            <w:tcW w:w="1796" w:type="pct"/>
            <w:hideMark/>
          </w:tcPr>
          <w:p w:rsidR="00B47184" w:rsidRPr="00996D1C" w:rsidRDefault="00B47184" w:rsidP="00E102FE">
            <w:pPr>
              <w:jc w:val="both"/>
            </w:pPr>
            <w:r w:rsidRPr="00996D1C">
              <w:t>25</w:t>
            </w:r>
          </w:p>
        </w:tc>
      </w:tr>
      <w:tr w:rsidR="00B47184" w:rsidRPr="00996D1C" w:rsidTr="00CA0A30">
        <w:tc>
          <w:tcPr>
            <w:tcW w:w="1960" w:type="pct"/>
            <w:hideMark/>
          </w:tcPr>
          <w:p w:rsidR="00B47184" w:rsidRPr="00996D1C" w:rsidRDefault="00B47184" w:rsidP="00E102FE">
            <w:pPr>
              <w:jc w:val="both"/>
            </w:pPr>
            <w:r w:rsidRPr="00996D1C">
              <w:t>Agree</w:t>
            </w:r>
          </w:p>
        </w:tc>
        <w:tc>
          <w:tcPr>
            <w:tcW w:w="1244" w:type="pct"/>
            <w:hideMark/>
          </w:tcPr>
          <w:p w:rsidR="00B47184" w:rsidRPr="00996D1C" w:rsidRDefault="00B47184" w:rsidP="00E102FE">
            <w:pPr>
              <w:jc w:val="both"/>
            </w:pPr>
            <w:r w:rsidRPr="00996D1C">
              <w:t>70</w:t>
            </w:r>
          </w:p>
        </w:tc>
        <w:tc>
          <w:tcPr>
            <w:tcW w:w="1796" w:type="pct"/>
            <w:hideMark/>
          </w:tcPr>
          <w:p w:rsidR="00B47184" w:rsidRPr="00996D1C" w:rsidRDefault="00B47184" w:rsidP="00E102FE">
            <w:pPr>
              <w:jc w:val="both"/>
            </w:pPr>
            <w:r w:rsidRPr="00996D1C">
              <w:t>35</w:t>
            </w:r>
          </w:p>
        </w:tc>
      </w:tr>
      <w:tr w:rsidR="00B47184" w:rsidRPr="00996D1C" w:rsidTr="00CA0A30">
        <w:tc>
          <w:tcPr>
            <w:tcW w:w="1960" w:type="pct"/>
            <w:hideMark/>
          </w:tcPr>
          <w:p w:rsidR="00B47184" w:rsidRPr="00996D1C" w:rsidRDefault="00B47184" w:rsidP="00E102FE">
            <w:pPr>
              <w:jc w:val="both"/>
            </w:pPr>
            <w:r w:rsidRPr="00996D1C">
              <w:t>Neutral</w:t>
            </w:r>
          </w:p>
        </w:tc>
        <w:tc>
          <w:tcPr>
            <w:tcW w:w="1244" w:type="pct"/>
            <w:hideMark/>
          </w:tcPr>
          <w:p w:rsidR="00B47184" w:rsidRPr="00996D1C" w:rsidRDefault="00B47184" w:rsidP="00E102FE">
            <w:pPr>
              <w:jc w:val="both"/>
            </w:pPr>
            <w:r w:rsidRPr="00996D1C">
              <w:t>40</w:t>
            </w:r>
          </w:p>
        </w:tc>
        <w:tc>
          <w:tcPr>
            <w:tcW w:w="1796" w:type="pct"/>
            <w:hideMark/>
          </w:tcPr>
          <w:p w:rsidR="00B47184" w:rsidRPr="00996D1C" w:rsidRDefault="00B47184" w:rsidP="00E102FE">
            <w:pPr>
              <w:jc w:val="both"/>
            </w:pPr>
            <w:r w:rsidRPr="00996D1C">
              <w:t>20</w:t>
            </w:r>
          </w:p>
        </w:tc>
      </w:tr>
      <w:tr w:rsidR="00B47184" w:rsidRPr="00996D1C" w:rsidTr="00CA0A30">
        <w:tc>
          <w:tcPr>
            <w:tcW w:w="1960" w:type="pct"/>
            <w:hideMark/>
          </w:tcPr>
          <w:p w:rsidR="00B47184" w:rsidRPr="00996D1C" w:rsidRDefault="00B47184" w:rsidP="00E102FE">
            <w:pPr>
              <w:jc w:val="both"/>
            </w:pPr>
            <w:r w:rsidRPr="00996D1C">
              <w:t>Disagree</w:t>
            </w:r>
          </w:p>
        </w:tc>
        <w:tc>
          <w:tcPr>
            <w:tcW w:w="1244" w:type="pct"/>
            <w:hideMark/>
          </w:tcPr>
          <w:p w:rsidR="00B47184" w:rsidRPr="00996D1C" w:rsidRDefault="00B47184" w:rsidP="00E102FE">
            <w:pPr>
              <w:jc w:val="both"/>
            </w:pPr>
            <w:r w:rsidRPr="00996D1C">
              <w:t>20</w:t>
            </w:r>
          </w:p>
        </w:tc>
        <w:tc>
          <w:tcPr>
            <w:tcW w:w="1796" w:type="pct"/>
            <w:hideMark/>
          </w:tcPr>
          <w:p w:rsidR="00B47184" w:rsidRPr="00996D1C" w:rsidRDefault="00B47184" w:rsidP="00E102FE">
            <w:pPr>
              <w:jc w:val="both"/>
            </w:pPr>
            <w:r w:rsidRPr="00996D1C">
              <w:t>10</w:t>
            </w:r>
          </w:p>
        </w:tc>
      </w:tr>
      <w:tr w:rsidR="00B47184" w:rsidRPr="00996D1C" w:rsidTr="00CA0A30">
        <w:tc>
          <w:tcPr>
            <w:tcW w:w="1960" w:type="pct"/>
            <w:hideMark/>
          </w:tcPr>
          <w:p w:rsidR="00B47184" w:rsidRPr="00996D1C" w:rsidRDefault="00B47184" w:rsidP="00E102FE">
            <w:pPr>
              <w:jc w:val="both"/>
            </w:pPr>
            <w:r w:rsidRPr="00996D1C">
              <w:t>Strongly Disagree</w:t>
            </w:r>
          </w:p>
        </w:tc>
        <w:tc>
          <w:tcPr>
            <w:tcW w:w="1244" w:type="pct"/>
            <w:hideMark/>
          </w:tcPr>
          <w:p w:rsidR="00B47184" w:rsidRPr="00996D1C" w:rsidRDefault="00B47184" w:rsidP="00E102FE">
            <w:pPr>
              <w:jc w:val="both"/>
            </w:pPr>
            <w:r w:rsidRPr="00996D1C">
              <w:t>20</w:t>
            </w:r>
          </w:p>
        </w:tc>
        <w:tc>
          <w:tcPr>
            <w:tcW w:w="1796" w:type="pct"/>
            <w:hideMark/>
          </w:tcPr>
          <w:p w:rsidR="00B47184" w:rsidRPr="00996D1C" w:rsidRDefault="00B47184" w:rsidP="00E102FE">
            <w:pPr>
              <w:jc w:val="both"/>
            </w:pPr>
            <w:r w:rsidRPr="00996D1C">
              <w:t>10</w:t>
            </w:r>
          </w:p>
        </w:tc>
      </w:tr>
      <w:tr w:rsidR="00B47184" w:rsidRPr="00996D1C" w:rsidTr="00CA0A30">
        <w:tc>
          <w:tcPr>
            <w:tcW w:w="1960" w:type="pct"/>
          </w:tcPr>
          <w:p w:rsidR="00B47184" w:rsidRPr="00996D1C" w:rsidRDefault="00B47184" w:rsidP="00E102FE">
            <w:pPr>
              <w:jc w:val="both"/>
            </w:pPr>
            <w:r w:rsidRPr="00996D1C">
              <w:t>Total</w:t>
            </w:r>
          </w:p>
        </w:tc>
        <w:tc>
          <w:tcPr>
            <w:tcW w:w="1244" w:type="pct"/>
          </w:tcPr>
          <w:p w:rsidR="00B47184" w:rsidRPr="00996D1C" w:rsidRDefault="00B47184" w:rsidP="00E102FE">
            <w:pPr>
              <w:jc w:val="both"/>
            </w:pPr>
            <w:r w:rsidRPr="00996D1C">
              <w:t>200</w:t>
            </w:r>
          </w:p>
        </w:tc>
        <w:tc>
          <w:tcPr>
            <w:tcW w:w="1796" w:type="pct"/>
          </w:tcPr>
          <w:p w:rsidR="00B47184" w:rsidRPr="00996D1C" w:rsidRDefault="00B47184" w:rsidP="00E102FE">
            <w:pPr>
              <w:jc w:val="both"/>
            </w:pPr>
            <w:r w:rsidRPr="00996D1C">
              <w:t>100%</w:t>
            </w:r>
          </w:p>
        </w:tc>
      </w:tr>
    </w:tbl>
    <w:p w:rsidR="00B47184" w:rsidRPr="00996D1C" w:rsidRDefault="00B47184" w:rsidP="00D75B97">
      <w:pPr>
        <w:spacing w:after="240" w:line="360" w:lineRule="auto"/>
        <w:jc w:val="both"/>
        <w:rPr>
          <w:b/>
        </w:rPr>
      </w:pPr>
      <w:r w:rsidRPr="00996D1C">
        <w:rPr>
          <w:b/>
        </w:rPr>
        <w:t>Source: Research Survey, 2025</w:t>
      </w:r>
    </w:p>
    <w:p w:rsidR="00B47184" w:rsidRPr="00996D1C" w:rsidRDefault="00B47184" w:rsidP="00D75B97">
      <w:pPr>
        <w:spacing w:after="240" w:line="360" w:lineRule="auto"/>
        <w:jc w:val="both"/>
      </w:pPr>
      <w:r w:rsidRPr="00996D1C">
        <w:lastRenderedPageBreak/>
        <w:t>60% of respondents believe that First Bank has significantly contributed to their financial well-being.</w:t>
      </w:r>
    </w:p>
    <w:p w:rsidR="00B47184" w:rsidRPr="00996D1C" w:rsidRDefault="00B47184" w:rsidP="00D75B97">
      <w:pPr>
        <w:spacing w:after="240" w:line="360" w:lineRule="auto"/>
        <w:jc w:val="both"/>
        <w:outlineLvl w:val="3"/>
        <w:rPr>
          <w:b/>
          <w:bCs/>
        </w:rPr>
      </w:pPr>
      <w:r w:rsidRPr="00996D1C">
        <w:rPr>
          <w:b/>
          <w:bCs/>
        </w:rPr>
        <w:t xml:space="preserve">4.2 </w:t>
      </w:r>
      <w:r w:rsidRPr="00996D1C">
        <w:rPr>
          <w:b/>
          <w:bCs/>
        </w:rPr>
        <w:tab/>
        <w:t>Data Analysis</w:t>
      </w:r>
    </w:p>
    <w:p w:rsidR="00B47184" w:rsidRPr="00996D1C" w:rsidRDefault="00B47184" w:rsidP="00D75B97">
      <w:pPr>
        <w:spacing w:after="240" w:line="360" w:lineRule="auto"/>
        <w:jc w:val="both"/>
      </w:pPr>
      <w:r w:rsidRPr="00996D1C">
        <w:t>The data collected from 200 respondents provides a comprehensive view of the perceptions and experiences of customers and employees of First Bank. The analysis reveals several key trends and insights that are crucial for understanding the impact of banking services on the bank's growth and efficiency.</w:t>
      </w:r>
    </w:p>
    <w:p w:rsidR="00B47184" w:rsidRPr="00996D1C" w:rsidRDefault="00B47184" w:rsidP="00D75B97">
      <w:pPr>
        <w:spacing w:after="240" w:line="360" w:lineRule="auto"/>
        <w:jc w:val="both"/>
      </w:pPr>
      <w:r w:rsidRPr="00996D1C">
        <w:t>The demographic data shows that the majority of respondents are between 21-30 years old (35%), followed by the 31-40 age group (25%). This indicates that a significant portion of the bank's clientele and workforce is relatively young, which could be reflective of the bank’s appeal to a younger demographic that values modern and digital banking services. The gender distribution is nearly equal, with 50% male and 45% female respondents, ensuring diverse perspectives in the feedback.</w:t>
      </w:r>
    </w:p>
    <w:p w:rsidR="00B47184" w:rsidRPr="00996D1C" w:rsidRDefault="00B47184" w:rsidP="00D75B97">
      <w:pPr>
        <w:spacing w:after="240" w:line="360" w:lineRule="auto"/>
        <w:jc w:val="both"/>
      </w:pPr>
      <w:r w:rsidRPr="00996D1C">
        <w:t>Education levels among the respondents are quite varied, with a significant number holding a Bachelor's degree (35%) and Diploma (30%). This educational diversity suggests that First Bank serves a wide range of customers with different educational backgrounds, highlighting the importance of offering varied and accessible banking services to meet their needs.</w:t>
      </w:r>
    </w:p>
    <w:p w:rsidR="00B47184" w:rsidRPr="00996D1C" w:rsidRDefault="00B47184" w:rsidP="00D75B97">
      <w:pPr>
        <w:spacing w:after="240" w:line="360" w:lineRule="auto"/>
        <w:jc w:val="both"/>
      </w:pPr>
      <w:r w:rsidRPr="00996D1C">
        <w:t>The data on the duration of association with First Bank indicates that 30% of respondents have been with the bank for 1-3 years, while 25% have been with the bank for more than 5 years. This suggests a healthy mix of new and long-term customers, reflecting both the bank's ability to attract new clients and retain existing ones.</w:t>
      </w:r>
    </w:p>
    <w:p w:rsidR="00B47184" w:rsidRPr="00996D1C" w:rsidRDefault="00B47184" w:rsidP="00D75B97">
      <w:pPr>
        <w:spacing w:after="240" w:line="360" w:lineRule="auto"/>
        <w:jc w:val="both"/>
      </w:pPr>
      <w:r w:rsidRPr="00996D1C">
        <w:lastRenderedPageBreak/>
        <w:t>In terms of employment status, 40% of respondents are full-time employees, followed by part-time employees (30%) and contract workers (15%). This distribution provides insights into the types of employment that the bank caters to and the potential financial needs of these groups.</w:t>
      </w:r>
    </w:p>
    <w:p w:rsidR="00B47184" w:rsidRPr="00996D1C" w:rsidRDefault="00B47184" w:rsidP="00D75B97">
      <w:pPr>
        <w:spacing w:after="240" w:line="360" w:lineRule="auto"/>
        <w:jc w:val="both"/>
      </w:pPr>
      <w:r w:rsidRPr="00996D1C">
        <w:t>The responses to the main questions on banking services reveal that 60% of respondents are satisfied with the banking services provided by First Bank, as indicated by their agreement or strong agreement with the statement. Similarly, 60% of respondents believe that the loan services offered by First Bank have positively impacted their financial growth, demonstrating the bank's effectiveness in supporting the financial needs of its customers.</w:t>
      </w:r>
    </w:p>
    <w:p w:rsidR="00B47184" w:rsidRPr="00996D1C" w:rsidRDefault="00B47184" w:rsidP="00D75B97">
      <w:pPr>
        <w:spacing w:after="240" w:line="360" w:lineRule="auto"/>
        <w:jc w:val="both"/>
      </w:pPr>
      <w:r w:rsidRPr="00996D1C">
        <w:t>The digital banking services of First Bank are well-received, with 70% of respondents finding them user-friendly and efficient. This high satisfaction rate underscores the importance of continuous investment in digital banking technologies to enhance customer experience.</w:t>
      </w:r>
    </w:p>
    <w:p w:rsidR="00B47184" w:rsidRPr="00996D1C" w:rsidRDefault="00B47184" w:rsidP="00D75B97">
      <w:pPr>
        <w:spacing w:after="240" w:line="360" w:lineRule="auto"/>
        <w:jc w:val="both"/>
      </w:pPr>
      <w:r w:rsidRPr="00996D1C">
        <w:t>Customer service at First Bank is also positively viewed, with 60% of respondents agreeing or strongly agreeing that the service is responsive and helpful. This reflects the bank's commitment to providing excellent customer support, which is crucial for maintaining customer satisfaction and loyalty.</w:t>
      </w:r>
    </w:p>
    <w:p w:rsidR="00B47184" w:rsidRPr="00996D1C" w:rsidRDefault="00B47184" w:rsidP="00D75B97">
      <w:pPr>
        <w:spacing w:after="240" w:line="360" w:lineRule="auto"/>
        <w:jc w:val="both"/>
      </w:pPr>
      <w:r w:rsidRPr="00996D1C">
        <w:t>Confidence in the security measures for online transactions is high, with 65% of respondents expressing confidence. This is critical in an era where digital security is paramount to customer trust and banking integrity.</w:t>
      </w:r>
    </w:p>
    <w:p w:rsidR="00B47184" w:rsidRPr="00996D1C" w:rsidRDefault="00B47184" w:rsidP="00D75B97">
      <w:pPr>
        <w:spacing w:after="240" w:line="360" w:lineRule="auto"/>
        <w:jc w:val="both"/>
      </w:pPr>
      <w:r w:rsidRPr="00996D1C">
        <w:t xml:space="preserve">However, the responses on the competitiveness of interest rates and the attractiveness of promotional offers are more mixed. While 55% of respondents believe that the interest rates are competitive, there is still room for improvement in this area to meet customer expectations fully. Similarly, </w:t>
      </w:r>
      <w:r w:rsidRPr="00996D1C">
        <w:lastRenderedPageBreak/>
        <w:t>50% of respondents find the promotional offers attractive, indicating that more innovative and appealing promotions could enhance customer satisfaction.</w:t>
      </w:r>
    </w:p>
    <w:p w:rsidR="00B47184" w:rsidRPr="00996D1C" w:rsidRDefault="00B47184" w:rsidP="00D75B97">
      <w:pPr>
        <w:spacing w:after="240" w:line="360" w:lineRule="auto"/>
        <w:jc w:val="both"/>
      </w:pPr>
      <w:r w:rsidRPr="00996D1C">
        <w:t>Overall, the data analysis highlights the strengths of First Bank in areas such as digital banking, customer service, and loan services. It also identifies areas for improvement, particularly in fees and charges, and promotional offers. By addressing these areas, First Bank can further enhance its service delivery and maintain its growth trajectory.</w:t>
      </w:r>
    </w:p>
    <w:p w:rsidR="00B47184" w:rsidRPr="00E102FE" w:rsidRDefault="00B47184" w:rsidP="00D75B97">
      <w:pPr>
        <w:pStyle w:val="Heading4"/>
        <w:spacing w:before="0" w:after="240" w:line="360" w:lineRule="auto"/>
        <w:jc w:val="both"/>
        <w:rPr>
          <w:rFonts w:ascii="Times New Roman" w:hAnsi="Times New Roman" w:cs="Times New Roman"/>
          <w:b/>
          <w:i w:val="0"/>
          <w:color w:val="000000" w:themeColor="text1"/>
        </w:rPr>
      </w:pPr>
      <w:r w:rsidRPr="00E102FE">
        <w:rPr>
          <w:rFonts w:ascii="Times New Roman" w:hAnsi="Times New Roman" w:cs="Times New Roman"/>
          <w:b/>
          <w:i w:val="0"/>
          <w:color w:val="000000" w:themeColor="text1"/>
        </w:rPr>
        <w:t xml:space="preserve">4.3 </w:t>
      </w:r>
      <w:r w:rsidRPr="00E102FE">
        <w:rPr>
          <w:rFonts w:ascii="Times New Roman" w:hAnsi="Times New Roman" w:cs="Times New Roman"/>
          <w:b/>
          <w:i w:val="0"/>
          <w:color w:val="000000" w:themeColor="text1"/>
        </w:rPr>
        <w:tab/>
        <w:t>Data Interpretation</w:t>
      </w:r>
    </w:p>
    <w:p w:rsidR="00B47184" w:rsidRPr="00996D1C" w:rsidRDefault="00B47184" w:rsidP="00D75B97">
      <w:pPr>
        <w:pStyle w:val="NormalWeb"/>
        <w:spacing w:before="0" w:beforeAutospacing="0" w:after="240" w:afterAutospacing="0" w:line="360" w:lineRule="auto"/>
        <w:jc w:val="both"/>
      </w:pPr>
      <w:r w:rsidRPr="00996D1C">
        <w:t>The interpretation of the data collected from 200 respondents offers valuable insights into the effectiveness of First Bank's services and their impact on customer satisfaction and overall performance.</w:t>
      </w:r>
    </w:p>
    <w:p w:rsidR="00B47184" w:rsidRPr="00996D1C" w:rsidRDefault="00B47184" w:rsidP="00D75B97">
      <w:pPr>
        <w:pStyle w:val="NormalWeb"/>
        <w:spacing w:before="0" w:beforeAutospacing="0" w:after="240" w:afterAutospacing="0" w:line="360" w:lineRule="auto"/>
        <w:jc w:val="both"/>
      </w:pPr>
      <w:r w:rsidRPr="00996D1C">
        <w:rPr>
          <w:rStyle w:val="Strong"/>
        </w:rPr>
        <w:t>Demographics:</w:t>
      </w:r>
      <w:r w:rsidRPr="00996D1C">
        <w:t xml:space="preserve"> The demographic analysis reveals that the majority of respondents are within the 21-30 age group, suggesting that First Bank appeals significantly to young adults. This demographic is likely tech-savvy and more inclined to use digital banking services, which aligns with the positive feedback on the bank's digital offerings. The nearly equal gender distribution ensures a balanced perspective, reinforcing that the bank's services are inclusive and accessible to all genders. The varied education levels among respondents indicate that First Bank caters to a diverse clientele, necessitating a broad range of services to meet different educational and financial needs.</w:t>
      </w:r>
    </w:p>
    <w:p w:rsidR="00B47184" w:rsidRPr="00996D1C" w:rsidRDefault="00B47184" w:rsidP="00D75B97">
      <w:pPr>
        <w:pStyle w:val="NormalWeb"/>
        <w:spacing w:before="0" w:beforeAutospacing="0" w:after="240" w:afterAutospacing="0" w:line="360" w:lineRule="auto"/>
        <w:jc w:val="both"/>
      </w:pPr>
      <w:r w:rsidRPr="00996D1C">
        <w:rPr>
          <w:rStyle w:val="Strong"/>
        </w:rPr>
        <w:t>Customer Satisfaction:</w:t>
      </w:r>
      <w:r w:rsidRPr="00996D1C">
        <w:t xml:space="preserve"> A significant portion of respondents expressed satisfaction with the banking services provided by First Bank, with 60% agreeing or strongly agreeing that the services are satisfactory. This high satisfaction rate suggests that the bank's efforts in enhancing customer experience are yielding positive results. The satisfaction with digital banking </w:t>
      </w:r>
      <w:r w:rsidRPr="00996D1C">
        <w:lastRenderedPageBreak/>
        <w:t>services is particularly noteworthy, with 70% of respondents finding them user-friendly and efficient. This indicates that First Bank's investment in digital transformation is well-received and highlights the importance of continuing to innovate in this area to maintain a competitive edge.</w:t>
      </w:r>
    </w:p>
    <w:p w:rsidR="00B47184" w:rsidRPr="00996D1C" w:rsidRDefault="00B47184" w:rsidP="00D75B97">
      <w:pPr>
        <w:pStyle w:val="NormalWeb"/>
        <w:spacing w:before="0" w:beforeAutospacing="0" w:after="240" w:afterAutospacing="0" w:line="360" w:lineRule="auto"/>
        <w:jc w:val="both"/>
      </w:pPr>
      <w:r w:rsidRPr="00996D1C">
        <w:rPr>
          <w:rStyle w:val="Strong"/>
        </w:rPr>
        <w:t>Loan Services:</w:t>
      </w:r>
      <w:r w:rsidRPr="00996D1C">
        <w:t xml:space="preserve"> The positive impact of loan services on financial growth is evident, as 60% of respondents believe that these services have positively affected their financial situation. This underscores the bank's role in supporting both personal and business financial growth, suggesting that loan services are a crucial component of the bank's value proposition. The satisfaction with loan processing times further reinforces the effectiveness of these services.</w:t>
      </w:r>
    </w:p>
    <w:p w:rsidR="00B47184" w:rsidRPr="00996D1C" w:rsidRDefault="00B47184" w:rsidP="00D75B97">
      <w:pPr>
        <w:pStyle w:val="NormalWeb"/>
        <w:spacing w:before="0" w:beforeAutospacing="0" w:after="240" w:afterAutospacing="0" w:line="360" w:lineRule="auto"/>
        <w:jc w:val="both"/>
      </w:pPr>
      <w:r w:rsidRPr="00996D1C">
        <w:rPr>
          <w:rStyle w:val="Strong"/>
        </w:rPr>
        <w:t>Customer Service and Security:</w:t>
      </w:r>
      <w:r w:rsidRPr="00996D1C">
        <w:t xml:space="preserve"> The data also reveals strong confidence in the bank's customer service and security measures, with 60% and 65% of respondents, respectively, expressing satisfaction. Responsive and helpful customer service is critical in building trust and loyalty, and First Bank appears to be excelling in this area. High confidence in security measures is equally important, particularly in the digital age, where concerns about data breaches and online fraud are prevalent. This confidence likely contributes to the positive reception of digital banking services.</w:t>
      </w:r>
    </w:p>
    <w:p w:rsidR="00B47184" w:rsidRPr="00996D1C" w:rsidRDefault="00B47184" w:rsidP="00D75B97">
      <w:pPr>
        <w:pStyle w:val="NormalWeb"/>
        <w:spacing w:before="0" w:beforeAutospacing="0" w:after="240" w:afterAutospacing="0" w:line="360" w:lineRule="auto"/>
        <w:jc w:val="both"/>
      </w:pPr>
      <w:r w:rsidRPr="00996D1C">
        <w:rPr>
          <w:rStyle w:val="Strong"/>
        </w:rPr>
        <w:t>Areas for Improvement:</w:t>
      </w:r>
      <w:r w:rsidRPr="00996D1C">
        <w:t xml:space="preserve"> Despite the overall positive feedback, the responses regarding fees and charges, as well as promotional offers, indicate areas for potential improvement. While 45% of respondents are satisfied with the fees and charges, a significant portion remains neutral or dissatisfied. This suggests that First Bank could benefit from reviewing its fee structures and ensuring they are competitive and transparent. Similarly, with only 50% of respondents finding promotional offers attractive, there is an opportunity to develop more compelling promotions that better meet customer needs and preferences.</w:t>
      </w:r>
    </w:p>
    <w:p w:rsidR="00B47184" w:rsidRPr="00996D1C" w:rsidRDefault="00B47184" w:rsidP="00D75B97">
      <w:pPr>
        <w:pStyle w:val="NormalWeb"/>
        <w:spacing w:before="0" w:beforeAutospacing="0" w:after="240" w:afterAutospacing="0" w:line="360" w:lineRule="auto"/>
        <w:jc w:val="both"/>
      </w:pPr>
      <w:r w:rsidRPr="00996D1C">
        <w:rPr>
          <w:rStyle w:val="Strong"/>
        </w:rPr>
        <w:lastRenderedPageBreak/>
        <w:t>Conclusion:</w:t>
      </w:r>
      <w:r w:rsidRPr="00996D1C">
        <w:t xml:space="preserve"> In summary, the data interpretation highlights First Bank's strengths in digital banking, customer service, loan services, and security measures. These areas are key contributors to customer satisfaction and the bank's overall efficiency. However, to further enhance its services and customer experience, First Bank should consider addressing the concerns related to fees and charges and developing more attractive promotional offers. By focusing on these areas, the bank can continue to grow and improve its efficiency, solidifying its position as a leading financial institution.</w:t>
      </w:r>
    </w:p>
    <w:p w:rsidR="00B47184" w:rsidRPr="00996D1C" w:rsidRDefault="00B47184" w:rsidP="00D75B97">
      <w:pPr>
        <w:spacing w:after="240" w:line="360" w:lineRule="auto"/>
        <w:jc w:val="both"/>
      </w:pPr>
    </w:p>
    <w:p w:rsidR="00B47184" w:rsidRPr="00996D1C" w:rsidRDefault="00B47184" w:rsidP="00D75B97">
      <w:pPr>
        <w:spacing w:after="240" w:line="360" w:lineRule="auto"/>
        <w:jc w:val="both"/>
      </w:pPr>
    </w:p>
    <w:p w:rsidR="00B47184" w:rsidRPr="00996D1C" w:rsidRDefault="00B47184" w:rsidP="00D75B97">
      <w:pPr>
        <w:spacing w:after="240" w:line="360" w:lineRule="auto"/>
        <w:jc w:val="both"/>
      </w:pPr>
    </w:p>
    <w:p w:rsidR="00B47184" w:rsidRPr="00996D1C" w:rsidRDefault="00B47184" w:rsidP="00D75B97">
      <w:pPr>
        <w:spacing w:after="240" w:line="360" w:lineRule="auto"/>
        <w:jc w:val="both"/>
      </w:pPr>
    </w:p>
    <w:p w:rsidR="00E102FE" w:rsidRDefault="00E102FE" w:rsidP="00D75B97">
      <w:pPr>
        <w:spacing w:after="240" w:line="360" w:lineRule="auto"/>
        <w:jc w:val="both"/>
        <w:rPr>
          <w:b/>
        </w:rPr>
      </w:pPr>
    </w:p>
    <w:p w:rsidR="00E102FE" w:rsidRDefault="00E102FE" w:rsidP="00D75B97">
      <w:pPr>
        <w:spacing w:after="240" w:line="360" w:lineRule="auto"/>
        <w:jc w:val="both"/>
        <w:rPr>
          <w:b/>
        </w:rPr>
      </w:pPr>
    </w:p>
    <w:p w:rsidR="00E102FE" w:rsidRDefault="00E102FE" w:rsidP="00D75B97">
      <w:pPr>
        <w:spacing w:after="240" w:line="360" w:lineRule="auto"/>
        <w:jc w:val="both"/>
        <w:rPr>
          <w:b/>
        </w:rPr>
      </w:pPr>
    </w:p>
    <w:p w:rsidR="00E102FE" w:rsidRDefault="00E102FE" w:rsidP="00D75B97">
      <w:pPr>
        <w:spacing w:after="240" w:line="360" w:lineRule="auto"/>
        <w:jc w:val="both"/>
        <w:rPr>
          <w:b/>
        </w:rPr>
      </w:pPr>
    </w:p>
    <w:p w:rsidR="00E102FE" w:rsidRDefault="00E102FE" w:rsidP="00D75B97">
      <w:pPr>
        <w:spacing w:after="240" w:line="360" w:lineRule="auto"/>
        <w:jc w:val="both"/>
        <w:rPr>
          <w:b/>
        </w:rPr>
      </w:pPr>
    </w:p>
    <w:p w:rsidR="00E102FE" w:rsidRDefault="00E102FE" w:rsidP="00D75B97">
      <w:pPr>
        <w:spacing w:after="240" w:line="360" w:lineRule="auto"/>
        <w:jc w:val="both"/>
        <w:rPr>
          <w:b/>
        </w:rPr>
      </w:pPr>
    </w:p>
    <w:p w:rsidR="00E102FE" w:rsidRDefault="00E102FE" w:rsidP="00D75B97">
      <w:pPr>
        <w:spacing w:after="240" w:line="360" w:lineRule="auto"/>
        <w:jc w:val="both"/>
        <w:rPr>
          <w:b/>
        </w:rPr>
      </w:pPr>
    </w:p>
    <w:p w:rsidR="00E102FE" w:rsidRDefault="00E102FE" w:rsidP="00D75B97">
      <w:pPr>
        <w:spacing w:after="240" w:line="360" w:lineRule="auto"/>
        <w:jc w:val="both"/>
        <w:rPr>
          <w:b/>
        </w:rPr>
      </w:pPr>
    </w:p>
    <w:p w:rsidR="00B47184" w:rsidRPr="00996D1C" w:rsidRDefault="00B47184" w:rsidP="00E102FE">
      <w:pPr>
        <w:spacing w:after="240" w:line="360" w:lineRule="auto"/>
        <w:jc w:val="center"/>
        <w:rPr>
          <w:b/>
        </w:rPr>
      </w:pPr>
      <w:r w:rsidRPr="00996D1C">
        <w:rPr>
          <w:b/>
        </w:rPr>
        <w:lastRenderedPageBreak/>
        <w:t>CHAPTER FIVE</w:t>
      </w:r>
    </w:p>
    <w:p w:rsidR="00B47184" w:rsidRPr="00996D1C" w:rsidRDefault="00B47184" w:rsidP="00E102FE">
      <w:pPr>
        <w:spacing w:after="240" w:line="360" w:lineRule="auto"/>
        <w:jc w:val="center"/>
        <w:rPr>
          <w:b/>
        </w:rPr>
      </w:pPr>
      <w:r w:rsidRPr="00996D1C">
        <w:rPr>
          <w:b/>
        </w:rPr>
        <w:t>SUMMARY, CONCLUSION AND RECOMMENDATION</w:t>
      </w:r>
      <w:r w:rsidR="00E102FE">
        <w:rPr>
          <w:b/>
        </w:rPr>
        <w:t>S</w:t>
      </w:r>
    </w:p>
    <w:p w:rsidR="00E102FE" w:rsidRDefault="00B47184" w:rsidP="00D75B97">
      <w:pPr>
        <w:pStyle w:val="NormalWeb"/>
        <w:spacing w:before="0" w:beforeAutospacing="0" w:after="240" w:afterAutospacing="0" w:line="360" w:lineRule="auto"/>
        <w:jc w:val="both"/>
        <w:rPr>
          <w:rStyle w:val="Strong"/>
        </w:rPr>
      </w:pPr>
      <w:r w:rsidRPr="00996D1C">
        <w:rPr>
          <w:rStyle w:val="Strong"/>
        </w:rPr>
        <w:t xml:space="preserve">5.1 </w:t>
      </w:r>
      <w:r w:rsidRPr="00996D1C">
        <w:rPr>
          <w:rStyle w:val="Strong"/>
        </w:rPr>
        <w:tab/>
        <w:t>Summary</w:t>
      </w:r>
      <w:r w:rsidR="00E102FE">
        <w:rPr>
          <w:rStyle w:val="Strong"/>
        </w:rPr>
        <w:t xml:space="preserve"> of Findings</w:t>
      </w:r>
    </w:p>
    <w:p w:rsidR="00B47184" w:rsidRPr="00E102FE" w:rsidRDefault="00B47184" w:rsidP="00D75B97">
      <w:pPr>
        <w:pStyle w:val="NormalWeb"/>
        <w:spacing w:before="0" w:beforeAutospacing="0" w:after="240" w:afterAutospacing="0" w:line="360" w:lineRule="auto"/>
        <w:jc w:val="both"/>
        <w:rPr>
          <w:b/>
          <w:bCs/>
        </w:rPr>
      </w:pPr>
      <w:r w:rsidRPr="00996D1C">
        <w:t>This study investigated the impact of banking services on the growth and efficiency of banking institutions, using First Bank of Nigeria Plc as a case study. The research sought to explore how banking services contribute to institutional growth, operational efficiency, and customer satisfaction while identifying key challenges faced in delivering these services. The study adopted a descriptive survey design and utilized both primary and secondary data collection methods. Structured questionnaires were administered to 100 participants, comprising staff and customers of First Bank's Ilorin branch.</w:t>
      </w:r>
    </w:p>
    <w:p w:rsidR="00B47184" w:rsidRPr="00996D1C" w:rsidRDefault="00B47184" w:rsidP="00D75B97">
      <w:pPr>
        <w:pStyle w:val="NormalWeb"/>
        <w:spacing w:before="0" w:beforeAutospacing="0" w:after="240" w:afterAutospacing="0" w:line="360" w:lineRule="auto"/>
        <w:jc w:val="both"/>
      </w:pPr>
      <w:r w:rsidRPr="00996D1C">
        <w:t>The findings of the study revealed that banking services significantly influence the growth and efficiency of First Bank. Services such as deposit mobilization, credit facilities, and digital banking platforms were found to enhance customer satisfaction and operational efficiency. However, challenges such as cybersecurity threats, technological disparities, and infrastructural deficits hinder the seamless delivery of these services. The study also highlighted the role of regulatory compliance and innovation in driving efficiency and competitiveness within the banking sector.</w:t>
      </w:r>
    </w:p>
    <w:p w:rsidR="00B47184" w:rsidRPr="00996D1C" w:rsidRDefault="00B47184" w:rsidP="00D75B97">
      <w:pPr>
        <w:pStyle w:val="NormalWeb"/>
        <w:spacing w:before="0" w:beforeAutospacing="0" w:after="240" w:afterAutospacing="0" w:line="360" w:lineRule="auto"/>
        <w:jc w:val="both"/>
      </w:pPr>
      <w:r w:rsidRPr="00996D1C">
        <w:t xml:space="preserve">The study's theoretical framework was grounded in the Diffusion of Innovations Theory and the Resource-Based View (RBV). These theories provided insights into the adoption of technological innovations and the strategic utilization of resources in banking operations. Empirical evidence further emphasized the importance of service quality, customer-centric </w:t>
      </w:r>
      <w:r w:rsidRPr="00996D1C">
        <w:lastRenderedPageBreak/>
        <w:t>approaches, and technological advancements in achieving institutional growth and efficiency.</w:t>
      </w:r>
    </w:p>
    <w:p w:rsidR="00B47184" w:rsidRPr="00996D1C" w:rsidRDefault="00B47184" w:rsidP="00D75B97">
      <w:pPr>
        <w:pStyle w:val="NormalWeb"/>
        <w:spacing w:before="0" w:beforeAutospacing="0" w:after="240" w:afterAutospacing="0" w:line="360" w:lineRule="auto"/>
        <w:jc w:val="both"/>
      </w:pPr>
      <w:r w:rsidRPr="00996D1C">
        <w:rPr>
          <w:rStyle w:val="Strong"/>
        </w:rPr>
        <w:t xml:space="preserve">5.2 </w:t>
      </w:r>
      <w:r w:rsidRPr="00996D1C">
        <w:rPr>
          <w:rStyle w:val="Strong"/>
        </w:rPr>
        <w:tab/>
        <w:t>Conclusion</w:t>
      </w:r>
      <w:r w:rsidRPr="00996D1C">
        <w:br/>
        <w:t>Based on the findings, the study concludes that banking services play a pivotal role in the growth and efficiency of banking institutions. First Bank of Nigeria Plc has successfully leveraged its wide range of financial products and technological innovations to enhance customer satisfaction and operational performance. However, to sustain growth and remain competitive, the bank must address challenges such as cybersecurity risks and infrastructural limitations.</w:t>
      </w:r>
    </w:p>
    <w:p w:rsidR="00B47184" w:rsidRPr="00996D1C" w:rsidRDefault="00B47184" w:rsidP="00D75B97">
      <w:pPr>
        <w:pStyle w:val="NormalWeb"/>
        <w:spacing w:before="0" w:beforeAutospacing="0" w:after="240" w:afterAutospacing="0" w:line="360" w:lineRule="auto"/>
        <w:jc w:val="both"/>
      </w:pPr>
      <w:r w:rsidRPr="00996D1C">
        <w:t>The study also concludes that innovation and strategic resource management are critical to achieving efficiency in the banking sector. By adopting advanced technologies, improving service quality, and fostering customer engagement, banks can maintain their relevance and competitiveness in a rapidly evolving financial landscape. Furthermore, regulatory frameworks should be designed to support innovation while ensuring transparency and risk management.</w:t>
      </w:r>
    </w:p>
    <w:p w:rsidR="00B47184" w:rsidRPr="00996D1C" w:rsidRDefault="00B47184" w:rsidP="00D75B97">
      <w:pPr>
        <w:pStyle w:val="NormalWeb"/>
        <w:spacing w:before="0" w:beforeAutospacing="0" w:after="240" w:afterAutospacing="0" w:line="360" w:lineRule="auto"/>
        <w:jc w:val="both"/>
      </w:pPr>
      <w:r w:rsidRPr="00996D1C">
        <w:rPr>
          <w:rStyle w:val="Strong"/>
        </w:rPr>
        <w:t xml:space="preserve">5.3 </w:t>
      </w:r>
      <w:r w:rsidRPr="00996D1C">
        <w:rPr>
          <w:rStyle w:val="Strong"/>
        </w:rPr>
        <w:tab/>
        <w:t>Recommendations</w:t>
      </w:r>
    </w:p>
    <w:p w:rsidR="00B47184" w:rsidRPr="00996D1C" w:rsidRDefault="00B47184" w:rsidP="00D75B97">
      <w:pPr>
        <w:pStyle w:val="NormalWeb"/>
        <w:numPr>
          <w:ilvl w:val="0"/>
          <w:numId w:val="29"/>
        </w:numPr>
        <w:spacing w:before="0" w:beforeAutospacing="0" w:after="240" w:afterAutospacing="0" w:line="360" w:lineRule="auto"/>
        <w:jc w:val="both"/>
      </w:pPr>
      <w:r w:rsidRPr="00996D1C">
        <w:t>First Bank should invest in robust cybersecurity infrastructure to protect customer data and maintain trust. Regular training programs for staff on cybersecurity best practices should also be implemented;</w:t>
      </w:r>
    </w:p>
    <w:p w:rsidR="00B47184" w:rsidRPr="00996D1C" w:rsidRDefault="00B47184" w:rsidP="00D75B97">
      <w:pPr>
        <w:pStyle w:val="NormalWeb"/>
        <w:numPr>
          <w:ilvl w:val="0"/>
          <w:numId w:val="29"/>
        </w:numPr>
        <w:spacing w:before="0" w:beforeAutospacing="0" w:after="240" w:afterAutospacing="0" w:line="360" w:lineRule="auto"/>
        <w:jc w:val="both"/>
      </w:pPr>
      <w:r w:rsidRPr="00996D1C">
        <w:t>the bank should prioritize the deployment of technological infrastructure in underserved regions to improve financial inclusion. This includes expanding mobile banking services and ensuring reliable internet connectivity in rural areas;</w:t>
      </w:r>
    </w:p>
    <w:p w:rsidR="00B47184" w:rsidRPr="00996D1C" w:rsidRDefault="00B47184" w:rsidP="00D75B97">
      <w:pPr>
        <w:pStyle w:val="NormalWeb"/>
        <w:numPr>
          <w:ilvl w:val="0"/>
          <w:numId w:val="29"/>
        </w:numPr>
        <w:spacing w:before="0" w:beforeAutospacing="0" w:after="240" w:afterAutospacing="0" w:line="360" w:lineRule="auto"/>
        <w:jc w:val="both"/>
      </w:pPr>
      <w:r w:rsidRPr="00996D1C">
        <w:lastRenderedPageBreak/>
        <w:t>first Bank should focus on developing personalized financial products and services to meet the unique needs of its diverse customer base. Feedback mechanisms should be strengthened to capture customer preferences and enhance service delivery;</w:t>
      </w:r>
    </w:p>
    <w:p w:rsidR="00B47184" w:rsidRPr="00996D1C" w:rsidRDefault="00B47184" w:rsidP="00D75B97">
      <w:pPr>
        <w:pStyle w:val="NormalWeb"/>
        <w:numPr>
          <w:ilvl w:val="0"/>
          <w:numId w:val="29"/>
        </w:numPr>
        <w:spacing w:before="0" w:beforeAutospacing="0" w:after="240" w:afterAutospacing="0" w:line="360" w:lineRule="auto"/>
        <w:jc w:val="both"/>
      </w:pPr>
      <w:r w:rsidRPr="00996D1C">
        <w:t>continuous training and development programs should be implemented to equip staff with the skills needed to handle emerging challenges and technologies in the banking sector;</w:t>
      </w:r>
    </w:p>
    <w:p w:rsidR="00B47184" w:rsidRPr="00996D1C" w:rsidRDefault="00B47184" w:rsidP="00D75B97">
      <w:pPr>
        <w:pStyle w:val="NormalWeb"/>
        <w:numPr>
          <w:ilvl w:val="0"/>
          <w:numId w:val="29"/>
        </w:numPr>
        <w:spacing w:before="0" w:beforeAutospacing="0" w:after="240" w:afterAutospacing="0" w:line="360" w:lineRule="auto"/>
        <w:jc w:val="both"/>
      </w:pPr>
      <w:r w:rsidRPr="00996D1C">
        <w:t>the bank should ensure strict adherence to regulatory guidelines while actively engaging with policymakers to create a conducive environment for innovation and growth and</w:t>
      </w:r>
    </w:p>
    <w:p w:rsidR="00B47184" w:rsidRPr="00996D1C" w:rsidRDefault="00B47184" w:rsidP="00D75B97">
      <w:pPr>
        <w:pStyle w:val="NormalWeb"/>
        <w:numPr>
          <w:ilvl w:val="0"/>
          <w:numId w:val="29"/>
        </w:numPr>
        <w:spacing w:before="0" w:beforeAutospacing="0" w:after="240" w:afterAutospacing="0" w:line="360" w:lineRule="auto"/>
        <w:jc w:val="both"/>
      </w:pPr>
      <w:r w:rsidRPr="00996D1C">
        <w:t>strategic partnerships with fintech firms can enable First Bank to integrate advanced technologies such as artificial intelligence and blockchain into its operations, enhancing efficiency and competitiveness.</w:t>
      </w:r>
    </w:p>
    <w:p w:rsidR="00B47184" w:rsidRPr="00996D1C" w:rsidRDefault="00B47184" w:rsidP="00D75B97">
      <w:pPr>
        <w:pStyle w:val="NormalWeb"/>
        <w:spacing w:before="0" w:beforeAutospacing="0" w:after="240" w:afterAutospacing="0" w:line="360" w:lineRule="auto"/>
        <w:jc w:val="both"/>
        <w:rPr>
          <w:rStyle w:val="Strong"/>
        </w:rPr>
      </w:pPr>
    </w:p>
    <w:p w:rsidR="00B47184" w:rsidRPr="00996D1C" w:rsidRDefault="00B47184" w:rsidP="00D75B97">
      <w:pPr>
        <w:pStyle w:val="NormalWeb"/>
        <w:spacing w:before="0" w:beforeAutospacing="0" w:after="240" w:afterAutospacing="0" w:line="360" w:lineRule="auto"/>
        <w:jc w:val="both"/>
        <w:rPr>
          <w:rStyle w:val="Strong"/>
        </w:rPr>
      </w:pPr>
    </w:p>
    <w:p w:rsidR="00B47184" w:rsidRPr="00996D1C" w:rsidRDefault="00B47184" w:rsidP="00D75B97">
      <w:pPr>
        <w:pStyle w:val="NormalWeb"/>
        <w:spacing w:before="0" w:beforeAutospacing="0" w:after="240" w:afterAutospacing="0" w:line="360" w:lineRule="auto"/>
        <w:jc w:val="both"/>
        <w:rPr>
          <w:rStyle w:val="Strong"/>
        </w:rPr>
      </w:pPr>
    </w:p>
    <w:p w:rsidR="00B47184" w:rsidRPr="00996D1C" w:rsidRDefault="00B47184" w:rsidP="00D75B97">
      <w:pPr>
        <w:pStyle w:val="NormalWeb"/>
        <w:spacing w:before="0" w:beforeAutospacing="0" w:after="240" w:afterAutospacing="0" w:line="360" w:lineRule="auto"/>
        <w:jc w:val="both"/>
        <w:rPr>
          <w:rStyle w:val="Strong"/>
        </w:rPr>
      </w:pPr>
    </w:p>
    <w:p w:rsidR="00B47184" w:rsidRPr="00996D1C" w:rsidRDefault="00B47184" w:rsidP="00D75B97">
      <w:pPr>
        <w:pStyle w:val="NormalWeb"/>
        <w:spacing w:before="0" w:beforeAutospacing="0" w:after="240" w:afterAutospacing="0" w:line="360" w:lineRule="auto"/>
        <w:jc w:val="both"/>
        <w:rPr>
          <w:rStyle w:val="Strong"/>
        </w:rPr>
      </w:pPr>
    </w:p>
    <w:p w:rsidR="00E102FE" w:rsidRDefault="00E102FE" w:rsidP="00D75B97">
      <w:pPr>
        <w:pStyle w:val="NormalWeb"/>
        <w:spacing w:before="0" w:beforeAutospacing="0" w:after="240" w:afterAutospacing="0" w:line="360" w:lineRule="auto"/>
        <w:jc w:val="both"/>
        <w:rPr>
          <w:rStyle w:val="Strong"/>
        </w:rPr>
      </w:pPr>
    </w:p>
    <w:p w:rsidR="00E102FE" w:rsidRDefault="00E102FE" w:rsidP="00D75B97">
      <w:pPr>
        <w:pStyle w:val="NormalWeb"/>
        <w:spacing w:before="0" w:beforeAutospacing="0" w:after="240" w:afterAutospacing="0" w:line="360" w:lineRule="auto"/>
        <w:jc w:val="both"/>
        <w:rPr>
          <w:rStyle w:val="Strong"/>
        </w:rPr>
      </w:pPr>
    </w:p>
    <w:p w:rsidR="00B47184" w:rsidRPr="00996D1C" w:rsidRDefault="00B47184" w:rsidP="00E102FE">
      <w:pPr>
        <w:pStyle w:val="NormalWeb"/>
        <w:spacing w:before="0" w:beforeAutospacing="0" w:after="240" w:afterAutospacing="0" w:line="360" w:lineRule="auto"/>
        <w:jc w:val="center"/>
      </w:pPr>
      <w:r w:rsidRPr="00996D1C">
        <w:rPr>
          <w:rStyle w:val="Strong"/>
        </w:rPr>
        <w:lastRenderedPageBreak/>
        <w:t>REFERENCES</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Adekunle, S., &amp; Akinola, T. (2018). </w:t>
      </w:r>
      <w:r w:rsidRPr="00996D1C">
        <w:rPr>
          <w:rStyle w:val="Emphasis"/>
          <w:i w:val="0"/>
        </w:rPr>
        <w:t>Operational efficiency in Nigerian banks</w:t>
      </w:r>
      <w:r w:rsidRPr="00996D1C">
        <w:t>. Lagos: Financial Review Publications.</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Adebayo, T., &amp; Akinyemi, R. (2022). Mobile banking and financial inclusion in Nigeria. </w:t>
      </w:r>
      <w:r w:rsidRPr="00996D1C">
        <w:rPr>
          <w:rStyle w:val="Emphasis"/>
        </w:rPr>
        <w:t>Journal of Financial Studies and Innovations</w:t>
      </w:r>
      <w:r w:rsidRPr="00996D1C">
        <w:t>, 10(2), 45-63.</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Barney, J. (1991). Firm resources and sustained competitive advantage. </w:t>
      </w:r>
      <w:r w:rsidRPr="00996D1C">
        <w:rPr>
          <w:rStyle w:val="Emphasis"/>
        </w:rPr>
        <w:t>Journal of Management</w:t>
      </w:r>
      <w:r w:rsidRPr="00996D1C">
        <w:t>, 17(1), 99-120.</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Eze, U., &amp; Obasi, P. (2019). </w:t>
      </w:r>
      <w:r w:rsidRPr="00996D1C">
        <w:rPr>
          <w:rStyle w:val="Emphasis"/>
          <w:i w:val="0"/>
        </w:rPr>
        <w:t>Adoption of electronic banking in Nigeria: Opportunities and challenges</w:t>
      </w:r>
      <w:r w:rsidRPr="00996D1C">
        <w:rPr>
          <w:i/>
        </w:rPr>
        <w:t>.</w:t>
      </w:r>
      <w:r w:rsidRPr="00996D1C">
        <w:t xml:space="preserve"> </w:t>
      </w:r>
      <w:r w:rsidRPr="00996D1C">
        <w:rPr>
          <w:rStyle w:val="Emphasis"/>
        </w:rPr>
        <w:t>African Journal of Banking Studies</w:t>
      </w:r>
      <w:r w:rsidRPr="00996D1C">
        <w:t>, 12(3), 45-67.</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Johnson, D., &amp; Aliyu, Z. (2023). </w:t>
      </w:r>
      <w:r w:rsidRPr="00996D1C">
        <w:rPr>
          <w:rStyle w:val="Emphasis"/>
        </w:rPr>
        <w:t>Customer-centric approaches in the Nigerian banking sector</w:t>
      </w:r>
      <w:r w:rsidRPr="00996D1C">
        <w:t xml:space="preserve">. </w:t>
      </w:r>
      <w:r w:rsidRPr="00996D1C">
        <w:rPr>
          <w:rStyle w:val="Emphasis"/>
        </w:rPr>
        <w:t>International Journal of Business Studies</w:t>
      </w:r>
      <w:r w:rsidRPr="00996D1C">
        <w:t>, 15(2), 87-105.</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Nwankwo, O. (2021). </w:t>
      </w:r>
      <w:r w:rsidRPr="00996D1C">
        <w:rPr>
          <w:rStyle w:val="Emphasis"/>
          <w:i w:val="0"/>
        </w:rPr>
        <w:t>Technological innovation and service delivery in Nigerian banks</w:t>
      </w:r>
      <w:r w:rsidRPr="00996D1C">
        <w:rPr>
          <w:i/>
        </w:rPr>
        <w:t>.</w:t>
      </w:r>
      <w:r w:rsidRPr="00996D1C">
        <w:t xml:space="preserve"> Abuja: Central Bank Publications.</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Okoye, K. (2020). </w:t>
      </w:r>
      <w:r w:rsidRPr="00996D1C">
        <w:rPr>
          <w:rStyle w:val="Emphasis"/>
          <w:i w:val="0"/>
        </w:rPr>
        <w:t>Cybersecurity in electronic banking</w:t>
      </w:r>
      <w:r w:rsidRPr="00996D1C">
        <w:rPr>
          <w:i/>
        </w:rPr>
        <w:t>.</w:t>
      </w:r>
      <w:r w:rsidRPr="00996D1C">
        <w:t xml:space="preserve"> Lagos: Tech Policy Review.</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Ogunleye, T. (2021). </w:t>
      </w:r>
      <w:r w:rsidRPr="00996D1C">
        <w:rPr>
          <w:rStyle w:val="Emphasis"/>
          <w:i w:val="0"/>
        </w:rPr>
        <w:t>Foundations of banking services</w:t>
      </w:r>
      <w:r w:rsidRPr="00996D1C">
        <w:rPr>
          <w:i/>
        </w:rPr>
        <w:t>. Ibadan</w:t>
      </w:r>
      <w:r w:rsidRPr="00996D1C">
        <w:t>: West African Financial Press.</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Ojo, M. (2020). The evolution of banking services in Nigeria. </w:t>
      </w:r>
      <w:r w:rsidRPr="00996D1C">
        <w:rPr>
          <w:rStyle w:val="Emphasis"/>
        </w:rPr>
        <w:t>Journal of Economic History and Development</w:t>
      </w:r>
      <w:r w:rsidRPr="00996D1C">
        <w:t>, 8(1), 67-84.</w:t>
      </w:r>
    </w:p>
    <w:p w:rsidR="00B47184" w:rsidRPr="00996D1C" w:rsidRDefault="00B47184" w:rsidP="00D75B97">
      <w:pPr>
        <w:pStyle w:val="NormalWeb"/>
        <w:spacing w:before="0" w:beforeAutospacing="0" w:after="240" w:afterAutospacing="0" w:line="360" w:lineRule="auto"/>
        <w:ind w:left="720" w:hanging="720"/>
        <w:jc w:val="both"/>
      </w:pPr>
      <w:r w:rsidRPr="00996D1C">
        <w:lastRenderedPageBreak/>
        <w:t xml:space="preserve">Rogers, E. M. (2003). </w:t>
      </w:r>
      <w:r w:rsidRPr="00996D1C">
        <w:rPr>
          <w:rStyle w:val="Emphasis"/>
          <w:i w:val="0"/>
        </w:rPr>
        <w:t>Diffusion of innovations</w:t>
      </w:r>
      <w:r w:rsidRPr="00996D1C">
        <w:t xml:space="preserve"> (5th ed.). New York: Free Press.</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Barney, J. B. (1991). The Resource-Based View of Strategy: Origins, Implications, and Prospects. </w:t>
      </w:r>
      <w:r w:rsidRPr="00996D1C">
        <w:rPr>
          <w:rStyle w:val="Emphasis"/>
        </w:rPr>
        <w:t>Academy of Management Review</w:t>
      </w:r>
      <w:r w:rsidRPr="00996D1C">
        <w:t>, 17(1), 99-120.</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Esther, G. E. (2017). </w:t>
      </w:r>
      <w:r w:rsidRPr="00996D1C">
        <w:rPr>
          <w:rStyle w:val="Emphasis"/>
          <w:i w:val="0"/>
        </w:rPr>
        <w:t>The role of service quality in driving customer loyalty in Nigerian banks</w:t>
      </w:r>
      <w:r w:rsidRPr="00996D1C">
        <w:rPr>
          <w:i/>
        </w:rPr>
        <w:t>.</w:t>
      </w:r>
      <w:r w:rsidRPr="00996D1C">
        <w:t xml:space="preserve"> </w:t>
      </w:r>
      <w:r w:rsidRPr="00996D1C">
        <w:rPr>
          <w:rStyle w:val="Emphasis"/>
        </w:rPr>
        <w:t>Journal of Marketing Insights</w:t>
      </w:r>
      <w:r w:rsidRPr="00996D1C">
        <w:t>, 5(3), 34-56.</w:t>
      </w:r>
    </w:p>
    <w:p w:rsidR="00B47184" w:rsidRPr="00996D1C" w:rsidRDefault="00B47184" w:rsidP="00D75B97">
      <w:pPr>
        <w:pStyle w:val="NormalWeb"/>
        <w:spacing w:before="0" w:beforeAutospacing="0" w:after="240" w:afterAutospacing="0" w:line="360" w:lineRule="auto"/>
        <w:ind w:left="720" w:hanging="720"/>
        <w:jc w:val="both"/>
      </w:pPr>
      <w:r w:rsidRPr="00996D1C">
        <w:t xml:space="preserve">Central Bank of Nigeria (2020). </w:t>
      </w:r>
      <w:r w:rsidRPr="00996D1C">
        <w:rPr>
          <w:rStyle w:val="Emphasis"/>
          <w:i w:val="0"/>
        </w:rPr>
        <w:t>Cashless policy and financial inclusion: An analysis of trends and challenges</w:t>
      </w:r>
      <w:r w:rsidRPr="00996D1C">
        <w:rPr>
          <w:i/>
        </w:rPr>
        <w:t>.</w:t>
      </w:r>
      <w:r w:rsidRPr="00996D1C">
        <w:t xml:space="preserve"> </w:t>
      </w:r>
      <w:r w:rsidRPr="00996D1C">
        <w:rPr>
          <w:rStyle w:val="Emphasis"/>
        </w:rPr>
        <w:t>CBN Economic Review</w:t>
      </w:r>
      <w:r w:rsidRPr="00996D1C">
        <w:t>, 58(4), 123-145.</w:t>
      </w:r>
    </w:p>
    <w:p w:rsidR="00B47184" w:rsidRPr="00996D1C" w:rsidRDefault="00B47184" w:rsidP="00D75B97">
      <w:pPr>
        <w:spacing w:after="240" w:line="360" w:lineRule="auto"/>
        <w:ind w:left="720" w:hanging="720"/>
        <w:jc w:val="both"/>
      </w:pPr>
    </w:p>
    <w:p w:rsidR="00B47184" w:rsidRPr="00996D1C" w:rsidRDefault="00B47184" w:rsidP="00D75B97">
      <w:pPr>
        <w:spacing w:after="240" w:line="360" w:lineRule="auto"/>
        <w:ind w:left="720" w:hanging="720"/>
        <w:jc w:val="both"/>
      </w:pPr>
    </w:p>
    <w:p w:rsidR="00B47184" w:rsidRPr="00996D1C" w:rsidRDefault="00B47184" w:rsidP="00D75B97">
      <w:pPr>
        <w:spacing w:after="240" w:line="360" w:lineRule="auto"/>
        <w:jc w:val="both"/>
      </w:pPr>
    </w:p>
    <w:sectPr w:rsidR="00B47184" w:rsidRPr="00996D1C" w:rsidSect="0059404D">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83D" w:rsidRDefault="008F683D" w:rsidP="0059404D">
      <w:r>
        <w:separator/>
      </w:r>
    </w:p>
  </w:endnote>
  <w:endnote w:type="continuationSeparator" w:id="0">
    <w:p w:rsidR="008F683D" w:rsidRDefault="008F683D" w:rsidP="0059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B5B" w:rsidRPr="00634A8F" w:rsidRDefault="008F683D">
    <w:pPr>
      <w:pStyle w:val="Footer"/>
      <w:jc w:val="right"/>
      <w:rPr>
        <w:rFonts w:ascii="Times New Roman" w:hAnsi="Times New Roman"/>
      </w:rPr>
    </w:pPr>
    <w:r w:rsidRPr="00634A8F">
      <w:rPr>
        <w:rFonts w:ascii="Times New Roman" w:hAnsi="Times New Roman"/>
      </w:rPr>
      <w:t xml:space="preserve">Page | </w:t>
    </w:r>
    <w:r w:rsidRPr="00634A8F">
      <w:rPr>
        <w:rFonts w:ascii="Times New Roman" w:hAnsi="Times New Roman"/>
      </w:rPr>
      <w:fldChar w:fldCharType="begin"/>
    </w:r>
    <w:r w:rsidRPr="00634A8F">
      <w:rPr>
        <w:rFonts w:ascii="Times New Roman" w:hAnsi="Times New Roman"/>
      </w:rPr>
      <w:instrText xml:space="preserve"> PAGE   \* MERGEFORMAT </w:instrText>
    </w:r>
    <w:r w:rsidRPr="00634A8F">
      <w:rPr>
        <w:rFonts w:ascii="Times New Roman" w:hAnsi="Times New Roman"/>
      </w:rPr>
      <w:fldChar w:fldCharType="separate"/>
    </w:r>
    <w:r w:rsidR="000654C9">
      <w:rPr>
        <w:rFonts w:ascii="Times New Roman" w:hAnsi="Times New Roman"/>
        <w:noProof/>
      </w:rPr>
      <w:t>1</w:t>
    </w:r>
    <w:r w:rsidRPr="00634A8F">
      <w:rPr>
        <w:rFonts w:ascii="Times New Roman" w:hAnsi="Times New Roman"/>
        <w:noProof/>
      </w:rPr>
      <w:fldChar w:fldCharType="end"/>
    </w:r>
    <w:r w:rsidRPr="00634A8F">
      <w:rPr>
        <w:rFonts w:ascii="Times New Roman" w:hAnsi="Times New Roman"/>
      </w:rPr>
      <w:t xml:space="preserve"> </w:t>
    </w:r>
  </w:p>
  <w:p w:rsidR="00703B5B" w:rsidRDefault="008F6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83D" w:rsidRDefault="008F683D" w:rsidP="0059404D">
      <w:r>
        <w:separator/>
      </w:r>
    </w:p>
  </w:footnote>
  <w:footnote w:type="continuationSeparator" w:id="0">
    <w:p w:rsidR="008F683D" w:rsidRDefault="008F683D" w:rsidP="00594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D4C67"/>
    <w:multiLevelType w:val="multilevel"/>
    <w:tmpl w:val="B9CAEE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F321FE0"/>
    <w:multiLevelType w:val="multilevel"/>
    <w:tmpl w:val="0ED443E0"/>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0553D74"/>
    <w:multiLevelType w:val="multilevel"/>
    <w:tmpl w:val="865ABC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3903946"/>
    <w:multiLevelType w:val="multilevel"/>
    <w:tmpl w:val="0838A3CE"/>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51E4F0E"/>
    <w:multiLevelType w:val="multilevel"/>
    <w:tmpl w:val="33383AE2"/>
    <w:lvl w:ilvl="0">
      <w:start w:val="1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7B11623"/>
    <w:multiLevelType w:val="multilevel"/>
    <w:tmpl w:val="D41A624A"/>
    <w:lvl w:ilvl="0">
      <w:start w:val="1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B996312"/>
    <w:multiLevelType w:val="multilevel"/>
    <w:tmpl w:val="DDACA5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D48023C"/>
    <w:multiLevelType w:val="multilevel"/>
    <w:tmpl w:val="F3A6C19C"/>
    <w:lvl w:ilvl="0">
      <w:start w:val="2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3896E72"/>
    <w:multiLevelType w:val="multilevel"/>
    <w:tmpl w:val="91C6C37E"/>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51969A8"/>
    <w:multiLevelType w:val="multilevel"/>
    <w:tmpl w:val="59B4C31E"/>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85174D2"/>
    <w:multiLevelType w:val="multilevel"/>
    <w:tmpl w:val="F822C1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17D348B"/>
    <w:multiLevelType w:val="multilevel"/>
    <w:tmpl w:val="E6443AF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43A5106"/>
    <w:multiLevelType w:val="multilevel"/>
    <w:tmpl w:val="4D64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D132CB"/>
    <w:multiLevelType w:val="multilevel"/>
    <w:tmpl w:val="8F646B0C"/>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3B06D40"/>
    <w:multiLevelType w:val="multilevel"/>
    <w:tmpl w:val="E016677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EBD76F9"/>
    <w:multiLevelType w:val="multilevel"/>
    <w:tmpl w:val="EA485B7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08963A4"/>
    <w:multiLevelType w:val="multilevel"/>
    <w:tmpl w:val="BA9A3B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2A25CA0"/>
    <w:multiLevelType w:val="multilevel"/>
    <w:tmpl w:val="704EE6F8"/>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60C81B09"/>
    <w:multiLevelType w:val="multilevel"/>
    <w:tmpl w:val="9B2EA4AC"/>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0CD56E3"/>
    <w:multiLevelType w:val="multilevel"/>
    <w:tmpl w:val="3536A604"/>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10E13B3"/>
    <w:multiLevelType w:val="multilevel"/>
    <w:tmpl w:val="E1CAA254"/>
    <w:lvl w:ilvl="0">
      <w:start w:val="1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1BD5E57"/>
    <w:multiLevelType w:val="multilevel"/>
    <w:tmpl w:val="03F4F25C"/>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3631137"/>
    <w:multiLevelType w:val="multilevel"/>
    <w:tmpl w:val="2E74A5D0"/>
    <w:lvl w:ilvl="0">
      <w:start w:val="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6941076"/>
    <w:multiLevelType w:val="multilevel"/>
    <w:tmpl w:val="461E616C"/>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A366078"/>
    <w:multiLevelType w:val="multilevel"/>
    <w:tmpl w:val="68B44DE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6ADB2ECC"/>
    <w:multiLevelType w:val="multilevel"/>
    <w:tmpl w:val="21C258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E260992"/>
    <w:multiLevelType w:val="multilevel"/>
    <w:tmpl w:val="9546208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05F40D6"/>
    <w:multiLevelType w:val="multilevel"/>
    <w:tmpl w:val="1E4A3E7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6B66E15"/>
    <w:multiLevelType w:val="multilevel"/>
    <w:tmpl w:val="C5EEDE42"/>
    <w:lvl w:ilvl="0">
      <w:start w:val="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6"/>
  </w:num>
  <w:num w:numId="2">
    <w:abstractNumId w:val="2"/>
  </w:num>
  <w:num w:numId="3">
    <w:abstractNumId w:val="0"/>
  </w:num>
  <w:num w:numId="4">
    <w:abstractNumId w:val="25"/>
  </w:num>
  <w:num w:numId="5">
    <w:abstractNumId w:val="10"/>
  </w:num>
  <w:num w:numId="6">
    <w:abstractNumId w:val="11"/>
  </w:num>
  <w:num w:numId="7">
    <w:abstractNumId w:val="26"/>
  </w:num>
  <w:num w:numId="8">
    <w:abstractNumId w:val="12"/>
  </w:num>
  <w:num w:numId="9">
    <w:abstractNumId w:val="6"/>
  </w:num>
  <w:num w:numId="10">
    <w:abstractNumId w:val="15"/>
  </w:num>
  <w:num w:numId="11">
    <w:abstractNumId w:val="24"/>
  </w:num>
  <w:num w:numId="12">
    <w:abstractNumId w:val="14"/>
  </w:num>
  <w:num w:numId="13">
    <w:abstractNumId w:val="27"/>
  </w:num>
  <w:num w:numId="14">
    <w:abstractNumId w:val="19"/>
  </w:num>
  <w:num w:numId="15">
    <w:abstractNumId w:val="9"/>
  </w:num>
  <w:num w:numId="16">
    <w:abstractNumId w:val="17"/>
  </w:num>
  <w:num w:numId="17">
    <w:abstractNumId w:val="21"/>
  </w:num>
  <w:num w:numId="18">
    <w:abstractNumId w:val="3"/>
  </w:num>
  <w:num w:numId="19">
    <w:abstractNumId w:val="23"/>
  </w:num>
  <w:num w:numId="20">
    <w:abstractNumId w:val="13"/>
  </w:num>
  <w:num w:numId="21">
    <w:abstractNumId w:val="8"/>
  </w:num>
  <w:num w:numId="22">
    <w:abstractNumId w:val="5"/>
  </w:num>
  <w:num w:numId="23">
    <w:abstractNumId w:val="28"/>
  </w:num>
  <w:num w:numId="24">
    <w:abstractNumId w:val="1"/>
  </w:num>
  <w:num w:numId="25">
    <w:abstractNumId w:val="4"/>
  </w:num>
  <w:num w:numId="26">
    <w:abstractNumId w:val="20"/>
  </w:num>
  <w:num w:numId="27">
    <w:abstractNumId w:val="22"/>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BF"/>
    <w:rsid w:val="000262F9"/>
    <w:rsid w:val="0003045F"/>
    <w:rsid w:val="000654C9"/>
    <w:rsid w:val="000E6238"/>
    <w:rsid w:val="001D08DB"/>
    <w:rsid w:val="00291161"/>
    <w:rsid w:val="0059404D"/>
    <w:rsid w:val="005D63E2"/>
    <w:rsid w:val="0069750C"/>
    <w:rsid w:val="008856EF"/>
    <w:rsid w:val="008F683D"/>
    <w:rsid w:val="009116BF"/>
    <w:rsid w:val="00922672"/>
    <w:rsid w:val="00996D1C"/>
    <w:rsid w:val="009C0670"/>
    <w:rsid w:val="00A0521D"/>
    <w:rsid w:val="00A44DBA"/>
    <w:rsid w:val="00AA3727"/>
    <w:rsid w:val="00AB658E"/>
    <w:rsid w:val="00B47184"/>
    <w:rsid w:val="00B474A1"/>
    <w:rsid w:val="00BC135F"/>
    <w:rsid w:val="00C0065B"/>
    <w:rsid w:val="00C62136"/>
    <w:rsid w:val="00D0434A"/>
    <w:rsid w:val="00D75B97"/>
    <w:rsid w:val="00DF374C"/>
    <w:rsid w:val="00E102FE"/>
    <w:rsid w:val="00E32D53"/>
    <w:rsid w:val="00EB7CC3"/>
    <w:rsid w:val="00EC69BD"/>
    <w:rsid w:val="00EE3BD5"/>
    <w:rsid w:val="00F049DF"/>
    <w:rsid w:val="00FE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3BACDE-8D31-4103-9802-FE4A2F63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BF"/>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291161"/>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471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91161"/>
    <w:rPr>
      <w:rFonts w:ascii="Times New Roman" w:hAnsi="Times New Roman" w:cs="Times New Roman"/>
      <w:b/>
      <w:bCs/>
      <w:sz w:val="27"/>
      <w:szCs w:val="27"/>
    </w:rPr>
  </w:style>
  <w:style w:type="paragraph" w:styleId="ListParagraph">
    <w:name w:val="List Paragraph"/>
    <w:basedOn w:val="Normal"/>
    <w:uiPriority w:val="34"/>
    <w:qFormat/>
    <w:rsid w:val="009116BF"/>
    <w:pPr>
      <w:ind w:left="720"/>
      <w:contextualSpacing/>
    </w:pPr>
  </w:style>
  <w:style w:type="paragraph" w:styleId="NormalWeb">
    <w:name w:val="Normal (Web)"/>
    <w:basedOn w:val="Normal"/>
    <w:uiPriority w:val="99"/>
    <w:unhideWhenUsed/>
    <w:rsid w:val="008856EF"/>
    <w:pPr>
      <w:spacing w:before="100" w:beforeAutospacing="1" w:after="100" w:afterAutospacing="1"/>
    </w:pPr>
  </w:style>
  <w:style w:type="character" w:styleId="Strong">
    <w:name w:val="Strong"/>
    <w:basedOn w:val="DefaultParagraphFont"/>
    <w:uiPriority w:val="22"/>
    <w:qFormat/>
    <w:rsid w:val="008856EF"/>
    <w:rPr>
      <w:rFonts w:cs="Times New Roman"/>
      <w:b/>
      <w:bCs/>
    </w:rPr>
  </w:style>
  <w:style w:type="character" w:customStyle="1" w:styleId="Heading4Char">
    <w:name w:val="Heading 4 Char"/>
    <w:basedOn w:val="DefaultParagraphFont"/>
    <w:link w:val="Heading4"/>
    <w:uiPriority w:val="9"/>
    <w:semiHidden/>
    <w:rsid w:val="00B47184"/>
    <w:rPr>
      <w:rFonts w:asciiTheme="majorHAnsi" w:eastAsiaTheme="majorEastAsia" w:hAnsiTheme="majorHAnsi" w:cstheme="majorBidi"/>
      <w:i/>
      <w:iCs/>
      <w:color w:val="2E74B5" w:themeColor="accent1" w:themeShade="BF"/>
      <w:sz w:val="24"/>
      <w:szCs w:val="24"/>
    </w:rPr>
  </w:style>
  <w:style w:type="table" w:styleId="TableGrid">
    <w:name w:val="Table Grid"/>
    <w:basedOn w:val="TableNormal"/>
    <w:uiPriority w:val="39"/>
    <w:rsid w:val="00B4718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47184"/>
    <w:rPr>
      <w:rFonts w:cs="Times New Roman"/>
      <w:i/>
      <w:iCs/>
    </w:rPr>
  </w:style>
  <w:style w:type="paragraph" w:styleId="Footer">
    <w:name w:val="footer"/>
    <w:basedOn w:val="Normal"/>
    <w:link w:val="FooterChar"/>
    <w:uiPriority w:val="99"/>
    <w:unhideWhenUsed/>
    <w:rsid w:val="0059404D"/>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rsid w:val="0059404D"/>
    <w:rPr>
      <w:rFonts w:ascii="Calibri" w:hAnsi="Calibri" w:cs="Times New Roman"/>
    </w:rPr>
  </w:style>
  <w:style w:type="paragraph" w:styleId="Header">
    <w:name w:val="header"/>
    <w:basedOn w:val="Normal"/>
    <w:link w:val="HeaderChar"/>
    <w:uiPriority w:val="99"/>
    <w:unhideWhenUsed/>
    <w:rsid w:val="0059404D"/>
    <w:pPr>
      <w:tabs>
        <w:tab w:val="center" w:pos="4680"/>
        <w:tab w:val="right" w:pos="9360"/>
      </w:tabs>
    </w:pPr>
  </w:style>
  <w:style w:type="character" w:customStyle="1" w:styleId="HeaderChar">
    <w:name w:val="Header Char"/>
    <w:basedOn w:val="DefaultParagraphFont"/>
    <w:link w:val="Header"/>
    <w:uiPriority w:val="99"/>
    <w:rsid w:val="005940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33515">
      <w:marLeft w:val="0"/>
      <w:marRight w:val="0"/>
      <w:marTop w:val="0"/>
      <w:marBottom w:val="0"/>
      <w:divBdr>
        <w:top w:val="none" w:sz="0" w:space="0" w:color="auto"/>
        <w:left w:val="none" w:sz="0" w:space="0" w:color="auto"/>
        <w:bottom w:val="none" w:sz="0" w:space="0" w:color="auto"/>
        <w:right w:val="none" w:sz="0" w:space="0" w:color="auto"/>
      </w:divBdr>
    </w:div>
    <w:div w:id="1153833516">
      <w:marLeft w:val="0"/>
      <w:marRight w:val="0"/>
      <w:marTop w:val="0"/>
      <w:marBottom w:val="0"/>
      <w:divBdr>
        <w:top w:val="none" w:sz="0" w:space="0" w:color="auto"/>
        <w:left w:val="none" w:sz="0" w:space="0" w:color="auto"/>
        <w:bottom w:val="none" w:sz="0" w:space="0" w:color="auto"/>
        <w:right w:val="none" w:sz="0" w:space="0" w:color="auto"/>
      </w:divBdr>
    </w:div>
    <w:div w:id="1153833519">
      <w:marLeft w:val="0"/>
      <w:marRight w:val="0"/>
      <w:marTop w:val="0"/>
      <w:marBottom w:val="0"/>
      <w:divBdr>
        <w:top w:val="none" w:sz="0" w:space="0" w:color="auto"/>
        <w:left w:val="none" w:sz="0" w:space="0" w:color="auto"/>
        <w:bottom w:val="none" w:sz="0" w:space="0" w:color="auto"/>
        <w:right w:val="none" w:sz="0" w:space="0" w:color="auto"/>
      </w:divBdr>
    </w:div>
    <w:div w:id="1153833521">
      <w:marLeft w:val="0"/>
      <w:marRight w:val="0"/>
      <w:marTop w:val="0"/>
      <w:marBottom w:val="0"/>
      <w:divBdr>
        <w:top w:val="none" w:sz="0" w:space="0" w:color="auto"/>
        <w:left w:val="none" w:sz="0" w:space="0" w:color="auto"/>
        <w:bottom w:val="none" w:sz="0" w:space="0" w:color="auto"/>
        <w:right w:val="none" w:sz="0" w:space="0" w:color="auto"/>
      </w:divBdr>
    </w:div>
    <w:div w:id="1153833523">
      <w:marLeft w:val="0"/>
      <w:marRight w:val="0"/>
      <w:marTop w:val="0"/>
      <w:marBottom w:val="0"/>
      <w:divBdr>
        <w:top w:val="none" w:sz="0" w:space="0" w:color="auto"/>
        <w:left w:val="none" w:sz="0" w:space="0" w:color="auto"/>
        <w:bottom w:val="none" w:sz="0" w:space="0" w:color="auto"/>
        <w:right w:val="none" w:sz="0" w:space="0" w:color="auto"/>
      </w:divBdr>
    </w:div>
    <w:div w:id="1153833526">
      <w:marLeft w:val="0"/>
      <w:marRight w:val="0"/>
      <w:marTop w:val="0"/>
      <w:marBottom w:val="0"/>
      <w:divBdr>
        <w:top w:val="none" w:sz="0" w:space="0" w:color="auto"/>
        <w:left w:val="none" w:sz="0" w:space="0" w:color="auto"/>
        <w:bottom w:val="none" w:sz="0" w:space="0" w:color="auto"/>
        <w:right w:val="none" w:sz="0" w:space="0" w:color="auto"/>
      </w:divBdr>
    </w:div>
    <w:div w:id="1153833527">
      <w:marLeft w:val="0"/>
      <w:marRight w:val="0"/>
      <w:marTop w:val="0"/>
      <w:marBottom w:val="0"/>
      <w:divBdr>
        <w:top w:val="none" w:sz="0" w:space="0" w:color="auto"/>
        <w:left w:val="none" w:sz="0" w:space="0" w:color="auto"/>
        <w:bottom w:val="none" w:sz="0" w:space="0" w:color="auto"/>
        <w:right w:val="none" w:sz="0" w:space="0" w:color="auto"/>
      </w:divBdr>
    </w:div>
    <w:div w:id="1153833528">
      <w:marLeft w:val="0"/>
      <w:marRight w:val="0"/>
      <w:marTop w:val="0"/>
      <w:marBottom w:val="0"/>
      <w:divBdr>
        <w:top w:val="none" w:sz="0" w:space="0" w:color="auto"/>
        <w:left w:val="none" w:sz="0" w:space="0" w:color="auto"/>
        <w:bottom w:val="none" w:sz="0" w:space="0" w:color="auto"/>
        <w:right w:val="none" w:sz="0" w:space="0" w:color="auto"/>
      </w:divBdr>
      <w:divsChild>
        <w:div w:id="1153833534">
          <w:marLeft w:val="0"/>
          <w:marRight w:val="0"/>
          <w:marTop w:val="0"/>
          <w:marBottom w:val="0"/>
          <w:divBdr>
            <w:top w:val="none" w:sz="0" w:space="0" w:color="auto"/>
            <w:left w:val="none" w:sz="0" w:space="0" w:color="auto"/>
            <w:bottom w:val="none" w:sz="0" w:space="0" w:color="auto"/>
            <w:right w:val="none" w:sz="0" w:space="0" w:color="auto"/>
          </w:divBdr>
          <w:divsChild>
            <w:div w:id="1153833533">
              <w:marLeft w:val="0"/>
              <w:marRight w:val="0"/>
              <w:marTop w:val="0"/>
              <w:marBottom w:val="0"/>
              <w:divBdr>
                <w:top w:val="none" w:sz="0" w:space="0" w:color="auto"/>
                <w:left w:val="none" w:sz="0" w:space="0" w:color="auto"/>
                <w:bottom w:val="none" w:sz="0" w:space="0" w:color="auto"/>
                <w:right w:val="none" w:sz="0" w:space="0" w:color="auto"/>
              </w:divBdr>
              <w:divsChild>
                <w:div w:id="1153833535">
                  <w:marLeft w:val="0"/>
                  <w:marRight w:val="0"/>
                  <w:marTop w:val="0"/>
                  <w:marBottom w:val="0"/>
                  <w:divBdr>
                    <w:top w:val="none" w:sz="0" w:space="0" w:color="auto"/>
                    <w:left w:val="none" w:sz="0" w:space="0" w:color="auto"/>
                    <w:bottom w:val="none" w:sz="0" w:space="0" w:color="auto"/>
                    <w:right w:val="none" w:sz="0" w:space="0" w:color="auto"/>
                  </w:divBdr>
                  <w:divsChild>
                    <w:div w:id="1153833518">
                      <w:marLeft w:val="0"/>
                      <w:marRight w:val="0"/>
                      <w:marTop w:val="0"/>
                      <w:marBottom w:val="0"/>
                      <w:divBdr>
                        <w:top w:val="none" w:sz="0" w:space="0" w:color="auto"/>
                        <w:left w:val="none" w:sz="0" w:space="0" w:color="auto"/>
                        <w:bottom w:val="none" w:sz="0" w:space="0" w:color="auto"/>
                        <w:right w:val="none" w:sz="0" w:space="0" w:color="auto"/>
                      </w:divBdr>
                      <w:divsChild>
                        <w:div w:id="1153833530">
                          <w:marLeft w:val="0"/>
                          <w:marRight w:val="0"/>
                          <w:marTop w:val="0"/>
                          <w:marBottom w:val="0"/>
                          <w:divBdr>
                            <w:top w:val="none" w:sz="0" w:space="0" w:color="auto"/>
                            <w:left w:val="none" w:sz="0" w:space="0" w:color="auto"/>
                            <w:bottom w:val="none" w:sz="0" w:space="0" w:color="auto"/>
                            <w:right w:val="none" w:sz="0" w:space="0" w:color="auto"/>
                          </w:divBdr>
                          <w:divsChild>
                            <w:div w:id="1153833531">
                              <w:marLeft w:val="0"/>
                              <w:marRight w:val="0"/>
                              <w:marTop w:val="0"/>
                              <w:marBottom w:val="0"/>
                              <w:divBdr>
                                <w:top w:val="none" w:sz="0" w:space="0" w:color="auto"/>
                                <w:left w:val="none" w:sz="0" w:space="0" w:color="auto"/>
                                <w:bottom w:val="none" w:sz="0" w:space="0" w:color="auto"/>
                                <w:right w:val="none" w:sz="0" w:space="0" w:color="auto"/>
                              </w:divBdr>
                              <w:divsChild>
                                <w:div w:id="1153833517">
                                  <w:marLeft w:val="0"/>
                                  <w:marRight w:val="0"/>
                                  <w:marTop w:val="0"/>
                                  <w:marBottom w:val="0"/>
                                  <w:divBdr>
                                    <w:top w:val="none" w:sz="0" w:space="0" w:color="auto"/>
                                    <w:left w:val="none" w:sz="0" w:space="0" w:color="auto"/>
                                    <w:bottom w:val="none" w:sz="0" w:space="0" w:color="auto"/>
                                    <w:right w:val="none" w:sz="0" w:space="0" w:color="auto"/>
                                  </w:divBdr>
                                  <w:divsChild>
                                    <w:div w:id="1153833525">
                                      <w:marLeft w:val="0"/>
                                      <w:marRight w:val="0"/>
                                      <w:marTop w:val="0"/>
                                      <w:marBottom w:val="0"/>
                                      <w:divBdr>
                                        <w:top w:val="none" w:sz="0" w:space="0" w:color="auto"/>
                                        <w:left w:val="none" w:sz="0" w:space="0" w:color="auto"/>
                                        <w:bottom w:val="none" w:sz="0" w:space="0" w:color="auto"/>
                                        <w:right w:val="none" w:sz="0" w:space="0" w:color="auto"/>
                                      </w:divBdr>
                                      <w:divsChild>
                                        <w:div w:id="1153833522">
                                          <w:marLeft w:val="0"/>
                                          <w:marRight w:val="0"/>
                                          <w:marTop w:val="0"/>
                                          <w:marBottom w:val="0"/>
                                          <w:divBdr>
                                            <w:top w:val="none" w:sz="0" w:space="0" w:color="auto"/>
                                            <w:left w:val="none" w:sz="0" w:space="0" w:color="auto"/>
                                            <w:bottom w:val="none" w:sz="0" w:space="0" w:color="auto"/>
                                            <w:right w:val="none" w:sz="0" w:space="0" w:color="auto"/>
                                          </w:divBdr>
                                          <w:divsChild>
                                            <w:div w:id="1153833524">
                                              <w:marLeft w:val="0"/>
                                              <w:marRight w:val="0"/>
                                              <w:marTop w:val="0"/>
                                              <w:marBottom w:val="0"/>
                                              <w:divBdr>
                                                <w:top w:val="none" w:sz="0" w:space="0" w:color="auto"/>
                                                <w:left w:val="none" w:sz="0" w:space="0" w:color="auto"/>
                                                <w:bottom w:val="none" w:sz="0" w:space="0" w:color="auto"/>
                                                <w:right w:val="none" w:sz="0" w:space="0" w:color="auto"/>
                                              </w:divBdr>
                                              <w:divsChild>
                                                <w:div w:id="1153833529">
                                                  <w:marLeft w:val="0"/>
                                                  <w:marRight w:val="0"/>
                                                  <w:marTop w:val="0"/>
                                                  <w:marBottom w:val="0"/>
                                                  <w:divBdr>
                                                    <w:top w:val="none" w:sz="0" w:space="0" w:color="auto"/>
                                                    <w:left w:val="none" w:sz="0" w:space="0" w:color="auto"/>
                                                    <w:bottom w:val="none" w:sz="0" w:space="0" w:color="auto"/>
                                                    <w:right w:val="none" w:sz="0" w:space="0" w:color="auto"/>
                                                  </w:divBdr>
                                                  <w:divsChild>
                                                    <w:div w:id="1153833514">
                                                      <w:marLeft w:val="0"/>
                                                      <w:marRight w:val="0"/>
                                                      <w:marTop w:val="0"/>
                                                      <w:marBottom w:val="0"/>
                                                      <w:divBdr>
                                                        <w:top w:val="none" w:sz="0" w:space="0" w:color="auto"/>
                                                        <w:left w:val="none" w:sz="0" w:space="0" w:color="auto"/>
                                                        <w:bottom w:val="none" w:sz="0" w:space="0" w:color="auto"/>
                                                        <w:right w:val="none" w:sz="0" w:space="0" w:color="auto"/>
                                                      </w:divBdr>
                                                      <w:divsChild>
                                                        <w:div w:id="11538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8335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9342</Words>
  <Characters>53253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2</cp:revision>
  <dcterms:created xsi:type="dcterms:W3CDTF">2025-05-05T18:04:00Z</dcterms:created>
  <dcterms:modified xsi:type="dcterms:W3CDTF">2025-05-05T18:04:00Z</dcterms:modified>
</cp:coreProperties>
</file>