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0175" w:rsidRPr="00DB5C9D" w:rsidRDefault="006C0175" w:rsidP="006C0175">
      <w:pPr>
        <w:spacing w:after="0" w:line="240" w:lineRule="auto"/>
        <w:jc w:val="center"/>
        <w:rPr>
          <w:rFonts w:ascii="Impact" w:hAnsi="Impact"/>
          <w:sz w:val="72"/>
        </w:rPr>
      </w:pPr>
      <w:r w:rsidRPr="0017165A">
        <w:rPr>
          <w:rFonts w:ascii="Impact" w:hAnsi="Impact"/>
          <w:sz w:val="86"/>
        </w:rPr>
        <w:t xml:space="preserve">THE ROLE OF MOBILE BANKING IN ENHANCING FINANCIAL INCLUSION </w:t>
      </w:r>
    </w:p>
    <w:p w:rsidR="006C0175" w:rsidRPr="00F63DD4" w:rsidRDefault="006C0175" w:rsidP="006C0175">
      <w:pPr>
        <w:spacing w:after="0" w:line="240" w:lineRule="auto"/>
        <w:jc w:val="center"/>
        <w:rPr>
          <w:rFonts w:ascii="Tw Cen MT Condensed Extra Bold" w:hAnsi="Tw Cen MT Condensed Extra Bold"/>
          <w:sz w:val="14"/>
        </w:rPr>
      </w:pPr>
      <w:r w:rsidRPr="00E514DF">
        <w:rPr>
          <w:rFonts w:ascii="Tw Cen MT Condensed Extra Bold" w:hAnsi="Tw Cen MT Condensed Extra Bold"/>
          <w:sz w:val="36"/>
        </w:rPr>
        <w:t xml:space="preserve">(A CASE STUDY OF </w:t>
      </w:r>
      <w:r>
        <w:rPr>
          <w:rFonts w:ascii="Tw Cen MT Condensed Extra Bold" w:hAnsi="Tw Cen MT Condensed Extra Bold"/>
          <w:sz w:val="36"/>
        </w:rPr>
        <w:t>ACCESS BANK OF NIGERIA PLC</w:t>
      </w:r>
      <w:r w:rsidRPr="00E514DF">
        <w:rPr>
          <w:rFonts w:ascii="Tw Cen MT Condensed Extra Bold" w:hAnsi="Tw Cen MT Condensed Extra Bold"/>
          <w:sz w:val="36"/>
        </w:rPr>
        <w:t>)</w:t>
      </w:r>
      <w:r w:rsidRPr="003A4A4A">
        <w:rPr>
          <w:rFonts w:ascii="Tw Cen MT Condensed Extra Bold" w:hAnsi="Tw Cen MT Condensed Extra Bold"/>
          <w:sz w:val="32"/>
        </w:rPr>
        <w:t xml:space="preserve"> </w:t>
      </w:r>
    </w:p>
    <w:p w:rsidR="006C0175" w:rsidRPr="00E514DF" w:rsidRDefault="006C0175" w:rsidP="006C0175">
      <w:pPr>
        <w:jc w:val="center"/>
        <w:rPr>
          <w:rFonts w:ascii="Vivaldi" w:hAnsi="Vivaldi"/>
          <w:b/>
          <w:i/>
          <w:sz w:val="2"/>
        </w:rPr>
      </w:pPr>
    </w:p>
    <w:p w:rsidR="006C0175" w:rsidRPr="00BC1C49" w:rsidRDefault="006C0175" w:rsidP="006C0175">
      <w:pPr>
        <w:jc w:val="center"/>
        <w:rPr>
          <w:rFonts w:ascii="Vivaldi" w:hAnsi="Vivaldi"/>
          <w:b/>
          <w:i/>
          <w:sz w:val="36"/>
        </w:rPr>
      </w:pPr>
      <w:r w:rsidRPr="00BC1C49">
        <w:rPr>
          <w:rFonts w:ascii="Vivaldi" w:hAnsi="Vivaldi"/>
          <w:b/>
          <w:i/>
          <w:sz w:val="36"/>
        </w:rPr>
        <w:t>BY</w:t>
      </w:r>
    </w:p>
    <w:p w:rsidR="006C0175" w:rsidRPr="00E514DF" w:rsidRDefault="006C0175" w:rsidP="006C0175">
      <w:pPr>
        <w:spacing w:after="0" w:line="240" w:lineRule="auto"/>
        <w:jc w:val="center"/>
        <w:rPr>
          <w:rFonts w:ascii="Bookman Old Style" w:hAnsi="Bookman Old Style"/>
          <w:b/>
          <w:sz w:val="2"/>
        </w:rPr>
      </w:pPr>
    </w:p>
    <w:p w:rsidR="006C0175" w:rsidRPr="00E514DF" w:rsidRDefault="006C0175" w:rsidP="006C0175">
      <w:pPr>
        <w:spacing w:after="0" w:line="240" w:lineRule="auto"/>
        <w:jc w:val="center"/>
        <w:rPr>
          <w:rFonts w:ascii="Copperplate Gothic Bold" w:hAnsi="Copperplate Gothic Bold"/>
          <w:b/>
          <w:sz w:val="52"/>
        </w:rPr>
      </w:pPr>
      <w:r w:rsidRPr="0017165A">
        <w:rPr>
          <w:rFonts w:ascii="Copperplate Gothic Bold" w:hAnsi="Copperplate Gothic Bold"/>
          <w:b/>
          <w:sz w:val="46"/>
        </w:rPr>
        <w:t>SHUAIB SHUKURAT MOPELOLA</w:t>
      </w:r>
    </w:p>
    <w:p w:rsidR="006C0175" w:rsidRPr="00E514DF" w:rsidRDefault="006C0175" w:rsidP="006C0175">
      <w:pPr>
        <w:spacing w:after="0" w:line="240" w:lineRule="auto"/>
        <w:jc w:val="center"/>
        <w:rPr>
          <w:rFonts w:ascii="Cooper Black" w:hAnsi="Cooper Black"/>
          <w:i/>
          <w:sz w:val="34"/>
        </w:rPr>
      </w:pPr>
      <w:r>
        <w:rPr>
          <w:rFonts w:ascii="Cooper Black" w:hAnsi="Cooper Black"/>
          <w:i/>
          <w:sz w:val="48"/>
        </w:rPr>
        <w:t>HND/23</w:t>
      </w:r>
      <w:r w:rsidRPr="00E514DF">
        <w:rPr>
          <w:rFonts w:ascii="Cooper Black" w:hAnsi="Cooper Black"/>
          <w:i/>
          <w:sz w:val="48"/>
        </w:rPr>
        <w:t>/BFN/FT/</w:t>
      </w:r>
      <w:r>
        <w:rPr>
          <w:rFonts w:ascii="Cooper Black" w:hAnsi="Cooper Black"/>
          <w:i/>
          <w:sz w:val="48"/>
        </w:rPr>
        <w:t>0223</w:t>
      </w:r>
    </w:p>
    <w:p w:rsidR="006C0175" w:rsidRDefault="006C0175" w:rsidP="006C0175">
      <w:pPr>
        <w:jc w:val="center"/>
        <w:rPr>
          <w:rFonts w:ascii="Bookman Old Style" w:hAnsi="Bookman Old Style"/>
          <w:b/>
          <w:sz w:val="2"/>
        </w:rPr>
      </w:pPr>
    </w:p>
    <w:p w:rsidR="006C0175" w:rsidRPr="00BC1C49" w:rsidRDefault="006C0175" w:rsidP="006C0175">
      <w:pPr>
        <w:jc w:val="center"/>
        <w:rPr>
          <w:rFonts w:ascii="Bookman Old Style" w:hAnsi="Bookman Old Style"/>
          <w:b/>
          <w:sz w:val="2"/>
        </w:rPr>
      </w:pPr>
    </w:p>
    <w:p w:rsidR="006C0175" w:rsidRDefault="006C0175" w:rsidP="006C0175">
      <w:pPr>
        <w:spacing w:after="0" w:line="240" w:lineRule="auto"/>
        <w:jc w:val="center"/>
        <w:rPr>
          <w:rFonts w:ascii="Bookman Old Style" w:hAnsi="Bookman Old Style"/>
          <w:b/>
        </w:rPr>
      </w:pPr>
    </w:p>
    <w:p w:rsidR="006C0175" w:rsidRPr="006947AC" w:rsidRDefault="006C0175" w:rsidP="006C0175">
      <w:pPr>
        <w:spacing w:after="0" w:line="240" w:lineRule="auto"/>
        <w:jc w:val="center"/>
        <w:rPr>
          <w:rFonts w:ascii="Bookman Old Style" w:hAnsi="Bookman Old Style"/>
          <w:b/>
          <w:sz w:val="36"/>
        </w:rPr>
      </w:pPr>
      <w:r w:rsidRPr="006947AC">
        <w:rPr>
          <w:rFonts w:ascii="Bookman Old Style" w:hAnsi="Bookman Old Style"/>
          <w:b/>
          <w:sz w:val="36"/>
        </w:rPr>
        <w:t>BEING A RESEARCH SUBMITTED TO THE</w:t>
      </w:r>
    </w:p>
    <w:p w:rsidR="006C0175" w:rsidRPr="006947AC" w:rsidRDefault="006C0175" w:rsidP="006C0175">
      <w:pPr>
        <w:spacing w:after="0" w:line="240" w:lineRule="auto"/>
        <w:jc w:val="center"/>
        <w:rPr>
          <w:rFonts w:ascii="Bookman Old Style" w:hAnsi="Bookman Old Style"/>
          <w:b/>
          <w:sz w:val="36"/>
        </w:rPr>
      </w:pPr>
      <w:r w:rsidRPr="006947AC">
        <w:rPr>
          <w:rFonts w:ascii="Bookman Old Style" w:hAnsi="Bookman Old Style"/>
          <w:b/>
          <w:sz w:val="36"/>
        </w:rPr>
        <w:t>DEPARTMENT OF BANKING AND FINANCE</w:t>
      </w:r>
    </w:p>
    <w:p w:rsidR="006C0175" w:rsidRPr="006947AC" w:rsidRDefault="006C0175" w:rsidP="006C0175">
      <w:pPr>
        <w:spacing w:after="0" w:line="240" w:lineRule="auto"/>
        <w:jc w:val="center"/>
        <w:rPr>
          <w:rFonts w:ascii="Bookman Old Style" w:hAnsi="Bookman Old Style"/>
          <w:b/>
          <w:sz w:val="34"/>
        </w:rPr>
      </w:pPr>
      <w:r w:rsidRPr="006947AC">
        <w:rPr>
          <w:rFonts w:ascii="Bookman Old Style" w:hAnsi="Bookman Old Style"/>
          <w:b/>
          <w:sz w:val="36"/>
        </w:rPr>
        <w:t>INSTITUTE OF FINACE AND MANAGEMENT STUDIES (I.F.M.S), KWARA STATE POLYTECHNIC, ILORIN, KWARA STATE</w:t>
      </w:r>
    </w:p>
    <w:p w:rsidR="006C0175" w:rsidRDefault="006C0175" w:rsidP="006C0175">
      <w:pPr>
        <w:jc w:val="center"/>
        <w:rPr>
          <w:rFonts w:ascii="Bookman Old Style" w:hAnsi="Bookman Old Style"/>
          <w:b/>
        </w:rPr>
      </w:pPr>
    </w:p>
    <w:p w:rsidR="006C0175" w:rsidRDefault="006C0175" w:rsidP="006C0175">
      <w:pPr>
        <w:jc w:val="center"/>
        <w:rPr>
          <w:rFonts w:ascii="Bookman Old Style" w:hAnsi="Bookman Old Style"/>
          <w:b/>
          <w:sz w:val="34"/>
        </w:rPr>
      </w:pPr>
      <w:r w:rsidRPr="00E514DF">
        <w:rPr>
          <w:rFonts w:ascii="Bookman Old Style" w:hAnsi="Bookman Old Style"/>
          <w:b/>
          <w:sz w:val="38"/>
        </w:rPr>
        <w:t>IN PARTIAL FULFILMENT FOR THE AWARD OF HIGHER NATIONAL DIPLOMA (HND) IN</w:t>
      </w:r>
      <w:r w:rsidRPr="00E514DF">
        <w:rPr>
          <w:rFonts w:ascii="Bookman Old Style" w:hAnsi="Bookman Old Style"/>
          <w:b/>
          <w:sz w:val="36"/>
        </w:rPr>
        <w:t xml:space="preserve"> BANKING AND FINANCE</w:t>
      </w:r>
    </w:p>
    <w:p w:rsidR="006C0175" w:rsidRPr="007E62ED" w:rsidRDefault="006C0175" w:rsidP="006C0175">
      <w:pPr>
        <w:jc w:val="right"/>
        <w:rPr>
          <w:rFonts w:ascii="Bookman Old Style" w:hAnsi="Bookman Old Style"/>
          <w:b/>
          <w:sz w:val="26"/>
        </w:rPr>
      </w:pPr>
      <w:r>
        <w:rPr>
          <w:rFonts w:ascii="Bookman Old Style" w:hAnsi="Bookman Old Style"/>
          <w:b/>
          <w:sz w:val="26"/>
        </w:rPr>
        <w:t>MAY, 2025</w:t>
      </w:r>
    </w:p>
    <w:p w:rsidR="006C0175" w:rsidRDefault="006C0175" w:rsidP="006C0175">
      <w:pPr>
        <w:spacing w:after="160" w:line="259" w:lineRule="auto"/>
        <w:rPr>
          <w:rFonts w:ascii="Bookman Old Style" w:hAnsi="Bookman Old Style" w:cs="Times New Roman"/>
          <w:b/>
          <w:sz w:val="24"/>
          <w:szCs w:val="24"/>
        </w:rPr>
      </w:pPr>
      <w:r>
        <w:rPr>
          <w:rFonts w:ascii="Bookman Old Style" w:hAnsi="Bookman Old Style" w:cs="Times New Roman"/>
          <w:b/>
          <w:sz w:val="24"/>
          <w:szCs w:val="24"/>
        </w:rPr>
        <w:br w:type="page"/>
      </w:r>
    </w:p>
    <w:p w:rsidR="006C0175" w:rsidRPr="00AF2E81" w:rsidRDefault="006C0175" w:rsidP="006C0175">
      <w:pPr>
        <w:jc w:val="center"/>
        <w:rPr>
          <w:rFonts w:ascii="Bookman Old Style" w:hAnsi="Bookman Old Style" w:cs="Times New Roman"/>
          <w:b/>
          <w:sz w:val="24"/>
          <w:szCs w:val="24"/>
        </w:rPr>
      </w:pPr>
      <w:r w:rsidRPr="00AF2E81">
        <w:rPr>
          <w:rFonts w:ascii="Bookman Old Style" w:hAnsi="Bookman Old Style" w:cs="Times New Roman"/>
          <w:b/>
          <w:sz w:val="24"/>
          <w:szCs w:val="24"/>
        </w:rPr>
        <w:lastRenderedPageBreak/>
        <w:t>CERTIFICATION</w:t>
      </w:r>
    </w:p>
    <w:p w:rsidR="006C0175" w:rsidRPr="00AF2E81" w:rsidRDefault="006C0175" w:rsidP="006C0175">
      <w:pPr>
        <w:spacing w:after="0" w:line="432" w:lineRule="auto"/>
        <w:ind w:firstLine="420"/>
        <w:jc w:val="both"/>
        <w:rPr>
          <w:rFonts w:ascii="Bookman Old Style" w:hAnsi="Bookman Old Style" w:cs="Times New Roman"/>
          <w:sz w:val="24"/>
          <w:szCs w:val="24"/>
        </w:rPr>
      </w:pPr>
      <w:r w:rsidRPr="00AF2E81">
        <w:rPr>
          <w:rFonts w:ascii="Bookman Old Style" w:hAnsi="Bookman Old Style" w:cs="Times New Roman"/>
          <w:sz w:val="24"/>
          <w:szCs w:val="24"/>
        </w:rPr>
        <w:t>This is to certify that this project has been accepted and approved as part of the partial requirement for the award of Higher National Diploma (</w:t>
      </w:r>
      <w:r>
        <w:rPr>
          <w:rFonts w:ascii="Bookman Old Style" w:hAnsi="Bookman Old Style" w:cs="Times New Roman"/>
          <w:sz w:val="24"/>
          <w:szCs w:val="24"/>
        </w:rPr>
        <w:t>H</w:t>
      </w:r>
      <w:r w:rsidRPr="00AF2E81">
        <w:rPr>
          <w:rFonts w:ascii="Bookman Old Style" w:hAnsi="Bookman Old Style" w:cs="Times New Roman"/>
          <w:sz w:val="24"/>
          <w:szCs w:val="24"/>
        </w:rPr>
        <w:t>ND) in Banking and Finance in Department of Banking and Finance, Institute of Finance and Management Studies, Kwara State Polytechnic, Ilorin.</w:t>
      </w:r>
    </w:p>
    <w:p w:rsidR="006C0175" w:rsidRPr="00AF2E81" w:rsidRDefault="006C0175" w:rsidP="006C0175">
      <w:pPr>
        <w:spacing w:after="0" w:line="480" w:lineRule="auto"/>
        <w:jc w:val="both"/>
        <w:rPr>
          <w:rFonts w:ascii="Bookman Old Style" w:hAnsi="Bookman Old Style" w:cs="Times New Roman"/>
          <w:sz w:val="24"/>
          <w:szCs w:val="24"/>
        </w:rPr>
      </w:pPr>
    </w:p>
    <w:p w:rsidR="006C0175" w:rsidRDefault="006C0175" w:rsidP="006C0175">
      <w:pPr>
        <w:spacing w:after="0" w:line="240" w:lineRule="auto"/>
        <w:jc w:val="both"/>
        <w:rPr>
          <w:rFonts w:ascii="Bookman Old Style" w:hAnsi="Bookman Old Style" w:cs="Times New Roman"/>
          <w:sz w:val="24"/>
          <w:szCs w:val="24"/>
        </w:rPr>
      </w:pPr>
    </w:p>
    <w:p w:rsidR="006C0175" w:rsidRPr="00AF2E81" w:rsidRDefault="006C0175" w:rsidP="006C0175">
      <w:pPr>
        <w:spacing w:after="0" w:line="240" w:lineRule="auto"/>
        <w:jc w:val="both"/>
        <w:rPr>
          <w:rFonts w:ascii="Bookman Old Style" w:hAnsi="Bookman Old Style" w:cs="Times New Roman"/>
          <w:sz w:val="24"/>
          <w:szCs w:val="24"/>
        </w:rPr>
      </w:pPr>
      <w:r w:rsidRPr="00AF2E81">
        <w:rPr>
          <w:rFonts w:ascii="Bookman Old Style" w:hAnsi="Bookman Old Style" w:cs="Times New Roman"/>
          <w:sz w:val="24"/>
          <w:szCs w:val="24"/>
        </w:rPr>
        <w:t>______________________</w:t>
      </w:r>
      <w:r w:rsidRPr="00AF2E81">
        <w:rPr>
          <w:rFonts w:ascii="Bookman Old Style" w:hAnsi="Bookman Old Style" w:cs="Times New Roman"/>
          <w:sz w:val="24"/>
          <w:szCs w:val="24"/>
        </w:rPr>
        <w:tab/>
      </w:r>
      <w:r w:rsidRPr="00AF2E81">
        <w:rPr>
          <w:rFonts w:ascii="Bookman Old Style" w:hAnsi="Bookman Old Style" w:cs="Times New Roman"/>
          <w:sz w:val="24"/>
          <w:szCs w:val="24"/>
        </w:rPr>
        <w:tab/>
      </w:r>
      <w:r w:rsidRPr="00AF2E81">
        <w:rPr>
          <w:rFonts w:ascii="Bookman Old Style" w:hAnsi="Bookman Old Style" w:cs="Times New Roman"/>
          <w:sz w:val="24"/>
          <w:szCs w:val="24"/>
        </w:rPr>
        <w:tab/>
      </w:r>
      <w:r w:rsidRPr="00AF2E81">
        <w:rPr>
          <w:rFonts w:ascii="Bookman Old Style" w:hAnsi="Bookman Old Style" w:cs="Times New Roman"/>
          <w:sz w:val="24"/>
          <w:szCs w:val="24"/>
        </w:rPr>
        <w:tab/>
        <w:t>_____________________</w:t>
      </w:r>
    </w:p>
    <w:p w:rsidR="006C0175" w:rsidRPr="00AF2E81" w:rsidRDefault="006C0175" w:rsidP="006C0175">
      <w:pPr>
        <w:spacing w:after="0" w:line="240" w:lineRule="auto"/>
        <w:jc w:val="both"/>
        <w:rPr>
          <w:rFonts w:ascii="Bookman Old Style" w:hAnsi="Bookman Old Style" w:cs="Times New Roman"/>
          <w:b/>
          <w:sz w:val="24"/>
          <w:szCs w:val="24"/>
        </w:rPr>
      </w:pPr>
      <w:r>
        <w:rPr>
          <w:rFonts w:ascii="Bookman Old Style" w:hAnsi="Bookman Old Style" w:cs="Times New Roman"/>
          <w:b/>
          <w:sz w:val="24"/>
          <w:szCs w:val="24"/>
        </w:rPr>
        <w:t>MR. AJIBOYE W.T</w:t>
      </w:r>
      <w:r w:rsidRPr="00AF2E81">
        <w:rPr>
          <w:rFonts w:ascii="Bookman Old Style" w:hAnsi="Bookman Old Style" w:cs="Times New Roman"/>
          <w:b/>
          <w:sz w:val="24"/>
          <w:szCs w:val="24"/>
        </w:rPr>
        <w:tab/>
      </w:r>
      <w:r w:rsidRPr="00AF2E81">
        <w:rPr>
          <w:rFonts w:ascii="Bookman Old Style" w:hAnsi="Bookman Old Style" w:cs="Times New Roman"/>
          <w:b/>
          <w:sz w:val="24"/>
          <w:szCs w:val="24"/>
        </w:rPr>
        <w:tab/>
      </w:r>
      <w:r w:rsidRPr="00AF2E81">
        <w:rPr>
          <w:rFonts w:ascii="Bookman Old Style" w:hAnsi="Bookman Old Style" w:cs="Times New Roman"/>
          <w:b/>
          <w:sz w:val="24"/>
          <w:szCs w:val="24"/>
        </w:rPr>
        <w:tab/>
      </w:r>
      <w:r w:rsidRPr="00AF2E81">
        <w:rPr>
          <w:rFonts w:ascii="Bookman Old Style" w:hAnsi="Bookman Old Style" w:cs="Times New Roman"/>
          <w:b/>
          <w:sz w:val="24"/>
          <w:szCs w:val="24"/>
        </w:rPr>
        <w:tab/>
      </w:r>
      <w:r w:rsidRPr="00AF2E81">
        <w:rPr>
          <w:rFonts w:ascii="Bookman Old Style" w:hAnsi="Bookman Old Style" w:cs="Times New Roman"/>
          <w:b/>
          <w:sz w:val="24"/>
          <w:szCs w:val="24"/>
        </w:rPr>
        <w:tab/>
        <w:t>DATE</w:t>
      </w:r>
    </w:p>
    <w:p w:rsidR="006C0175" w:rsidRPr="00AF2E81" w:rsidRDefault="006C0175" w:rsidP="006C0175">
      <w:pPr>
        <w:spacing w:after="0" w:line="240" w:lineRule="auto"/>
        <w:jc w:val="both"/>
        <w:rPr>
          <w:rFonts w:ascii="Bookman Old Style" w:hAnsi="Bookman Old Style" w:cs="Times New Roman"/>
          <w:sz w:val="24"/>
          <w:szCs w:val="24"/>
        </w:rPr>
      </w:pPr>
      <w:r w:rsidRPr="00AF2E81">
        <w:rPr>
          <w:rFonts w:ascii="Bookman Old Style" w:hAnsi="Bookman Old Style" w:cs="Times New Roman"/>
          <w:sz w:val="24"/>
          <w:szCs w:val="24"/>
        </w:rPr>
        <w:t>Project Supervisor</w:t>
      </w:r>
    </w:p>
    <w:p w:rsidR="006C0175" w:rsidRPr="00AF2E81" w:rsidRDefault="006C0175" w:rsidP="006C0175">
      <w:pPr>
        <w:spacing w:after="0" w:line="480" w:lineRule="auto"/>
        <w:jc w:val="both"/>
        <w:rPr>
          <w:rFonts w:ascii="Bookman Old Style" w:hAnsi="Bookman Old Style" w:cs="Times New Roman"/>
          <w:sz w:val="24"/>
          <w:szCs w:val="24"/>
        </w:rPr>
      </w:pPr>
    </w:p>
    <w:p w:rsidR="006C0175" w:rsidRPr="00AF2E81" w:rsidRDefault="006C0175" w:rsidP="006C0175">
      <w:pPr>
        <w:spacing w:after="0" w:line="240" w:lineRule="auto"/>
        <w:jc w:val="both"/>
        <w:rPr>
          <w:rFonts w:ascii="Bookman Old Style" w:hAnsi="Bookman Old Style" w:cs="Times New Roman"/>
          <w:sz w:val="24"/>
          <w:szCs w:val="24"/>
        </w:rPr>
      </w:pPr>
    </w:p>
    <w:p w:rsidR="006C0175" w:rsidRPr="00AF2E81" w:rsidRDefault="006C0175" w:rsidP="006C0175">
      <w:pPr>
        <w:spacing w:after="0" w:line="240" w:lineRule="auto"/>
        <w:jc w:val="both"/>
        <w:rPr>
          <w:rFonts w:ascii="Bookman Old Style" w:hAnsi="Bookman Old Style" w:cs="Times New Roman"/>
          <w:sz w:val="24"/>
          <w:szCs w:val="24"/>
        </w:rPr>
      </w:pPr>
    </w:p>
    <w:p w:rsidR="006C0175" w:rsidRPr="00AF2E81" w:rsidRDefault="006C0175" w:rsidP="006C0175">
      <w:pPr>
        <w:spacing w:after="0" w:line="240" w:lineRule="auto"/>
        <w:jc w:val="both"/>
        <w:rPr>
          <w:rFonts w:ascii="Bookman Old Style" w:hAnsi="Bookman Old Style" w:cs="Times New Roman"/>
          <w:sz w:val="24"/>
          <w:szCs w:val="24"/>
        </w:rPr>
      </w:pPr>
      <w:r w:rsidRPr="00AF2E81">
        <w:rPr>
          <w:rFonts w:ascii="Bookman Old Style" w:hAnsi="Bookman Old Style" w:cs="Times New Roman"/>
          <w:sz w:val="24"/>
          <w:szCs w:val="24"/>
        </w:rPr>
        <w:t>______________________</w:t>
      </w:r>
      <w:r w:rsidRPr="00AF2E81">
        <w:rPr>
          <w:rFonts w:ascii="Bookman Old Style" w:hAnsi="Bookman Old Style" w:cs="Times New Roman"/>
          <w:sz w:val="24"/>
          <w:szCs w:val="24"/>
        </w:rPr>
        <w:tab/>
      </w:r>
      <w:r w:rsidRPr="00AF2E81">
        <w:rPr>
          <w:rFonts w:ascii="Bookman Old Style" w:hAnsi="Bookman Old Style" w:cs="Times New Roman"/>
          <w:sz w:val="24"/>
          <w:szCs w:val="24"/>
        </w:rPr>
        <w:tab/>
      </w:r>
      <w:r w:rsidRPr="00AF2E81">
        <w:rPr>
          <w:rFonts w:ascii="Bookman Old Style" w:hAnsi="Bookman Old Style" w:cs="Times New Roman"/>
          <w:sz w:val="24"/>
          <w:szCs w:val="24"/>
        </w:rPr>
        <w:tab/>
      </w:r>
      <w:r w:rsidRPr="00AF2E81">
        <w:rPr>
          <w:rFonts w:ascii="Bookman Old Style" w:hAnsi="Bookman Old Style" w:cs="Times New Roman"/>
          <w:sz w:val="24"/>
          <w:szCs w:val="24"/>
        </w:rPr>
        <w:tab/>
        <w:t>_____________________</w:t>
      </w:r>
    </w:p>
    <w:p w:rsidR="006C0175" w:rsidRPr="00AF2E81" w:rsidRDefault="006C0175" w:rsidP="006C0175">
      <w:pPr>
        <w:spacing w:after="0" w:line="240" w:lineRule="auto"/>
        <w:jc w:val="both"/>
        <w:rPr>
          <w:rFonts w:ascii="Bookman Old Style" w:hAnsi="Bookman Old Style" w:cs="Times New Roman"/>
          <w:b/>
          <w:sz w:val="24"/>
          <w:szCs w:val="24"/>
        </w:rPr>
      </w:pPr>
      <w:r w:rsidRPr="00AF2E81">
        <w:rPr>
          <w:rFonts w:ascii="Bookman Old Style" w:hAnsi="Bookman Old Style" w:cs="Times New Roman"/>
          <w:b/>
          <w:sz w:val="24"/>
          <w:szCs w:val="24"/>
        </w:rPr>
        <w:t>MRS OTAYOKHE E.Y</w:t>
      </w:r>
      <w:r w:rsidRPr="00AF2E81">
        <w:rPr>
          <w:rFonts w:ascii="Bookman Old Style" w:hAnsi="Bookman Old Style" w:cs="Times New Roman"/>
          <w:b/>
          <w:sz w:val="24"/>
          <w:szCs w:val="24"/>
        </w:rPr>
        <w:tab/>
      </w:r>
      <w:r w:rsidRPr="00AF2E81">
        <w:rPr>
          <w:rFonts w:ascii="Bookman Old Style" w:hAnsi="Bookman Old Style" w:cs="Times New Roman"/>
          <w:b/>
          <w:sz w:val="24"/>
          <w:szCs w:val="24"/>
        </w:rPr>
        <w:tab/>
      </w:r>
      <w:r w:rsidRPr="00AF2E81">
        <w:rPr>
          <w:rFonts w:ascii="Bookman Old Style" w:hAnsi="Bookman Old Style" w:cs="Times New Roman"/>
          <w:b/>
          <w:sz w:val="24"/>
          <w:szCs w:val="24"/>
        </w:rPr>
        <w:tab/>
      </w:r>
      <w:r w:rsidRPr="00AF2E81">
        <w:rPr>
          <w:rFonts w:ascii="Bookman Old Style" w:hAnsi="Bookman Old Style" w:cs="Times New Roman"/>
          <w:b/>
          <w:sz w:val="24"/>
          <w:szCs w:val="24"/>
        </w:rPr>
        <w:tab/>
      </w:r>
      <w:r w:rsidRPr="00AF2E81">
        <w:rPr>
          <w:rFonts w:ascii="Bookman Old Style" w:hAnsi="Bookman Old Style" w:cs="Times New Roman"/>
          <w:b/>
          <w:sz w:val="24"/>
          <w:szCs w:val="24"/>
        </w:rPr>
        <w:tab/>
        <w:t>DATE</w:t>
      </w:r>
    </w:p>
    <w:p w:rsidR="006C0175" w:rsidRPr="00AF2E81" w:rsidRDefault="006C0175" w:rsidP="006C0175">
      <w:pPr>
        <w:spacing w:after="0" w:line="240" w:lineRule="auto"/>
        <w:jc w:val="both"/>
        <w:rPr>
          <w:rFonts w:ascii="Bookman Old Style" w:hAnsi="Bookman Old Style" w:cs="Times New Roman"/>
          <w:sz w:val="24"/>
          <w:szCs w:val="24"/>
        </w:rPr>
      </w:pPr>
      <w:r w:rsidRPr="00AF2E81">
        <w:rPr>
          <w:rFonts w:ascii="Bookman Old Style" w:hAnsi="Bookman Old Style" w:cs="Times New Roman"/>
          <w:sz w:val="24"/>
          <w:szCs w:val="24"/>
        </w:rPr>
        <w:t>Project Coordinator</w:t>
      </w:r>
    </w:p>
    <w:p w:rsidR="006C0175" w:rsidRDefault="006C0175" w:rsidP="006C0175">
      <w:pPr>
        <w:spacing w:after="0" w:line="240" w:lineRule="auto"/>
        <w:jc w:val="both"/>
        <w:rPr>
          <w:rFonts w:ascii="Bookman Old Style" w:hAnsi="Bookman Old Style" w:cs="Times New Roman"/>
          <w:sz w:val="24"/>
          <w:szCs w:val="24"/>
        </w:rPr>
      </w:pPr>
    </w:p>
    <w:p w:rsidR="006C0175" w:rsidRDefault="006C0175" w:rsidP="006C0175">
      <w:pPr>
        <w:spacing w:after="0" w:line="240" w:lineRule="auto"/>
        <w:jc w:val="both"/>
        <w:rPr>
          <w:rFonts w:ascii="Bookman Old Style" w:hAnsi="Bookman Old Style" w:cs="Times New Roman"/>
          <w:sz w:val="24"/>
          <w:szCs w:val="24"/>
        </w:rPr>
      </w:pPr>
    </w:p>
    <w:p w:rsidR="006C0175" w:rsidRDefault="006C0175" w:rsidP="006C0175">
      <w:pPr>
        <w:spacing w:after="0" w:line="240" w:lineRule="auto"/>
        <w:jc w:val="both"/>
        <w:rPr>
          <w:rFonts w:ascii="Bookman Old Style" w:hAnsi="Bookman Old Style" w:cs="Times New Roman"/>
          <w:sz w:val="24"/>
          <w:szCs w:val="24"/>
        </w:rPr>
      </w:pPr>
    </w:p>
    <w:p w:rsidR="006C0175" w:rsidRPr="00AF2E81" w:rsidRDefault="006C0175" w:rsidP="006C0175">
      <w:pPr>
        <w:spacing w:after="0" w:line="240" w:lineRule="auto"/>
        <w:jc w:val="both"/>
        <w:rPr>
          <w:rFonts w:ascii="Bookman Old Style" w:hAnsi="Bookman Old Style" w:cs="Times New Roman"/>
          <w:sz w:val="24"/>
          <w:szCs w:val="24"/>
        </w:rPr>
      </w:pPr>
      <w:r w:rsidRPr="00AF2E81">
        <w:rPr>
          <w:rFonts w:ascii="Bookman Old Style" w:hAnsi="Bookman Old Style" w:cs="Times New Roman"/>
          <w:sz w:val="24"/>
          <w:szCs w:val="24"/>
        </w:rPr>
        <w:t>______________________</w:t>
      </w:r>
      <w:r w:rsidRPr="00AF2E81">
        <w:rPr>
          <w:rFonts w:ascii="Bookman Old Style" w:hAnsi="Bookman Old Style" w:cs="Times New Roman"/>
          <w:sz w:val="24"/>
          <w:szCs w:val="24"/>
        </w:rPr>
        <w:tab/>
      </w:r>
      <w:r w:rsidRPr="00AF2E81">
        <w:rPr>
          <w:rFonts w:ascii="Bookman Old Style" w:hAnsi="Bookman Old Style" w:cs="Times New Roman"/>
          <w:sz w:val="24"/>
          <w:szCs w:val="24"/>
        </w:rPr>
        <w:tab/>
      </w:r>
      <w:r w:rsidRPr="00AF2E81">
        <w:rPr>
          <w:rFonts w:ascii="Bookman Old Style" w:hAnsi="Bookman Old Style" w:cs="Times New Roman"/>
          <w:sz w:val="24"/>
          <w:szCs w:val="24"/>
        </w:rPr>
        <w:tab/>
      </w:r>
      <w:r w:rsidRPr="00AF2E81">
        <w:rPr>
          <w:rFonts w:ascii="Bookman Old Style" w:hAnsi="Bookman Old Style" w:cs="Times New Roman"/>
          <w:sz w:val="24"/>
          <w:szCs w:val="24"/>
        </w:rPr>
        <w:tab/>
        <w:t>_____________________</w:t>
      </w:r>
    </w:p>
    <w:p w:rsidR="006C0175" w:rsidRPr="00AF2E81" w:rsidRDefault="006C0175" w:rsidP="006C0175">
      <w:pPr>
        <w:spacing w:after="0" w:line="240" w:lineRule="auto"/>
        <w:jc w:val="both"/>
        <w:rPr>
          <w:rFonts w:ascii="Bookman Old Style" w:hAnsi="Bookman Old Style" w:cs="Times New Roman"/>
          <w:b/>
          <w:sz w:val="24"/>
          <w:szCs w:val="24"/>
        </w:rPr>
      </w:pPr>
      <w:r w:rsidRPr="00AF2E81">
        <w:rPr>
          <w:rFonts w:ascii="Bookman Old Style" w:hAnsi="Bookman Old Style" w:cs="Times New Roman"/>
          <w:b/>
          <w:sz w:val="24"/>
          <w:szCs w:val="24"/>
        </w:rPr>
        <w:t>MR AJIBOYE W.T</w:t>
      </w:r>
      <w:r w:rsidRPr="00AF2E81">
        <w:rPr>
          <w:rFonts w:ascii="Bookman Old Style" w:hAnsi="Bookman Old Style" w:cs="Times New Roman"/>
          <w:b/>
          <w:sz w:val="24"/>
          <w:szCs w:val="24"/>
        </w:rPr>
        <w:tab/>
      </w:r>
      <w:r w:rsidRPr="00AF2E81">
        <w:rPr>
          <w:rFonts w:ascii="Bookman Old Style" w:hAnsi="Bookman Old Style" w:cs="Times New Roman"/>
          <w:b/>
          <w:sz w:val="24"/>
          <w:szCs w:val="24"/>
        </w:rPr>
        <w:tab/>
      </w:r>
      <w:r w:rsidRPr="00AF2E81">
        <w:rPr>
          <w:rFonts w:ascii="Bookman Old Style" w:hAnsi="Bookman Old Style" w:cs="Times New Roman"/>
          <w:b/>
          <w:sz w:val="24"/>
          <w:szCs w:val="24"/>
        </w:rPr>
        <w:tab/>
      </w:r>
      <w:r w:rsidRPr="00AF2E81">
        <w:rPr>
          <w:rFonts w:ascii="Bookman Old Style" w:hAnsi="Bookman Old Style" w:cs="Times New Roman"/>
          <w:b/>
          <w:sz w:val="24"/>
          <w:szCs w:val="24"/>
        </w:rPr>
        <w:tab/>
      </w:r>
      <w:r w:rsidRPr="00AF2E81">
        <w:rPr>
          <w:rFonts w:ascii="Bookman Old Style" w:hAnsi="Bookman Old Style" w:cs="Times New Roman"/>
          <w:b/>
          <w:sz w:val="24"/>
          <w:szCs w:val="24"/>
        </w:rPr>
        <w:tab/>
        <w:t>DATE</w:t>
      </w:r>
    </w:p>
    <w:p w:rsidR="006C0175" w:rsidRDefault="006C0175" w:rsidP="006C0175">
      <w:pPr>
        <w:spacing w:after="0" w:line="240" w:lineRule="auto"/>
        <w:jc w:val="both"/>
        <w:rPr>
          <w:rFonts w:ascii="Bookman Old Style" w:hAnsi="Bookman Old Style" w:cs="Times New Roman"/>
          <w:sz w:val="24"/>
          <w:szCs w:val="24"/>
        </w:rPr>
      </w:pPr>
      <w:r w:rsidRPr="00AF2E81">
        <w:rPr>
          <w:rFonts w:ascii="Bookman Old Style" w:hAnsi="Bookman Old Style" w:cs="Times New Roman"/>
          <w:sz w:val="24"/>
          <w:szCs w:val="24"/>
        </w:rPr>
        <w:t>Head of Department</w:t>
      </w:r>
    </w:p>
    <w:p w:rsidR="006C0175" w:rsidRDefault="006C0175" w:rsidP="006C0175">
      <w:pPr>
        <w:spacing w:after="0" w:line="240" w:lineRule="auto"/>
        <w:jc w:val="both"/>
        <w:rPr>
          <w:rFonts w:ascii="Bookman Old Style" w:hAnsi="Bookman Old Style" w:cs="Times New Roman"/>
          <w:sz w:val="24"/>
          <w:szCs w:val="24"/>
        </w:rPr>
      </w:pPr>
    </w:p>
    <w:p w:rsidR="006C0175" w:rsidRDefault="006C0175" w:rsidP="006C0175">
      <w:pPr>
        <w:spacing w:after="0" w:line="240" w:lineRule="auto"/>
        <w:jc w:val="both"/>
        <w:rPr>
          <w:rFonts w:ascii="Bookman Old Style" w:hAnsi="Bookman Old Style" w:cs="Times New Roman"/>
          <w:sz w:val="24"/>
          <w:szCs w:val="24"/>
        </w:rPr>
      </w:pPr>
    </w:p>
    <w:p w:rsidR="006C0175" w:rsidRDefault="006C0175" w:rsidP="006C0175">
      <w:pPr>
        <w:spacing w:after="0" w:line="240" w:lineRule="auto"/>
        <w:jc w:val="both"/>
        <w:rPr>
          <w:rFonts w:ascii="Bookman Old Style" w:hAnsi="Bookman Old Style" w:cs="Times New Roman"/>
          <w:sz w:val="24"/>
          <w:szCs w:val="24"/>
        </w:rPr>
      </w:pPr>
    </w:p>
    <w:p w:rsidR="006C0175" w:rsidRDefault="006C0175" w:rsidP="006C0175">
      <w:pPr>
        <w:spacing w:after="0" w:line="240" w:lineRule="auto"/>
        <w:jc w:val="both"/>
        <w:rPr>
          <w:rFonts w:ascii="Bookman Old Style" w:hAnsi="Bookman Old Style" w:cs="Times New Roman"/>
          <w:sz w:val="24"/>
          <w:szCs w:val="24"/>
        </w:rPr>
      </w:pPr>
    </w:p>
    <w:p w:rsidR="006C0175" w:rsidRPr="00AF2E81" w:rsidRDefault="006C0175" w:rsidP="006C0175">
      <w:pPr>
        <w:spacing w:after="0" w:line="240" w:lineRule="auto"/>
        <w:jc w:val="both"/>
        <w:rPr>
          <w:rFonts w:ascii="Bookman Old Style" w:hAnsi="Bookman Old Style" w:cs="Times New Roman"/>
          <w:sz w:val="24"/>
          <w:szCs w:val="24"/>
        </w:rPr>
      </w:pPr>
      <w:r w:rsidRPr="00AF2E81">
        <w:rPr>
          <w:rFonts w:ascii="Bookman Old Style" w:hAnsi="Bookman Old Style" w:cs="Times New Roman"/>
          <w:sz w:val="24"/>
          <w:szCs w:val="24"/>
        </w:rPr>
        <w:t>______________________</w:t>
      </w:r>
      <w:r>
        <w:rPr>
          <w:rFonts w:ascii="Bookman Old Style" w:hAnsi="Bookman Old Style" w:cs="Times New Roman"/>
          <w:sz w:val="24"/>
          <w:szCs w:val="24"/>
        </w:rPr>
        <w:t>__</w:t>
      </w:r>
      <w:r w:rsidRPr="00AF2E81">
        <w:rPr>
          <w:rFonts w:ascii="Bookman Old Style" w:hAnsi="Bookman Old Style" w:cs="Times New Roman"/>
          <w:sz w:val="24"/>
          <w:szCs w:val="24"/>
        </w:rPr>
        <w:tab/>
      </w:r>
      <w:r w:rsidRPr="00AF2E81">
        <w:rPr>
          <w:rFonts w:ascii="Bookman Old Style" w:hAnsi="Bookman Old Style" w:cs="Times New Roman"/>
          <w:sz w:val="24"/>
          <w:szCs w:val="24"/>
        </w:rPr>
        <w:tab/>
      </w:r>
      <w:r w:rsidRPr="00AF2E81">
        <w:rPr>
          <w:rFonts w:ascii="Bookman Old Style" w:hAnsi="Bookman Old Style" w:cs="Times New Roman"/>
          <w:sz w:val="24"/>
          <w:szCs w:val="24"/>
        </w:rPr>
        <w:tab/>
        <w:t>_____________________</w:t>
      </w:r>
    </w:p>
    <w:p w:rsidR="006C0175" w:rsidRPr="00AF2E81" w:rsidRDefault="006C0175" w:rsidP="006C0175">
      <w:pPr>
        <w:spacing w:after="0" w:line="240" w:lineRule="auto"/>
        <w:jc w:val="both"/>
        <w:rPr>
          <w:rFonts w:ascii="Bookman Old Style" w:hAnsi="Bookman Old Style" w:cs="Times New Roman"/>
          <w:b/>
          <w:sz w:val="24"/>
          <w:szCs w:val="24"/>
        </w:rPr>
      </w:pPr>
      <w:r>
        <w:rPr>
          <w:rFonts w:ascii="Bookman Old Style" w:hAnsi="Bookman Old Style" w:cs="Times New Roman"/>
          <w:b/>
          <w:sz w:val="24"/>
          <w:szCs w:val="24"/>
        </w:rPr>
        <w:t>EXTERNAL EXAMINER</w:t>
      </w:r>
      <w:r w:rsidRPr="00AF2E81">
        <w:rPr>
          <w:rFonts w:ascii="Bookman Old Style" w:hAnsi="Bookman Old Style" w:cs="Times New Roman"/>
          <w:b/>
          <w:sz w:val="24"/>
          <w:szCs w:val="24"/>
        </w:rPr>
        <w:tab/>
      </w:r>
      <w:r w:rsidRPr="00AF2E81">
        <w:rPr>
          <w:rFonts w:ascii="Bookman Old Style" w:hAnsi="Bookman Old Style" w:cs="Times New Roman"/>
          <w:b/>
          <w:sz w:val="24"/>
          <w:szCs w:val="24"/>
        </w:rPr>
        <w:tab/>
      </w:r>
      <w:r w:rsidRPr="00AF2E81">
        <w:rPr>
          <w:rFonts w:ascii="Bookman Old Style" w:hAnsi="Bookman Old Style" w:cs="Times New Roman"/>
          <w:b/>
          <w:sz w:val="24"/>
          <w:szCs w:val="24"/>
        </w:rPr>
        <w:tab/>
      </w:r>
      <w:r w:rsidRPr="00AF2E81">
        <w:rPr>
          <w:rFonts w:ascii="Bookman Old Style" w:hAnsi="Bookman Old Style" w:cs="Times New Roman"/>
          <w:b/>
          <w:sz w:val="24"/>
          <w:szCs w:val="24"/>
        </w:rPr>
        <w:tab/>
      </w:r>
      <w:r>
        <w:rPr>
          <w:rFonts w:ascii="Bookman Old Style" w:hAnsi="Bookman Old Style" w:cs="Times New Roman"/>
          <w:b/>
          <w:sz w:val="24"/>
          <w:szCs w:val="24"/>
        </w:rPr>
        <w:tab/>
      </w:r>
      <w:r w:rsidRPr="00AF2E81">
        <w:rPr>
          <w:rFonts w:ascii="Bookman Old Style" w:hAnsi="Bookman Old Style" w:cs="Times New Roman"/>
          <w:b/>
          <w:sz w:val="24"/>
          <w:szCs w:val="24"/>
        </w:rPr>
        <w:t>DATE</w:t>
      </w:r>
    </w:p>
    <w:p w:rsidR="006C0175" w:rsidRPr="00AF2E81" w:rsidRDefault="006C0175" w:rsidP="006C0175">
      <w:pPr>
        <w:spacing w:after="0" w:line="240" w:lineRule="auto"/>
        <w:jc w:val="both"/>
        <w:rPr>
          <w:rFonts w:ascii="Bookman Old Style" w:hAnsi="Bookman Old Style" w:cs="Times New Roman"/>
          <w:sz w:val="24"/>
          <w:szCs w:val="24"/>
        </w:rPr>
      </w:pPr>
    </w:p>
    <w:p w:rsidR="006C0175" w:rsidRPr="00AF2E81" w:rsidRDefault="006C0175" w:rsidP="006C0175">
      <w:pPr>
        <w:spacing w:after="0" w:line="240" w:lineRule="auto"/>
        <w:jc w:val="both"/>
        <w:rPr>
          <w:rFonts w:ascii="Bookman Old Style" w:hAnsi="Bookman Old Style" w:cs="Times New Roman"/>
          <w:sz w:val="24"/>
          <w:szCs w:val="24"/>
        </w:rPr>
      </w:pPr>
    </w:p>
    <w:p w:rsidR="006C0175" w:rsidRPr="00AF2E81" w:rsidRDefault="006C0175" w:rsidP="006C0175">
      <w:pPr>
        <w:rPr>
          <w:rFonts w:ascii="Bookman Old Style" w:hAnsi="Bookman Old Style" w:cs="Times New Roman"/>
          <w:b/>
          <w:sz w:val="24"/>
          <w:szCs w:val="24"/>
        </w:rPr>
      </w:pPr>
    </w:p>
    <w:p w:rsidR="006C0175" w:rsidRPr="00AF2E81" w:rsidRDefault="006C0175" w:rsidP="006C0175">
      <w:pPr>
        <w:spacing w:after="0" w:line="240" w:lineRule="auto"/>
        <w:rPr>
          <w:rFonts w:ascii="Bookman Old Style" w:hAnsi="Bookman Old Style" w:cs="Times New Roman"/>
          <w:b/>
          <w:sz w:val="24"/>
          <w:szCs w:val="24"/>
        </w:rPr>
      </w:pPr>
    </w:p>
    <w:p w:rsidR="006C0175" w:rsidRPr="00AF2E81" w:rsidRDefault="006C0175" w:rsidP="006C0175">
      <w:pPr>
        <w:spacing w:after="0" w:line="240" w:lineRule="auto"/>
        <w:rPr>
          <w:rFonts w:ascii="Bookman Old Style" w:hAnsi="Bookman Old Style" w:cs="Times New Roman"/>
          <w:b/>
          <w:sz w:val="24"/>
          <w:szCs w:val="24"/>
        </w:rPr>
      </w:pPr>
      <w:r w:rsidRPr="00AF2E81">
        <w:rPr>
          <w:rFonts w:ascii="Bookman Old Style" w:hAnsi="Bookman Old Style" w:cs="Times New Roman"/>
          <w:b/>
          <w:sz w:val="24"/>
          <w:szCs w:val="24"/>
        </w:rPr>
        <w:tab/>
      </w:r>
      <w:r w:rsidRPr="00AF2E81">
        <w:rPr>
          <w:rFonts w:ascii="Bookman Old Style" w:hAnsi="Bookman Old Style" w:cs="Times New Roman"/>
          <w:b/>
          <w:sz w:val="24"/>
          <w:szCs w:val="24"/>
        </w:rPr>
        <w:tab/>
      </w:r>
      <w:r w:rsidRPr="00AF2E81">
        <w:rPr>
          <w:rFonts w:ascii="Bookman Old Style" w:hAnsi="Bookman Old Style" w:cs="Times New Roman"/>
          <w:b/>
          <w:sz w:val="24"/>
          <w:szCs w:val="24"/>
        </w:rPr>
        <w:tab/>
      </w:r>
      <w:r w:rsidRPr="00AF2E81">
        <w:rPr>
          <w:rFonts w:ascii="Bookman Old Style" w:hAnsi="Bookman Old Style" w:cs="Times New Roman"/>
          <w:b/>
          <w:sz w:val="24"/>
          <w:szCs w:val="24"/>
        </w:rPr>
        <w:tab/>
      </w:r>
      <w:r w:rsidRPr="00AF2E81">
        <w:rPr>
          <w:rFonts w:ascii="Bookman Old Style" w:hAnsi="Bookman Old Style" w:cs="Times New Roman"/>
          <w:b/>
          <w:sz w:val="24"/>
          <w:szCs w:val="24"/>
        </w:rPr>
        <w:tab/>
      </w:r>
    </w:p>
    <w:p w:rsidR="006C0175" w:rsidRPr="00AF2E81" w:rsidRDefault="006C0175" w:rsidP="006C0175">
      <w:pPr>
        <w:jc w:val="center"/>
        <w:rPr>
          <w:rFonts w:ascii="Bookman Old Style" w:hAnsi="Bookman Old Style"/>
          <w:b/>
          <w:sz w:val="24"/>
          <w:szCs w:val="24"/>
        </w:rPr>
      </w:pPr>
      <w:r w:rsidRPr="00AF2E81">
        <w:rPr>
          <w:rFonts w:ascii="Bookman Old Style" w:hAnsi="Bookman Old Style"/>
          <w:b/>
          <w:sz w:val="24"/>
          <w:szCs w:val="24"/>
        </w:rPr>
        <w:lastRenderedPageBreak/>
        <w:t>DEDICATION</w:t>
      </w:r>
    </w:p>
    <w:p w:rsidR="006C0175" w:rsidRPr="00AF2E81" w:rsidRDefault="006C0175" w:rsidP="006C0175">
      <w:pPr>
        <w:spacing w:after="0" w:line="480" w:lineRule="auto"/>
        <w:ind w:firstLine="720"/>
        <w:jc w:val="both"/>
        <w:rPr>
          <w:rFonts w:ascii="Bookman Old Style" w:hAnsi="Bookman Old Style"/>
          <w:sz w:val="24"/>
          <w:szCs w:val="24"/>
        </w:rPr>
      </w:pPr>
      <w:r w:rsidRPr="00AF2E81">
        <w:rPr>
          <w:rFonts w:ascii="Bookman Old Style" w:hAnsi="Bookman Old Style"/>
          <w:sz w:val="24"/>
          <w:szCs w:val="24"/>
        </w:rPr>
        <w:t xml:space="preserve">This project is dedicated to my </w:t>
      </w:r>
      <w:r w:rsidRPr="00075978">
        <w:rPr>
          <w:rFonts w:ascii="Bookman Old Style" w:hAnsi="Bookman Old Style"/>
          <w:sz w:val="24"/>
          <w:szCs w:val="24"/>
        </w:rPr>
        <w:t xml:space="preserve">"To my beloved Daddy, </w:t>
      </w:r>
      <w:r w:rsidRPr="00075978">
        <w:rPr>
          <w:rFonts w:ascii="Bookman Old Style" w:hAnsi="Bookman Old Style"/>
          <w:b/>
          <w:sz w:val="24"/>
          <w:szCs w:val="24"/>
        </w:rPr>
        <w:t>ALHAJI ABDULHAMID,</w:t>
      </w:r>
      <w:r>
        <w:rPr>
          <w:rFonts w:ascii="Bookman Old Style" w:hAnsi="Bookman Old Style"/>
          <w:sz w:val="24"/>
          <w:szCs w:val="24"/>
        </w:rPr>
        <w:t xml:space="preserve"> T</w:t>
      </w:r>
      <w:r w:rsidRPr="00075978">
        <w:rPr>
          <w:rFonts w:ascii="Bookman Old Style" w:hAnsi="Bookman Old Style"/>
          <w:sz w:val="24"/>
          <w:szCs w:val="24"/>
        </w:rPr>
        <w:t>he manager of NDIC whose unwavering support and guidance have been my strength throughout this journey. Thank you for believing in me and pushing me to reach my full potential. This achievement is dedicated to you, with love and appreciation."</w:t>
      </w:r>
    </w:p>
    <w:p w:rsidR="006C0175" w:rsidRPr="00AF2E81" w:rsidRDefault="006C0175" w:rsidP="006C0175">
      <w:pPr>
        <w:rPr>
          <w:rFonts w:ascii="Bookman Old Style" w:hAnsi="Bookman Old Style"/>
          <w:b/>
          <w:sz w:val="24"/>
          <w:szCs w:val="24"/>
        </w:rPr>
      </w:pPr>
      <w:r w:rsidRPr="00AF2E81">
        <w:rPr>
          <w:rFonts w:ascii="Bookman Old Style" w:hAnsi="Bookman Old Style"/>
          <w:b/>
          <w:sz w:val="24"/>
          <w:szCs w:val="24"/>
        </w:rPr>
        <w:br w:type="page"/>
      </w:r>
    </w:p>
    <w:p w:rsidR="006C0175" w:rsidRPr="00AF2E81" w:rsidRDefault="006C0175" w:rsidP="006C0175">
      <w:pPr>
        <w:jc w:val="center"/>
        <w:rPr>
          <w:rFonts w:ascii="Bookman Old Style" w:hAnsi="Bookman Old Style"/>
          <w:b/>
          <w:sz w:val="24"/>
          <w:szCs w:val="24"/>
        </w:rPr>
      </w:pPr>
      <w:r w:rsidRPr="00AF2E81">
        <w:rPr>
          <w:rFonts w:ascii="Bookman Old Style" w:hAnsi="Bookman Old Style"/>
          <w:b/>
          <w:sz w:val="24"/>
          <w:szCs w:val="24"/>
        </w:rPr>
        <w:lastRenderedPageBreak/>
        <w:t>ACKNOWLEDGEMENT</w:t>
      </w:r>
    </w:p>
    <w:p w:rsidR="006C0175" w:rsidRPr="00AF2E81" w:rsidRDefault="006C0175" w:rsidP="006C0175">
      <w:pPr>
        <w:spacing w:after="0" w:line="432" w:lineRule="auto"/>
        <w:ind w:firstLine="720"/>
        <w:jc w:val="both"/>
        <w:rPr>
          <w:rFonts w:ascii="Bookman Old Style" w:hAnsi="Bookman Old Style"/>
          <w:sz w:val="24"/>
          <w:szCs w:val="24"/>
        </w:rPr>
      </w:pPr>
      <w:r w:rsidRPr="00AF2E81">
        <w:rPr>
          <w:rFonts w:ascii="Bookman Old Style" w:hAnsi="Bookman Old Style"/>
          <w:sz w:val="24"/>
          <w:szCs w:val="24"/>
        </w:rPr>
        <w:t>My greatest appreciation goes to</w:t>
      </w:r>
      <w:r>
        <w:rPr>
          <w:rFonts w:ascii="Bookman Old Style" w:hAnsi="Bookman Old Style"/>
          <w:sz w:val="24"/>
          <w:szCs w:val="24"/>
        </w:rPr>
        <w:t xml:space="preserve"> Almighty Allah (SWT), The sole </w:t>
      </w:r>
      <w:r w:rsidRPr="00AF2E81">
        <w:rPr>
          <w:rFonts w:ascii="Bookman Old Style" w:hAnsi="Bookman Old Style"/>
          <w:sz w:val="24"/>
          <w:szCs w:val="24"/>
        </w:rPr>
        <w:t>Bestower of knowledge and wisdom</w:t>
      </w:r>
    </w:p>
    <w:p w:rsidR="006C0175" w:rsidRDefault="006C0175" w:rsidP="006C0175">
      <w:pPr>
        <w:spacing w:after="0" w:line="432" w:lineRule="auto"/>
        <w:ind w:firstLine="720"/>
        <w:jc w:val="both"/>
        <w:rPr>
          <w:rFonts w:ascii="Bookman Old Style" w:hAnsi="Bookman Old Style"/>
          <w:sz w:val="24"/>
          <w:szCs w:val="24"/>
        </w:rPr>
      </w:pPr>
      <w:r w:rsidRPr="00AF2E81">
        <w:rPr>
          <w:rFonts w:ascii="Bookman Old Style" w:hAnsi="Bookman Old Style"/>
          <w:sz w:val="24"/>
          <w:szCs w:val="24"/>
        </w:rPr>
        <w:t xml:space="preserve">I am equally to my parent </w:t>
      </w:r>
      <w:r w:rsidRPr="0017165A">
        <w:rPr>
          <w:rFonts w:ascii="Bookman Old Style" w:hAnsi="Bookman Old Style"/>
          <w:sz w:val="24"/>
          <w:szCs w:val="24"/>
        </w:rPr>
        <w:t>"Daddy, I'm forever grateful for your unwavering support and sacrifices throughout my educational journey from N</w:t>
      </w:r>
      <w:r>
        <w:rPr>
          <w:rFonts w:ascii="Bookman Old Style" w:hAnsi="Bookman Old Style"/>
          <w:sz w:val="24"/>
          <w:szCs w:val="24"/>
        </w:rPr>
        <w:t xml:space="preserve">ational </w:t>
      </w:r>
      <w:r w:rsidRPr="0017165A">
        <w:rPr>
          <w:rFonts w:ascii="Bookman Old Style" w:hAnsi="Bookman Old Style"/>
          <w:sz w:val="24"/>
          <w:szCs w:val="24"/>
        </w:rPr>
        <w:t>D</w:t>
      </w:r>
      <w:r>
        <w:rPr>
          <w:rFonts w:ascii="Bookman Old Style" w:hAnsi="Bookman Old Style"/>
          <w:sz w:val="24"/>
          <w:szCs w:val="24"/>
        </w:rPr>
        <w:t>iploma (ND)</w:t>
      </w:r>
      <w:r w:rsidRPr="0017165A">
        <w:rPr>
          <w:rFonts w:ascii="Bookman Old Style" w:hAnsi="Bookman Old Style"/>
          <w:sz w:val="24"/>
          <w:szCs w:val="24"/>
        </w:rPr>
        <w:t xml:space="preserve"> to </w:t>
      </w:r>
      <w:r>
        <w:rPr>
          <w:rFonts w:ascii="Bookman Old Style" w:hAnsi="Bookman Old Style"/>
          <w:sz w:val="24"/>
          <w:szCs w:val="24"/>
        </w:rPr>
        <w:t xml:space="preserve">my </w:t>
      </w:r>
      <w:r w:rsidRPr="0017165A">
        <w:rPr>
          <w:rFonts w:ascii="Bookman Old Style" w:hAnsi="Bookman Old Style"/>
          <w:sz w:val="24"/>
          <w:szCs w:val="24"/>
        </w:rPr>
        <w:t>H</w:t>
      </w:r>
      <w:r>
        <w:rPr>
          <w:rFonts w:ascii="Bookman Old Style" w:hAnsi="Bookman Old Style"/>
          <w:sz w:val="24"/>
          <w:szCs w:val="24"/>
        </w:rPr>
        <w:t xml:space="preserve">igher </w:t>
      </w:r>
      <w:r w:rsidRPr="0017165A">
        <w:rPr>
          <w:rFonts w:ascii="Bookman Old Style" w:hAnsi="Bookman Old Style"/>
          <w:sz w:val="24"/>
          <w:szCs w:val="24"/>
        </w:rPr>
        <w:t>N</w:t>
      </w:r>
      <w:r>
        <w:rPr>
          <w:rFonts w:ascii="Bookman Old Style" w:hAnsi="Bookman Old Style"/>
          <w:sz w:val="24"/>
          <w:szCs w:val="24"/>
        </w:rPr>
        <w:t xml:space="preserve">ational </w:t>
      </w:r>
      <w:r w:rsidRPr="0017165A">
        <w:rPr>
          <w:rFonts w:ascii="Bookman Old Style" w:hAnsi="Bookman Old Style"/>
          <w:sz w:val="24"/>
          <w:szCs w:val="24"/>
        </w:rPr>
        <w:t>D</w:t>
      </w:r>
      <w:r>
        <w:rPr>
          <w:rFonts w:ascii="Bookman Old Style" w:hAnsi="Bookman Old Style"/>
          <w:sz w:val="24"/>
          <w:szCs w:val="24"/>
        </w:rPr>
        <w:t>iploma (HND)</w:t>
      </w:r>
      <w:r w:rsidRPr="0017165A">
        <w:rPr>
          <w:rFonts w:ascii="Bookman Old Style" w:hAnsi="Bookman Old Style"/>
          <w:sz w:val="24"/>
          <w:szCs w:val="24"/>
        </w:rPr>
        <w:t xml:space="preserve">. Your guidance, encouragement, and financial backing have been the driving force behind my success. Your faith in me has given me the confidence to pursue my dreams, and your push to reach my full potential has helped me grow into a stronger, more determined individual. </w:t>
      </w:r>
      <w:r>
        <w:rPr>
          <w:rFonts w:ascii="Bookman Old Style" w:hAnsi="Bookman Old Style"/>
          <w:sz w:val="24"/>
          <w:szCs w:val="24"/>
        </w:rPr>
        <w:t>I'm thankful for the values you ha</w:t>
      </w:r>
      <w:r w:rsidRPr="0017165A">
        <w:rPr>
          <w:rFonts w:ascii="Bookman Old Style" w:hAnsi="Bookman Old Style"/>
          <w:sz w:val="24"/>
          <w:szCs w:val="24"/>
        </w:rPr>
        <w:t>ve instilled in me, the wisdom you've shared, and</w:t>
      </w:r>
      <w:r>
        <w:rPr>
          <w:rFonts w:ascii="Bookman Old Style" w:hAnsi="Bookman Old Style"/>
          <w:sz w:val="24"/>
          <w:szCs w:val="24"/>
        </w:rPr>
        <w:t xml:space="preserve"> the love you ha</w:t>
      </w:r>
      <w:r w:rsidRPr="0017165A">
        <w:rPr>
          <w:rFonts w:ascii="Bookman Old Style" w:hAnsi="Bookman Old Style"/>
          <w:sz w:val="24"/>
          <w:szCs w:val="24"/>
        </w:rPr>
        <w:t>ve shown. Your influence extends beyond academics; it has shaped my character and helped me become the person I am today. I appreciate everything you've done for me, and I'm proud to have a father like you who values education and prioritizes my future."</w:t>
      </w:r>
    </w:p>
    <w:p w:rsidR="006C0175" w:rsidRPr="00B92E76" w:rsidRDefault="006C0175" w:rsidP="006C0175">
      <w:pPr>
        <w:spacing w:after="0" w:line="432" w:lineRule="auto"/>
        <w:ind w:firstLine="720"/>
        <w:jc w:val="both"/>
        <w:rPr>
          <w:rFonts w:ascii="Bookman Old Style" w:hAnsi="Bookman Old Style"/>
          <w:sz w:val="24"/>
          <w:szCs w:val="24"/>
        </w:rPr>
      </w:pPr>
      <w:r w:rsidRPr="00B92E76">
        <w:rPr>
          <w:rFonts w:ascii="Bookman Old Style" w:hAnsi="Bookman Old Style"/>
          <w:sz w:val="24"/>
          <w:szCs w:val="24"/>
        </w:rPr>
        <w:t xml:space="preserve">I want to use this opportunity to thank my Supervisor </w:t>
      </w:r>
      <w:r w:rsidRPr="00EA4AF6">
        <w:rPr>
          <w:rFonts w:ascii="Bookman Old Style" w:hAnsi="Bookman Old Style"/>
          <w:b/>
          <w:sz w:val="24"/>
          <w:szCs w:val="24"/>
        </w:rPr>
        <w:t xml:space="preserve">MR AJIBOYE W.T, </w:t>
      </w:r>
      <w:r w:rsidRPr="00EA4AF6">
        <w:rPr>
          <w:rFonts w:ascii="Bookman Old Style" w:hAnsi="Bookman Old Style"/>
          <w:sz w:val="24"/>
          <w:szCs w:val="24"/>
        </w:rPr>
        <w:t>and my family</w:t>
      </w:r>
      <w:r w:rsidRPr="00EA4AF6">
        <w:rPr>
          <w:rFonts w:ascii="Bookman Old Style" w:hAnsi="Bookman Old Style"/>
          <w:b/>
          <w:sz w:val="24"/>
          <w:szCs w:val="24"/>
        </w:rPr>
        <w:t xml:space="preserve"> SHUAIB ZAINAB, SALAUDEEN HAMAD, SALAUDEEN IBRAHIM, SALAUDEEN </w:t>
      </w:r>
      <w:r>
        <w:rPr>
          <w:rFonts w:ascii="Bookman Old Style" w:hAnsi="Bookman Old Style"/>
          <w:b/>
          <w:sz w:val="24"/>
          <w:szCs w:val="24"/>
        </w:rPr>
        <w:t>ABUDULHAKEEM, SALAUDEEN NAFISAH</w:t>
      </w:r>
      <w:r w:rsidRPr="00B92E76">
        <w:rPr>
          <w:rFonts w:ascii="Bookman Old Style" w:hAnsi="Bookman Old Style"/>
          <w:sz w:val="24"/>
          <w:szCs w:val="24"/>
        </w:rPr>
        <w:t>,</w:t>
      </w:r>
      <w:r>
        <w:rPr>
          <w:rFonts w:ascii="Bookman Old Style" w:hAnsi="Bookman Old Style"/>
          <w:sz w:val="24"/>
          <w:szCs w:val="24"/>
        </w:rPr>
        <w:t xml:space="preserve"> </w:t>
      </w:r>
      <w:r w:rsidRPr="00B92E76">
        <w:rPr>
          <w:rFonts w:ascii="Bookman Old Style" w:hAnsi="Bookman Old Style"/>
          <w:sz w:val="24"/>
          <w:szCs w:val="24"/>
        </w:rPr>
        <w:t xml:space="preserve">and my friend </w:t>
      </w:r>
      <w:r>
        <w:rPr>
          <w:rFonts w:ascii="Bookman Old Style" w:hAnsi="Bookman Old Style"/>
          <w:b/>
          <w:sz w:val="24"/>
          <w:szCs w:val="24"/>
        </w:rPr>
        <w:t>MOGAJ</w:t>
      </w:r>
      <w:r w:rsidRPr="00EA4AF6">
        <w:rPr>
          <w:rFonts w:ascii="Bookman Old Style" w:hAnsi="Bookman Old Style"/>
          <w:b/>
          <w:sz w:val="24"/>
          <w:szCs w:val="24"/>
        </w:rPr>
        <w:t xml:space="preserve">I MARIAM OLUWAKEMI </w:t>
      </w:r>
      <w:r w:rsidRPr="00B92E76">
        <w:rPr>
          <w:rFonts w:ascii="Bookman Old Style" w:hAnsi="Bookman Old Style"/>
          <w:sz w:val="24"/>
          <w:szCs w:val="24"/>
        </w:rPr>
        <w:t>who taught me and support me a lot in this project, I sincerely appreciate everyone. Jazakumulah</w:t>
      </w:r>
      <w:r>
        <w:rPr>
          <w:rFonts w:ascii="Bookman Old Style" w:hAnsi="Bookman Old Style"/>
          <w:sz w:val="24"/>
          <w:szCs w:val="24"/>
        </w:rPr>
        <w:t>.</w:t>
      </w:r>
      <w:r w:rsidRPr="00AF2E81">
        <w:rPr>
          <w:rFonts w:ascii="Bookman Old Style" w:hAnsi="Bookman Old Style"/>
          <w:b/>
          <w:sz w:val="24"/>
          <w:szCs w:val="24"/>
        </w:rPr>
        <w:br w:type="page"/>
      </w:r>
    </w:p>
    <w:p w:rsidR="006C0175" w:rsidRPr="00AF2E81" w:rsidRDefault="006C0175" w:rsidP="006C0175">
      <w:pPr>
        <w:spacing w:after="0" w:line="432" w:lineRule="auto"/>
        <w:contextualSpacing/>
        <w:jc w:val="center"/>
        <w:rPr>
          <w:rFonts w:ascii="Bookman Old Style" w:hAnsi="Bookman Old Style"/>
          <w:b/>
          <w:sz w:val="24"/>
          <w:szCs w:val="24"/>
        </w:rPr>
      </w:pPr>
      <w:r w:rsidRPr="00AF2E81">
        <w:rPr>
          <w:rFonts w:ascii="Bookman Old Style" w:hAnsi="Bookman Old Style"/>
          <w:b/>
          <w:sz w:val="24"/>
          <w:szCs w:val="24"/>
        </w:rPr>
        <w:lastRenderedPageBreak/>
        <w:t>TABLE OF CONTENT</w:t>
      </w:r>
    </w:p>
    <w:p w:rsidR="006C0175" w:rsidRPr="00AF2E81" w:rsidRDefault="006C0175" w:rsidP="006C0175">
      <w:pPr>
        <w:spacing w:after="0" w:line="432" w:lineRule="auto"/>
        <w:contextualSpacing/>
        <w:jc w:val="both"/>
        <w:rPr>
          <w:rFonts w:ascii="Bookman Old Style" w:hAnsi="Bookman Old Style"/>
          <w:sz w:val="24"/>
          <w:szCs w:val="24"/>
        </w:rPr>
      </w:pPr>
      <w:r w:rsidRPr="00AF2E81">
        <w:rPr>
          <w:rFonts w:ascii="Bookman Old Style" w:hAnsi="Bookman Old Style"/>
          <w:sz w:val="24"/>
          <w:szCs w:val="24"/>
        </w:rPr>
        <w:t>Front page</w:t>
      </w:r>
    </w:p>
    <w:p w:rsidR="006C0175" w:rsidRPr="00AF2E81" w:rsidRDefault="006C0175" w:rsidP="006C0175">
      <w:pPr>
        <w:spacing w:after="0" w:line="432" w:lineRule="auto"/>
        <w:contextualSpacing/>
        <w:jc w:val="both"/>
        <w:rPr>
          <w:rFonts w:ascii="Bookman Old Style" w:hAnsi="Bookman Old Style"/>
          <w:sz w:val="24"/>
          <w:szCs w:val="24"/>
        </w:rPr>
      </w:pPr>
      <w:r w:rsidRPr="00AF2E81">
        <w:rPr>
          <w:rFonts w:ascii="Bookman Old Style" w:hAnsi="Bookman Old Style"/>
          <w:sz w:val="24"/>
          <w:szCs w:val="24"/>
        </w:rPr>
        <w:t>Certification</w:t>
      </w:r>
    </w:p>
    <w:p w:rsidR="006C0175" w:rsidRPr="00AF2E81" w:rsidRDefault="006C0175" w:rsidP="006C0175">
      <w:pPr>
        <w:spacing w:after="0" w:line="432" w:lineRule="auto"/>
        <w:contextualSpacing/>
        <w:jc w:val="both"/>
        <w:rPr>
          <w:rFonts w:ascii="Bookman Old Style" w:hAnsi="Bookman Old Style"/>
          <w:sz w:val="24"/>
          <w:szCs w:val="24"/>
        </w:rPr>
      </w:pPr>
      <w:r w:rsidRPr="00AF2E81">
        <w:rPr>
          <w:rFonts w:ascii="Bookman Old Style" w:hAnsi="Bookman Old Style"/>
          <w:sz w:val="24"/>
          <w:szCs w:val="24"/>
        </w:rPr>
        <w:t xml:space="preserve">Dedication </w:t>
      </w:r>
    </w:p>
    <w:p w:rsidR="006C0175" w:rsidRPr="00AF2E81" w:rsidRDefault="006C0175" w:rsidP="006C0175">
      <w:pPr>
        <w:spacing w:after="0" w:line="432" w:lineRule="auto"/>
        <w:contextualSpacing/>
        <w:jc w:val="both"/>
        <w:rPr>
          <w:rFonts w:ascii="Bookman Old Style" w:hAnsi="Bookman Old Style"/>
          <w:sz w:val="24"/>
          <w:szCs w:val="24"/>
        </w:rPr>
      </w:pPr>
      <w:r w:rsidRPr="00AF2E81">
        <w:rPr>
          <w:rFonts w:ascii="Bookman Old Style" w:hAnsi="Bookman Old Style"/>
          <w:sz w:val="24"/>
          <w:szCs w:val="24"/>
        </w:rPr>
        <w:t xml:space="preserve">Acknowledgement </w:t>
      </w:r>
    </w:p>
    <w:p w:rsidR="006C0175" w:rsidRPr="00AF2E81" w:rsidRDefault="006C0175" w:rsidP="006C0175">
      <w:pPr>
        <w:spacing w:after="0" w:line="432" w:lineRule="auto"/>
        <w:contextualSpacing/>
        <w:jc w:val="both"/>
        <w:rPr>
          <w:rFonts w:ascii="Bookman Old Style" w:hAnsi="Bookman Old Style"/>
          <w:sz w:val="24"/>
          <w:szCs w:val="24"/>
        </w:rPr>
      </w:pPr>
      <w:r w:rsidRPr="00AF2E81">
        <w:rPr>
          <w:rFonts w:ascii="Bookman Old Style" w:hAnsi="Bookman Old Style"/>
          <w:sz w:val="24"/>
          <w:szCs w:val="24"/>
        </w:rPr>
        <w:t>Table of Contents</w:t>
      </w:r>
    </w:p>
    <w:p w:rsidR="006C0175" w:rsidRPr="00AF2E81" w:rsidRDefault="006C0175" w:rsidP="006C0175">
      <w:pPr>
        <w:spacing w:after="0" w:line="432" w:lineRule="auto"/>
        <w:contextualSpacing/>
        <w:jc w:val="both"/>
        <w:rPr>
          <w:rFonts w:ascii="Bookman Old Style" w:hAnsi="Bookman Old Style"/>
          <w:b/>
          <w:sz w:val="24"/>
          <w:szCs w:val="24"/>
        </w:rPr>
      </w:pPr>
      <w:r w:rsidRPr="00AF2E81">
        <w:rPr>
          <w:rFonts w:ascii="Bookman Old Style" w:hAnsi="Bookman Old Style"/>
          <w:b/>
          <w:sz w:val="24"/>
          <w:szCs w:val="24"/>
        </w:rPr>
        <w:t>1.0</w:t>
      </w:r>
      <w:r w:rsidRPr="00AF2E81">
        <w:rPr>
          <w:rFonts w:ascii="Bookman Old Style" w:hAnsi="Bookman Old Style"/>
          <w:b/>
          <w:sz w:val="24"/>
          <w:szCs w:val="24"/>
        </w:rPr>
        <w:tab/>
        <w:t>CHAPTER ONE: INTRODUCTION</w:t>
      </w:r>
    </w:p>
    <w:p w:rsidR="006C0175" w:rsidRPr="00AF2E81" w:rsidRDefault="006C0175" w:rsidP="006C0175">
      <w:pPr>
        <w:pStyle w:val="ListParagraph"/>
        <w:numPr>
          <w:ilvl w:val="1"/>
          <w:numId w:val="1"/>
        </w:numPr>
        <w:spacing w:after="0" w:line="432" w:lineRule="auto"/>
        <w:jc w:val="both"/>
        <w:rPr>
          <w:rFonts w:ascii="Bookman Old Style" w:hAnsi="Bookman Old Style"/>
          <w:sz w:val="24"/>
          <w:szCs w:val="24"/>
        </w:rPr>
      </w:pPr>
      <w:r w:rsidRPr="00AF2E81">
        <w:rPr>
          <w:rFonts w:ascii="Bookman Old Style" w:hAnsi="Bookman Old Style"/>
          <w:sz w:val="24"/>
          <w:szCs w:val="24"/>
        </w:rPr>
        <w:t>Introduction</w:t>
      </w:r>
    </w:p>
    <w:p w:rsidR="006C0175" w:rsidRPr="00AF2E81" w:rsidRDefault="006C0175" w:rsidP="006C0175">
      <w:pPr>
        <w:pStyle w:val="ListParagraph"/>
        <w:numPr>
          <w:ilvl w:val="1"/>
          <w:numId w:val="1"/>
        </w:numPr>
        <w:spacing w:after="0" w:line="432" w:lineRule="auto"/>
        <w:jc w:val="both"/>
        <w:rPr>
          <w:rFonts w:ascii="Bookman Old Style" w:hAnsi="Bookman Old Style"/>
          <w:sz w:val="24"/>
          <w:szCs w:val="24"/>
        </w:rPr>
      </w:pPr>
      <w:r w:rsidRPr="00AF2E81">
        <w:rPr>
          <w:rFonts w:ascii="Bookman Old Style" w:hAnsi="Bookman Old Style"/>
          <w:sz w:val="24"/>
          <w:szCs w:val="24"/>
        </w:rPr>
        <w:t>Statement of the problem</w:t>
      </w:r>
    </w:p>
    <w:p w:rsidR="006C0175" w:rsidRPr="00AF2E81" w:rsidRDefault="006C0175" w:rsidP="006C0175">
      <w:pPr>
        <w:pStyle w:val="ListParagraph"/>
        <w:numPr>
          <w:ilvl w:val="1"/>
          <w:numId w:val="1"/>
        </w:numPr>
        <w:spacing w:after="0" w:line="432" w:lineRule="auto"/>
        <w:jc w:val="both"/>
        <w:rPr>
          <w:rFonts w:ascii="Bookman Old Style" w:hAnsi="Bookman Old Style"/>
          <w:sz w:val="24"/>
          <w:szCs w:val="24"/>
        </w:rPr>
      </w:pPr>
      <w:r w:rsidRPr="00AF2E81">
        <w:rPr>
          <w:rFonts w:ascii="Bookman Old Style" w:hAnsi="Bookman Old Style"/>
          <w:sz w:val="24"/>
          <w:szCs w:val="24"/>
        </w:rPr>
        <w:t>Research questions</w:t>
      </w:r>
    </w:p>
    <w:p w:rsidR="006C0175" w:rsidRPr="00AF2E81" w:rsidRDefault="006C0175" w:rsidP="006C0175">
      <w:pPr>
        <w:pStyle w:val="ListParagraph"/>
        <w:numPr>
          <w:ilvl w:val="1"/>
          <w:numId w:val="1"/>
        </w:numPr>
        <w:spacing w:after="0" w:line="432" w:lineRule="auto"/>
        <w:jc w:val="both"/>
        <w:rPr>
          <w:rFonts w:ascii="Bookman Old Style" w:hAnsi="Bookman Old Style"/>
          <w:sz w:val="24"/>
          <w:szCs w:val="24"/>
        </w:rPr>
      </w:pPr>
      <w:r w:rsidRPr="00AF2E81">
        <w:rPr>
          <w:rFonts w:ascii="Bookman Old Style" w:hAnsi="Bookman Old Style"/>
          <w:sz w:val="24"/>
          <w:szCs w:val="24"/>
        </w:rPr>
        <w:t>Objectives of the study</w:t>
      </w:r>
    </w:p>
    <w:p w:rsidR="006C0175" w:rsidRPr="00AF2E81" w:rsidRDefault="006C0175" w:rsidP="006C0175">
      <w:pPr>
        <w:pStyle w:val="ListParagraph"/>
        <w:numPr>
          <w:ilvl w:val="1"/>
          <w:numId w:val="1"/>
        </w:numPr>
        <w:spacing w:after="0" w:line="432" w:lineRule="auto"/>
        <w:jc w:val="both"/>
        <w:rPr>
          <w:rFonts w:ascii="Bookman Old Style" w:hAnsi="Bookman Old Style"/>
          <w:sz w:val="24"/>
          <w:szCs w:val="24"/>
        </w:rPr>
      </w:pPr>
      <w:r w:rsidRPr="00AF2E81">
        <w:rPr>
          <w:rFonts w:ascii="Bookman Old Style" w:hAnsi="Bookman Old Style"/>
          <w:sz w:val="24"/>
          <w:szCs w:val="24"/>
        </w:rPr>
        <w:t>Research hypothesis</w:t>
      </w:r>
    </w:p>
    <w:p w:rsidR="006C0175" w:rsidRPr="00AF2E81" w:rsidRDefault="006C0175" w:rsidP="006C0175">
      <w:pPr>
        <w:pStyle w:val="ListParagraph"/>
        <w:numPr>
          <w:ilvl w:val="1"/>
          <w:numId w:val="1"/>
        </w:numPr>
        <w:spacing w:after="0" w:line="432" w:lineRule="auto"/>
        <w:jc w:val="both"/>
        <w:rPr>
          <w:rFonts w:ascii="Bookman Old Style" w:hAnsi="Bookman Old Style"/>
          <w:sz w:val="24"/>
          <w:szCs w:val="24"/>
        </w:rPr>
      </w:pPr>
      <w:r w:rsidRPr="00AF2E81">
        <w:rPr>
          <w:rFonts w:ascii="Bookman Old Style" w:hAnsi="Bookman Old Style"/>
          <w:sz w:val="24"/>
          <w:szCs w:val="24"/>
        </w:rPr>
        <w:t>Justification of the study</w:t>
      </w:r>
    </w:p>
    <w:p w:rsidR="006C0175" w:rsidRPr="00AF2E81" w:rsidRDefault="006C0175" w:rsidP="006C0175">
      <w:pPr>
        <w:pStyle w:val="ListParagraph"/>
        <w:numPr>
          <w:ilvl w:val="1"/>
          <w:numId w:val="1"/>
        </w:numPr>
        <w:spacing w:after="0" w:line="432" w:lineRule="auto"/>
        <w:jc w:val="both"/>
        <w:rPr>
          <w:rFonts w:ascii="Bookman Old Style" w:hAnsi="Bookman Old Style"/>
          <w:sz w:val="24"/>
          <w:szCs w:val="24"/>
        </w:rPr>
      </w:pPr>
      <w:r w:rsidRPr="00AF2E81">
        <w:rPr>
          <w:rFonts w:ascii="Bookman Old Style" w:hAnsi="Bookman Old Style"/>
          <w:sz w:val="24"/>
          <w:szCs w:val="24"/>
        </w:rPr>
        <w:t>Scope and limitation of the study</w:t>
      </w:r>
    </w:p>
    <w:p w:rsidR="006C0175" w:rsidRPr="00AF2E81" w:rsidRDefault="006C0175" w:rsidP="006C0175">
      <w:pPr>
        <w:pStyle w:val="ListParagraph"/>
        <w:numPr>
          <w:ilvl w:val="1"/>
          <w:numId w:val="1"/>
        </w:numPr>
        <w:spacing w:after="0" w:line="432" w:lineRule="auto"/>
        <w:jc w:val="both"/>
        <w:rPr>
          <w:rFonts w:ascii="Bookman Old Style" w:hAnsi="Bookman Old Style"/>
          <w:sz w:val="24"/>
          <w:szCs w:val="24"/>
        </w:rPr>
      </w:pPr>
      <w:r w:rsidRPr="00AF2E81">
        <w:rPr>
          <w:rFonts w:ascii="Bookman Old Style" w:hAnsi="Bookman Old Style"/>
          <w:sz w:val="24"/>
          <w:szCs w:val="24"/>
        </w:rPr>
        <w:t>Definition of terms</w:t>
      </w:r>
    </w:p>
    <w:p w:rsidR="006C0175" w:rsidRPr="00AF2E81" w:rsidRDefault="006C0175" w:rsidP="006C0175">
      <w:pPr>
        <w:pStyle w:val="ListParagraph"/>
        <w:numPr>
          <w:ilvl w:val="1"/>
          <w:numId w:val="1"/>
        </w:numPr>
        <w:spacing w:after="0" w:line="432" w:lineRule="auto"/>
        <w:jc w:val="both"/>
        <w:rPr>
          <w:rFonts w:ascii="Bookman Old Style" w:hAnsi="Bookman Old Style"/>
          <w:sz w:val="24"/>
          <w:szCs w:val="24"/>
        </w:rPr>
      </w:pPr>
      <w:r w:rsidRPr="00AF2E81">
        <w:rPr>
          <w:rFonts w:ascii="Bookman Old Style" w:hAnsi="Bookman Old Style"/>
          <w:sz w:val="24"/>
          <w:szCs w:val="24"/>
        </w:rPr>
        <w:t>Plan of the study.</w:t>
      </w:r>
    </w:p>
    <w:p w:rsidR="006C0175" w:rsidRPr="00AF2E81" w:rsidRDefault="006C0175" w:rsidP="006C0175">
      <w:pPr>
        <w:pStyle w:val="ListParagraph"/>
        <w:spacing w:after="0" w:line="432" w:lineRule="auto"/>
        <w:ind w:left="0"/>
        <w:jc w:val="both"/>
        <w:rPr>
          <w:rFonts w:ascii="Bookman Old Style" w:hAnsi="Bookman Old Style"/>
          <w:b/>
          <w:sz w:val="24"/>
          <w:szCs w:val="24"/>
        </w:rPr>
      </w:pPr>
      <w:r w:rsidRPr="00AF2E81">
        <w:rPr>
          <w:rFonts w:ascii="Bookman Old Style" w:hAnsi="Bookman Old Style"/>
          <w:b/>
          <w:sz w:val="24"/>
          <w:szCs w:val="24"/>
        </w:rPr>
        <w:t>2.0</w:t>
      </w:r>
      <w:r w:rsidRPr="00AF2E81">
        <w:rPr>
          <w:rFonts w:ascii="Bookman Old Style" w:hAnsi="Bookman Old Style"/>
          <w:b/>
          <w:sz w:val="24"/>
          <w:szCs w:val="24"/>
        </w:rPr>
        <w:tab/>
        <w:t>CHAPTER TWO: LITERATURE REVIEW</w:t>
      </w:r>
    </w:p>
    <w:p w:rsidR="006C0175" w:rsidRPr="00AF2E81" w:rsidRDefault="006C0175" w:rsidP="006C0175">
      <w:pPr>
        <w:pStyle w:val="ListParagraph"/>
        <w:spacing w:after="0" w:line="432" w:lineRule="auto"/>
        <w:ind w:left="0"/>
        <w:jc w:val="both"/>
        <w:rPr>
          <w:rFonts w:ascii="Bookman Old Style" w:hAnsi="Bookman Old Style"/>
          <w:sz w:val="24"/>
          <w:szCs w:val="24"/>
        </w:rPr>
      </w:pPr>
      <w:r w:rsidRPr="00AF2E81">
        <w:rPr>
          <w:rFonts w:ascii="Bookman Old Style" w:hAnsi="Bookman Old Style"/>
          <w:sz w:val="24"/>
          <w:szCs w:val="24"/>
        </w:rPr>
        <w:t>2.1</w:t>
      </w:r>
      <w:r w:rsidRPr="00AF2E81">
        <w:rPr>
          <w:rFonts w:ascii="Bookman Old Style" w:hAnsi="Bookman Old Style"/>
          <w:sz w:val="24"/>
          <w:szCs w:val="24"/>
        </w:rPr>
        <w:tab/>
        <w:t>Conceptual Framework</w:t>
      </w:r>
    </w:p>
    <w:p w:rsidR="006C0175" w:rsidRPr="00AF2E81" w:rsidRDefault="006C0175" w:rsidP="006C0175">
      <w:pPr>
        <w:pStyle w:val="ListParagraph"/>
        <w:spacing w:after="0" w:line="432" w:lineRule="auto"/>
        <w:ind w:left="0"/>
        <w:jc w:val="both"/>
        <w:rPr>
          <w:rFonts w:ascii="Bookman Old Style" w:hAnsi="Bookman Old Style"/>
          <w:sz w:val="24"/>
          <w:szCs w:val="24"/>
        </w:rPr>
      </w:pPr>
      <w:r w:rsidRPr="00AF2E81">
        <w:rPr>
          <w:rFonts w:ascii="Bookman Old Style" w:hAnsi="Bookman Old Style"/>
          <w:sz w:val="24"/>
          <w:szCs w:val="24"/>
        </w:rPr>
        <w:t>2.2</w:t>
      </w:r>
      <w:r w:rsidRPr="00AF2E81">
        <w:rPr>
          <w:rFonts w:ascii="Bookman Old Style" w:hAnsi="Bookman Old Style"/>
          <w:sz w:val="24"/>
          <w:szCs w:val="24"/>
        </w:rPr>
        <w:tab/>
        <w:t>Theoretical Framework</w:t>
      </w:r>
    </w:p>
    <w:p w:rsidR="006C0175" w:rsidRPr="00AF2E81" w:rsidRDefault="006C0175" w:rsidP="006C0175">
      <w:pPr>
        <w:pStyle w:val="ListParagraph"/>
        <w:spacing w:after="0" w:line="432" w:lineRule="auto"/>
        <w:ind w:left="0"/>
        <w:jc w:val="both"/>
        <w:rPr>
          <w:rFonts w:ascii="Bookman Old Style" w:hAnsi="Bookman Old Style"/>
          <w:sz w:val="24"/>
          <w:szCs w:val="24"/>
        </w:rPr>
      </w:pPr>
      <w:r w:rsidRPr="00AF2E81">
        <w:rPr>
          <w:rFonts w:ascii="Bookman Old Style" w:hAnsi="Bookman Old Style"/>
          <w:sz w:val="24"/>
          <w:szCs w:val="24"/>
        </w:rPr>
        <w:t>2.3</w:t>
      </w:r>
      <w:r w:rsidRPr="00AF2E81">
        <w:rPr>
          <w:rFonts w:ascii="Bookman Old Style" w:hAnsi="Bookman Old Style"/>
          <w:sz w:val="24"/>
          <w:szCs w:val="24"/>
        </w:rPr>
        <w:tab/>
        <w:t xml:space="preserve">Empirical Framework </w:t>
      </w:r>
    </w:p>
    <w:p w:rsidR="006C0175" w:rsidRPr="00AF2E81" w:rsidRDefault="006C0175" w:rsidP="006C0175">
      <w:pPr>
        <w:pStyle w:val="ListParagraph"/>
        <w:spacing w:after="0" w:line="432" w:lineRule="auto"/>
        <w:ind w:left="0"/>
        <w:jc w:val="both"/>
        <w:rPr>
          <w:rFonts w:ascii="Bookman Old Style" w:hAnsi="Bookman Old Style"/>
          <w:sz w:val="24"/>
          <w:szCs w:val="24"/>
        </w:rPr>
      </w:pPr>
      <w:r w:rsidRPr="00AF2E81">
        <w:rPr>
          <w:rFonts w:ascii="Bookman Old Style" w:hAnsi="Bookman Old Style"/>
          <w:sz w:val="24"/>
          <w:szCs w:val="24"/>
        </w:rPr>
        <w:t>2.4</w:t>
      </w:r>
      <w:r w:rsidRPr="00AF2E81">
        <w:rPr>
          <w:rFonts w:ascii="Bookman Old Style" w:hAnsi="Bookman Old Style"/>
          <w:sz w:val="24"/>
          <w:szCs w:val="24"/>
        </w:rPr>
        <w:tab/>
        <w:t>Gaps in Literature</w:t>
      </w:r>
    </w:p>
    <w:p w:rsidR="006C0175" w:rsidRPr="00AF2E81" w:rsidRDefault="006C0175" w:rsidP="006C0175">
      <w:pPr>
        <w:pStyle w:val="ListParagraph"/>
        <w:spacing w:after="0" w:line="432" w:lineRule="auto"/>
        <w:ind w:left="0"/>
        <w:jc w:val="both"/>
        <w:rPr>
          <w:rFonts w:ascii="Bookman Old Style" w:hAnsi="Bookman Old Style"/>
          <w:b/>
          <w:sz w:val="24"/>
          <w:szCs w:val="24"/>
        </w:rPr>
      </w:pPr>
      <w:r w:rsidRPr="00AF2E81">
        <w:rPr>
          <w:rFonts w:ascii="Bookman Old Style" w:hAnsi="Bookman Old Style"/>
          <w:b/>
          <w:sz w:val="24"/>
          <w:szCs w:val="24"/>
        </w:rPr>
        <w:t>3.0</w:t>
      </w:r>
      <w:r w:rsidRPr="00AF2E81">
        <w:rPr>
          <w:rFonts w:ascii="Bookman Old Style" w:hAnsi="Bookman Old Style"/>
          <w:b/>
          <w:sz w:val="24"/>
          <w:szCs w:val="24"/>
        </w:rPr>
        <w:tab/>
        <w:t>CHAPTER THREE: RESEARCH METHODOLOGY</w:t>
      </w:r>
    </w:p>
    <w:p w:rsidR="006C0175" w:rsidRPr="00AF2E81" w:rsidRDefault="006C0175" w:rsidP="006C0175">
      <w:pPr>
        <w:pStyle w:val="ListParagraph"/>
        <w:spacing w:after="0" w:line="432" w:lineRule="auto"/>
        <w:ind w:left="0"/>
        <w:jc w:val="both"/>
        <w:rPr>
          <w:rFonts w:ascii="Bookman Old Style" w:hAnsi="Bookman Old Style"/>
          <w:sz w:val="24"/>
          <w:szCs w:val="24"/>
        </w:rPr>
      </w:pPr>
      <w:r w:rsidRPr="00AF2E81">
        <w:rPr>
          <w:rFonts w:ascii="Bookman Old Style" w:hAnsi="Bookman Old Style"/>
          <w:sz w:val="24"/>
          <w:szCs w:val="24"/>
        </w:rPr>
        <w:t>3.1</w:t>
      </w:r>
      <w:r w:rsidRPr="00AF2E81">
        <w:rPr>
          <w:rFonts w:ascii="Bookman Old Style" w:hAnsi="Bookman Old Style"/>
          <w:sz w:val="24"/>
          <w:szCs w:val="24"/>
        </w:rPr>
        <w:tab/>
        <w:t>Research Design</w:t>
      </w:r>
    </w:p>
    <w:p w:rsidR="006C0175" w:rsidRPr="00AF2E81" w:rsidRDefault="006C0175" w:rsidP="006C0175">
      <w:pPr>
        <w:pStyle w:val="ListParagraph"/>
        <w:spacing w:after="0" w:line="432" w:lineRule="auto"/>
        <w:ind w:left="0"/>
        <w:jc w:val="both"/>
        <w:rPr>
          <w:rFonts w:ascii="Bookman Old Style" w:hAnsi="Bookman Old Style"/>
          <w:sz w:val="24"/>
          <w:szCs w:val="24"/>
        </w:rPr>
      </w:pPr>
      <w:r w:rsidRPr="00AF2E81">
        <w:rPr>
          <w:rFonts w:ascii="Bookman Old Style" w:hAnsi="Bookman Old Style"/>
          <w:sz w:val="24"/>
          <w:szCs w:val="24"/>
        </w:rPr>
        <w:lastRenderedPageBreak/>
        <w:t>3.2</w:t>
      </w:r>
      <w:r w:rsidRPr="00AF2E81">
        <w:rPr>
          <w:rFonts w:ascii="Bookman Old Style" w:hAnsi="Bookman Old Style"/>
          <w:sz w:val="24"/>
          <w:szCs w:val="24"/>
        </w:rPr>
        <w:tab/>
        <w:t>Sources of Data</w:t>
      </w:r>
    </w:p>
    <w:p w:rsidR="006C0175" w:rsidRPr="00AF2E81" w:rsidRDefault="006C0175" w:rsidP="006C0175">
      <w:pPr>
        <w:pStyle w:val="ListParagraph"/>
        <w:spacing w:after="0" w:line="432" w:lineRule="auto"/>
        <w:ind w:left="0"/>
        <w:jc w:val="both"/>
        <w:rPr>
          <w:rFonts w:ascii="Bookman Old Style" w:hAnsi="Bookman Old Style"/>
          <w:sz w:val="24"/>
          <w:szCs w:val="24"/>
        </w:rPr>
      </w:pPr>
      <w:r w:rsidRPr="00AF2E81">
        <w:rPr>
          <w:rFonts w:ascii="Bookman Old Style" w:hAnsi="Bookman Old Style"/>
          <w:sz w:val="24"/>
          <w:szCs w:val="24"/>
        </w:rPr>
        <w:t>3.3</w:t>
      </w:r>
      <w:r w:rsidRPr="00AF2E81">
        <w:rPr>
          <w:rFonts w:ascii="Bookman Old Style" w:hAnsi="Bookman Old Style"/>
          <w:sz w:val="24"/>
          <w:szCs w:val="24"/>
        </w:rPr>
        <w:tab/>
        <w:t>Population of the Study</w:t>
      </w:r>
    </w:p>
    <w:p w:rsidR="006C0175" w:rsidRPr="00AF2E81" w:rsidRDefault="006C0175" w:rsidP="006C0175">
      <w:pPr>
        <w:pStyle w:val="ListParagraph"/>
        <w:spacing w:after="0" w:line="432" w:lineRule="auto"/>
        <w:ind w:left="0"/>
        <w:jc w:val="both"/>
        <w:rPr>
          <w:rFonts w:ascii="Bookman Old Style" w:hAnsi="Bookman Old Style"/>
          <w:sz w:val="24"/>
          <w:szCs w:val="24"/>
        </w:rPr>
      </w:pPr>
      <w:r w:rsidRPr="00AF2E81">
        <w:rPr>
          <w:rFonts w:ascii="Bookman Old Style" w:hAnsi="Bookman Old Style"/>
          <w:sz w:val="24"/>
          <w:szCs w:val="24"/>
        </w:rPr>
        <w:t>3.4</w:t>
      </w:r>
      <w:r w:rsidRPr="00AF2E81">
        <w:rPr>
          <w:rFonts w:ascii="Bookman Old Style" w:hAnsi="Bookman Old Style"/>
          <w:sz w:val="24"/>
          <w:szCs w:val="24"/>
        </w:rPr>
        <w:tab/>
        <w:t xml:space="preserve">Sample Size and Sample Techniques </w:t>
      </w:r>
    </w:p>
    <w:p w:rsidR="006C0175" w:rsidRPr="00AF2E81" w:rsidRDefault="006C0175" w:rsidP="006C0175">
      <w:pPr>
        <w:pStyle w:val="ListParagraph"/>
        <w:spacing w:after="0" w:line="432" w:lineRule="auto"/>
        <w:ind w:left="0"/>
        <w:jc w:val="both"/>
        <w:rPr>
          <w:rFonts w:ascii="Bookman Old Style" w:hAnsi="Bookman Old Style"/>
          <w:sz w:val="24"/>
          <w:szCs w:val="24"/>
        </w:rPr>
      </w:pPr>
      <w:r w:rsidRPr="00AF2E81">
        <w:rPr>
          <w:rFonts w:ascii="Bookman Old Style" w:hAnsi="Bookman Old Style"/>
          <w:sz w:val="24"/>
          <w:szCs w:val="24"/>
        </w:rPr>
        <w:t>3.5</w:t>
      </w:r>
      <w:r w:rsidRPr="00AF2E81">
        <w:rPr>
          <w:rFonts w:ascii="Bookman Old Style" w:hAnsi="Bookman Old Style"/>
          <w:sz w:val="24"/>
          <w:szCs w:val="24"/>
        </w:rPr>
        <w:tab/>
        <w:t>Research Instrument</w:t>
      </w:r>
    </w:p>
    <w:p w:rsidR="006C0175" w:rsidRPr="00AF2E81" w:rsidRDefault="006C0175" w:rsidP="006C0175">
      <w:pPr>
        <w:pStyle w:val="ListParagraph"/>
        <w:spacing w:after="0" w:line="432" w:lineRule="auto"/>
        <w:ind w:left="0"/>
        <w:jc w:val="both"/>
        <w:rPr>
          <w:rFonts w:ascii="Bookman Old Style" w:hAnsi="Bookman Old Style"/>
          <w:sz w:val="24"/>
          <w:szCs w:val="24"/>
        </w:rPr>
      </w:pPr>
      <w:r w:rsidRPr="00AF2E81">
        <w:rPr>
          <w:rFonts w:ascii="Bookman Old Style" w:hAnsi="Bookman Old Style"/>
          <w:sz w:val="24"/>
          <w:szCs w:val="24"/>
        </w:rPr>
        <w:t>3.6</w:t>
      </w:r>
      <w:r w:rsidRPr="00AF2E81">
        <w:rPr>
          <w:rFonts w:ascii="Bookman Old Style" w:hAnsi="Bookman Old Style"/>
          <w:sz w:val="24"/>
          <w:szCs w:val="24"/>
        </w:rPr>
        <w:tab/>
        <w:t xml:space="preserve">Method of Data Analysis  </w:t>
      </w:r>
    </w:p>
    <w:p w:rsidR="006C0175" w:rsidRPr="00AF2E81" w:rsidRDefault="006C0175" w:rsidP="006C0175">
      <w:pPr>
        <w:pStyle w:val="ListParagraph"/>
        <w:spacing w:after="0" w:line="432" w:lineRule="auto"/>
        <w:ind w:left="0"/>
        <w:jc w:val="both"/>
        <w:rPr>
          <w:rFonts w:ascii="Bookman Old Style" w:hAnsi="Bookman Old Style"/>
          <w:sz w:val="24"/>
          <w:szCs w:val="24"/>
        </w:rPr>
      </w:pPr>
      <w:r w:rsidRPr="00AF2E81">
        <w:rPr>
          <w:rFonts w:ascii="Bookman Old Style" w:hAnsi="Bookman Old Style"/>
          <w:sz w:val="24"/>
          <w:szCs w:val="24"/>
        </w:rPr>
        <w:t>3.7</w:t>
      </w:r>
      <w:r w:rsidRPr="00AF2E81">
        <w:rPr>
          <w:rFonts w:ascii="Bookman Old Style" w:hAnsi="Bookman Old Style"/>
          <w:sz w:val="24"/>
          <w:szCs w:val="24"/>
        </w:rPr>
        <w:tab/>
        <w:t xml:space="preserve">Model Specification </w:t>
      </w:r>
    </w:p>
    <w:p w:rsidR="006C0175" w:rsidRPr="00AF2E81" w:rsidRDefault="006C0175" w:rsidP="006C0175">
      <w:pPr>
        <w:pStyle w:val="ListParagraph"/>
        <w:spacing w:after="0" w:line="432" w:lineRule="auto"/>
        <w:ind w:left="0"/>
        <w:jc w:val="both"/>
        <w:rPr>
          <w:rFonts w:ascii="Bookman Old Style" w:hAnsi="Bookman Old Style"/>
          <w:b/>
          <w:sz w:val="24"/>
          <w:szCs w:val="24"/>
        </w:rPr>
      </w:pPr>
      <w:r w:rsidRPr="00AF2E81">
        <w:rPr>
          <w:rFonts w:ascii="Bookman Old Style" w:hAnsi="Bookman Old Style"/>
          <w:b/>
          <w:sz w:val="24"/>
          <w:szCs w:val="24"/>
        </w:rPr>
        <w:t>4.0</w:t>
      </w:r>
      <w:r w:rsidRPr="00AF2E81">
        <w:rPr>
          <w:rFonts w:ascii="Bookman Old Style" w:hAnsi="Bookman Old Style"/>
          <w:b/>
          <w:sz w:val="24"/>
          <w:szCs w:val="24"/>
        </w:rPr>
        <w:tab/>
        <w:t>CHAPTER FOUR: DATA PRESENTATION, ANALYSIS AND DATA INTERPRETATION</w:t>
      </w:r>
    </w:p>
    <w:p w:rsidR="006C0175" w:rsidRPr="00AF2E81" w:rsidRDefault="006C0175" w:rsidP="006C0175">
      <w:pPr>
        <w:pStyle w:val="ListParagraph"/>
        <w:spacing w:after="0" w:line="432" w:lineRule="auto"/>
        <w:ind w:left="0"/>
        <w:jc w:val="both"/>
        <w:rPr>
          <w:rFonts w:ascii="Bookman Old Style" w:hAnsi="Bookman Old Style"/>
          <w:sz w:val="24"/>
          <w:szCs w:val="24"/>
        </w:rPr>
      </w:pPr>
      <w:r w:rsidRPr="00AF2E81">
        <w:rPr>
          <w:rFonts w:ascii="Bookman Old Style" w:hAnsi="Bookman Old Style"/>
          <w:sz w:val="24"/>
          <w:szCs w:val="24"/>
        </w:rPr>
        <w:t>4.1</w:t>
      </w:r>
      <w:r w:rsidRPr="00AF2E81">
        <w:rPr>
          <w:rFonts w:ascii="Bookman Old Style" w:hAnsi="Bookman Old Style"/>
          <w:sz w:val="24"/>
          <w:szCs w:val="24"/>
        </w:rPr>
        <w:tab/>
        <w:t xml:space="preserve">Data Presentation </w:t>
      </w:r>
    </w:p>
    <w:p w:rsidR="006C0175" w:rsidRPr="00AF2E81" w:rsidRDefault="006C0175" w:rsidP="006C0175">
      <w:pPr>
        <w:pStyle w:val="ListParagraph"/>
        <w:spacing w:after="0" w:line="432" w:lineRule="auto"/>
        <w:ind w:left="0"/>
        <w:jc w:val="both"/>
        <w:rPr>
          <w:rFonts w:ascii="Bookman Old Style" w:hAnsi="Bookman Old Style"/>
          <w:sz w:val="24"/>
          <w:szCs w:val="24"/>
        </w:rPr>
      </w:pPr>
      <w:r w:rsidRPr="00AF2E81">
        <w:rPr>
          <w:rFonts w:ascii="Bookman Old Style" w:hAnsi="Bookman Old Style"/>
          <w:sz w:val="24"/>
          <w:szCs w:val="24"/>
        </w:rPr>
        <w:t>4.2</w:t>
      </w:r>
      <w:r w:rsidRPr="00AF2E81">
        <w:rPr>
          <w:rFonts w:ascii="Bookman Old Style" w:hAnsi="Bookman Old Style"/>
          <w:sz w:val="24"/>
          <w:szCs w:val="24"/>
        </w:rPr>
        <w:tab/>
        <w:t>Data Analysis</w:t>
      </w:r>
    </w:p>
    <w:p w:rsidR="006C0175" w:rsidRPr="00AF2E81" w:rsidRDefault="006C0175" w:rsidP="006C0175">
      <w:pPr>
        <w:pStyle w:val="ListParagraph"/>
        <w:spacing w:after="0" w:line="432" w:lineRule="auto"/>
        <w:ind w:left="0"/>
        <w:jc w:val="both"/>
        <w:rPr>
          <w:rFonts w:ascii="Bookman Old Style" w:hAnsi="Bookman Old Style"/>
          <w:sz w:val="24"/>
          <w:szCs w:val="24"/>
        </w:rPr>
      </w:pPr>
      <w:r w:rsidRPr="00AF2E81">
        <w:rPr>
          <w:rFonts w:ascii="Bookman Old Style" w:hAnsi="Bookman Old Style"/>
          <w:sz w:val="24"/>
          <w:szCs w:val="24"/>
        </w:rPr>
        <w:t>4.3</w:t>
      </w:r>
      <w:r w:rsidRPr="00AF2E81">
        <w:rPr>
          <w:rFonts w:ascii="Bookman Old Style" w:hAnsi="Bookman Old Style"/>
          <w:sz w:val="24"/>
          <w:szCs w:val="24"/>
        </w:rPr>
        <w:tab/>
        <w:t>Data Interpretation</w:t>
      </w:r>
    </w:p>
    <w:p w:rsidR="006C0175" w:rsidRPr="00AF2E81" w:rsidRDefault="006C0175" w:rsidP="006C0175">
      <w:pPr>
        <w:pStyle w:val="ListParagraph"/>
        <w:spacing w:after="0" w:line="432" w:lineRule="auto"/>
        <w:ind w:left="0"/>
        <w:jc w:val="both"/>
        <w:rPr>
          <w:rFonts w:ascii="Bookman Old Style" w:hAnsi="Bookman Old Style"/>
          <w:b/>
          <w:sz w:val="24"/>
          <w:szCs w:val="24"/>
        </w:rPr>
      </w:pPr>
      <w:r w:rsidRPr="00AF2E81">
        <w:rPr>
          <w:rFonts w:ascii="Bookman Old Style" w:hAnsi="Bookman Old Style"/>
          <w:b/>
          <w:sz w:val="24"/>
          <w:szCs w:val="24"/>
        </w:rPr>
        <w:t>5.0</w:t>
      </w:r>
      <w:r w:rsidRPr="00AF2E81">
        <w:rPr>
          <w:rFonts w:ascii="Bookman Old Style" w:hAnsi="Bookman Old Style"/>
          <w:b/>
          <w:sz w:val="24"/>
          <w:szCs w:val="24"/>
        </w:rPr>
        <w:tab/>
        <w:t>CHAPTER FIVE: SUMMARY, CONCLUSION AND RECOMMENDATIONS</w:t>
      </w:r>
    </w:p>
    <w:p w:rsidR="006C0175" w:rsidRPr="00AF2E81" w:rsidRDefault="006C0175" w:rsidP="006C0175">
      <w:pPr>
        <w:pStyle w:val="ListParagraph"/>
        <w:spacing w:after="0" w:line="432" w:lineRule="auto"/>
        <w:ind w:left="0"/>
        <w:jc w:val="both"/>
        <w:rPr>
          <w:rFonts w:ascii="Bookman Old Style" w:hAnsi="Bookman Old Style"/>
          <w:sz w:val="24"/>
          <w:szCs w:val="24"/>
        </w:rPr>
      </w:pPr>
      <w:r w:rsidRPr="00AF2E81">
        <w:rPr>
          <w:rFonts w:ascii="Bookman Old Style" w:hAnsi="Bookman Old Style"/>
          <w:sz w:val="24"/>
          <w:szCs w:val="24"/>
        </w:rPr>
        <w:t>5.1</w:t>
      </w:r>
      <w:r w:rsidRPr="00AF2E81">
        <w:rPr>
          <w:rFonts w:ascii="Bookman Old Style" w:hAnsi="Bookman Old Style"/>
          <w:sz w:val="24"/>
          <w:szCs w:val="24"/>
        </w:rPr>
        <w:tab/>
        <w:t>Summary of Findings</w:t>
      </w:r>
    </w:p>
    <w:p w:rsidR="006C0175" w:rsidRPr="00AF2E81" w:rsidRDefault="006C0175" w:rsidP="006C0175">
      <w:pPr>
        <w:pStyle w:val="ListParagraph"/>
        <w:spacing w:after="0" w:line="432" w:lineRule="auto"/>
        <w:ind w:left="0"/>
        <w:jc w:val="both"/>
        <w:rPr>
          <w:rFonts w:ascii="Bookman Old Style" w:hAnsi="Bookman Old Style"/>
          <w:sz w:val="24"/>
          <w:szCs w:val="24"/>
        </w:rPr>
      </w:pPr>
      <w:r w:rsidRPr="00AF2E81">
        <w:rPr>
          <w:rFonts w:ascii="Bookman Old Style" w:hAnsi="Bookman Old Style"/>
          <w:sz w:val="24"/>
          <w:szCs w:val="24"/>
        </w:rPr>
        <w:t>5.2</w:t>
      </w:r>
      <w:r w:rsidRPr="00AF2E81">
        <w:rPr>
          <w:rFonts w:ascii="Bookman Old Style" w:hAnsi="Bookman Old Style"/>
          <w:sz w:val="24"/>
          <w:szCs w:val="24"/>
        </w:rPr>
        <w:tab/>
        <w:t>Conclusion</w:t>
      </w:r>
    </w:p>
    <w:p w:rsidR="006C0175" w:rsidRPr="00AF2E81" w:rsidRDefault="006C0175" w:rsidP="006C0175">
      <w:pPr>
        <w:pStyle w:val="ListParagraph"/>
        <w:spacing w:after="0" w:line="432" w:lineRule="auto"/>
        <w:ind w:left="0"/>
        <w:jc w:val="both"/>
        <w:rPr>
          <w:rFonts w:ascii="Bookman Old Style" w:hAnsi="Bookman Old Style"/>
          <w:sz w:val="24"/>
          <w:szCs w:val="24"/>
        </w:rPr>
      </w:pPr>
      <w:r w:rsidRPr="00AF2E81">
        <w:rPr>
          <w:rFonts w:ascii="Bookman Old Style" w:hAnsi="Bookman Old Style"/>
          <w:sz w:val="24"/>
          <w:szCs w:val="24"/>
        </w:rPr>
        <w:t>5.3</w:t>
      </w:r>
      <w:r w:rsidRPr="00AF2E81">
        <w:rPr>
          <w:rFonts w:ascii="Bookman Old Style" w:hAnsi="Bookman Old Style"/>
          <w:sz w:val="24"/>
          <w:szCs w:val="24"/>
        </w:rPr>
        <w:tab/>
        <w:t>Recommendation</w:t>
      </w:r>
    </w:p>
    <w:p w:rsidR="006C0175" w:rsidRPr="003A4A4A" w:rsidRDefault="006C0175" w:rsidP="006C0175">
      <w:pPr>
        <w:spacing w:after="0" w:line="432" w:lineRule="auto"/>
        <w:ind w:firstLine="720"/>
        <w:rPr>
          <w:sz w:val="24"/>
          <w:szCs w:val="24"/>
        </w:rPr>
      </w:pPr>
      <w:r w:rsidRPr="00AF2E81">
        <w:rPr>
          <w:rFonts w:ascii="Bookman Old Style" w:hAnsi="Bookman Old Style"/>
          <w:sz w:val="24"/>
          <w:szCs w:val="24"/>
        </w:rPr>
        <w:t>References</w:t>
      </w:r>
    </w:p>
    <w:p w:rsidR="006C0175" w:rsidRDefault="006C0175" w:rsidP="006C0175"/>
    <w:p w:rsidR="006C0175" w:rsidRDefault="006C0175" w:rsidP="006C0175"/>
    <w:p w:rsidR="006C0175" w:rsidRDefault="006C0175">
      <w:pPr>
        <w:spacing w:after="160" w:line="259" w:lineRule="auto"/>
        <w:rPr>
          <w:rFonts w:ascii="Bookman Old Style" w:hAnsi="Bookman Old Style"/>
          <w:b/>
          <w:sz w:val="23"/>
          <w:szCs w:val="23"/>
        </w:rPr>
      </w:pPr>
      <w:bookmarkStart w:id="0" w:name="_GoBack"/>
      <w:bookmarkEnd w:id="0"/>
      <w:r>
        <w:rPr>
          <w:rFonts w:ascii="Bookman Old Style" w:hAnsi="Bookman Old Style"/>
          <w:b/>
          <w:sz w:val="23"/>
          <w:szCs w:val="23"/>
        </w:rPr>
        <w:br w:type="page"/>
      </w:r>
    </w:p>
    <w:p w:rsidR="0039377D" w:rsidRPr="00F02245" w:rsidRDefault="0039377D" w:rsidP="00F02245">
      <w:pPr>
        <w:spacing w:after="0" w:line="336" w:lineRule="auto"/>
        <w:contextualSpacing/>
        <w:rPr>
          <w:rFonts w:ascii="Bookman Old Style" w:hAnsi="Bookman Old Style"/>
          <w:b/>
          <w:sz w:val="23"/>
          <w:szCs w:val="23"/>
        </w:rPr>
      </w:pPr>
      <w:r w:rsidRPr="00F02245">
        <w:rPr>
          <w:rFonts w:ascii="Bookman Old Style" w:hAnsi="Bookman Old Style"/>
          <w:b/>
          <w:sz w:val="23"/>
          <w:szCs w:val="23"/>
        </w:rPr>
        <w:lastRenderedPageBreak/>
        <w:t>1.0</w:t>
      </w:r>
      <w:r w:rsidRPr="00F02245">
        <w:rPr>
          <w:rFonts w:ascii="Bookman Old Style" w:hAnsi="Bookman Old Style"/>
          <w:b/>
          <w:sz w:val="23"/>
          <w:szCs w:val="23"/>
        </w:rPr>
        <w:tab/>
      </w:r>
      <w:r w:rsidRPr="00F02245">
        <w:rPr>
          <w:rFonts w:ascii="Bookman Old Style" w:hAnsi="Bookman Old Style"/>
          <w:b/>
          <w:sz w:val="23"/>
          <w:szCs w:val="23"/>
        </w:rPr>
        <w:tab/>
      </w:r>
      <w:r w:rsidRPr="00F02245">
        <w:rPr>
          <w:rFonts w:ascii="Bookman Old Style" w:hAnsi="Bookman Old Style"/>
          <w:b/>
          <w:sz w:val="23"/>
          <w:szCs w:val="23"/>
        </w:rPr>
        <w:tab/>
      </w:r>
      <w:r w:rsidRPr="00F02245">
        <w:rPr>
          <w:rFonts w:ascii="Bookman Old Style" w:hAnsi="Bookman Old Style"/>
          <w:b/>
          <w:sz w:val="23"/>
          <w:szCs w:val="23"/>
        </w:rPr>
        <w:tab/>
      </w:r>
      <w:r w:rsidRPr="00F02245">
        <w:rPr>
          <w:rFonts w:ascii="Bookman Old Style" w:hAnsi="Bookman Old Style"/>
          <w:b/>
          <w:sz w:val="23"/>
          <w:szCs w:val="23"/>
        </w:rPr>
        <w:tab/>
        <w:t>CHAPTER ONE</w:t>
      </w:r>
    </w:p>
    <w:p w:rsidR="0039377D" w:rsidRPr="00F02245" w:rsidRDefault="0039377D" w:rsidP="00F02245">
      <w:pPr>
        <w:spacing w:after="0" w:line="336" w:lineRule="auto"/>
        <w:contextualSpacing/>
        <w:jc w:val="center"/>
        <w:rPr>
          <w:rFonts w:ascii="Bookman Old Style" w:hAnsi="Bookman Old Style"/>
          <w:b/>
          <w:sz w:val="23"/>
          <w:szCs w:val="23"/>
        </w:rPr>
      </w:pPr>
      <w:r w:rsidRPr="00F02245">
        <w:rPr>
          <w:rFonts w:ascii="Bookman Old Style" w:hAnsi="Bookman Old Style"/>
          <w:b/>
          <w:sz w:val="23"/>
          <w:szCs w:val="23"/>
        </w:rPr>
        <w:t>INTRODUCTION</w:t>
      </w:r>
    </w:p>
    <w:p w:rsidR="0039377D" w:rsidRPr="00F02245" w:rsidRDefault="0039377D" w:rsidP="00F02245">
      <w:pPr>
        <w:pStyle w:val="ListParagraph"/>
        <w:numPr>
          <w:ilvl w:val="1"/>
          <w:numId w:val="2"/>
        </w:numPr>
        <w:spacing w:after="0" w:line="336" w:lineRule="auto"/>
        <w:jc w:val="both"/>
        <w:rPr>
          <w:rFonts w:ascii="Bookman Old Style" w:hAnsi="Bookman Old Style"/>
          <w:b/>
          <w:sz w:val="23"/>
          <w:szCs w:val="23"/>
        </w:rPr>
      </w:pPr>
      <w:r w:rsidRPr="00F02245">
        <w:rPr>
          <w:rFonts w:ascii="Bookman Old Style" w:hAnsi="Bookman Old Style"/>
          <w:b/>
          <w:sz w:val="23"/>
          <w:szCs w:val="23"/>
        </w:rPr>
        <w:t>Introduction</w:t>
      </w:r>
      <w:r w:rsidRPr="00F02245">
        <w:rPr>
          <w:rFonts w:ascii="Bookman Old Style" w:hAnsi="Bookman Old Style"/>
          <w:b/>
          <w:sz w:val="23"/>
          <w:szCs w:val="23"/>
        </w:rPr>
        <w:tab/>
      </w:r>
    </w:p>
    <w:p w:rsidR="0039377D" w:rsidRPr="00F02245" w:rsidRDefault="0039377D" w:rsidP="00F02245">
      <w:pPr>
        <w:spacing w:after="0" w:line="336" w:lineRule="auto"/>
        <w:ind w:firstLine="720"/>
        <w:jc w:val="both"/>
        <w:rPr>
          <w:rFonts w:ascii="Bookman Old Style" w:hAnsi="Bookman Old Style"/>
          <w:sz w:val="23"/>
          <w:szCs w:val="23"/>
        </w:rPr>
      </w:pPr>
      <w:r w:rsidRPr="00F02245">
        <w:rPr>
          <w:rFonts w:ascii="Bookman Old Style" w:hAnsi="Bookman Old Style"/>
          <w:sz w:val="23"/>
          <w:szCs w:val="23"/>
        </w:rPr>
        <w:t xml:space="preserve">Financial inclusion also known as inclusive financing refers to the act of ensuring that financial services can be accessed by many at an affordable cost both individual and business entities irrespective of net worth and size. It tries to address issues that hinder people from being part of the financial sector. Financial inclusion is an important fundamental concept of development policy globally (IMF, 2021). This comes about because financial inclusion is important factor to consider when it comes to abject poverty reduction, furthering collective growth and development (World Bank, 2021).Mobile banking technology facilitates the carrying out of financial transactions through mobile phones. Guitterez and Singh </w:t>
      </w:r>
    </w:p>
    <w:p w:rsidR="0039377D" w:rsidRPr="00F02245" w:rsidRDefault="0039377D" w:rsidP="00F02245">
      <w:pPr>
        <w:spacing w:after="0" w:line="336" w:lineRule="auto"/>
        <w:jc w:val="both"/>
        <w:rPr>
          <w:rFonts w:ascii="Bookman Old Style" w:hAnsi="Bookman Old Style"/>
          <w:sz w:val="23"/>
          <w:szCs w:val="23"/>
        </w:rPr>
      </w:pPr>
      <w:r w:rsidRPr="00F02245">
        <w:rPr>
          <w:rFonts w:ascii="Bookman Old Style" w:hAnsi="Bookman Old Style"/>
          <w:sz w:val="23"/>
          <w:szCs w:val="23"/>
        </w:rPr>
        <w:t xml:space="preserve">(2023) described mobile banking as the act of using mobile phones to carry out financial and banking transactions. Klein and Mayer (2021) on the other hand said that mobile banking is the use of mobile phones to make financial transactions. </w:t>
      </w:r>
    </w:p>
    <w:p w:rsidR="0039377D" w:rsidRPr="00F02245" w:rsidRDefault="0039377D" w:rsidP="00F02245">
      <w:pPr>
        <w:spacing w:after="0" w:line="336" w:lineRule="auto"/>
        <w:jc w:val="both"/>
        <w:rPr>
          <w:rFonts w:ascii="Bookman Old Style" w:hAnsi="Bookman Old Style"/>
          <w:sz w:val="23"/>
          <w:szCs w:val="23"/>
        </w:rPr>
      </w:pPr>
      <w:r w:rsidRPr="00F02245">
        <w:rPr>
          <w:rFonts w:ascii="Bookman Old Style" w:hAnsi="Bookman Old Style"/>
          <w:sz w:val="23"/>
          <w:szCs w:val="23"/>
        </w:rPr>
        <w:t>Mobile banking too may be referred to as the use of a mobile phone to carry out transactions on one</w:t>
      </w:r>
      <w:r w:rsidRPr="00F02245">
        <w:rPr>
          <w:rFonts w:ascii="Bookman Old Style" w:hAnsi="Bookman Old Style" w:cs="Times New Roman"/>
          <w:sz w:val="23"/>
          <w:szCs w:val="23"/>
        </w:rPr>
        <w:t>’</w:t>
      </w:r>
      <w:r w:rsidRPr="00F02245">
        <w:rPr>
          <w:rFonts w:ascii="Bookman Old Style" w:hAnsi="Bookman Old Style"/>
          <w:sz w:val="23"/>
          <w:szCs w:val="23"/>
        </w:rPr>
        <w:t>s bank account which must be linked to the phone number of the customer.</w:t>
      </w:r>
    </w:p>
    <w:p w:rsidR="0039377D" w:rsidRPr="00F02245" w:rsidRDefault="0039377D" w:rsidP="00F02245">
      <w:pPr>
        <w:spacing w:after="0" w:line="336" w:lineRule="auto"/>
        <w:ind w:firstLine="720"/>
        <w:jc w:val="both"/>
        <w:rPr>
          <w:rFonts w:ascii="Bookman Old Style" w:hAnsi="Bookman Old Style"/>
          <w:sz w:val="23"/>
          <w:szCs w:val="23"/>
        </w:rPr>
      </w:pPr>
      <w:r w:rsidRPr="00F02245">
        <w:rPr>
          <w:rFonts w:ascii="Bookman Old Style" w:hAnsi="Bookman Old Style"/>
          <w:sz w:val="23"/>
          <w:szCs w:val="23"/>
        </w:rPr>
        <w:t xml:space="preserve">Mobile banking in the current innovative world is a key area of financial innovation making it a major booster of financial inclusion. Developing countries do not fully embrace financial inclusion. Kent and Klapper (2022) said that half of adults in the world have not formally accessed bank accounts and the number is higher amongst low middle income individuals among developing countries although they do own a mobile phone. For this reason, there is a potential to reach the traditionally undeserved population portions (Guitterez and Singh, 2023). Mobile banking offers financial facilities like transfer of cash, payment of bills, savings and financial services not having to rely on cash to informal </w:t>
      </w:r>
      <w:r w:rsidRPr="00F02245">
        <w:rPr>
          <w:rFonts w:ascii="Bookman Old Style" w:hAnsi="Bookman Old Style"/>
          <w:sz w:val="23"/>
          <w:szCs w:val="23"/>
        </w:rPr>
        <w:lastRenderedPageBreak/>
        <w:t>populations which didn</w:t>
      </w:r>
      <w:r w:rsidRPr="00F02245">
        <w:rPr>
          <w:rFonts w:ascii="Bookman Old Style" w:hAnsi="Bookman Old Style" w:cs="Times New Roman"/>
          <w:sz w:val="23"/>
          <w:szCs w:val="23"/>
        </w:rPr>
        <w:t>’</w:t>
      </w:r>
      <w:r w:rsidRPr="00F02245">
        <w:rPr>
          <w:rFonts w:ascii="Bookman Old Style" w:hAnsi="Bookman Old Style"/>
          <w:sz w:val="23"/>
          <w:szCs w:val="23"/>
        </w:rPr>
        <w:t xml:space="preserve">t have access to formal services (Claire and Katama, 2023). </w:t>
      </w:r>
    </w:p>
    <w:p w:rsidR="0039377D" w:rsidRPr="00F02245" w:rsidRDefault="0039377D" w:rsidP="00F02245">
      <w:pPr>
        <w:spacing w:after="0" w:line="336" w:lineRule="auto"/>
        <w:ind w:firstLine="720"/>
        <w:jc w:val="both"/>
        <w:rPr>
          <w:rFonts w:ascii="Bookman Old Style" w:hAnsi="Bookman Old Style"/>
          <w:sz w:val="23"/>
          <w:szCs w:val="23"/>
        </w:rPr>
      </w:pPr>
      <w:r w:rsidRPr="00F02245">
        <w:rPr>
          <w:rFonts w:ascii="Bookman Old Style" w:hAnsi="Bookman Old Style"/>
          <w:sz w:val="23"/>
          <w:szCs w:val="23"/>
        </w:rPr>
        <w:t>With about 2 billion people, and at least half of being adult</w:t>
      </w:r>
      <w:r w:rsidRPr="00F02245">
        <w:rPr>
          <w:rFonts w:ascii="Bookman Old Style" w:hAnsi="Bookman Old Style" w:cs="Times New Roman"/>
          <w:sz w:val="23"/>
          <w:szCs w:val="23"/>
        </w:rPr>
        <w:t>’</w:t>
      </w:r>
      <w:r w:rsidRPr="00F02245">
        <w:rPr>
          <w:rFonts w:ascii="Bookman Old Style" w:hAnsi="Bookman Old Style"/>
          <w:sz w:val="23"/>
          <w:szCs w:val="23"/>
        </w:rPr>
        <w:t>s population, lack one of the most basic amenities of modern life: a bank account. They belong to the less fortunate group struggling to fend for their families. This is very common in volatile states and developing countries. In this areas financial sectors function less effectively and vulnerable people need access to delivered financial aid just to stay alive. The International Finance Corporation which is the World Bank's investment arm, approximates that about 200 million formal and informal enterprises in developing economies are either unserved or underserved in terms of their financing needs. Because of this the United Nations, World Bank and the World Economic Forum, launched a commitment for Universal Financial Access by 2020 which covers 25 countries and whose population is financially excluded. Various actors, both from public and private, have committed to creating approximately 1.5 billion accounts for unbanked and under-banked people. Any economy to experiencing growth and development needs a strong and sturdy financial system although banking facilities must be available to facilitate developmental and expansionary activities. Information technology is very key in promoting inclusivity although not all technologies are suitable for financial inclusion due to factors such as privacy, accessibility, security and affordability. In the past ten years mobile phone technology has proved to be the most potential and well suited channel for financial inclusion owing to the fact that many own this gadget and it</w:t>
      </w:r>
      <w:r w:rsidRPr="00F02245">
        <w:rPr>
          <w:rFonts w:ascii="Bookman Old Style" w:hAnsi="Bookman Old Style" w:cs="Times New Roman"/>
          <w:sz w:val="23"/>
          <w:szCs w:val="23"/>
        </w:rPr>
        <w:t>’</w:t>
      </w:r>
      <w:r w:rsidRPr="00F02245">
        <w:rPr>
          <w:rFonts w:ascii="Bookman Old Style" w:hAnsi="Bookman Old Style"/>
          <w:sz w:val="23"/>
          <w:szCs w:val="23"/>
        </w:rPr>
        <w:t>s easier to operate regardless of your literacy levels.</w:t>
      </w:r>
    </w:p>
    <w:p w:rsidR="0039377D" w:rsidRPr="00F02245" w:rsidRDefault="0039377D" w:rsidP="00F02245">
      <w:pPr>
        <w:spacing w:after="0" w:line="336" w:lineRule="auto"/>
        <w:ind w:firstLine="720"/>
        <w:jc w:val="both"/>
        <w:rPr>
          <w:rFonts w:ascii="Bookman Old Style" w:hAnsi="Bookman Old Style"/>
          <w:sz w:val="23"/>
          <w:szCs w:val="23"/>
        </w:rPr>
      </w:pPr>
      <w:r w:rsidRPr="00F02245">
        <w:rPr>
          <w:rFonts w:ascii="Bookman Old Style" w:hAnsi="Bookman Old Style"/>
          <w:sz w:val="23"/>
          <w:szCs w:val="23"/>
        </w:rPr>
        <w:t xml:space="preserve">For any given nation to achieve complete financial inclusion, the following factors are of much importance; financial services should be reachable to every one; this is so often seen as the objective of financial inclusion, financial services provided should also be of value: quality financial inclusion is characterized by ; convenience, product fit, safety, dignity of treatment, affordability and client protection. Financial inclusion </w:t>
      </w:r>
      <w:r w:rsidRPr="00F02245">
        <w:rPr>
          <w:rFonts w:ascii="Bookman Old Style" w:hAnsi="Bookman Old Style"/>
          <w:sz w:val="23"/>
          <w:szCs w:val="23"/>
        </w:rPr>
        <w:lastRenderedPageBreak/>
        <w:t xml:space="preserve">involves provision of complete collection of fundamental financial services such as loans, deposits, funds transfer insurance cover and payment services (Gradeva and Rhyne, 2021). </w:t>
      </w:r>
    </w:p>
    <w:p w:rsidR="0039377D" w:rsidRPr="00F02245" w:rsidRDefault="0039377D" w:rsidP="00F02245">
      <w:pPr>
        <w:spacing w:after="0" w:line="336" w:lineRule="auto"/>
        <w:ind w:firstLine="720"/>
        <w:jc w:val="both"/>
        <w:rPr>
          <w:rFonts w:ascii="Bookman Old Style" w:hAnsi="Bookman Old Style"/>
          <w:sz w:val="23"/>
          <w:szCs w:val="23"/>
        </w:rPr>
      </w:pPr>
      <w:r w:rsidRPr="00F02245">
        <w:rPr>
          <w:rFonts w:ascii="Bookman Old Style" w:hAnsi="Bookman Old Style"/>
          <w:sz w:val="23"/>
          <w:szCs w:val="23"/>
        </w:rPr>
        <w:t>Financial inclusion is a critical driver of economic development, enabling individuals and businesses to access financial services that can improve their economic well-being. In many developing economies, traditional banking infrastructure has been insufficient in reaching the unbanked and underbanked populations, creating financial disparities (Demirgüç-Kunt et al., 2022). Mobile banking has emerged as a transformative solution, leveraging digital technologies to provide seamless financial services to individuals who were previously excluded from the formal banking sector. Through mobile banking, customers can access banking services such as funds transfers, bill payments, savings, and credit facilities without the need for physical bank branches (Ozili, 2023).</w:t>
      </w:r>
    </w:p>
    <w:p w:rsidR="0039377D" w:rsidRPr="00F02245" w:rsidRDefault="0039377D" w:rsidP="00F02245">
      <w:pPr>
        <w:spacing w:after="0" w:line="336" w:lineRule="auto"/>
        <w:ind w:firstLine="720"/>
        <w:jc w:val="both"/>
        <w:rPr>
          <w:rFonts w:ascii="Bookman Old Style" w:hAnsi="Bookman Old Style"/>
          <w:sz w:val="23"/>
          <w:szCs w:val="23"/>
        </w:rPr>
      </w:pPr>
      <w:r w:rsidRPr="00F02245">
        <w:rPr>
          <w:rFonts w:ascii="Bookman Old Style" w:hAnsi="Bookman Old Style"/>
          <w:sz w:val="23"/>
          <w:szCs w:val="23"/>
        </w:rPr>
        <w:t>Access Bank Plc, one of Nigeria’s leading financial institutions, has embraced mobile banking as part of its financial inclusion strategy. The bank has invested in digital solutions to ensure that a larger segment of the population, including those in rural and remote areas, can access banking services with ease. Mobile banking applications and USSD-based transactions have played a pivotal role in breaking geographical and socioeconomic barriers, making banking more accessible and inclusive (Adebayo &amp; Olowookere, 2023). The increasing penetration of mobile phones and internet connectivity has further accelerated the adoption of mobile banking in Nigeria.</w:t>
      </w:r>
    </w:p>
    <w:p w:rsidR="0039377D" w:rsidRPr="00F02245" w:rsidRDefault="0039377D" w:rsidP="00F02245">
      <w:pPr>
        <w:spacing w:after="0" w:line="336" w:lineRule="auto"/>
        <w:ind w:firstLine="720"/>
        <w:jc w:val="both"/>
        <w:rPr>
          <w:rFonts w:ascii="Bookman Old Style" w:hAnsi="Bookman Old Style"/>
          <w:sz w:val="23"/>
          <w:szCs w:val="23"/>
        </w:rPr>
      </w:pPr>
      <w:r w:rsidRPr="00F02245">
        <w:rPr>
          <w:rFonts w:ascii="Bookman Old Style" w:hAnsi="Bookman Old Style"/>
          <w:sz w:val="23"/>
          <w:szCs w:val="23"/>
        </w:rPr>
        <w:t>Despite its numerous benefits, mobile banking still faces several challenges, including cybersecurity risks, lack of digital literacy, and infrastructural limitations that hinder widespread adoption. Fraud and data breaches have become prevalent concerns, raising the need for enhanced security measures in mobile banking transactions (Agboola, 2023). Additionally, many financially excluded individuals still lack adequate knowledge and trust in digital banking systems, further limiting their engagement.</w:t>
      </w:r>
    </w:p>
    <w:p w:rsidR="0039377D" w:rsidRPr="00F02245" w:rsidRDefault="0039377D" w:rsidP="00F02245">
      <w:pPr>
        <w:spacing w:after="0" w:line="336" w:lineRule="auto"/>
        <w:jc w:val="both"/>
        <w:rPr>
          <w:rFonts w:ascii="Bookman Old Style" w:hAnsi="Bookman Old Style"/>
          <w:sz w:val="23"/>
          <w:szCs w:val="23"/>
        </w:rPr>
      </w:pPr>
      <w:r w:rsidRPr="00F02245">
        <w:rPr>
          <w:rFonts w:ascii="Bookman Old Style" w:hAnsi="Bookman Old Style"/>
          <w:sz w:val="23"/>
          <w:szCs w:val="23"/>
        </w:rPr>
        <w:tab/>
        <w:t>This study aims to examine the role of mobile banking in enhancing financial inclusion in Nigeria, with a focus on Access Bank Plc. It will explore the impact of mobile banking services on the financial behavior of users, identify key challenges, and propose strategies for improving digital financial services. By doing so, the research will contribute to ongoing discussions on digital finance and financial inclusion policies in Nigeria and beyond.</w:t>
      </w:r>
    </w:p>
    <w:p w:rsidR="0039377D" w:rsidRPr="00F02245" w:rsidRDefault="0039377D" w:rsidP="00F02245">
      <w:pPr>
        <w:pStyle w:val="NormalWeb"/>
        <w:spacing w:before="0" w:beforeAutospacing="0" w:after="0" w:afterAutospacing="0" w:line="336" w:lineRule="auto"/>
        <w:jc w:val="both"/>
        <w:rPr>
          <w:rStyle w:val="Strong"/>
          <w:rFonts w:ascii="Bookman Old Style" w:hAnsi="Bookman Old Style"/>
          <w:sz w:val="23"/>
          <w:szCs w:val="23"/>
        </w:rPr>
      </w:pPr>
      <w:r w:rsidRPr="00F02245">
        <w:rPr>
          <w:rStyle w:val="Strong"/>
          <w:rFonts w:ascii="Bookman Old Style" w:hAnsi="Bookman Old Style"/>
          <w:sz w:val="23"/>
          <w:szCs w:val="23"/>
        </w:rPr>
        <w:t>1.2</w:t>
      </w:r>
      <w:r w:rsidRPr="00F02245">
        <w:rPr>
          <w:rStyle w:val="Strong"/>
          <w:rFonts w:ascii="Bookman Old Style" w:hAnsi="Bookman Old Style"/>
          <w:sz w:val="23"/>
          <w:szCs w:val="23"/>
        </w:rPr>
        <w:tab/>
        <w:t>Statement of the Problem</w:t>
      </w:r>
    </w:p>
    <w:p w:rsidR="0039377D" w:rsidRPr="00F02245" w:rsidRDefault="0039377D" w:rsidP="00F02245">
      <w:pPr>
        <w:pStyle w:val="NormalWeb"/>
        <w:spacing w:before="0" w:beforeAutospacing="0" w:after="0" w:afterAutospacing="0" w:line="336" w:lineRule="auto"/>
        <w:ind w:firstLine="720"/>
        <w:jc w:val="both"/>
        <w:rPr>
          <w:rFonts w:ascii="Bookman Old Style" w:hAnsi="Bookman Old Style"/>
          <w:sz w:val="23"/>
          <w:szCs w:val="23"/>
        </w:rPr>
      </w:pPr>
      <w:r w:rsidRPr="00F02245">
        <w:rPr>
          <w:rFonts w:ascii="Bookman Old Style" w:hAnsi="Bookman Old Style"/>
          <w:sz w:val="23"/>
          <w:szCs w:val="23"/>
        </w:rPr>
        <w:t>Financial exclusion remains a major barrier to economic development in Nigeria, with a significant portion of the population lacking access to formal banking services (CBN, 2023). Traditional banking methods, characterized by physical branches and paperwork-intensive procedures, have failed to reach rural and low-income populations. This exclusion limits opportunities for savings, credit access, and financial security, thereby perpetuating poverty and economic inequality (World Bank, 2022).</w:t>
      </w:r>
    </w:p>
    <w:p w:rsidR="0039377D" w:rsidRPr="00F02245" w:rsidRDefault="0039377D" w:rsidP="00F02245">
      <w:pPr>
        <w:pStyle w:val="NormalWeb"/>
        <w:spacing w:before="0" w:beforeAutospacing="0" w:after="0" w:afterAutospacing="0" w:line="336" w:lineRule="auto"/>
        <w:ind w:firstLine="720"/>
        <w:jc w:val="both"/>
        <w:rPr>
          <w:rFonts w:ascii="Bookman Old Style" w:hAnsi="Bookman Old Style"/>
          <w:sz w:val="23"/>
          <w:szCs w:val="23"/>
        </w:rPr>
      </w:pPr>
      <w:r w:rsidRPr="00F02245">
        <w:rPr>
          <w:rFonts w:ascii="Bookman Old Style" w:hAnsi="Bookman Old Style"/>
          <w:sz w:val="23"/>
          <w:szCs w:val="23"/>
        </w:rPr>
        <w:t>Mobile banking has been introduced as a solution to bridge the financial inclusion gap by offering low-cost and convenient banking services. However, despite its potential, the adoption of mobile banking services in Nigeria has been met with several challenges. Many individuals, especially in rural areas, lack awareness and knowledge of mobile banking services, leading to low utilization rates (Eze &amp; Nwosu, 2023). Security concerns, including cyber fraud and identity theft, further deter people from using mobile banking platforms. Additionally, poor network connectivity and unreliable technological infrastructure continue to hinder seamless mobile banking experiences.</w:t>
      </w:r>
    </w:p>
    <w:p w:rsidR="0039377D" w:rsidRPr="00F02245" w:rsidRDefault="0039377D" w:rsidP="00F02245">
      <w:pPr>
        <w:pStyle w:val="NormalWeb"/>
        <w:spacing w:before="0" w:beforeAutospacing="0" w:after="0" w:afterAutospacing="0" w:line="336" w:lineRule="auto"/>
        <w:jc w:val="both"/>
        <w:rPr>
          <w:rFonts w:ascii="Bookman Old Style" w:hAnsi="Bookman Old Style"/>
          <w:sz w:val="23"/>
          <w:szCs w:val="23"/>
        </w:rPr>
      </w:pPr>
      <w:r w:rsidRPr="00F02245">
        <w:rPr>
          <w:rFonts w:ascii="Bookman Old Style" w:hAnsi="Bookman Old Style"/>
          <w:sz w:val="23"/>
          <w:szCs w:val="23"/>
        </w:rPr>
        <w:t>Access Bank Plc, as a major financial institution in Nigeria, has launched various mobile banking initiatives aimed at promoting financial inclusion. However, the effectiveness of these initiatives in reaching the unbanked and under-banked populations remains unclear. There is a need to assess the impact of mobile banking on financial inclusion and identify gaps that still need to be addressed (Olaniyi &amp; Ajayi, 2023).</w:t>
      </w:r>
    </w:p>
    <w:p w:rsidR="0039377D" w:rsidRPr="00F02245" w:rsidRDefault="0039377D" w:rsidP="00F02245">
      <w:pPr>
        <w:pStyle w:val="NormalWeb"/>
        <w:spacing w:before="0" w:beforeAutospacing="0" w:after="0" w:afterAutospacing="0" w:line="336" w:lineRule="auto"/>
        <w:jc w:val="both"/>
        <w:rPr>
          <w:rFonts w:ascii="Bookman Old Style" w:hAnsi="Bookman Old Style"/>
          <w:sz w:val="23"/>
          <w:szCs w:val="23"/>
        </w:rPr>
      </w:pPr>
      <w:r w:rsidRPr="00F02245">
        <w:rPr>
          <w:rFonts w:ascii="Bookman Old Style" w:hAnsi="Bookman Old Style"/>
          <w:sz w:val="23"/>
          <w:szCs w:val="23"/>
        </w:rPr>
        <w:t>This study seeks to investigate the challenges limiting mobile banking adoption and the extent to which Access Bank’s mobile banking services have contributed to improving financial inclusion. Understanding these issues is crucial for developing policies and strategies that enhance mobile banking's role in financial empowerment.</w:t>
      </w:r>
    </w:p>
    <w:p w:rsidR="0039377D" w:rsidRPr="00F02245" w:rsidRDefault="0039377D" w:rsidP="00F02245">
      <w:pPr>
        <w:pStyle w:val="NormalWeb"/>
        <w:spacing w:before="0" w:beforeAutospacing="0" w:after="0" w:afterAutospacing="0" w:line="336" w:lineRule="auto"/>
        <w:jc w:val="both"/>
        <w:rPr>
          <w:rFonts w:ascii="Bookman Old Style" w:hAnsi="Bookman Old Style"/>
          <w:sz w:val="23"/>
          <w:szCs w:val="23"/>
        </w:rPr>
      </w:pPr>
      <w:r w:rsidRPr="00F02245">
        <w:rPr>
          <w:rStyle w:val="Strong"/>
          <w:rFonts w:ascii="Bookman Old Style" w:hAnsi="Bookman Old Style"/>
          <w:sz w:val="23"/>
          <w:szCs w:val="23"/>
        </w:rPr>
        <w:t>1.3</w:t>
      </w:r>
      <w:r w:rsidRPr="00F02245">
        <w:rPr>
          <w:rStyle w:val="Strong"/>
          <w:rFonts w:ascii="Bookman Old Style" w:hAnsi="Bookman Old Style"/>
          <w:sz w:val="23"/>
          <w:szCs w:val="23"/>
        </w:rPr>
        <w:tab/>
        <w:t>Research Questions</w:t>
      </w:r>
    </w:p>
    <w:p w:rsidR="0039377D" w:rsidRPr="00F02245" w:rsidRDefault="0039377D" w:rsidP="00F02245">
      <w:pPr>
        <w:pStyle w:val="NormalWeb"/>
        <w:numPr>
          <w:ilvl w:val="0"/>
          <w:numId w:val="3"/>
        </w:numPr>
        <w:spacing w:before="0" w:beforeAutospacing="0" w:after="0" w:afterAutospacing="0" w:line="336" w:lineRule="auto"/>
        <w:jc w:val="both"/>
        <w:rPr>
          <w:rFonts w:ascii="Bookman Old Style" w:hAnsi="Bookman Old Style"/>
          <w:sz w:val="23"/>
          <w:szCs w:val="23"/>
        </w:rPr>
      </w:pPr>
      <w:r w:rsidRPr="00F02245">
        <w:rPr>
          <w:rFonts w:ascii="Bookman Old Style" w:hAnsi="Bookman Old Style"/>
          <w:sz w:val="23"/>
          <w:szCs w:val="23"/>
        </w:rPr>
        <w:t>What is the impact of mobile banking on financial inclusion in Nigeria, specifically in relation to Access Bank Plc?</w:t>
      </w:r>
    </w:p>
    <w:p w:rsidR="0039377D" w:rsidRPr="00F02245" w:rsidRDefault="0039377D" w:rsidP="00F02245">
      <w:pPr>
        <w:pStyle w:val="NormalWeb"/>
        <w:numPr>
          <w:ilvl w:val="0"/>
          <w:numId w:val="3"/>
        </w:numPr>
        <w:spacing w:before="0" w:beforeAutospacing="0" w:after="0" w:afterAutospacing="0" w:line="336" w:lineRule="auto"/>
        <w:jc w:val="both"/>
        <w:rPr>
          <w:rFonts w:ascii="Bookman Old Style" w:hAnsi="Bookman Old Style"/>
          <w:sz w:val="23"/>
          <w:szCs w:val="23"/>
        </w:rPr>
      </w:pPr>
      <w:r w:rsidRPr="00F02245">
        <w:rPr>
          <w:rFonts w:ascii="Bookman Old Style" w:hAnsi="Bookman Old Style"/>
          <w:sz w:val="23"/>
          <w:szCs w:val="23"/>
        </w:rPr>
        <w:t>What are the major challenges hindering the adoption of mobile banking services among financially excluded individuals?</w:t>
      </w:r>
    </w:p>
    <w:p w:rsidR="0039377D" w:rsidRPr="00F02245" w:rsidRDefault="0039377D" w:rsidP="00F02245">
      <w:pPr>
        <w:pStyle w:val="NormalWeb"/>
        <w:numPr>
          <w:ilvl w:val="0"/>
          <w:numId w:val="3"/>
        </w:numPr>
        <w:spacing w:before="0" w:beforeAutospacing="0" w:after="0" w:afterAutospacing="0" w:line="336" w:lineRule="auto"/>
        <w:jc w:val="both"/>
        <w:rPr>
          <w:rFonts w:ascii="Bookman Old Style" w:hAnsi="Bookman Old Style"/>
          <w:sz w:val="23"/>
          <w:szCs w:val="23"/>
        </w:rPr>
      </w:pPr>
      <w:r w:rsidRPr="00F02245">
        <w:rPr>
          <w:rFonts w:ascii="Bookman Old Style" w:hAnsi="Bookman Old Style"/>
          <w:sz w:val="23"/>
          <w:szCs w:val="23"/>
        </w:rPr>
        <w:t>How has the Deposit money banks (DMBS) mobile banking initiatives contributed to reaching the unbanked population?</w:t>
      </w:r>
    </w:p>
    <w:p w:rsidR="0039377D" w:rsidRPr="00F02245" w:rsidRDefault="0039377D" w:rsidP="00F02245">
      <w:pPr>
        <w:pStyle w:val="NormalWeb"/>
        <w:spacing w:before="0" w:beforeAutospacing="0" w:after="0" w:afterAutospacing="0" w:line="336" w:lineRule="auto"/>
        <w:jc w:val="both"/>
        <w:rPr>
          <w:rStyle w:val="Strong"/>
          <w:rFonts w:ascii="Bookman Old Style" w:hAnsi="Bookman Old Style"/>
          <w:sz w:val="23"/>
          <w:szCs w:val="23"/>
        </w:rPr>
      </w:pPr>
      <w:r w:rsidRPr="00F02245">
        <w:rPr>
          <w:rStyle w:val="Strong"/>
          <w:rFonts w:ascii="Bookman Old Style" w:hAnsi="Bookman Old Style"/>
          <w:sz w:val="23"/>
          <w:szCs w:val="23"/>
        </w:rPr>
        <w:t>1.4</w:t>
      </w:r>
      <w:r w:rsidRPr="00F02245">
        <w:rPr>
          <w:rStyle w:val="Strong"/>
          <w:rFonts w:ascii="Bookman Old Style" w:hAnsi="Bookman Old Style"/>
          <w:sz w:val="23"/>
          <w:szCs w:val="23"/>
        </w:rPr>
        <w:tab/>
        <w:t>Objectives of the Study</w:t>
      </w:r>
    </w:p>
    <w:p w:rsidR="0039377D" w:rsidRPr="00F02245" w:rsidRDefault="0039377D" w:rsidP="00F02245">
      <w:pPr>
        <w:pStyle w:val="NormalWeb"/>
        <w:spacing w:before="0" w:beforeAutospacing="0" w:after="0" w:afterAutospacing="0" w:line="336" w:lineRule="auto"/>
        <w:ind w:firstLine="360"/>
        <w:jc w:val="both"/>
        <w:rPr>
          <w:rFonts w:ascii="Bookman Old Style" w:hAnsi="Bookman Old Style"/>
          <w:sz w:val="23"/>
          <w:szCs w:val="23"/>
        </w:rPr>
      </w:pPr>
      <w:r w:rsidRPr="00F02245">
        <w:rPr>
          <w:rFonts w:ascii="Bookman Old Style" w:hAnsi="Bookman Old Style"/>
          <w:sz w:val="23"/>
          <w:szCs w:val="23"/>
        </w:rPr>
        <w:t>The primary objective of this study is to assess the role of mobile banking in enhancing financial inclusion, using Access Bank Plc as a case study. Specifically, the study aims to:</w:t>
      </w:r>
    </w:p>
    <w:p w:rsidR="0039377D" w:rsidRPr="00F02245" w:rsidRDefault="0039377D" w:rsidP="00F02245">
      <w:pPr>
        <w:pStyle w:val="NormalWeb"/>
        <w:numPr>
          <w:ilvl w:val="0"/>
          <w:numId w:val="4"/>
        </w:numPr>
        <w:spacing w:before="0" w:beforeAutospacing="0" w:after="0" w:afterAutospacing="0" w:line="336" w:lineRule="auto"/>
        <w:jc w:val="both"/>
        <w:rPr>
          <w:rFonts w:ascii="Bookman Old Style" w:hAnsi="Bookman Old Style"/>
          <w:sz w:val="23"/>
          <w:szCs w:val="23"/>
        </w:rPr>
      </w:pPr>
      <w:r w:rsidRPr="00F02245">
        <w:rPr>
          <w:rFonts w:ascii="Bookman Old Style" w:hAnsi="Bookman Old Style"/>
          <w:sz w:val="23"/>
          <w:szCs w:val="23"/>
        </w:rPr>
        <w:t>To examine the impact of mobile banking on financial inclusion in Nigeria, specifically in relation to Access Bank Plc</w:t>
      </w:r>
    </w:p>
    <w:p w:rsidR="0039377D" w:rsidRPr="00F02245" w:rsidRDefault="0039377D" w:rsidP="00F02245">
      <w:pPr>
        <w:pStyle w:val="NormalWeb"/>
        <w:numPr>
          <w:ilvl w:val="0"/>
          <w:numId w:val="4"/>
        </w:numPr>
        <w:spacing w:before="0" w:beforeAutospacing="0" w:after="0" w:afterAutospacing="0" w:line="336" w:lineRule="auto"/>
        <w:jc w:val="both"/>
        <w:rPr>
          <w:rFonts w:ascii="Bookman Old Style" w:hAnsi="Bookman Old Style"/>
          <w:sz w:val="23"/>
          <w:szCs w:val="23"/>
        </w:rPr>
      </w:pPr>
      <w:r w:rsidRPr="00F02245">
        <w:rPr>
          <w:rFonts w:ascii="Bookman Old Style" w:hAnsi="Bookman Old Style"/>
          <w:sz w:val="23"/>
          <w:szCs w:val="23"/>
        </w:rPr>
        <w:t>To investigate the major challenges hindering the adoption of mobile banking services among financially excluded individuals</w:t>
      </w:r>
    </w:p>
    <w:p w:rsidR="0039377D" w:rsidRPr="00F02245" w:rsidRDefault="0039377D" w:rsidP="00F02245">
      <w:pPr>
        <w:pStyle w:val="NormalWeb"/>
        <w:numPr>
          <w:ilvl w:val="0"/>
          <w:numId w:val="4"/>
        </w:numPr>
        <w:spacing w:before="0" w:beforeAutospacing="0" w:after="0" w:afterAutospacing="0" w:line="336" w:lineRule="auto"/>
        <w:jc w:val="both"/>
        <w:rPr>
          <w:rFonts w:ascii="Bookman Old Style" w:hAnsi="Bookman Old Style"/>
          <w:sz w:val="23"/>
          <w:szCs w:val="23"/>
        </w:rPr>
      </w:pPr>
      <w:r w:rsidRPr="00F02245">
        <w:rPr>
          <w:rFonts w:ascii="Bookman Old Style" w:hAnsi="Bookman Old Style"/>
          <w:sz w:val="23"/>
          <w:szCs w:val="23"/>
        </w:rPr>
        <w:t>To know how the Deposit money banks (DMBS) mobile banking initiatives contributed to reaching the unbanked population</w:t>
      </w:r>
    </w:p>
    <w:p w:rsidR="0039377D" w:rsidRPr="00F02245" w:rsidRDefault="0039377D" w:rsidP="00F02245">
      <w:pPr>
        <w:pStyle w:val="NormalWeb"/>
        <w:spacing w:before="0" w:beforeAutospacing="0" w:after="0" w:afterAutospacing="0" w:line="336" w:lineRule="auto"/>
        <w:jc w:val="both"/>
        <w:rPr>
          <w:rStyle w:val="Strong"/>
          <w:rFonts w:ascii="Bookman Old Style" w:hAnsi="Bookman Old Style"/>
          <w:sz w:val="23"/>
          <w:szCs w:val="23"/>
        </w:rPr>
      </w:pPr>
      <w:r w:rsidRPr="00F02245">
        <w:rPr>
          <w:rStyle w:val="Strong"/>
          <w:rFonts w:ascii="Bookman Old Style" w:hAnsi="Bookman Old Style"/>
          <w:sz w:val="23"/>
          <w:szCs w:val="23"/>
        </w:rPr>
        <w:t>1.5</w:t>
      </w:r>
      <w:r w:rsidRPr="00F02245">
        <w:rPr>
          <w:rStyle w:val="Strong"/>
          <w:rFonts w:ascii="Bookman Old Style" w:hAnsi="Bookman Old Style"/>
          <w:sz w:val="23"/>
          <w:szCs w:val="23"/>
        </w:rPr>
        <w:tab/>
        <w:t>Research Hypothesis</w:t>
      </w:r>
    </w:p>
    <w:p w:rsidR="0039377D" w:rsidRPr="00F02245" w:rsidRDefault="0039377D" w:rsidP="00F02245">
      <w:pPr>
        <w:pStyle w:val="NormalWeb"/>
        <w:spacing w:before="0" w:beforeAutospacing="0" w:after="0" w:afterAutospacing="0" w:line="336" w:lineRule="auto"/>
        <w:jc w:val="both"/>
        <w:rPr>
          <w:rStyle w:val="Strong"/>
          <w:rFonts w:ascii="Bookman Old Style" w:hAnsi="Bookman Old Style"/>
          <w:b w:val="0"/>
          <w:sz w:val="23"/>
          <w:szCs w:val="23"/>
        </w:rPr>
      </w:pPr>
      <w:r w:rsidRPr="00F02245">
        <w:rPr>
          <w:rStyle w:val="Strong"/>
          <w:rFonts w:ascii="Bookman Old Style" w:hAnsi="Bookman Old Style"/>
          <w:sz w:val="23"/>
          <w:szCs w:val="23"/>
        </w:rPr>
        <w:tab/>
      </w:r>
      <w:r w:rsidRPr="00F02245">
        <w:rPr>
          <w:rStyle w:val="Strong"/>
          <w:rFonts w:ascii="Bookman Old Style" w:hAnsi="Bookman Old Style"/>
          <w:b w:val="0"/>
          <w:sz w:val="23"/>
          <w:szCs w:val="23"/>
        </w:rPr>
        <w:t>The null and the alternate hypothesis for this research work which will be tested in the later chapter (Chapter Four) are as follows:</w:t>
      </w:r>
    </w:p>
    <w:p w:rsidR="0039377D" w:rsidRPr="00F02245" w:rsidRDefault="0039377D" w:rsidP="00F02245">
      <w:pPr>
        <w:pStyle w:val="NormalWeb"/>
        <w:spacing w:before="0" w:beforeAutospacing="0" w:after="0" w:afterAutospacing="0" w:line="336" w:lineRule="auto"/>
        <w:jc w:val="both"/>
        <w:rPr>
          <w:rFonts w:ascii="Bookman Old Style" w:hAnsi="Bookman Old Style"/>
          <w:b/>
          <w:sz w:val="23"/>
          <w:szCs w:val="23"/>
        </w:rPr>
      </w:pPr>
      <w:r w:rsidRPr="00F02245">
        <w:rPr>
          <w:rFonts w:ascii="Bookman Old Style" w:hAnsi="Bookman Old Style"/>
          <w:b/>
          <w:sz w:val="23"/>
          <w:szCs w:val="23"/>
        </w:rPr>
        <w:t>Hypothesis One</w:t>
      </w:r>
    </w:p>
    <w:p w:rsidR="0039377D" w:rsidRPr="00F02245" w:rsidRDefault="0039377D" w:rsidP="00F02245">
      <w:pPr>
        <w:pStyle w:val="NormalWeb"/>
        <w:spacing w:before="0" w:beforeAutospacing="0" w:after="0" w:afterAutospacing="0" w:line="336" w:lineRule="auto"/>
        <w:jc w:val="both"/>
        <w:rPr>
          <w:rFonts w:ascii="Bookman Old Style" w:hAnsi="Bookman Old Style"/>
          <w:sz w:val="23"/>
          <w:szCs w:val="23"/>
        </w:rPr>
      </w:pPr>
      <w:r w:rsidRPr="00F02245">
        <w:rPr>
          <w:rFonts w:ascii="Bookman Old Style" w:hAnsi="Bookman Old Style"/>
          <w:b/>
          <w:sz w:val="23"/>
          <w:szCs w:val="23"/>
        </w:rPr>
        <w:t>H0:</w:t>
      </w:r>
      <w:r w:rsidRPr="00F02245">
        <w:rPr>
          <w:rFonts w:ascii="Bookman Old Style" w:hAnsi="Bookman Old Style"/>
          <w:sz w:val="23"/>
          <w:szCs w:val="23"/>
        </w:rPr>
        <w:t xml:space="preserve"> mobile banking has no impact on financial inclusion in Nigeria, specifically in relation to Access Bank Plc</w:t>
      </w:r>
    </w:p>
    <w:p w:rsidR="0039377D" w:rsidRPr="00F02245" w:rsidRDefault="0039377D" w:rsidP="00F02245">
      <w:pPr>
        <w:pStyle w:val="NormalWeb"/>
        <w:spacing w:before="0" w:beforeAutospacing="0" w:after="0" w:afterAutospacing="0" w:line="336" w:lineRule="auto"/>
        <w:jc w:val="both"/>
        <w:rPr>
          <w:rFonts w:ascii="Bookman Old Style" w:hAnsi="Bookman Old Style"/>
          <w:sz w:val="23"/>
          <w:szCs w:val="23"/>
        </w:rPr>
      </w:pPr>
      <w:r w:rsidRPr="00F02245">
        <w:rPr>
          <w:rFonts w:ascii="Bookman Old Style" w:hAnsi="Bookman Old Style"/>
          <w:b/>
          <w:sz w:val="23"/>
          <w:szCs w:val="23"/>
        </w:rPr>
        <w:t xml:space="preserve">H1: </w:t>
      </w:r>
      <w:r w:rsidRPr="00F02245">
        <w:rPr>
          <w:rFonts w:ascii="Bookman Old Style" w:hAnsi="Bookman Old Style"/>
          <w:sz w:val="23"/>
          <w:szCs w:val="23"/>
        </w:rPr>
        <w:t>mobile banking has impact on financial inclusion in Nigeria, specifically in relation to Access Bank Plc</w:t>
      </w:r>
    </w:p>
    <w:p w:rsidR="0039377D" w:rsidRPr="00F02245" w:rsidRDefault="0039377D" w:rsidP="00F02245">
      <w:pPr>
        <w:pStyle w:val="NormalWeb"/>
        <w:spacing w:before="0" w:beforeAutospacing="0" w:after="0" w:afterAutospacing="0" w:line="336" w:lineRule="auto"/>
        <w:jc w:val="both"/>
        <w:rPr>
          <w:rFonts w:ascii="Bookman Old Style" w:hAnsi="Bookman Old Style"/>
          <w:b/>
          <w:sz w:val="23"/>
          <w:szCs w:val="23"/>
        </w:rPr>
      </w:pPr>
      <w:r w:rsidRPr="00F02245">
        <w:rPr>
          <w:rFonts w:ascii="Bookman Old Style" w:hAnsi="Bookman Old Style"/>
          <w:b/>
          <w:sz w:val="23"/>
          <w:szCs w:val="23"/>
        </w:rPr>
        <w:t>Hypothesis Two</w:t>
      </w:r>
    </w:p>
    <w:p w:rsidR="0039377D" w:rsidRPr="00F02245" w:rsidRDefault="0039377D" w:rsidP="00F02245">
      <w:pPr>
        <w:pStyle w:val="NormalWeb"/>
        <w:spacing w:before="0" w:beforeAutospacing="0" w:after="0" w:afterAutospacing="0" w:line="336" w:lineRule="auto"/>
        <w:jc w:val="both"/>
        <w:rPr>
          <w:rFonts w:ascii="Bookman Old Style" w:hAnsi="Bookman Old Style"/>
          <w:sz w:val="23"/>
          <w:szCs w:val="23"/>
        </w:rPr>
      </w:pPr>
      <w:r w:rsidRPr="00F02245">
        <w:rPr>
          <w:rFonts w:ascii="Bookman Old Style" w:hAnsi="Bookman Old Style"/>
          <w:b/>
          <w:sz w:val="23"/>
          <w:szCs w:val="23"/>
        </w:rPr>
        <w:t>H0:</w:t>
      </w:r>
      <w:r w:rsidRPr="00F02245">
        <w:rPr>
          <w:rFonts w:ascii="Bookman Old Style" w:hAnsi="Bookman Old Style"/>
          <w:sz w:val="23"/>
          <w:szCs w:val="23"/>
        </w:rPr>
        <w:t xml:space="preserve"> There are no major challenges hindering the adoption of mobile banking services among financially excluded individuals</w:t>
      </w:r>
    </w:p>
    <w:p w:rsidR="0039377D" w:rsidRPr="00F02245" w:rsidRDefault="0039377D" w:rsidP="00F02245">
      <w:pPr>
        <w:pStyle w:val="NormalWeb"/>
        <w:spacing w:before="0" w:beforeAutospacing="0" w:after="0" w:afterAutospacing="0" w:line="336" w:lineRule="auto"/>
        <w:jc w:val="both"/>
        <w:rPr>
          <w:rFonts w:ascii="Bookman Old Style" w:hAnsi="Bookman Old Style"/>
          <w:b/>
          <w:sz w:val="23"/>
          <w:szCs w:val="23"/>
        </w:rPr>
      </w:pPr>
      <w:r w:rsidRPr="00F02245">
        <w:rPr>
          <w:rFonts w:ascii="Bookman Old Style" w:hAnsi="Bookman Old Style"/>
          <w:b/>
          <w:sz w:val="23"/>
          <w:szCs w:val="23"/>
        </w:rPr>
        <w:t xml:space="preserve">H1: </w:t>
      </w:r>
      <w:r w:rsidRPr="00F02245">
        <w:rPr>
          <w:rFonts w:ascii="Bookman Old Style" w:hAnsi="Bookman Old Style"/>
          <w:sz w:val="23"/>
          <w:szCs w:val="23"/>
        </w:rPr>
        <w:t>There are major challenges hindering the adoption of mobile banking services among financially excluded individuals</w:t>
      </w:r>
    </w:p>
    <w:p w:rsidR="0039377D" w:rsidRPr="00F02245" w:rsidRDefault="0039377D" w:rsidP="00F02245">
      <w:pPr>
        <w:pStyle w:val="NormalWeb"/>
        <w:spacing w:before="0" w:beforeAutospacing="0" w:after="0" w:afterAutospacing="0" w:line="336" w:lineRule="auto"/>
        <w:jc w:val="both"/>
        <w:rPr>
          <w:rFonts w:ascii="Bookman Old Style" w:hAnsi="Bookman Old Style"/>
          <w:sz w:val="23"/>
          <w:szCs w:val="23"/>
        </w:rPr>
      </w:pPr>
      <w:r w:rsidRPr="00F02245">
        <w:rPr>
          <w:rFonts w:ascii="Bookman Old Style" w:hAnsi="Bookman Old Style"/>
          <w:b/>
          <w:sz w:val="23"/>
          <w:szCs w:val="23"/>
        </w:rPr>
        <w:t>Hypothesis Three</w:t>
      </w:r>
    </w:p>
    <w:p w:rsidR="0039377D" w:rsidRPr="00F02245" w:rsidRDefault="0039377D" w:rsidP="00F02245">
      <w:pPr>
        <w:pStyle w:val="NormalWeb"/>
        <w:spacing w:before="0" w:beforeAutospacing="0" w:after="0" w:afterAutospacing="0" w:line="336" w:lineRule="auto"/>
        <w:jc w:val="both"/>
        <w:rPr>
          <w:rFonts w:ascii="Bookman Old Style" w:hAnsi="Bookman Old Style"/>
          <w:sz w:val="23"/>
          <w:szCs w:val="23"/>
        </w:rPr>
      </w:pPr>
      <w:r w:rsidRPr="00F02245">
        <w:rPr>
          <w:rFonts w:ascii="Bookman Old Style" w:hAnsi="Bookman Old Style"/>
          <w:b/>
          <w:sz w:val="23"/>
          <w:szCs w:val="23"/>
        </w:rPr>
        <w:t>H0:</w:t>
      </w:r>
      <w:r w:rsidRPr="00F02245">
        <w:rPr>
          <w:rFonts w:ascii="Bookman Old Style" w:hAnsi="Bookman Old Style"/>
          <w:sz w:val="23"/>
          <w:szCs w:val="23"/>
        </w:rPr>
        <w:t xml:space="preserve"> Deposit money banks (DMBS) mobile banking initiatives has not contributed to reaching the unbanked population</w:t>
      </w:r>
    </w:p>
    <w:p w:rsidR="0039377D" w:rsidRPr="00F02245" w:rsidRDefault="0039377D" w:rsidP="00F02245">
      <w:pPr>
        <w:pStyle w:val="NormalWeb"/>
        <w:spacing w:before="0" w:beforeAutospacing="0" w:after="0" w:afterAutospacing="0" w:line="336" w:lineRule="auto"/>
        <w:jc w:val="both"/>
        <w:rPr>
          <w:rFonts w:ascii="Bookman Old Style" w:hAnsi="Bookman Old Style"/>
          <w:sz w:val="23"/>
          <w:szCs w:val="23"/>
        </w:rPr>
      </w:pPr>
      <w:r w:rsidRPr="00F02245">
        <w:rPr>
          <w:rFonts w:ascii="Bookman Old Style" w:hAnsi="Bookman Old Style"/>
          <w:b/>
          <w:sz w:val="23"/>
          <w:szCs w:val="23"/>
        </w:rPr>
        <w:t xml:space="preserve">H1: </w:t>
      </w:r>
      <w:r w:rsidRPr="00F02245">
        <w:rPr>
          <w:rFonts w:ascii="Bookman Old Style" w:hAnsi="Bookman Old Style"/>
          <w:sz w:val="23"/>
          <w:szCs w:val="23"/>
        </w:rPr>
        <w:t>Deposit money banks (DMBS) mobile banking initiatives has contributed to reaching the unbanked population</w:t>
      </w:r>
    </w:p>
    <w:p w:rsidR="0039377D" w:rsidRPr="00F02245" w:rsidRDefault="0039377D" w:rsidP="00F02245">
      <w:pPr>
        <w:pStyle w:val="NormalWeb"/>
        <w:spacing w:before="0" w:beforeAutospacing="0" w:after="0" w:afterAutospacing="0" w:line="336" w:lineRule="auto"/>
        <w:jc w:val="both"/>
        <w:rPr>
          <w:rStyle w:val="Strong"/>
          <w:rFonts w:ascii="Bookman Old Style" w:hAnsi="Bookman Old Style"/>
          <w:sz w:val="23"/>
          <w:szCs w:val="23"/>
        </w:rPr>
      </w:pPr>
      <w:r w:rsidRPr="00F02245">
        <w:rPr>
          <w:rStyle w:val="Strong"/>
          <w:rFonts w:ascii="Bookman Old Style" w:hAnsi="Bookman Old Style"/>
          <w:sz w:val="23"/>
          <w:szCs w:val="23"/>
        </w:rPr>
        <w:t>1.6</w:t>
      </w:r>
      <w:r w:rsidRPr="00F02245">
        <w:rPr>
          <w:rStyle w:val="Strong"/>
          <w:rFonts w:ascii="Bookman Old Style" w:hAnsi="Bookman Old Style"/>
          <w:sz w:val="23"/>
          <w:szCs w:val="23"/>
        </w:rPr>
        <w:tab/>
        <w:t>Justification of the Study</w:t>
      </w:r>
    </w:p>
    <w:p w:rsidR="0039377D" w:rsidRPr="00F02245" w:rsidRDefault="0039377D" w:rsidP="00F02245">
      <w:pPr>
        <w:pStyle w:val="NormalWeb"/>
        <w:spacing w:before="0" w:beforeAutospacing="0" w:after="0" w:afterAutospacing="0" w:line="336" w:lineRule="auto"/>
        <w:ind w:firstLine="720"/>
        <w:jc w:val="both"/>
        <w:rPr>
          <w:rFonts w:ascii="Bookman Old Style" w:hAnsi="Bookman Old Style"/>
          <w:sz w:val="23"/>
          <w:szCs w:val="23"/>
        </w:rPr>
      </w:pPr>
      <w:r w:rsidRPr="00F02245">
        <w:rPr>
          <w:rFonts w:ascii="Bookman Old Style" w:hAnsi="Bookman Old Style"/>
          <w:sz w:val="23"/>
          <w:szCs w:val="23"/>
        </w:rPr>
        <w:t>The findings of this study will be valuable to policymakers, financial institutions, and mobile banking service providers in designing effective strategies to promote financial inclusion. Given the Central Bank of Nigeria's (CBN) financial inclusion agenda, understanding the role of mobile banking can inform policies that drive economic growth and development.</w:t>
      </w:r>
    </w:p>
    <w:p w:rsidR="0039377D" w:rsidRPr="00F02245" w:rsidRDefault="0039377D" w:rsidP="00F02245">
      <w:pPr>
        <w:pStyle w:val="NormalWeb"/>
        <w:spacing w:before="0" w:beforeAutospacing="0" w:after="0" w:afterAutospacing="0" w:line="336" w:lineRule="auto"/>
        <w:ind w:firstLine="720"/>
        <w:jc w:val="both"/>
        <w:rPr>
          <w:rFonts w:ascii="Bookman Old Style" w:hAnsi="Bookman Old Style"/>
          <w:sz w:val="23"/>
          <w:szCs w:val="23"/>
        </w:rPr>
      </w:pPr>
      <w:r w:rsidRPr="00F02245">
        <w:rPr>
          <w:rFonts w:ascii="Bookman Old Style" w:hAnsi="Bookman Old Style"/>
          <w:sz w:val="23"/>
          <w:szCs w:val="23"/>
        </w:rPr>
        <w:t>For Access Bank Plc, the study will provide insights into the effectiveness of its mobile banking services and highlight areas that require improvement. Additionally, the study will benefit consumers by identifying challenges they face and recommending solutions to enhance their mobile banking experiences.</w:t>
      </w:r>
    </w:p>
    <w:p w:rsidR="0039377D" w:rsidRPr="00F02245" w:rsidRDefault="0039377D" w:rsidP="00F02245">
      <w:pPr>
        <w:pStyle w:val="NormalWeb"/>
        <w:spacing w:before="0" w:beforeAutospacing="0" w:after="0" w:afterAutospacing="0" w:line="336" w:lineRule="auto"/>
        <w:ind w:firstLine="720"/>
        <w:jc w:val="both"/>
        <w:rPr>
          <w:rFonts w:ascii="Bookman Old Style" w:hAnsi="Bookman Old Style"/>
          <w:sz w:val="23"/>
          <w:szCs w:val="23"/>
        </w:rPr>
      </w:pPr>
      <w:r w:rsidRPr="00F02245">
        <w:rPr>
          <w:rFonts w:ascii="Bookman Old Style" w:hAnsi="Bookman Old Style"/>
          <w:sz w:val="23"/>
          <w:szCs w:val="23"/>
        </w:rPr>
        <w:t>For students, it provides valuable insights into financial technology and its impact on economic inclusion, equipping them with knowledge relevant to their studies and future careers.</w:t>
      </w:r>
    </w:p>
    <w:p w:rsidR="0039377D" w:rsidRPr="00F02245" w:rsidRDefault="0039377D" w:rsidP="00F02245">
      <w:pPr>
        <w:pStyle w:val="NormalWeb"/>
        <w:spacing w:before="0" w:beforeAutospacing="0" w:after="0" w:afterAutospacing="0" w:line="336" w:lineRule="auto"/>
        <w:ind w:firstLine="720"/>
        <w:jc w:val="both"/>
        <w:rPr>
          <w:rFonts w:ascii="Bookman Old Style" w:hAnsi="Bookman Old Style"/>
          <w:sz w:val="23"/>
          <w:szCs w:val="23"/>
        </w:rPr>
      </w:pPr>
      <w:r w:rsidRPr="00F02245">
        <w:rPr>
          <w:rFonts w:ascii="Bookman Old Style" w:hAnsi="Bookman Old Style"/>
          <w:sz w:val="23"/>
          <w:szCs w:val="23"/>
        </w:rPr>
        <w:t>Financial institutions as a whole will benefit from this study by understanding how mobile banking can enhance their outreach to underserved communities. The findings will help them refine their digital banking strategies and improve customer satisfaction.</w:t>
      </w:r>
    </w:p>
    <w:p w:rsidR="0039377D" w:rsidRPr="00F02245" w:rsidRDefault="0039377D" w:rsidP="00F02245">
      <w:pPr>
        <w:pStyle w:val="NormalWeb"/>
        <w:spacing w:before="0" w:beforeAutospacing="0" w:after="0" w:afterAutospacing="0" w:line="336" w:lineRule="auto"/>
        <w:ind w:firstLine="720"/>
        <w:jc w:val="both"/>
        <w:rPr>
          <w:rFonts w:ascii="Bookman Old Style" w:hAnsi="Bookman Old Style"/>
          <w:sz w:val="23"/>
          <w:szCs w:val="23"/>
        </w:rPr>
      </w:pPr>
      <w:r w:rsidRPr="00F02245">
        <w:rPr>
          <w:rFonts w:ascii="Bookman Old Style" w:hAnsi="Bookman Old Style"/>
          <w:sz w:val="23"/>
          <w:szCs w:val="23"/>
        </w:rPr>
        <w:t>Academics and researchers will find this study useful for expanding literature on financial inclusion and mobile banking. It will serve as a reference point for future studies in digital finance and economic development.</w:t>
      </w:r>
    </w:p>
    <w:p w:rsidR="0039377D" w:rsidRPr="00F02245" w:rsidRDefault="0039377D" w:rsidP="00F02245">
      <w:pPr>
        <w:pStyle w:val="NormalWeb"/>
        <w:spacing w:before="0" w:beforeAutospacing="0" w:after="0" w:afterAutospacing="0" w:line="336" w:lineRule="auto"/>
        <w:ind w:firstLine="720"/>
        <w:jc w:val="both"/>
        <w:rPr>
          <w:rFonts w:ascii="Bookman Old Style" w:hAnsi="Bookman Old Style"/>
          <w:sz w:val="23"/>
          <w:szCs w:val="23"/>
        </w:rPr>
      </w:pPr>
      <w:r w:rsidRPr="00F02245">
        <w:rPr>
          <w:rFonts w:ascii="Bookman Old Style" w:hAnsi="Bookman Old Style"/>
          <w:sz w:val="23"/>
          <w:szCs w:val="23"/>
        </w:rPr>
        <w:t>The general populace, particularly the unbanked and under-banked, will benefit from the recommendations made in this study. It will highlight strategies to improve access to financial services, thereby promoting economic empowerment and reducing financial disparities.</w:t>
      </w:r>
    </w:p>
    <w:p w:rsidR="00F02245" w:rsidRDefault="00F02245" w:rsidP="00F02245">
      <w:pPr>
        <w:spacing w:after="0" w:line="336" w:lineRule="auto"/>
        <w:rPr>
          <w:rStyle w:val="Strong"/>
          <w:rFonts w:ascii="Bookman Old Style" w:eastAsia="Times New Roman" w:hAnsi="Bookman Old Style" w:cs="Times New Roman"/>
          <w:sz w:val="23"/>
          <w:szCs w:val="23"/>
        </w:rPr>
      </w:pPr>
      <w:r>
        <w:rPr>
          <w:rStyle w:val="Strong"/>
          <w:rFonts w:ascii="Bookman Old Style" w:hAnsi="Bookman Old Style"/>
          <w:sz w:val="23"/>
          <w:szCs w:val="23"/>
        </w:rPr>
        <w:br w:type="page"/>
      </w:r>
    </w:p>
    <w:p w:rsidR="0039377D" w:rsidRPr="00F02245" w:rsidRDefault="0039377D" w:rsidP="00F02245">
      <w:pPr>
        <w:pStyle w:val="NormalWeb"/>
        <w:spacing w:before="0" w:beforeAutospacing="0" w:after="0" w:afterAutospacing="0" w:line="336" w:lineRule="auto"/>
        <w:jc w:val="both"/>
        <w:rPr>
          <w:rStyle w:val="Strong"/>
          <w:rFonts w:ascii="Bookman Old Style" w:hAnsi="Bookman Old Style"/>
          <w:sz w:val="23"/>
          <w:szCs w:val="23"/>
        </w:rPr>
      </w:pPr>
      <w:r w:rsidRPr="00F02245">
        <w:rPr>
          <w:rStyle w:val="Strong"/>
          <w:rFonts w:ascii="Bookman Old Style" w:hAnsi="Bookman Old Style"/>
          <w:sz w:val="23"/>
          <w:szCs w:val="23"/>
        </w:rPr>
        <w:t>1.7 Scope and Limitation of the Study</w:t>
      </w:r>
    </w:p>
    <w:p w:rsidR="0039377D" w:rsidRPr="00F02245" w:rsidRDefault="0039377D" w:rsidP="00F02245">
      <w:pPr>
        <w:pStyle w:val="NormalWeb"/>
        <w:spacing w:before="0" w:beforeAutospacing="0" w:after="0" w:afterAutospacing="0" w:line="336" w:lineRule="auto"/>
        <w:ind w:firstLine="720"/>
        <w:jc w:val="both"/>
        <w:rPr>
          <w:rFonts w:ascii="Bookman Old Style" w:hAnsi="Bookman Old Style"/>
          <w:sz w:val="23"/>
          <w:szCs w:val="23"/>
        </w:rPr>
      </w:pPr>
      <w:r w:rsidRPr="00F02245">
        <w:rPr>
          <w:rFonts w:ascii="Bookman Old Style" w:hAnsi="Bookman Old Style"/>
          <w:sz w:val="23"/>
          <w:szCs w:val="23"/>
        </w:rPr>
        <w:t>This study focuses on the role of mobile banking in financial inclusion, using Access Bank Plc as a case study. The research will be limited to analyzing mobile banking services offered by Access Bank and their impact on customers. Due to time and resource constraints, the study may not cover all financial institutions in Nigeria.</w:t>
      </w:r>
    </w:p>
    <w:p w:rsidR="0039377D" w:rsidRPr="00F02245" w:rsidRDefault="0039377D" w:rsidP="00F02245">
      <w:pPr>
        <w:pStyle w:val="NormalWeb"/>
        <w:spacing w:before="0" w:beforeAutospacing="0" w:after="0" w:afterAutospacing="0" w:line="336" w:lineRule="auto"/>
        <w:jc w:val="both"/>
        <w:rPr>
          <w:rFonts w:ascii="Bookman Old Style" w:hAnsi="Bookman Old Style"/>
          <w:sz w:val="23"/>
          <w:szCs w:val="23"/>
        </w:rPr>
      </w:pPr>
      <w:r w:rsidRPr="00F02245">
        <w:rPr>
          <w:rStyle w:val="Strong"/>
          <w:rFonts w:ascii="Bookman Old Style" w:hAnsi="Bookman Old Style"/>
          <w:sz w:val="23"/>
          <w:szCs w:val="23"/>
        </w:rPr>
        <w:t>1.8 Definition of Terms</w:t>
      </w:r>
    </w:p>
    <w:p w:rsidR="0039377D" w:rsidRPr="00F02245" w:rsidRDefault="0039377D" w:rsidP="00F02245">
      <w:pPr>
        <w:pStyle w:val="NormalWeb"/>
        <w:numPr>
          <w:ilvl w:val="0"/>
          <w:numId w:val="5"/>
        </w:numPr>
        <w:spacing w:before="0" w:beforeAutospacing="0" w:after="0" w:afterAutospacing="0" w:line="336" w:lineRule="auto"/>
        <w:jc w:val="both"/>
        <w:rPr>
          <w:rFonts w:ascii="Bookman Old Style" w:hAnsi="Bookman Old Style"/>
          <w:sz w:val="23"/>
          <w:szCs w:val="23"/>
        </w:rPr>
      </w:pPr>
      <w:r w:rsidRPr="00F02245">
        <w:rPr>
          <w:rStyle w:val="Strong"/>
          <w:rFonts w:ascii="Bookman Old Style" w:hAnsi="Bookman Old Style"/>
          <w:sz w:val="23"/>
          <w:szCs w:val="23"/>
        </w:rPr>
        <w:t>Financial Inclusion:</w:t>
      </w:r>
      <w:r w:rsidRPr="00F02245">
        <w:rPr>
          <w:rFonts w:ascii="Bookman Old Style" w:hAnsi="Bookman Old Style"/>
          <w:sz w:val="23"/>
          <w:szCs w:val="23"/>
        </w:rPr>
        <w:t xml:space="preserve"> The process of ensuring that individuals and businesses have access to useful and affordable financial products and services.</w:t>
      </w:r>
    </w:p>
    <w:p w:rsidR="0039377D" w:rsidRPr="00F02245" w:rsidRDefault="0039377D" w:rsidP="00F02245">
      <w:pPr>
        <w:pStyle w:val="NormalWeb"/>
        <w:numPr>
          <w:ilvl w:val="0"/>
          <w:numId w:val="5"/>
        </w:numPr>
        <w:spacing w:before="0" w:beforeAutospacing="0" w:after="0" w:afterAutospacing="0" w:line="336" w:lineRule="auto"/>
        <w:jc w:val="both"/>
        <w:rPr>
          <w:rFonts w:ascii="Bookman Old Style" w:hAnsi="Bookman Old Style"/>
          <w:sz w:val="23"/>
          <w:szCs w:val="23"/>
        </w:rPr>
      </w:pPr>
      <w:r w:rsidRPr="00F02245">
        <w:rPr>
          <w:rStyle w:val="Strong"/>
          <w:rFonts w:ascii="Bookman Old Style" w:hAnsi="Bookman Old Style"/>
          <w:sz w:val="23"/>
          <w:szCs w:val="23"/>
        </w:rPr>
        <w:t>Mobile Banking:</w:t>
      </w:r>
      <w:r w:rsidRPr="00F02245">
        <w:rPr>
          <w:rFonts w:ascii="Bookman Old Style" w:hAnsi="Bookman Old Style"/>
          <w:sz w:val="23"/>
          <w:szCs w:val="23"/>
        </w:rPr>
        <w:t xml:space="preserve"> Banking services that are accessible via mobile devices, allowing customers to conduct transactions remotely.</w:t>
      </w:r>
    </w:p>
    <w:p w:rsidR="0039377D" w:rsidRPr="00F02245" w:rsidRDefault="0039377D" w:rsidP="00F02245">
      <w:pPr>
        <w:pStyle w:val="NormalWeb"/>
        <w:numPr>
          <w:ilvl w:val="0"/>
          <w:numId w:val="5"/>
        </w:numPr>
        <w:spacing w:before="0" w:beforeAutospacing="0" w:after="0" w:afterAutospacing="0" w:line="336" w:lineRule="auto"/>
        <w:jc w:val="both"/>
        <w:rPr>
          <w:rFonts w:ascii="Bookman Old Style" w:hAnsi="Bookman Old Style"/>
          <w:sz w:val="23"/>
          <w:szCs w:val="23"/>
        </w:rPr>
      </w:pPr>
      <w:r w:rsidRPr="00F02245">
        <w:rPr>
          <w:rStyle w:val="Strong"/>
          <w:rFonts w:ascii="Bookman Old Style" w:hAnsi="Bookman Old Style"/>
          <w:sz w:val="23"/>
          <w:szCs w:val="23"/>
        </w:rPr>
        <w:t>Unbanked:</w:t>
      </w:r>
      <w:r w:rsidRPr="00F02245">
        <w:rPr>
          <w:rFonts w:ascii="Bookman Old Style" w:hAnsi="Bookman Old Style"/>
          <w:sz w:val="23"/>
          <w:szCs w:val="23"/>
        </w:rPr>
        <w:t xml:space="preserve"> Individuals who do not have access to formal financial services.</w:t>
      </w:r>
    </w:p>
    <w:p w:rsidR="0039377D" w:rsidRPr="00F02245" w:rsidRDefault="0039377D" w:rsidP="00F02245">
      <w:pPr>
        <w:pStyle w:val="NormalWeb"/>
        <w:numPr>
          <w:ilvl w:val="0"/>
          <w:numId w:val="5"/>
        </w:numPr>
        <w:spacing w:before="0" w:beforeAutospacing="0" w:after="0" w:afterAutospacing="0" w:line="336" w:lineRule="auto"/>
        <w:jc w:val="both"/>
        <w:rPr>
          <w:rFonts w:ascii="Bookman Old Style" w:hAnsi="Bookman Old Style"/>
          <w:sz w:val="23"/>
          <w:szCs w:val="23"/>
        </w:rPr>
      </w:pPr>
      <w:r w:rsidRPr="00F02245">
        <w:rPr>
          <w:rStyle w:val="Strong"/>
          <w:rFonts w:ascii="Bookman Old Style" w:hAnsi="Bookman Old Style"/>
          <w:sz w:val="23"/>
          <w:szCs w:val="23"/>
        </w:rPr>
        <w:t>Cybersecurity:</w:t>
      </w:r>
      <w:r w:rsidRPr="00F02245">
        <w:rPr>
          <w:rFonts w:ascii="Bookman Old Style" w:hAnsi="Bookman Old Style"/>
          <w:sz w:val="23"/>
          <w:szCs w:val="23"/>
        </w:rPr>
        <w:t xml:space="preserve"> Measures taken to protect digital banking systems from fraud, hacking, and data breaches.</w:t>
      </w:r>
    </w:p>
    <w:p w:rsidR="0039377D" w:rsidRPr="00F02245" w:rsidRDefault="0039377D" w:rsidP="00F02245">
      <w:pPr>
        <w:pStyle w:val="NormalWeb"/>
        <w:spacing w:before="0" w:beforeAutospacing="0" w:after="0" w:afterAutospacing="0" w:line="336" w:lineRule="auto"/>
        <w:jc w:val="both"/>
        <w:rPr>
          <w:rStyle w:val="Strong"/>
          <w:rFonts w:ascii="Bookman Old Style" w:hAnsi="Bookman Old Style"/>
          <w:sz w:val="23"/>
          <w:szCs w:val="23"/>
        </w:rPr>
      </w:pPr>
      <w:r w:rsidRPr="00F02245">
        <w:rPr>
          <w:rStyle w:val="Strong"/>
          <w:rFonts w:ascii="Bookman Old Style" w:hAnsi="Bookman Old Style"/>
          <w:sz w:val="23"/>
          <w:szCs w:val="23"/>
        </w:rPr>
        <w:t>1.9 Plan of the Study</w:t>
      </w:r>
    </w:p>
    <w:p w:rsidR="0039377D" w:rsidRPr="00F02245" w:rsidRDefault="0039377D" w:rsidP="00F02245">
      <w:pPr>
        <w:pStyle w:val="NormalWeb"/>
        <w:spacing w:before="0" w:beforeAutospacing="0" w:after="0" w:afterAutospacing="0" w:line="336" w:lineRule="auto"/>
        <w:ind w:firstLine="720"/>
        <w:jc w:val="both"/>
        <w:rPr>
          <w:rFonts w:ascii="Bookman Old Style" w:hAnsi="Bookman Old Style"/>
          <w:sz w:val="23"/>
          <w:szCs w:val="23"/>
        </w:rPr>
      </w:pPr>
      <w:r w:rsidRPr="00F02245">
        <w:rPr>
          <w:rFonts w:ascii="Bookman Old Style" w:hAnsi="Bookman Old Style"/>
          <w:sz w:val="23"/>
          <w:szCs w:val="23"/>
        </w:rPr>
        <w:t>The study is structured into five chapters. Chapter One introduces the research, including its background, problem statement, objectives, and research questions. Chapter Two provides a literature review on financial inclusion and mobile banking. Chapter Three discusses the research methodology, including data collection and analysis methods. Chapter Four presents findings and discussions, while Chapter Five concludes the study with recommendations.</w:t>
      </w:r>
    </w:p>
    <w:p w:rsidR="0039377D" w:rsidRPr="00F02245" w:rsidRDefault="0039377D" w:rsidP="00F02245">
      <w:pPr>
        <w:spacing w:after="0" w:line="336" w:lineRule="auto"/>
        <w:rPr>
          <w:rFonts w:ascii="Bookman Old Style" w:hAnsi="Bookman Old Style"/>
          <w:sz w:val="23"/>
          <w:szCs w:val="23"/>
        </w:rPr>
      </w:pPr>
      <w:r w:rsidRPr="00F02245">
        <w:rPr>
          <w:rFonts w:ascii="Bookman Old Style" w:hAnsi="Bookman Old Style"/>
          <w:sz w:val="23"/>
          <w:szCs w:val="23"/>
        </w:rPr>
        <w:br w:type="page"/>
      </w:r>
    </w:p>
    <w:p w:rsidR="0039377D" w:rsidRPr="00F02245" w:rsidRDefault="0039377D" w:rsidP="00F02245">
      <w:pPr>
        <w:pStyle w:val="ListParagraph"/>
        <w:spacing w:after="0" w:line="336" w:lineRule="auto"/>
        <w:ind w:left="0"/>
        <w:jc w:val="both"/>
        <w:rPr>
          <w:rFonts w:ascii="Bookman Old Style" w:hAnsi="Bookman Old Style"/>
          <w:b/>
          <w:sz w:val="23"/>
          <w:szCs w:val="23"/>
        </w:rPr>
      </w:pPr>
      <w:r w:rsidRPr="00F02245">
        <w:rPr>
          <w:rFonts w:ascii="Bookman Old Style" w:hAnsi="Bookman Old Style"/>
          <w:b/>
          <w:sz w:val="23"/>
          <w:szCs w:val="23"/>
        </w:rPr>
        <w:lastRenderedPageBreak/>
        <w:tab/>
      </w:r>
      <w:r w:rsidRPr="00F02245">
        <w:rPr>
          <w:rFonts w:ascii="Bookman Old Style" w:hAnsi="Bookman Old Style"/>
          <w:b/>
          <w:sz w:val="23"/>
          <w:szCs w:val="23"/>
        </w:rPr>
        <w:tab/>
      </w:r>
      <w:r w:rsidRPr="00F02245">
        <w:rPr>
          <w:rFonts w:ascii="Bookman Old Style" w:hAnsi="Bookman Old Style"/>
          <w:b/>
          <w:sz w:val="23"/>
          <w:szCs w:val="23"/>
        </w:rPr>
        <w:tab/>
      </w:r>
      <w:r w:rsidRPr="00F02245">
        <w:rPr>
          <w:rFonts w:ascii="Bookman Old Style" w:hAnsi="Bookman Old Style"/>
          <w:b/>
          <w:sz w:val="23"/>
          <w:szCs w:val="23"/>
        </w:rPr>
        <w:tab/>
      </w:r>
      <w:r w:rsidRPr="00F02245">
        <w:rPr>
          <w:rFonts w:ascii="Bookman Old Style" w:hAnsi="Bookman Old Style"/>
          <w:b/>
          <w:sz w:val="23"/>
          <w:szCs w:val="23"/>
        </w:rPr>
        <w:tab/>
        <w:t>CHAPTER TWO</w:t>
      </w:r>
    </w:p>
    <w:p w:rsidR="0039377D" w:rsidRPr="00F02245" w:rsidRDefault="0039377D" w:rsidP="00F02245">
      <w:pPr>
        <w:pStyle w:val="ListParagraph"/>
        <w:spacing w:after="0" w:line="336" w:lineRule="auto"/>
        <w:ind w:left="0"/>
        <w:jc w:val="center"/>
        <w:rPr>
          <w:rFonts w:ascii="Bookman Old Style" w:hAnsi="Bookman Old Style"/>
          <w:b/>
          <w:sz w:val="23"/>
          <w:szCs w:val="23"/>
        </w:rPr>
      </w:pPr>
      <w:r w:rsidRPr="00F02245">
        <w:rPr>
          <w:rFonts w:ascii="Bookman Old Style" w:hAnsi="Bookman Old Style"/>
          <w:b/>
          <w:sz w:val="23"/>
          <w:szCs w:val="23"/>
        </w:rPr>
        <w:t>LITERATURE REVIEW</w:t>
      </w:r>
    </w:p>
    <w:p w:rsidR="0039377D" w:rsidRPr="00F02245" w:rsidRDefault="0039377D" w:rsidP="00F02245">
      <w:pPr>
        <w:pStyle w:val="ListParagraph"/>
        <w:spacing w:after="0" w:line="336" w:lineRule="auto"/>
        <w:ind w:left="0"/>
        <w:jc w:val="both"/>
        <w:rPr>
          <w:rFonts w:ascii="Bookman Old Style" w:hAnsi="Bookman Old Style"/>
          <w:b/>
          <w:sz w:val="23"/>
          <w:szCs w:val="23"/>
        </w:rPr>
      </w:pPr>
      <w:r w:rsidRPr="00F02245">
        <w:rPr>
          <w:rFonts w:ascii="Bookman Old Style" w:hAnsi="Bookman Old Style"/>
          <w:b/>
          <w:sz w:val="23"/>
          <w:szCs w:val="23"/>
        </w:rPr>
        <w:t>2.1</w:t>
      </w:r>
      <w:r w:rsidRPr="00F02245">
        <w:rPr>
          <w:rFonts w:ascii="Bookman Old Style" w:hAnsi="Bookman Old Style"/>
          <w:b/>
          <w:sz w:val="23"/>
          <w:szCs w:val="23"/>
        </w:rPr>
        <w:tab/>
        <w:t>Conceptual Framework</w:t>
      </w:r>
    </w:p>
    <w:p w:rsidR="0039377D" w:rsidRPr="00F02245" w:rsidRDefault="0039377D" w:rsidP="00F02245">
      <w:pPr>
        <w:pStyle w:val="ListParagraph"/>
        <w:spacing w:after="0" w:line="336" w:lineRule="auto"/>
        <w:ind w:left="0"/>
        <w:jc w:val="both"/>
        <w:rPr>
          <w:rFonts w:ascii="Bookman Old Style" w:hAnsi="Bookman Old Style"/>
          <w:b/>
          <w:sz w:val="23"/>
          <w:szCs w:val="23"/>
        </w:rPr>
      </w:pPr>
      <w:r w:rsidRPr="00F02245">
        <w:rPr>
          <w:rFonts w:ascii="Bookman Old Style" w:hAnsi="Bookman Old Style"/>
          <w:b/>
          <w:sz w:val="23"/>
          <w:szCs w:val="23"/>
        </w:rPr>
        <w:t>2.1.1</w:t>
      </w:r>
      <w:r w:rsidRPr="00F02245">
        <w:rPr>
          <w:rFonts w:ascii="Bookman Old Style" w:hAnsi="Bookman Old Style"/>
          <w:b/>
          <w:sz w:val="23"/>
          <w:szCs w:val="23"/>
        </w:rPr>
        <w:tab/>
        <w:t xml:space="preserve">Concept of Mobile Banking  </w:t>
      </w:r>
    </w:p>
    <w:p w:rsidR="0039377D" w:rsidRPr="00F02245" w:rsidRDefault="0039377D" w:rsidP="00F02245">
      <w:pPr>
        <w:spacing w:after="0" w:line="336" w:lineRule="auto"/>
        <w:ind w:firstLine="720"/>
        <w:jc w:val="both"/>
        <w:rPr>
          <w:rFonts w:ascii="Bookman Old Style" w:hAnsi="Bookman Old Style"/>
          <w:sz w:val="23"/>
          <w:szCs w:val="23"/>
        </w:rPr>
      </w:pPr>
      <w:r w:rsidRPr="00F02245">
        <w:rPr>
          <w:rFonts w:ascii="Bookman Old Style" w:hAnsi="Bookman Old Style"/>
          <w:sz w:val="23"/>
          <w:szCs w:val="23"/>
        </w:rPr>
        <w:t xml:space="preserve">Mobile Banking refers to provision of banking and financial services with the help of mobile telecommunication devices. The scope of offered services may include facilities to conduct bank transactions, to administer accounts and to access customized information (Tiwari and Buse, 2017). In the broader sense mobile banking enables the execution of financial services in the course of which- within an electronic procedure - the customer uses mobile communication techniques in conjunction with mobile devices (Pousttchi and Schurig, 2014 as cited in Singhe, 2021). </w:t>
      </w:r>
    </w:p>
    <w:p w:rsidR="0039377D" w:rsidRPr="00F02245" w:rsidRDefault="0039377D" w:rsidP="00F02245">
      <w:pPr>
        <w:spacing w:after="0" w:line="336" w:lineRule="auto"/>
        <w:ind w:firstLine="720"/>
        <w:jc w:val="both"/>
        <w:rPr>
          <w:rFonts w:ascii="Bookman Old Style" w:hAnsi="Bookman Old Style"/>
          <w:sz w:val="23"/>
          <w:szCs w:val="23"/>
        </w:rPr>
      </w:pPr>
      <w:r w:rsidRPr="00F02245">
        <w:rPr>
          <w:rFonts w:ascii="Bookman Old Style" w:hAnsi="Bookman Old Style"/>
          <w:sz w:val="23"/>
          <w:szCs w:val="23"/>
        </w:rPr>
        <w:t xml:space="preserve">Mobile Banking can be said to consist of three inter-related concepts viz. Mobile Accounting, Mobile Brokerage and Mobile Financial Information. Mobile Accounting is sometimes characterized as transaction based banking services that revolve around a bank account and are availed using mobile devices. Not all Mobile </w:t>
      </w:r>
    </w:p>
    <w:p w:rsidR="0039377D" w:rsidRPr="00F02245" w:rsidRDefault="0039377D" w:rsidP="00F02245">
      <w:pPr>
        <w:spacing w:after="0" w:line="336" w:lineRule="auto"/>
        <w:ind w:firstLine="720"/>
        <w:jc w:val="both"/>
        <w:rPr>
          <w:rFonts w:ascii="Bookman Old Style" w:hAnsi="Bookman Old Style"/>
          <w:sz w:val="23"/>
          <w:szCs w:val="23"/>
        </w:rPr>
      </w:pPr>
      <w:r w:rsidRPr="00F02245">
        <w:rPr>
          <w:rFonts w:ascii="Bookman Old Style" w:hAnsi="Bookman Old Style"/>
          <w:sz w:val="23"/>
          <w:szCs w:val="23"/>
        </w:rPr>
        <w:t xml:space="preserve">Accounting services are, however, necessarily transaction-based. A more precise definition of Mobile Accounting would therefore characterize it as “provision of account-specific banking services of non-informational nature”. Whereas Mobile Brokerage, in context of banking services, refers to intermediary services related to the bourse, e.g. selling and purchasing of stocks. Mobile Brokerage can be, thus, defined as transaction based mobile financial services of non-informational nature that revolve around a securities account. At last, Mobile Financial Information refers to non-transaction based banking and financial services of informational nature. It includes subsets from both banking and financial services and is meant to provide the customer with anytime, anywhere access to information. The information may either concern the bank and securities accounts of the customer or it may be regarding market developments with relevance for that individual customer. The information may be customized on the </w:t>
      </w:r>
      <w:r w:rsidRPr="00F02245">
        <w:rPr>
          <w:rFonts w:ascii="Bookman Old Style" w:hAnsi="Bookman Old Style"/>
          <w:sz w:val="23"/>
          <w:szCs w:val="23"/>
        </w:rPr>
        <w:lastRenderedPageBreak/>
        <w:t>basis of preferences given by the customer and sent with a frequency decided by him (Tiwari and Buse 2018).</w:t>
      </w:r>
    </w:p>
    <w:p w:rsidR="0039377D" w:rsidRPr="00F02245" w:rsidRDefault="0039377D" w:rsidP="00F02245">
      <w:pPr>
        <w:spacing w:after="0" w:line="336" w:lineRule="auto"/>
        <w:jc w:val="both"/>
        <w:rPr>
          <w:rFonts w:ascii="Bookman Old Style" w:hAnsi="Bookman Old Style"/>
          <w:b/>
          <w:sz w:val="23"/>
          <w:szCs w:val="23"/>
        </w:rPr>
      </w:pPr>
      <w:r w:rsidRPr="00F02245">
        <w:rPr>
          <w:rFonts w:ascii="Bookman Old Style" w:hAnsi="Bookman Old Style"/>
          <w:b/>
          <w:sz w:val="23"/>
          <w:szCs w:val="23"/>
        </w:rPr>
        <w:t>2.1.2</w:t>
      </w:r>
      <w:r w:rsidRPr="00F02245">
        <w:rPr>
          <w:rFonts w:ascii="Bookman Old Style" w:hAnsi="Bookman Old Style"/>
          <w:b/>
          <w:sz w:val="23"/>
          <w:szCs w:val="23"/>
        </w:rPr>
        <w:tab/>
        <w:t xml:space="preserve">Benefits of Mobile Banking </w:t>
      </w:r>
    </w:p>
    <w:p w:rsidR="0039377D" w:rsidRPr="00F02245" w:rsidRDefault="0039377D" w:rsidP="00F02245">
      <w:pPr>
        <w:spacing w:after="0" w:line="336" w:lineRule="auto"/>
        <w:ind w:firstLine="720"/>
        <w:jc w:val="both"/>
        <w:rPr>
          <w:rFonts w:ascii="Bookman Old Style" w:hAnsi="Bookman Old Style"/>
          <w:sz w:val="23"/>
          <w:szCs w:val="23"/>
        </w:rPr>
      </w:pPr>
      <w:r w:rsidRPr="00F02245">
        <w:rPr>
          <w:rFonts w:ascii="Bookman Old Style" w:hAnsi="Bookman Old Style"/>
          <w:sz w:val="23"/>
          <w:szCs w:val="23"/>
        </w:rPr>
        <w:t xml:space="preserve">Pallab S. and Munish M. (2013) analyzed benefits of online banking from the viewpoint of customers and banking sector in general.  </w:t>
      </w:r>
    </w:p>
    <w:p w:rsidR="0039377D" w:rsidRPr="00F02245" w:rsidRDefault="0039377D" w:rsidP="00F02245">
      <w:pPr>
        <w:spacing w:after="0" w:line="336" w:lineRule="auto"/>
        <w:jc w:val="both"/>
        <w:rPr>
          <w:rFonts w:ascii="Bookman Old Style" w:hAnsi="Bookman Old Style"/>
          <w:b/>
          <w:sz w:val="23"/>
          <w:szCs w:val="23"/>
        </w:rPr>
      </w:pPr>
      <w:r w:rsidRPr="00F02245">
        <w:rPr>
          <w:rFonts w:ascii="Bookman Old Style" w:hAnsi="Bookman Old Style"/>
          <w:b/>
          <w:sz w:val="23"/>
          <w:szCs w:val="23"/>
        </w:rPr>
        <w:t xml:space="preserve">A. Benefits to Customers  </w:t>
      </w:r>
    </w:p>
    <w:p w:rsidR="0039377D" w:rsidRPr="00F02245" w:rsidRDefault="0039377D" w:rsidP="00F02245">
      <w:pPr>
        <w:spacing w:after="0" w:line="336" w:lineRule="auto"/>
        <w:jc w:val="both"/>
        <w:rPr>
          <w:rFonts w:ascii="Bookman Old Style" w:hAnsi="Bookman Old Style"/>
          <w:sz w:val="23"/>
          <w:szCs w:val="23"/>
        </w:rPr>
      </w:pPr>
      <w:r w:rsidRPr="00F02245">
        <w:rPr>
          <w:rFonts w:ascii="Bookman Old Style" w:hAnsi="Bookman Old Style"/>
          <w:sz w:val="23"/>
          <w:szCs w:val="23"/>
        </w:rPr>
        <w:t xml:space="preserve">General banking customers have been significantly affected by the advent of internet banking revolution.  </w:t>
      </w:r>
    </w:p>
    <w:p w:rsidR="0039377D" w:rsidRPr="00F02245" w:rsidRDefault="0039377D" w:rsidP="00F02245">
      <w:pPr>
        <w:spacing w:after="0" w:line="336" w:lineRule="auto"/>
        <w:jc w:val="both"/>
        <w:rPr>
          <w:rFonts w:ascii="Bookman Old Style" w:hAnsi="Bookman Old Style"/>
          <w:sz w:val="23"/>
          <w:szCs w:val="23"/>
        </w:rPr>
      </w:pPr>
      <w:r w:rsidRPr="00F02245">
        <w:rPr>
          <w:rFonts w:ascii="Bookman Old Style" w:hAnsi="Bookman Old Style"/>
          <w:sz w:val="23"/>
          <w:szCs w:val="23"/>
        </w:rPr>
        <w:t xml:space="preserve">a) A banking customer’s account is extremely accessible with an online account.  </w:t>
      </w:r>
    </w:p>
    <w:p w:rsidR="0039377D" w:rsidRPr="00F02245" w:rsidRDefault="0039377D" w:rsidP="00F02245">
      <w:pPr>
        <w:spacing w:after="0" w:line="336" w:lineRule="auto"/>
        <w:jc w:val="both"/>
        <w:rPr>
          <w:rFonts w:ascii="Bookman Old Style" w:hAnsi="Bookman Old Style"/>
          <w:sz w:val="23"/>
          <w:szCs w:val="23"/>
        </w:rPr>
      </w:pPr>
      <w:r w:rsidRPr="00F02245">
        <w:rPr>
          <w:rFonts w:ascii="Bookman Old Style" w:hAnsi="Bookman Old Style"/>
          <w:sz w:val="23"/>
          <w:szCs w:val="23"/>
        </w:rPr>
        <w:t xml:space="preserve">b) Through mobile banking customer can operate his account remotely from his office or home. The need for going to bank in person for every single banking activity is dispensed with.  </w:t>
      </w:r>
    </w:p>
    <w:p w:rsidR="0039377D" w:rsidRPr="00F02245" w:rsidRDefault="0039377D" w:rsidP="00F02245">
      <w:pPr>
        <w:spacing w:after="0" w:line="336" w:lineRule="auto"/>
        <w:jc w:val="both"/>
        <w:rPr>
          <w:rFonts w:ascii="Bookman Old Style" w:hAnsi="Bookman Old Style"/>
          <w:sz w:val="23"/>
          <w:szCs w:val="23"/>
        </w:rPr>
      </w:pPr>
      <w:r w:rsidRPr="00F02245">
        <w:rPr>
          <w:rFonts w:ascii="Bookman Old Style" w:hAnsi="Bookman Old Style"/>
          <w:sz w:val="23"/>
          <w:szCs w:val="23"/>
        </w:rPr>
        <w:t xml:space="preserve">c) Mobile banking lends an added advantage towards payment of utility bills. It eliminates the need to stand in long queues for the purpose of bill payment.  </w:t>
      </w:r>
    </w:p>
    <w:p w:rsidR="0039377D" w:rsidRPr="00F02245" w:rsidRDefault="0039377D" w:rsidP="00F02245">
      <w:pPr>
        <w:spacing w:after="0" w:line="336" w:lineRule="auto"/>
        <w:jc w:val="both"/>
        <w:rPr>
          <w:rFonts w:ascii="Bookman Old Style" w:hAnsi="Bookman Old Style"/>
          <w:sz w:val="23"/>
          <w:szCs w:val="23"/>
        </w:rPr>
      </w:pPr>
      <w:r w:rsidRPr="00F02245">
        <w:rPr>
          <w:rFonts w:ascii="Bookman Old Style" w:hAnsi="Bookman Old Style"/>
          <w:sz w:val="23"/>
          <w:szCs w:val="23"/>
        </w:rPr>
        <w:t xml:space="preserve">d) Most, if not all, services that are usually available from the local bank can be found on a single handset.  </w:t>
      </w:r>
      <w:r w:rsidRPr="00F02245">
        <w:rPr>
          <w:rFonts w:ascii="Bookman Old Style" w:hAnsi="Bookman Old Style"/>
          <w:sz w:val="23"/>
          <w:szCs w:val="23"/>
        </w:rPr>
        <w:tab/>
      </w:r>
      <w:r w:rsidRPr="00F02245">
        <w:rPr>
          <w:rFonts w:ascii="Bookman Old Style" w:hAnsi="Bookman Old Style"/>
          <w:sz w:val="23"/>
          <w:szCs w:val="23"/>
        </w:rPr>
        <w:tab/>
      </w:r>
    </w:p>
    <w:p w:rsidR="0039377D" w:rsidRPr="00F02245" w:rsidRDefault="0039377D" w:rsidP="00F02245">
      <w:pPr>
        <w:spacing w:after="0" w:line="336" w:lineRule="auto"/>
        <w:jc w:val="both"/>
        <w:rPr>
          <w:rFonts w:ascii="Bookman Old Style" w:hAnsi="Bookman Old Style"/>
          <w:sz w:val="23"/>
          <w:szCs w:val="23"/>
        </w:rPr>
      </w:pPr>
      <w:r w:rsidRPr="00F02245">
        <w:rPr>
          <w:rFonts w:ascii="Bookman Old Style" w:hAnsi="Bookman Old Style"/>
          <w:sz w:val="23"/>
          <w:szCs w:val="23"/>
        </w:rPr>
        <w:t xml:space="preserve">e) Sharp growth in credit card/debit card usage can be majorly attributed to m-banking. A customer can shop globally without any need for carrying paper currency with him.  </w:t>
      </w:r>
    </w:p>
    <w:p w:rsidR="0039377D" w:rsidRPr="00F02245" w:rsidRDefault="0039377D" w:rsidP="00F02245">
      <w:pPr>
        <w:spacing w:after="0" w:line="336" w:lineRule="auto"/>
        <w:jc w:val="both"/>
        <w:rPr>
          <w:rFonts w:ascii="Bookman Old Style" w:hAnsi="Bookman Old Style"/>
          <w:sz w:val="23"/>
          <w:szCs w:val="23"/>
        </w:rPr>
      </w:pPr>
      <w:r w:rsidRPr="00F02245">
        <w:rPr>
          <w:rFonts w:ascii="Bookman Old Style" w:hAnsi="Bookman Old Style"/>
          <w:sz w:val="23"/>
          <w:szCs w:val="23"/>
        </w:rPr>
        <w:t xml:space="preserve">f) By the medium of m-banking, banks are available 24x7 and are just a finger click away.  </w:t>
      </w:r>
    </w:p>
    <w:p w:rsidR="0039377D" w:rsidRPr="00F02245" w:rsidRDefault="0039377D" w:rsidP="00F02245">
      <w:pPr>
        <w:spacing w:after="0" w:line="336" w:lineRule="auto"/>
        <w:jc w:val="both"/>
        <w:rPr>
          <w:rFonts w:ascii="Bookman Old Style" w:hAnsi="Bookman Old Style"/>
          <w:b/>
          <w:sz w:val="23"/>
          <w:szCs w:val="23"/>
        </w:rPr>
      </w:pPr>
      <w:r w:rsidRPr="00F02245">
        <w:rPr>
          <w:rFonts w:ascii="Bookman Old Style" w:hAnsi="Bookman Old Style"/>
          <w:b/>
          <w:sz w:val="23"/>
          <w:szCs w:val="23"/>
        </w:rPr>
        <w:t xml:space="preserve">B. Benefits to Banking Sector  </w:t>
      </w:r>
    </w:p>
    <w:p w:rsidR="0039377D" w:rsidRPr="00F02245" w:rsidRDefault="0039377D" w:rsidP="00F02245">
      <w:pPr>
        <w:spacing w:after="0" w:line="336" w:lineRule="auto"/>
        <w:ind w:firstLine="720"/>
        <w:jc w:val="both"/>
        <w:rPr>
          <w:rFonts w:ascii="Bookman Old Style" w:hAnsi="Bookman Old Style"/>
          <w:sz w:val="23"/>
          <w:szCs w:val="23"/>
        </w:rPr>
      </w:pPr>
      <w:r w:rsidRPr="00F02245">
        <w:rPr>
          <w:rFonts w:ascii="Bookman Old Style" w:hAnsi="Bookman Old Style"/>
          <w:sz w:val="23"/>
          <w:szCs w:val="23"/>
        </w:rPr>
        <w:t xml:space="preserve">In addition to banking customers, growth of E-banking infrastructure in general and mobile banking in particular has proved to be extremely beneficial to banks and overall bank organizations on account of following:  </w:t>
      </w:r>
    </w:p>
    <w:p w:rsidR="0039377D" w:rsidRPr="00F02245" w:rsidRDefault="0039377D" w:rsidP="00F02245">
      <w:pPr>
        <w:spacing w:after="0" w:line="336" w:lineRule="auto"/>
        <w:jc w:val="both"/>
        <w:rPr>
          <w:rFonts w:ascii="Bookman Old Style" w:hAnsi="Bookman Old Style"/>
          <w:sz w:val="23"/>
          <w:szCs w:val="23"/>
        </w:rPr>
      </w:pPr>
      <w:r w:rsidRPr="00F02245">
        <w:rPr>
          <w:rFonts w:ascii="Bookman Old Style" w:hAnsi="Bookman Old Style"/>
          <w:sz w:val="23"/>
          <w:szCs w:val="23"/>
        </w:rPr>
        <w:t xml:space="preserve">a) The concept of mobile banking has immensely helped the banks in putting a tab over their specific overheads and operating cost.  </w:t>
      </w:r>
    </w:p>
    <w:p w:rsidR="0039377D" w:rsidRPr="00F02245" w:rsidRDefault="0039377D" w:rsidP="00F02245">
      <w:pPr>
        <w:spacing w:after="0" w:line="336" w:lineRule="auto"/>
        <w:jc w:val="both"/>
        <w:rPr>
          <w:rFonts w:ascii="Bookman Old Style" w:hAnsi="Bookman Old Style"/>
          <w:sz w:val="23"/>
          <w:szCs w:val="23"/>
        </w:rPr>
      </w:pPr>
      <w:r w:rsidRPr="00F02245">
        <w:rPr>
          <w:rFonts w:ascii="Bookman Old Style" w:hAnsi="Bookman Old Style"/>
          <w:sz w:val="23"/>
          <w:szCs w:val="23"/>
        </w:rPr>
        <w:lastRenderedPageBreak/>
        <w:t xml:space="preserve">b) The rise of mobile banking has made the banks more competitive. It resulted in opening of better prospects and avenues for banking operations.  </w:t>
      </w:r>
    </w:p>
    <w:p w:rsidR="0039377D" w:rsidRPr="00F02245" w:rsidRDefault="0039377D" w:rsidP="00F02245">
      <w:pPr>
        <w:spacing w:after="0" w:line="336" w:lineRule="auto"/>
        <w:jc w:val="both"/>
        <w:rPr>
          <w:rFonts w:ascii="Bookman Old Style" w:hAnsi="Bookman Old Style"/>
          <w:sz w:val="23"/>
          <w:szCs w:val="23"/>
        </w:rPr>
      </w:pPr>
      <w:r w:rsidRPr="00F02245">
        <w:rPr>
          <w:rFonts w:ascii="Bookman Old Style" w:hAnsi="Bookman Old Style"/>
          <w:sz w:val="23"/>
          <w:szCs w:val="23"/>
        </w:rPr>
        <w:t xml:space="preserve">c) The mobile banking has ensured transparency of transactions and facilitated towards removing the documentation requirements to a major extent, since majority of records under an e-banking set up are maintained electronically.  </w:t>
      </w:r>
    </w:p>
    <w:p w:rsidR="0039377D" w:rsidRPr="00F02245" w:rsidRDefault="0039377D" w:rsidP="00F02245">
      <w:pPr>
        <w:spacing w:after="0" w:line="336" w:lineRule="auto"/>
        <w:jc w:val="both"/>
        <w:rPr>
          <w:rFonts w:ascii="Bookman Old Style" w:hAnsi="Bookman Old Style"/>
          <w:sz w:val="23"/>
          <w:szCs w:val="23"/>
        </w:rPr>
      </w:pPr>
      <w:r w:rsidRPr="00F02245">
        <w:rPr>
          <w:rFonts w:ascii="Bookman Old Style" w:hAnsi="Bookman Old Style"/>
          <w:sz w:val="23"/>
          <w:szCs w:val="23"/>
        </w:rPr>
        <w:t>d) The reach and delivery capabilities of mobile -enabled banks, proves to be significantly better than the network of physical bank branches.</w:t>
      </w:r>
      <w:r w:rsidRPr="00F02245">
        <w:rPr>
          <w:rFonts w:ascii="Bookman Old Style" w:hAnsi="Bookman Old Style"/>
          <w:sz w:val="23"/>
          <w:szCs w:val="23"/>
        </w:rPr>
        <w:tab/>
      </w:r>
    </w:p>
    <w:p w:rsidR="0039377D" w:rsidRPr="00F02245" w:rsidRDefault="0039377D" w:rsidP="00F02245">
      <w:pPr>
        <w:spacing w:after="0" w:line="336" w:lineRule="auto"/>
        <w:jc w:val="both"/>
        <w:rPr>
          <w:rFonts w:ascii="Bookman Old Style" w:hAnsi="Bookman Old Style"/>
          <w:b/>
          <w:sz w:val="23"/>
          <w:szCs w:val="23"/>
        </w:rPr>
      </w:pPr>
      <w:r w:rsidRPr="00F02245">
        <w:rPr>
          <w:rFonts w:ascii="Bookman Old Style" w:hAnsi="Bookman Old Style"/>
          <w:b/>
          <w:sz w:val="23"/>
          <w:szCs w:val="23"/>
        </w:rPr>
        <w:t xml:space="preserve">2.1.3 Mobile Banking Challenges  </w:t>
      </w:r>
    </w:p>
    <w:p w:rsidR="0039377D" w:rsidRPr="00F02245" w:rsidRDefault="0039377D" w:rsidP="00F02245">
      <w:pPr>
        <w:spacing w:after="0" w:line="336" w:lineRule="auto"/>
        <w:ind w:firstLine="720"/>
        <w:jc w:val="both"/>
        <w:rPr>
          <w:rFonts w:ascii="Bookman Old Style" w:hAnsi="Bookman Old Style"/>
          <w:sz w:val="23"/>
          <w:szCs w:val="23"/>
        </w:rPr>
      </w:pPr>
      <w:r w:rsidRPr="00F02245">
        <w:rPr>
          <w:rFonts w:ascii="Bookman Old Style" w:hAnsi="Bookman Old Style"/>
          <w:sz w:val="23"/>
          <w:szCs w:val="23"/>
        </w:rPr>
        <w:t xml:space="preserve">Sarita B. (2012) identified five major challenges in addressing the issue of financial inclusion through mobile banking. </w:t>
      </w:r>
    </w:p>
    <w:p w:rsidR="0039377D" w:rsidRPr="00F02245" w:rsidRDefault="0039377D" w:rsidP="00F02245">
      <w:pPr>
        <w:pStyle w:val="ListParagraph"/>
        <w:numPr>
          <w:ilvl w:val="0"/>
          <w:numId w:val="7"/>
        </w:numPr>
        <w:spacing w:after="0" w:line="336" w:lineRule="auto"/>
        <w:jc w:val="both"/>
        <w:rPr>
          <w:rFonts w:ascii="Bookman Old Style" w:hAnsi="Bookman Old Style"/>
          <w:sz w:val="23"/>
          <w:szCs w:val="23"/>
        </w:rPr>
      </w:pPr>
      <w:r w:rsidRPr="00F02245">
        <w:rPr>
          <w:rFonts w:ascii="Bookman Old Style" w:hAnsi="Bookman Old Style"/>
          <w:sz w:val="23"/>
          <w:szCs w:val="23"/>
        </w:rPr>
        <w:t xml:space="preserve">Regulatory Challenge: As the Internet allows services to be provided from anywhere in the world, there is a danger that banks will try to avoid regulation and supervision. What can regulators do? They can require even banks that provide their services from a remote location through the Internet to be licensed. Licensing would be particularly appropriate where supervision is weak and cooperation between a virtual bank and the home supervisor is not adequate.  </w:t>
      </w:r>
    </w:p>
    <w:p w:rsidR="0039377D" w:rsidRPr="00F02245" w:rsidRDefault="0039377D" w:rsidP="00F02245">
      <w:pPr>
        <w:pStyle w:val="ListParagraph"/>
        <w:numPr>
          <w:ilvl w:val="0"/>
          <w:numId w:val="7"/>
        </w:numPr>
        <w:spacing w:after="0" w:line="336" w:lineRule="auto"/>
        <w:jc w:val="both"/>
        <w:rPr>
          <w:rFonts w:ascii="Bookman Old Style" w:hAnsi="Bookman Old Style"/>
          <w:sz w:val="23"/>
          <w:szCs w:val="23"/>
        </w:rPr>
      </w:pPr>
      <w:r w:rsidRPr="00F02245">
        <w:rPr>
          <w:rFonts w:ascii="Bookman Old Style" w:hAnsi="Bookman Old Style"/>
          <w:sz w:val="23"/>
          <w:szCs w:val="23"/>
        </w:rPr>
        <w:t xml:space="preserve">Legal Challenge: Electronic banking carries sensitive legal risks for banks. Banks can potentially expand the geographical scope of their services faster through electronic banking than through traditional banks. In some cases, however, they might not be fully versed in a jurisdiction's local laws and regulations before they begin to offer services there, either with a license or without a license if one is not required.  </w:t>
      </w:r>
    </w:p>
    <w:p w:rsidR="0039377D" w:rsidRPr="00F02245" w:rsidRDefault="0039377D" w:rsidP="00F02245">
      <w:pPr>
        <w:pStyle w:val="ListParagraph"/>
        <w:numPr>
          <w:ilvl w:val="0"/>
          <w:numId w:val="7"/>
        </w:numPr>
        <w:spacing w:after="0" w:line="336" w:lineRule="auto"/>
        <w:jc w:val="both"/>
        <w:rPr>
          <w:rFonts w:ascii="Bookman Old Style" w:hAnsi="Bookman Old Style"/>
          <w:sz w:val="23"/>
          <w:szCs w:val="23"/>
        </w:rPr>
      </w:pPr>
      <w:r w:rsidRPr="00F02245">
        <w:rPr>
          <w:rFonts w:ascii="Bookman Old Style" w:hAnsi="Bookman Old Style"/>
          <w:sz w:val="23"/>
          <w:szCs w:val="23"/>
        </w:rPr>
        <w:t xml:space="preserve">Operational Challenge: The reliance on new technology to provide services makes security and system availability the central operational risk of electronic banking. Security threats can come from inside or outside the system, so banking regulators and supervisors must ensure that banks have appropriate practices in </w:t>
      </w:r>
      <w:r w:rsidRPr="00F02245">
        <w:rPr>
          <w:rFonts w:ascii="Bookman Old Style" w:hAnsi="Bookman Old Style"/>
          <w:sz w:val="23"/>
          <w:szCs w:val="23"/>
        </w:rPr>
        <w:lastRenderedPageBreak/>
        <w:t xml:space="preserve">place to guarantee the confidentiality of data, as well as the integrity of the  system and the data. </w:t>
      </w:r>
    </w:p>
    <w:p w:rsidR="0039377D" w:rsidRPr="00F02245" w:rsidRDefault="0039377D" w:rsidP="00F02245">
      <w:pPr>
        <w:pStyle w:val="ListParagraph"/>
        <w:numPr>
          <w:ilvl w:val="0"/>
          <w:numId w:val="7"/>
        </w:numPr>
        <w:spacing w:after="0" w:line="336" w:lineRule="auto"/>
        <w:jc w:val="both"/>
        <w:rPr>
          <w:rFonts w:ascii="Bookman Old Style" w:hAnsi="Bookman Old Style"/>
          <w:sz w:val="23"/>
          <w:szCs w:val="23"/>
        </w:rPr>
      </w:pPr>
      <w:r w:rsidRPr="00F02245">
        <w:rPr>
          <w:rFonts w:ascii="Bookman Old Style" w:hAnsi="Bookman Old Style"/>
          <w:sz w:val="23"/>
          <w:szCs w:val="23"/>
        </w:rPr>
        <w:t xml:space="preserve">Reputational Challenge: Breaches of security and disruptions to the system's availability can damage a bank's reputation. The more a bank relies on electronic delivery channels, the greater the potential for reputational risks. </w:t>
      </w:r>
    </w:p>
    <w:p w:rsidR="0039377D" w:rsidRPr="00F02245" w:rsidRDefault="0039377D" w:rsidP="00F02245">
      <w:pPr>
        <w:pStyle w:val="ListParagraph"/>
        <w:numPr>
          <w:ilvl w:val="0"/>
          <w:numId w:val="7"/>
        </w:numPr>
        <w:spacing w:after="0" w:line="336" w:lineRule="auto"/>
        <w:jc w:val="both"/>
        <w:rPr>
          <w:rFonts w:ascii="Bookman Old Style" w:hAnsi="Bookman Old Style"/>
          <w:sz w:val="23"/>
          <w:szCs w:val="23"/>
        </w:rPr>
      </w:pPr>
      <w:r w:rsidRPr="00F02245">
        <w:rPr>
          <w:rFonts w:ascii="Bookman Old Style" w:hAnsi="Bookman Old Style"/>
          <w:sz w:val="23"/>
          <w:szCs w:val="23"/>
        </w:rPr>
        <w:t xml:space="preserve">Personal Information: Internet banks need to collect personal information in order to do business, but if they do not follow local information collection laws then there could be lawsuits and government penalties.  </w:t>
      </w:r>
    </w:p>
    <w:p w:rsidR="0039377D" w:rsidRPr="00F02245" w:rsidRDefault="0039377D" w:rsidP="00F02245">
      <w:pPr>
        <w:spacing w:after="0" w:line="336" w:lineRule="auto"/>
        <w:jc w:val="both"/>
        <w:rPr>
          <w:rFonts w:ascii="Bookman Old Style" w:hAnsi="Bookman Old Style"/>
          <w:b/>
          <w:sz w:val="23"/>
          <w:szCs w:val="23"/>
        </w:rPr>
      </w:pPr>
      <w:r w:rsidRPr="00F02245">
        <w:rPr>
          <w:rFonts w:ascii="Bookman Old Style" w:hAnsi="Bookman Old Style"/>
          <w:b/>
          <w:sz w:val="23"/>
          <w:szCs w:val="23"/>
        </w:rPr>
        <w:t>2.1.4</w:t>
      </w:r>
      <w:r w:rsidRPr="00F02245">
        <w:rPr>
          <w:rFonts w:ascii="Bookman Old Style" w:hAnsi="Bookman Old Style"/>
          <w:b/>
          <w:sz w:val="23"/>
          <w:szCs w:val="23"/>
        </w:rPr>
        <w:tab/>
        <w:t xml:space="preserve">Global perspective of mobile banking financial inclusion and bank performance </w:t>
      </w:r>
    </w:p>
    <w:p w:rsidR="0039377D" w:rsidRPr="00F02245" w:rsidRDefault="0039377D" w:rsidP="00F02245">
      <w:pPr>
        <w:spacing w:after="0" w:line="336" w:lineRule="auto"/>
        <w:ind w:firstLine="720"/>
        <w:jc w:val="both"/>
        <w:rPr>
          <w:rFonts w:ascii="Bookman Old Style" w:hAnsi="Bookman Old Style"/>
          <w:sz w:val="23"/>
          <w:szCs w:val="23"/>
        </w:rPr>
      </w:pPr>
      <w:r w:rsidRPr="00F02245">
        <w:rPr>
          <w:rFonts w:ascii="Bookman Old Style" w:hAnsi="Bookman Old Style"/>
          <w:sz w:val="23"/>
          <w:szCs w:val="23"/>
        </w:rPr>
        <w:t>Use of mobile money has led to reduced risks thus providing wide coverage through the use of a communications infrastructure that is used by millions of people (Jenkins, 2018). The disadvantages that come along with handling physical cash include theft, loss of funds, delayed remittance or delivery of cash to the beneficiary and also funds not intended beneficiary. These informal means of transacting have resulted in considerable delays which according to me is a cost through time lost. In an effort to provide financial access to every citizen, the financial authorities led by the Central Bank of Kenya and Ministry of Finance have consistently advocated for the banks, other financial institutions and all stakeholders in the financial sector to come up with innovative products that are affordable to all. Hannig and Jansen (2018) in their research found out that financial services to those not banking had become a major area of interest for policymakers, practitioners, stakeholders in financial sector and academicians who are increasingly emphasizing financial inclusion as a policy objective so as to bring more if not all on board in trying to bridge the gap between the rich and the poor.</w:t>
      </w:r>
    </w:p>
    <w:p w:rsidR="0039377D" w:rsidRPr="00F02245" w:rsidRDefault="0039377D" w:rsidP="00F02245">
      <w:pPr>
        <w:spacing w:after="0" w:line="336" w:lineRule="auto"/>
        <w:ind w:firstLine="720"/>
        <w:jc w:val="both"/>
        <w:rPr>
          <w:rFonts w:ascii="Bookman Old Style" w:hAnsi="Bookman Old Style"/>
          <w:sz w:val="23"/>
          <w:szCs w:val="23"/>
        </w:rPr>
      </w:pPr>
      <w:r w:rsidRPr="00F02245">
        <w:rPr>
          <w:rFonts w:ascii="Bookman Old Style" w:hAnsi="Bookman Old Style"/>
          <w:sz w:val="23"/>
          <w:szCs w:val="23"/>
        </w:rPr>
        <w:t xml:space="preserve">In the United States of America, the Community Reinvestment Act (CRA) which was introduced by the Government was seen as a good </w:t>
      </w:r>
      <w:r w:rsidRPr="00F02245">
        <w:rPr>
          <w:rFonts w:ascii="Bookman Old Style" w:hAnsi="Bookman Old Style"/>
          <w:sz w:val="23"/>
          <w:szCs w:val="23"/>
        </w:rPr>
        <w:lastRenderedPageBreak/>
        <w:t xml:space="preserve">initiative to deal with the unbanked or under banked populations, this led positive impact in lending to black and Hispanic Americans which had increased in areas that were being regulated by CRA. (Kempson et al., 2024). </w:t>
      </w:r>
    </w:p>
    <w:p w:rsidR="0039377D" w:rsidRPr="00F02245" w:rsidRDefault="0039377D" w:rsidP="00F02245">
      <w:pPr>
        <w:spacing w:after="0" w:line="336" w:lineRule="auto"/>
        <w:ind w:firstLine="720"/>
        <w:jc w:val="both"/>
        <w:rPr>
          <w:rFonts w:ascii="Bookman Old Style" w:hAnsi="Bookman Old Style"/>
          <w:sz w:val="23"/>
          <w:szCs w:val="23"/>
        </w:rPr>
      </w:pPr>
      <w:r w:rsidRPr="00F02245">
        <w:rPr>
          <w:rFonts w:ascii="Bookman Old Style" w:hAnsi="Bookman Old Style"/>
          <w:sz w:val="23"/>
          <w:szCs w:val="23"/>
        </w:rPr>
        <w:t xml:space="preserve">The Australia Government too partially sold Telstra (the telecommunication company) to raise A$70 million to allow for the provision of banking and other transactional services to the communities without banking facilities through the Rural </w:t>
      </w:r>
    </w:p>
    <w:p w:rsidR="0039377D" w:rsidRPr="00F02245" w:rsidRDefault="0039377D" w:rsidP="00F02245">
      <w:pPr>
        <w:spacing w:after="0" w:line="336" w:lineRule="auto"/>
        <w:ind w:firstLine="720"/>
        <w:jc w:val="both"/>
        <w:rPr>
          <w:rFonts w:ascii="Bookman Old Style" w:hAnsi="Bookman Old Style"/>
          <w:sz w:val="23"/>
          <w:szCs w:val="23"/>
        </w:rPr>
      </w:pPr>
      <w:r w:rsidRPr="00F02245">
        <w:rPr>
          <w:rFonts w:ascii="Bookman Old Style" w:hAnsi="Bookman Old Style"/>
          <w:sz w:val="23"/>
          <w:szCs w:val="23"/>
        </w:rPr>
        <w:t xml:space="preserve">Transaction Centre (RTC) set up in post offices, stores or stand-alone facilities run by Councils (Kempson et al., 2024). </w:t>
      </w:r>
    </w:p>
    <w:p w:rsidR="0039377D" w:rsidRPr="00F02245" w:rsidRDefault="0039377D" w:rsidP="00F02245">
      <w:pPr>
        <w:spacing w:after="0" w:line="336" w:lineRule="auto"/>
        <w:ind w:firstLine="720"/>
        <w:jc w:val="both"/>
        <w:rPr>
          <w:rFonts w:ascii="Bookman Old Style" w:hAnsi="Bookman Old Style"/>
          <w:sz w:val="23"/>
          <w:szCs w:val="23"/>
        </w:rPr>
      </w:pPr>
      <w:r w:rsidRPr="00F02245">
        <w:rPr>
          <w:rFonts w:ascii="Bookman Old Style" w:hAnsi="Bookman Old Style"/>
          <w:sz w:val="23"/>
          <w:szCs w:val="23"/>
        </w:rPr>
        <w:t xml:space="preserve">The initiative was a success as per Kempson et al., 2004 and that at least 100 communities had benefited from the programme and more were still applying to be brought on board. Financial inclusion is still an issue being tackled by many developing countries such as India, Brazil, South Africa and Kenya that are still struggling to achieve inclusivity although have adopted mobile banking, to give banking access to the unbanked sector. </w:t>
      </w:r>
    </w:p>
    <w:p w:rsidR="0039377D" w:rsidRPr="00F02245" w:rsidRDefault="0039377D" w:rsidP="00F02245">
      <w:pPr>
        <w:spacing w:after="0" w:line="336" w:lineRule="auto"/>
        <w:ind w:firstLine="720"/>
        <w:jc w:val="both"/>
        <w:rPr>
          <w:rFonts w:ascii="Bookman Old Style" w:hAnsi="Bookman Old Style"/>
          <w:sz w:val="23"/>
          <w:szCs w:val="23"/>
        </w:rPr>
      </w:pPr>
      <w:r w:rsidRPr="00F02245">
        <w:rPr>
          <w:rFonts w:ascii="Bookman Old Style" w:hAnsi="Bookman Old Style"/>
          <w:sz w:val="23"/>
          <w:szCs w:val="23"/>
        </w:rPr>
        <w:t>Regional Perspective of mobile banking financial inclusion and bank performance African governments have adopted financial inclusion as one of the means to spur economic growth and development. To achieve financial inclusion of the poor, the evolution of mobile money has been cited as a game changing agent (IFC Mobile Money Report 2011). Petrova K. (2022) termed M-banking as the ability to conduct bank or financial transactions via a mobile device. This definition is simple and precise because it includes basic services such as bank account statements, funds transfer, account balances, account limits, loan account limits, debit and credit alerts, exchange rates,  prices for commodities on stock exchange etc. Mobile banking is termed as an invaluable and powerful tool as it</w:t>
      </w:r>
      <w:r w:rsidRPr="00F02245">
        <w:rPr>
          <w:rFonts w:ascii="Bookman Old Style" w:hAnsi="Bookman Old Style" w:cs="Times New Roman"/>
          <w:sz w:val="23"/>
          <w:szCs w:val="23"/>
        </w:rPr>
        <w:t>’</w:t>
      </w:r>
      <w:r w:rsidRPr="00F02245">
        <w:rPr>
          <w:rFonts w:ascii="Bookman Old Style" w:hAnsi="Bookman Old Style"/>
          <w:sz w:val="23"/>
          <w:szCs w:val="23"/>
        </w:rPr>
        <w:t xml:space="preserve">s the driving force for development; it supports growth, promotes innovation, and also enhances competitiveness (Nath, R. et al, 2021). The remarkable progression of mobile sector all over the world has made an exclusive </w:t>
      </w:r>
      <w:r w:rsidRPr="00F02245">
        <w:rPr>
          <w:rFonts w:ascii="Bookman Old Style" w:hAnsi="Bookman Old Style"/>
          <w:sz w:val="23"/>
          <w:szCs w:val="23"/>
        </w:rPr>
        <w:lastRenderedPageBreak/>
        <w:t xml:space="preserve">chance for delivering financial as well as social services through mobile network (Kabir, 2013). Mobile Banking as an innovation has led to the elimination of the time as well as space shortcomings from banking operations like, funds transfer one account to another account or to other banks, bill payments, balance requests etc. (Mishra and Sahoo, 2023). </w:t>
      </w:r>
    </w:p>
    <w:p w:rsidR="0039377D" w:rsidRPr="00F02245" w:rsidRDefault="0039377D" w:rsidP="00F02245">
      <w:pPr>
        <w:spacing w:after="0" w:line="336" w:lineRule="auto"/>
        <w:ind w:firstLine="720"/>
        <w:jc w:val="both"/>
        <w:rPr>
          <w:rFonts w:ascii="Bookman Old Style" w:hAnsi="Bookman Old Style"/>
          <w:sz w:val="23"/>
          <w:szCs w:val="23"/>
        </w:rPr>
      </w:pPr>
      <w:r w:rsidRPr="00F02245">
        <w:rPr>
          <w:rFonts w:ascii="Bookman Old Style" w:hAnsi="Bookman Old Style"/>
          <w:sz w:val="23"/>
          <w:szCs w:val="23"/>
        </w:rPr>
        <w:t xml:space="preserve">It enhances efficiency, offers access to financial and banking services, generates new opportunities for income generation and improves governance and  also giving poor people a voice in the society by them contributing towards economies growth directly or indirectly.  In Zimbabwe, the Reserve Bank has always been championing for the adoption of strategies that promote financial inclusion  by the financial institutions. In 2006 the Reserve bank Monetary Policy Statement affirmed that the majority of </w:t>
      </w:r>
    </w:p>
    <w:p w:rsidR="0039377D" w:rsidRPr="00F02245" w:rsidRDefault="0039377D" w:rsidP="00F02245">
      <w:pPr>
        <w:spacing w:after="0" w:line="336" w:lineRule="auto"/>
        <w:ind w:firstLine="720"/>
        <w:jc w:val="both"/>
        <w:rPr>
          <w:rFonts w:ascii="Bookman Old Style" w:hAnsi="Bookman Old Style"/>
          <w:sz w:val="23"/>
          <w:szCs w:val="23"/>
        </w:rPr>
      </w:pPr>
      <w:r w:rsidRPr="00F02245">
        <w:rPr>
          <w:rFonts w:ascii="Bookman Old Style" w:hAnsi="Bookman Old Style"/>
          <w:sz w:val="23"/>
          <w:szCs w:val="23"/>
        </w:rPr>
        <w:t xml:space="preserve">Zimbabweans had no access to financial services. A study that was done by FinMark (2012) revealed that 65% of the Zimbabwean population occupy rural areas and that out of that only 5% do have access to a bank which can be accessed within 30 minutes. In recent years banks in Sub Saharan Africa have focused on developing innovative products and offered a wide range of services in an effort to increase efficiency and maximize on profits which is the ultimate goal of banks. Various definitions have been generated when discussing the provision of financial services through mobile phone networks, this study uses the increasingly popular term mobile money to refer to the convergence of mobile telephone and financial services. Kigen (2010), through his investigation said that m-banking involves the use of a mobile phone or another mobile device to undertake financial transaction linked to a client account. Kingoo (2011) on the other hand referred to mobile banking as the provision and availing of banking and financial services with the help of mobile telecommunication device. In Africa as a whole the advancement in technology has seen an increase in financial services access by its </w:t>
      </w:r>
      <w:r w:rsidRPr="00F02245">
        <w:rPr>
          <w:rFonts w:ascii="Bookman Old Style" w:hAnsi="Bookman Old Style"/>
          <w:sz w:val="23"/>
          <w:szCs w:val="23"/>
        </w:rPr>
        <w:lastRenderedPageBreak/>
        <w:t>inhabitants because they can use their mobile phones to transact at their comfort.</w:t>
      </w:r>
    </w:p>
    <w:p w:rsidR="0039377D" w:rsidRPr="00F02245" w:rsidRDefault="0039377D" w:rsidP="00F02245">
      <w:pPr>
        <w:pStyle w:val="ListParagraph"/>
        <w:spacing w:after="0" w:line="336" w:lineRule="auto"/>
        <w:ind w:left="0"/>
        <w:jc w:val="both"/>
        <w:rPr>
          <w:rFonts w:ascii="Bookman Old Style" w:hAnsi="Bookman Old Style"/>
          <w:b/>
          <w:sz w:val="23"/>
          <w:szCs w:val="23"/>
        </w:rPr>
      </w:pPr>
      <w:r w:rsidRPr="00F02245">
        <w:rPr>
          <w:rFonts w:ascii="Bookman Old Style" w:hAnsi="Bookman Old Style"/>
          <w:b/>
          <w:sz w:val="23"/>
          <w:szCs w:val="23"/>
        </w:rPr>
        <w:t>2.2</w:t>
      </w:r>
      <w:r w:rsidRPr="00F02245">
        <w:rPr>
          <w:rFonts w:ascii="Bookman Old Style" w:hAnsi="Bookman Old Style"/>
          <w:b/>
          <w:sz w:val="23"/>
          <w:szCs w:val="23"/>
        </w:rPr>
        <w:tab/>
        <w:t>Theoretical Framework</w:t>
      </w:r>
    </w:p>
    <w:p w:rsidR="0039377D" w:rsidRPr="00F02245" w:rsidRDefault="0039377D" w:rsidP="00F02245">
      <w:pPr>
        <w:pStyle w:val="ListParagraph"/>
        <w:spacing w:after="0" w:line="336" w:lineRule="auto"/>
        <w:ind w:left="0"/>
        <w:jc w:val="both"/>
        <w:rPr>
          <w:rFonts w:ascii="Bookman Old Style" w:hAnsi="Bookman Old Style"/>
          <w:sz w:val="23"/>
          <w:szCs w:val="23"/>
        </w:rPr>
      </w:pPr>
      <w:r w:rsidRPr="00F02245">
        <w:rPr>
          <w:rFonts w:ascii="Bookman Old Style" w:hAnsi="Bookman Old Style"/>
          <w:b/>
          <w:sz w:val="23"/>
          <w:szCs w:val="23"/>
        </w:rPr>
        <w:tab/>
      </w:r>
      <w:r w:rsidRPr="00F02245">
        <w:rPr>
          <w:rFonts w:ascii="Bookman Old Style" w:hAnsi="Bookman Old Style"/>
          <w:sz w:val="23"/>
          <w:szCs w:val="23"/>
        </w:rPr>
        <w:t>This study will be anchored by the financial intermediation theory and Silber’s constraints theory of innovation</w:t>
      </w:r>
    </w:p>
    <w:p w:rsidR="0039377D" w:rsidRPr="00F02245" w:rsidRDefault="0039377D" w:rsidP="00F02245">
      <w:pPr>
        <w:spacing w:after="0" w:line="336" w:lineRule="auto"/>
        <w:jc w:val="both"/>
        <w:rPr>
          <w:rFonts w:ascii="Bookman Old Style" w:hAnsi="Bookman Old Style"/>
          <w:b/>
          <w:sz w:val="23"/>
          <w:szCs w:val="23"/>
        </w:rPr>
      </w:pPr>
      <w:r w:rsidRPr="00F02245">
        <w:rPr>
          <w:rFonts w:ascii="Bookman Old Style" w:hAnsi="Bookman Old Style"/>
          <w:b/>
          <w:sz w:val="23"/>
          <w:szCs w:val="23"/>
        </w:rPr>
        <w:t>2.2.1</w:t>
      </w:r>
      <w:r w:rsidRPr="00F02245">
        <w:rPr>
          <w:rFonts w:ascii="Bookman Old Style" w:hAnsi="Bookman Old Style"/>
          <w:b/>
          <w:sz w:val="23"/>
          <w:szCs w:val="23"/>
        </w:rPr>
        <w:tab/>
        <w:t xml:space="preserve">Financial Intermediation Theory </w:t>
      </w:r>
    </w:p>
    <w:p w:rsidR="0039377D" w:rsidRPr="00F02245" w:rsidRDefault="0039377D" w:rsidP="00F02245">
      <w:pPr>
        <w:pStyle w:val="ListParagraph"/>
        <w:spacing w:after="0" w:line="336" w:lineRule="auto"/>
        <w:ind w:left="90" w:firstLine="630"/>
        <w:jc w:val="both"/>
        <w:rPr>
          <w:rFonts w:ascii="Bookman Old Style" w:hAnsi="Bookman Old Style"/>
          <w:sz w:val="23"/>
          <w:szCs w:val="23"/>
        </w:rPr>
      </w:pPr>
      <w:r w:rsidRPr="00F02245">
        <w:rPr>
          <w:rFonts w:ascii="Bookman Old Style" w:hAnsi="Bookman Old Style"/>
          <w:sz w:val="23"/>
          <w:szCs w:val="23"/>
        </w:rPr>
        <w:t xml:space="preserve">Financial intermediation refers to the process in which units holding surplus funds deposit in those funds in financial institutions who in turn lend to deficit units. This theory solely focuses on the role played by financial intermediaries in an economy. It is noteworthy that the financial sector plays a central role in financial intermediation in any economy by mopping surplus resources from households and channelling the same resources to households with investment ideas but limited in resources to invest (Christopoulos &amp;Tsionas, 2004). This theory is premised on the information asymmetry and agency theories whose main focus is the moral hazard and adverse selection effects which consequently compels the organization to invest in some verification and auditing procedures to safeguard against individuals who may want to take advantage of the privilege of access to information in the organization (Towey, 1974).Scholters and Van Wensveen (2003) demonstrates that the function of the financial intermediary is fundamentally deemed as that of making specified financial products. These products are developed every time an intermediary discovers that the anticipated selling price for the products is higher compared to their production cost, thus falling the category of both direct and opportunity costs. </w:t>
      </w:r>
    </w:p>
    <w:p w:rsidR="0039377D" w:rsidRPr="00F02245" w:rsidRDefault="0039377D" w:rsidP="00F02245">
      <w:pPr>
        <w:pStyle w:val="ListParagraph"/>
        <w:spacing w:after="0" w:line="336" w:lineRule="auto"/>
        <w:ind w:left="90" w:firstLine="630"/>
        <w:jc w:val="both"/>
        <w:rPr>
          <w:rFonts w:ascii="Bookman Old Style" w:hAnsi="Bookman Old Style"/>
          <w:sz w:val="23"/>
          <w:szCs w:val="23"/>
        </w:rPr>
      </w:pPr>
      <w:r w:rsidRPr="00F02245">
        <w:rPr>
          <w:rFonts w:ascii="Bookman Old Style" w:hAnsi="Bookman Old Style"/>
          <w:sz w:val="23"/>
          <w:szCs w:val="23"/>
        </w:rPr>
        <w:t>Essentially, financial intermediaries are formed due to market imperfections. As such, financial intermediaries would not be present in a „perfect market</w:t>
      </w:r>
      <w:r w:rsidRPr="00F02245">
        <w:rPr>
          <w:rFonts w:ascii="Times New Roman" w:hAnsi="Times New Roman" w:cs="Times New Roman"/>
          <w:sz w:val="23"/>
          <w:szCs w:val="23"/>
        </w:rPr>
        <w:t>‟</w:t>
      </w:r>
      <w:r w:rsidRPr="00F02245">
        <w:rPr>
          <w:rFonts w:ascii="Bookman Old Style" w:hAnsi="Bookman Old Style"/>
          <w:sz w:val="23"/>
          <w:szCs w:val="23"/>
        </w:rPr>
        <w:t xml:space="preserve"> condition with no cost relating to either transactions or information. Many markets have characteristics such as information dissimilarities between purchasers and suppliers. Unlike in perfect markets where all market participants have information about the </w:t>
      </w:r>
      <w:r w:rsidRPr="00F02245">
        <w:rPr>
          <w:rFonts w:ascii="Bookman Old Style" w:hAnsi="Bookman Old Style"/>
          <w:sz w:val="23"/>
          <w:szCs w:val="23"/>
        </w:rPr>
        <w:lastRenderedPageBreak/>
        <w:t xml:space="preserve">borrower as well as savers; the imperfect market presents great challenges of information asymmetry which can be exploited to hurt the financial performance of banks (Fama, 1980). This theory is further explained from the transaction cost approach which holds that financial intermediaries help in improving efficiency in collection of information about deficiency households thus help reduce the transaction costs for the lender </w:t>
      </w:r>
    </w:p>
    <w:p w:rsidR="0039377D" w:rsidRPr="00F02245" w:rsidRDefault="0039377D" w:rsidP="00F02245">
      <w:pPr>
        <w:pStyle w:val="ListParagraph"/>
        <w:spacing w:after="0" w:line="336" w:lineRule="auto"/>
        <w:ind w:left="90"/>
        <w:jc w:val="both"/>
        <w:rPr>
          <w:rFonts w:ascii="Bookman Old Style" w:hAnsi="Bookman Old Style"/>
          <w:sz w:val="23"/>
          <w:szCs w:val="23"/>
        </w:rPr>
      </w:pPr>
      <w:r w:rsidRPr="00F02245">
        <w:rPr>
          <w:rFonts w:ascii="Bookman Old Style" w:hAnsi="Bookman Old Style"/>
          <w:sz w:val="23"/>
          <w:szCs w:val="23"/>
        </w:rPr>
        <w:t xml:space="preserve">(Pyle, 1971).   </w:t>
      </w:r>
    </w:p>
    <w:p w:rsidR="0039377D" w:rsidRPr="00F02245" w:rsidRDefault="0039377D" w:rsidP="00F02245">
      <w:pPr>
        <w:pStyle w:val="ListParagraph"/>
        <w:spacing w:after="0" w:line="336" w:lineRule="auto"/>
        <w:ind w:left="90" w:firstLine="630"/>
        <w:jc w:val="both"/>
        <w:rPr>
          <w:rFonts w:ascii="Bookman Old Style" w:hAnsi="Bookman Old Style"/>
          <w:sz w:val="23"/>
          <w:szCs w:val="23"/>
        </w:rPr>
      </w:pPr>
      <w:r w:rsidRPr="00F02245">
        <w:rPr>
          <w:rFonts w:ascii="Bookman Old Style" w:hAnsi="Bookman Old Style"/>
          <w:sz w:val="23"/>
          <w:szCs w:val="23"/>
        </w:rPr>
        <w:t>Financial intermediation is perceived as the level to which institutions dealing with financial services bring negative spending components and positive spending components together (Ndebbio, 2004). A vital question that the model and concept try to give a solution to is why do investors principally loan financial institutions like banks who then advance to those that borrow, instead of loaning directly?. Opinions emphasize it to the fact that financial are able to efficiently  assess individuals that borrow therefore play the part of given monitoring (Diamond, 1984). Diamond indicated that minimized monitoring charges are basis for this relative advantage. Diamond points out that financial intermediaries offer services by offering secondary financial assets to purchase primary financial assets. If an intermediary did not provide any services, those who invest and who purchases assets offered by intermediary may as well buy the primary securities directly and without having to incur the intermediation charges. Borrowers typically not only know their collateral but also their industriousness and moral integrity better than lenders. On the other hand, entrepreneurs hold critical inside information about their own business for which they seek financing (Liman, 2012). Therefore, this theory will be relevant to this study since it explains how mobile banking transactions namely deposits, loans requisitions, transfer of monies and airtime purchases impact on the performance of commercial banks.</w:t>
      </w:r>
      <w:r w:rsidRPr="00F02245">
        <w:rPr>
          <w:rFonts w:ascii="Bookman Old Style" w:hAnsi="Bookman Old Style"/>
          <w:sz w:val="23"/>
          <w:szCs w:val="23"/>
        </w:rPr>
        <w:tab/>
      </w:r>
    </w:p>
    <w:p w:rsidR="0039377D" w:rsidRPr="00F02245" w:rsidRDefault="0039377D" w:rsidP="00F02245">
      <w:pPr>
        <w:pStyle w:val="ListParagraph"/>
        <w:spacing w:after="0" w:line="336" w:lineRule="auto"/>
        <w:ind w:left="90"/>
        <w:jc w:val="both"/>
        <w:rPr>
          <w:rFonts w:ascii="Bookman Old Style" w:hAnsi="Bookman Old Style"/>
          <w:b/>
          <w:sz w:val="23"/>
          <w:szCs w:val="23"/>
        </w:rPr>
      </w:pPr>
      <w:r w:rsidRPr="00F02245">
        <w:rPr>
          <w:rFonts w:ascii="Bookman Old Style" w:hAnsi="Bookman Old Style"/>
          <w:b/>
          <w:sz w:val="23"/>
          <w:szCs w:val="23"/>
        </w:rPr>
        <w:t>2.2.2</w:t>
      </w:r>
      <w:r w:rsidRPr="00F02245">
        <w:rPr>
          <w:rFonts w:ascii="Bookman Old Style" w:hAnsi="Bookman Old Style"/>
          <w:b/>
          <w:sz w:val="23"/>
          <w:szCs w:val="23"/>
        </w:rPr>
        <w:tab/>
        <w:t xml:space="preserve">Diffusion of Innovation Theory </w:t>
      </w:r>
    </w:p>
    <w:p w:rsidR="0039377D" w:rsidRPr="00F02245" w:rsidRDefault="0039377D" w:rsidP="00F02245">
      <w:pPr>
        <w:pStyle w:val="ListParagraph"/>
        <w:spacing w:after="0" w:line="336" w:lineRule="auto"/>
        <w:ind w:left="90" w:firstLine="630"/>
        <w:jc w:val="both"/>
        <w:rPr>
          <w:rFonts w:ascii="Bookman Old Style" w:hAnsi="Bookman Old Style"/>
          <w:sz w:val="23"/>
          <w:szCs w:val="23"/>
        </w:rPr>
      </w:pPr>
      <w:r w:rsidRPr="00F02245">
        <w:rPr>
          <w:rFonts w:ascii="Bookman Old Style" w:hAnsi="Bookman Old Style"/>
          <w:sz w:val="23"/>
          <w:szCs w:val="23"/>
        </w:rPr>
        <w:lastRenderedPageBreak/>
        <w:t xml:space="preserve">Rogers (1962) developed the Diffusion of Innovation (DOI) Theory; it origin being in communication. The essence was to explain how, over time, an idea or product gains traction and permeates through a specific population or social system. Okiro and Ndungu (2013) defined innovation diffusion as the process by which innovation transcends certain channels over time to reach members of social systems. The driving force behind the diffusion of an idea, product or behaviour are the perception of their innovativeness. (Rogers, 1971). According to the theory, there are several factors that influence innovation diffusion. Rogers (2003), points out those innovation adopters can be classified into five different categories on the basis of innovation uptake speed: there are innovators; early adopters; early majority, late majority and laggards. In essence, innovation adoption success will be dependent on early adopters since they have considerable influence over innovation adoption. The key to a smooth diffusion process is to improve on customer awareness of new technologies among the intended innovation users. This will emanate as a result of observing other users that use the technology. </w:t>
      </w:r>
    </w:p>
    <w:p w:rsidR="0039377D" w:rsidRPr="00F02245" w:rsidRDefault="0039377D" w:rsidP="00F02245">
      <w:pPr>
        <w:pStyle w:val="ListParagraph"/>
        <w:spacing w:after="0" w:line="336" w:lineRule="auto"/>
        <w:ind w:left="90" w:firstLine="630"/>
        <w:jc w:val="both"/>
        <w:rPr>
          <w:rFonts w:ascii="Bookman Old Style" w:hAnsi="Bookman Old Style"/>
          <w:sz w:val="23"/>
          <w:szCs w:val="23"/>
        </w:rPr>
      </w:pPr>
      <w:r w:rsidRPr="00F02245">
        <w:rPr>
          <w:rFonts w:ascii="Bookman Old Style" w:hAnsi="Bookman Old Style"/>
          <w:sz w:val="23"/>
          <w:szCs w:val="23"/>
        </w:rPr>
        <w:t xml:space="preserve">According to Robinson (2009), relative advantage of an innovation is the degree to which an innovation is perceived as better than the idea it supersedes by a particular group of users, measured in terms that matter to those users, like economic advantage, social prestige, convenience, or satisfaction. He opines that the greater the perceived relative advantage of an innovation, the more rapid its rate of adoption is likely to be. The reception, implementation and usage of banking over mobile avenues has the power to spread the limited personality and influence of the financial sector which is formal to the underprivileged and rural populace in Africa (Nyangosi, Arora and Sing 2009). </w:t>
      </w:r>
    </w:p>
    <w:p w:rsidR="0039377D" w:rsidRPr="00F02245" w:rsidRDefault="0039377D" w:rsidP="00F02245">
      <w:pPr>
        <w:pStyle w:val="ListParagraph"/>
        <w:spacing w:after="0" w:line="336" w:lineRule="auto"/>
        <w:ind w:left="90" w:firstLine="630"/>
        <w:jc w:val="both"/>
        <w:rPr>
          <w:rFonts w:ascii="Bookman Old Style" w:hAnsi="Bookman Old Style"/>
          <w:sz w:val="23"/>
          <w:szCs w:val="23"/>
        </w:rPr>
      </w:pPr>
      <w:r w:rsidRPr="00F02245">
        <w:rPr>
          <w:rFonts w:ascii="Bookman Old Style" w:hAnsi="Bookman Old Style"/>
          <w:sz w:val="23"/>
          <w:szCs w:val="23"/>
        </w:rPr>
        <w:t xml:space="preserve">The adoption of innovation in an organization is beneficial since old processes are improved hence improving on overall performance. Archaic processes are eliminated when new systems are adopted thus leading to efficiency that translates to better organizational performance. Innovation </w:t>
      </w:r>
      <w:r w:rsidRPr="00F02245">
        <w:rPr>
          <w:rFonts w:ascii="Bookman Old Style" w:hAnsi="Bookman Old Style"/>
          <w:sz w:val="23"/>
          <w:szCs w:val="23"/>
        </w:rPr>
        <w:lastRenderedPageBreak/>
        <w:t xml:space="preserve">will serve to simplify complex processes thus leading to few errors on part of employees hence improving on their productivity. New products and services will be introduced by organizations through innovation thus leading to customer loyalty that will positively affect performance of the organization. Even though diffusion theory only provides the framework to observe the adoption and impact of Information Technology over time, it gives little attention to user acceptance. The theory links innovation area characteristics and the drive for individual adoption decisions by staff and the innovation positioning (Rogers, 2003). This theory will then be important in expounding and explaining how mobile banking products and services have been adopted by the consumers and in the long run how is the adoption affecting the performance of commercial banks in West Pokot.  </w:t>
      </w:r>
    </w:p>
    <w:p w:rsidR="0039377D" w:rsidRPr="00F02245" w:rsidRDefault="0039377D" w:rsidP="00F02245">
      <w:pPr>
        <w:pStyle w:val="ListParagraph"/>
        <w:spacing w:after="0" w:line="336" w:lineRule="auto"/>
        <w:ind w:left="90"/>
        <w:jc w:val="both"/>
        <w:rPr>
          <w:rFonts w:ascii="Bookman Old Style" w:hAnsi="Bookman Old Style"/>
          <w:b/>
          <w:sz w:val="23"/>
          <w:szCs w:val="23"/>
        </w:rPr>
      </w:pPr>
      <w:r w:rsidRPr="00F02245">
        <w:rPr>
          <w:rFonts w:ascii="Bookman Old Style" w:hAnsi="Bookman Old Style"/>
          <w:b/>
          <w:sz w:val="23"/>
          <w:szCs w:val="23"/>
        </w:rPr>
        <w:t>2.2.3</w:t>
      </w:r>
      <w:r w:rsidRPr="00F02245">
        <w:rPr>
          <w:rFonts w:ascii="Bookman Old Style" w:hAnsi="Bookman Old Style"/>
          <w:b/>
          <w:sz w:val="23"/>
          <w:szCs w:val="23"/>
        </w:rPr>
        <w:tab/>
        <w:t xml:space="preserve">Silber’s constraints theory of innovation </w:t>
      </w:r>
    </w:p>
    <w:p w:rsidR="0039377D" w:rsidRPr="00F02245" w:rsidRDefault="0039377D" w:rsidP="00F02245">
      <w:pPr>
        <w:pStyle w:val="ListParagraph"/>
        <w:spacing w:after="0" w:line="336" w:lineRule="auto"/>
        <w:ind w:left="90" w:firstLine="630"/>
        <w:jc w:val="both"/>
        <w:rPr>
          <w:rFonts w:ascii="Bookman Old Style" w:hAnsi="Bookman Old Style"/>
          <w:sz w:val="23"/>
          <w:szCs w:val="23"/>
        </w:rPr>
      </w:pPr>
      <w:r w:rsidRPr="00F02245">
        <w:rPr>
          <w:rFonts w:ascii="Bookman Old Style" w:hAnsi="Bookman Old Style"/>
          <w:sz w:val="23"/>
          <w:szCs w:val="23"/>
        </w:rPr>
        <w:t xml:space="preserve">Silber (1975) relates financial innovation to initiatives by firms whose intentions are to maximize profits with a view to reducing the various limitations that lower profitability. The theory asserts that financial innovations are developed or acquired by financial institutions with the sole goal of maximizing profits. Silber observes that there are some limitation (including external and internal handicaps such as administration management) that stand on the way of profit maximization. While these boundaries ensure steadiness of management, they reduce the efficiency of financial institutions and as such, organization have to struggle to cover the cost off (Silber, 1975). Strangely, some research writings have shown that particular segments that are innovative in organizations are not highly profitable. Their reduction in profitability, which can be assumed to result from external competition or government control, has inspired these organizations to come up with new ways with a view to spurring profitability. This is in agreement with the propositions in the research of Silber that investment in innovation is a strategic reaction to competition that is not favourable therefore results </w:t>
      </w:r>
      <w:r w:rsidRPr="00F02245">
        <w:rPr>
          <w:rFonts w:ascii="Bookman Old Style" w:hAnsi="Bookman Old Style"/>
          <w:sz w:val="23"/>
          <w:szCs w:val="23"/>
        </w:rPr>
        <w:lastRenderedPageBreak/>
        <w:t>in more profitability and improved performance (Silber, 1983).This theory is relevant in this study as it captures financial innovation. Mobile banking constitutes financial innovations and as such the financial underpinnings of Silber</w:t>
      </w:r>
      <w:r w:rsidRPr="00F02245">
        <w:rPr>
          <w:rFonts w:ascii="Bookman Old Style" w:hAnsi="Bookman Old Style" w:cs="Times New Roman"/>
          <w:sz w:val="23"/>
          <w:szCs w:val="23"/>
        </w:rPr>
        <w:t>’</w:t>
      </w:r>
      <w:r w:rsidRPr="00F02245">
        <w:rPr>
          <w:rFonts w:ascii="Bookman Old Style" w:hAnsi="Bookman Old Style"/>
          <w:sz w:val="23"/>
          <w:szCs w:val="23"/>
        </w:rPr>
        <w:t>s Constraint Theory can be used to help understand the independent variables that is mobile money services enrolments, number of mobile banking transactions, mobile banking services and products and the value of mobile money transactions and how they are likely to relate with performance of commercial banks.</w:t>
      </w:r>
      <w:r w:rsidRPr="00F02245">
        <w:rPr>
          <w:rFonts w:ascii="Bookman Old Style" w:hAnsi="Bookman Old Style"/>
          <w:sz w:val="23"/>
          <w:szCs w:val="23"/>
        </w:rPr>
        <w:tab/>
      </w:r>
      <w:r w:rsidRPr="00F02245">
        <w:rPr>
          <w:rFonts w:ascii="Bookman Old Style" w:hAnsi="Bookman Old Style"/>
          <w:sz w:val="23"/>
          <w:szCs w:val="23"/>
        </w:rPr>
        <w:tab/>
      </w:r>
    </w:p>
    <w:p w:rsidR="0039377D" w:rsidRPr="00F02245" w:rsidRDefault="0039377D" w:rsidP="00F02245">
      <w:pPr>
        <w:pStyle w:val="ListParagraph"/>
        <w:spacing w:after="0" w:line="336" w:lineRule="auto"/>
        <w:ind w:left="0"/>
        <w:jc w:val="both"/>
        <w:rPr>
          <w:rFonts w:ascii="Bookman Old Style" w:hAnsi="Bookman Old Style"/>
          <w:b/>
          <w:sz w:val="23"/>
          <w:szCs w:val="23"/>
        </w:rPr>
      </w:pPr>
      <w:r w:rsidRPr="00F02245">
        <w:rPr>
          <w:rFonts w:ascii="Bookman Old Style" w:hAnsi="Bookman Old Style"/>
          <w:b/>
          <w:sz w:val="23"/>
          <w:szCs w:val="23"/>
        </w:rPr>
        <w:t>2.3</w:t>
      </w:r>
      <w:r w:rsidRPr="00F02245">
        <w:rPr>
          <w:rFonts w:ascii="Bookman Old Style" w:hAnsi="Bookman Old Style"/>
          <w:b/>
          <w:sz w:val="23"/>
          <w:szCs w:val="23"/>
        </w:rPr>
        <w:tab/>
        <w:t>Empirical Framework</w:t>
      </w:r>
    </w:p>
    <w:p w:rsidR="0039377D" w:rsidRPr="00F02245" w:rsidRDefault="0039377D" w:rsidP="00F02245">
      <w:pPr>
        <w:spacing w:after="0" w:line="336" w:lineRule="auto"/>
        <w:ind w:firstLine="720"/>
        <w:jc w:val="both"/>
        <w:rPr>
          <w:rFonts w:ascii="Bookman Old Style" w:hAnsi="Bookman Old Style"/>
          <w:sz w:val="23"/>
          <w:szCs w:val="23"/>
        </w:rPr>
      </w:pPr>
      <w:r w:rsidRPr="00F02245">
        <w:rPr>
          <w:rFonts w:ascii="Bookman Old Style" w:hAnsi="Bookman Old Style"/>
          <w:sz w:val="23"/>
          <w:szCs w:val="23"/>
        </w:rPr>
        <w:t xml:space="preserve">As a basis, the empirical literature has explored various studies that relate to mobile banking and financial inclusion. In India Kathuria, Uppal and Mamta (2009) while evaluating the influence of penetration of mobile technology on economic growth throughout states in India, used three equations force structural model for 19 states in India from 2000 to 2008. In his focus was the associations through which mobile phones impact growth and the restraints, if any, that limit their influence. The researcher found out that Indian states that had high mobile penetration rates had propensity to develop more rapidly, and that there is a critical mass at the penetration rate twenty five percent, above which the influence of the mobile phones on growth is dependent on network effects. Telecom networks are determined by network behaviors, the development affect is bigger when an important threshold network size is realized. </w:t>
      </w:r>
    </w:p>
    <w:p w:rsidR="0039377D" w:rsidRPr="00F02245" w:rsidRDefault="0039377D" w:rsidP="00F02245">
      <w:pPr>
        <w:spacing w:after="0" w:line="336" w:lineRule="auto"/>
        <w:ind w:firstLine="720"/>
        <w:jc w:val="both"/>
        <w:rPr>
          <w:rFonts w:ascii="Bookman Old Style" w:hAnsi="Bookman Old Style"/>
          <w:sz w:val="23"/>
          <w:szCs w:val="23"/>
        </w:rPr>
      </w:pPr>
      <w:r w:rsidRPr="00F02245">
        <w:rPr>
          <w:rFonts w:ascii="Bookman Old Style" w:hAnsi="Bookman Old Style"/>
          <w:sz w:val="23"/>
          <w:szCs w:val="23"/>
        </w:rPr>
        <w:t xml:space="preserve">Etim 2011 investigated banking through mobile avenues and mobile money acceptance for financial inclusion. The research aimed towards examining the utilization of mobile money acceptance for financial inclusion. The research aimed towards examining the utilization of mobile gadgets and services provided over mobile money. The researcher examined whether the respondents in the research viewed mobile phones as user friendly for several responsibilities including mobile banking and money transfers and whether such services were accepted. The researcher </w:t>
      </w:r>
      <w:r w:rsidRPr="00F02245">
        <w:rPr>
          <w:rFonts w:ascii="Bookman Old Style" w:hAnsi="Bookman Old Style"/>
          <w:sz w:val="23"/>
          <w:szCs w:val="23"/>
        </w:rPr>
        <w:lastRenderedPageBreak/>
        <w:t xml:space="preserve">gathered from the study results that while rudimentary mobile phones were extensively accepted and utilized mainly for communication with commonly family and friends, they were seldom utilized for servicing great order tasks like mobile banking or mobile money transfer. </w:t>
      </w:r>
    </w:p>
    <w:p w:rsidR="0039377D" w:rsidRPr="00F02245" w:rsidRDefault="0039377D" w:rsidP="00F02245">
      <w:pPr>
        <w:spacing w:after="0" w:line="336" w:lineRule="auto"/>
        <w:ind w:firstLine="720"/>
        <w:jc w:val="both"/>
        <w:rPr>
          <w:rFonts w:ascii="Bookman Old Style" w:hAnsi="Bookman Old Style"/>
          <w:sz w:val="23"/>
          <w:szCs w:val="23"/>
        </w:rPr>
      </w:pPr>
      <w:r w:rsidRPr="00F02245">
        <w:rPr>
          <w:rFonts w:ascii="Bookman Old Style" w:hAnsi="Bookman Old Style"/>
          <w:sz w:val="23"/>
          <w:szCs w:val="23"/>
        </w:rPr>
        <w:t xml:space="preserve">Ishengoma (2011) studied banking via mobile phones system coverage for financial addition in Tanzania, in the coast region at Kibana district council. The target populace for this research involved individuals registered and who were subscribed to mobile services and the agents who offered mobile banking system whereby approximately 20.4 million Tanzanians are registered with mobile service provider companies. The findings of the study exhibited a positive association and statistically important link between mobile banking and financial inclusion. </w:t>
      </w:r>
    </w:p>
    <w:p w:rsidR="0039377D" w:rsidRPr="00F02245" w:rsidRDefault="0039377D" w:rsidP="00F02245">
      <w:pPr>
        <w:spacing w:after="0" w:line="336" w:lineRule="auto"/>
        <w:ind w:firstLine="720"/>
        <w:jc w:val="both"/>
        <w:rPr>
          <w:rFonts w:ascii="Bookman Old Style" w:hAnsi="Bookman Old Style"/>
          <w:sz w:val="23"/>
          <w:szCs w:val="23"/>
        </w:rPr>
      </w:pPr>
      <w:r w:rsidRPr="00F02245">
        <w:rPr>
          <w:rFonts w:ascii="Bookman Old Style" w:hAnsi="Bookman Old Style"/>
          <w:sz w:val="23"/>
          <w:szCs w:val="23"/>
        </w:rPr>
        <w:t xml:space="preserve">Ngugi (2012) empirically investigated mobile banking and financial inclusion in Kenya using a descriptive research methodology, the researcher used secondary data for the period 2006 to 2011. The researcher made use of multiple regression analysis to test the link between financial inclusion and mobile banking services, the researcher established that money transfer services are positively associated to financial inclusion in Kenya. The researcher in addition established that services offered through mobile banking have led considerably to financial markets deepening majorly out of financial products linked to established mobile money avenues. </w:t>
      </w:r>
    </w:p>
    <w:p w:rsidR="0039377D" w:rsidRPr="00F02245" w:rsidRDefault="0039377D" w:rsidP="00F02245">
      <w:pPr>
        <w:spacing w:after="0" w:line="336" w:lineRule="auto"/>
        <w:ind w:firstLine="720"/>
        <w:jc w:val="both"/>
        <w:rPr>
          <w:rFonts w:ascii="Bookman Old Style" w:hAnsi="Bookman Old Style"/>
          <w:sz w:val="23"/>
          <w:szCs w:val="23"/>
        </w:rPr>
      </w:pPr>
      <w:r w:rsidRPr="00F02245">
        <w:rPr>
          <w:rFonts w:ascii="Bookman Old Style" w:hAnsi="Bookman Old Style"/>
          <w:sz w:val="23"/>
          <w:szCs w:val="23"/>
        </w:rPr>
        <w:t xml:space="preserve">Mago and Chitokwindo (2014) empirically investigated the influence of mobile banking on financial inclusion at Masvingo Province in Zimbabwe. The sample for the research study included 270 respondents who were categorized into 50 from formal sector, 50 respondents from informal sectors and 20 tertiary scholars. The districts Chivi, Bikita, Gutu and Masvingo districts were chosen and constituted of the sample to represent the rest of the populace in the province. The research results showed that the poor individuals were prepared to accept mobile banking and the explanations for that were that its easily available, convenient, </w:t>
      </w:r>
      <w:r w:rsidRPr="00F02245">
        <w:rPr>
          <w:rFonts w:ascii="Bookman Old Style" w:hAnsi="Bookman Old Style"/>
          <w:sz w:val="23"/>
          <w:szCs w:val="23"/>
        </w:rPr>
        <w:lastRenderedPageBreak/>
        <w:t xml:space="preserve">relatively inexpensive , user friendly and safe. Saliu 2015 evaluated the influence of transfer services incorporated through mobile money affect the socio economic status of the money dealers in Kumasi, Metropolis Ghana. The populace of the study was mobile money vendors in Kumasi Metropolis from which a sample of 104 participants were selected for the enquiry with the help of Statistical Package for Social Sciences Software (SPSS). The responses indicated that there was important influence on income levels, employment characteristics and living standards on the socio Economic status of the mobile money vendors in Kumasi Metropolis. The research showed a positive and strong relationship between mobile banking and financial inclusion in Ghana. </w:t>
      </w:r>
    </w:p>
    <w:p w:rsidR="0039377D" w:rsidRPr="00F02245" w:rsidRDefault="0039377D" w:rsidP="00F02245">
      <w:pPr>
        <w:spacing w:after="0" w:line="336" w:lineRule="auto"/>
        <w:ind w:firstLine="720"/>
        <w:jc w:val="both"/>
        <w:rPr>
          <w:rFonts w:ascii="Bookman Old Style" w:hAnsi="Bookman Old Style"/>
          <w:sz w:val="23"/>
          <w:szCs w:val="23"/>
        </w:rPr>
      </w:pPr>
      <w:r w:rsidRPr="00F02245">
        <w:rPr>
          <w:rFonts w:ascii="Bookman Old Style" w:hAnsi="Bookman Old Style"/>
          <w:sz w:val="23"/>
          <w:szCs w:val="23"/>
        </w:rPr>
        <w:t>Boro 2017 researching on the effects of mobile banking on financial inclusion in Kenya, established that there was a steady increase in the number of mobile money subscribers and also close association between the number of mobile money subscribers and the deposits in bank accounts was strong and positive and was statistically significant. Furthermore, the researcher found that there was a consistent rise in the number of mobile money agents and the association between the number of mobile money agents and deposits in bank accounts was strong and positive.</w:t>
      </w:r>
      <w:r w:rsidRPr="00F02245">
        <w:rPr>
          <w:rFonts w:ascii="Bookman Old Style" w:hAnsi="Bookman Old Style"/>
          <w:sz w:val="23"/>
          <w:szCs w:val="23"/>
        </w:rPr>
        <w:tab/>
      </w:r>
      <w:r w:rsidRPr="00F02245">
        <w:rPr>
          <w:rFonts w:ascii="Bookman Old Style" w:hAnsi="Bookman Old Style"/>
          <w:sz w:val="23"/>
          <w:szCs w:val="23"/>
        </w:rPr>
        <w:tab/>
      </w:r>
      <w:r w:rsidRPr="00F02245">
        <w:rPr>
          <w:rFonts w:ascii="Bookman Old Style" w:hAnsi="Bookman Old Style"/>
          <w:sz w:val="23"/>
          <w:szCs w:val="23"/>
        </w:rPr>
        <w:tab/>
      </w:r>
    </w:p>
    <w:p w:rsidR="00F02245" w:rsidRDefault="00F02245" w:rsidP="00F02245">
      <w:pPr>
        <w:spacing w:after="0" w:line="336" w:lineRule="auto"/>
        <w:rPr>
          <w:rFonts w:ascii="Bookman Old Style" w:hAnsi="Bookman Old Style"/>
          <w:b/>
          <w:sz w:val="23"/>
          <w:szCs w:val="23"/>
        </w:rPr>
      </w:pPr>
      <w:r>
        <w:rPr>
          <w:rFonts w:ascii="Bookman Old Style" w:hAnsi="Bookman Old Style"/>
          <w:b/>
          <w:sz w:val="23"/>
          <w:szCs w:val="23"/>
        </w:rPr>
        <w:br w:type="page"/>
      </w:r>
    </w:p>
    <w:p w:rsidR="0039377D" w:rsidRPr="00F02245" w:rsidRDefault="0039377D" w:rsidP="00F02245">
      <w:pPr>
        <w:spacing w:after="0" w:line="336" w:lineRule="auto"/>
        <w:jc w:val="both"/>
        <w:rPr>
          <w:rFonts w:ascii="Bookman Old Style" w:hAnsi="Bookman Old Style"/>
          <w:b/>
          <w:sz w:val="23"/>
          <w:szCs w:val="23"/>
        </w:rPr>
      </w:pPr>
      <w:r w:rsidRPr="00F02245">
        <w:rPr>
          <w:rFonts w:ascii="Bookman Old Style" w:hAnsi="Bookman Old Style"/>
          <w:b/>
          <w:sz w:val="23"/>
          <w:szCs w:val="23"/>
        </w:rPr>
        <w:lastRenderedPageBreak/>
        <w:t>2.4</w:t>
      </w:r>
      <w:r w:rsidRPr="00F02245">
        <w:rPr>
          <w:rFonts w:ascii="Bookman Old Style" w:hAnsi="Bookman Old Style"/>
          <w:b/>
          <w:sz w:val="23"/>
          <w:szCs w:val="23"/>
        </w:rPr>
        <w:tab/>
        <w:t>Gaps in Literature</w:t>
      </w:r>
    </w:p>
    <w:p w:rsidR="0039377D" w:rsidRPr="00F02245" w:rsidRDefault="0039377D" w:rsidP="00F02245">
      <w:pPr>
        <w:spacing w:after="0" w:line="336" w:lineRule="auto"/>
        <w:jc w:val="both"/>
        <w:rPr>
          <w:rFonts w:ascii="Bookman Old Style" w:hAnsi="Bookman Old Style"/>
          <w:sz w:val="23"/>
          <w:szCs w:val="23"/>
        </w:rPr>
      </w:pPr>
      <w:r w:rsidRPr="00F02245">
        <w:rPr>
          <w:rFonts w:ascii="Bookman Old Style" w:hAnsi="Bookman Old Style"/>
          <w:b/>
          <w:sz w:val="23"/>
          <w:szCs w:val="23"/>
        </w:rPr>
        <w:tab/>
      </w:r>
      <w:r w:rsidRPr="00F02245">
        <w:rPr>
          <w:rFonts w:ascii="Bookman Old Style" w:hAnsi="Bookman Old Style"/>
          <w:sz w:val="23"/>
          <w:szCs w:val="23"/>
        </w:rPr>
        <w:t>Existing literature on mobile banking and financial inclusion provides valuable insights into its benefits and challenges, yet several gaps remain. One major gap is the lack of specific studies focusing on the effectiveness of mobile banking strategies employed by financial institutions like Access Bank Plc in promoting financial inclusion (Ozili, 2023). While general studies examine mobile banking adoption, there is limited research that assesses how bank-led initiatives influence financial behavior among Nigeria's unbanked populations.</w:t>
      </w:r>
    </w:p>
    <w:p w:rsidR="0039377D" w:rsidRPr="00F02245" w:rsidRDefault="0039377D" w:rsidP="00F02245">
      <w:pPr>
        <w:spacing w:after="0" w:line="336" w:lineRule="auto"/>
        <w:ind w:firstLine="720"/>
        <w:jc w:val="both"/>
        <w:rPr>
          <w:rFonts w:ascii="Bookman Old Style" w:hAnsi="Bookman Old Style"/>
          <w:sz w:val="23"/>
          <w:szCs w:val="23"/>
        </w:rPr>
      </w:pPr>
      <w:r w:rsidRPr="00F02245">
        <w:rPr>
          <w:rFonts w:ascii="Bookman Old Style" w:hAnsi="Bookman Old Style"/>
          <w:sz w:val="23"/>
          <w:szCs w:val="23"/>
        </w:rPr>
        <w:t>Additionally, most studies focus on urban areas where mobile banking adoption is higher, leaving rural and remote areas underexplored (Eze &amp; Nwosu, 2023). Understanding the unique barriers faced by rural communities is essential for developing targeted interventions.</w:t>
      </w:r>
    </w:p>
    <w:p w:rsidR="0039377D" w:rsidRPr="00F02245" w:rsidRDefault="0039377D" w:rsidP="00F02245">
      <w:pPr>
        <w:spacing w:after="0" w:line="336" w:lineRule="auto"/>
        <w:ind w:firstLine="720"/>
        <w:jc w:val="both"/>
        <w:rPr>
          <w:rFonts w:ascii="Bookman Old Style" w:hAnsi="Bookman Old Style"/>
          <w:b/>
          <w:sz w:val="23"/>
          <w:szCs w:val="23"/>
        </w:rPr>
      </w:pPr>
      <w:r w:rsidRPr="00F02245">
        <w:rPr>
          <w:rFonts w:ascii="Bookman Old Style" w:hAnsi="Bookman Old Style"/>
          <w:sz w:val="23"/>
          <w:szCs w:val="23"/>
        </w:rPr>
        <w:t>Moreover, research on security risks in mobile banking often lacks empirical data on customer experiences and coping mechanisms (Agboola, 2023). Future studies should investigate user trust and cybersecurity awareness in digital banking adoption.</w:t>
      </w:r>
      <w:r w:rsidRPr="00F02245">
        <w:rPr>
          <w:rFonts w:ascii="Bookman Old Style" w:hAnsi="Bookman Old Style"/>
          <w:b/>
          <w:sz w:val="23"/>
          <w:szCs w:val="23"/>
        </w:rPr>
        <w:tab/>
      </w:r>
    </w:p>
    <w:p w:rsidR="0039377D" w:rsidRPr="00F02245" w:rsidRDefault="0039377D" w:rsidP="00F02245">
      <w:pPr>
        <w:spacing w:after="0" w:line="336" w:lineRule="auto"/>
        <w:rPr>
          <w:rFonts w:ascii="Bookman Old Style" w:hAnsi="Bookman Old Style"/>
          <w:b/>
          <w:sz w:val="23"/>
          <w:szCs w:val="23"/>
        </w:rPr>
      </w:pPr>
      <w:r w:rsidRPr="00F02245">
        <w:rPr>
          <w:rFonts w:ascii="Bookman Old Style" w:hAnsi="Bookman Old Style"/>
          <w:b/>
          <w:sz w:val="23"/>
          <w:szCs w:val="23"/>
        </w:rPr>
        <w:br w:type="page"/>
      </w:r>
    </w:p>
    <w:p w:rsidR="0039377D" w:rsidRPr="00F02245" w:rsidRDefault="0039377D" w:rsidP="00F02245">
      <w:pPr>
        <w:spacing w:after="0" w:line="336" w:lineRule="auto"/>
        <w:jc w:val="center"/>
        <w:rPr>
          <w:rFonts w:ascii="Bookman Old Style" w:hAnsi="Bookman Old Style" w:cs="Arial"/>
          <w:b/>
          <w:sz w:val="23"/>
          <w:szCs w:val="23"/>
        </w:rPr>
      </w:pPr>
      <w:r w:rsidRPr="00F02245">
        <w:rPr>
          <w:rFonts w:ascii="Bookman Old Style" w:hAnsi="Bookman Old Style" w:cs="Arial"/>
          <w:b/>
          <w:sz w:val="23"/>
          <w:szCs w:val="23"/>
        </w:rPr>
        <w:lastRenderedPageBreak/>
        <w:t>CHAPTER THREE</w:t>
      </w:r>
    </w:p>
    <w:p w:rsidR="0039377D" w:rsidRPr="00F02245" w:rsidRDefault="0039377D" w:rsidP="00F02245">
      <w:pPr>
        <w:spacing w:after="0" w:line="336" w:lineRule="auto"/>
        <w:rPr>
          <w:rFonts w:ascii="Bookman Old Style" w:hAnsi="Bookman Old Style" w:cs="Arial"/>
          <w:b/>
          <w:sz w:val="23"/>
          <w:szCs w:val="23"/>
        </w:rPr>
      </w:pPr>
      <w:r w:rsidRPr="00F02245">
        <w:rPr>
          <w:rFonts w:ascii="Bookman Old Style" w:hAnsi="Bookman Old Style" w:cs="Arial"/>
          <w:b/>
          <w:sz w:val="23"/>
          <w:szCs w:val="23"/>
        </w:rPr>
        <w:t>3.0</w:t>
      </w:r>
      <w:r w:rsidRPr="00F02245">
        <w:rPr>
          <w:rFonts w:ascii="Bookman Old Style" w:hAnsi="Bookman Old Style" w:cs="Arial"/>
          <w:b/>
          <w:sz w:val="23"/>
          <w:szCs w:val="23"/>
        </w:rPr>
        <w:tab/>
        <w:t>Research Methodology</w:t>
      </w:r>
    </w:p>
    <w:p w:rsidR="0039377D" w:rsidRPr="00F02245" w:rsidRDefault="0039377D" w:rsidP="00F02245">
      <w:pPr>
        <w:spacing w:after="0" w:line="336" w:lineRule="auto"/>
        <w:jc w:val="both"/>
        <w:rPr>
          <w:rFonts w:ascii="Bookman Old Style" w:hAnsi="Bookman Old Style"/>
          <w:b/>
          <w:sz w:val="23"/>
          <w:szCs w:val="23"/>
        </w:rPr>
      </w:pPr>
      <w:r w:rsidRPr="00F02245">
        <w:rPr>
          <w:rFonts w:ascii="Bookman Old Style" w:hAnsi="Bookman Old Style"/>
          <w:b/>
          <w:sz w:val="23"/>
          <w:szCs w:val="23"/>
        </w:rPr>
        <w:t>3.1</w:t>
      </w:r>
      <w:r w:rsidRPr="00F02245">
        <w:rPr>
          <w:rFonts w:ascii="Bookman Old Style" w:hAnsi="Bookman Old Style"/>
          <w:b/>
          <w:sz w:val="23"/>
          <w:szCs w:val="23"/>
        </w:rPr>
        <w:tab/>
        <w:t>Research Design</w:t>
      </w:r>
    </w:p>
    <w:p w:rsidR="0039377D" w:rsidRPr="00F02245" w:rsidRDefault="0039377D" w:rsidP="00F02245">
      <w:pPr>
        <w:spacing w:after="0" w:line="336" w:lineRule="auto"/>
        <w:jc w:val="both"/>
        <w:rPr>
          <w:rFonts w:ascii="Bookman Old Style" w:hAnsi="Bookman Old Style"/>
          <w:sz w:val="23"/>
          <w:szCs w:val="23"/>
        </w:rPr>
      </w:pPr>
      <w:r w:rsidRPr="00F02245">
        <w:rPr>
          <w:rFonts w:ascii="Bookman Old Style" w:hAnsi="Bookman Old Style"/>
          <w:sz w:val="23"/>
          <w:szCs w:val="23"/>
        </w:rPr>
        <w:tab/>
        <w:t>Instrument used by the researcher to obtain information are called the data collection instruments.</w:t>
      </w:r>
    </w:p>
    <w:p w:rsidR="0039377D" w:rsidRPr="00F02245" w:rsidRDefault="0039377D" w:rsidP="00F02245">
      <w:pPr>
        <w:spacing w:after="0" w:line="336" w:lineRule="auto"/>
        <w:jc w:val="both"/>
        <w:rPr>
          <w:rFonts w:ascii="Bookman Old Style" w:hAnsi="Bookman Old Style"/>
          <w:sz w:val="23"/>
          <w:szCs w:val="23"/>
        </w:rPr>
      </w:pPr>
      <w:r w:rsidRPr="00F02245">
        <w:rPr>
          <w:rFonts w:ascii="Bookman Old Style" w:hAnsi="Bookman Old Style"/>
          <w:sz w:val="23"/>
          <w:szCs w:val="23"/>
        </w:rPr>
        <w:tab/>
        <w:t>In an attempt of the researcher to arrive at an accurate and top data information. For this study, the researcher was propelled to employ both primary and secondary data.</w:t>
      </w:r>
    </w:p>
    <w:p w:rsidR="0039377D" w:rsidRPr="00F02245" w:rsidRDefault="0039377D" w:rsidP="00F02245">
      <w:pPr>
        <w:spacing w:after="0" w:line="336" w:lineRule="auto"/>
        <w:jc w:val="both"/>
        <w:rPr>
          <w:rFonts w:ascii="Bookman Old Style" w:hAnsi="Bookman Old Style"/>
          <w:sz w:val="23"/>
          <w:szCs w:val="23"/>
        </w:rPr>
      </w:pPr>
      <w:r w:rsidRPr="00F02245">
        <w:rPr>
          <w:rFonts w:ascii="Bookman Old Style" w:hAnsi="Bookman Old Style"/>
          <w:sz w:val="23"/>
          <w:szCs w:val="23"/>
        </w:rPr>
        <w:tab/>
        <w:t>Primary data refers to data that have not been used by any researcher himself. It can be conducted in form of interview, questionnaire and observation.</w:t>
      </w:r>
    </w:p>
    <w:p w:rsidR="0039377D" w:rsidRPr="00F02245" w:rsidRDefault="0039377D" w:rsidP="00F02245">
      <w:pPr>
        <w:pStyle w:val="ListParagraph"/>
        <w:numPr>
          <w:ilvl w:val="0"/>
          <w:numId w:val="8"/>
        </w:numPr>
        <w:spacing w:after="0" w:line="336" w:lineRule="auto"/>
        <w:jc w:val="both"/>
        <w:rPr>
          <w:rFonts w:ascii="Bookman Old Style" w:hAnsi="Bookman Old Style"/>
          <w:b/>
          <w:sz w:val="23"/>
          <w:szCs w:val="23"/>
        </w:rPr>
      </w:pPr>
      <w:r w:rsidRPr="00F02245">
        <w:rPr>
          <w:rFonts w:ascii="Bookman Old Style" w:hAnsi="Bookman Old Style"/>
          <w:b/>
          <w:sz w:val="23"/>
          <w:szCs w:val="23"/>
        </w:rPr>
        <w:t>Interview</w:t>
      </w:r>
    </w:p>
    <w:p w:rsidR="0039377D" w:rsidRPr="00F02245" w:rsidRDefault="0039377D" w:rsidP="00F02245">
      <w:pPr>
        <w:spacing w:after="0" w:line="336" w:lineRule="auto"/>
        <w:jc w:val="both"/>
        <w:rPr>
          <w:rFonts w:ascii="Bookman Old Style" w:hAnsi="Bookman Old Style"/>
          <w:sz w:val="23"/>
          <w:szCs w:val="23"/>
        </w:rPr>
      </w:pPr>
      <w:r w:rsidRPr="00F02245">
        <w:rPr>
          <w:rFonts w:ascii="Bookman Old Style" w:hAnsi="Bookman Old Style"/>
          <w:sz w:val="23"/>
          <w:szCs w:val="23"/>
        </w:rPr>
        <w:tab/>
        <w:t>This involves conversation between the researcher and the respondents. The method is by personal interview actually it can also be done in telephone but such result are always not truthful.</w:t>
      </w:r>
    </w:p>
    <w:p w:rsidR="0039377D" w:rsidRPr="00F02245" w:rsidRDefault="0039377D" w:rsidP="00F02245">
      <w:pPr>
        <w:pStyle w:val="ListParagraph"/>
        <w:numPr>
          <w:ilvl w:val="0"/>
          <w:numId w:val="8"/>
        </w:numPr>
        <w:spacing w:after="0" w:line="336" w:lineRule="auto"/>
        <w:jc w:val="both"/>
        <w:rPr>
          <w:rFonts w:ascii="Bookman Old Style" w:hAnsi="Bookman Old Style"/>
          <w:b/>
          <w:sz w:val="23"/>
          <w:szCs w:val="23"/>
        </w:rPr>
      </w:pPr>
      <w:r w:rsidRPr="00F02245">
        <w:rPr>
          <w:rFonts w:ascii="Bookman Old Style" w:hAnsi="Bookman Old Style"/>
          <w:b/>
          <w:sz w:val="23"/>
          <w:szCs w:val="23"/>
        </w:rPr>
        <w:t>Questionnaire</w:t>
      </w:r>
    </w:p>
    <w:p w:rsidR="0039377D" w:rsidRPr="00F02245" w:rsidRDefault="0039377D" w:rsidP="00F02245">
      <w:pPr>
        <w:spacing w:after="0" w:line="336" w:lineRule="auto"/>
        <w:jc w:val="both"/>
        <w:rPr>
          <w:rFonts w:ascii="Bookman Old Style" w:hAnsi="Bookman Old Style"/>
          <w:sz w:val="23"/>
          <w:szCs w:val="23"/>
        </w:rPr>
      </w:pPr>
      <w:r w:rsidRPr="00F02245">
        <w:rPr>
          <w:rFonts w:ascii="Bookman Old Style" w:hAnsi="Bookman Old Style"/>
          <w:sz w:val="23"/>
          <w:szCs w:val="23"/>
        </w:rPr>
        <w:tab/>
        <w:t>This is a list of questions sent by mail post of using the enumerator to fill the form in the respondent or it can photocopy into many pieces and submitted to various officers and that manager.</w:t>
      </w:r>
    </w:p>
    <w:p w:rsidR="0039377D" w:rsidRPr="00F02245" w:rsidRDefault="0039377D" w:rsidP="00F02245">
      <w:pPr>
        <w:pStyle w:val="ListParagraph"/>
        <w:numPr>
          <w:ilvl w:val="0"/>
          <w:numId w:val="8"/>
        </w:numPr>
        <w:spacing w:after="0" w:line="336" w:lineRule="auto"/>
        <w:jc w:val="both"/>
        <w:rPr>
          <w:rFonts w:ascii="Bookman Old Style" w:hAnsi="Bookman Old Style"/>
          <w:b/>
          <w:sz w:val="23"/>
          <w:szCs w:val="23"/>
        </w:rPr>
      </w:pPr>
      <w:r w:rsidRPr="00F02245">
        <w:rPr>
          <w:rFonts w:ascii="Bookman Old Style" w:hAnsi="Bookman Old Style"/>
          <w:b/>
          <w:sz w:val="23"/>
          <w:szCs w:val="23"/>
        </w:rPr>
        <w:t xml:space="preserve">Observation </w:t>
      </w:r>
    </w:p>
    <w:p w:rsidR="0039377D" w:rsidRPr="00F02245" w:rsidRDefault="0039377D" w:rsidP="00F02245">
      <w:pPr>
        <w:spacing w:after="0" w:line="336" w:lineRule="auto"/>
        <w:jc w:val="both"/>
        <w:rPr>
          <w:rFonts w:ascii="Bookman Old Style" w:hAnsi="Bookman Old Style"/>
          <w:sz w:val="23"/>
          <w:szCs w:val="23"/>
        </w:rPr>
      </w:pPr>
      <w:r w:rsidRPr="00F02245">
        <w:rPr>
          <w:rFonts w:ascii="Bookman Old Style" w:hAnsi="Bookman Old Style"/>
          <w:sz w:val="23"/>
          <w:szCs w:val="23"/>
        </w:rPr>
        <w:tab/>
        <w:t xml:space="preserve">This is by watching the event has it happens, that is observing the bankers and their customers. </w:t>
      </w:r>
    </w:p>
    <w:p w:rsidR="0039377D" w:rsidRPr="00F02245" w:rsidRDefault="0039377D" w:rsidP="00F02245">
      <w:pPr>
        <w:spacing w:after="0" w:line="336" w:lineRule="auto"/>
        <w:jc w:val="both"/>
        <w:rPr>
          <w:rFonts w:ascii="Bookman Old Style" w:hAnsi="Bookman Old Style"/>
          <w:sz w:val="23"/>
          <w:szCs w:val="23"/>
        </w:rPr>
      </w:pPr>
      <w:r w:rsidRPr="00F02245">
        <w:rPr>
          <w:rFonts w:ascii="Bookman Old Style" w:hAnsi="Bookman Old Style"/>
          <w:sz w:val="23"/>
          <w:szCs w:val="23"/>
        </w:rPr>
        <w:tab/>
        <w:t>The researcher use the primary data because we considered if adequate in the process of this study.</w:t>
      </w:r>
    </w:p>
    <w:p w:rsidR="0039377D" w:rsidRPr="00F02245" w:rsidRDefault="0039377D" w:rsidP="00F02245">
      <w:pPr>
        <w:spacing w:after="0" w:line="336" w:lineRule="auto"/>
        <w:jc w:val="both"/>
        <w:rPr>
          <w:rFonts w:ascii="Bookman Old Style" w:hAnsi="Bookman Old Style"/>
          <w:b/>
          <w:sz w:val="23"/>
          <w:szCs w:val="23"/>
        </w:rPr>
      </w:pPr>
      <w:r w:rsidRPr="00F02245">
        <w:rPr>
          <w:rFonts w:ascii="Bookman Old Style" w:hAnsi="Bookman Old Style"/>
          <w:b/>
          <w:sz w:val="23"/>
          <w:szCs w:val="23"/>
        </w:rPr>
        <w:t>3.2</w:t>
      </w:r>
      <w:r w:rsidRPr="00F02245">
        <w:rPr>
          <w:rFonts w:ascii="Bookman Old Style" w:hAnsi="Bookman Old Style"/>
          <w:b/>
          <w:sz w:val="23"/>
          <w:szCs w:val="23"/>
        </w:rPr>
        <w:tab/>
        <w:t>Source Of Data</w:t>
      </w:r>
    </w:p>
    <w:p w:rsidR="0039377D" w:rsidRPr="00F02245" w:rsidRDefault="0039377D" w:rsidP="00F02245">
      <w:pPr>
        <w:spacing w:after="0" w:line="336" w:lineRule="auto"/>
        <w:jc w:val="both"/>
        <w:rPr>
          <w:rFonts w:ascii="Bookman Old Style" w:hAnsi="Bookman Old Style"/>
          <w:sz w:val="23"/>
          <w:szCs w:val="23"/>
        </w:rPr>
      </w:pPr>
      <w:r w:rsidRPr="00F02245">
        <w:rPr>
          <w:rFonts w:ascii="Bookman Old Style" w:hAnsi="Bookman Old Style"/>
          <w:sz w:val="23"/>
          <w:szCs w:val="23"/>
        </w:rPr>
        <w:tab/>
        <w:t>The main source of data for this research work is through primary source and secondary source</w:t>
      </w:r>
    </w:p>
    <w:p w:rsidR="0039377D" w:rsidRPr="00F02245" w:rsidRDefault="0039377D" w:rsidP="00F02245">
      <w:pPr>
        <w:spacing w:after="0" w:line="336" w:lineRule="auto"/>
        <w:jc w:val="both"/>
        <w:rPr>
          <w:rFonts w:ascii="Bookman Old Style" w:hAnsi="Bookman Old Style"/>
          <w:sz w:val="23"/>
          <w:szCs w:val="23"/>
        </w:rPr>
      </w:pPr>
      <w:r w:rsidRPr="00F02245">
        <w:rPr>
          <w:rFonts w:ascii="Bookman Old Style" w:hAnsi="Bookman Old Style"/>
          <w:sz w:val="23"/>
          <w:szCs w:val="23"/>
        </w:rPr>
        <w:t>PRIMARY SOURCE; this are data that are gotten directly from the respondents which is getting through the use of questionnaire, oral interview etc</w:t>
      </w:r>
    </w:p>
    <w:p w:rsidR="0039377D" w:rsidRPr="00F02245" w:rsidRDefault="0039377D" w:rsidP="00F02245">
      <w:pPr>
        <w:spacing w:after="0" w:line="336" w:lineRule="auto"/>
        <w:jc w:val="both"/>
        <w:rPr>
          <w:rFonts w:ascii="Bookman Old Style" w:hAnsi="Bookman Old Style"/>
          <w:b/>
          <w:sz w:val="23"/>
          <w:szCs w:val="23"/>
        </w:rPr>
      </w:pPr>
      <w:r w:rsidRPr="00F02245">
        <w:rPr>
          <w:rFonts w:ascii="Bookman Old Style" w:hAnsi="Bookman Old Style"/>
          <w:sz w:val="23"/>
          <w:szCs w:val="23"/>
        </w:rPr>
        <w:lastRenderedPageBreak/>
        <w:t>SECONDARY SOURCE: these are data that are gotten from past journals, magazine etc</w:t>
      </w:r>
    </w:p>
    <w:p w:rsidR="0039377D" w:rsidRPr="00F02245" w:rsidRDefault="0039377D" w:rsidP="00F02245">
      <w:pPr>
        <w:spacing w:after="0" w:line="336" w:lineRule="auto"/>
        <w:jc w:val="both"/>
        <w:rPr>
          <w:rFonts w:ascii="Bookman Old Style" w:hAnsi="Bookman Old Style"/>
          <w:b/>
          <w:sz w:val="23"/>
          <w:szCs w:val="23"/>
        </w:rPr>
      </w:pPr>
      <w:r w:rsidRPr="00F02245">
        <w:rPr>
          <w:rFonts w:ascii="Bookman Old Style" w:hAnsi="Bookman Old Style"/>
          <w:b/>
          <w:sz w:val="23"/>
          <w:szCs w:val="23"/>
        </w:rPr>
        <w:t>3.3</w:t>
      </w:r>
      <w:r w:rsidRPr="00F02245">
        <w:rPr>
          <w:rFonts w:ascii="Bookman Old Style" w:hAnsi="Bookman Old Style"/>
          <w:b/>
          <w:sz w:val="23"/>
          <w:szCs w:val="23"/>
        </w:rPr>
        <w:tab/>
        <w:t xml:space="preserve">Population of the Study </w:t>
      </w:r>
    </w:p>
    <w:p w:rsidR="0039377D" w:rsidRPr="00F02245" w:rsidRDefault="0039377D" w:rsidP="00F02245">
      <w:pPr>
        <w:spacing w:after="0" w:line="336" w:lineRule="auto"/>
        <w:jc w:val="both"/>
        <w:rPr>
          <w:rFonts w:ascii="Bookman Old Style" w:hAnsi="Bookman Old Style"/>
          <w:sz w:val="23"/>
          <w:szCs w:val="23"/>
        </w:rPr>
      </w:pPr>
      <w:r w:rsidRPr="00F02245">
        <w:rPr>
          <w:rFonts w:ascii="Bookman Old Style" w:hAnsi="Bookman Old Style"/>
          <w:sz w:val="23"/>
          <w:szCs w:val="23"/>
        </w:rPr>
        <w:tab/>
        <w:t xml:space="preserve">In this research work, the sampling method is random sampling but was purposive in nature different categories of staff and customers were selected from the bank. </w:t>
      </w:r>
    </w:p>
    <w:p w:rsidR="0039377D" w:rsidRPr="00F02245" w:rsidRDefault="0039377D" w:rsidP="00F02245">
      <w:pPr>
        <w:spacing w:after="0" w:line="336" w:lineRule="auto"/>
        <w:jc w:val="both"/>
        <w:rPr>
          <w:rFonts w:ascii="Bookman Old Style" w:hAnsi="Bookman Old Style"/>
          <w:sz w:val="23"/>
          <w:szCs w:val="23"/>
        </w:rPr>
      </w:pPr>
      <w:r w:rsidRPr="00F02245">
        <w:rPr>
          <w:rFonts w:ascii="Bookman Old Style" w:hAnsi="Bookman Old Style"/>
          <w:sz w:val="23"/>
          <w:szCs w:val="23"/>
        </w:rPr>
        <w:tab/>
        <w:t>The researcher population and sampling that guide the researcher work to the procedure for processing the collected data, primary and secondary. This is to ensure that useful recommendations made and also to achieve the objective of the research.</w:t>
      </w:r>
    </w:p>
    <w:p w:rsidR="0039377D" w:rsidRPr="00F02245" w:rsidRDefault="0039377D" w:rsidP="00F02245">
      <w:pPr>
        <w:spacing w:after="0" w:line="336" w:lineRule="auto"/>
        <w:jc w:val="both"/>
        <w:rPr>
          <w:rFonts w:ascii="Bookman Old Style" w:hAnsi="Bookman Old Style"/>
          <w:sz w:val="23"/>
          <w:szCs w:val="23"/>
        </w:rPr>
      </w:pPr>
      <w:r w:rsidRPr="00F02245">
        <w:rPr>
          <w:rFonts w:ascii="Bookman Old Style" w:hAnsi="Bookman Old Style"/>
          <w:sz w:val="23"/>
          <w:szCs w:val="23"/>
        </w:rPr>
        <w:tab/>
        <w:t xml:space="preserve">The researcher selected Hundred (100) Respondents for this research work. </w:t>
      </w:r>
    </w:p>
    <w:p w:rsidR="0039377D" w:rsidRPr="00F02245" w:rsidRDefault="0039377D" w:rsidP="00F02245">
      <w:pPr>
        <w:spacing w:after="0" w:line="336" w:lineRule="auto"/>
        <w:jc w:val="both"/>
        <w:rPr>
          <w:rFonts w:ascii="Bookman Old Style" w:hAnsi="Bookman Old Style"/>
          <w:b/>
          <w:sz w:val="23"/>
          <w:szCs w:val="23"/>
        </w:rPr>
      </w:pPr>
      <w:r w:rsidRPr="00F02245">
        <w:rPr>
          <w:rFonts w:ascii="Bookman Old Style" w:hAnsi="Bookman Old Style"/>
          <w:b/>
          <w:sz w:val="23"/>
          <w:szCs w:val="23"/>
        </w:rPr>
        <w:t>3.4</w:t>
      </w:r>
      <w:r w:rsidRPr="00F02245">
        <w:rPr>
          <w:rFonts w:ascii="Bookman Old Style" w:hAnsi="Bookman Old Style"/>
          <w:b/>
          <w:sz w:val="23"/>
          <w:szCs w:val="23"/>
        </w:rPr>
        <w:tab/>
        <w:t>Sample Size And Sample Techniques</w:t>
      </w:r>
    </w:p>
    <w:p w:rsidR="0039377D" w:rsidRPr="00F02245" w:rsidRDefault="0039377D" w:rsidP="00F02245">
      <w:pPr>
        <w:spacing w:after="0" w:line="336" w:lineRule="auto"/>
        <w:ind w:firstLine="720"/>
        <w:jc w:val="both"/>
        <w:rPr>
          <w:rFonts w:ascii="Bookman Old Style" w:hAnsi="Bookman Old Style"/>
          <w:sz w:val="23"/>
          <w:szCs w:val="23"/>
        </w:rPr>
      </w:pPr>
      <w:r w:rsidRPr="00F02245">
        <w:rPr>
          <w:rFonts w:ascii="Bookman Old Style" w:hAnsi="Bookman Old Style"/>
          <w:sz w:val="23"/>
          <w:szCs w:val="23"/>
        </w:rPr>
        <w:t>The sample size for this study comprises of One Hundred (100) selected from the sample frame as discussed above.</w:t>
      </w:r>
    </w:p>
    <w:p w:rsidR="0039377D" w:rsidRPr="00F02245" w:rsidRDefault="0039377D" w:rsidP="00F02245">
      <w:pPr>
        <w:spacing w:after="0" w:line="336" w:lineRule="auto"/>
        <w:ind w:firstLine="720"/>
        <w:jc w:val="both"/>
        <w:rPr>
          <w:rFonts w:ascii="Bookman Old Style" w:hAnsi="Bookman Old Style"/>
          <w:sz w:val="23"/>
          <w:szCs w:val="23"/>
        </w:rPr>
      </w:pPr>
      <w:r w:rsidRPr="00F02245">
        <w:rPr>
          <w:rFonts w:ascii="Bookman Old Style" w:hAnsi="Bookman Old Style"/>
          <w:sz w:val="23"/>
          <w:szCs w:val="23"/>
        </w:rPr>
        <w:t>This is in line with the definition of sample size which is defined as the act of choosing the number of observations or replicates to include in a statistical sample frame. Distribution of the respondents will be done across the six departments indicated in the sample frame above.</w:t>
      </w:r>
    </w:p>
    <w:p w:rsidR="0039377D" w:rsidRPr="00F02245" w:rsidRDefault="0039377D" w:rsidP="00F02245">
      <w:pPr>
        <w:spacing w:after="0" w:line="336" w:lineRule="auto"/>
        <w:jc w:val="both"/>
        <w:rPr>
          <w:rFonts w:ascii="Bookman Old Style" w:hAnsi="Bookman Old Style"/>
          <w:b/>
          <w:sz w:val="23"/>
          <w:szCs w:val="23"/>
        </w:rPr>
      </w:pPr>
      <w:r w:rsidRPr="00F02245">
        <w:rPr>
          <w:rFonts w:ascii="Bookman Old Style" w:hAnsi="Bookman Old Style"/>
          <w:b/>
          <w:sz w:val="23"/>
          <w:szCs w:val="23"/>
        </w:rPr>
        <w:t>3.5</w:t>
      </w:r>
      <w:r w:rsidRPr="00F02245">
        <w:rPr>
          <w:rFonts w:ascii="Bookman Old Style" w:hAnsi="Bookman Old Style"/>
          <w:b/>
          <w:sz w:val="23"/>
          <w:szCs w:val="23"/>
        </w:rPr>
        <w:tab/>
        <w:t>Research Instrument</w:t>
      </w:r>
    </w:p>
    <w:p w:rsidR="0039377D" w:rsidRPr="00F02245" w:rsidRDefault="0039377D" w:rsidP="00F02245">
      <w:pPr>
        <w:spacing w:after="0" w:line="336" w:lineRule="auto"/>
        <w:jc w:val="both"/>
        <w:rPr>
          <w:rFonts w:ascii="Bookman Old Style" w:hAnsi="Bookman Old Style"/>
          <w:sz w:val="23"/>
          <w:szCs w:val="23"/>
        </w:rPr>
      </w:pPr>
      <w:r w:rsidRPr="00F02245">
        <w:rPr>
          <w:rFonts w:ascii="Bookman Old Style" w:hAnsi="Bookman Old Style"/>
          <w:b/>
          <w:sz w:val="23"/>
          <w:szCs w:val="23"/>
        </w:rPr>
        <w:tab/>
      </w:r>
      <w:r w:rsidRPr="00F02245">
        <w:rPr>
          <w:rFonts w:ascii="Bookman Old Style" w:hAnsi="Bookman Old Style"/>
          <w:sz w:val="23"/>
          <w:szCs w:val="23"/>
        </w:rPr>
        <w:t>The Instrument of the research is the use of questionnaire, interview and observation</w:t>
      </w:r>
    </w:p>
    <w:p w:rsidR="0039377D" w:rsidRPr="00F02245" w:rsidRDefault="0039377D" w:rsidP="00F02245">
      <w:pPr>
        <w:pStyle w:val="ListParagraph"/>
        <w:numPr>
          <w:ilvl w:val="0"/>
          <w:numId w:val="8"/>
        </w:numPr>
        <w:spacing w:after="0" w:line="336" w:lineRule="auto"/>
        <w:jc w:val="both"/>
        <w:rPr>
          <w:rFonts w:ascii="Bookman Old Style" w:hAnsi="Bookman Old Style"/>
          <w:b/>
          <w:sz w:val="23"/>
          <w:szCs w:val="23"/>
        </w:rPr>
      </w:pPr>
      <w:r w:rsidRPr="00F02245">
        <w:rPr>
          <w:rFonts w:ascii="Bookman Old Style" w:hAnsi="Bookman Old Style" w:cs="Bookman Old Style"/>
          <w:b/>
          <w:sz w:val="23"/>
          <w:szCs w:val="23"/>
        </w:rPr>
        <w:t>Interview</w:t>
      </w:r>
    </w:p>
    <w:p w:rsidR="0039377D" w:rsidRPr="00F02245" w:rsidRDefault="0039377D" w:rsidP="00F02245">
      <w:pPr>
        <w:spacing w:after="0" w:line="336" w:lineRule="auto"/>
        <w:ind w:firstLine="360"/>
        <w:jc w:val="both"/>
        <w:rPr>
          <w:rFonts w:ascii="Bookman Old Style" w:hAnsi="Bookman Old Style"/>
          <w:sz w:val="23"/>
          <w:szCs w:val="23"/>
        </w:rPr>
      </w:pPr>
      <w:r w:rsidRPr="00F02245">
        <w:rPr>
          <w:rFonts w:ascii="Bookman Old Style" w:hAnsi="Bookman Old Style"/>
          <w:sz w:val="23"/>
          <w:szCs w:val="23"/>
        </w:rPr>
        <w:t>This involves conversation between the researcher and the respondents. The method is by personal interview actually it can also be done in telephone but such result are always not truthful.</w:t>
      </w:r>
    </w:p>
    <w:p w:rsidR="0039377D" w:rsidRPr="00F02245" w:rsidRDefault="0039377D" w:rsidP="00F02245">
      <w:pPr>
        <w:pStyle w:val="ListParagraph"/>
        <w:numPr>
          <w:ilvl w:val="0"/>
          <w:numId w:val="8"/>
        </w:numPr>
        <w:spacing w:after="0" w:line="336" w:lineRule="auto"/>
        <w:jc w:val="both"/>
        <w:rPr>
          <w:rFonts w:ascii="Bookman Old Style" w:hAnsi="Bookman Old Style"/>
          <w:b/>
          <w:sz w:val="23"/>
          <w:szCs w:val="23"/>
        </w:rPr>
      </w:pPr>
      <w:r w:rsidRPr="00F02245">
        <w:rPr>
          <w:rFonts w:ascii="Bookman Old Style" w:hAnsi="Bookman Old Style" w:cs="Bookman Old Style"/>
          <w:b/>
          <w:sz w:val="23"/>
          <w:szCs w:val="23"/>
        </w:rPr>
        <w:t>Questionnaire</w:t>
      </w:r>
    </w:p>
    <w:p w:rsidR="0039377D" w:rsidRPr="00F02245" w:rsidRDefault="0039377D" w:rsidP="00F02245">
      <w:pPr>
        <w:spacing w:after="0" w:line="336" w:lineRule="auto"/>
        <w:jc w:val="both"/>
        <w:rPr>
          <w:rFonts w:ascii="Bookman Old Style" w:hAnsi="Bookman Old Style"/>
          <w:sz w:val="23"/>
          <w:szCs w:val="23"/>
        </w:rPr>
      </w:pPr>
      <w:r w:rsidRPr="00F02245">
        <w:rPr>
          <w:rFonts w:ascii="Bookman Old Style" w:hAnsi="Bookman Old Style"/>
          <w:sz w:val="23"/>
          <w:szCs w:val="23"/>
        </w:rPr>
        <w:tab/>
        <w:t>This is a list of questions sent by mail post of using the enumerator to fill the form in the respondent or it can photocopy into many pieces and submitted to various officers and that manager.</w:t>
      </w:r>
    </w:p>
    <w:p w:rsidR="0039377D" w:rsidRPr="00F02245" w:rsidRDefault="0039377D" w:rsidP="00F02245">
      <w:pPr>
        <w:pStyle w:val="ListParagraph"/>
        <w:numPr>
          <w:ilvl w:val="0"/>
          <w:numId w:val="8"/>
        </w:numPr>
        <w:spacing w:after="0" w:line="336" w:lineRule="auto"/>
        <w:jc w:val="both"/>
        <w:rPr>
          <w:rFonts w:ascii="Bookman Old Style" w:hAnsi="Bookman Old Style"/>
          <w:b/>
          <w:sz w:val="23"/>
          <w:szCs w:val="23"/>
        </w:rPr>
      </w:pPr>
      <w:r w:rsidRPr="00F02245">
        <w:rPr>
          <w:rFonts w:ascii="Bookman Old Style" w:hAnsi="Bookman Old Style" w:cs="Bookman Old Style"/>
          <w:b/>
          <w:sz w:val="23"/>
          <w:szCs w:val="23"/>
        </w:rPr>
        <w:t xml:space="preserve">Observation </w:t>
      </w:r>
    </w:p>
    <w:p w:rsidR="0039377D" w:rsidRPr="00F02245" w:rsidRDefault="0039377D" w:rsidP="00F02245">
      <w:pPr>
        <w:spacing w:after="0" w:line="336" w:lineRule="auto"/>
        <w:ind w:left="360" w:firstLine="360"/>
        <w:jc w:val="both"/>
        <w:rPr>
          <w:rFonts w:ascii="Bookman Old Style" w:hAnsi="Bookman Old Style"/>
          <w:b/>
          <w:sz w:val="23"/>
          <w:szCs w:val="23"/>
        </w:rPr>
      </w:pPr>
      <w:r w:rsidRPr="00F02245">
        <w:rPr>
          <w:rFonts w:ascii="Bookman Old Style" w:hAnsi="Bookman Old Style"/>
          <w:sz w:val="23"/>
          <w:szCs w:val="23"/>
        </w:rPr>
        <w:lastRenderedPageBreak/>
        <w:t xml:space="preserve">This is by watching the event has it happens, that is observing the bankers and their customers. </w:t>
      </w:r>
    </w:p>
    <w:p w:rsidR="0039377D" w:rsidRPr="00F02245" w:rsidRDefault="0039377D" w:rsidP="00F02245">
      <w:pPr>
        <w:spacing w:after="0" w:line="336" w:lineRule="auto"/>
        <w:ind w:firstLine="360"/>
        <w:jc w:val="both"/>
        <w:rPr>
          <w:rFonts w:ascii="Bookman Old Style" w:hAnsi="Bookman Old Style"/>
          <w:sz w:val="23"/>
          <w:szCs w:val="23"/>
        </w:rPr>
      </w:pPr>
      <w:r w:rsidRPr="00F02245">
        <w:rPr>
          <w:rFonts w:ascii="Bookman Old Style" w:hAnsi="Bookman Old Style"/>
          <w:sz w:val="23"/>
          <w:szCs w:val="23"/>
        </w:rPr>
        <w:t>The researcher use the primary data because we considered if adequate in the process of this study.</w:t>
      </w:r>
    </w:p>
    <w:p w:rsidR="0039377D" w:rsidRPr="00F02245" w:rsidRDefault="0039377D" w:rsidP="00F02245">
      <w:pPr>
        <w:spacing w:after="0" w:line="336" w:lineRule="auto"/>
        <w:jc w:val="both"/>
        <w:rPr>
          <w:rFonts w:ascii="Bookman Old Style" w:hAnsi="Bookman Old Style"/>
          <w:b/>
          <w:sz w:val="23"/>
          <w:szCs w:val="23"/>
        </w:rPr>
      </w:pPr>
      <w:r w:rsidRPr="00F02245">
        <w:rPr>
          <w:rFonts w:ascii="Bookman Old Style" w:hAnsi="Bookman Old Style"/>
          <w:b/>
          <w:sz w:val="23"/>
          <w:szCs w:val="23"/>
        </w:rPr>
        <w:t>3.6</w:t>
      </w:r>
      <w:r w:rsidRPr="00F02245">
        <w:rPr>
          <w:rFonts w:ascii="Bookman Old Style" w:hAnsi="Bookman Old Style"/>
          <w:b/>
          <w:sz w:val="23"/>
          <w:szCs w:val="23"/>
        </w:rPr>
        <w:tab/>
        <w:t xml:space="preserve">Method Of Data Analysis </w:t>
      </w:r>
    </w:p>
    <w:p w:rsidR="0039377D" w:rsidRPr="00F02245" w:rsidRDefault="0039377D" w:rsidP="00F02245">
      <w:pPr>
        <w:spacing w:after="0" w:line="336" w:lineRule="auto"/>
        <w:ind w:firstLine="720"/>
        <w:jc w:val="both"/>
        <w:rPr>
          <w:rFonts w:ascii="Bookman Old Style" w:hAnsi="Bookman Old Style"/>
          <w:sz w:val="23"/>
          <w:szCs w:val="23"/>
        </w:rPr>
      </w:pPr>
      <w:r w:rsidRPr="00F02245">
        <w:rPr>
          <w:rFonts w:ascii="Bookman Old Style" w:hAnsi="Bookman Old Style"/>
          <w:sz w:val="23"/>
          <w:szCs w:val="23"/>
        </w:rPr>
        <w:t>Data analysis is a process of inspecting changing transforming and modeling data with the goal of highlighting useful information data analysis is a process within several phase can be distinguished.</w:t>
      </w:r>
    </w:p>
    <w:p w:rsidR="0039377D" w:rsidRPr="00F02245" w:rsidRDefault="0039377D" w:rsidP="00F02245">
      <w:pPr>
        <w:spacing w:after="0" w:line="336" w:lineRule="auto"/>
        <w:jc w:val="both"/>
        <w:rPr>
          <w:rFonts w:ascii="Bookman Old Style" w:hAnsi="Bookman Old Style"/>
          <w:sz w:val="23"/>
          <w:szCs w:val="23"/>
        </w:rPr>
      </w:pPr>
      <w:r w:rsidRPr="00F02245">
        <w:rPr>
          <w:rFonts w:ascii="Bookman Old Style" w:hAnsi="Bookman Old Style"/>
          <w:sz w:val="23"/>
          <w:szCs w:val="23"/>
        </w:rPr>
        <w:tab/>
        <w:t>The analysis of research work will base on few important questions that are directly related to the central theme of this research work.</w:t>
      </w:r>
    </w:p>
    <w:p w:rsidR="0039377D" w:rsidRPr="00F02245" w:rsidRDefault="0039377D" w:rsidP="00F02245">
      <w:pPr>
        <w:spacing w:after="0" w:line="336" w:lineRule="auto"/>
        <w:jc w:val="both"/>
        <w:rPr>
          <w:rFonts w:ascii="Bookman Old Style" w:hAnsi="Bookman Old Style"/>
          <w:sz w:val="23"/>
          <w:szCs w:val="23"/>
        </w:rPr>
      </w:pPr>
      <w:r w:rsidRPr="00F02245">
        <w:rPr>
          <w:rFonts w:ascii="Bookman Old Style" w:hAnsi="Bookman Old Style"/>
          <w:sz w:val="23"/>
          <w:szCs w:val="23"/>
        </w:rPr>
        <w:tab/>
        <w:t>The data will be collected with the aid of questionnaire that are directly related to the central theme of this project and will be prescribed in tabular form. The questions are put forward to examine the effect of E-banking on customer satisfaction.</w:t>
      </w:r>
    </w:p>
    <w:p w:rsidR="0039377D" w:rsidRPr="00F02245" w:rsidRDefault="0039377D" w:rsidP="00F02245">
      <w:pPr>
        <w:spacing w:after="0" w:line="336" w:lineRule="auto"/>
        <w:ind w:firstLine="720"/>
        <w:jc w:val="both"/>
        <w:rPr>
          <w:rFonts w:ascii="Bookman Old Style" w:hAnsi="Bookman Old Style"/>
          <w:sz w:val="23"/>
          <w:szCs w:val="23"/>
        </w:rPr>
      </w:pPr>
      <w:r w:rsidRPr="00F02245">
        <w:rPr>
          <w:rFonts w:ascii="Bookman Old Style" w:hAnsi="Bookman Old Style"/>
          <w:sz w:val="23"/>
          <w:szCs w:val="23"/>
        </w:rPr>
        <w:t xml:space="preserve">Hundred (100) copies of the questionnaires will be distributed to the staff and customers of the bank this implies that Fifty (50) questionnaires will be distributed to the selected Staff of the bank and Fifty (50) will be distributed to the Selected customers. </w:t>
      </w:r>
    </w:p>
    <w:p w:rsidR="00F02245" w:rsidRDefault="00F02245" w:rsidP="00F02245">
      <w:pPr>
        <w:spacing w:after="0" w:line="336" w:lineRule="auto"/>
        <w:rPr>
          <w:rFonts w:ascii="Bookman Old Style" w:hAnsi="Bookman Old Style"/>
          <w:b/>
          <w:sz w:val="23"/>
          <w:szCs w:val="23"/>
        </w:rPr>
      </w:pPr>
      <w:r>
        <w:rPr>
          <w:rFonts w:ascii="Bookman Old Style" w:hAnsi="Bookman Old Style"/>
          <w:b/>
          <w:sz w:val="23"/>
          <w:szCs w:val="23"/>
        </w:rPr>
        <w:br w:type="page"/>
      </w:r>
    </w:p>
    <w:p w:rsidR="0039377D" w:rsidRPr="00F02245" w:rsidRDefault="0039377D" w:rsidP="00F02245">
      <w:pPr>
        <w:spacing w:after="0" w:line="336" w:lineRule="auto"/>
        <w:jc w:val="both"/>
        <w:rPr>
          <w:rFonts w:ascii="Bookman Old Style" w:hAnsi="Bookman Old Style"/>
          <w:b/>
          <w:sz w:val="23"/>
          <w:szCs w:val="23"/>
        </w:rPr>
      </w:pPr>
      <w:r w:rsidRPr="00F02245">
        <w:rPr>
          <w:rFonts w:ascii="Bookman Old Style" w:hAnsi="Bookman Old Style"/>
          <w:b/>
          <w:sz w:val="23"/>
          <w:szCs w:val="23"/>
        </w:rPr>
        <w:lastRenderedPageBreak/>
        <w:t>3.7</w:t>
      </w:r>
      <w:r w:rsidRPr="00F02245">
        <w:rPr>
          <w:rFonts w:ascii="Bookman Old Style" w:hAnsi="Bookman Old Style"/>
          <w:b/>
          <w:sz w:val="23"/>
          <w:szCs w:val="23"/>
        </w:rPr>
        <w:tab/>
        <w:t>Model Specification</w:t>
      </w:r>
    </w:p>
    <w:p w:rsidR="0039377D" w:rsidRPr="00F02245" w:rsidRDefault="0039377D" w:rsidP="00F02245">
      <w:pPr>
        <w:spacing w:after="0" w:line="336" w:lineRule="auto"/>
        <w:ind w:firstLine="720"/>
        <w:jc w:val="both"/>
        <w:rPr>
          <w:rFonts w:ascii="Bookman Old Style" w:hAnsi="Bookman Old Style"/>
          <w:sz w:val="23"/>
          <w:szCs w:val="23"/>
        </w:rPr>
      </w:pPr>
      <w:r w:rsidRPr="00F02245">
        <w:rPr>
          <w:rFonts w:ascii="Bookman Old Style" w:hAnsi="Bookman Old Style"/>
          <w:sz w:val="23"/>
          <w:szCs w:val="23"/>
        </w:rPr>
        <w:t xml:space="preserve">The research collected data in carrying out this research Work that enable the testing of the hypothesis indicated below. </w:t>
      </w:r>
    </w:p>
    <w:p w:rsidR="0039377D" w:rsidRPr="00F02245" w:rsidRDefault="0039377D" w:rsidP="00F02245">
      <w:pPr>
        <w:spacing w:after="0" w:line="336" w:lineRule="auto"/>
        <w:ind w:firstLine="720"/>
        <w:jc w:val="both"/>
        <w:rPr>
          <w:rFonts w:ascii="Bookman Old Style" w:hAnsi="Bookman Old Style"/>
          <w:sz w:val="23"/>
          <w:szCs w:val="23"/>
        </w:rPr>
      </w:pPr>
      <w:r w:rsidRPr="00F02245">
        <w:rPr>
          <w:rFonts w:ascii="Bookman Old Style" w:hAnsi="Bookman Old Style"/>
          <w:sz w:val="23"/>
          <w:szCs w:val="23"/>
        </w:rPr>
        <w:t>The research hypothesis is indicated below described determine the role of mobile banking in enhancing financial inclusion.</w:t>
      </w:r>
    </w:p>
    <w:p w:rsidR="0039377D" w:rsidRPr="00F02245" w:rsidRDefault="0039377D" w:rsidP="00F02245">
      <w:pPr>
        <w:pStyle w:val="NormalWeb"/>
        <w:spacing w:before="0" w:beforeAutospacing="0" w:after="0" w:afterAutospacing="0" w:line="336" w:lineRule="auto"/>
        <w:jc w:val="both"/>
        <w:rPr>
          <w:rFonts w:ascii="Bookman Old Style" w:hAnsi="Bookman Old Style"/>
          <w:sz w:val="23"/>
          <w:szCs w:val="23"/>
        </w:rPr>
      </w:pPr>
      <w:r w:rsidRPr="00F02245">
        <w:rPr>
          <w:rFonts w:ascii="Bookman Old Style" w:hAnsi="Bookman Old Style"/>
          <w:b/>
          <w:sz w:val="23"/>
          <w:szCs w:val="23"/>
        </w:rPr>
        <w:t>H0:</w:t>
      </w:r>
      <w:r w:rsidRPr="00F02245">
        <w:rPr>
          <w:rFonts w:ascii="Bookman Old Style" w:hAnsi="Bookman Old Style"/>
          <w:sz w:val="23"/>
          <w:szCs w:val="23"/>
        </w:rPr>
        <w:t xml:space="preserve"> mobile banking has no impact on financial inclusion in Nigeria, specifically in relation to Access Bank Plc</w:t>
      </w:r>
    </w:p>
    <w:p w:rsidR="0039377D" w:rsidRPr="00F02245" w:rsidRDefault="0039377D" w:rsidP="00F02245">
      <w:pPr>
        <w:pStyle w:val="NormalWeb"/>
        <w:spacing w:before="0" w:beforeAutospacing="0" w:after="0" w:afterAutospacing="0" w:line="336" w:lineRule="auto"/>
        <w:jc w:val="both"/>
        <w:rPr>
          <w:rFonts w:ascii="Bookman Old Style" w:hAnsi="Bookman Old Style"/>
          <w:sz w:val="23"/>
          <w:szCs w:val="23"/>
        </w:rPr>
      </w:pPr>
      <w:r w:rsidRPr="00F02245">
        <w:rPr>
          <w:rFonts w:ascii="Bookman Old Style" w:hAnsi="Bookman Old Style"/>
          <w:b/>
          <w:sz w:val="23"/>
          <w:szCs w:val="23"/>
        </w:rPr>
        <w:t xml:space="preserve">H1: </w:t>
      </w:r>
      <w:r w:rsidRPr="00F02245">
        <w:rPr>
          <w:rFonts w:ascii="Bookman Old Style" w:hAnsi="Bookman Old Style"/>
          <w:sz w:val="23"/>
          <w:szCs w:val="23"/>
        </w:rPr>
        <w:t>mobile banking has impact on financial inclusion in Nigeria, specifically in relation to Access Bank Plc</w:t>
      </w:r>
    </w:p>
    <w:p w:rsidR="0039377D" w:rsidRPr="00F02245" w:rsidRDefault="0039377D" w:rsidP="00F02245">
      <w:pPr>
        <w:spacing w:after="0" w:line="336" w:lineRule="auto"/>
        <w:ind w:firstLine="720"/>
        <w:jc w:val="both"/>
        <w:rPr>
          <w:rFonts w:ascii="Bookman Old Style" w:hAnsi="Bookman Old Style"/>
          <w:sz w:val="23"/>
          <w:szCs w:val="23"/>
        </w:rPr>
      </w:pPr>
      <w:r w:rsidRPr="00F02245">
        <w:rPr>
          <w:rFonts w:ascii="Bookman Old Style" w:hAnsi="Bookman Old Style"/>
          <w:sz w:val="23"/>
          <w:szCs w:val="23"/>
        </w:rPr>
        <w:t xml:space="preserve">The research will collect information on the following variables: </w:t>
      </w:r>
    </w:p>
    <w:p w:rsidR="0039377D" w:rsidRPr="00F02245" w:rsidRDefault="0039377D" w:rsidP="00F02245">
      <w:pPr>
        <w:spacing w:after="0" w:line="336" w:lineRule="auto"/>
        <w:jc w:val="both"/>
        <w:rPr>
          <w:rFonts w:ascii="Bookman Old Style" w:hAnsi="Bookman Old Style"/>
          <w:sz w:val="23"/>
          <w:szCs w:val="23"/>
        </w:rPr>
      </w:pPr>
      <w:r w:rsidRPr="00F02245">
        <w:rPr>
          <w:rFonts w:ascii="Bookman Old Style" w:hAnsi="Bookman Old Style"/>
          <w:sz w:val="23"/>
          <w:szCs w:val="23"/>
        </w:rPr>
        <w:t>Dependent variable</w:t>
      </w:r>
    </w:p>
    <w:p w:rsidR="0039377D" w:rsidRPr="00F02245" w:rsidRDefault="0039377D" w:rsidP="00F02245">
      <w:pPr>
        <w:pStyle w:val="ListParagraph"/>
        <w:numPr>
          <w:ilvl w:val="0"/>
          <w:numId w:val="8"/>
        </w:numPr>
        <w:spacing w:after="0" w:line="336" w:lineRule="auto"/>
        <w:jc w:val="both"/>
        <w:rPr>
          <w:rFonts w:ascii="Bookman Old Style" w:hAnsi="Bookman Old Style"/>
          <w:sz w:val="23"/>
          <w:szCs w:val="23"/>
        </w:rPr>
      </w:pPr>
      <w:r w:rsidRPr="00F02245">
        <w:rPr>
          <w:rFonts w:ascii="Bookman Old Style" w:hAnsi="Bookman Old Style" w:cs="Bookman Old Style"/>
          <w:sz w:val="23"/>
          <w:szCs w:val="23"/>
        </w:rPr>
        <w:t xml:space="preserve">Mobile Banking </w:t>
      </w:r>
    </w:p>
    <w:p w:rsidR="0039377D" w:rsidRPr="00F02245" w:rsidRDefault="0039377D" w:rsidP="00F02245">
      <w:pPr>
        <w:spacing w:after="0" w:line="336" w:lineRule="auto"/>
        <w:jc w:val="both"/>
        <w:rPr>
          <w:rFonts w:ascii="Bookman Old Style" w:hAnsi="Bookman Old Style"/>
          <w:sz w:val="23"/>
          <w:szCs w:val="23"/>
        </w:rPr>
      </w:pPr>
      <w:r w:rsidRPr="00F02245">
        <w:rPr>
          <w:rFonts w:ascii="Bookman Old Style" w:hAnsi="Bookman Old Style"/>
          <w:sz w:val="23"/>
          <w:szCs w:val="23"/>
        </w:rPr>
        <w:t>Independent variable</w:t>
      </w:r>
    </w:p>
    <w:p w:rsidR="0039377D" w:rsidRPr="00F02245" w:rsidRDefault="0039377D" w:rsidP="00F02245">
      <w:pPr>
        <w:pStyle w:val="ListParagraph"/>
        <w:numPr>
          <w:ilvl w:val="0"/>
          <w:numId w:val="8"/>
        </w:numPr>
        <w:spacing w:after="0" w:line="336" w:lineRule="auto"/>
        <w:jc w:val="both"/>
        <w:rPr>
          <w:rFonts w:ascii="Bookman Old Style" w:hAnsi="Bookman Old Style"/>
          <w:sz w:val="23"/>
          <w:szCs w:val="23"/>
        </w:rPr>
      </w:pPr>
      <w:r w:rsidRPr="00F02245">
        <w:rPr>
          <w:rFonts w:ascii="Bookman Old Style" w:hAnsi="Bookman Old Style" w:cs="Bookman Old Style"/>
          <w:sz w:val="23"/>
          <w:szCs w:val="23"/>
        </w:rPr>
        <w:t>Financial Inclusion</w:t>
      </w:r>
    </w:p>
    <w:p w:rsidR="0039377D" w:rsidRPr="00F02245" w:rsidRDefault="0039377D" w:rsidP="00F02245">
      <w:pPr>
        <w:pStyle w:val="ListParagraph"/>
        <w:numPr>
          <w:ilvl w:val="0"/>
          <w:numId w:val="8"/>
        </w:numPr>
        <w:spacing w:after="0" w:line="336" w:lineRule="auto"/>
        <w:jc w:val="both"/>
        <w:rPr>
          <w:rFonts w:ascii="Bookman Old Style" w:hAnsi="Bookman Old Style"/>
          <w:sz w:val="23"/>
          <w:szCs w:val="23"/>
        </w:rPr>
      </w:pPr>
      <w:r w:rsidRPr="00F02245">
        <w:rPr>
          <w:rFonts w:ascii="Bookman Old Style" w:hAnsi="Bookman Old Style" w:cs="Bookman Old Style"/>
          <w:sz w:val="23"/>
          <w:szCs w:val="23"/>
        </w:rPr>
        <w:t>Nigeria</w:t>
      </w:r>
    </w:p>
    <w:p w:rsidR="0039377D" w:rsidRPr="00F02245" w:rsidRDefault="0039377D" w:rsidP="00F02245">
      <w:pPr>
        <w:spacing w:after="0" w:line="336" w:lineRule="auto"/>
        <w:rPr>
          <w:rFonts w:ascii="Bookman Old Style" w:hAnsi="Bookman Old Style" w:cs="Bookman Old Style"/>
          <w:sz w:val="23"/>
          <w:szCs w:val="23"/>
        </w:rPr>
      </w:pPr>
      <w:r w:rsidRPr="00F02245">
        <w:rPr>
          <w:rFonts w:ascii="Bookman Old Style" w:hAnsi="Bookman Old Style" w:cs="Bookman Old Style"/>
          <w:sz w:val="23"/>
          <w:szCs w:val="23"/>
        </w:rPr>
        <w:br w:type="page"/>
      </w:r>
    </w:p>
    <w:p w:rsidR="0039377D" w:rsidRPr="00F02245" w:rsidRDefault="0039377D" w:rsidP="00F02245">
      <w:pPr>
        <w:spacing w:after="0" w:line="336" w:lineRule="auto"/>
        <w:jc w:val="center"/>
        <w:rPr>
          <w:rFonts w:ascii="Bookman Old Style" w:hAnsi="Bookman Old Style"/>
          <w:b/>
          <w:sz w:val="23"/>
          <w:szCs w:val="23"/>
        </w:rPr>
      </w:pPr>
      <w:r w:rsidRPr="00F02245">
        <w:rPr>
          <w:rFonts w:ascii="Bookman Old Style" w:hAnsi="Bookman Old Style"/>
          <w:b/>
          <w:sz w:val="23"/>
          <w:szCs w:val="23"/>
        </w:rPr>
        <w:lastRenderedPageBreak/>
        <w:t>CHAPTER FOUR</w:t>
      </w:r>
    </w:p>
    <w:p w:rsidR="0039377D" w:rsidRPr="00F02245" w:rsidRDefault="0039377D" w:rsidP="00F02245">
      <w:pPr>
        <w:spacing w:after="0" w:line="336" w:lineRule="auto"/>
        <w:jc w:val="center"/>
        <w:rPr>
          <w:rFonts w:ascii="Bookman Old Style" w:hAnsi="Bookman Old Style"/>
          <w:b/>
          <w:sz w:val="23"/>
          <w:szCs w:val="23"/>
        </w:rPr>
      </w:pPr>
      <w:r w:rsidRPr="00F02245">
        <w:rPr>
          <w:rFonts w:ascii="Bookman Old Style" w:hAnsi="Bookman Old Style"/>
          <w:b/>
          <w:sz w:val="23"/>
          <w:szCs w:val="23"/>
        </w:rPr>
        <w:t>DATA PRESENTATION ANALYSIS AND INTERPRETATION</w:t>
      </w:r>
    </w:p>
    <w:p w:rsidR="0039377D" w:rsidRPr="00F02245" w:rsidRDefault="0039377D" w:rsidP="00F02245">
      <w:pPr>
        <w:spacing w:after="0" w:line="336" w:lineRule="auto"/>
        <w:rPr>
          <w:rFonts w:ascii="Bookman Old Style" w:hAnsi="Bookman Old Style"/>
          <w:b/>
          <w:sz w:val="23"/>
          <w:szCs w:val="23"/>
        </w:rPr>
      </w:pPr>
      <w:r w:rsidRPr="00F02245">
        <w:rPr>
          <w:rFonts w:ascii="Bookman Old Style" w:hAnsi="Bookman Old Style"/>
          <w:b/>
          <w:sz w:val="23"/>
          <w:szCs w:val="23"/>
        </w:rPr>
        <w:t>4.0</w:t>
      </w:r>
      <w:r w:rsidRPr="00F02245">
        <w:rPr>
          <w:rFonts w:ascii="Bookman Old Style" w:hAnsi="Bookman Old Style"/>
          <w:b/>
          <w:sz w:val="23"/>
          <w:szCs w:val="23"/>
        </w:rPr>
        <w:tab/>
        <w:t>INTRODUCTION</w:t>
      </w:r>
    </w:p>
    <w:p w:rsidR="0039377D" w:rsidRPr="00F02245" w:rsidRDefault="0039377D" w:rsidP="00F02245">
      <w:pPr>
        <w:spacing w:after="0" w:line="336" w:lineRule="auto"/>
        <w:jc w:val="both"/>
        <w:rPr>
          <w:rFonts w:ascii="Bookman Old Style" w:hAnsi="Bookman Old Style"/>
          <w:sz w:val="23"/>
          <w:szCs w:val="23"/>
        </w:rPr>
      </w:pPr>
      <w:r w:rsidRPr="00F02245">
        <w:rPr>
          <w:rFonts w:ascii="Bookman Old Style" w:hAnsi="Bookman Old Style"/>
          <w:sz w:val="23"/>
          <w:szCs w:val="23"/>
        </w:rPr>
        <w:tab/>
        <w:t>In this chapter, data and information gathered through administered questionnaire were evaluated, presented and analyzed by the use of tables.</w:t>
      </w:r>
    </w:p>
    <w:p w:rsidR="0039377D" w:rsidRPr="00F02245" w:rsidRDefault="0039377D" w:rsidP="00F02245">
      <w:pPr>
        <w:spacing w:after="0" w:line="336" w:lineRule="auto"/>
        <w:jc w:val="both"/>
        <w:rPr>
          <w:rFonts w:ascii="Bookman Old Style" w:hAnsi="Bookman Old Style"/>
          <w:sz w:val="23"/>
          <w:szCs w:val="23"/>
        </w:rPr>
      </w:pPr>
      <w:r w:rsidRPr="00F02245">
        <w:rPr>
          <w:rFonts w:ascii="Bookman Old Style" w:hAnsi="Bookman Old Style"/>
          <w:sz w:val="23"/>
          <w:szCs w:val="23"/>
        </w:rPr>
        <w:tab/>
        <w:t xml:space="preserve">The questionnaire was divided into two (2) sections A and B. Section A contains information about the personal data of the respondents in terms of set, age, and status in the bank. Section B contain the research based questionnaire. </w:t>
      </w:r>
    </w:p>
    <w:p w:rsidR="0039377D" w:rsidRPr="00F02245" w:rsidRDefault="0039377D" w:rsidP="00F02245">
      <w:pPr>
        <w:spacing w:after="0" w:line="336" w:lineRule="auto"/>
        <w:jc w:val="both"/>
        <w:rPr>
          <w:rFonts w:ascii="Bookman Old Style" w:hAnsi="Bookman Old Style" w:cs="Tahoma"/>
          <w:b/>
          <w:bCs/>
          <w:sz w:val="23"/>
          <w:szCs w:val="23"/>
        </w:rPr>
      </w:pPr>
      <w:r w:rsidRPr="00F02245">
        <w:rPr>
          <w:rFonts w:ascii="Bookman Old Style" w:hAnsi="Bookman Old Style" w:cs="Tahoma"/>
          <w:b/>
          <w:bCs/>
          <w:sz w:val="23"/>
          <w:szCs w:val="23"/>
        </w:rPr>
        <w:t>4.1</w:t>
      </w:r>
      <w:r w:rsidRPr="00F02245">
        <w:rPr>
          <w:rFonts w:ascii="Bookman Old Style" w:hAnsi="Bookman Old Style" w:cs="Tahoma"/>
          <w:b/>
          <w:bCs/>
          <w:sz w:val="23"/>
          <w:szCs w:val="23"/>
        </w:rPr>
        <w:tab/>
        <w:t xml:space="preserve">DATA ANALYSIS </w:t>
      </w:r>
    </w:p>
    <w:p w:rsidR="0039377D" w:rsidRPr="00F02245" w:rsidRDefault="0039377D" w:rsidP="00F02245">
      <w:pPr>
        <w:spacing w:after="0" w:line="336" w:lineRule="auto"/>
        <w:jc w:val="both"/>
        <w:rPr>
          <w:rFonts w:ascii="Bookman Old Style" w:hAnsi="Bookman Old Style" w:cs="Tahoma"/>
          <w:b/>
          <w:bCs/>
          <w:sz w:val="23"/>
          <w:szCs w:val="23"/>
        </w:rPr>
      </w:pPr>
      <w:r w:rsidRPr="00F02245">
        <w:rPr>
          <w:rFonts w:ascii="Bookman Old Style" w:hAnsi="Bookman Old Style" w:cs="Tahoma"/>
          <w:b/>
          <w:bCs/>
          <w:sz w:val="23"/>
          <w:szCs w:val="23"/>
        </w:rPr>
        <w:t>SECTION A- PERSONAL DATA</w:t>
      </w:r>
    </w:p>
    <w:p w:rsidR="0039377D" w:rsidRPr="00F02245" w:rsidRDefault="0039377D" w:rsidP="00F02245">
      <w:pPr>
        <w:spacing w:after="0" w:line="336" w:lineRule="auto"/>
        <w:jc w:val="both"/>
        <w:rPr>
          <w:rFonts w:ascii="Bookman Old Style" w:hAnsi="Bookman Old Style" w:cs="Tahoma"/>
          <w:b/>
          <w:bCs/>
          <w:sz w:val="23"/>
          <w:szCs w:val="23"/>
        </w:rPr>
      </w:pPr>
      <w:r w:rsidRPr="00F02245">
        <w:rPr>
          <w:rFonts w:ascii="Bookman Old Style" w:hAnsi="Bookman Old Style" w:cs="Tahoma"/>
          <w:b/>
          <w:bCs/>
          <w:sz w:val="23"/>
          <w:szCs w:val="23"/>
        </w:rPr>
        <w:t>TABLE 4.1 SEX OF RESPONDENT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1"/>
        <w:gridCol w:w="2764"/>
        <w:gridCol w:w="2861"/>
      </w:tblGrid>
      <w:tr w:rsidR="0039377D" w:rsidRPr="00F02245" w:rsidTr="00FD5C3E">
        <w:tc>
          <w:tcPr>
            <w:tcW w:w="2871" w:type="dxa"/>
            <w:tcBorders>
              <w:top w:val="single" w:sz="4" w:space="0" w:color="auto"/>
              <w:left w:val="single" w:sz="4" w:space="0" w:color="auto"/>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b/>
                <w:bCs/>
                <w:sz w:val="23"/>
                <w:szCs w:val="23"/>
              </w:rPr>
            </w:pPr>
            <w:r w:rsidRPr="00F02245">
              <w:rPr>
                <w:rFonts w:ascii="Bookman Old Style" w:hAnsi="Bookman Old Style" w:cs="Tahoma"/>
                <w:b/>
                <w:bCs/>
                <w:sz w:val="23"/>
                <w:szCs w:val="23"/>
              </w:rPr>
              <w:t>SEX OF RESPONDENT</w:t>
            </w:r>
          </w:p>
        </w:tc>
        <w:tc>
          <w:tcPr>
            <w:tcW w:w="2764" w:type="dxa"/>
            <w:tcBorders>
              <w:top w:val="single" w:sz="4" w:space="0" w:color="auto"/>
              <w:left w:val="nil"/>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b/>
                <w:bCs/>
                <w:sz w:val="23"/>
                <w:szCs w:val="23"/>
              </w:rPr>
            </w:pPr>
            <w:r w:rsidRPr="00F02245">
              <w:rPr>
                <w:rFonts w:ascii="Bookman Old Style" w:hAnsi="Bookman Old Style" w:cs="Tahoma"/>
                <w:b/>
                <w:bCs/>
                <w:sz w:val="23"/>
                <w:szCs w:val="23"/>
              </w:rPr>
              <w:t>NUMBER</w:t>
            </w:r>
          </w:p>
        </w:tc>
        <w:tc>
          <w:tcPr>
            <w:tcW w:w="2861" w:type="dxa"/>
            <w:tcBorders>
              <w:top w:val="single" w:sz="4" w:space="0" w:color="auto"/>
              <w:left w:val="nil"/>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b/>
                <w:bCs/>
                <w:sz w:val="23"/>
                <w:szCs w:val="23"/>
              </w:rPr>
            </w:pPr>
            <w:r w:rsidRPr="00F02245">
              <w:rPr>
                <w:rFonts w:ascii="Bookman Old Style" w:hAnsi="Bookman Old Style" w:cs="Tahoma"/>
                <w:b/>
                <w:bCs/>
                <w:sz w:val="23"/>
                <w:szCs w:val="23"/>
              </w:rPr>
              <w:t>PERCENTAGE</w:t>
            </w:r>
          </w:p>
        </w:tc>
      </w:tr>
      <w:tr w:rsidR="0039377D" w:rsidRPr="00F02245" w:rsidTr="00FD5C3E">
        <w:tc>
          <w:tcPr>
            <w:tcW w:w="2871" w:type="dxa"/>
            <w:tcBorders>
              <w:top w:val="single" w:sz="4" w:space="0" w:color="auto"/>
              <w:left w:val="single" w:sz="4" w:space="0" w:color="auto"/>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sz w:val="23"/>
                <w:szCs w:val="23"/>
              </w:rPr>
            </w:pPr>
            <w:r w:rsidRPr="00F02245">
              <w:rPr>
                <w:rFonts w:ascii="Bookman Old Style" w:hAnsi="Bookman Old Style" w:cs="Tahoma"/>
                <w:sz w:val="23"/>
                <w:szCs w:val="23"/>
              </w:rPr>
              <w:t>MALE</w:t>
            </w:r>
          </w:p>
        </w:tc>
        <w:tc>
          <w:tcPr>
            <w:tcW w:w="2764" w:type="dxa"/>
            <w:tcBorders>
              <w:top w:val="single" w:sz="4" w:space="0" w:color="auto"/>
              <w:left w:val="nil"/>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sz w:val="23"/>
                <w:szCs w:val="23"/>
              </w:rPr>
            </w:pPr>
            <w:r w:rsidRPr="00F02245">
              <w:rPr>
                <w:rFonts w:ascii="Bookman Old Style" w:hAnsi="Bookman Old Style" w:cs="Tahoma"/>
                <w:sz w:val="23"/>
                <w:szCs w:val="23"/>
              </w:rPr>
              <w:t>60</w:t>
            </w:r>
          </w:p>
        </w:tc>
        <w:tc>
          <w:tcPr>
            <w:tcW w:w="2861" w:type="dxa"/>
            <w:tcBorders>
              <w:top w:val="single" w:sz="4" w:space="0" w:color="auto"/>
              <w:left w:val="nil"/>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sz w:val="23"/>
                <w:szCs w:val="23"/>
              </w:rPr>
            </w:pPr>
            <w:r w:rsidRPr="00F02245">
              <w:rPr>
                <w:rFonts w:ascii="Bookman Old Style" w:hAnsi="Bookman Old Style" w:cs="Tahoma"/>
                <w:sz w:val="23"/>
                <w:szCs w:val="23"/>
              </w:rPr>
              <w:t>70%</w:t>
            </w:r>
          </w:p>
        </w:tc>
      </w:tr>
      <w:tr w:rsidR="0039377D" w:rsidRPr="00F02245" w:rsidTr="00FD5C3E">
        <w:tc>
          <w:tcPr>
            <w:tcW w:w="2871" w:type="dxa"/>
            <w:tcBorders>
              <w:top w:val="single" w:sz="4" w:space="0" w:color="auto"/>
              <w:left w:val="single" w:sz="4" w:space="0" w:color="auto"/>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sz w:val="23"/>
                <w:szCs w:val="23"/>
              </w:rPr>
            </w:pPr>
            <w:r w:rsidRPr="00F02245">
              <w:rPr>
                <w:rFonts w:ascii="Bookman Old Style" w:hAnsi="Bookman Old Style" w:cs="Tahoma"/>
                <w:sz w:val="23"/>
                <w:szCs w:val="23"/>
              </w:rPr>
              <w:t>FEMALE</w:t>
            </w:r>
          </w:p>
        </w:tc>
        <w:tc>
          <w:tcPr>
            <w:tcW w:w="2764" w:type="dxa"/>
            <w:tcBorders>
              <w:top w:val="single" w:sz="4" w:space="0" w:color="auto"/>
              <w:left w:val="nil"/>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sz w:val="23"/>
                <w:szCs w:val="23"/>
              </w:rPr>
            </w:pPr>
            <w:r w:rsidRPr="00F02245">
              <w:rPr>
                <w:rFonts w:ascii="Bookman Old Style" w:hAnsi="Bookman Old Style" w:cs="Tahoma"/>
                <w:sz w:val="23"/>
                <w:szCs w:val="23"/>
              </w:rPr>
              <w:t>40</w:t>
            </w:r>
          </w:p>
        </w:tc>
        <w:tc>
          <w:tcPr>
            <w:tcW w:w="2861" w:type="dxa"/>
            <w:tcBorders>
              <w:top w:val="single" w:sz="4" w:space="0" w:color="auto"/>
              <w:left w:val="nil"/>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sz w:val="23"/>
                <w:szCs w:val="23"/>
              </w:rPr>
            </w:pPr>
            <w:r w:rsidRPr="00F02245">
              <w:rPr>
                <w:rFonts w:ascii="Bookman Old Style" w:hAnsi="Bookman Old Style" w:cs="Tahoma"/>
                <w:sz w:val="23"/>
                <w:szCs w:val="23"/>
              </w:rPr>
              <w:t>30%</w:t>
            </w:r>
          </w:p>
        </w:tc>
      </w:tr>
      <w:tr w:rsidR="0039377D" w:rsidRPr="00F02245" w:rsidTr="00FD5C3E">
        <w:tc>
          <w:tcPr>
            <w:tcW w:w="2871" w:type="dxa"/>
            <w:tcBorders>
              <w:top w:val="single" w:sz="4" w:space="0" w:color="auto"/>
              <w:left w:val="single" w:sz="4" w:space="0" w:color="auto"/>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b/>
                <w:bCs/>
                <w:sz w:val="23"/>
                <w:szCs w:val="23"/>
              </w:rPr>
            </w:pPr>
            <w:r w:rsidRPr="00F02245">
              <w:rPr>
                <w:rFonts w:ascii="Bookman Old Style" w:hAnsi="Bookman Old Style" w:cs="Tahoma"/>
                <w:b/>
                <w:bCs/>
                <w:sz w:val="23"/>
                <w:szCs w:val="23"/>
              </w:rPr>
              <w:t>TOTAL</w:t>
            </w:r>
          </w:p>
        </w:tc>
        <w:tc>
          <w:tcPr>
            <w:tcW w:w="2764" w:type="dxa"/>
            <w:tcBorders>
              <w:top w:val="single" w:sz="4" w:space="0" w:color="auto"/>
              <w:left w:val="nil"/>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sz w:val="23"/>
                <w:szCs w:val="23"/>
              </w:rPr>
            </w:pPr>
            <w:r w:rsidRPr="00F02245">
              <w:rPr>
                <w:rFonts w:ascii="Bookman Old Style" w:hAnsi="Bookman Old Style" w:cs="Tahoma"/>
                <w:sz w:val="23"/>
                <w:szCs w:val="23"/>
              </w:rPr>
              <w:t>100</w:t>
            </w:r>
          </w:p>
        </w:tc>
        <w:tc>
          <w:tcPr>
            <w:tcW w:w="2861" w:type="dxa"/>
            <w:tcBorders>
              <w:top w:val="single" w:sz="4" w:space="0" w:color="auto"/>
              <w:left w:val="nil"/>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sz w:val="23"/>
                <w:szCs w:val="23"/>
              </w:rPr>
            </w:pPr>
            <w:r w:rsidRPr="00F02245">
              <w:rPr>
                <w:rFonts w:ascii="Bookman Old Style" w:hAnsi="Bookman Old Style" w:cs="Tahoma"/>
                <w:sz w:val="23"/>
                <w:szCs w:val="23"/>
              </w:rPr>
              <w:t>100</w:t>
            </w:r>
          </w:p>
        </w:tc>
      </w:tr>
    </w:tbl>
    <w:p w:rsidR="0039377D" w:rsidRPr="00F02245" w:rsidRDefault="0039377D" w:rsidP="00F02245">
      <w:pPr>
        <w:spacing w:after="0" w:line="336" w:lineRule="auto"/>
        <w:jc w:val="both"/>
        <w:rPr>
          <w:rFonts w:ascii="Bookman Old Style" w:hAnsi="Bookman Old Style" w:cs="Tahoma"/>
          <w:b/>
          <w:bCs/>
          <w:i/>
          <w:iCs/>
          <w:sz w:val="23"/>
          <w:szCs w:val="23"/>
        </w:rPr>
      </w:pPr>
      <w:r w:rsidRPr="00F02245">
        <w:rPr>
          <w:rFonts w:ascii="Bookman Old Style" w:hAnsi="Bookman Old Style" w:cs="Tahoma"/>
          <w:b/>
          <w:bCs/>
          <w:i/>
          <w:iCs/>
          <w:sz w:val="23"/>
          <w:szCs w:val="23"/>
        </w:rPr>
        <w:t>Source: Field Survey 2025</w:t>
      </w:r>
    </w:p>
    <w:p w:rsidR="0039377D" w:rsidRPr="00F02245" w:rsidRDefault="0039377D" w:rsidP="00F02245">
      <w:pPr>
        <w:spacing w:after="0" w:line="336" w:lineRule="auto"/>
        <w:ind w:firstLine="720"/>
        <w:jc w:val="both"/>
        <w:rPr>
          <w:rFonts w:ascii="Bookman Old Style" w:hAnsi="Bookman Old Style" w:cs="Tahoma"/>
          <w:sz w:val="23"/>
          <w:szCs w:val="23"/>
        </w:rPr>
      </w:pPr>
      <w:r w:rsidRPr="00F02245">
        <w:rPr>
          <w:rFonts w:ascii="Bookman Old Style" w:hAnsi="Bookman Old Style" w:cs="Tahoma"/>
          <w:sz w:val="23"/>
          <w:szCs w:val="23"/>
        </w:rPr>
        <w:t>The table shows that 70% of the respondents are males, while the remaining 30% are female. The numbers of respondent were Sixty (60) males and forty (40) females respectively.</w:t>
      </w:r>
    </w:p>
    <w:p w:rsidR="0039377D" w:rsidRPr="00F02245" w:rsidRDefault="0039377D" w:rsidP="00F02245">
      <w:pPr>
        <w:spacing w:after="0" w:line="336" w:lineRule="auto"/>
        <w:jc w:val="both"/>
        <w:rPr>
          <w:rFonts w:ascii="Bookman Old Style" w:hAnsi="Bookman Old Style" w:cs="Tahoma"/>
          <w:b/>
          <w:bCs/>
          <w:sz w:val="23"/>
          <w:szCs w:val="23"/>
        </w:rPr>
      </w:pPr>
      <w:r w:rsidRPr="00F02245">
        <w:rPr>
          <w:rFonts w:ascii="Bookman Old Style" w:hAnsi="Bookman Old Style" w:cs="Tahoma"/>
          <w:b/>
          <w:bCs/>
          <w:sz w:val="23"/>
          <w:szCs w:val="23"/>
        </w:rPr>
        <w:t>TABLE 4.2. AGE OF DISTRIBUTION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1"/>
        <w:gridCol w:w="2764"/>
        <w:gridCol w:w="2861"/>
      </w:tblGrid>
      <w:tr w:rsidR="0039377D" w:rsidRPr="00F02245" w:rsidTr="00FD5C3E">
        <w:tc>
          <w:tcPr>
            <w:tcW w:w="2871" w:type="dxa"/>
            <w:tcBorders>
              <w:top w:val="single" w:sz="4" w:space="0" w:color="auto"/>
              <w:left w:val="single" w:sz="4" w:space="0" w:color="auto"/>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b/>
                <w:bCs/>
                <w:sz w:val="23"/>
                <w:szCs w:val="23"/>
              </w:rPr>
            </w:pPr>
            <w:r w:rsidRPr="00F02245">
              <w:rPr>
                <w:rFonts w:ascii="Bookman Old Style" w:hAnsi="Bookman Old Style" w:cs="Tahoma"/>
                <w:b/>
                <w:bCs/>
                <w:sz w:val="23"/>
                <w:szCs w:val="23"/>
              </w:rPr>
              <w:t>AGE OF DISTRIBUTION</w:t>
            </w:r>
          </w:p>
        </w:tc>
        <w:tc>
          <w:tcPr>
            <w:tcW w:w="2764" w:type="dxa"/>
            <w:tcBorders>
              <w:top w:val="single" w:sz="4" w:space="0" w:color="auto"/>
              <w:left w:val="nil"/>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b/>
                <w:bCs/>
                <w:sz w:val="23"/>
                <w:szCs w:val="23"/>
              </w:rPr>
            </w:pPr>
            <w:r w:rsidRPr="00F02245">
              <w:rPr>
                <w:rFonts w:ascii="Bookman Old Style" w:hAnsi="Bookman Old Style" w:cs="Tahoma"/>
                <w:b/>
                <w:bCs/>
                <w:sz w:val="23"/>
                <w:szCs w:val="23"/>
              </w:rPr>
              <w:t>NUMBER</w:t>
            </w:r>
          </w:p>
        </w:tc>
        <w:tc>
          <w:tcPr>
            <w:tcW w:w="2861" w:type="dxa"/>
            <w:tcBorders>
              <w:top w:val="single" w:sz="4" w:space="0" w:color="auto"/>
              <w:left w:val="nil"/>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b/>
                <w:bCs/>
                <w:sz w:val="23"/>
                <w:szCs w:val="23"/>
              </w:rPr>
            </w:pPr>
            <w:r w:rsidRPr="00F02245">
              <w:rPr>
                <w:rFonts w:ascii="Bookman Old Style" w:hAnsi="Bookman Old Style" w:cs="Tahoma"/>
                <w:b/>
                <w:bCs/>
                <w:sz w:val="23"/>
                <w:szCs w:val="23"/>
              </w:rPr>
              <w:t>PERCENTAGE</w:t>
            </w:r>
          </w:p>
        </w:tc>
      </w:tr>
      <w:tr w:rsidR="0039377D" w:rsidRPr="00F02245" w:rsidTr="00FD5C3E">
        <w:tc>
          <w:tcPr>
            <w:tcW w:w="2871" w:type="dxa"/>
            <w:tcBorders>
              <w:top w:val="single" w:sz="4" w:space="0" w:color="auto"/>
              <w:left w:val="single" w:sz="4" w:space="0" w:color="auto"/>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sz w:val="23"/>
                <w:szCs w:val="23"/>
              </w:rPr>
            </w:pPr>
            <w:r w:rsidRPr="00F02245">
              <w:rPr>
                <w:rFonts w:ascii="Bookman Old Style" w:hAnsi="Bookman Old Style" w:cs="Tahoma"/>
                <w:sz w:val="23"/>
                <w:szCs w:val="23"/>
              </w:rPr>
              <w:t>25-30years</w:t>
            </w:r>
          </w:p>
        </w:tc>
        <w:tc>
          <w:tcPr>
            <w:tcW w:w="2764" w:type="dxa"/>
            <w:tcBorders>
              <w:top w:val="single" w:sz="4" w:space="0" w:color="auto"/>
              <w:left w:val="nil"/>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sz w:val="23"/>
                <w:szCs w:val="23"/>
              </w:rPr>
            </w:pPr>
            <w:r w:rsidRPr="00F02245">
              <w:rPr>
                <w:rFonts w:ascii="Bookman Old Style" w:hAnsi="Bookman Old Style" w:cs="Tahoma"/>
                <w:sz w:val="23"/>
                <w:szCs w:val="23"/>
              </w:rPr>
              <w:t>30</w:t>
            </w:r>
          </w:p>
        </w:tc>
        <w:tc>
          <w:tcPr>
            <w:tcW w:w="2861" w:type="dxa"/>
            <w:tcBorders>
              <w:top w:val="single" w:sz="4" w:space="0" w:color="auto"/>
              <w:left w:val="nil"/>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sz w:val="23"/>
                <w:szCs w:val="23"/>
              </w:rPr>
            </w:pPr>
            <w:r w:rsidRPr="00F02245">
              <w:rPr>
                <w:rFonts w:ascii="Bookman Old Style" w:hAnsi="Bookman Old Style" w:cs="Tahoma"/>
                <w:sz w:val="23"/>
                <w:szCs w:val="23"/>
              </w:rPr>
              <w:t>27.5%</w:t>
            </w:r>
          </w:p>
        </w:tc>
      </w:tr>
      <w:tr w:rsidR="0039377D" w:rsidRPr="00F02245" w:rsidTr="00FD5C3E">
        <w:tc>
          <w:tcPr>
            <w:tcW w:w="2871" w:type="dxa"/>
            <w:tcBorders>
              <w:top w:val="single" w:sz="4" w:space="0" w:color="auto"/>
              <w:left w:val="single" w:sz="4" w:space="0" w:color="auto"/>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sz w:val="23"/>
                <w:szCs w:val="23"/>
              </w:rPr>
            </w:pPr>
            <w:r w:rsidRPr="00F02245">
              <w:rPr>
                <w:rFonts w:ascii="Bookman Old Style" w:hAnsi="Bookman Old Style" w:cs="Tahoma"/>
                <w:sz w:val="23"/>
                <w:szCs w:val="23"/>
              </w:rPr>
              <w:t>30-35years</w:t>
            </w:r>
          </w:p>
        </w:tc>
        <w:tc>
          <w:tcPr>
            <w:tcW w:w="2764" w:type="dxa"/>
            <w:tcBorders>
              <w:top w:val="single" w:sz="4" w:space="0" w:color="auto"/>
              <w:left w:val="nil"/>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sz w:val="23"/>
                <w:szCs w:val="23"/>
              </w:rPr>
            </w:pPr>
            <w:r w:rsidRPr="00F02245">
              <w:rPr>
                <w:rFonts w:ascii="Bookman Old Style" w:hAnsi="Bookman Old Style" w:cs="Tahoma"/>
                <w:sz w:val="23"/>
                <w:szCs w:val="23"/>
              </w:rPr>
              <w:t>30</w:t>
            </w:r>
          </w:p>
        </w:tc>
        <w:tc>
          <w:tcPr>
            <w:tcW w:w="2861" w:type="dxa"/>
            <w:tcBorders>
              <w:top w:val="single" w:sz="4" w:space="0" w:color="auto"/>
              <w:left w:val="nil"/>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sz w:val="23"/>
                <w:szCs w:val="23"/>
              </w:rPr>
            </w:pPr>
            <w:r w:rsidRPr="00F02245">
              <w:rPr>
                <w:rFonts w:ascii="Bookman Old Style" w:hAnsi="Bookman Old Style" w:cs="Tahoma"/>
                <w:sz w:val="23"/>
                <w:szCs w:val="23"/>
              </w:rPr>
              <w:t>27.5%</w:t>
            </w:r>
          </w:p>
        </w:tc>
      </w:tr>
      <w:tr w:rsidR="0039377D" w:rsidRPr="00F02245" w:rsidTr="00FD5C3E">
        <w:tc>
          <w:tcPr>
            <w:tcW w:w="2871" w:type="dxa"/>
            <w:tcBorders>
              <w:top w:val="single" w:sz="4" w:space="0" w:color="auto"/>
              <w:left w:val="single" w:sz="4" w:space="0" w:color="auto"/>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sz w:val="23"/>
                <w:szCs w:val="23"/>
              </w:rPr>
            </w:pPr>
            <w:r w:rsidRPr="00F02245">
              <w:rPr>
                <w:rFonts w:ascii="Bookman Old Style" w:hAnsi="Bookman Old Style" w:cs="Tahoma"/>
                <w:sz w:val="23"/>
                <w:szCs w:val="23"/>
              </w:rPr>
              <w:t>35 and above</w:t>
            </w:r>
          </w:p>
        </w:tc>
        <w:tc>
          <w:tcPr>
            <w:tcW w:w="2764" w:type="dxa"/>
            <w:tcBorders>
              <w:top w:val="single" w:sz="4" w:space="0" w:color="auto"/>
              <w:left w:val="nil"/>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sz w:val="23"/>
                <w:szCs w:val="23"/>
              </w:rPr>
            </w:pPr>
            <w:r w:rsidRPr="00F02245">
              <w:rPr>
                <w:rFonts w:ascii="Bookman Old Style" w:hAnsi="Bookman Old Style" w:cs="Tahoma"/>
                <w:sz w:val="23"/>
                <w:szCs w:val="23"/>
              </w:rPr>
              <w:t>40</w:t>
            </w:r>
          </w:p>
        </w:tc>
        <w:tc>
          <w:tcPr>
            <w:tcW w:w="2861" w:type="dxa"/>
            <w:tcBorders>
              <w:top w:val="single" w:sz="4" w:space="0" w:color="auto"/>
              <w:left w:val="nil"/>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sz w:val="23"/>
                <w:szCs w:val="23"/>
              </w:rPr>
            </w:pPr>
            <w:r w:rsidRPr="00F02245">
              <w:rPr>
                <w:rFonts w:ascii="Bookman Old Style" w:hAnsi="Bookman Old Style" w:cs="Tahoma"/>
                <w:sz w:val="23"/>
                <w:szCs w:val="23"/>
              </w:rPr>
              <w:t>45%</w:t>
            </w:r>
          </w:p>
        </w:tc>
      </w:tr>
      <w:tr w:rsidR="0039377D" w:rsidRPr="00F02245" w:rsidTr="00FD5C3E">
        <w:tc>
          <w:tcPr>
            <w:tcW w:w="2871" w:type="dxa"/>
            <w:tcBorders>
              <w:top w:val="single" w:sz="4" w:space="0" w:color="auto"/>
              <w:left w:val="single" w:sz="4" w:space="0" w:color="auto"/>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b/>
                <w:bCs/>
                <w:sz w:val="23"/>
                <w:szCs w:val="23"/>
              </w:rPr>
            </w:pPr>
            <w:r w:rsidRPr="00F02245">
              <w:rPr>
                <w:rFonts w:ascii="Bookman Old Style" w:hAnsi="Bookman Old Style" w:cs="Tahoma"/>
                <w:b/>
                <w:bCs/>
                <w:sz w:val="23"/>
                <w:szCs w:val="23"/>
              </w:rPr>
              <w:t>TOTAL</w:t>
            </w:r>
          </w:p>
        </w:tc>
        <w:tc>
          <w:tcPr>
            <w:tcW w:w="2764" w:type="dxa"/>
            <w:tcBorders>
              <w:top w:val="single" w:sz="4" w:space="0" w:color="auto"/>
              <w:left w:val="nil"/>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sz w:val="23"/>
                <w:szCs w:val="23"/>
              </w:rPr>
            </w:pPr>
            <w:r w:rsidRPr="00F02245">
              <w:rPr>
                <w:rFonts w:ascii="Bookman Old Style" w:hAnsi="Bookman Old Style" w:cs="Tahoma"/>
                <w:sz w:val="23"/>
                <w:szCs w:val="23"/>
              </w:rPr>
              <w:t>100</w:t>
            </w:r>
          </w:p>
        </w:tc>
        <w:tc>
          <w:tcPr>
            <w:tcW w:w="2861" w:type="dxa"/>
            <w:tcBorders>
              <w:top w:val="single" w:sz="4" w:space="0" w:color="auto"/>
              <w:left w:val="nil"/>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sz w:val="23"/>
                <w:szCs w:val="23"/>
              </w:rPr>
            </w:pPr>
            <w:r w:rsidRPr="00F02245">
              <w:rPr>
                <w:rFonts w:ascii="Bookman Old Style" w:hAnsi="Bookman Old Style" w:cs="Tahoma"/>
                <w:sz w:val="23"/>
                <w:szCs w:val="23"/>
              </w:rPr>
              <w:t>100</w:t>
            </w:r>
          </w:p>
        </w:tc>
      </w:tr>
    </w:tbl>
    <w:p w:rsidR="0039377D" w:rsidRPr="00F02245" w:rsidRDefault="0039377D" w:rsidP="00F02245">
      <w:pPr>
        <w:spacing w:after="0" w:line="336" w:lineRule="auto"/>
        <w:jc w:val="both"/>
        <w:rPr>
          <w:rFonts w:ascii="Bookman Old Style" w:hAnsi="Bookman Old Style" w:cs="Tahoma"/>
          <w:b/>
          <w:bCs/>
          <w:i/>
          <w:iCs/>
          <w:sz w:val="23"/>
          <w:szCs w:val="23"/>
        </w:rPr>
      </w:pPr>
      <w:r w:rsidRPr="00F02245">
        <w:rPr>
          <w:rFonts w:ascii="Bookman Old Style" w:hAnsi="Bookman Old Style" w:cs="Tahoma"/>
          <w:b/>
          <w:bCs/>
          <w:i/>
          <w:iCs/>
          <w:sz w:val="23"/>
          <w:szCs w:val="23"/>
        </w:rPr>
        <w:t>Source: Field Survey 2025</w:t>
      </w:r>
    </w:p>
    <w:p w:rsidR="0039377D" w:rsidRPr="00F02245" w:rsidRDefault="0039377D" w:rsidP="00F02245">
      <w:pPr>
        <w:spacing w:after="0" w:line="336" w:lineRule="auto"/>
        <w:ind w:firstLine="720"/>
        <w:jc w:val="both"/>
        <w:rPr>
          <w:rFonts w:ascii="Bookman Old Style" w:hAnsi="Bookman Old Style" w:cs="Tahoma"/>
          <w:sz w:val="23"/>
          <w:szCs w:val="23"/>
        </w:rPr>
      </w:pPr>
      <w:r w:rsidRPr="00F02245">
        <w:rPr>
          <w:rFonts w:ascii="Bookman Old Style" w:hAnsi="Bookman Old Style" w:cs="Tahoma"/>
          <w:sz w:val="23"/>
          <w:szCs w:val="23"/>
        </w:rPr>
        <w:t xml:space="preserve">From the table above, it was found out that Thirty (30) respondent represent (27.5%) were between the age of 25 -30 while thirty (30) </w:t>
      </w:r>
      <w:r w:rsidRPr="00F02245">
        <w:rPr>
          <w:rFonts w:ascii="Bookman Old Style" w:hAnsi="Bookman Old Style" w:cs="Tahoma"/>
          <w:sz w:val="23"/>
          <w:szCs w:val="23"/>
        </w:rPr>
        <w:lastRenderedPageBreak/>
        <w:t>represent 27.5% of the total respondent were between 30-35. 40 respondents representing 45% of total respondents are between 35 and above. This implies that these sets of people are matured and will be able to know the meaning of the question that is asked from them and they will respond correctly.</w:t>
      </w:r>
    </w:p>
    <w:p w:rsidR="0039377D" w:rsidRPr="00F02245" w:rsidRDefault="0039377D" w:rsidP="00F02245">
      <w:pPr>
        <w:spacing w:after="0" w:line="336" w:lineRule="auto"/>
        <w:jc w:val="both"/>
        <w:rPr>
          <w:rFonts w:ascii="Bookman Old Style" w:hAnsi="Bookman Old Style" w:cs="Tahoma"/>
          <w:b/>
          <w:bCs/>
          <w:sz w:val="23"/>
          <w:szCs w:val="23"/>
        </w:rPr>
      </w:pPr>
      <w:r w:rsidRPr="00F02245">
        <w:rPr>
          <w:rFonts w:ascii="Bookman Old Style" w:hAnsi="Bookman Old Style" w:cs="Tahoma"/>
          <w:b/>
          <w:bCs/>
          <w:sz w:val="23"/>
          <w:szCs w:val="23"/>
        </w:rPr>
        <w:t>TABLE 4.3 MARITAL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1"/>
        <w:gridCol w:w="2764"/>
        <w:gridCol w:w="2861"/>
      </w:tblGrid>
      <w:tr w:rsidR="0039377D" w:rsidRPr="00F02245" w:rsidTr="00FD5C3E">
        <w:tc>
          <w:tcPr>
            <w:tcW w:w="2871" w:type="dxa"/>
            <w:tcBorders>
              <w:top w:val="single" w:sz="4" w:space="0" w:color="auto"/>
              <w:left w:val="single" w:sz="4" w:space="0" w:color="auto"/>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b/>
                <w:bCs/>
                <w:sz w:val="23"/>
                <w:szCs w:val="23"/>
              </w:rPr>
            </w:pPr>
            <w:r w:rsidRPr="00F02245">
              <w:rPr>
                <w:rFonts w:ascii="Bookman Old Style" w:hAnsi="Bookman Old Style" w:cs="Tahoma"/>
                <w:b/>
                <w:bCs/>
                <w:sz w:val="23"/>
                <w:szCs w:val="23"/>
              </w:rPr>
              <w:t>MARITAL STATUS</w:t>
            </w:r>
          </w:p>
        </w:tc>
        <w:tc>
          <w:tcPr>
            <w:tcW w:w="2764" w:type="dxa"/>
            <w:tcBorders>
              <w:top w:val="single" w:sz="4" w:space="0" w:color="auto"/>
              <w:left w:val="nil"/>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b/>
                <w:bCs/>
                <w:sz w:val="23"/>
                <w:szCs w:val="23"/>
              </w:rPr>
            </w:pPr>
            <w:r w:rsidRPr="00F02245">
              <w:rPr>
                <w:rFonts w:ascii="Bookman Old Style" w:hAnsi="Bookman Old Style" w:cs="Tahoma"/>
                <w:b/>
                <w:bCs/>
                <w:sz w:val="23"/>
                <w:szCs w:val="23"/>
              </w:rPr>
              <w:t>NUMBER</w:t>
            </w:r>
          </w:p>
        </w:tc>
        <w:tc>
          <w:tcPr>
            <w:tcW w:w="2861" w:type="dxa"/>
            <w:tcBorders>
              <w:top w:val="single" w:sz="4" w:space="0" w:color="auto"/>
              <w:left w:val="nil"/>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b/>
                <w:bCs/>
                <w:sz w:val="23"/>
                <w:szCs w:val="23"/>
              </w:rPr>
            </w:pPr>
            <w:r w:rsidRPr="00F02245">
              <w:rPr>
                <w:rFonts w:ascii="Bookman Old Style" w:hAnsi="Bookman Old Style" w:cs="Tahoma"/>
                <w:b/>
                <w:bCs/>
                <w:sz w:val="23"/>
                <w:szCs w:val="23"/>
              </w:rPr>
              <w:t>PERCENTAGE</w:t>
            </w:r>
          </w:p>
        </w:tc>
      </w:tr>
      <w:tr w:rsidR="0039377D" w:rsidRPr="00F02245" w:rsidTr="00FD5C3E">
        <w:tc>
          <w:tcPr>
            <w:tcW w:w="2871" w:type="dxa"/>
            <w:tcBorders>
              <w:top w:val="single" w:sz="4" w:space="0" w:color="auto"/>
              <w:left w:val="single" w:sz="4" w:space="0" w:color="auto"/>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sz w:val="23"/>
                <w:szCs w:val="23"/>
              </w:rPr>
            </w:pPr>
            <w:r w:rsidRPr="00F02245">
              <w:rPr>
                <w:rFonts w:ascii="Bookman Old Style" w:hAnsi="Bookman Old Style" w:cs="Tahoma"/>
                <w:sz w:val="23"/>
                <w:szCs w:val="23"/>
              </w:rPr>
              <w:t>MARRIED</w:t>
            </w:r>
          </w:p>
        </w:tc>
        <w:tc>
          <w:tcPr>
            <w:tcW w:w="2764" w:type="dxa"/>
            <w:tcBorders>
              <w:top w:val="single" w:sz="4" w:space="0" w:color="auto"/>
              <w:left w:val="nil"/>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sz w:val="23"/>
                <w:szCs w:val="23"/>
              </w:rPr>
            </w:pPr>
            <w:r w:rsidRPr="00F02245">
              <w:rPr>
                <w:rFonts w:ascii="Bookman Old Style" w:hAnsi="Bookman Old Style" w:cs="Tahoma"/>
                <w:sz w:val="23"/>
                <w:szCs w:val="23"/>
              </w:rPr>
              <w:t>60</w:t>
            </w:r>
          </w:p>
        </w:tc>
        <w:tc>
          <w:tcPr>
            <w:tcW w:w="2861" w:type="dxa"/>
            <w:tcBorders>
              <w:top w:val="single" w:sz="4" w:space="0" w:color="auto"/>
              <w:left w:val="nil"/>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sz w:val="23"/>
                <w:szCs w:val="23"/>
              </w:rPr>
            </w:pPr>
            <w:r w:rsidRPr="00F02245">
              <w:rPr>
                <w:rFonts w:ascii="Bookman Old Style" w:hAnsi="Bookman Old Style" w:cs="Tahoma"/>
                <w:sz w:val="23"/>
                <w:szCs w:val="23"/>
              </w:rPr>
              <w:t>60%</w:t>
            </w:r>
          </w:p>
        </w:tc>
      </w:tr>
      <w:tr w:rsidR="0039377D" w:rsidRPr="00F02245" w:rsidTr="00FD5C3E">
        <w:tc>
          <w:tcPr>
            <w:tcW w:w="2871" w:type="dxa"/>
            <w:tcBorders>
              <w:top w:val="single" w:sz="4" w:space="0" w:color="auto"/>
              <w:left w:val="single" w:sz="4" w:space="0" w:color="auto"/>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sz w:val="23"/>
                <w:szCs w:val="23"/>
              </w:rPr>
            </w:pPr>
            <w:r w:rsidRPr="00F02245">
              <w:rPr>
                <w:rFonts w:ascii="Bookman Old Style" w:hAnsi="Bookman Old Style" w:cs="Tahoma"/>
                <w:sz w:val="23"/>
                <w:szCs w:val="23"/>
              </w:rPr>
              <w:t>SINGLE</w:t>
            </w:r>
          </w:p>
        </w:tc>
        <w:tc>
          <w:tcPr>
            <w:tcW w:w="2764" w:type="dxa"/>
            <w:tcBorders>
              <w:top w:val="single" w:sz="4" w:space="0" w:color="auto"/>
              <w:left w:val="nil"/>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sz w:val="23"/>
                <w:szCs w:val="23"/>
              </w:rPr>
            </w:pPr>
            <w:r w:rsidRPr="00F02245">
              <w:rPr>
                <w:rFonts w:ascii="Bookman Old Style" w:hAnsi="Bookman Old Style" w:cs="Tahoma"/>
                <w:sz w:val="23"/>
                <w:szCs w:val="23"/>
              </w:rPr>
              <w:t>40</w:t>
            </w:r>
          </w:p>
        </w:tc>
        <w:tc>
          <w:tcPr>
            <w:tcW w:w="2861" w:type="dxa"/>
            <w:tcBorders>
              <w:top w:val="single" w:sz="4" w:space="0" w:color="auto"/>
              <w:left w:val="nil"/>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sz w:val="23"/>
                <w:szCs w:val="23"/>
              </w:rPr>
            </w:pPr>
            <w:r w:rsidRPr="00F02245">
              <w:rPr>
                <w:rFonts w:ascii="Bookman Old Style" w:hAnsi="Bookman Old Style" w:cs="Tahoma"/>
                <w:sz w:val="23"/>
                <w:szCs w:val="23"/>
              </w:rPr>
              <w:t>40%</w:t>
            </w:r>
          </w:p>
        </w:tc>
      </w:tr>
      <w:tr w:rsidR="0039377D" w:rsidRPr="00F02245" w:rsidTr="00FD5C3E">
        <w:tc>
          <w:tcPr>
            <w:tcW w:w="2871" w:type="dxa"/>
            <w:tcBorders>
              <w:top w:val="single" w:sz="4" w:space="0" w:color="auto"/>
              <w:left w:val="single" w:sz="4" w:space="0" w:color="auto"/>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sz w:val="23"/>
                <w:szCs w:val="23"/>
              </w:rPr>
            </w:pPr>
            <w:r w:rsidRPr="00F02245">
              <w:rPr>
                <w:rFonts w:ascii="Bookman Old Style" w:hAnsi="Bookman Old Style" w:cs="Tahoma"/>
                <w:sz w:val="23"/>
                <w:szCs w:val="23"/>
              </w:rPr>
              <w:t>DIVORCED</w:t>
            </w:r>
          </w:p>
        </w:tc>
        <w:tc>
          <w:tcPr>
            <w:tcW w:w="2764" w:type="dxa"/>
            <w:tcBorders>
              <w:top w:val="single" w:sz="4" w:space="0" w:color="auto"/>
              <w:left w:val="nil"/>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sz w:val="23"/>
                <w:szCs w:val="23"/>
              </w:rPr>
            </w:pPr>
            <w:r w:rsidRPr="00F02245">
              <w:rPr>
                <w:rFonts w:ascii="Bookman Old Style" w:hAnsi="Bookman Old Style" w:cs="Tahoma"/>
                <w:sz w:val="23"/>
                <w:szCs w:val="23"/>
              </w:rPr>
              <w:t>-</w:t>
            </w:r>
          </w:p>
        </w:tc>
        <w:tc>
          <w:tcPr>
            <w:tcW w:w="2861" w:type="dxa"/>
            <w:tcBorders>
              <w:top w:val="single" w:sz="4" w:space="0" w:color="auto"/>
              <w:left w:val="nil"/>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sz w:val="23"/>
                <w:szCs w:val="23"/>
              </w:rPr>
            </w:pPr>
            <w:r w:rsidRPr="00F02245">
              <w:rPr>
                <w:rFonts w:ascii="Bookman Old Style" w:hAnsi="Bookman Old Style" w:cs="Tahoma"/>
                <w:sz w:val="23"/>
                <w:szCs w:val="23"/>
              </w:rPr>
              <w:t>-</w:t>
            </w:r>
          </w:p>
        </w:tc>
      </w:tr>
      <w:tr w:rsidR="0039377D" w:rsidRPr="00F02245" w:rsidTr="00FD5C3E">
        <w:tc>
          <w:tcPr>
            <w:tcW w:w="2871" w:type="dxa"/>
            <w:tcBorders>
              <w:top w:val="single" w:sz="4" w:space="0" w:color="auto"/>
              <w:left w:val="single" w:sz="4" w:space="0" w:color="auto"/>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b/>
                <w:bCs/>
                <w:sz w:val="23"/>
                <w:szCs w:val="23"/>
              </w:rPr>
            </w:pPr>
            <w:r w:rsidRPr="00F02245">
              <w:rPr>
                <w:rFonts w:ascii="Bookman Old Style" w:hAnsi="Bookman Old Style" w:cs="Tahoma"/>
                <w:b/>
                <w:bCs/>
                <w:sz w:val="23"/>
                <w:szCs w:val="23"/>
              </w:rPr>
              <w:t>TOTAL</w:t>
            </w:r>
          </w:p>
        </w:tc>
        <w:tc>
          <w:tcPr>
            <w:tcW w:w="2764" w:type="dxa"/>
            <w:tcBorders>
              <w:top w:val="single" w:sz="4" w:space="0" w:color="auto"/>
              <w:left w:val="nil"/>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sz w:val="23"/>
                <w:szCs w:val="23"/>
              </w:rPr>
            </w:pPr>
            <w:r w:rsidRPr="00F02245">
              <w:rPr>
                <w:rFonts w:ascii="Bookman Old Style" w:hAnsi="Bookman Old Style" w:cs="Tahoma"/>
                <w:sz w:val="23"/>
                <w:szCs w:val="23"/>
              </w:rPr>
              <w:t>100</w:t>
            </w:r>
          </w:p>
        </w:tc>
        <w:tc>
          <w:tcPr>
            <w:tcW w:w="2861" w:type="dxa"/>
            <w:tcBorders>
              <w:top w:val="single" w:sz="4" w:space="0" w:color="auto"/>
              <w:left w:val="nil"/>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sz w:val="23"/>
                <w:szCs w:val="23"/>
              </w:rPr>
            </w:pPr>
            <w:r w:rsidRPr="00F02245">
              <w:rPr>
                <w:rFonts w:ascii="Bookman Old Style" w:hAnsi="Bookman Old Style" w:cs="Tahoma"/>
                <w:sz w:val="23"/>
                <w:szCs w:val="23"/>
              </w:rPr>
              <w:t>100</w:t>
            </w:r>
          </w:p>
        </w:tc>
      </w:tr>
    </w:tbl>
    <w:p w:rsidR="0039377D" w:rsidRPr="00F02245" w:rsidRDefault="0039377D" w:rsidP="00F02245">
      <w:pPr>
        <w:spacing w:after="0" w:line="336" w:lineRule="auto"/>
        <w:jc w:val="both"/>
        <w:rPr>
          <w:rFonts w:ascii="Bookman Old Style" w:hAnsi="Bookman Old Style" w:cs="Tahoma"/>
          <w:b/>
          <w:bCs/>
          <w:i/>
          <w:iCs/>
          <w:sz w:val="23"/>
          <w:szCs w:val="23"/>
        </w:rPr>
      </w:pPr>
      <w:r w:rsidRPr="00F02245">
        <w:rPr>
          <w:rFonts w:ascii="Bookman Old Style" w:hAnsi="Bookman Old Style" w:cs="Tahoma"/>
          <w:b/>
          <w:bCs/>
          <w:i/>
          <w:iCs/>
          <w:sz w:val="23"/>
          <w:szCs w:val="23"/>
        </w:rPr>
        <w:t>Source: Field Survey 2025</w:t>
      </w:r>
    </w:p>
    <w:p w:rsidR="0039377D" w:rsidRPr="00F02245" w:rsidRDefault="0039377D" w:rsidP="00F02245">
      <w:pPr>
        <w:spacing w:after="0" w:line="336" w:lineRule="auto"/>
        <w:jc w:val="both"/>
        <w:rPr>
          <w:rFonts w:ascii="Bookman Old Style" w:hAnsi="Bookman Old Style" w:cs="Tahoma"/>
          <w:sz w:val="23"/>
          <w:szCs w:val="23"/>
        </w:rPr>
      </w:pPr>
      <w:r w:rsidRPr="00F02245">
        <w:rPr>
          <w:rFonts w:ascii="Bookman Old Style" w:hAnsi="Bookman Old Style" w:cs="Tahoma"/>
          <w:b/>
          <w:bCs/>
          <w:i/>
          <w:iCs/>
          <w:sz w:val="23"/>
          <w:szCs w:val="23"/>
        </w:rPr>
        <w:tab/>
      </w:r>
      <w:r w:rsidRPr="00F02245">
        <w:rPr>
          <w:rFonts w:ascii="Bookman Old Style" w:hAnsi="Bookman Old Style" w:cs="Tahoma"/>
          <w:sz w:val="23"/>
          <w:szCs w:val="23"/>
        </w:rPr>
        <w:t>The table shows that 60% out of the respondents are married, while 40 are still single.</w:t>
      </w:r>
    </w:p>
    <w:p w:rsidR="0039377D" w:rsidRPr="00F02245" w:rsidRDefault="0039377D" w:rsidP="00F02245">
      <w:pPr>
        <w:spacing w:after="0" w:line="336" w:lineRule="auto"/>
        <w:jc w:val="both"/>
        <w:rPr>
          <w:rFonts w:ascii="Bookman Old Style" w:hAnsi="Bookman Old Style" w:cs="Tahoma"/>
          <w:b/>
          <w:bCs/>
          <w:sz w:val="23"/>
          <w:szCs w:val="23"/>
        </w:rPr>
      </w:pPr>
      <w:r w:rsidRPr="00F02245">
        <w:rPr>
          <w:rFonts w:ascii="Bookman Old Style" w:hAnsi="Bookman Old Style" w:cs="Tahoma"/>
          <w:b/>
          <w:bCs/>
          <w:sz w:val="23"/>
          <w:szCs w:val="23"/>
        </w:rPr>
        <w:t>TABLE 4.4. EDUCATON QUALIFICATIONS</w:t>
      </w:r>
      <w:r w:rsidRPr="00F02245">
        <w:rPr>
          <w:rFonts w:ascii="Bookman Old Style" w:hAnsi="Bookman Old Style" w:cs="Tahoma"/>
          <w:b/>
          <w:bCs/>
          <w:sz w:val="23"/>
          <w:szCs w:val="23"/>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1474"/>
        <w:gridCol w:w="2108"/>
      </w:tblGrid>
      <w:tr w:rsidR="0039377D" w:rsidRPr="00F02245" w:rsidTr="00FD5C3E">
        <w:tc>
          <w:tcPr>
            <w:tcW w:w="3798" w:type="dxa"/>
            <w:tcBorders>
              <w:top w:val="single" w:sz="4" w:space="0" w:color="auto"/>
              <w:left w:val="single" w:sz="4" w:space="0" w:color="auto"/>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b/>
                <w:bCs/>
                <w:sz w:val="23"/>
                <w:szCs w:val="23"/>
              </w:rPr>
            </w:pPr>
            <w:r w:rsidRPr="00F02245">
              <w:rPr>
                <w:rFonts w:ascii="Bookman Old Style" w:hAnsi="Bookman Old Style" w:cs="Tahoma"/>
                <w:b/>
                <w:bCs/>
                <w:sz w:val="23"/>
                <w:szCs w:val="23"/>
              </w:rPr>
              <w:t>EDUCATON QUALIFICATIONS</w:t>
            </w:r>
          </w:p>
        </w:tc>
        <w:tc>
          <w:tcPr>
            <w:tcW w:w="1474" w:type="dxa"/>
            <w:tcBorders>
              <w:top w:val="single" w:sz="4" w:space="0" w:color="auto"/>
              <w:left w:val="nil"/>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b/>
                <w:bCs/>
                <w:sz w:val="23"/>
                <w:szCs w:val="23"/>
              </w:rPr>
            </w:pPr>
            <w:r w:rsidRPr="00F02245">
              <w:rPr>
                <w:rFonts w:ascii="Bookman Old Style" w:hAnsi="Bookman Old Style" w:cs="Tahoma"/>
                <w:b/>
                <w:bCs/>
                <w:sz w:val="23"/>
                <w:szCs w:val="23"/>
              </w:rPr>
              <w:t>NUMBER</w:t>
            </w:r>
          </w:p>
        </w:tc>
        <w:tc>
          <w:tcPr>
            <w:tcW w:w="2108" w:type="dxa"/>
            <w:tcBorders>
              <w:top w:val="single" w:sz="4" w:space="0" w:color="auto"/>
              <w:left w:val="nil"/>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b/>
                <w:bCs/>
                <w:sz w:val="23"/>
                <w:szCs w:val="23"/>
              </w:rPr>
            </w:pPr>
            <w:r w:rsidRPr="00F02245">
              <w:rPr>
                <w:rFonts w:ascii="Bookman Old Style" w:hAnsi="Bookman Old Style" w:cs="Tahoma"/>
                <w:b/>
                <w:bCs/>
                <w:sz w:val="23"/>
                <w:szCs w:val="23"/>
              </w:rPr>
              <w:t>PERCENTAGE</w:t>
            </w:r>
          </w:p>
        </w:tc>
      </w:tr>
      <w:tr w:rsidR="0039377D" w:rsidRPr="00F02245" w:rsidTr="00FD5C3E">
        <w:tc>
          <w:tcPr>
            <w:tcW w:w="3798" w:type="dxa"/>
            <w:tcBorders>
              <w:top w:val="single" w:sz="4" w:space="0" w:color="auto"/>
              <w:left w:val="single" w:sz="4" w:space="0" w:color="auto"/>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sz w:val="23"/>
                <w:szCs w:val="23"/>
              </w:rPr>
            </w:pPr>
            <w:r w:rsidRPr="00F02245">
              <w:rPr>
                <w:rFonts w:ascii="Bookman Old Style" w:hAnsi="Bookman Old Style" w:cs="Tahoma"/>
                <w:sz w:val="23"/>
                <w:szCs w:val="23"/>
              </w:rPr>
              <w:t>ND</w:t>
            </w:r>
          </w:p>
        </w:tc>
        <w:tc>
          <w:tcPr>
            <w:tcW w:w="1474" w:type="dxa"/>
            <w:tcBorders>
              <w:top w:val="single" w:sz="4" w:space="0" w:color="auto"/>
              <w:left w:val="nil"/>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sz w:val="23"/>
                <w:szCs w:val="23"/>
              </w:rPr>
            </w:pPr>
            <w:r w:rsidRPr="00F02245">
              <w:rPr>
                <w:rFonts w:ascii="Bookman Old Style" w:hAnsi="Bookman Old Style" w:cs="Tahoma"/>
                <w:sz w:val="23"/>
                <w:szCs w:val="23"/>
              </w:rPr>
              <w:t>40</w:t>
            </w:r>
          </w:p>
        </w:tc>
        <w:tc>
          <w:tcPr>
            <w:tcW w:w="2108" w:type="dxa"/>
            <w:tcBorders>
              <w:top w:val="single" w:sz="4" w:space="0" w:color="auto"/>
              <w:left w:val="nil"/>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sz w:val="23"/>
                <w:szCs w:val="23"/>
              </w:rPr>
            </w:pPr>
            <w:r w:rsidRPr="00F02245">
              <w:rPr>
                <w:rFonts w:ascii="Bookman Old Style" w:hAnsi="Bookman Old Style" w:cs="Tahoma"/>
                <w:sz w:val="23"/>
                <w:szCs w:val="23"/>
              </w:rPr>
              <w:t>47.5%</w:t>
            </w:r>
          </w:p>
        </w:tc>
      </w:tr>
      <w:tr w:rsidR="0039377D" w:rsidRPr="00F02245" w:rsidTr="00FD5C3E">
        <w:tc>
          <w:tcPr>
            <w:tcW w:w="3798" w:type="dxa"/>
            <w:tcBorders>
              <w:top w:val="single" w:sz="4" w:space="0" w:color="auto"/>
              <w:left w:val="single" w:sz="4" w:space="0" w:color="auto"/>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sz w:val="23"/>
                <w:szCs w:val="23"/>
              </w:rPr>
            </w:pPr>
            <w:r w:rsidRPr="00F02245">
              <w:rPr>
                <w:rFonts w:ascii="Bookman Old Style" w:hAnsi="Bookman Old Style" w:cs="Tahoma"/>
                <w:sz w:val="23"/>
                <w:szCs w:val="23"/>
              </w:rPr>
              <w:t>HND</w:t>
            </w:r>
          </w:p>
        </w:tc>
        <w:tc>
          <w:tcPr>
            <w:tcW w:w="1474" w:type="dxa"/>
            <w:tcBorders>
              <w:top w:val="single" w:sz="4" w:space="0" w:color="auto"/>
              <w:left w:val="nil"/>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sz w:val="23"/>
                <w:szCs w:val="23"/>
              </w:rPr>
            </w:pPr>
            <w:r w:rsidRPr="00F02245">
              <w:rPr>
                <w:rFonts w:ascii="Bookman Old Style" w:hAnsi="Bookman Old Style" w:cs="Tahoma"/>
                <w:sz w:val="23"/>
                <w:szCs w:val="23"/>
              </w:rPr>
              <w:t>30</w:t>
            </w:r>
          </w:p>
        </w:tc>
        <w:tc>
          <w:tcPr>
            <w:tcW w:w="2108" w:type="dxa"/>
            <w:tcBorders>
              <w:top w:val="single" w:sz="4" w:space="0" w:color="auto"/>
              <w:left w:val="nil"/>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sz w:val="23"/>
                <w:szCs w:val="23"/>
              </w:rPr>
            </w:pPr>
            <w:r w:rsidRPr="00F02245">
              <w:rPr>
                <w:rFonts w:ascii="Bookman Old Style" w:hAnsi="Bookman Old Style" w:cs="Tahoma"/>
                <w:sz w:val="23"/>
                <w:szCs w:val="23"/>
              </w:rPr>
              <w:t>26.5%</w:t>
            </w:r>
          </w:p>
        </w:tc>
      </w:tr>
      <w:tr w:rsidR="0039377D" w:rsidRPr="00F02245" w:rsidTr="00FD5C3E">
        <w:tc>
          <w:tcPr>
            <w:tcW w:w="3798" w:type="dxa"/>
            <w:tcBorders>
              <w:top w:val="single" w:sz="4" w:space="0" w:color="auto"/>
              <w:left w:val="single" w:sz="4" w:space="0" w:color="auto"/>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sz w:val="23"/>
                <w:szCs w:val="23"/>
              </w:rPr>
            </w:pPr>
            <w:r w:rsidRPr="00F02245">
              <w:rPr>
                <w:rFonts w:ascii="Bookman Old Style" w:hAnsi="Bookman Old Style" w:cs="Tahoma"/>
                <w:sz w:val="23"/>
                <w:szCs w:val="23"/>
              </w:rPr>
              <w:t>BSC</w:t>
            </w:r>
          </w:p>
        </w:tc>
        <w:tc>
          <w:tcPr>
            <w:tcW w:w="1474" w:type="dxa"/>
            <w:tcBorders>
              <w:top w:val="single" w:sz="4" w:space="0" w:color="auto"/>
              <w:left w:val="nil"/>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sz w:val="23"/>
                <w:szCs w:val="23"/>
              </w:rPr>
            </w:pPr>
            <w:r w:rsidRPr="00F02245">
              <w:rPr>
                <w:rFonts w:ascii="Bookman Old Style" w:hAnsi="Bookman Old Style" w:cs="Tahoma"/>
                <w:sz w:val="23"/>
                <w:szCs w:val="23"/>
              </w:rPr>
              <w:t>30</w:t>
            </w:r>
          </w:p>
        </w:tc>
        <w:tc>
          <w:tcPr>
            <w:tcW w:w="2108" w:type="dxa"/>
            <w:tcBorders>
              <w:top w:val="single" w:sz="4" w:space="0" w:color="auto"/>
              <w:left w:val="nil"/>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sz w:val="23"/>
                <w:szCs w:val="23"/>
              </w:rPr>
            </w:pPr>
            <w:r w:rsidRPr="00F02245">
              <w:rPr>
                <w:rFonts w:ascii="Bookman Old Style" w:hAnsi="Bookman Old Style" w:cs="Tahoma"/>
                <w:sz w:val="23"/>
                <w:szCs w:val="23"/>
              </w:rPr>
              <w:t>26.5%</w:t>
            </w:r>
          </w:p>
        </w:tc>
      </w:tr>
      <w:tr w:rsidR="0039377D" w:rsidRPr="00F02245" w:rsidTr="00FD5C3E">
        <w:tc>
          <w:tcPr>
            <w:tcW w:w="3798" w:type="dxa"/>
            <w:tcBorders>
              <w:top w:val="single" w:sz="4" w:space="0" w:color="auto"/>
              <w:left w:val="single" w:sz="4" w:space="0" w:color="auto"/>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b/>
                <w:bCs/>
                <w:sz w:val="23"/>
                <w:szCs w:val="23"/>
              </w:rPr>
            </w:pPr>
            <w:r w:rsidRPr="00F02245">
              <w:rPr>
                <w:rFonts w:ascii="Bookman Old Style" w:hAnsi="Bookman Old Style" w:cs="Tahoma"/>
                <w:b/>
                <w:bCs/>
                <w:sz w:val="23"/>
                <w:szCs w:val="23"/>
              </w:rPr>
              <w:t>TOTAL</w:t>
            </w:r>
          </w:p>
        </w:tc>
        <w:tc>
          <w:tcPr>
            <w:tcW w:w="1474" w:type="dxa"/>
            <w:tcBorders>
              <w:top w:val="single" w:sz="4" w:space="0" w:color="auto"/>
              <w:left w:val="nil"/>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sz w:val="23"/>
                <w:szCs w:val="23"/>
              </w:rPr>
            </w:pPr>
            <w:r w:rsidRPr="00F02245">
              <w:rPr>
                <w:rFonts w:ascii="Bookman Old Style" w:hAnsi="Bookman Old Style" w:cs="Tahoma"/>
                <w:sz w:val="23"/>
                <w:szCs w:val="23"/>
              </w:rPr>
              <w:t>100</w:t>
            </w:r>
          </w:p>
        </w:tc>
        <w:tc>
          <w:tcPr>
            <w:tcW w:w="2108" w:type="dxa"/>
            <w:tcBorders>
              <w:top w:val="single" w:sz="4" w:space="0" w:color="auto"/>
              <w:left w:val="nil"/>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sz w:val="23"/>
                <w:szCs w:val="23"/>
              </w:rPr>
            </w:pPr>
            <w:r w:rsidRPr="00F02245">
              <w:rPr>
                <w:rFonts w:ascii="Bookman Old Style" w:hAnsi="Bookman Old Style" w:cs="Tahoma"/>
                <w:sz w:val="23"/>
                <w:szCs w:val="23"/>
              </w:rPr>
              <w:t>100</w:t>
            </w:r>
          </w:p>
        </w:tc>
      </w:tr>
    </w:tbl>
    <w:p w:rsidR="0039377D" w:rsidRPr="00F02245" w:rsidRDefault="0039377D" w:rsidP="00F02245">
      <w:pPr>
        <w:spacing w:after="0" w:line="336" w:lineRule="auto"/>
        <w:jc w:val="both"/>
        <w:rPr>
          <w:rFonts w:ascii="Bookman Old Style" w:hAnsi="Bookman Old Style" w:cs="Tahoma"/>
          <w:b/>
          <w:bCs/>
          <w:i/>
          <w:iCs/>
          <w:sz w:val="23"/>
          <w:szCs w:val="23"/>
        </w:rPr>
      </w:pPr>
      <w:r w:rsidRPr="00F02245">
        <w:rPr>
          <w:rFonts w:ascii="Bookman Old Style" w:hAnsi="Bookman Old Style" w:cs="Tahoma"/>
          <w:b/>
          <w:bCs/>
          <w:i/>
          <w:iCs/>
          <w:sz w:val="23"/>
          <w:szCs w:val="23"/>
        </w:rPr>
        <w:t>Source: Field Survey 2025</w:t>
      </w:r>
    </w:p>
    <w:p w:rsidR="0039377D" w:rsidRPr="00F02245" w:rsidRDefault="0039377D" w:rsidP="00F02245">
      <w:pPr>
        <w:spacing w:after="0" w:line="336" w:lineRule="auto"/>
        <w:ind w:firstLine="720"/>
        <w:jc w:val="both"/>
        <w:rPr>
          <w:rFonts w:ascii="Bookman Old Style" w:hAnsi="Bookman Old Style" w:cs="Tahoma"/>
          <w:sz w:val="23"/>
          <w:szCs w:val="23"/>
        </w:rPr>
      </w:pPr>
      <w:r w:rsidRPr="00F02245">
        <w:rPr>
          <w:rFonts w:ascii="Bookman Old Style" w:hAnsi="Bookman Old Style" w:cs="Tahoma"/>
          <w:sz w:val="23"/>
          <w:szCs w:val="23"/>
        </w:rPr>
        <w:t>From the table analysis, it can be seen that the number of respondent of ND holder is 47.5%, 26.5% of respondent were holder of HND, while 26.5% are Bsc holders. The analysis of data above shows that majority of those that constitute Banking Industry are educated and ND holder are involved in this research more that HND and B.sc Holder.</w:t>
      </w:r>
    </w:p>
    <w:p w:rsidR="0039377D" w:rsidRPr="00F02245" w:rsidRDefault="0039377D" w:rsidP="00F02245">
      <w:pPr>
        <w:spacing w:after="0" w:line="336" w:lineRule="auto"/>
        <w:jc w:val="both"/>
        <w:rPr>
          <w:rFonts w:ascii="Bookman Old Style" w:hAnsi="Bookman Old Style" w:cs="Tahoma"/>
          <w:b/>
          <w:bCs/>
          <w:sz w:val="23"/>
          <w:szCs w:val="23"/>
        </w:rPr>
      </w:pPr>
      <w:r w:rsidRPr="00F02245">
        <w:rPr>
          <w:rFonts w:ascii="Bookman Old Style" w:hAnsi="Bookman Old Style" w:cs="Tahoma"/>
          <w:b/>
          <w:bCs/>
          <w:sz w:val="23"/>
          <w:szCs w:val="23"/>
        </w:rPr>
        <w:t xml:space="preserve">TABLE 4.5. WORKING EXPERIENCE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25"/>
        <w:gridCol w:w="2310"/>
        <w:gridCol w:w="2861"/>
      </w:tblGrid>
      <w:tr w:rsidR="0039377D" w:rsidRPr="00F02245" w:rsidTr="00FD5C3E">
        <w:tc>
          <w:tcPr>
            <w:tcW w:w="3325" w:type="dxa"/>
            <w:tcBorders>
              <w:top w:val="single" w:sz="4" w:space="0" w:color="auto"/>
              <w:left w:val="single" w:sz="4" w:space="0" w:color="auto"/>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b/>
                <w:bCs/>
                <w:sz w:val="23"/>
                <w:szCs w:val="23"/>
              </w:rPr>
            </w:pPr>
            <w:r w:rsidRPr="00F02245">
              <w:rPr>
                <w:rFonts w:ascii="Bookman Old Style" w:hAnsi="Bookman Old Style" w:cs="Tahoma"/>
                <w:b/>
                <w:bCs/>
                <w:sz w:val="23"/>
                <w:szCs w:val="23"/>
              </w:rPr>
              <w:t>WORKING EXPERIENCE</w:t>
            </w:r>
          </w:p>
        </w:tc>
        <w:tc>
          <w:tcPr>
            <w:tcW w:w="2310" w:type="dxa"/>
            <w:tcBorders>
              <w:top w:val="single" w:sz="4" w:space="0" w:color="auto"/>
              <w:left w:val="nil"/>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b/>
                <w:bCs/>
                <w:sz w:val="23"/>
                <w:szCs w:val="23"/>
              </w:rPr>
            </w:pPr>
            <w:r w:rsidRPr="00F02245">
              <w:rPr>
                <w:rFonts w:ascii="Bookman Old Style" w:hAnsi="Bookman Old Style" w:cs="Tahoma"/>
                <w:b/>
                <w:bCs/>
                <w:sz w:val="23"/>
                <w:szCs w:val="23"/>
              </w:rPr>
              <w:t>NUMBER</w:t>
            </w:r>
          </w:p>
        </w:tc>
        <w:tc>
          <w:tcPr>
            <w:tcW w:w="2861" w:type="dxa"/>
            <w:tcBorders>
              <w:top w:val="single" w:sz="4" w:space="0" w:color="auto"/>
              <w:left w:val="nil"/>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b/>
                <w:bCs/>
                <w:sz w:val="23"/>
                <w:szCs w:val="23"/>
              </w:rPr>
            </w:pPr>
            <w:r w:rsidRPr="00F02245">
              <w:rPr>
                <w:rFonts w:ascii="Bookman Old Style" w:hAnsi="Bookman Old Style" w:cs="Tahoma"/>
                <w:b/>
                <w:bCs/>
                <w:sz w:val="23"/>
                <w:szCs w:val="23"/>
              </w:rPr>
              <w:t>PERCENTAGE</w:t>
            </w:r>
          </w:p>
        </w:tc>
      </w:tr>
      <w:tr w:rsidR="0039377D" w:rsidRPr="00F02245" w:rsidTr="00FD5C3E">
        <w:tc>
          <w:tcPr>
            <w:tcW w:w="3325" w:type="dxa"/>
            <w:tcBorders>
              <w:top w:val="single" w:sz="4" w:space="0" w:color="auto"/>
              <w:left w:val="single" w:sz="4" w:space="0" w:color="auto"/>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sz w:val="23"/>
                <w:szCs w:val="23"/>
              </w:rPr>
            </w:pPr>
            <w:r w:rsidRPr="00F02245">
              <w:rPr>
                <w:rFonts w:ascii="Bookman Old Style" w:hAnsi="Bookman Old Style" w:cs="Tahoma"/>
                <w:sz w:val="23"/>
                <w:szCs w:val="23"/>
              </w:rPr>
              <w:t>1years</w:t>
            </w:r>
          </w:p>
        </w:tc>
        <w:tc>
          <w:tcPr>
            <w:tcW w:w="2310" w:type="dxa"/>
            <w:tcBorders>
              <w:top w:val="single" w:sz="4" w:space="0" w:color="auto"/>
              <w:left w:val="nil"/>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sz w:val="23"/>
                <w:szCs w:val="23"/>
              </w:rPr>
            </w:pPr>
            <w:r w:rsidRPr="00F02245">
              <w:rPr>
                <w:rFonts w:ascii="Bookman Old Style" w:hAnsi="Bookman Old Style" w:cs="Tahoma"/>
                <w:sz w:val="23"/>
                <w:szCs w:val="23"/>
              </w:rPr>
              <w:t>33</w:t>
            </w:r>
          </w:p>
        </w:tc>
        <w:tc>
          <w:tcPr>
            <w:tcW w:w="2861" w:type="dxa"/>
            <w:tcBorders>
              <w:top w:val="single" w:sz="4" w:space="0" w:color="auto"/>
              <w:left w:val="nil"/>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sz w:val="23"/>
                <w:szCs w:val="23"/>
              </w:rPr>
            </w:pPr>
            <w:r w:rsidRPr="00F02245">
              <w:rPr>
                <w:rFonts w:ascii="Bookman Old Style" w:hAnsi="Bookman Old Style" w:cs="Tahoma"/>
                <w:sz w:val="23"/>
                <w:szCs w:val="23"/>
              </w:rPr>
              <w:t>30.8%</w:t>
            </w:r>
          </w:p>
        </w:tc>
      </w:tr>
      <w:tr w:rsidR="0039377D" w:rsidRPr="00F02245" w:rsidTr="00FD5C3E">
        <w:tc>
          <w:tcPr>
            <w:tcW w:w="3325" w:type="dxa"/>
            <w:tcBorders>
              <w:top w:val="single" w:sz="4" w:space="0" w:color="auto"/>
              <w:left w:val="single" w:sz="4" w:space="0" w:color="auto"/>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sz w:val="23"/>
                <w:szCs w:val="23"/>
              </w:rPr>
            </w:pPr>
            <w:r w:rsidRPr="00F02245">
              <w:rPr>
                <w:rFonts w:ascii="Bookman Old Style" w:hAnsi="Bookman Old Style" w:cs="Tahoma"/>
                <w:sz w:val="23"/>
                <w:szCs w:val="23"/>
              </w:rPr>
              <w:t>2 years</w:t>
            </w:r>
          </w:p>
        </w:tc>
        <w:tc>
          <w:tcPr>
            <w:tcW w:w="2310" w:type="dxa"/>
            <w:tcBorders>
              <w:top w:val="single" w:sz="4" w:space="0" w:color="auto"/>
              <w:left w:val="nil"/>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sz w:val="23"/>
                <w:szCs w:val="23"/>
              </w:rPr>
            </w:pPr>
            <w:r w:rsidRPr="00F02245">
              <w:rPr>
                <w:rFonts w:ascii="Bookman Old Style" w:hAnsi="Bookman Old Style" w:cs="Tahoma"/>
                <w:sz w:val="23"/>
                <w:szCs w:val="23"/>
              </w:rPr>
              <w:t>33</w:t>
            </w:r>
          </w:p>
        </w:tc>
        <w:tc>
          <w:tcPr>
            <w:tcW w:w="2861" w:type="dxa"/>
            <w:tcBorders>
              <w:top w:val="single" w:sz="4" w:space="0" w:color="auto"/>
              <w:left w:val="nil"/>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sz w:val="23"/>
                <w:szCs w:val="23"/>
              </w:rPr>
            </w:pPr>
            <w:r w:rsidRPr="00F02245">
              <w:rPr>
                <w:rFonts w:ascii="Bookman Old Style" w:hAnsi="Bookman Old Style" w:cs="Tahoma"/>
                <w:sz w:val="23"/>
                <w:szCs w:val="23"/>
              </w:rPr>
              <w:t>30.8%</w:t>
            </w:r>
          </w:p>
        </w:tc>
      </w:tr>
      <w:tr w:rsidR="0039377D" w:rsidRPr="00F02245" w:rsidTr="00FD5C3E">
        <w:tc>
          <w:tcPr>
            <w:tcW w:w="3325" w:type="dxa"/>
            <w:tcBorders>
              <w:top w:val="single" w:sz="4" w:space="0" w:color="auto"/>
              <w:left w:val="single" w:sz="4" w:space="0" w:color="auto"/>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sz w:val="23"/>
                <w:szCs w:val="23"/>
              </w:rPr>
            </w:pPr>
            <w:r w:rsidRPr="00F02245">
              <w:rPr>
                <w:rFonts w:ascii="Bookman Old Style" w:hAnsi="Bookman Old Style" w:cs="Tahoma"/>
                <w:sz w:val="23"/>
                <w:szCs w:val="23"/>
              </w:rPr>
              <w:lastRenderedPageBreak/>
              <w:t>3 years</w:t>
            </w:r>
          </w:p>
        </w:tc>
        <w:tc>
          <w:tcPr>
            <w:tcW w:w="2310" w:type="dxa"/>
            <w:tcBorders>
              <w:top w:val="single" w:sz="4" w:space="0" w:color="auto"/>
              <w:left w:val="nil"/>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sz w:val="23"/>
                <w:szCs w:val="23"/>
              </w:rPr>
            </w:pPr>
            <w:r w:rsidRPr="00F02245">
              <w:rPr>
                <w:rFonts w:ascii="Bookman Old Style" w:hAnsi="Bookman Old Style" w:cs="Tahoma"/>
                <w:sz w:val="23"/>
                <w:szCs w:val="23"/>
              </w:rPr>
              <w:t>34</w:t>
            </w:r>
          </w:p>
        </w:tc>
        <w:tc>
          <w:tcPr>
            <w:tcW w:w="2861" w:type="dxa"/>
            <w:tcBorders>
              <w:top w:val="single" w:sz="4" w:space="0" w:color="auto"/>
              <w:left w:val="nil"/>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sz w:val="23"/>
                <w:szCs w:val="23"/>
              </w:rPr>
            </w:pPr>
            <w:r w:rsidRPr="00F02245">
              <w:rPr>
                <w:rFonts w:ascii="Bookman Old Style" w:hAnsi="Bookman Old Style" w:cs="Tahoma"/>
                <w:sz w:val="23"/>
                <w:szCs w:val="23"/>
              </w:rPr>
              <w:t>38.4%</w:t>
            </w:r>
          </w:p>
        </w:tc>
      </w:tr>
      <w:tr w:rsidR="0039377D" w:rsidRPr="00F02245" w:rsidTr="00FD5C3E">
        <w:tc>
          <w:tcPr>
            <w:tcW w:w="3325" w:type="dxa"/>
            <w:tcBorders>
              <w:top w:val="single" w:sz="4" w:space="0" w:color="auto"/>
              <w:left w:val="single" w:sz="4" w:space="0" w:color="auto"/>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b/>
                <w:bCs/>
                <w:sz w:val="23"/>
                <w:szCs w:val="23"/>
              </w:rPr>
            </w:pPr>
            <w:r w:rsidRPr="00F02245">
              <w:rPr>
                <w:rFonts w:ascii="Bookman Old Style" w:hAnsi="Bookman Old Style" w:cs="Tahoma"/>
                <w:b/>
                <w:bCs/>
                <w:sz w:val="23"/>
                <w:szCs w:val="23"/>
              </w:rPr>
              <w:t>TOTAL</w:t>
            </w:r>
          </w:p>
        </w:tc>
        <w:tc>
          <w:tcPr>
            <w:tcW w:w="2310" w:type="dxa"/>
            <w:tcBorders>
              <w:top w:val="single" w:sz="4" w:space="0" w:color="auto"/>
              <w:left w:val="nil"/>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sz w:val="23"/>
                <w:szCs w:val="23"/>
              </w:rPr>
            </w:pPr>
            <w:r w:rsidRPr="00F02245">
              <w:rPr>
                <w:rFonts w:ascii="Bookman Old Style" w:hAnsi="Bookman Old Style" w:cs="Tahoma"/>
                <w:sz w:val="23"/>
                <w:szCs w:val="23"/>
              </w:rPr>
              <w:t>100</w:t>
            </w:r>
          </w:p>
        </w:tc>
        <w:tc>
          <w:tcPr>
            <w:tcW w:w="2861" w:type="dxa"/>
            <w:tcBorders>
              <w:top w:val="single" w:sz="4" w:space="0" w:color="auto"/>
              <w:left w:val="nil"/>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sz w:val="23"/>
                <w:szCs w:val="23"/>
              </w:rPr>
            </w:pPr>
            <w:r w:rsidRPr="00F02245">
              <w:rPr>
                <w:rFonts w:ascii="Bookman Old Style" w:hAnsi="Bookman Old Style" w:cs="Tahoma"/>
                <w:sz w:val="23"/>
                <w:szCs w:val="23"/>
              </w:rPr>
              <w:t>100</w:t>
            </w:r>
          </w:p>
        </w:tc>
      </w:tr>
    </w:tbl>
    <w:p w:rsidR="0039377D" w:rsidRPr="00F02245" w:rsidRDefault="0039377D" w:rsidP="00F02245">
      <w:pPr>
        <w:spacing w:after="0" w:line="336" w:lineRule="auto"/>
        <w:jc w:val="both"/>
        <w:rPr>
          <w:rFonts w:ascii="Bookman Old Style" w:hAnsi="Bookman Old Style" w:cs="Tahoma"/>
          <w:b/>
          <w:bCs/>
          <w:i/>
          <w:iCs/>
          <w:sz w:val="23"/>
          <w:szCs w:val="23"/>
        </w:rPr>
      </w:pPr>
      <w:r w:rsidRPr="00F02245">
        <w:rPr>
          <w:rFonts w:ascii="Bookman Old Style" w:hAnsi="Bookman Old Style" w:cs="Tahoma"/>
          <w:b/>
          <w:bCs/>
          <w:i/>
          <w:iCs/>
          <w:sz w:val="23"/>
          <w:szCs w:val="23"/>
        </w:rPr>
        <w:t>Source: Field Survey 2025</w:t>
      </w:r>
    </w:p>
    <w:p w:rsidR="0039377D" w:rsidRPr="00F02245" w:rsidRDefault="0039377D" w:rsidP="00F02245">
      <w:pPr>
        <w:spacing w:after="0" w:line="336" w:lineRule="auto"/>
        <w:ind w:firstLine="720"/>
        <w:jc w:val="both"/>
        <w:rPr>
          <w:rFonts w:ascii="Bookman Old Style" w:hAnsi="Bookman Old Style" w:cs="Tahoma"/>
          <w:b/>
          <w:bCs/>
          <w:sz w:val="23"/>
          <w:szCs w:val="23"/>
        </w:rPr>
      </w:pPr>
      <w:r w:rsidRPr="00F02245">
        <w:rPr>
          <w:rFonts w:ascii="Bookman Old Style" w:hAnsi="Bookman Old Style" w:cs="Tahoma"/>
          <w:sz w:val="23"/>
          <w:szCs w:val="23"/>
        </w:rPr>
        <w:t>From the above table, 30.8% respondent representing 23 respondents have a year working experience, 30.8% have a two year working experience while 38.4% have a 3 year working experience.</w:t>
      </w:r>
    </w:p>
    <w:p w:rsidR="00F02245" w:rsidRDefault="00F02245" w:rsidP="00F02245">
      <w:pPr>
        <w:spacing w:after="0" w:line="336" w:lineRule="auto"/>
        <w:rPr>
          <w:rFonts w:ascii="Bookman Old Style" w:hAnsi="Bookman Old Style" w:cs="Tahoma"/>
          <w:b/>
          <w:bCs/>
          <w:sz w:val="23"/>
          <w:szCs w:val="23"/>
        </w:rPr>
      </w:pPr>
      <w:r>
        <w:rPr>
          <w:rFonts w:ascii="Bookman Old Style" w:hAnsi="Bookman Old Style" w:cs="Tahoma"/>
          <w:b/>
          <w:bCs/>
          <w:sz w:val="23"/>
          <w:szCs w:val="23"/>
        </w:rPr>
        <w:br w:type="page"/>
      </w:r>
    </w:p>
    <w:p w:rsidR="0039377D" w:rsidRPr="00F02245" w:rsidRDefault="0039377D" w:rsidP="00F02245">
      <w:pPr>
        <w:spacing w:after="0" w:line="336" w:lineRule="auto"/>
        <w:jc w:val="both"/>
        <w:rPr>
          <w:rFonts w:ascii="Bookman Old Style" w:hAnsi="Bookman Old Style" w:cs="Tahoma"/>
          <w:b/>
          <w:bCs/>
          <w:sz w:val="23"/>
          <w:szCs w:val="23"/>
        </w:rPr>
      </w:pPr>
      <w:r w:rsidRPr="00F02245">
        <w:rPr>
          <w:rFonts w:ascii="Bookman Old Style" w:hAnsi="Bookman Old Style" w:cs="Tahoma"/>
          <w:b/>
          <w:bCs/>
          <w:sz w:val="23"/>
          <w:szCs w:val="23"/>
        </w:rPr>
        <w:lastRenderedPageBreak/>
        <w:t xml:space="preserve">TABLE 4.6. RELIGION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1"/>
        <w:gridCol w:w="2764"/>
        <w:gridCol w:w="2861"/>
      </w:tblGrid>
      <w:tr w:rsidR="0039377D" w:rsidRPr="00F02245" w:rsidTr="00FD5C3E">
        <w:tc>
          <w:tcPr>
            <w:tcW w:w="2871" w:type="dxa"/>
            <w:tcBorders>
              <w:top w:val="single" w:sz="4" w:space="0" w:color="auto"/>
              <w:left w:val="single" w:sz="4" w:space="0" w:color="auto"/>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b/>
                <w:bCs/>
                <w:sz w:val="23"/>
                <w:szCs w:val="23"/>
              </w:rPr>
            </w:pPr>
            <w:r w:rsidRPr="00F02245">
              <w:rPr>
                <w:rFonts w:ascii="Bookman Old Style" w:hAnsi="Bookman Old Style" w:cs="Tahoma"/>
                <w:b/>
                <w:bCs/>
                <w:sz w:val="23"/>
                <w:szCs w:val="23"/>
              </w:rPr>
              <w:t xml:space="preserve">RELIGION  </w:t>
            </w:r>
          </w:p>
        </w:tc>
        <w:tc>
          <w:tcPr>
            <w:tcW w:w="2764" w:type="dxa"/>
            <w:tcBorders>
              <w:top w:val="single" w:sz="4" w:space="0" w:color="auto"/>
              <w:left w:val="nil"/>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b/>
                <w:bCs/>
                <w:sz w:val="23"/>
                <w:szCs w:val="23"/>
              </w:rPr>
            </w:pPr>
            <w:r w:rsidRPr="00F02245">
              <w:rPr>
                <w:rFonts w:ascii="Bookman Old Style" w:hAnsi="Bookman Old Style" w:cs="Tahoma"/>
                <w:b/>
                <w:bCs/>
                <w:sz w:val="23"/>
                <w:szCs w:val="23"/>
              </w:rPr>
              <w:t>NUMBER</w:t>
            </w:r>
          </w:p>
        </w:tc>
        <w:tc>
          <w:tcPr>
            <w:tcW w:w="2861" w:type="dxa"/>
            <w:tcBorders>
              <w:top w:val="single" w:sz="4" w:space="0" w:color="auto"/>
              <w:left w:val="nil"/>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b/>
                <w:bCs/>
                <w:sz w:val="23"/>
                <w:szCs w:val="23"/>
              </w:rPr>
            </w:pPr>
            <w:r w:rsidRPr="00F02245">
              <w:rPr>
                <w:rFonts w:ascii="Bookman Old Style" w:hAnsi="Bookman Old Style" w:cs="Tahoma"/>
                <w:b/>
                <w:bCs/>
                <w:sz w:val="23"/>
                <w:szCs w:val="23"/>
              </w:rPr>
              <w:t>PERCENTAGE</w:t>
            </w:r>
          </w:p>
        </w:tc>
      </w:tr>
      <w:tr w:rsidR="0039377D" w:rsidRPr="00F02245" w:rsidTr="00FD5C3E">
        <w:tc>
          <w:tcPr>
            <w:tcW w:w="2871" w:type="dxa"/>
            <w:tcBorders>
              <w:top w:val="single" w:sz="4" w:space="0" w:color="auto"/>
              <w:left w:val="single" w:sz="4" w:space="0" w:color="auto"/>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sz w:val="23"/>
                <w:szCs w:val="23"/>
              </w:rPr>
            </w:pPr>
            <w:r w:rsidRPr="00F02245">
              <w:rPr>
                <w:rFonts w:ascii="Bookman Old Style" w:hAnsi="Bookman Old Style" w:cs="Tahoma"/>
                <w:sz w:val="23"/>
                <w:szCs w:val="23"/>
              </w:rPr>
              <w:t>Christian</w:t>
            </w:r>
          </w:p>
        </w:tc>
        <w:tc>
          <w:tcPr>
            <w:tcW w:w="2764" w:type="dxa"/>
            <w:tcBorders>
              <w:top w:val="single" w:sz="4" w:space="0" w:color="auto"/>
              <w:left w:val="nil"/>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sz w:val="23"/>
                <w:szCs w:val="23"/>
              </w:rPr>
            </w:pPr>
            <w:r w:rsidRPr="00F02245">
              <w:rPr>
                <w:rFonts w:ascii="Bookman Old Style" w:hAnsi="Bookman Old Style" w:cs="Tahoma"/>
                <w:sz w:val="23"/>
                <w:szCs w:val="23"/>
              </w:rPr>
              <w:t>60</w:t>
            </w:r>
          </w:p>
        </w:tc>
        <w:tc>
          <w:tcPr>
            <w:tcW w:w="2861" w:type="dxa"/>
            <w:tcBorders>
              <w:top w:val="single" w:sz="4" w:space="0" w:color="auto"/>
              <w:left w:val="nil"/>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sz w:val="23"/>
                <w:szCs w:val="23"/>
              </w:rPr>
            </w:pPr>
            <w:r w:rsidRPr="00F02245">
              <w:rPr>
                <w:rFonts w:ascii="Bookman Old Style" w:hAnsi="Bookman Old Style" w:cs="Tahoma"/>
                <w:sz w:val="23"/>
                <w:szCs w:val="23"/>
              </w:rPr>
              <w:t>60%</w:t>
            </w:r>
          </w:p>
        </w:tc>
      </w:tr>
      <w:tr w:rsidR="0039377D" w:rsidRPr="00F02245" w:rsidTr="00FD5C3E">
        <w:tc>
          <w:tcPr>
            <w:tcW w:w="2871" w:type="dxa"/>
            <w:tcBorders>
              <w:top w:val="single" w:sz="4" w:space="0" w:color="auto"/>
              <w:left w:val="single" w:sz="4" w:space="0" w:color="auto"/>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sz w:val="23"/>
                <w:szCs w:val="23"/>
              </w:rPr>
            </w:pPr>
            <w:r w:rsidRPr="00F02245">
              <w:rPr>
                <w:rFonts w:ascii="Bookman Old Style" w:hAnsi="Bookman Old Style" w:cs="Tahoma"/>
                <w:sz w:val="23"/>
                <w:szCs w:val="23"/>
              </w:rPr>
              <w:t>Muslim</w:t>
            </w:r>
          </w:p>
        </w:tc>
        <w:tc>
          <w:tcPr>
            <w:tcW w:w="2764" w:type="dxa"/>
            <w:tcBorders>
              <w:top w:val="single" w:sz="4" w:space="0" w:color="auto"/>
              <w:left w:val="nil"/>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sz w:val="23"/>
                <w:szCs w:val="23"/>
              </w:rPr>
            </w:pPr>
            <w:r w:rsidRPr="00F02245">
              <w:rPr>
                <w:rFonts w:ascii="Bookman Old Style" w:hAnsi="Bookman Old Style" w:cs="Tahoma"/>
                <w:sz w:val="23"/>
                <w:szCs w:val="23"/>
              </w:rPr>
              <w:t>40</w:t>
            </w:r>
          </w:p>
        </w:tc>
        <w:tc>
          <w:tcPr>
            <w:tcW w:w="2861" w:type="dxa"/>
            <w:tcBorders>
              <w:top w:val="single" w:sz="4" w:space="0" w:color="auto"/>
              <w:left w:val="nil"/>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sz w:val="23"/>
                <w:szCs w:val="23"/>
              </w:rPr>
            </w:pPr>
            <w:r w:rsidRPr="00F02245">
              <w:rPr>
                <w:rFonts w:ascii="Bookman Old Style" w:hAnsi="Bookman Old Style" w:cs="Tahoma"/>
                <w:sz w:val="23"/>
                <w:szCs w:val="23"/>
              </w:rPr>
              <w:t>40%</w:t>
            </w:r>
          </w:p>
        </w:tc>
      </w:tr>
      <w:tr w:rsidR="0039377D" w:rsidRPr="00F02245" w:rsidTr="00FD5C3E">
        <w:tc>
          <w:tcPr>
            <w:tcW w:w="2871" w:type="dxa"/>
            <w:tcBorders>
              <w:top w:val="single" w:sz="4" w:space="0" w:color="auto"/>
              <w:left w:val="single" w:sz="4" w:space="0" w:color="auto"/>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sz w:val="23"/>
                <w:szCs w:val="23"/>
              </w:rPr>
            </w:pPr>
            <w:r w:rsidRPr="00F02245">
              <w:rPr>
                <w:rFonts w:ascii="Bookman Old Style" w:hAnsi="Bookman Old Style" w:cs="Tahoma"/>
                <w:sz w:val="23"/>
                <w:szCs w:val="23"/>
              </w:rPr>
              <w:t>Others</w:t>
            </w:r>
          </w:p>
        </w:tc>
        <w:tc>
          <w:tcPr>
            <w:tcW w:w="2764" w:type="dxa"/>
            <w:tcBorders>
              <w:top w:val="single" w:sz="4" w:space="0" w:color="auto"/>
              <w:left w:val="nil"/>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sz w:val="23"/>
                <w:szCs w:val="23"/>
              </w:rPr>
            </w:pPr>
            <w:r w:rsidRPr="00F02245">
              <w:rPr>
                <w:rFonts w:ascii="Bookman Old Style" w:hAnsi="Bookman Old Style" w:cs="Tahoma"/>
                <w:sz w:val="23"/>
                <w:szCs w:val="23"/>
              </w:rPr>
              <w:t>-</w:t>
            </w:r>
          </w:p>
        </w:tc>
        <w:tc>
          <w:tcPr>
            <w:tcW w:w="2861" w:type="dxa"/>
            <w:tcBorders>
              <w:top w:val="single" w:sz="4" w:space="0" w:color="auto"/>
              <w:left w:val="nil"/>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sz w:val="23"/>
                <w:szCs w:val="23"/>
              </w:rPr>
            </w:pPr>
            <w:r w:rsidRPr="00F02245">
              <w:rPr>
                <w:rFonts w:ascii="Bookman Old Style" w:hAnsi="Bookman Old Style" w:cs="Tahoma"/>
                <w:sz w:val="23"/>
                <w:szCs w:val="23"/>
              </w:rPr>
              <w:t>-</w:t>
            </w:r>
          </w:p>
        </w:tc>
      </w:tr>
      <w:tr w:rsidR="0039377D" w:rsidRPr="00F02245" w:rsidTr="00FD5C3E">
        <w:tc>
          <w:tcPr>
            <w:tcW w:w="2871" w:type="dxa"/>
            <w:tcBorders>
              <w:top w:val="single" w:sz="4" w:space="0" w:color="auto"/>
              <w:left w:val="single" w:sz="4" w:space="0" w:color="auto"/>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b/>
                <w:bCs/>
                <w:sz w:val="23"/>
                <w:szCs w:val="23"/>
              </w:rPr>
            </w:pPr>
            <w:r w:rsidRPr="00F02245">
              <w:rPr>
                <w:rFonts w:ascii="Bookman Old Style" w:hAnsi="Bookman Old Style" w:cs="Tahoma"/>
                <w:b/>
                <w:bCs/>
                <w:sz w:val="23"/>
                <w:szCs w:val="23"/>
              </w:rPr>
              <w:t>TOTAL</w:t>
            </w:r>
          </w:p>
        </w:tc>
        <w:tc>
          <w:tcPr>
            <w:tcW w:w="2764" w:type="dxa"/>
            <w:tcBorders>
              <w:top w:val="single" w:sz="4" w:space="0" w:color="auto"/>
              <w:left w:val="nil"/>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sz w:val="23"/>
                <w:szCs w:val="23"/>
              </w:rPr>
            </w:pPr>
            <w:r w:rsidRPr="00F02245">
              <w:rPr>
                <w:rFonts w:ascii="Bookman Old Style" w:hAnsi="Bookman Old Style" w:cs="Tahoma"/>
                <w:sz w:val="23"/>
                <w:szCs w:val="23"/>
              </w:rPr>
              <w:t>100</w:t>
            </w:r>
          </w:p>
        </w:tc>
        <w:tc>
          <w:tcPr>
            <w:tcW w:w="2861" w:type="dxa"/>
            <w:tcBorders>
              <w:top w:val="single" w:sz="4" w:space="0" w:color="auto"/>
              <w:left w:val="nil"/>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sz w:val="23"/>
                <w:szCs w:val="23"/>
              </w:rPr>
            </w:pPr>
            <w:r w:rsidRPr="00F02245">
              <w:rPr>
                <w:rFonts w:ascii="Bookman Old Style" w:hAnsi="Bookman Old Style" w:cs="Tahoma"/>
                <w:sz w:val="23"/>
                <w:szCs w:val="23"/>
              </w:rPr>
              <w:t>100</w:t>
            </w:r>
          </w:p>
        </w:tc>
      </w:tr>
    </w:tbl>
    <w:p w:rsidR="0039377D" w:rsidRPr="00F02245" w:rsidRDefault="0039377D" w:rsidP="00F02245">
      <w:pPr>
        <w:spacing w:after="0" w:line="336" w:lineRule="auto"/>
        <w:jc w:val="both"/>
        <w:rPr>
          <w:rFonts w:ascii="Bookman Old Style" w:hAnsi="Bookman Old Style" w:cs="Tahoma"/>
          <w:b/>
          <w:bCs/>
          <w:i/>
          <w:iCs/>
          <w:sz w:val="23"/>
          <w:szCs w:val="23"/>
        </w:rPr>
      </w:pPr>
      <w:r w:rsidRPr="00F02245">
        <w:rPr>
          <w:rFonts w:ascii="Bookman Old Style" w:hAnsi="Bookman Old Style" w:cs="Tahoma"/>
          <w:b/>
          <w:bCs/>
          <w:i/>
          <w:iCs/>
          <w:sz w:val="23"/>
          <w:szCs w:val="23"/>
        </w:rPr>
        <w:t>Source: Field Survey 2025</w:t>
      </w:r>
    </w:p>
    <w:p w:rsidR="0039377D" w:rsidRPr="00F02245" w:rsidRDefault="0039377D" w:rsidP="00F02245">
      <w:pPr>
        <w:spacing w:after="0" w:line="336" w:lineRule="auto"/>
        <w:ind w:firstLine="720"/>
        <w:jc w:val="both"/>
        <w:rPr>
          <w:rFonts w:ascii="Bookman Old Style" w:hAnsi="Bookman Old Style" w:cs="Tahoma"/>
          <w:sz w:val="23"/>
          <w:szCs w:val="23"/>
        </w:rPr>
      </w:pPr>
      <w:r w:rsidRPr="00F02245">
        <w:rPr>
          <w:rFonts w:ascii="Bookman Old Style" w:hAnsi="Bookman Old Style" w:cs="Tahoma"/>
          <w:sz w:val="23"/>
          <w:szCs w:val="23"/>
        </w:rPr>
        <w:t xml:space="preserve">The table show, that twenty (60) of the respondent representing 60% were Christian while Forty (40) were Muslim. </w:t>
      </w:r>
    </w:p>
    <w:p w:rsidR="0039377D" w:rsidRPr="00F02245" w:rsidRDefault="0039377D" w:rsidP="00F02245">
      <w:pPr>
        <w:spacing w:after="0" w:line="336" w:lineRule="auto"/>
        <w:jc w:val="both"/>
        <w:rPr>
          <w:rFonts w:ascii="Bookman Old Style" w:hAnsi="Bookman Old Style" w:cs="Tahoma"/>
          <w:b/>
          <w:bCs/>
          <w:sz w:val="23"/>
          <w:szCs w:val="23"/>
        </w:rPr>
      </w:pPr>
      <w:r w:rsidRPr="00F02245">
        <w:rPr>
          <w:rFonts w:ascii="Bookman Old Style" w:hAnsi="Bookman Old Style" w:cs="Tahoma"/>
          <w:b/>
          <w:bCs/>
          <w:sz w:val="23"/>
          <w:szCs w:val="23"/>
        </w:rPr>
        <w:t>SECTION B : RESEARCH BASED QUESTIONS</w:t>
      </w:r>
    </w:p>
    <w:p w:rsidR="0039377D" w:rsidRPr="00F02245" w:rsidRDefault="0039377D" w:rsidP="00F02245">
      <w:pPr>
        <w:spacing w:after="0" w:line="336" w:lineRule="auto"/>
        <w:jc w:val="both"/>
        <w:rPr>
          <w:rFonts w:ascii="Bookman Old Style" w:hAnsi="Bookman Old Style"/>
          <w:b/>
          <w:sz w:val="23"/>
          <w:szCs w:val="23"/>
        </w:rPr>
      </w:pPr>
      <w:r w:rsidRPr="00F02245">
        <w:rPr>
          <w:rFonts w:ascii="Bookman Old Style" w:hAnsi="Bookman Old Style" w:cs="Tahoma"/>
          <w:b/>
          <w:bCs/>
          <w:sz w:val="23"/>
          <w:szCs w:val="23"/>
        </w:rPr>
        <w:t>Table 4.7: Has Mobile Banking Increased Access To Financial Services For People In Rural And Underserved Areas?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1"/>
        <w:gridCol w:w="2764"/>
        <w:gridCol w:w="2861"/>
      </w:tblGrid>
      <w:tr w:rsidR="0039377D" w:rsidRPr="00F02245" w:rsidTr="00FD5C3E">
        <w:tc>
          <w:tcPr>
            <w:tcW w:w="2871" w:type="dxa"/>
            <w:tcBorders>
              <w:top w:val="single" w:sz="4" w:space="0" w:color="auto"/>
              <w:left w:val="single" w:sz="4" w:space="0" w:color="auto"/>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b/>
                <w:bCs/>
                <w:sz w:val="23"/>
                <w:szCs w:val="23"/>
              </w:rPr>
            </w:pPr>
            <w:r w:rsidRPr="00F02245">
              <w:rPr>
                <w:rFonts w:ascii="Bookman Old Style" w:hAnsi="Bookman Old Style" w:cs="Tahoma"/>
                <w:b/>
                <w:bCs/>
                <w:sz w:val="23"/>
                <w:szCs w:val="23"/>
              </w:rPr>
              <w:t>ALTERNATIVE</w:t>
            </w:r>
          </w:p>
        </w:tc>
        <w:tc>
          <w:tcPr>
            <w:tcW w:w="2764" w:type="dxa"/>
            <w:tcBorders>
              <w:top w:val="single" w:sz="4" w:space="0" w:color="auto"/>
              <w:left w:val="nil"/>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b/>
                <w:bCs/>
                <w:sz w:val="23"/>
                <w:szCs w:val="23"/>
              </w:rPr>
            </w:pPr>
            <w:r w:rsidRPr="00F02245">
              <w:rPr>
                <w:rFonts w:ascii="Bookman Old Style" w:hAnsi="Bookman Old Style" w:cs="Tahoma"/>
                <w:b/>
                <w:bCs/>
                <w:sz w:val="23"/>
                <w:szCs w:val="23"/>
              </w:rPr>
              <w:t>NUMBER</w:t>
            </w:r>
          </w:p>
        </w:tc>
        <w:tc>
          <w:tcPr>
            <w:tcW w:w="2861" w:type="dxa"/>
            <w:tcBorders>
              <w:top w:val="single" w:sz="4" w:space="0" w:color="auto"/>
              <w:left w:val="nil"/>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b/>
                <w:bCs/>
                <w:sz w:val="23"/>
                <w:szCs w:val="23"/>
              </w:rPr>
            </w:pPr>
            <w:r w:rsidRPr="00F02245">
              <w:rPr>
                <w:rFonts w:ascii="Bookman Old Style" w:hAnsi="Bookman Old Style" w:cs="Tahoma"/>
                <w:b/>
                <w:bCs/>
                <w:sz w:val="23"/>
                <w:szCs w:val="23"/>
              </w:rPr>
              <w:t>PERCENTAGE</w:t>
            </w:r>
          </w:p>
        </w:tc>
      </w:tr>
      <w:tr w:rsidR="0039377D" w:rsidRPr="00F02245" w:rsidTr="00FD5C3E">
        <w:trPr>
          <w:trHeight w:val="224"/>
        </w:trPr>
        <w:tc>
          <w:tcPr>
            <w:tcW w:w="2871" w:type="dxa"/>
            <w:tcBorders>
              <w:top w:val="single" w:sz="4" w:space="0" w:color="auto"/>
              <w:left w:val="single" w:sz="4" w:space="0" w:color="auto"/>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sz w:val="23"/>
                <w:szCs w:val="23"/>
              </w:rPr>
            </w:pPr>
            <w:r w:rsidRPr="00F02245">
              <w:rPr>
                <w:rFonts w:ascii="Bookman Old Style" w:hAnsi="Bookman Old Style" w:cs="Tahoma"/>
                <w:sz w:val="23"/>
                <w:szCs w:val="23"/>
              </w:rPr>
              <w:t>YES</w:t>
            </w:r>
          </w:p>
        </w:tc>
        <w:tc>
          <w:tcPr>
            <w:tcW w:w="2764" w:type="dxa"/>
            <w:tcBorders>
              <w:top w:val="single" w:sz="4" w:space="0" w:color="auto"/>
              <w:left w:val="nil"/>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sz w:val="23"/>
                <w:szCs w:val="23"/>
              </w:rPr>
            </w:pPr>
            <w:r w:rsidRPr="00F02245">
              <w:rPr>
                <w:rFonts w:ascii="Bookman Old Style" w:hAnsi="Bookman Old Style" w:cs="Tahoma"/>
                <w:sz w:val="23"/>
                <w:szCs w:val="23"/>
              </w:rPr>
              <w:t>70</w:t>
            </w:r>
          </w:p>
        </w:tc>
        <w:tc>
          <w:tcPr>
            <w:tcW w:w="2861" w:type="dxa"/>
            <w:tcBorders>
              <w:top w:val="single" w:sz="4" w:space="0" w:color="auto"/>
              <w:left w:val="nil"/>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sz w:val="23"/>
                <w:szCs w:val="23"/>
              </w:rPr>
            </w:pPr>
            <w:r w:rsidRPr="00F02245">
              <w:rPr>
                <w:rFonts w:ascii="Bookman Old Style" w:hAnsi="Bookman Old Style" w:cs="Tahoma"/>
                <w:sz w:val="23"/>
                <w:szCs w:val="23"/>
              </w:rPr>
              <w:t>77.8%</w:t>
            </w:r>
          </w:p>
        </w:tc>
      </w:tr>
      <w:tr w:rsidR="0039377D" w:rsidRPr="00F02245" w:rsidTr="00FD5C3E">
        <w:tc>
          <w:tcPr>
            <w:tcW w:w="2871" w:type="dxa"/>
            <w:tcBorders>
              <w:top w:val="single" w:sz="4" w:space="0" w:color="auto"/>
              <w:left w:val="single" w:sz="4" w:space="0" w:color="auto"/>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sz w:val="23"/>
                <w:szCs w:val="23"/>
              </w:rPr>
            </w:pPr>
            <w:r w:rsidRPr="00F02245">
              <w:rPr>
                <w:rFonts w:ascii="Bookman Old Style" w:hAnsi="Bookman Old Style" w:cs="Tahoma"/>
                <w:sz w:val="23"/>
                <w:szCs w:val="23"/>
              </w:rPr>
              <w:t>NO</w:t>
            </w:r>
          </w:p>
        </w:tc>
        <w:tc>
          <w:tcPr>
            <w:tcW w:w="2764" w:type="dxa"/>
            <w:tcBorders>
              <w:top w:val="single" w:sz="4" w:space="0" w:color="auto"/>
              <w:left w:val="nil"/>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sz w:val="23"/>
                <w:szCs w:val="23"/>
              </w:rPr>
            </w:pPr>
            <w:r w:rsidRPr="00F02245">
              <w:rPr>
                <w:rFonts w:ascii="Bookman Old Style" w:hAnsi="Bookman Old Style" w:cs="Tahoma"/>
                <w:sz w:val="23"/>
                <w:szCs w:val="23"/>
              </w:rPr>
              <w:t>30</w:t>
            </w:r>
          </w:p>
        </w:tc>
        <w:tc>
          <w:tcPr>
            <w:tcW w:w="2861" w:type="dxa"/>
            <w:tcBorders>
              <w:top w:val="single" w:sz="4" w:space="0" w:color="auto"/>
              <w:left w:val="nil"/>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sz w:val="23"/>
                <w:szCs w:val="23"/>
              </w:rPr>
            </w:pPr>
            <w:r w:rsidRPr="00F02245">
              <w:rPr>
                <w:rFonts w:ascii="Bookman Old Style" w:hAnsi="Bookman Old Style" w:cs="Tahoma"/>
                <w:sz w:val="23"/>
                <w:szCs w:val="23"/>
              </w:rPr>
              <w:t>22.2%</w:t>
            </w:r>
          </w:p>
        </w:tc>
      </w:tr>
      <w:tr w:rsidR="0039377D" w:rsidRPr="00F02245" w:rsidTr="00FD5C3E">
        <w:tc>
          <w:tcPr>
            <w:tcW w:w="2871" w:type="dxa"/>
            <w:tcBorders>
              <w:top w:val="single" w:sz="4" w:space="0" w:color="auto"/>
              <w:left w:val="single" w:sz="4" w:space="0" w:color="auto"/>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b/>
                <w:bCs/>
                <w:sz w:val="23"/>
                <w:szCs w:val="23"/>
              </w:rPr>
            </w:pPr>
            <w:r w:rsidRPr="00F02245">
              <w:rPr>
                <w:rFonts w:ascii="Bookman Old Style" w:hAnsi="Bookman Old Style" w:cs="Tahoma"/>
                <w:b/>
                <w:bCs/>
                <w:sz w:val="23"/>
                <w:szCs w:val="23"/>
              </w:rPr>
              <w:t>TOTAL</w:t>
            </w:r>
          </w:p>
        </w:tc>
        <w:tc>
          <w:tcPr>
            <w:tcW w:w="2764" w:type="dxa"/>
            <w:tcBorders>
              <w:top w:val="single" w:sz="4" w:space="0" w:color="auto"/>
              <w:left w:val="nil"/>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sz w:val="23"/>
                <w:szCs w:val="23"/>
              </w:rPr>
            </w:pPr>
            <w:r w:rsidRPr="00F02245">
              <w:rPr>
                <w:rFonts w:ascii="Bookman Old Style" w:hAnsi="Bookman Old Style" w:cs="Tahoma"/>
                <w:sz w:val="23"/>
                <w:szCs w:val="23"/>
              </w:rPr>
              <w:t>100</w:t>
            </w:r>
          </w:p>
        </w:tc>
        <w:tc>
          <w:tcPr>
            <w:tcW w:w="2861" w:type="dxa"/>
            <w:tcBorders>
              <w:top w:val="single" w:sz="4" w:space="0" w:color="auto"/>
              <w:left w:val="nil"/>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sz w:val="23"/>
                <w:szCs w:val="23"/>
              </w:rPr>
            </w:pPr>
            <w:r w:rsidRPr="00F02245">
              <w:rPr>
                <w:rFonts w:ascii="Bookman Old Style" w:hAnsi="Bookman Old Style" w:cs="Tahoma"/>
                <w:sz w:val="23"/>
                <w:szCs w:val="23"/>
              </w:rPr>
              <w:t>100</w:t>
            </w:r>
          </w:p>
        </w:tc>
      </w:tr>
    </w:tbl>
    <w:p w:rsidR="0039377D" w:rsidRPr="00F02245" w:rsidRDefault="0039377D" w:rsidP="00F02245">
      <w:pPr>
        <w:spacing w:after="0" w:line="336" w:lineRule="auto"/>
        <w:jc w:val="both"/>
        <w:rPr>
          <w:rFonts w:ascii="Bookman Old Style" w:hAnsi="Bookman Old Style" w:cs="Tahoma"/>
          <w:b/>
          <w:bCs/>
          <w:i/>
          <w:iCs/>
          <w:sz w:val="23"/>
          <w:szCs w:val="23"/>
        </w:rPr>
      </w:pPr>
      <w:r w:rsidRPr="00F02245">
        <w:rPr>
          <w:rFonts w:ascii="Bookman Old Style" w:hAnsi="Bookman Old Style" w:cs="Tahoma"/>
          <w:b/>
          <w:bCs/>
          <w:i/>
          <w:iCs/>
          <w:sz w:val="23"/>
          <w:szCs w:val="23"/>
        </w:rPr>
        <w:t>Source: Field Survey 2025</w:t>
      </w:r>
    </w:p>
    <w:p w:rsidR="0039377D" w:rsidRPr="00F02245" w:rsidRDefault="0039377D" w:rsidP="00F02245">
      <w:pPr>
        <w:spacing w:after="0" w:line="336" w:lineRule="auto"/>
        <w:jc w:val="both"/>
        <w:rPr>
          <w:rFonts w:ascii="Bookman Old Style" w:hAnsi="Bookman Old Style" w:cs="Tahoma"/>
          <w:b/>
          <w:bCs/>
          <w:sz w:val="23"/>
          <w:szCs w:val="23"/>
        </w:rPr>
      </w:pPr>
      <w:r w:rsidRPr="00F02245">
        <w:rPr>
          <w:rFonts w:ascii="Bookman Old Style" w:hAnsi="Bookman Old Style" w:cs="Tahoma"/>
          <w:sz w:val="23"/>
          <w:szCs w:val="23"/>
        </w:rPr>
        <w:t xml:space="preserve">The table shows that thirty five (35) of the respondent agreed that </w:t>
      </w:r>
      <w:r w:rsidRPr="00F02245">
        <w:rPr>
          <w:rFonts w:ascii="Bookman Old Style" w:hAnsi="Bookman Old Style"/>
          <w:sz w:val="23"/>
          <w:szCs w:val="23"/>
        </w:rPr>
        <w:t xml:space="preserve">mobile banking increased access to financial services for people in rural and underserved areas. </w:t>
      </w:r>
      <w:r w:rsidRPr="00F02245">
        <w:rPr>
          <w:rFonts w:ascii="Bookman Old Style" w:hAnsi="Bookman Old Style" w:cs="Tahoma"/>
          <w:bCs/>
          <w:sz w:val="23"/>
          <w:szCs w:val="23"/>
        </w:rPr>
        <w:t>while the remaining 20% disagree to the research question.</w:t>
      </w:r>
    </w:p>
    <w:p w:rsidR="0039377D" w:rsidRPr="00F02245" w:rsidRDefault="0039377D" w:rsidP="00F02245">
      <w:pPr>
        <w:spacing w:after="0" w:line="336" w:lineRule="auto"/>
        <w:jc w:val="both"/>
        <w:rPr>
          <w:rFonts w:ascii="Bookman Old Style" w:hAnsi="Bookman Old Style" w:cs="Tahoma"/>
          <w:b/>
          <w:bCs/>
          <w:sz w:val="23"/>
          <w:szCs w:val="23"/>
        </w:rPr>
      </w:pPr>
      <w:r w:rsidRPr="00F02245">
        <w:rPr>
          <w:rFonts w:ascii="Bookman Old Style" w:hAnsi="Bookman Old Style" w:cs="Tahoma"/>
          <w:b/>
          <w:bCs/>
          <w:sz w:val="23"/>
          <w:szCs w:val="23"/>
        </w:rPr>
        <w:t>TABLE 4.8: Do High Transaction Costs Limit The Adoption Of Mobile Banking Among Low-Income Individuals?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1"/>
        <w:gridCol w:w="2764"/>
        <w:gridCol w:w="2861"/>
      </w:tblGrid>
      <w:tr w:rsidR="0039377D" w:rsidRPr="00F02245" w:rsidTr="00FD5C3E">
        <w:tc>
          <w:tcPr>
            <w:tcW w:w="2871" w:type="dxa"/>
            <w:tcBorders>
              <w:top w:val="single" w:sz="4" w:space="0" w:color="auto"/>
              <w:left w:val="single" w:sz="4" w:space="0" w:color="auto"/>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b/>
                <w:bCs/>
                <w:sz w:val="23"/>
                <w:szCs w:val="23"/>
              </w:rPr>
            </w:pPr>
            <w:r w:rsidRPr="00F02245">
              <w:rPr>
                <w:rFonts w:ascii="Bookman Old Style" w:hAnsi="Bookman Old Style" w:cs="Tahoma"/>
                <w:b/>
                <w:bCs/>
                <w:sz w:val="23"/>
                <w:szCs w:val="23"/>
              </w:rPr>
              <w:t>ALTERNATIVE</w:t>
            </w:r>
          </w:p>
        </w:tc>
        <w:tc>
          <w:tcPr>
            <w:tcW w:w="2764" w:type="dxa"/>
            <w:tcBorders>
              <w:top w:val="single" w:sz="4" w:space="0" w:color="auto"/>
              <w:left w:val="nil"/>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b/>
                <w:bCs/>
                <w:sz w:val="23"/>
                <w:szCs w:val="23"/>
              </w:rPr>
            </w:pPr>
            <w:r w:rsidRPr="00F02245">
              <w:rPr>
                <w:rFonts w:ascii="Bookman Old Style" w:hAnsi="Bookman Old Style" w:cs="Tahoma"/>
                <w:b/>
                <w:bCs/>
                <w:sz w:val="23"/>
                <w:szCs w:val="23"/>
              </w:rPr>
              <w:t>NUMBER</w:t>
            </w:r>
          </w:p>
        </w:tc>
        <w:tc>
          <w:tcPr>
            <w:tcW w:w="2861" w:type="dxa"/>
            <w:tcBorders>
              <w:top w:val="single" w:sz="4" w:space="0" w:color="auto"/>
              <w:left w:val="nil"/>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b/>
                <w:bCs/>
                <w:sz w:val="23"/>
                <w:szCs w:val="23"/>
              </w:rPr>
            </w:pPr>
            <w:r w:rsidRPr="00F02245">
              <w:rPr>
                <w:rFonts w:ascii="Bookman Old Style" w:hAnsi="Bookman Old Style" w:cs="Tahoma"/>
                <w:b/>
                <w:bCs/>
                <w:sz w:val="23"/>
                <w:szCs w:val="23"/>
              </w:rPr>
              <w:t>PERCENTAGE</w:t>
            </w:r>
          </w:p>
        </w:tc>
      </w:tr>
      <w:tr w:rsidR="0039377D" w:rsidRPr="00F02245" w:rsidTr="00FD5C3E">
        <w:tc>
          <w:tcPr>
            <w:tcW w:w="2871" w:type="dxa"/>
            <w:tcBorders>
              <w:top w:val="single" w:sz="4" w:space="0" w:color="auto"/>
              <w:left w:val="single" w:sz="4" w:space="0" w:color="auto"/>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sz w:val="23"/>
                <w:szCs w:val="23"/>
              </w:rPr>
            </w:pPr>
            <w:r w:rsidRPr="00F02245">
              <w:rPr>
                <w:rFonts w:ascii="Bookman Old Style" w:hAnsi="Bookman Old Style" w:cs="Tahoma"/>
                <w:sz w:val="23"/>
                <w:szCs w:val="23"/>
              </w:rPr>
              <w:t>Yes</w:t>
            </w:r>
          </w:p>
        </w:tc>
        <w:tc>
          <w:tcPr>
            <w:tcW w:w="2764" w:type="dxa"/>
            <w:tcBorders>
              <w:top w:val="single" w:sz="4" w:space="0" w:color="auto"/>
              <w:left w:val="nil"/>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sz w:val="23"/>
                <w:szCs w:val="23"/>
              </w:rPr>
            </w:pPr>
            <w:r w:rsidRPr="00F02245">
              <w:rPr>
                <w:rFonts w:ascii="Bookman Old Style" w:hAnsi="Bookman Old Style" w:cs="Tahoma"/>
                <w:sz w:val="23"/>
                <w:szCs w:val="23"/>
              </w:rPr>
              <w:t>75</w:t>
            </w:r>
          </w:p>
        </w:tc>
        <w:tc>
          <w:tcPr>
            <w:tcW w:w="2861" w:type="dxa"/>
            <w:tcBorders>
              <w:top w:val="single" w:sz="4" w:space="0" w:color="auto"/>
              <w:left w:val="nil"/>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sz w:val="23"/>
                <w:szCs w:val="23"/>
              </w:rPr>
            </w:pPr>
            <w:r w:rsidRPr="00F02245">
              <w:rPr>
                <w:rFonts w:ascii="Bookman Old Style" w:hAnsi="Bookman Old Style" w:cs="Tahoma"/>
                <w:sz w:val="23"/>
                <w:szCs w:val="23"/>
              </w:rPr>
              <w:t>75%</w:t>
            </w:r>
          </w:p>
        </w:tc>
      </w:tr>
      <w:tr w:rsidR="0039377D" w:rsidRPr="00F02245" w:rsidTr="00FD5C3E">
        <w:tc>
          <w:tcPr>
            <w:tcW w:w="2871" w:type="dxa"/>
            <w:tcBorders>
              <w:top w:val="single" w:sz="4" w:space="0" w:color="auto"/>
              <w:left w:val="single" w:sz="4" w:space="0" w:color="auto"/>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sz w:val="23"/>
                <w:szCs w:val="23"/>
              </w:rPr>
            </w:pPr>
            <w:r w:rsidRPr="00F02245">
              <w:rPr>
                <w:rFonts w:ascii="Bookman Old Style" w:hAnsi="Bookman Old Style" w:cs="Tahoma"/>
                <w:sz w:val="23"/>
                <w:szCs w:val="23"/>
              </w:rPr>
              <w:t>No</w:t>
            </w:r>
          </w:p>
        </w:tc>
        <w:tc>
          <w:tcPr>
            <w:tcW w:w="2764" w:type="dxa"/>
            <w:tcBorders>
              <w:top w:val="single" w:sz="4" w:space="0" w:color="auto"/>
              <w:left w:val="nil"/>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sz w:val="23"/>
                <w:szCs w:val="23"/>
              </w:rPr>
            </w:pPr>
            <w:r w:rsidRPr="00F02245">
              <w:rPr>
                <w:rFonts w:ascii="Bookman Old Style" w:hAnsi="Bookman Old Style" w:cs="Tahoma"/>
                <w:sz w:val="23"/>
                <w:szCs w:val="23"/>
              </w:rPr>
              <w:t>25</w:t>
            </w:r>
          </w:p>
        </w:tc>
        <w:tc>
          <w:tcPr>
            <w:tcW w:w="2861" w:type="dxa"/>
            <w:tcBorders>
              <w:top w:val="single" w:sz="4" w:space="0" w:color="auto"/>
              <w:left w:val="nil"/>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sz w:val="23"/>
                <w:szCs w:val="23"/>
              </w:rPr>
            </w:pPr>
            <w:r w:rsidRPr="00F02245">
              <w:rPr>
                <w:rFonts w:ascii="Bookman Old Style" w:hAnsi="Bookman Old Style" w:cs="Tahoma"/>
                <w:sz w:val="23"/>
                <w:szCs w:val="23"/>
              </w:rPr>
              <w:t>25%</w:t>
            </w:r>
          </w:p>
        </w:tc>
      </w:tr>
      <w:tr w:rsidR="0039377D" w:rsidRPr="00F02245" w:rsidTr="00FD5C3E">
        <w:tc>
          <w:tcPr>
            <w:tcW w:w="2871" w:type="dxa"/>
            <w:tcBorders>
              <w:top w:val="single" w:sz="4" w:space="0" w:color="auto"/>
              <w:left w:val="single" w:sz="4" w:space="0" w:color="auto"/>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b/>
                <w:bCs/>
                <w:sz w:val="23"/>
                <w:szCs w:val="23"/>
              </w:rPr>
            </w:pPr>
            <w:r w:rsidRPr="00F02245">
              <w:rPr>
                <w:rFonts w:ascii="Bookman Old Style" w:hAnsi="Bookman Old Style" w:cs="Tahoma"/>
                <w:b/>
                <w:bCs/>
                <w:sz w:val="23"/>
                <w:szCs w:val="23"/>
              </w:rPr>
              <w:t>TOTAL</w:t>
            </w:r>
          </w:p>
        </w:tc>
        <w:tc>
          <w:tcPr>
            <w:tcW w:w="2764" w:type="dxa"/>
            <w:tcBorders>
              <w:top w:val="single" w:sz="4" w:space="0" w:color="auto"/>
              <w:left w:val="nil"/>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sz w:val="23"/>
                <w:szCs w:val="23"/>
              </w:rPr>
            </w:pPr>
            <w:r w:rsidRPr="00F02245">
              <w:rPr>
                <w:rFonts w:ascii="Bookman Old Style" w:hAnsi="Bookman Old Style" w:cs="Tahoma"/>
                <w:sz w:val="23"/>
                <w:szCs w:val="23"/>
              </w:rPr>
              <w:t>100</w:t>
            </w:r>
          </w:p>
        </w:tc>
        <w:tc>
          <w:tcPr>
            <w:tcW w:w="2861" w:type="dxa"/>
            <w:tcBorders>
              <w:top w:val="single" w:sz="4" w:space="0" w:color="auto"/>
              <w:left w:val="nil"/>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sz w:val="23"/>
                <w:szCs w:val="23"/>
              </w:rPr>
            </w:pPr>
            <w:r w:rsidRPr="00F02245">
              <w:rPr>
                <w:rFonts w:ascii="Bookman Old Style" w:hAnsi="Bookman Old Style" w:cs="Tahoma"/>
                <w:sz w:val="23"/>
                <w:szCs w:val="23"/>
              </w:rPr>
              <w:t>100</w:t>
            </w:r>
          </w:p>
        </w:tc>
      </w:tr>
    </w:tbl>
    <w:p w:rsidR="0039377D" w:rsidRPr="00F02245" w:rsidRDefault="0039377D" w:rsidP="00F02245">
      <w:pPr>
        <w:spacing w:after="0" w:line="336" w:lineRule="auto"/>
        <w:jc w:val="both"/>
        <w:rPr>
          <w:rFonts w:ascii="Bookman Old Style" w:hAnsi="Bookman Old Style" w:cs="Tahoma"/>
          <w:b/>
          <w:bCs/>
          <w:i/>
          <w:iCs/>
          <w:sz w:val="23"/>
          <w:szCs w:val="23"/>
        </w:rPr>
      </w:pPr>
      <w:r w:rsidRPr="00F02245">
        <w:rPr>
          <w:rFonts w:ascii="Bookman Old Style" w:hAnsi="Bookman Old Style" w:cs="Tahoma"/>
          <w:b/>
          <w:bCs/>
          <w:i/>
          <w:iCs/>
          <w:sz w:val="23"/>
          <w:szCs w:val="23"/>
        </w:rPr>
        <w:t>Source: Field Survey 2025</w:t>
      </w:r>
    </w:p>
    <w:p w:rsidR="0039377D" w:rsidRPr="00F02245" w:rsidRDefault="0039377D" w:rsidP="00F02245">
      <w:pPr>
        <w:spacing w:after="0" w:line="336" w:lineRule="auto"/>
        <w:jc w:val="both"/>
        <w:rPr>
          <w:rFonts w:ascii="Bookman Old Style" w:hAnsi="Bookman Old Style" w:cs="Tahoma"/>
          <w:sz w:val="23"/>
          <w:szCs w:val="23"/>
        </w:rPr>
      </w:pPr>
      <w:r w:rsidRPr="00F02245">
        <w:rPr>
          <w:rFonts w:ascii="Bookman Old Style" w:hAnsi="Bookman Old Style" w:cs="Tahoma"/>
          <w:sz w:val="23"/>
          <w:szCs w:val="23"/>
        </w:rPr>
        <w:t>From the table above, 75 respondents agreed that high transaction costs limit the adoption of mobile banking among low-income individuals</w:t>
      </w:r>
      <w:r w:rsidRPr="00F02245">
        <w:rPr>
          <w:rFonts w:ascii="Bookman Old Style" w:hAnsi="Bookman Old Style" w:cs="Tahoma"/>
          <w:bCs/>
          <w:sz w:val="23"/>
          <w:szCs w:val="23"/>
        </w:rPr>
        <w:t>, while the remaining 25</w:t>
      </w:r>
      <w:r w:rsidRPr="00F02245">
        <w:rPr>
          <w:rFonts w:ascii="Bookman Old Style" w:hAnsi="Bookman Old Style" w:cs="Tahoma"/>
          <w:sz w:val="23"/>
          <w:szCs w:val="23"/>
        </w:rPr>
        <w:t xml:space="preserve"> of the respondent disagree to the Question. </w:t>
      </w:r>
    </w:p>
    <w:p w:rsidR="00F02245" w:rsidRDefault="00F02245" w:rsidP="00F02245">
      <w:pPr>
        <w:spacing w:after="0" w:line="336" w:lineRule="auto"/>
        <w:rPr>
          <w:rFonts w:ascii="Bookman Old Style" w:hAnsi="Bookman Old Style" w:cs="Tahoma"/>
          <w:b/>
          <w:bCs/>
          <w:sz w:val="23"/>
          <w:szCs w:val="23"/>
        </w:rPr>
      </w:pPr>
      <w:r>
        <w:rPr>
          <w:rFonts w:ascii="Bookman Old Style" w:hAnsi="Bookman Old Style" w:cs="Tahoma"/>
          <w:b/>
          <w:bCs/>
          <w:sz w:val="23"/>
          <w:szCs w:val="23"/>
        </w:rPr>
        <w:lastRenderedPageBreak/>
        <w:br w:type="page"/>
      </w:r>
    </w:p>
    <w:p w:rsidR="0039377D" w:rsidRPr="00F02245" w:rsidRDefault="0039377D" w:rsidP="00F02245">
      <w:pPr>
        <w:spacing w:after="0" w:line="336" w:lineRule="auto"/>
        <w:jc w:val="both"/>
        <w:rPr>
          <w:rFonts w:ascii="Bookman Old Style" w:hAnsi="Bookman Old Style" w:cs="Tahoma"/>
          <w:b/>
          <w:bCs/>
          <w:sz w:val="23"/>
          <w:szCs w:val="23"/>
        </w:rPr>
      </w:pPr>
      <w:r w:rsidRPr="00F02245">
        <w:rPr>
          <w:rFonts w:ascii="Bookman Old Style" w:hAnsi="Bookman Old Style" w:cs="Tahoma"/>
          <w:b/>
          <w:bCs/>
          <w:sz w:val="23"/>
          <w:szCs w:val="23"/>
        </w:rPr>
        <w:lastRenderedPageBreak/>
        <w:t>TABLE 4.9: Does Lack Of Digital Literacy Prevent Many People From Fully Utilizing Mobile Banking Services?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1"/>
        <w:gridCol w:w="2764"/>
        <w:gridCol w:w="2861"/>
      </w:tblGrid>
      <w:tr w:rsidR="0039377D" w:rsidRPr="00F02245" w:rsidTr="00FD5C3E">
        <w:tc>
          <w:tcPr>
            <w:tcW w:w="2871" w:type="dxa"/>
            <w:tcBorders>
              <w:top w:val="single" w:sz="4" w:space="0" w:color="auto"/>
              <w:left w:val="single" w:sz="4" w:space="0" w:color="auto"/>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b/>
                <w:bCs/>
                <w:sz w:val="23"/>
                <w:szCs w:val="23"/>
              </w:rPr>
            </w:pPr>
            <w:r w:rsidRPr="00F02245">
              <w:rPr>
                <w:rFonts w:ascii="Bookman Old Style" w:hAnsi="Bookman Old Style" w:cs="Tahoma"/>
                <w:b/>
                <w:bCs/>
                <w:sz w:val="23"/>
                <w:szCs w:val="23"/>
              </w:rPr>
              <w:t>ALTERNATIVE</w:t>
            </w:r>
          </w:p>
        </w:tc>
        <w:tc>
          <w:tcPr>
            <w:tcW w:w="2764" w:type="dxa"/>
            <w:tcBorders>
              <w:top w:val="single" w:sz="4" w:space="0" w:color="auto"/>
              <w:left w:val="nil"/>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b/>
                <w:bCs/>
                <w:sz w:val="23"/>
                <w:szCs w:val="23"/>
              </w:rPr>
            </w:pPr>
            <w:r w:rsidRPr="00F02245">
              <w:rPr>
                <w:rFonts w:ascii="Bookman Old Style" w:hAnsi="Bookman Old Style" w:cs="Tahoma"/>
                <w:b/>
                <w:bCs/>
                <w:sz w:val="23"/>
                <w:szCs w:val="23"/>
              </w:rPr>
              <w:t>NUMBER</w:t>
            </w:r>
          </w:p>
        </w:tc>
        <w:tc>
          <w:tcPr>
            <w:tcW w:w="2861" w:type="dxa"/>
            <w:tcBorders>
              <w:top w:val="single" w:sz="4" w:space="0" w:color="auto"/>
              <w:left w:val="nil"/>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b/>
                <w:bCs/>
                <w:sz w:val="23"/>
                <w:szCs w:val="23"/>
              </w:rPr>
            </w:pPr>
            <w:r w:rsidRPr="00F02245">
              <w:rPr>
                <w:rFonts w:ascii="Bookman Old Style" w:hAnsi="Bookman Old Style" w:cs="Tahoma"/>
                <w:b/>
                <w:bCs/>
                <w:sz w:val="23"/>
                <w:szCs w:val="23"/>
              </w:rPr>
              <w:t>PERCENTAGE</w:t>
            </w:r>
          </w:p>
        </w:tc>
      </w:tr>
      <w:tr w:rsidR="0039377D" w:rsidRPr="00F02245" w:rsidTr="00FD5C3E">
        <w:tc>
          <w:tcPr>
            <w:tcW w:w="2871" w:type="dxa"/>
            <w:tcBorders>
              <w:top w:val="single" w:sz="4" w:space="0" w:color="auto"/>
              <w:left w:val="single" w:sz="4" w:space="0" w:color="auto"/>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sz w:val="23"/>
                <w:szCs w:val="23"/>
              </w:rPr>
            </w:pPr>
            <w:r w:rsidRPr="00F02245">
              <w:rPr>
                <w:rFonts w:ascii="Bookman Old Style" w:hAnsi="Bookman Old Style" w:cs="Tahoma"/>
                <w:sz w:val="23"/>
                <w:szCs w:val="23"/>
              </w:rPr>
              <w:t xml:space="preserve">Yes </w:t>
            </w:r>
          </w:p>
        </w:tc>
        <w:tc>
          <w:tcPr>
            <w:tcW w:w="2764" w:type="dxa"/>
            <w:tcBorders>
              <w:top w:val="single" w:sz="4" w:space="0" w:color="auto"/>
              <w:left w:val="nil"/>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sz w:val="23"/>
                <w:szCs w:val="23"/>
              </w:rPr>
            </w:pPr>
            <w:r w:rsidRPr="00F02245">
              <w:rPr>
                <w:rFonts w:ascii="Bookman Old Style" w:hAnsi="Bookman Old Style" w:cs="Tahoma"/>
                <w:sz w:val="23"/>
                <w:szCs w:val="23"/>
              </w:rPr>
              <w:t>40</w:t>
            </w:r>
          </w:p>
        </w:tc>
        <w:tc>
          <w:tcPr>
            <w:tcW w:w="2861" w:type="dxa"/>
            <w:tcBorders>
              <w:top w:val="single" w:sz="4" w:space="0" w:color="auto"/>
              <w:left w:val="nil"/>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sz w:val="23"/>
                <w:szCs w:val="23"/>
              </w:rPr>
            </w:pPr>
            <w:r w:rsidRPr="00F02245">
              <w:rPr>
                <w:rFonts w:ascii="Bookman Old Style" w:hAnsi="Bookman Old Style" w:cs="Tahoma"/>
                <w:sz w:val="23"/>
                <w:szCs w:val="23"/>
              </w:rPr>
              <w:t>40%</w:t>
            </w:r>
          </w:p>
        </w:tc>
      </w:tr>
      <w:tr w:rsidR="0039377D" w:rsidRPr="00F02245" w:rsidTr="00FD5C3E">
        <w:tc>
          <w:tcPr>
            <w:tcW w:w="2871" w:type="dxa"/>
            <w:tcBorders>
              <w:top w:val="single" w:sz="4" w:space="0" w:color="auto"/>
              <w:left w:val="single" w:sz="4" w:space="0" w:color="auto"/>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sz w:val="23"/>
                <w:szCs w:val="23"/>
              </w:rPr>
            </w:pPr>
            <w:r w:rsidRPr="00F02245">
              <w:rPr>
                <w:rFonts w:ascii="Bookman Old Style" w:hAnsi="Bookman Old Style" w:cs="Tahoma"/>
                <w:sz w:val="23"/>
                <w:szCs w:val="23"/>
              </w:rPr>
              <w:t xml:space="preserve">No </w:t>
            </w:r>
          </w:p>
        </w:tc>
        <w:tc>
          <w:tcPr>
            <w:tcW w:w="2764" w:type="dxa"/>
            <w:tcBorders>
              <w:top w:val="single" w:sz="4" w:space="0" w:color="auto"/>
              <w:left w:val="nil"/>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sz w:val="23"/>
                <w:szCs w:val="23"/>
              </w:rPr>
            </w:pPr>
            <w:r w:rsidRPr="00F02245">
              <w:rPr>
                <w:rFonts w:ascii="Bookman Old Style" w:hAnsi="Bookman Old Style" w:cs="Tahoma"/>
                <w:sz w:val="23"/>
                <w:szCs w:val="23"/>
              </w:rPr>
              <w:t>60</w:t>
            </w:r>
          </w:p>
        </w:tc>
        <w:tc>
          <w:tcPr>
            <w:tcW w:w="2861" w:type="dxa"/>
            <w:tcBorders>
              <w:top w:val="single" w:sz="4" w:space="0" w:color="auto"/>
              <w:left w:val="nil"/>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sz w:val="23"/>
                <w:szCs w:val="23"/>
              </w:rPr>
            </w:pPr>
            <w:r w:rsidRPr="00F02245">
              <w:rPr>
                <w:rFonts w:ascii="Bookman Old Style" w:hAnsi="Bookman Old Style" w:cs="Tahoma"/>
                <w:sz w:val="23"/>
                <w:szCs w:val="23"/>
              </w:rPr>
              <w:t>60%</w:t>
            </w:r>
          </w:p>
        </w:tc>
      </w:tr>
      <w:tr w:rsidR="0039377D" w:rsidRPr="00F02245" w:rsidTr="00FD5C3E">
        <w:tc>
          <w:tcPr>
            <w:tcW w:w="2871" w:type="dxa"/>
            <w:tcBorders>
              <w:top w:val="single" w:sz="4" w:space="0" w:color="auto"/>
              <w:left w:val="single" w:sz="4" w:space="0" w:color="auto"/>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sz w:val="23"/>
                <w:szCs w:val="23"/>
              </w:rPr>
            </w:pPr>
            <w:r w:rsidRPr="00F02245">
              <w:rPr>
                <w:rFonts w:ascii="Bookman Old Style" w:hAnsi="Bookman Old Style" w:cs="Tahoma"/>
                <w:b/>
                <w:sz w:val="23"/>
                <w:szCs w:val="23"/>
              </w:rPr>
              <w:t>Total</w:t>
            </w:r>
            <w:r w:rsidRPr="00F02245">
              <w:rPr>
                <w:rFonts w:ascii="Bookman Old Style" w:hAnsi="Bookman Old Style" w:cs="Tahoma"/>
                <w:sz w:val="23"/>
                <w:szCs w:val="23"/>
              </w:rPr>
              <w:t xml:space="preserve"> </w:t>
            </w:r>
          </w:p>
        </w:tc>
        <w:tc>
          <w:tcPr>
            <w:tcW w:w="2764" w:type="dxa"/>
            <w:tcBorders>
              <w:top w:val="single" w:sz="4" w:space="0" w:color="auto"/>
              <w:left w:val="nil"/>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sz w:val="23"/>
                <w:szCs w:val="23"/>
              </w:rPr>
            </w:pPr>
            <w:r w:rsidRPr="00F02245">
              <w:rPr>
                <w:rFonts w:ascii="Bookman Old Style" w:hAnsi="Bookman Old Style" w:cs="Tahoma"/>
                <w:sz w:val="23"/>
                <w:szCs w:val="23"/>
              </w:rPr>
              <w:t>100</w:t>
            </w:r>
          </w:p>
        </w:tc>
        <w:tc>
          <w:tcPr>
            <w:tcW w:w="2861" w:type="dxa"/>
            <w:tcBorders>
              <w:top w:val="single" w:sz="4" w:space="0" w:color="auto"/>
              <w:left w:val="nil"/>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sz w:val="23"/>
                <w:szCs w:val="23"/>
              </w:rPr>
            </w:pPr>
            <w:r w:rsidRPr="00F02245">
              <w:rPr>
                <w:rFonts w:ascii="Bookman Old Style" w:hAnsi="Bookman Old Style" w:cs="Tahoma"/>
                <w:sz w:val="23"/>
                <w:szCs w:val="23"/>
              </w:rPr>
              <w:t>100</w:t>
            </w:r>
          </w:p>
        </w:tc>
      </w:tr>
    </w:tbl>
    <w:p w:rsidR="0039377D" w:rsidRPr="00F02245" w:rsidRDefault="0039377D" w:rsidP="00F02245">
      <w:pPr>
        <w:spacing w:after="0" w:line="336" w:lineRule="auto"/>
        <w:jc w:val="both"/>
        <w:rPr>
          <w:rFonts w:ascii="Bookman Old Style" w:hAnsi="Bookman Old Style" w:cs="Tahoma"/>
          <w:b/>
          <w:bCs/>
          <w:i/>
          <w:iCs/>
          <w:sz w:val="23"/>
          <w:szCs w:val="23"/>
        </w:rPr>
      </w:pPr>
      <w:r w:rsidRPr="00F02245">
        <w:rPr>
          <w:rFonts w:ascii="Bookman Old Style" w:hAnsi="Bookman Old Style" w:cs="Tahoma"/>
          <w:b/>
          <w:bCs/>
          <w:i/>
          <w:iCs/>
          <w:sz w:val="23"/>
          <w:szCs w:val="23"/>
        </w:rPr>
        <w:t>Source: Field Survey 2025</w:t>
      </w:r>
    </w:p>
    <w:p w:rsidR="0039377D" w:rsidRPr="00F02245" w:rsidRDefault="0039377D" w:rsidP="00F02245">
      <w:pPr>
        <w:spacing w:after="0" w:line="336" w:lineRule="auto"/>
        <w:ind w:firstLine="720"/>
        <w:jc w:val="both"/>
        <w:rPr>
          <w:rFonts w:ascii="Bookman Old Style" w:hAnsi="Bookman Old Style" w:cs="Tahoma"/>
          <w:sz w:val="23"/>
          <w:szCs w:val="23"/>
        </w:rPr>
      </w:pPr>
      <w:r w:rsidRPr="00F02245">
        <w:rPr>
          <w:rFonts w:ascii="Bookman Old Style" w:hAnsi="Bookman Old Style" w:cs="Tahoma"/>
          <w:sz w:val="23"/>
          <w:szCs w:val="23"/>
        </w:rPr>
        <w:t>The table above, show that Forty (40) of the respondent said yes, while five (5) said no. This shows that lack of digital literacy prevent many people from fully utilizing mobile banking services</w:t>
      </w:r>
      <w:r w:rsidRPr="00F02245">
        <w:rPr>
          <w:rFonts w:ascii="Bookman Old Style" w:hAnsi="Bookman Old Style" w:cs="Tahoma"/>
          <w:bCs/>
          <w:sz w:val="23"/>
          <w:szCs w:val="23"/>
        </w:rPr>
        <w:t>.</w:t>
      </w:r>
    </w:p>
    <w:p w:rsidR="0039377D" w:rsidRPr="00F02245" w:rsidRDefault="0039377D" w:rsidP="00F02245">
      <w:pPr>
        <w:spacing w:after="0" w:line="336" w:lineRule="auto"/>
        <w:jc w:val="both"/>
        <w:rPr>
          <w:rFonts w:ascii="Bookman Old Style" w:hAnsi="Bookman Old Style" w:cs="Tahoma"/>
          <w:b/>
          <w:bCs/>
          <w:sz w:val="23"/>
          <w:szCs w:val="23"/>
        </w:rPr>
      </w:pPr>
      <w:r w:rsidRPr="00F02245">
        <w:rPr>
          <w:rFonts w:ascii="Bookman Old Style" w:hAnsi="Bookman Old Style" w:cs="Tahoma"/>
          <w:b/>
          <w:bCs/>
          <w:sz w:val="23"/>
          <w:szCs w:val="23"/>
        </w:rPr>
        <w:t>Table 4.10: Have Government Policies And Regulations Positively Influenced The Growth Of Mobile Banking For Financial Inclusion?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1"/>
        <w:gridCol w:w="2764"/>
        <w:gridCol w:w="2861"/>
      </w:tblGrid>
      <w:tr w:rsidR="0039377D" w:rsidRPr="00F02245" w:rsidTr="00FD5C3E">
        <w:tc>
          <w:tcPr>
            <w:tcW w:w="2871" w:type="dxa"/>
            <w:tcBorders>
              <w:top w:val="single" w:sz="4" w:space="0" w:color="auto"/>
              <w:left w:val="single" w:sz="4" w:space="0" w:color="auto"/>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b/>
                <w:bCs/>
                <w:sz w:val="23"/>
                <w:szCs w:val="23"/>
              </w:rPr>
            </w:pPr>
            <w:r w:rsidRPr="00F02245">
              <w:rPr>
                <w:rFonts w:ascii="Bookman Old Style" w:hAnsi="Bookman Old Style" w:cs="Tahoma"/>
                <w:b/>
                <w:bCs/>
                <w:sz w:val="23"/>
                <w:szCs w:val="23"/>
              </w:rPr>
              <w:t>ALTERNATIVE</w:t>
            </w:r>
          </w:p>
        </w:tc>
        <w:tc>
          <w:tcPr>
            <w:tcW w:w="2764" w:type="dxa"/>
            <w:tcBorders>
              <w:top w:val="single" w:sz="4" w:space="0" w:color="auto"/>
              <w:left w:val="nil"/>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b/>
                <w:bCs/>
                <w:sz w:val="23"/>
                <w:szCs w:val="23"/>
              </w:rPr>
            </w:pPr>
            <w:r w:rsidRPr="00F02245">
              <w:rPr>
                <w:rFonts w:ascii="Bookman Old Style" w:hAnsi="Bookman Old Style" w:cs="Tahoma"/>
                <w:b/>
                <w:bCs/>
                <w:sz w:val="23"/>
                <w:szCs w:val="23"/>
              </w:rPr>
              <w:t>NUMBER</w:t>
            </w:r>
          </w:p>
        </w:tc>
        <w:tc>
          <w:tcPr>
            <w:tcW w:w="2861" w:type="dxa"/>
            <w:tcBorders>
              <w:top w:val="single" w:sz="4" w:space="0" w:color="auto"/>
              <w:left w:val="nil"/>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b/>
                <w:bCs/>
                <w:sz w:val="23"/>
                <w:szCs w:val="23"/>
              </w:rPr>
            </w:pPr>
            <w:r w:rsidRPr="00F02245">
              <w:rPr>
                <w:rFonts w:ascii="Bookman Old Style" w:hAnsi="Bookman Old Style" w:cs="Tahoma"/>
                <w:b/>
                <w:bCs/>
                <w:sz w:val="23"/>
                <w:szCs w:val="23"/>
              </w:rPr>
              <w:t>PERCENTAGE</w:t>
            </w:r>
          </w:p>
        </w:tc>
      </w:tr>
      <w:tr w:rsidR="0039377D" w:rsidRPr="00F02245" w:rsidTr="00FD5C3E">
        <w:tc>
          <w:tcPr>
            <w:tcW w:w="2871" w:type="dxa"/>
            <w:tcBorders>
              <w:top w:val="single" w:sz="4" w:space="0" w:color="auto"/>
              <w:left w:val="single" w:sz="4" w:space="0" w:color="auto"/>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sz w:val="23"/>
                <w:szCs w:val="23"/>
              </w:rPr>
            </w:pPr>
            <w:r w:rsidRPr="00F02245">
              <w:rPr>
                <w:rFonts w:ascii="Bookman Old Style" w:hAnsi="Bookman Old Style" w:cs="Tahoma"/>
                <w:sz w:val="23"/>
                <w:szCs w:val="23"/>
              </w:rPr>
              <w:t>YES</w:t>
            </w:r>
          </w:p>
        </w:tc>
        <w:tc>
          <w:tcPr>
            <w:tcW w:w="2764" w:type="dxa"/>
            <w:tcBorders>
              <w:top w:val="single" w:sz="4" w:space="0" w:color="auto"/>
              <w:left w:val="nil"/>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sz w:val="23"/>
                <w:szCs w:val="23"/>
              </w:rPr>
            </w:pPr>
            <w:r w:rsidRPr="00F02245">
              <w:rPr>
                <w:rFonts w:ascii="Bookman Old Style" w:hAnsi="Bookman Old Style" w:cs="Tahoma"/>
                <w:sz w:val="23"/>
                <w:szCs w:val="23"/>
              </w:rPr>
              <w:t>60</w:t>
            </w:r>
          </w:p>
        </w:tc>
        <w:tc>
          <w:tcPr>
            <w:tcW w:w="2861" w:type="dxa"/>
            <w:tcBorders>
              <w:top w:val="single" w:sz="4" w:space="0" w:color="auto"/>
              <w:left w:val="nil"/>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sz w:val="23"/>
                <w:szCs w:val="23"/>
              </w:rPr>
            </w:pPr>
            <w:r w:rsidRPr="00F02245">
              <w:rPr>
                <w:rFonts w:ascii="Bookman Old Style" w:hAnsi="Bookman Old Style" w:cs="Tahoma"/>
                <w:sz w:val="23"/>
                <w:szCs w:val="23"/>
              </w:rPr>
              <w:t>60%</w:t>
            </w:r>
          </w:p>
        </w:tc>
      </w:tr>
      <w:tr w:rsidR="0039377D" w:rsidRPr="00F02245" w:rsidTr="00FD5C3E">
        <w:tc>
          <w:tcPr>
            <w:tcW w:w="2871" w:type="dxa"/>
            <w:tcBorders>
              <w:top w:val="single" w:sz="4" w:space="0" w:color="auto"/>
              <w:left w:val="single" w:sz="4" w:space="0" w:color="auto"/>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sz w:val="23"/>
                <w:szCs w:val="23"/>
              </w:rPr>
            </w:pPr>
            <w:r w:rsidRPr="00F02245">
              <w:rPr>
                <w:rFonts w:ascii="Bookman Old Style" w:hAnsi="Bookman Old Style" w:cs="Tahoma"/>
                <w:sz w:val="23"/>
                <w:szCs w:val="23"/>
              </w:rPr>
              <w:t>NO</w:t>
            </w:r>
          </w:p>
        </w:tc>
        <w:tc>
          <w:tcPr>
            <w:tcW w:w="2764" w:type="dxa"/>
            <w:tcBorders>
              <w:top w:val="single" w:sz="4" w:space="0" w:color="auto"/>
              <w:left w:val="nil"/>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sz w:val="23"/>
                <w:szCs w:val="23"/>
              </w:rPr>
            </w:pPr>
            <w:r w:rsidRPr="00F02245">
              <w:rPr>
                <w:rFonts w:ascii="Bookman Old Style" w:hAnsi="Bookman Old Style" w:cs="Tahoma"/>
                <w:sz w:val="23"/>
                <w:szCs w:val="23"/>
              </w:rPr>
              <w:t>40</w:t>
            </w:r>
          </w:p>
        </w:tc>
        <w:tc>
          <w:tcPr>
            <w:tcW w:w="2861" w:type="dxa"/>
            <w:tcBorders>
              <w:top w:val="single" w:sz="4" w:space="0" w:color="auto"/>
              <w:left w:val="nil"/>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sz w:val="23"/>
                <w:szCs w:val="23"/>
              </w:rPr>
            </w:pPr>
            <w:r w:rsidRPr="00F02245">
              <w:rPr>
                <w:rFonts w:ascii="Bookman Old Style" w:hAnsi="Bookman Old Style" w:cs="Tahoma"/>
                <w:sz w:val="23"/>
                <w:szCs w:val="23"/>
              </w:rPr>
              <w:t>40%</w:t>
            </w:r>
          </w:p>
        </w:tc>
      </w:tr>
      <w:tr w:rsidR="0039377D" w:rsidRPr="00F02245" w:rsidTr="00FD5C3E">
        <w:tc>
          <w:tcPr>
            <w:tcW w:w="2871" w:type="dxa"/>
            <w:tcBorders>
              <w:top w:val="single" w:sz="4" w:space="0" w:color="auto"/>
              <w:left w:val="single" w:sz="4" w:space="0" w:color="auto"/>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b/>
                <w:bCs/>
                <w:sz w:val="23"/>
                <w:szCs w:val="23"/>
              </w:rPr>
            </w:pPr>
            <w:r w:rsidRPr="00F02245">
              <w:rPr>
                <w:rFonts w:ascii="Bookman Old Style" w:hAnsi="Bookman Old Style" w:cs="Tahoma"/>
                <w:b/>
                <w:bCs/>
                <w:sz w:val="23"/>
                <w:szCs w:val="23"/>
              </w:rPr>
              <w:t>TOTAL</w:t>
            </w:r>
          </w:p>
        </w:tc>
        <w:tc>
          <w:tcPr>
            <w:tcW w:w="2764" w:type="dxa"/>
            <w:tcBorders>
              <w:top w:val="single" w:sz="4" w:space="0" w:color="auto"/>
              <w:left w:val="nil"/>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sz w:val="23"/>
                <w:szCs w:val="23"/>
              </w:rPr>
            </w:pPr>
            <w:r w:rsidRPr="00F02245">
              <w:rPr>
                <w:rFonts w:ascii="Bookman Old Style" w:hAnsi="Bookman Old Style" w:cs="Tahoma"/>
                <w:sz w:val="23"/>
                <w:szCs w:val="23"/>
              </w:rPr>
              <w:t>100</w:t>
            </w:r>
          </w:p>
        </w:tc>
        <w:tc>
          <w:tcPr>
            <w:tcW w:w="2861" w:type="dxa"/>
            <w:tcBorders>
              <w:top w:val="single" w:sz="4" w:space="0" w:color="auto"/>
              <w:left w:val="nil"/>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sz w:val="23"/>
                <w:szCs w:val="23"/>
              </w:rPr>
            </w:pPr>
            <w:r w:rsidRPr="00F02245">
              <w:rPr>
                <w:rFonts w:ascii="Bookman Old Style" w:hAnsi="Bookman Old Style" w:cs="Tahoma"/>
                <w:sz w:val="23"/>
                <w:szCs w:val="23"/>
              </w:rPr>
              <w:t>100</w:t>
            </w:r>
          </w:p>
        </w:tc>
      </w:tr>
    </w:tbl>
    <w:p w:rsidR="0039377D" w:rsidRPr="00F02245" w:rsidRDefault="0039377D" w:rsidP="00F02245">
      <w:pPr>
        <w:spacing w:after="0" w:line="336" w:lineRule="auto"/>
        <w:jc w:val="both"/>
        <w:rPr>
          <w:rFonts w:ascii="Bookman Old Style" w:hAnsi="Bookman Old Style" w:cs="Tahoma"/>
          <w:b/>
          <w:bCs/>
          <w:i/>
          <w:iCs/>
          <w:sz w:val="23"/>
          <w:szCs w:val="23"/>
        </w:rPr>
      </w:pPr>
      <w:r w:rsidRPr="00F02245">
        <w:rPr>
          <w:rFonts w:ascii="Bookman Old Style" w:hAnsi="Bookman Old Style" w:cs="Tahoma"/>
          <w:b/>
          <w:bCs/>
          <w:i/>
          <w:iCs/>
          <w:sz w:val="23"/>
          <w:szCs w:val="23"/>
        </w:rPr>
        <w:t>Source: Field Survey 2025</w:t>
      </w:r>
    </w:p>
    <w:p w:rsidR="0039377D" w:rsidRPr="00F02245" w:rsidRDefault="0039377D" w:rsidP="00F02245">
      <w:pPr>
        <w:spacing w:after="0" w:line="336" w:lineRule="auto"/>
        <w:ind w:firstLine="720"/>
        <w:jc w:val="both"/>
        <w:rPr>
          <w:rFonts w:ascii="Bookman Old Style" w:hAnsi="Bookman Old Style" w:cs="Tahoma"/>
          <w:bCs/>
          <w:sz w:val="23"/>
          <w:szCs w:val="23"/>
        </w:rPr>
      </w:pPr>
      <w:r w:rsidRPr="00F02245">
        <w:rPr>
          <w:rFonts w:ascii="Bookman Old Style" w:hAnsi="Bookman Old Style" w:cs="Tahoma"/>
          <w:sz w:val="23"/>
          <w:szCs w:val="23"/>
        </w:rPr>
        <w:t xml:space="preserve">From the above table shows that Sixty (60) of the respondent agreed that </w:t>
      </w:r>
      <w:r w:rsidRPr="00F02245">
        <w:rPr>
          <w:rFonts w:ascii="Bookman Old Style" w:hAnsi="Bookman Old Style" w:cs="Tahoma"/>
          <w:bCs/>
          <w:sz w:val="23"/>
          <w:szCs w:val="23"/>
        </w:rPr>
        <w:t xml:space="preserve">government policies and regulations positively influenced the growth of mobile banking for financial inclusion. While 40 respondents respond otherwise.  </w:t>
      </w:r>
    </w:p>
    <w:p w:rsidR="0039377D" w:rsidRPr="00F02245" w:rsidRDefault="0039377D" w:rsidP="00F02245">
      <w:pPr>
        <w:spacing w:after="0" w:line="336" w:lineRule="auto"/>
        <w:jc w:val="both"/>
        <w:rPr>
          <w:rFonts w:ascii="Bookman Old Style" w:hAnsi="Bookman Old Style" w:cs="Tahoma"/>
          <w:sz w:val="23"/>
          <w:szCs w:val="23"/>
        </w:rPr>
      </w:pPr>
      <w:r w:rsidRPr="00F02245">
        <w:rPr>
          <w:rFonts w:ascii="Bookman Old Style" w:hAnsi="Bookman Old Style" w:cs="Tahoma"/>
          <w:b/>
          <w:bCs/>
          <w:sz w:val="23"/>
          <w:szCs w:val="23"/>
        </w:rPr>
        <w:t>TABLE 4.11: Does Mobile Banking Provide A More Cost-Effective Alternative To Traditional Banking For Unbanked Populations?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7"/>
        <w:gridCol w:w="3077"/>
        <w:gridCol w:w="3185"/>
      </w:tblGrid>
      <w:tr w:rsidR="0039377D" w:rsidRPr="00F02245" w:rsidTr="00FD5C3E">
        <w:trPr>
          <w:trHeight w:val="170"/>
        </w:trPr>
        <w:tc>
          <w:tcPr>
            <w:tcW w:w="3197" w:type="dxa"/>
            <w:tcBorders>
              <w:top w:val="single" w:sz="4" w:space="0" w:color="auto"/>
              <w:left w:val="single" w:sz="4" w:space="0" w:color="auto"/>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b/>
                <w:bCs/>
                <w:sz w:val="23"/>
                <w:szCs w:val="23"/>
              </w:rPr>
            </w:pPr>
            <w:r w:rsidRPr="00F02245">
              <w:rPr>
                <w:rFonts w:ascii="Bookman Old Style" w:hAnsi="Bookman Old Style" w:cs="Tahoma"/>
                <w:b/>
                <w:bCs/>
                <w:sz w:val="23"/>
                <w:szCs w:val="23"/>
              </w:rPr>
              <w:t>ALTERNATIVE</w:t>
            </w:r>
          </w:p>
        </w:tc>
        <w:tc>
          <w:tcPr>
            <w:tcW w:w="3077" w:type="dxa"/>
            <w:tcBorders>
              <w:top w:val="single" w:sz="4" w:space="0" w:color="auto"/>
              <w:left w:val="nil"/>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b/>
                <w:bCs/>
                <w:sz w:val="23"/>
                <w:szCs w:val="23"/>
              </w:rPr>
            </w:pPr>
            <w:r w:rsidRPr="00F02245">
              <w:rPr>
                <w:rFonts w:ascii="Bookman Old Style" w:hAnsi="Bookman Old Style" w:cs="Tahoma"/>
                <w:b/>
                <w:bCs/>
                <w:sz w:val="23"/>
                <w:szCs w:val="23"/>
              </w:rPr>
              <w:t>NUMBER</w:t>
            </w:r>
          </w:p>
        </w:tc>
        <w:tc>
          <w:tcPr>
            <w:tcW w:w="3185" w:type="dxa"/>
            <w:tcBorders>
              <w:top w:val="single" w:sz="4" w:space="0" w:color="auto"/>
              <w:left w:val="nil"/>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b/>
                <w:bCs/>
                <w:sz w:val="23"/>
                <w:szCs w:val="23"/>
              </w:rPr>
            </w:pPr>
            <w:r w:rsidRPr="00F02245">
              <w:rPr>
                <w:rFonts w:ascii="Bookman Old Style" w:hAnsi="Bookman Old Style" w:cs="Tahoma"/>
                <w:b/>
                <w:bCs/>
                <w:sz w:val="23"/>
                <w:szCs w:val="23"/>
              </w:rPr>
              <w:t>PERCENTAGE</w:t>
            </w:r>
          </w:p>
        </w:tc>
      </w:tr>
      <w:tr w:rsidR="0039377D" w:rsidRPr="00F02245" w:rsidTr="00FD5C3E">
        <w:trPr>
          <w:trHeight w:val="197"/>
        </w:trPr>
        <w:tc>
          <w:tcPr>
            <w:tcW w:w="3197" w:type="dxa"/>
            <w:tcBorders>
              <w:top w:val="single" w:sz="4" w:space="0" w:color="auto"/>
              <w:left w:val="single" w:sz="4" w:space="0" w:color="auto"/>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sz w:val="23"/>
                <w:szCs w:val="23"/>
              </w:rPr>
            </w:pPr>
            <w:r w:rsidRPr="00F02245">
              <w:rPr>
                <w:rFonts w:ascii="Bookman Old Style" w:hAnsi="Bookman Old Style" w:cs="Tahoma"/>
                <w:sz w:val="23"/>
                <w:szCs w:val="23"/>
              </w:rPr>
              <w:t>YES</w:t>
            </w:r>
          </w:p>
        </w:tc>
        <w:tc>
          <w:tcPr>
            <w:tcW w:w="3077" w:type="dxa"/>
            <w:tcBorders>
              <w:top w:val="single" w:sz="4" w:space="0" w:color="auto"/>
              <w:left w:val="nil"/>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sz w:val="23"/>
                <w:szCs w:val="23"/>
              </w:rPr>
            </w:pPr>
            <w:r w:rsidRPr="00F02245">
              <w:rPr>
                <w:rFonts w:ascii="Bookman Old Style" w:hAnsi="Bookman Old Style" w:cs="Tahoma"/>
                <w:sz w:val="23"/>
                <w:szCs w:val="23"/>
              </w:rPr>
              <w:t>60</w:t>
            </w:r>
          </w:p>
        </w:tc>
        <w:tc>
          <w:tcPr>
            <w:tcW w:w="3185" w:type="dxa"/>
            <w:tcBorders>
              <w:top w:val="single" w:sz="4" w:space="0" w:color="auto"/>
              <w:left w:val="nil"/>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sz w:val="23"/>
                <w:szCs w:val="23"/>
              </w:rPr>
            </w:pPr>
            <w:r w:rsidRPr="00F02245">
              <w:rPr>
                <w:rFonts w:ascii="Bookman Old Style" w:hAnsi="Bookman Old Style" w:cs="Tahoma"/>
                <w:sz w:val="23"/>
                <w:szCs w:val="23"/>
              </w:rPr>
              <w:t>40%</w:t>
            </w:r>
          </w:p>
        </w:tc>
      </w:tr>
      <w:tr w:rsidR="0039377D" w:rsidRPr="00F02245" w:rsidTr="00FD5C3E">
        <w:trPr>
          <w:trHeight w:val="233"/>
        </w:trPr>
        <w:tc>
          <w:tcPr>
            <w:tcW w:w="3197" w:type="dxa"/>
            <w:tcBorders>
              <w:top w:val="single" w:sz="4" w:space="0" w:color="auto"/>
              <w:left w:val="single" w:sz="4" w:space="0" w:color="auto"/>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sz w:val="23"/>
                <w:szCs w:val="23"/>
              </w:rPr>
            </w:pPr>
            <w:r w:rsidRPr="00F02245">
              <w:rPr>
                <w:rFonts w:ascii="Bookman Old Style" w:hAnsi="Bookman Old Style" w:cs="Tahoma"/>
                <w:sz w:val="23"/>
                <w:szCs w:val="23"/>
              </w:rPr>
              <w:t>NO</w:t>
            </w:r>
          </w:p>
        </w:tc>
        <w:tc>
          <w:tcPr>
            <w:tcW w:w="3077" w:type="dxa"/>
            <w:tcBorders>
              <w:top w:val="single" w:sz="4" w:space="0" w:color="auto"/>
              <w:left w:val="nil"/>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sz w:val="23"/>
                <w:szCs w:val="23"/>
              </w:rPr>
            </w:pPr>
            <w:r w:rsidRPr="00F02245">
              <w:rPr>
                <w:rFonts w:ascii="Bookman Old Style" w:hAnsi="Bookman Old Style" w:cs="Tahoma"/>
                <w:sz w:val="23"/>
                <w:szCs w:val="23"/>
              </w:rPr>
              <w:t>40</w:t>
            </w:r>
          </w:p>
        </w:tc>
        <w:tc>
          <w:tcPr>
            <w:tcW w:w="3185" w:type="dxa"/>
            <w:tcBorders>
              <w:top w:val="single" w:sz="4" w:space="0" w:color="auto"/>
              <w:left w:val="nil"/>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sz w:val="23"/>
                <w:szCs w:val="23"/>
              </w:rPr>
            </w:pPr>
            <w:r w:rsidRPr="00F02245">
              <w:rPr>
                <w:rFonts w:ascii="Bookman Old Style" w:hAnsi="Bookman Old Style" w:cs="Tahoma"/>
                <w:sz w:val="23"/>
                <w:szCs w:val="23"/>
              </w:rPr>
              <w:t>30%</w:t>
            </w:r>
          </w:p>
        </w:tc>
      </w:tr>
      <w:tr w:rsidR="0039377D" w:rsidRPr="00F02245" w:rsidTr="00FD5C3E">
        <w:trPr>
          <w:trHeight w:val="170"/>
        </w:trPr>
        <w:tc>
          <w:tcPr>
            <w:tcW w:w="3197" w:type="dxa"/>
            <w:tcBorders>
              <w:top w:val="single" w:sz="4" w:space="0" w:color="auto"/>
              <w:left w:val="single" w:sz="4" w:space="0" w:color="auto"/>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b/>
                <w:bCs/>
                <w:sz w:val="23"/>
                <w:szCs w:val="23"/>
              </w:rPr>
            </w:pPr>
            <w:r w:rsidRPr="00F02245">
              <w:rPr>
                <w:rFonts w:ascii="Bookman Old Style" w:hAnsi="Bookman Old Style" w:cs="Tahoma"/>
                <w:b/>
                <w:bCs/>
                <w:sz w:val="23"/>
                <w:szCs w:val="23"/>
              </w:rPr>
              <w:t>TOTAL</w:t>
            </w:r>
          </w:p>
        </w:tc>
        <w:tc>
          <w:tcPr>
            <w:tcW w:w="3077" w:type="dxa"/>
            <w:tcBorders>
              <w:top w:val="single" w:sz="4" w:space="0" w:color="auto"/>
              <w:left w:val="nil"/>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sz w:val="23"/>
                <w:szCs w:val="23"/>
              </w:rPr>
            </w:pPr>
            <w:r w:rsidRPr="00F02245">
              <w:rPr>
                <w:rFonts w:ascii="Bookman Old Style" w:hAnsi="Bookman Old Style" w:cs="Tahoma"/>
                <w:sz w:val="23"/>
                <w:szCs w:val="23"/>
              </w:rPr>
              <w:t>100</w:t>
            </w:r>
          </w:p>
        </w:tc>
        <w:tc>
          <w:tcPr>
            <w:tcW w:w="3185" w:type="dxa"/>
            <w:tcBorders>
              <w:top w:val="single" w:sz="4" w:space="0" w:color="auto"/>
              <w:left w:val="nil"/>
              <w:bottom w:val="single" w:sz="4" w:space="0" w:color="auto"/>
              <w:right w:val="single" w:sz="4" w:space="0" w:color="auto"/>
            </w:tcBorders>
          </w:tcPr>
          <w:p w:rsidR="0039377D" w:rsidRPr="00F02245" w:rsidRDefault="0039377D" w:rsidP="00F02245">
            <w:pPr>
              <w:spacing w:after="0" w:line="336" w:lineRule="auto"/>
              <w:jc w:val="both"/>
              <w:rPr>
                <w:rFonts w:ascii="Bookman Old Style" w:hAnsi="Bookman Old Style" w:cs="Tahoma"/>
                <w:sz w:val="23"/>
                <w:szCs w:val="23"/>
              </w:rPr>
            </w:pPr>
            <w:r w:rsidRPr="00F02245">
              <w:rPr>
                <w:rFonts w:ascii="Bookman Old Style" w:hAnsi="Bookman Old Style" w:cs="Tahoma"/>
                <w:sz w:val="23"/>
                <w:szCs w:val="23"/>
              </w:rPr>
              <w:t>100</w:t>
            </w:r>
          </w:p>
        </w:tc>
      </w:tr>
    </w:tbl>
    <w:p w:rsidR="0039377D" w:rsidRPr="00F02245" w:rsidRDefault="0039377D" w:rsidP="00F02245">
      <w:pPr>
        <w:spacing w:after="0" w:line="336" w:lineRule="auto"/>
        <w:jc w:val="both"/>
        <w:rPr>
          <w:rFonts w:ascii="Bookman Old Style" w:hAnsi="Bookman Old Style" w:cs="Tahoma"/>
          <w:sz w:val="23"/>
          <w:szCs w:val="23"/>
        </w:rPr>
      </w:pPr>
      <w:r w:rsidRPr="00F02245">
        <w:rPr>
          <w:rFonts w:ascii="Bookman Old Style" w:hAnsi="Bookman Old Style" w:cs="Tahoma"/>
          <w:b/>
          <w:bCs/>
          <w:i/>
          <w:iCs/>
          <w:sz w:val="23"/>
          <w:szCs w:val="23"/>
        </w:rPr>
        <w:t>Source: Field Survey 2025</w:t>
      </w:r>
    </w:p>
    <w:p w:rsidR="0039377D" w:rsidRPr="00F02245" w:rsidRDefault="0039377D" w:rsidP="00F02245">
      <w:pPr>
        <w:spacing w:after="0" w:line="336" w:lineRule="auto"/>
        <w:ind w:firstLine="720"/>
        <w:jc w:val="both"/>
        <w:rPr>
          <w:rFonts w:ascii="Bookman Old Style" w:hAnsi="Bookman Old Style" w:cs="Tahoma"/>
          <w:bCs/>
          <w:sz w:val="23"/>
          <w:szCs w:val="23"/>
        </w:rPr>
      </w:pPr>
      <w:r w:rsidRPr="00F02245">
        <w:rPr>
          <w:rFonts w:ascii="Bookman Old Style" w:hAnsi="Bookman Old Style" w:cs="Tahoma"/>
          <w:sz w:val="23"/>
          <w:szCs w:val="23"/>
        </w:rPr>
        <w:t xml:space="preserve">From the above table, Sixty (60) of the respondents with the percentage of 60% agreed that </w:t>
      </w:r>
      <w:r w:rsidRPr="00F02245">
        <w:rPr>
          <w:rFonts w:ascii="Bookman Old Style" w:hAnsi="Bookman Old Style" w:cs="Tahoma"/>
          <w:bCs/>
          <w:sz w:val="23"/>
          <w:szCs w:val="23"/>
        </w:rPr>
        <w:t xml:space="preserve">Financial Report minimize Corporate financial scandal in an organization While the remaining of the </w:t>
      </w:r>
      <w:r w:rsidRPr="00F02245">
        <w:rPr>
          <w:rFonts w:ascii="Bookman Old Style" w:hAnsi="Bookman Old Style" w:cs="Tahoma"/>
          <w:bCs/>
          <w:sz w:val="23"/>
          <w:szCs w:val="23"/>
        </w:rPr>
        <w:lastRenderedPageBreak/>
        <w:t>respondents disagreed this shows that Financial Report minimize Corporate financial scandal in an organization.</w:t>
      </w:r>
    </w:p>
    <w:p w:rsidR="00F02245" w:rsidRDefault="00F02245" w:rsidP="00F02245">
      <w:pPr>
        <w:spacing w:after="0" w:line="336" w:lineRule="auto"/>
        <w:rPr>
          <w:rFonts w:ascii="Bookman Old Style" w:hAnsi="Bookman Old Style" w:cs="Bookman Old Style"/>
          <w:b/>
          <w:sz w:val="23"/>
          <w:szCs w:val="23"/>
        </w:rPr>
      </w:pPr>
      <w:r>
        <w:rPr>
          <w:rFonts w:ascii="Bookman Old Style" w:hAnsi="Bookman Old Style" w:cs="Bookman Old Style"/>
          <w:b/>
          <w:sz w:val="23"/>
          <w:szCs w:val="23"/>
        </w:rPr>
        <w:br w:type="page"/>
      </w:r>
    </w:p>
    <w:p w:rsidR="0039377D" w:rsidRPr="00F02245" w:rsidRDefault="0039377D" w:rsidP="00F02245">
      <w:pPr>
        <w:spacing w:after="0" w:line="336" w:lineRule="auto"/>
        <w:rPr>
          <w:rFonts w:ascii="Bookman Old Style" w:hAnsi="Bookman Old Style" w:cs="Bookman Old Style"/>
          <w:b/>
          <w:sz w:val="23"/>
          <w:szCs w:val="23"/>
        </w:rPr>
      </w:pPr>
      <w:r w:rsidRPr="00F02245">
        <w:rPr>
          <w:rFonts w:ascii="Bookman Old Style" w:hAnsi="Bookman Old Style" w:cs="Bookman Old Style"/>
          <w:b/>
          <w:sz w:val="23"/>
          <w:szCs w:val="23"/>
        </w:rPr>
        <w:lastRenderedPageBreak/>
        <w:t>4.2</w:t>
      </w:r>
      <w:r w:rsidRPr="00F02245">
        <w:rPr>
          <w:rFonts w:ascii="Bookman Old Style" w:hAnsi="Bookman Old Style" w:cs="Bookman Old Style"/>
          <w:b/>
          <w:sz w:val="23"/>
          <w:szCs w:val="23"/>
        </w:rPr>
        <w:tab/>
        <w:t xml:space="preserve">Test of Hypothesis </w:t>
      </w:r>
    </w:p>
    <w:p w:rsidR="0039377D" w:rsidRPr="00F02245" w:rsidRDefault="0039377D" w:rsidP="00F02245">
      <w:pPr>
        <w:spacing w:after="0" w:line="336" w:lineRule="auto"/>
        <w:ind w:firstLine="720"/>
        <w:jc w:val="both"/>
        <w:rPr>
          <w:rFonts w:ascii="Bookman Old Style" w:hAnsi="Bookman Old Style" w:cs="Times New Roman"/>
          <w:color w:val="000000" w:themeColor="text1"/>
          <w:sz w:val="23"/>
          <w:szCs w:val="23"/>
        </w:rPr>
      </w:pPr>
      <w:r w:rsidRPr="00F02245">
        <w:rPr>
          <w:rFonts w:ascii="Bookman Old Style" w:hAnsi="Bookman Old Style" w:cs="Times New Roman"/>
          <w:color w:val="000000" w:themeColor="text1"/>
          <w:sz w:val="23"/>
          <w:szCs w:val="23"/>
        </w:rPr>
        <w:t>In other to bring to life, the whole image of the study test of hypothesis will be used, chi-square is the instrument used for presentation of the research gathered data and the research is as follow.</w:t>
      </w:r>
    </w:p>
    <w:p w:rsidR="0039377D" w:rsidRPr="00F02245" w:rsidRDefault="0039377D" w:rsidP="00F02245">
      <w:pPr>
        <w:pStyle w:val="NormalWeb"/>
        <w:spacing w:before="0" w:beforeAutospacing="0" w:after="0" w:afterAutospacing="0" w:line="336" w:lineRule="auto"/>
        <w:jc w:val="both"/>
        <w:rPr>
          <w:rFonts w:ascii="Bookman Old Style" w:hAnsi="Bookman Old Style"/>
          <w:b/>
          <w:sz w:val="23"/>
          <w:szCs w:val="23"/>
        </w:rPr>
      </w:pPr>
      <w:r w:rsidRPr="00F02245">
        <w:rPr>
          <w:rFonts w:ascii="Bookman Old Style" w:hAnsi="Bookman Old Style"/>
          <w:b/>
          <w:sz w:val="23"/>
          <w:szCs w:val="23"/>
        </w:rPr>
        <w:t>Hypothesis One</w:t>
      </w:r>
    </w:p>
    <w:p w:rsidR="0039377D" w:rsidRPr="00F02245" w:rsidRDefault="0039377D" w:rsidP="00F02245">
      <w:pPr>
        <w:pStyle w:val="NormalWeb"/>
        <w:spacing w:before="0" w:beforeAutospacing="0" w:after="0" w:afterAutospacing="0" w:line="336" w:lineRule="auto"/>
        <w:jc w:val="both"/>
        <w:rPr>
          <w:rFonts w:ascii="Bookman Old Style" w:hAnsi="Bookman Old Style"/>
          <w:sz w:val="23"/>
          <w:szCs w:val="23"/>
        </w:rPr>
      </w:pPr>
      <w:r w:rsidRPr="00F02245">
        <w:rPr>
          <w:rFonts w:ascii="Bookman Old Style" w:hAnsi="Bookman Old Style"/>
          <w:b/>
          <w:sz w:val="23"/>
          <w:szCs w:val="23"/>
        </w:rPr>
        <w:t>H0:</w:t>
      </w:r>
      <w:r w:rsidRPr="00F02245">
        <w:rPr>
          <w:rFonts w:ascii="Bookman Old Style" w:hAnsi="Bookman Old Style"/>
          <w:sz w:val="23"/>
          <w:szCs w:val="23"/>
        </w:rPr>
        <w:t xml:space="preserve"> mobile banking has no impact on financial inclusion in Nigeria, specifically in relation to Access Bank Plc</w:t>
      </w:r>
    </w:p>
    <w:p w:rsidR="0039377D" w:rsidRPr="00F02245" w:rsidRDefault="0039377D" w:rsidP="00F02245">
      <w:pPr>
        <w:pStyle w:val="NormalWeb"/>
        <w:spacing w:before="0" w:beforeAutospacing="0" w:after="0" w:afterAutospacing="0" w:line="336" w:lineRule="auto"/>
        <w:jc w:val="both"/>
        <w:rPr>
          <w:rFonts w:ascii="Bookman Old Style" w:hAnsi="Bookman Old Style"/>
          <w:sz w:val="23"/>
          <w:szCs w:val="23"/>
        </w:rPr>
      </w:pPr>
      <w:r w:rsidRPr="00F02245">
        <w:rPr>
          <w:rFonts w:ascii="Bookman Old Style" w:hAnsi="Bookman Old Style"/>
          <w:b/>
          <w:sz w:val="23"/>
          <w:szCs w:val="23"/>
        </w:rPr>
        <w:t xml:space="preserve">H1: </w:t>
      </w:r>
      <w:r w:rsidRPr="00F02245">
        <w:rPr>
          <w:rFonts w:ascii="Bookman Old Style" w:hAnsi="Bookman Old Style"/>
          <w:sz w:val="23"/>
          <w:szCs w:val="23"/>
        </w:rPr>
        <w:t>mobile banking has impact on financial inclusion in Nigeria, specifically in relation to Access Bank Plc</w:t>
      </w:r>
    </w:p>
    <w:p w:rsidR="0039377D" w:rsidRPr="00F02245" w:rsidRDefault="0039377D" w:rsidP="00F02245">
      <w:pPr>
        <w:pStyle w:val="NormalWeb"/>
        <w:spacing w:before="0" w:beforeAutospacing="0" w:after="0" w:afterAutospacing="0" w:line="336" w:lineRule="auto"/>
        <w:jc w:val="both"/>
        <w:rPr>
          <w:rFonts w:ascii="Bookman Old Style" w:hAnsi="Bookman Old Style"/>
          <w:b/>
          <w:sz w:val="23"/>
          <w:szCs w:val="23"/>
        </w:rPr>
      </w:pPr>
      <w:r w:rsidRPr="00F02245">
        <w:rPr>
          <w:rFonts w:ascii="Bookman Old Style" w:hAnsi="Bookman Old Style"/>
          <w:b/>
          <w:sz w:val="23"/>
          <w:szCs w:val="23"/>
        </w:rPr>
        <w:t>Hypothesis Two</w:t>
      </w:r>
    </w:p>
    <w:p w:rsidR="0039377D" w:rsidRPr="00F02245" w:rsidRDefault="0039377D" w:rsidP="00F02245">
      <w:pPr>
        <w:pStyle w:val="NormalWeb"/>
        <w:spacing w:before="0" w:beforeAutospacing="0" w:after="0" w:afterAutospacing="0" w:line="336" w:lineRule="auto"/>
        <w:jc w:val="both"/>
        <w:rPr>
          <w:rFonts w:ascii="Bookman Old Style" w:hAnsi="Bookman Old Style"/>
          <w:sz w:val="23"/>
          <w:szCs w:val="23"/>
        </w:rPr>
      </w:pPr>
      <w:r w:rsidRPr="00F02245">
        <w:rPr>
          <w:rFonts w:ascii="Bookman Old Style" w:hAnsi="Bookman Old Style"/>
          <w:b/>
          <w:sz w:val="23"/>
          <w:szCs w:val="23"/>
        </w:rPr>
        <w:t>H0:</w:t>
      </w:r>
      <w:r w:rsidRPr="00F02245">
        <w:rPr>
          <w:rFonts w:ascii="Bookman Old Style" w:hAnsi="Bookman Old Style"/>
          <w:sz w:val="23"/>
          <w:szCs w:val="23"/>
        </w:rPr>
        <w:t xml:space="preserve"> There are no major challenges hindering the adoption of mobile banking services among financially excluded individuals</w:t>
      </w:r>
    </w:p>
    <w:p w:rsidR="0039377D" w:rsidRPr="00F02245" w:rsidRDefault="0039377D" w:rsidP="00F02245">
      <w:pPr>
        <w:pStyle w:val="NormalWeb"/>
        <w:spacing w:before="0" w:beforeAutospacing="0" w:after="0" w:afterAutospacing="0" w:line="336" w:lineRule="auto"/>
        <w:jc w:val="both"/>
        <w:rPr>
          <w:rFonts w:ascii="Bookman Old Style" w:hAnsi="Bookman Old Style"/>
          <w:b/>
          <w:sz w:val="23"/>
          <w:szCs w:val="23"/>
        </w:rPr>
      </w:pPr>
      <w:r w:rsidRPr="00F02245">
        <w:rPr>
          <w:rFonts w:ascii="Bookman Old Style" w:hAnsi="Bookman Old Style"/>
          <w:b/>
          <w:sz w:val="23"/>
          <w:szCs w:val="23"/>
        </w:rPr>
        <w:t xml:space="preserve">H1: </w:t>
      </w:r>
      <w:r w:rsidRPr="00F02245">
        <w:rPr>
          <w:rFonts w:ascii="Bookman Old Style" w:hAnsi="Bookman Old Style"/>
          <w:sz w:val="23"/>
          <w:szCs w:val="23"/>
        </w:rPr>
        <w:t>There are major challenges hindering the adoption of mobile banking services among financially excluded individuals</w:t>
      </w:r>
    </w:p>
    <w:p w:rsidR="0039377D" w:rsidRPr="00F02245" w:rsidRDefault="0039377D" w:rsidP="00F02245">
      <w:pPr>
        <w:pStyle w:val="NormalWeb"/>
        <w:spacing w:before="0" w:beforeAutospacing="0" w:after="0" w:afterAutospacing="0" w:line="336" w:lineRule="auto"/>
        <w:jc w:val="both"/>
        <w:rPr>
          <w:rFonts w:ascii="Bookman Old Style" w:hAnsi="Bookman Old Style"/>
          <w:sz w:val="23"/>
          <w:szCs w:val="23"/>
        </w:rPr>
      </w:pPr>
      <w:r w:rsidRPr="00F02245">
        <w:rPr>
          <w:rFonts w:ascii="Bookman Old Style" w:hAnsi="Bookman Old Style"/>
          <w:b/>
          <w:sz w:val="23"/>
          <w:szCs w:val="23"/>
        </w:rPr>
        <w:t>Hypothesis Three</w:t>
      </w:r>
    </w:p>
    <w:p w:rsidR="0039377D" w:rsidRPr="00F02245" w:rsidRDefault="0039377D" w:rsidP="00F02245">
      <w:pPr>
        <w:pStyle w:val="NormalWeb"/>
        <w:spacing w:before="0" w:beforeAutospacing="0" w:after="0" w:afterAutospacing="0" w:line="336" w:lineRule="auto"/>
        <w:jc w:val="both"/>
        <w:rPr>
          <w:rFonts w:ascii="Bookman Old Style" w:hAnsi="Bookman Old Style"/>
          <w:sz w:val="23"/>
          <w:szCs w:val="23"/>
        </w:rPr>
      </w:pPr>
      <w:r w:rsidRPr="00F02245">
        <w:rPr>
          <w:rFonts w:ascii="Bookman Old Style" w:hAnsi="Bookman Old Style"/>
          <w:b/>
          <w:sz w:val="23"/>
          <w:szCs w:val="23"/>
        </w:rPr>
        <w:t>H0:</w:t>
      </w:r>
      <w:r w:rsidRPr="00F02245">
        <w:rPr>
          <w:rFonts w:ascii="Bookman Old Style" w:hAnsi="Bookman Old Style"/>
          <w:sz w:val="23"/>
          <w:szCs w:val="23"/>
        </w:rPr>
        <w:t xml:space="preserve"> Deposit money banks (DMBS) mobile banking initiatives has not contributed to reaching the unbanked population</w:t>
      </w:r>
    </w:p>
    <w:p w:rsidR="0039377D" w:rsidRPr="00F02245" w:rsidRDefault="0039377D" w:rsidP="00F02245">
      <w:pPr>
        <w:pStyle w:val="NormalWeb"/>
        <w:spacing w:before="0" w:beforeAutospacing="0" w:after="0" w:afterAutospacing="0" w:line="336" w:lineRule="auto"/>
        <w:jc w:val="both"/>
        <w:rPr>
          <w:rFonts w:ascii="Bookman Old Style" w:hAnsi="Bookman Old Style"/>
          <w:sz w:val="23"/>
          <w:szCs w:val="23"/>
        </w:rPr>
      </w:pPr>
      <w:r w:rsidRPr="00F02245">
        <w:rPr>
          <w:rFonts w:ascii="Bookman Old Style" w:hAnsi="Bookman Old Style"/>
          <w:b/>
          <w:sz w:val="23"/>
          <w:szCs w:val="23"/>
        </w:rPr>
        <w:t xml:space="preserve">H1: </w:t>
      </w:r>
      <w:r w:rsidRPr="00F02245">
        <w:rPr>
          <w:rFonts w:ascii="Bookman Old Style" w:hAnsi="Bookman Old Style"/>
          <w:sz w:val="23"/>
          <w:szCs w:val="23"/>
        </w:rPr>
        <w:t>Deposit money banks (DMBS) mobile banking initiatives has contributed to reaching the unbanked population</w:t>
      </w:r>
    </w:p>
    <w:p w:rsidR="0039377D" w:rsidRPr="00F02245" w:rsidRDefault="0039377D" w:rsidP="00F02245">
      <w:pPr>
        <w:spacing w:after="0" w:line="336" w:lineRule="auto"/>
        <w:jc w:val="both"/>
        <w:rPr>
          <w:rFonts w:ascii="Bookman Old Style" w:hAnsi="Bookman Old Style" w:cs="Times New Roman"/>
          <w:b/>
          <w:color w:val="000000" w:themeColor="text1"/>
          <w:sz w:val="23"/>
          <w:szCs w:val="23"/>
        </w:rPr>
      </w:pPr>
      <w:r w:rsidRPr="00F02245">
        <w:rPr>
          <w:rFonts w:ascii="Bookman Old Style" w:hAnsi="Bookman Old Style" w:cs="Times New Roman"/>
          <w:b/>
          <w:color w:val="000000" w:themeColor="text1"/>
          <w:sz w:val="23"/>
          <w:szCs w:val="23"/>
        </w:rPr>
        <w:t>The table show the analysis of data collected</w:t>
      </w:r>
    </w:p>
    <w:tbl>
      <w:tblPr>
        <w:tblStyle w:val="TableGrid"/>
        <w:tblW w:w="0" w:type="auto"/>
        <w:tblLook w:val="04A0" w:firstRow="1" w:lastRow="0" w:firstColumn="1" w:lastColumn="0" w:noHBand="0" w:noVBand="1"/>
      </w:tblPr>
      <w:tblGrid>
        <w:gridCol w:w="2718"/>
        <w:gridCol w:w="1260"/>
        <w:gridCol w:w="900"/>
        <w:gridCol w:w="900"/>
        <w:gridCol w:w="1080"/>
        <w:gridCol w:w="1377"/>
      </w:tblGrid>
      <w:tr w:rsidR="0039377D" w:rsidRPr="00F02245" w:rsidTr="00FD5C3E">
        <w:tc>
          <w:tcPr>
            <w:tcW w:w="2718" w:type="dxa"/>
          </w:tcPr>
          <w:p w:rsidR="0039377D" w:rsidRPr="00F02245" w:rsidRDefault="0039377D" w:rsidP="00F02245">
            <w:pPr>
              <w:spacing w:after="0" w:line="336" w:lineRule="auto"/>
              <w:jc w:val="both"/>
              <w:rPr>
                <w:rFonts w:ascii="Bookman Old Style" w:hAnsi="Bookman Old Style" w:cs="Times New Roman"/>
                <w:b/>
                <w:color w:val="000000" w:themeColor="text1"/>
                <w:sz w:val="23"/>
                <w:szCs w:val="23"/>
              </w:rPr>
            </w:pPr>
            <w:r w:rsidRPr="00F02245">
              <w:rPr>
                <w:rFonts w:ascii="Bookman Old Style" w:hAnsi="Bookman Old Style" w:cs="Times New Roman"/>
                <w:b/>
                <w:color w:val="000000" w:themeColor="text1"/>
                <w:sz w:val="23"/>
                <w:szCs w:val="23"/>
              </w:rPr>
              <w:t>Response</w:t>
            </w:r>
          </w:p>
        </w:tc>
        <w:tc>
          <w:tcPr>
            <w:tcW w:w="1260" w:type="dxa"/>
          </w:tcPr>
          <w:p w:rsidR="0039377D" w:rsidRPr="00F02245" w:rsidRDefault="0039377D" w:rsidP="00F02245">
            <w:pPr>
              <w:spacing w:after="0" w:line="336" w:lineRule="auto"/>
              <w:jc w:val="center"/>
              <w:rPr>
                <w:rFonts w:ascii="Bookman Old Style" w:hAnsi="Bookman Old Style" w:cs="Times New Roman"/>
                <w:b/>
                <w:color w:val="000000" w:themeColor="text1"/>
                <w:sz w:val="23"/>
                <w:szCs w:val="23"/>
              </w:rPr>
            </w:pPr>
            <w:r w:rsidRPr="00F02245">
              <w:rPr>
                <w:rFonts w:ascii="Bookman Old Style" w:hAnsi="Bookman Old Style" w:cs="Times New Roman"/>
                <w:b/>
                <w:color w:val="000000" w:themeColor="text1"/>
                <w:sz w:val="23"/>
                <w:szCs w:val="23"/>
              </w:rPr>
              <w:t>O</w:t>
            </w:r>
          </w:p>
        </w:tc>
        <w:tc>
          <w:tcPr>
            <w:tcW w:w="900" w:type="dxa"/>
          </w:tcPr>
          <w:p w:rsidR="0039377D" w:rsidRPr="00F02245" w:rsidRDefault="0039377D" w:rsidP="00F02245">
            <w:pPr>
              <w:spacing w:after="0" w:line="336" w:lineRule="auto"/>
              <w:jc w:val="center"/>
              <w:rPr>
                <w:rFonts w:ascii="Bookman Old Style" w:hAnsi="Bookman Old Style" w:cs="Times New Roman"/>
                <w:b/>
                <w:color w:val="000000" w:themeColor="text1"/>
                <w:sz w:val="23"/>
                <w:szCs w:val="23"/>
              </w:rPr>
            </w:pPr>
            <w:r w:rsidRPr="00F02245">
              <w:rPr>
                <w:rFonts w:ascii="Bookman Old Style" w:hAnsi="Bookman Old Style" w:cs="Times New Roman"/>
                <w:b/>
                <w:color w:val="000000" w:themeColor="text1"/>
                <w:sz w:val="23"/>
                <w:szCs w:val="23"/>
              </w:rPr>
              <w:t>E</w:t>
            </w:r>
          </w:p>
        </w:tc>
        <w:tc>
          <w:tcPr>
            <w:tcW w:w="900" w:type="dxa"/>
          </w:tcPr>
          <w:p w:rsidR="0039377D" w:rsidRPr="00F02245" w:rsidRDefault="0039377D" w:rsidP="00F02245">
            <w:pPr>
              <w:spacing w:after="0" w:line="336" w:lineRule="auto"/>
              <w:jc w:val="center"/>
              <w:rPr>
                <w:rFonts w:ascii="Bookman Old Style" w:hAnsi="Bookman Old Style" w:cs="Times New Roman"/>
                <w:b/>
                <w:color w:val="000000" w:themeColor="text1"/>
                <w:sz w:val="23"/>
                <w:szCs w:val="23"/>
              </w:rPr>
            </w:pPr>
            <w:r w:rsidRPr="00F02245">
              <w:rPr>
                <w:rFonts w:ascii="Bookman Old Style" w:hAnsi="Bookman Old Style" w:cs="Times New Roman"/>
                <w:b/>
                <w:color w:val="000000" w:themeColor="text1"/>
                <w:sz w:val="23"/>
                <w:szCs w:val="23"/>
              </w:rPr>
              <w:t>O-E</w:t>
            </w:r>
          </w:p>
        </w:tc>
        <w:tc>
          <w:tcPr>
            <w:tcW w:w="1080" w:type="dxa"/>
          </w:tcPr>
          <w:p w:rsidR="0039377D" w:rsidRPr="00F02245" w:rsidRDefault="0039377D" w:rsidP="00F02245">
            <w:pPr>
              <w:spacing w:after="0" w:line="336" w:lineRule="auto"/>
              <w:jc w:val="center"/>
              <w:rPr>
                <w:rFonts w:ascii="Bookman Old Style" w:hAnsi="Bookman Old Style" w:cs="Times New Roman"/>
                <w:b/>
                <w:color w:val="000000" w:themeColor="text1"/>
                <w:sz w:val="23"/>
                <w:szCs w:val="23"/>
              </w:rPr>
            </w:pPr>
            <w:r w:rsidRPr="00F02245">
              <w:rPr>
                <w:rFonts w:ascii="Bookman Old Style" w:hAnsi="Bookman Old Style" w:cs="Times New Roman"/>
                <w:b/>
                <w:color w:val="000000" w:themeColor="text1"/>
                <w:sz w:val="23"/>
                <w:szCs w:val="23"/>
              </w:rPr>
              <w:t>(O-E)</w:t>
            </w:r>
            <w:r w:rsidRPr="00F02245">
              <w:rPr>
                <w:rFonts w:ascii="Bookman Old Style" w:hAnsi="Bookman Old Style" w:cs="Times New Roman"/>
                <w:b/>
                <w:color w:val="000000" w:themeColor="text1"/>
                <w:sz w:val="23"/>
                <w:szCs w:val="23"/>
                <w:vertAlign w:val="superscript"/>
              </w:rPr>
              <w:t>2</w:t>
            </w:r>
          </w:p>
        </w:tc>
        <w:tc>
          <w:tcPr>
            <w:tcW w:w="1377" w:type="dxa"/>
          </w:tcPr>
          <w:p w:rsidR="0039377D" w:rsidRPr="00F02245" w:rsidRDefault="0039377D" w:rsidP="00F02245">
            <w:pPr>
              <w:spacing w:after="0" w:line="336" w:lineRule="auto"/>
              <w:jc w:val="center"/>
              <w:rPr>
                <w:rFonts w:ascii="Bookman Old Style" w:hAnsi="Bookman Old Style" w:cs="Times New Roman"/>
                <w:b/>
                <w:color w:val="000000" w:themeColor="text1"/>
                <w:sz w:val="23"/>
                <w:szCs w:val="23"/>
              </w:rPr>
            </w:pPr>
            <w:r w:rsidRPr="00F02245">
              <w:rPr>
                <w:rFonts w:ascii="Bookman Old Style" w:hAnsi="Bookman Old Style" w:cs="Times New Roman"/>
                <w:b/>
                <w:color w:val="000000" w:themeColor="text1"/>
                <w:sz w:val="23"/>
                <w:szCs w:val="23"/>
              </w:rPr>
              <w:t>(O-E)</w:t>
            </w:r>
            <w:r w:rsidRPr="00F02245">
              <w:rPr>
                <w:rFonts w:ascii="Bookman Old Style" w:hAnsi="Bookman Old Style" w:cs="Times New Roman"/>
                <w:b/>
                <w:color w:val="000000" w:themeColor="text1"/>
                <w:sz w:val="23"/>
                <w:szCs w:val="23"/>
                <w:vertAlign w:val="superscript"/>
              </w:rPr>
              <w:t>2</w:t>
            </w:r>
            <w:r w:rsidRPr="00F02245">
              <w:rPr>
                <w:rFonts w:ascii="Bookman Old Style" w:hAnsi="Bookman Old Style" w:cs="Times New Roman"/>
                <w:b/>
                <w:color w:val="000000" w:themeColor="text1"/>
                <w:sz w:val="23"/>
                <w:szCs w:val="23"/>
              </w:rPr>
              <w:t>/E</w:t>
            </w:r>
            <w:r w:rsidRPr="00F02245">
              <w:rPr>
                <w:rFonts w:ascii="Bookman Old Style" w:hAnsi="Bookman Old Style" w:cs="Times New Roman"/>
                <w:b/>
                <w:color w:val="000000" w:themeColor="text1"/>
                <w:sz w:val="23"/>
                <w:szCs w:val="23"/>
                <w:vertAlign w:val="subscript"/>
              </w:rPr>
              <w:t>i</w:t>
            </w:r>
          </w:p>
        </w:tc>
      </w:tr>
      <w:tr w:rsidR="0039377D" w:rsidRPr="00F02245" w:rsidTr="00FD5C3E">
        <w:tc>
          <w:tcPr>
            <w:tcW w:w="2718" w:type="dxa"/>
          </w:tcPr>
          <w:p w:rsidR="0039377D" w:rsidRPr="00F02245" w:rsidRDefault="0039377D" w:rsidP="00F02245">
            <w:pPr>
              <w:spacing w:after="0" w:line="336" w:lineRule="auto"/>
              <w:jc w:val="both"/>
              <w:rPr>
                <w:rFonts w:ascii="Bookman Old Style" w:hAnsi="Bookman Old Style" w:cs="Times New Roman"/>
                <w:color w:val="000000" w:themeColor="text1"/>
                <w:sz w:val="23"/>
                <w:szCs w:val="23"/>
              </w:rPr>
            </w:pPr>
            <w:r w:rsidRPr="00F02245">
              <w:rPr>
                <w:rFonts w:ascii="Bookman Old Style" w:hAnsi="Bookman Old Style" w:cs="Times New Roman"/>
                <w:color w:val="000000" w:themeColor="text1"/>
                <w:sz w:val="23"/>
                <w:szCs w:val="23"/>
              </w:rPr>
              <w:t>To a very large extent</w:t>
            </w:r>
          </w:p>
        </w:tc>
        <w:tc>
          <w:tcPr>
            <w:tcW w:w="1260" w:type="dxa"/>
          </w:tcPr>
          <w:p w:rsidR="0039377D" w:rsidRPr="00F02245" w:rsidRDefault="0039377D" w:rsidP="00F02245">
            <w:pPr>
              <w:spacing w:after="0" w:line="336" w:lineRule="auto"/>
              <w:jc w:val="center"/>
              <w:rPr>
                <w:rFonts w:ascii="Bookman Old Style" w:hAnsi="Bookman Old Style" w:cs="Times New Roman"/>
                <w:color w:val="000000" w:themeColor="text1"/>
                <w:sz w:val="23"/>
                <w:szCs w:val="23"/>
              </w:rPr>
            </w:pPr>
            <w:r w:rsidRPr="00F02245">
              <w:rPr>
                <w:rFonts w:ascii="Bookman Old Style" w:hAnsi="Bookman Old Style" w:cs="Times New Roman"/>
                <w:color w:val="000000" w:themeColor="text1"/>
                <w:sz w:val="23"/>
                <w:szCs w:val="23"/>
              </w:rPr>
              <w:t>40</w:t>
            </w:r>
          </w:p>
        </w:tc>
        <w:tc>
          <w:tcPr>
            <w:tcW w:w="900" w:type="dxa"/>
          </w:tcPr>
          <w:p w:rsidR="0039377D" w:rsidRPr="00F02245" w:rsidRDefault="0039377D" w:rsidP="00F02245">
            <w:pPr>
              <w:spacing w:after="0" w:line="336" w:lineRule="auto"/>
              <w:jc w:val="center"/>
              <w:rPr>
                <w:rFonts w:ascii="Bookman Old Style" w:hAnsi="Bookman Old Style" w:cs="Times New Roman"/>
                <w:color w:val="000000" w:themeColor="text1"/>
                <w:sz w:val="23"/>
                <w:szCs w:val="23"/>
              </w:rPr>
            </w:pPr>
            <w:r w:rsidRPr="00F02245">
              <w:rPr>
                <w:rFonts w:ascii="Bookman Old Style" w:hAnsi="Bookman Old Style" w:cs="Times New Roman"/>
                <w:color w:val="000000" w:themeColor="text1"/>
                <w:sz w:val="23"/>
                <w:szCs w:val="23"/>
              </w:rPr>
              <w:t>55</w:t>
            </w:r>
          </w:p>
        </w:tc>
        <w:tc>
          <w:tcPr>
            <w:tcW w:w="900" w:type="dxa"/>
          </w:tcPr>
          <w:p w:rsidR="0039377D" w:rsidRPr="00F02245" w:rsidRDefault="0039377D" w:rsidP="00F02245">
            <w:pPr>
              <w:spacing w:after="0" w:line="336" w:lineRule="auto"/>
              <w:jc w:val="center"/>
              <w:rPr>
                <w:rFonts w:ascii="Bookman Old Style" w:hAnsi="Bookman Old Style" w:cs="Times New Roman"/>
                <w:color w:val="000000" w:themeColor="text1"/>
                <w:sz w:val="23"/>
                <w:szCs w:val="23"/>
              </w:rPr>
            </w:pPr>
            <w:r w:rsidRPr="00F02245">
              <w:rPr>
                <w:rFonts w:ascii="Bookman Old Style" w:hAnsi="Bookman Old Style" w:cs="Times New Roman"/>
                <w:color w:val="000000" w:themeColor="text1"/>
                <w:sz w:val="23"/>
                <w:szCs w:val="23"/>
              </w:rPr>
              <w:t>-15</w:t>
            </w:r>
          </w:p>
        </w:tc>
        <w:tc>
          <w:tcPr>
            <w:tcW w:w="1080" w:type="dxa"/>
          </w:tcPr>
          <w:p w:rsidR="0039377D" w:rsidRPr="00F02245" w:rsidRDefault="0039377D" w:rsidP="00F02245">
            <w:pPr>
              <w:spacing w:after="0" w:line="336" w:lineRule="auto"/>
              <w:jc w:val="center"/>
              <w:rPr>
                <w:rFonts w:ascii="Bookman Old Style" w:hAnsi="Bookman Old Style" w:cs="Times New Roman"/>
                <w:color w:val="000000" w:themeColor="text1"/>
                <w:sz w:val="23"/>
                <w:szCs w:val="23"/>
              </w:rPr>
            </w:pPr>
            <w:r w:rsidRPr="00F02245">
              <w:rPr>
                <w:rFonts w:ascii="Bookman Old Style" w:hAnsi="Bookman Old Style" w:cs="Times New Roman"/>
                <w:color w:val="000000" w:themeColor="text1"/>
                <w:sz w:val="23"/>
                <w:szCs w:val="23"/>
              </w:rPr>
              <w:t>225</w:t>
            </w:r>
          </w:p>
        </w:tc>
        <w:tc>
          <w:tcPr>
            <w:tcW w:w="1377" w:type="dxa"/>
          </w:tcPr>
          <w:p w:rsidR="0039377D" w:rsidRPr="00F02245" w:rsidRDefault="0039377D" w:rsidP="00F02245">
            <w:pPr>
              <w:spacing w:after="0" w:line="336" w:lineRule="auto"/>
              <w:jc w:val="center"/>
              <w:rPr>
                <w:rFonts w:ascii="Bookman Old Style" w:hAnsi="Bookman Old Style" w:cs="Times New Roman"/>
                <w:color w:val="000000" w:themeColor="text1"/>
                <w:sz w:val="23"/>
                <w:szCs w:val="23"/>
              </w:rPr>
            </w:pPr>
            <w:r w:rsidRPr="00F02245">
              <w:rPr>
                <w:rFonts w:ascii="Bookman Old Style" w:hAnsi="Bookman Old Style" w:cs="Times New Roman"/>
                <w:color w:val="000000" w:themeColor="text1"/>
                <w:sz w:val="23"/>
                <w:szCs w:val="23"/>
              </w:rPr>
              <w:t>4.10</w:t>
            </w:r>
          </w:p>
        </w:tc>
      </w:tr>
      <w:tr w:rsidR="0039377D" w:rsidRPr="00F02245" w:rsidTr="00FD5C3E">
        <w:tc>
          <w:tcPr>
            <w:tcW w:w="2718" w:type="dxa"/>
          </w:tcPr>
          <w:p w:rsidR="0039377D" w:rsidRPr="00F02245" w:rsidRDefault="0039377D" w:rsidP="00F02245">
            <w:pPr>
              <w:spacing w:after="0" w:line="336" w:lineRule="auto"/>
              <w:jc w:val="both"/>
              <w:rPr>
                <w:rFonts w:ascii="Bookman Old Style" w:hAnsi="Bookman Old Style" w:cs="Times New Roman"/>
                <w:color w:val="000000" w:themeColor="text1"/>
                <w:sz w:val="23"/>
                <w:szCs w:val="23"/>
              </w:rPr>
            </w:pPr>
            <w:r w:rsidRPr="00F02245">
              <w:rPr>
                <w:rFonts w:ascii="Bookman Old Style" w:hAnsi="Bookman Old Style" w:cs="Times New Roman"/>
                <w:color w:val="000000" w:themeColor="text1"/>
                <w:sz w:val="23"/>
                <w:szCs w:val="23"/>
              </w:rPr>
              <w:t>To a large extent</w:t>
            </w:r>
          </w:p>
        </w:tc>
        <w:tc>
          <w:tcPr>
            <w:tcW w:w="1260" w:type="dxa"/>
          </w:tcPr>
          <w:p w:rsidR="0039377D" w:rsidRPr="00F02245" w:rsidRDefault="0039377D" w:rsidP="00F02245">
            <w:pPr>
              <w:spacing w:after="0" w:line="336" w:lineRule="auto"/>
              <w:jc w:val="center"/>
              <w:rPr>
                <w:rFonts w:ascii="Bookman Old Style" w:hAnsi="Bookman Old Style" w:cs="Times New Roman"/>
                <w:color w:val="000000" w:themeColor="text1"/>
                <w:sz w:val="23"/>
                <w:szCs w:val="23"/>
              </w:rPr>
            </w:pPr>
            <w:r w:rsidRPr="00F02245">
              <w:rPr>
                <w:rFonts w:ascii="Bookman Old Style" w:hAnsi="Bookman Old Style" w:cs="Times New Roman"/>
                <w:color w:val="000000" w:themeColor="text1"/>
                <w:sz w:val="23"/>
                <w:szCs w:val="23"/>
              </w:rPr>
              <w:t>30</w:t>
            </w:r>
          </w:p>
        </w:tc>
        <w:tc>
          <w:tcPr>
            <w:tcW w:w="900" w:type="dxa"/>
          </w:tcPr>
          <w:p w:rsidR="0039377D" w:rsidRPr="00F02245" w:rsidRDefault="0039377D" w:rsidP="00F02245">
            <w:pPr>
              <w:spacing w:after="0" w:line="336" w:lineRule="auto"/>
              <w:jc w:val="center"/>
              <w:rPr>
                <w:rFonts w:ascii="Bookman Old Style" w:hAnsi="Bookman Old Style" w:cs="Times New Roman"/>
                <w:color w:val="000000" w:themeColor="text1"/>
                <w:sz w:val="23"/>
                <w:szCs w:val="23"/>
              </w:rPr>
            </w:pPr>
            <w:r w:rsidRPr="00F02245">
              <w:rPr>
                <w:rFonts w:ascii="Bookman Old Style" w:hAnsi="Bookman Old Style" w:cs="Times New Roman"/>
                <w:color w:val="000000" w:themeColor="text1"/>
                <w:sz w:val="23"/>
                <w:szCs w:val="23"/>
              </w:rPr>
              <w:t>26</w:t>
            </w:r>
          </w:p>
        </w:tc>
        <w:tc>
          <w:tcPr>
            <w:tcW w:w="900" w:type="dxa"/>
          </w:tcPr>
          <w:p w:rsidR="0039377D" w:rsidRPr="00F02245" w:rsidRDefault="0039377D" w:rsidP="00F02245">
            <w:pPr>
              <w:spacing w:after="0" w:line="336" w:lineRule="auto"/>
              <w:jc w:val="center"/>
              <w:rPr>
                <w:rFonts w:ascii="Bookman Old Style" w:hAnsi="Bookman Old Style" w:cs="Times New Roman"/>
                <w:color w:val="000000" w:themeColor="text1"/>
                <w:sz w:val="23"/>
                <w:szCs w:val="23"/>
              </w:rPr>
            </w:pPr>
            <w:r w:rsidRPr="00F02245">
              <w:rPr>
                <w:rFonts w:ascii="Bookman Old Style" w:hAnsi="Bookman Old Style" w:cs="Times New Roman"/>
                <w:color w:val="000000" w:themeColor="text1"/>
                <w:sz w:val="23"/>
                <w:szCs w:val="23"/>
              </w:rPr>
              <w:t>4</w:t>
            </w:r>
          </w:p>
        </w:tc>
        <w:tc>
          <w:tcPr>
            <w:tcW w:w="1080" w:type="dxa"/>
          </w:tcPr>
          <w:p w:rsidR="0039377D" w:rsidRPr="00F02245" w:rsidRDefault="0039377D" w:rsidP="00F02245">
            <w:pPr>
              <w:spacing w:after="0" w:line="336" w:lineRule="auto"/>
              <w:jc w:val="center"/>
              <w:rPr>
                <w:rFonts w:ascii="Bookman Old Style" w:hAnsi="Bookman Old Style" w:cs="Times New Roman"/>
                <w:color w:val="000000" w:themeColor="text1"/>
                <w:sz w:val="23"/>
                <w:szCs w:val="23"/>
              </w:rPr>
            </w:pPr>
            <w:r w:rsidRPr="00F02245">
              <w:rPr>
                <w:rFonts w:ascii="Bookman Old Style" w:hAnsi="Bookman Old Style" w:cs="Times New Roman"/>
                <w:color w:val="000000" w:themeColor="text1"/>
                <w:sz w:val="23"/>
                <w:szCs w:val="23"/>
              </w:rPr>
              <w:t>16</w:t>
            </w:r>
          </w:p>
        </w:tc>
        <w:tc>
          <w:tcPr>
            <w:tcW w:w="1377" w:type="dxa"/>
          </w:tcPr>
          <w:p w:rsidR="0039377D" w:rsidRPr="00F02245" w:rsidRDefault="0039377D" w:rsidP="00F02245">
            <w:pPr>
              <w:spacing w:after="0" w:line="336" w:lineRule="auto"/>
              <w:jc w:val="center"/>
              <w:rPr>
                <w:rFonts w:ascii="Bookman Old Style" w:hAnsi="Bookman Old Style" w:cs="Times New Roman"/>
                <w:color w:val="000000" w:themeColor="text1"/>
                <w:sz w:val="23"/>
                <w:szCs w:val="23"/>
              </w:rPr>
            </w:pPr>
            <w:r w:rsidRPr="00F02245">
              <w:rPr>
                <w:rFonts w:ascii="Bookman Old Style" w:hAnsi="Bookman Old Style" w:cs="Times New Roman"/>
                <w:color w:val="000000" w:themeColor="text1"/>
                <w:sz w:val="23"/>
                <w:szCs w:val="23"/>
              </w:rPr>
              <w:t>0.61</w:t>
            </w:r>
          </w:p>
        </w:tc>
      </w:tr>
      <w:tr w:rsidR="0039377D" w:rsidRPr="00F02245" w:rsidTr="00FD5C3E">
        <w:tc>
          <w:tcPr>
            <w:tcW w:w="2718" w:type="dxa"/>
          </w:tcPr>
          <w:p w:rsidR="0039377D" w:rsidRPr="00F02245" w:rsidRDefault="0039377D" w:rsidP="00F02245">
            <w:pPr>
              <w:spacing w:after="0" w:line="336" w:lineRule="auto"/>
              <w:jc w:val="both"/>
              <w:rPr>
                <w:rFonts w:ascii="Bookman Old Style" w:hAnsi="Bookman Old Style" w:cs="Times New Roman"/>
                <w:color w:val="000000" w:themeColor="text1"/>
                <w:sz w:val="23"/>
                <w:szCs w:val="23"/>
              </w:rPr>
            </w:pPr>
            <w:r w:rsidRPr="00F02245">
              <w:rPr>
                <w:rFonts w:ascii="Bookman Old Style" w:hAnsi="Bookman Old Style" w:cs="Times New Roman"/>
                <w:color w:val="000000" w:themeColor="text1"/>
                <w:sz w:val="23"/>
                <w:szCs w:val="23"/>
              </w:rPr>
              <w:t>To a small extent</w:t>
            </w:r>
          </w:p>
        </w:tc>
        <w:tc>
          <w:tcPr>
            <w:tcW w:w="1260" w:type="dxa"/>
          </w:tcPr>
          <w:p w:rsidR="0039377D" w:rsidRPr="00F02245" w:rsidRDefault="0039377D" w:rsidP="00F02245">
            <w:pPr>
              <w:spacing w:after="0" w:line="336" w:lineRule="auto"/>
              <w:jc w:val="center"/>
              <w:rPr>
                <w:rFonts w:ascii="Bookman Old Style" w:hAnsi="Bookman Old Style" w:cs="Times New Roman"/>
                <w:color w:val="000000" w:themeColor="text1"/>
                <w:sz w:val="23"/>
                <w:szCs w:val="23"/>
              </w:rPr>
            </w:pPr>
            <w:r w:rsidRPr="00F02245">
              <w:rPr>
                <w:rFonts w:ascii="Bookman Old Style" w:hAnsi="Bookman Old Style" w:cs="Times New Roman"/>
                <w:color w:val="000000" w:themeColor="text1"/>
                <w:sz w:val="23"/>
                <w:szCs w:val="23"/>
              </w:rPr>
              <w:t>20</w:t>
            </w:r>
          </w:p>
        </w:tc>
        <w:tc>
          <w:tcPr>
            <w:tcW w:w="900" w:type="dxa"/>
          </w:tcPr>
          <w:p w:rsidR="0039377D" w:rsidRPr="00F02245" w:rsidRDefault="0039377D" w:rsidP="00F02245">
            <w:pPr>
              <w:spacing w:after="0" w:line="336" w:lineRule="auto"/>
              <w:jc w:val="center"/>
              <w:rPr>
                <w:rFonts w:ascii="Bookman Old Style" w:hAnsi="Bookman Old Style" w:cs="Times New Roman"/>
                <w:color w:val="000000" w:themeColor="text1"/>
                <w:sz w:val="23"/>
                <w:szCs w:val="23"/>
              </w:rPr>
            </w:pPr>
            <w:r w:rsidRPr="00F02245">
              <w:rPr>
                <w:rFonts w:ascii="Bookman Old Style" w:hAnsi="Bookman Old Style" w:cs="Times New Roman"/>
                <w:color w:val="000000" w:themeColor="text1"/>
                <w:sz w:val="23"/>
                <w:szCs w:val="23"/>
              </w:rPr>
              <w:t>10</w:t>
            </w:r>
          </w:p>
        </w:tc>
        <w:tc>
          <w:tcPr>
            <w:tcW w:w="900" w:type="dxa"/>
          </w:tcPr>
          <w:p w:rsidR="0039377D" w:rsidRPr="00F02245" w:rsidRDefault="0039377D" w:rsidP="00F02245">
            <w:pPr>
              <w:spacing w:after="0" w:line="336" w:lineRule="auto"/>
              <w:jc w:val="center"/>
              <w:rPr>
                <w:rFonts w:ascii="Bookman Old Style" w:hAnsi="Bookman Old Style" w:cs="Times New Roman"/>
                <w:color w:val="000000" w:themeColor="text1"/>
                <w:sz w:val="23"/>
                <w:szCs w:val="23"/>
              </w:rPr>
            </w:pPr>
            <w:r w:rsidRPr="00F02245">
              <w:rPr>
                <w:rFonts w:ascii="Bookman Old Style" w:hAnsi="Bookman Old Style" w:cs="Times New Roman"/>
                <w:color w:val="000000" w:themeColor="text1"/>
                <w:sz w:val="23"/>
                <w:szCs w:val="23"/>
              </w:rPr>
              <w:t>10</w:t>
            </w:r>
          </w:p>
        </w:tc>
        <w:tc>
          <w:tcPr>
            <w:tcW w:w="1080" w:type="dxa"/>
          </w:tcPr>
          <w:p w:rsidR="0039377D" w:rsidRPr="00F02245" w:rsidRDefault="0039377D" w:rsidP="00F02245">
            <w:pPr>
              <w:spacing w:after="0" w:line="336" w:lineRule="auto"/>
              <w:jc w:val="center"/>
              <w:rPr>
                <w:rFonts w:ascii="Bookman Old Style" w:hAnsi="Bookman Old Style" w:cs="Times New Roman"/>
                <w:color w:val="000000" w:themeColor="text1"/>
                <w:sz w:val="23"/>
                <w:szCs w:val="23"/>
              </w:rPr>
            </w:pPr>
            <w:r w:rsidRPr="00F02245">
              <w:rPr>
                <w:rFonts w:ascii="Bookman Old Style" w:hAnsi="Bookman Old Style" w:cs="Times New Roman"/>
                <w:color w:val="000000" w:themeColor="text1"/>
                <w:sz w:val="23"/>
                <w:szCs w:val="23"/>
              </w:rPr>
              <w:t>100</w:t>
            </w:r>
          </w:p>
        </w:tc>
        <w:tc>
          <w:tcPr>
            <w:tcW w:w="1377" w:type="dxa"/>
          </w:tcPr>
          <w:p w:rsidR="0039377D" w:rsidRPr="00F02245" w:rsidRDefault="0039377D" w:rsidP="00F02245">
            <w:pPr>
              <w:spacing w:after="0" w:line="336" w:lineRule="auto"/>
              <w:jc w:val="center"/>
              <w:rPr>
                <w:rFonts w:ascii="Bookman Old Style" w:hAnsi="Bookman Old Style" w:cs="Times New Roman"/>
                <w:color w:val="000000" w:themeColor="text1"/>
                <w:sz w:val="23"/>
                <w:szCs w:val="23"/>
              </w:rPr>
            </w:pPr>
            <w:r w:rsidRPr="00F02245">
              <w:rPr>
                <w:rFonts w:ascii="Bookman Old Style" w:hAnsi="Bookman Old Style" w:cs="Times New Roman"/>
                <w:color w:val="000000" w:themeColor="text1"/>
                <w:sz w:val="23"/>
                <w:szCs w:val="23"/>
              </w:rPr>
              <w:t>10.00</w:t>
            </w:r>
          </w:p>
        </w:tc>
      </w:tr>
      <w:tr w:rsidR="0039377D" w:rsidRPr="00F02245" w:rsidTr="00FD5C3E">
        <w:tc>
          <w:tcPr>
            <w:tcW w:w="2718" w:type="dxa"/>
          </w:tcPr>
          <w:p w:rsidR="0039377D" w:rsidRPr="00F02245" w:rsidRDefault="0039377D" w:rsidP="00F02245">
            <w:pPr>
              <w:spacing w:after="0" w:line="336" w:lineRule="auto"/>
              <w:jc w:val="both"/>
              <w:rPr>
                <w:rFonts w:ascii="Bookman Old Style" w:hAnsi="Bookman Old Style" w:cs="Times New Roman"/>
                <w:color w:val="000000" w:themeColor="text1"/>
                <w:sz w:val="23"/>
                <w:szCs w:val="23"/>
              </w:rPr>
            </w:pPr>
            <w:r w:rsidRPr="00F02245">
              <w:rPr>
                <w:rFonts w:ascii="Bookman Old Style" w:hAnsi="Bookman Old Style" w:cs="Times New Roman"/>
                <w:color w:val="000000" w:themeColor="text1"/>
                <w:sz w:val="23"/>
                <w:szCs w:val="23"/>
              </w:rPr>
              <w:t>Don’t know</w:t>
            </w:r>
          </w:p>
        </w:tc>
        <w:tc>
          <w:tcPr>
            <w:tcW w:w="1260" w:type="dxa"/>
          </w:tcPr>
          <w:p w:rsidR="0039377D" w:rsidRPr="00F02245" w:rsidRDefault="0039377D" w:rsidP="00F02245">
            <w:pPr>
              <w:spacing w:after="0" w:line="336" w:lineRule="auto"/>
              <w:jc w:val="center"/>
              <w:rPr>
                <w:rFonts w:ascii="Bookman Old Style" w:hAnsi="Bookman Old Style" w:cs="Times New Roman"/>
                <w:color w:val="000000" w:themeColor="text1"/>
                <w:sz w:val="23"/>
                <w:szCs w:val="23"/>
              </w:rPr>
            </w:pPr>
            <w:r w:rsidRPr="00F02245">
              <w:rPr>
                <w:rFonts w:ascii="Bookman Old Style" w:hAnsi="Bookman Old Style" w:cs="Times New Roman"/>
                <w:color w:val="000000" w:themeColor="text1"/>
                <w:sz w:val="23"/>
                <w:szCs w:val="23"/>
              </w:rPr>
              <w:t>10</w:t>
            </w:r>
          </w:p>
        </w:tc>
        <w:tc>
          <w:tcPr>
            <w:tcW w:w="900" w:type="dxa"/>
          </w:tcPr>
          <w:p w:rsidR="0039377D" w:rsidRPr="00F02245" w:rsidRDefault="0039377D" w:rsidP="00F02245">
            <w:pPr>
              <w:spacing w:after="0" w:line="336" w:lineRule="auto"/>
              <w:jc w:val="center"/>
              <w:rPr>
                <w:rFonts w:ascii="Bookman Old Style" w:hAnsi="Bookman Old Style" w:cs="Times New Roman"/>
                <w:color w:val="000000" w:themeColor="text1"/>
                <w:sz w:val="23"/>
                <w:szCs w:val="23"/>
              </w:rPr>
            </w:pPr>
            <w:r w:rsidRPr="00F02245">
              <w:rPr>
                <w:rFonts w:ascii="Bookman Old Style" w:hAnsi="Bookman Old Style" w:cs="Times New Roman"/>
                <w:color w:val="000000" w:themeColor="text1"/>
                <w:sz w:val="23"/>
                <w:szCs w:val="23"/>
              </w:rPr>
              <w:t>9</w:t>
            </w:r>
          </w:p>
        </w:tc>
        <w:tc>
          <w:tcPr>
            <w:tcW w:w="900" w:type="dxa"/>
          </w:tcPr>
          <w:p w:rsidR="0039377D" w:rsidRPr="00F02245" w:rsidRDefault="0039377D" w:rsidP="00F02245">
            <w:pPr>
              <w:spacing w:after="0" w:line="336" w:lineRule="auto"/>
              <w:jc w:val="center"/>
              <w:rPr>
                <w:rFonts w:ascii="Bookman Old Style" w:hAnsi="Bookman Old Style" w:cs="Times New Roman"/>
                <w:color w:val="000000" w:themeColor="text1"/>
                <w:sz w:val="23"/>
                <w:szCs w:val="23"/>
              </w:rPr>
            </w:pPr>
            <w:r w:rsidRPr="00F02245">
              <w:rPr>
                <w:rFonts w:ascii="Bookman Old Style" w:hAnsi="Bookman Old Style" w:cs="Times New Roman"/>
                <w:color w:val="000000" w:themeColor="text1"/>
                <w:sz w:val="23"/>
                <w:szCs w:val="23"/>
              </w:rPr>
              <w:t>1</w:t>
            </w:r>
          </w:p>
        </w:tc>
        <w:tc>
          <w:tcPr>
            <w:tcW w:w="1080" w:type="dxa"/>
          </w:tcPr>
          <w:p w:rsidR="0039377D" w:rsidRPr="00F02245" w:rsidRDefault="0039377D" w:rsidP="00F02245">
            <w:pPr>
              <w:spacing w:after="0" w:line="336" w:lineRule="auto"/>
              <w:jc w:val="center"/>
              <w:rPr>
                <w:rFonts w:ascii="Bookman Old Style" w:hAnsi="Bookman Old Style" w:cs="Times New Roman"/>
                <w:color w:val="000000" w:themeColor="text1"/>
                <w:sz w:val="23"/>
                <w:szCs w:val="23"/>
              </w:rPr>
            </w:pPr>
            <w:r w:rsidRPr="00F02245">
              <w:rPr>
                <w:rFonts w:ascii="Bookman Old Style" w:hAnsi="Bookman Old Style" w:cs="Times New Roman"/>
                <w:color w:val="000000" w:themeColor="text1"/>
                <w:sz w:val="23"/>
                <w:szCs w:val="23"/>
              </w:rPr>
              <w:t>1</w:t>
            </w:r>
          </w:p>
        </w:tc>
        <w:tc>
          <w:tcPr>
            <w:tcW w:w="1377" w:type="dxa"/>
          </w:tcPr>
          <w:p w:rsidR="0039377D" w:rsidRPr="00F02245" w:rsidRDefault="0039377D" w:rsidP="00F02245">
            <w:pPr>
              <w:spacing w:after="0" w:line="336" w:lineRule="auto"/>
              <w:jc w:val="center"/>
              <w:rPr>
                <w:rFonts w:ascii="Bookman Old Style" w:hAnsi="Bookman Old Style" w:cs="Times New Roman"/>
                <w:color w:val="000000" w:themeColor="text1"/>
                <w:sz w:val="23"/>
                <w:szCs w:val="23"/>
              </w:rPr>
            </w:pPr>
            <w:r w:rsidRPr="00F02245">
              <w:rPr>
                <w:rFonts w:ascii="Bookman Old Style" w:hAnsi="Bookman Old Style" w:cs="Times New Roman"/>
                <w:color w:val="000000" w:themeColor="text1"/>
                <w:sz w:val="23"/>
                <w:szCs w:val="23"/>
              </w:rPr>
              <w:t>0.1</w:t>
            </w:r>
          </w:p>
        </w:tc>
      </w:tr>
      <w:tr w:rsidR="0039377D" w:rsidRPr="00F02245" w:rsidTr="00FD5C3E">
        <w:tc>
          <w:tcPr>
            <w:tcW w:w="2718" w:type="dxa"/>
          </w:tcPr>
          <w:p w:rsidR="0039377D" w:rsidRPr="00F02245" w:rsidRDefault="0039377D" w:rsidP="00F02245">
            <w:pPr>
              <w:spacing w:after="0" w:line="336" w:lineRule="auto"/>
              <w:jc w:val="both"/>
              <w:rPr>
                <w:rFonts w:ascii="Bookman Old Style" w:hAnsi="Bookman Old Style" w:cs="Times New Roman"/>
                <w:color w:val="000000" w:themeColor="text1"/>
                <w:sz w:val="23"/>
                <w:szCs w:val="23"/>
              </w:rPr>
            </w:pPr>
            <w:r w:rsidRPr="00F02245">
              <w:rPr>
                <w:rFonts w:ascii="Bookman Old Style" w:hAnsi="Bookman Old Style" w:cs="Times New Roman"/>
                <w:color w:val="000000" w:themeColor="text1"/>
                <w:sz w:val="23"/>
                <w:szCs w:val="23"/>
              </w:rPr>
              <w:t>Total</w:t>
            </w:r>
          </w:p>
        </w:tc>
        <w:tc>
          <w:tcPr>
            <w:tcW w:w="1260" w:type="dxa"/>
          </w:tcPr>
          <w:p w:rsidR="0039377D" w:rsidRPr="00F02245" w:rsidRDefault="0039377D" w:rsidP="00F02245">
            <w:pPr>
              <w:spacing w:after="0" w:line="336" w:lineRule="auto"/>
              <w:jc w:val="center"/>
              <w:rPr>
                <w:rFonts w:ascii="Bookman Old Style" w:hAnsi="Bookman Old Style" w:cs="Times New Roman"/>
                <w:color w:val="000000" w:themeColor="text1"/>
                <w:sz w:val="23"/>
                <w:szCs w:val="23"/>
              </w:rPr>
            </w:pPr>
            <w:r w:rsidRPr="00F02245">
              <w:rPr>
                <w:rFonts w:ascii="Bookman Old Style" w:hAnsi="Bookman Old Style" w:cs="Times New Roman"/>
                <w:color w:val="000000" w:themeColor="text1"/>
                <w:sz w:val="23"/>
                <w:szCs w:val="23"/>
              </w:rPr>
              <w:t>100</w:t>
            </w:r>
          </w:p>
        </w:tc>
        <w:tc>
          <w:tcPr>
            <w:tcW w:w="900" w:type="dxa"/>
          </w:tcPr>
          <w:p w:rsidR="0039377D" w:rsidRPr="00F02245" w:rsidRDefault="0039377D" w:rsidP="00F02245">
            <w:pPr>
              <w:spacing w:after="0" w:line="336" w:lineRule="auto"/>
              <w:jc w:val="center"/>
              <w:rPr>
                <w:rFonts w:ascii="Bookman Old Style" w:hAnsi="Bookman Old Style" w:cs="Times New Roman"/>
                <w:color w:val="000000" w:themeColor="text1"/>
                <w:sz w:val="23"/>
                <w:szCs w:val="23"/>
              </w:rPr>
            </w:pPr>
            <w:r w:rsidRPr="00F02245">
              <w:rPr>
                <w:rFonts w:ascii="Bookman Old Style" w:hAnsi="Bookman Old Style" w:cs="Times New Roman"/>
                <w:color w:val="000000" w:themeColor="text1"/>
                <w:sz w:val="23"/>
                <w:szCs w:val="23"/>
              </w:rPr>
              <w:t>100</w:t>
            </w:r>
          </w:p>
        </w:tc>
        <w:tc>
          <w:tcPr>
            <w:tcW w:w="900" w:type="dxa"/>
          </w:tcPr>
          <w:p w:rsidR="0039377D" w:rsidRPr="00F02245" w:rsidRDefault="0039377D" w:rsidP="00F02245">
            <w:pPr>
              <w:spacing w:after="0" w:line="336" w:lineRule="auto"/>
              <w:jc w:val="center"/>
              <w:rPr>
                <w:rFonts w:ascii="Bookman Old Style" w:hAnsi="Bookman Old Style" w:cs="Times New Roman"/>
                <w:color w:val="000000" w:themeColor="text1"/>
                <w:sz w:val="23"/>
                <w:szCs w:val="23"/>
              </w:rPr>
            </w:pPr>
            <w:r w:rsidRPr="00F02245">
              <w:rPr>
                <w:rFonts w:ascii="Bookman Old Style" w:hAnsi="Bookman Old Style" w:cs="Times New Roman"/>
                <w:color w:val="000000" w:themeColor="text1"/>
                <w:sz w:val="23"/>
                <w:szCs w:val="23"/>
              </w:rPr>
              <w:t>0</w:t>
            </w:r>
          </w:p>
        </w:tc>
        <w:tc>
          <w:tcPr>
            <w:tcW w:w="1080" w:type="dxa"/>
          </w:tcPr>
          <w:p w:rsidR="0039377D" w:rsidRPr="00F02245" w:rsidRDefault="0039377D" w:rsidP="00F02245">
            <w:pPr>
              <w:spacing w:after="0" w:line="336" w:lineRule="auto"/>
              <w:jc w:val="center"/>
              <w:rPr>
                <w:rFonts w:ascii="Bookman Old Style" w:hAnsi="Bookman Old Style" w:cs="Times New Roman"/>
                <w:color w:val="000000" w:themeColor="text1"/>
                <w:sz w:val="23"/>
                <w:szCs w:val="23"/>
              </w:rPr>
            </w:pPr>
            <w:r w:rsidRPr="00F02245">
              <w:rPr>
                <w:rFonts w:ascii="Bookman Old Style" w:hAnsi="Bookman Old Style" w:cs="Times New Roman"/>
                <w:color w:val="000000" w:themeColor="text1"/>
                <w:sz w:val="23"/>
                <w:szCs w:val="23"/>
              </w:rPr>
              <w:t>342</w:t>
            </w:r>
          </w:p>
        </w:tc>
        <w:tc>
          <w:tcPr>
            <w:tcW w:w="1377" w:type="dxa"/>
          </w:tcPr>
          <w:p w:rsidR="0039377D" w:rsidRPr="00F02245" w:rsidRDefault="0039377D" w:rsidP="00F02245">
            <w:pPr>
              <w:spacing w:after="0" w:line="336" w:lineRule="auto"/>
              <w:jc w:val="center"/>
              <w:rPr>
                <w:rFonts w:ascii="Bookman Old Style" w:hAnsi="Bookman Old Style" w:cs="Times New Roman"/>
                <w:color w:val="000000" w:themeColor="text1"/>
                <w:sz w:val="23"/>
                <w:szCs w:val="23"/>
              </w:rPr>
            </w:pPr>
            <w:r w:rsidRPr="00F02245">
              <w:rPr>
                <w:rFonts w:ascii="Bookman Old Style" w:hAnsi="Bookman Old Style" w:cs="Times New Roman"/>
                <w:color w:val="000000" w:themeColor="text1"/>
                <w:sz w:val="23"/>
                <w:szCs w:val="23"/>
              </w:rPr>
              <w:t>14.81</w:t>
            </w:r>
          </w:p>
        </w:tc>
      </w:tr>
    </w:tbl>
    <w:p w:rsidR="0039377D" w:rsidRPr="00F02245" w:rsidRDefault="0039377D" w:rsidP="00F02245">
      <w:pPr>
        <w:spacing w:after="0" w:line="336" w:lineRule="auto"/>
        <w:jc w:val="both"/>
        <w:rPr>
          <w:rFonts w:ascii="Bookman Old Style" w:hAnsi="Bookman Old Style" w:cs="Times New Roman"/>
          <w:color w:val="000000" w:themeColor="text1"/>
          <w:sz w:val="23"/>
          <w:szCs w:val="23"/>
        </w:rPr>
      </w:pPr>
      <w:r w:rsidRPr="00F02245">
        <w:rPr>
          <w:rFonts w:ascii="Bookman Old Style" w:hAnsi="Bookman Old Style" w:cs="Times New Roman"/>
          <w:color w:val="000000" w:themeColor="text1"/>
          <w:sz w:val="23"/>
          <w:szCs w:val="23"/>
        </w:rPr>
        <w:t>Source: since the computer value 14.81 is greater than the value of 10.00 at 0.05 significance level then we reject null hypothesis and concept the alternative hypothesis and accept the alternative hypothesis.</w:t>
      </w:r>
    </w:p>
    <w:p w:rsidR="0039377D" w:rsidRPr="00F02245" w:rsidRDefault="0039377D" w:rsidP="00F02245">
      <w:pPr>
        <w:spacing w:after="0" w:line="336" w:lineRule="auto"/>
        <w:ind w:firstLine="720"/>
        <w:jc w:val="both"/>
        <w:rPr>
          <w:rFonts w:ascii="Bookman Old Style" w:hAnsi="Bookman Old Style" w:cs="Times New Roman"/>
          <w:color w:val="000000" w:themeColor="text1"/>
          <w:sz w:val="23"/>
          <w:szCs w:val="23"/>
        </w:rPr>
      </w:pPr>
      <w:r w:rsidRPr="00F02245">
        <w:rPr>
          <w:rFonts w:ascii="Bookman Old Style" w:hAnsi="Bookman Old Style" w:cs="Times New Roman"/>
          <w:color w:val="000000" w:themeColor="text1"/>
          <w:sz w:val="23"/>
          <w:szCs w:val="23"/>
        </w:rPr>
        <w:t xml:space="preserve">May provide otherwise because of the assignment of the limits various test have been involved to find the significance of the different </w:t>
      </w:r>
      <w:r w:rsidRPr="00F02245">
        <w:rPr>
          <w:rFonts w:ascii="Bookman Old Style" w:hAnsi="Bookman Old Style" w:cs="Times New Roman"/>
          <w:color w:val="000000" w:themeColor="text1"/>
          <w:sz w:val="23"/>
          <w:szCs w:val="23"/>
        </w:rPr>
        <w:lastRenderedPageBreak/>
        <w:t>between the result of expectation, population and observation sample. If the difference between the two is expected to arise because of change above, sample the difference is to be significant.</w:t>
      </w:r>
    </w:p>
    <w:p w:rsidR="0039377D" w:rsidRPr="00F02245" w:rsidRDefault="0039377D" w:rsidP="00F02245">
      <w:pPr>
        <w:spacing w:after="0" w:line="336" w:lineRule="auto"/>
        <w:ind w:firstLine="720"/>
        <w:jc w:val="both"/>
        <w:rPr>
          <w:rFonts w:ascii="Bookman Old Style" w:hAnsi="Bookman Old Style" w:cs="Times New Roman"/>
          <w:color w:val="000000" w:themeColor="text1"/>
          <w:sz w:val="23"/>
          <w:szCs w:val="23"/>
        </w:rPr>
      </w:pPr>
      <w:r w:rsidRPr="00F02245">
        <w:rPr>
          <w:rFonts w:ascii="Bookman Old Style" w:hAnsi="Bookman Old Style" w:cs="Times New Roman"/>
          <w:color w:val="000000" w:themeColor="text1"/>
          <w:sz w:val="23"/>
          <w:szCs w:val="23"/>
        </w:rPr>
        <w:t>The statistical hypothesis is the null (H</w:t>
      </w:r>
      <w:r w:rsidRPr="00F02245">
        <w:rPr>
          <w:rFonts w:ascii="Bookman Old Style" w:hAnsi="Bookman Old Style" w:cs="Times New Roman"/>
          <w:color w:val="000000" w:themeColor="text1"/>
          <w:sz w:val="23"/>
          <w:szCs w:val="23"/>
          <w:vertAlign w:val="subscript"/>
        </w:rPr>
        <w:t>o</w:t>
      </w:r>
      <w:r w:rsidRPr="00F02245">
        <w:rPr>
          <w:rFonts w:ascii="Bookman Old Style" w:hAnsi="Bookman Old Style" w:cs="Times New Roman"/>
          <w:color w:val="000000" w:themeColor="text1"/>
          <w:sz w:val="23"/>
          <w:szCs w:val="23"/>
        </w:rPr>
        <w:t>) and the alternative (H</w:t>
      </w:r>
      <w:r w:rsidRPr="00F02245">
        <w:rPr>
          <w:rFonts w:ascii="Bookman Old Style" w:hAnsi="Bookman Old Style" w:cs="Times New Roman"/>
          <w:color w:val="000000" w:themeColor="text1"/>
          <w:sz w:val="23"/>
          <w:szCs w:val="23"/>
          <w:vertAlign w:val="subscript"/>
        </w:rPr>
        <w:t>i</w:t>
      </w:r>
      <w:r w:rsidRPr="00F02245">
        <w:rPr>
          <w:rFonts w:ascii="Bookman Old Style" w:hAnsi="Bookman Old Style" w:cs="Times New Roman"/>
          <w:color w:val="000000" w:themeColor="text1"/>
          <w:sz w:val="23"/>
          <w:szCs w:val="23"/>
        </w:rPr>
        <w:t>) is the assumption that there is no different between the hypothesis and the sample. The result therefore the hypothesis of this research as formulate in chapter one shall be tested with the aid of the chi-square distribution of 0.05 level of significance.</w:t>
      </w:r>
    </w:p>
    <w:p w:rsidR="0039377D" w:rsidRPr="00F02245" w:rsidRDefault="0039377D" w:rsidP="00F02245">
      <w:pPr>
        <w:spacing w:after="0" w:line="336" w:lineRule="auto"/>
        <w:ind w:firstLine="720"/>
        <w:jc w:val="both"/>
        <w:rPr>
          <w:rFonts w:ascii="Bookman Old Style" w:hAnsi="Bookman Old Style" w:cs="Times New Roman"/>
          <w:color w:val="000000" w:themeColor="text1"/>
          <w:sz w:val="23"/>
          <w:szCs w:val="23"/>
        </w:rPr>
      </w:pPr>
      <w:r w:rsidRPr="00F02245">
        <w:rPr>
          <w:rFonts w:ascii="Bookman Old Style" w:hAnsi="Bookman Old Style" w:cs="Times New Roman"/>
          <w:color w:val="000000" w:themeColor="text1"/>
          <w:sz w:val="23"/>
          <w:szCs w:val="23"/>
        </w:rPr>
        <w:t>This can be computed by measuring difference between the observed and expected frequencies which is donated by the formula below.</w:t>
      </w:r>
    </w:p>
    <w:p w:rsidR="0039377D" w:rsidRPr="00F02245" w:rsidRDefault="0039377D" w:rsidP="00F02245">
      <w:pPr>
        <w:spacing w:after="0" w:line="336" w:lineRule="auto"/>
        <w:ind w:firstLine="720"/>
        <w:jc w:val="both"/>
        <w:rPr>
          <w:rFonts w:ascii="Bookman Old Style" w:hAnsi="Bookman Old Style" w:cs="Times New Roman"/>
          <w:color w:val="000000" w:themeColor="text1"/>
          <w:sz w:val="23"/>
          <w:szCs w:val="23"/>
          <w:u w:val="single"/>
          <w:vertAlign w:val="superscript"/>
        </w:rPr>
      </w:pPr>
      <w:r w:rsidRPr="00F02245">
        <w:rPr>
          <w:rFonts w:ascii="Bookman Old Style" w:hAnsi="Bookman Old Style" w:cs="Times New Roman"/>
          <w:color w:val="000000" w:themeColor="text1"/>
          <w:sz w:val="23"/>
          <w:szCs w:val="23"/>
          <w:u w:val="single"/>
        </w:rPr>
        <w:t>X</w:t>
      </w:r>
      <w:r w:rsidRPr="00F02245">
        <w:rPr>
          <w:rFonts w:ascii="Bookman Old Style" w:hAnsi="Bookman Old Style" w:cs="Times New Roman"/>
          <w:color w:val="000000" w:themeColor="text1"/>
          <w:sz w:val="23"/>
          <w:szCs w:val="23"/>
          <w:u w:val="single"/>
          <w:vertAlign w:val="superscript"/>
        </w:rPr>
        <w:t>2</w:t>
      </w:r>
      <w:r w:rsidRPr="00F02245">
        <w:rPr>
          <w:rFonts w:ascii="Bookman Old Style" w:hAnsi="Bookman Old Style" w:cs="Times New Roman"/>
          <w:color w:val="000000" w:themeColor="text1"/>
          <w:sz w:val="23"/>
          <w:szCs w:val="23"/>
          <w:u w:val="single"/>
        </w:rPr>
        <w:t>-(o-E</w:t>
      </w:r>
      <w:r w:rsidRPr="00F02245">
        <w:rPr>
          <w:rFonts w:ascii="Bookman Old Style" w:hAnsi="Bookman Old Style" w:cs="Times New Roman"/>
          <w:color w:val="000000" w:themeColor="text1"/>
          <w:sz w:val="23"/>
          <w:szCs w:val="23"/>
          <w:u w:val="single"/>
          <w:vertAlign w:val="subscript"/>
        </w:rPr>
        <w:t>i</w:t>
      </w:r>
      <w:r w:rsidRPr="00F02245">
        <w:rPr>
          <w:rFonts w:ascii="Bookman Old Style" w:hAnsi="Bookman Old Style" w:cs="Times New Roman"/>
          <w:color w:val="000000" w:themeColor="text1"/>
          <w:sz w:val="23"/>
          <w:szCs w:val="23"/>
          <w:u w:val="single"/>
        </w:rPr>
        <w:t>)</w:t>
      </w:r>
      <w:r w:rsidRPr="00F02245">
        <w:rPr>
          <w:rFonts w:ascii="Bookman Old Style" w:hAnsi="Bookman Old Style" w:cs="Times New Roman"/>
          <w:color w:val="000000" w:themeColor="text1"/>
          <w:sz w:val="23"/>
          <w:szCs w:val="23"/>
          <w:u w:val="single"/>
          <w:vertAlign w:val="superscript"/>
        </w:rPr>
        <w:t>2</w:t>
      </w:r>
    </w:p>
    <w:p w:rsidR="0039377D" w:rsidRPr="00F02245" w:rsidRDefault="0039377D" w:rsidP="00F02245">
      <w:pPr>
        <w:spacing w:after="0" w:line="336" w:lineRule="auto"/>
        <w:ind w:left="720"/>
        <w:jc w:val="both"/>
        <w:rPr>
          <w:rFonts w:ascii="Bookman Old Style" w:hAnsi="Bookman Old Style" w:cs="Times New Roman"/>
          <w:color w:val="000000" w:themeColor="text1"/>
          <w:sz w:val="23"/>
          <w:szCs w:val="23"/>
        </w:rPr>
      </w:pPr>
      <w:r w:rsidRPr="00F02245">
        <w:rPr>
          <w:rFonts w:ascii="Bookman Old Style" w:hAnsi="Bookman Old Style" w:cs="Times New Roman"/>
          <w:color w:val="000000" w:themeColor="text1"/>
          <w:sz w:val="23"/>
          <w:szCs w:val="23"/>
        </w:rPr>
        <w:t xml:space="preserve">    Ei</w:t>
      </w:r>
    </w:p>
    <w:p w:rsidR="0039377D" w:rsidRPr="00F02245" w:rsidRDefault="0039377D" w:rsidP="00F02245">
      <w:pPr>
        <w:spacing w:after="0" w:line="336" w:lineRule="auto"/>
        <w:ind w:left="720"/>
        <w:jc w:val="both"/>
        <w:rPr>
          <w:rFonts w:ascii="Bookman Old Style" w:hAnsi="Bookman Old Style" w:cs="Times New Roman"/>
          <w:color w:val="000000" w:themeColor="text1"/>
          <w:sz w:val="23"/>
          <w:szCs w:val="23"/>
        </w:rPr>
      </w:pPr>
    </w:p>
    <w:p w:rsidR="0039377D" w:rsidRPr="00F02245" w:rsidRDefault="0039377D" w:rsidP="00F02245">
      <w:pPr>
        <w:spacing w:after="0" w:line="336" w:lineRule="auto"/>
        <w:ind w:firstLine="720"/>
        <w:jc w:val="both"/>
        <w:rPr>
          <w:rFonts w:ascii="Bookman Old Style" w:hAnsi="Bookman Old Style" w:cs="Times New Roman"/>
          <w:color w:val="000000" w:themeColor="text1"/>
          <w:sz w:val="23"/>
          <w:szCs w:val="23"/>
        </w:rPr>
      </w:pPr>
      <w:r w:rsidRPr="00F02245">
        <w:rPr>
          <w:rFonts w:ascii="Bookman Old Style" w:hAnsi="Bookman Old Style" w:cs="Times New Roman"/>
          <w:color w:val="000000" w:themeColor="text1"/>
          <w:sz w:val="23"/>
          <w:szCs w:val="23"/>
        </w:rPr>
        <w:t>Where O is observed frequency in respect of each call (x) is the chi-square decision rule.</w:t>
      </w:r>
    </w:p>
    <w:p w:rsidR="0039377D" w:rsidRPr="00F02245" w:rsidRDefault="0039377D" w:rsidP="00F02245">
      <w:pPr>
        <w:spacing w:after="0" w:line="336" w:lineRule="auto"/>
        <w:ind w:firstLine="720"/>
        <w:jc w:val="both"/>
        <w:rPr>
          <w:rFonts w:ascii="Bookman Old Style" w:hAnsi="Bookman Old Style" w:cs="Times New Roman"/>
          <w:color w:val="000000" w:themeColor="text1"/>
          <w:sz w:val="23"/>
          <w:szCs w:val="23"/>
        </w:rPr>
      </w:pPr>
      <w:r w:rsidRPr="00F02245">
        <w:rPr>
          <w:rFonts w:ascii="Bookman Old Style" w:hAnsi="Bookman Old Style" w:cs="Times New Roman"/>
          <w:color w:val="000000" w:themeColor="text1"/>
          <w:sz w:val="23"/>
          <w:szCs w:val="23"/>
        </w:rPr>
        <w:t>The test statistics (x</w:t>
      </w:r>
      <w:r w:rsidRPr="00F02245">
        <w:rPr>
          <w:rFonts w:ascii="Bookman Old Style" w:hAnsi="Bookman Old Style" w:cs="Times New Roman"/>
          <w:color w:val="000000" w:themeColor="text1"/>
          <w:sz w:val="23"/>
          <w:szCs w:val="23"/>
          <w:vertAlign w:val="superscript"/>
        </w:rPr>
        <w:t>+</w:t>
      </w:r>
      <w:r w:rsidRPr="00F02245">
        <w:rPr>
          <w:rFonts w:ascii="Bookman Old Style" w:hAnsi="Bookman Old Style" w:cs="Times New Roman"/>
          <w:color w:val="000000" w:themeColor="text1"/>
          <w:sz w:val="23"/>
          <w:szCs w:val="23"/>
        </w:rPr>
        <w:t>) and the critical value (x) shall be compared if the test statistics is greater than or equal to the critical value, the null hypothesis will be rejected at 0.05, level of the significance but otherwise the null hypothesis will be accepted at the same level of significance.</w:t>
      </w:r>
    </w:p>
    <w:p w:rsidR="0039377D" w:rsidRPr="00F02245" w:rsidRDefault="0039377D" w:rsidP="00F02245">
      <w:pPr>
        <w:spacing w:after="0" w:line="336" w:lineRule="auto"/>
        <w:rPr>
          <w:rFonts w:ascii="Bookman Old Style" w:hAnsi="Bookman Old Style" w:cs="Times New Roman"/>
          <w:color w:val="000000" w:themeColor="text1"/>
          <w:sz w:val="23"/>
          <w:szCs w:val="23"/>
        </w:rPr>
      </w:pPr>
      <w:r w:rsidRPr="00F02245">
        <w:rPr>
          <w:rFonts w:ascii="Bookman Old Style" w:hAnsi="Bookman Old Style" w:cs="Times New Roman"/>
          <w:color w:val="000000" w:themeColor="text1"/>
          <w:sz w:val="23"/>
          <w:szCs w:val="23"/>
        </w:rPr>
        <w:t>This can be shown that statistical are rejected null hypothesis accept null hypothesis are reject alternative hypothesis. Degree of freedoms are represented by df = -1 where w is the number of rows of expected frequency to be computed for the purpose of this work.</w:t>
      </w:r>
    </w:p>
    <w:p w:rsidR="0039377D" w:rsidRPr="00F02245" w:rsidRDefault="0039377D" w:rsidP="00F02245">
      <w:pPr>
        <w:spacing w:after="0" w:line="336" w:lineRule="auto"/>
        <w:rPr>
          <w:rFonts w:ascii="Bookman Old Style" w:hAnsi="Bookman Old Style" w:cs="Times New Roman"/>
          <w:color w:val="000000" w:themeColor="text1"/>
          <w:sz w:val="23"/>
          <w:szCs w:val="23"/>
        </w:rPr>
      </w:pPr>
      <w:r w:rsidRPr="00F02245">
        <w:rPr>
          <w:rFonts w:ascii="Bookman Old Style" w:hAnsi="Bookman Old Style" w:cs="Times New Roman"/>
          <w:color w:val="000000" w:themeColor="text1"/>
          <w:sz w:val="23"/>
          <w:szCs w:val="23"/>
        </w:rPr>
        <w:br w:type="page"/>
      </w:r>
    </w:p>
    <w:p w:rsidR="0039377D" w:rsidRPr="00F02245" w:rsidRDefault="0039377D" w:rsidP="00F02245">
      <w:pPr>
        <w:spacing w:after="0" w:line="336" w:lineRule="auto"/>
        <w:jc w:val="center"/>
        <w:rPr>
          <w:rFonts w:ascii="Bookman Old Style" w:hAnsi="Bookman Old Style" w:cs="Bookman Old Style"/>
          <w:b/>
          <w:sz w:val="23"/>
          <w:szCs w:val="23"/>
        </w:rPr>
      </w:pPr>
      <w:r w:rsidRPr="00F02245">
        <w:rPr>
          <w:rFonts w:ascii="Bookman Old Style" w:hAnsi="Bookman Old Style" w:cs="Bookman Old Style"/>
          <w:b/>
          <w:sz w:val="23"/>
          <w:szCs w:val="23"/>
        </w:rPr>
        <w:lastRenderedPageBreak/>
        <w:t>CHAPTER FIVE</w:t>
      </w:r>
    </w:p>
    <w:p w:rsidR="0039377D" w:rsidRPr="00F02245" w:rsidRDefault="00F02245" w:rsidP="00F02245">
      <w:pPr>
        <w:spacing w:after="0" w:line="336" w:lineRule="auto"/>
        <w:rPr>
          <w:rFonts w:ascii="Bookman Old Style" w:hAnsi="Bookman Old Style" w:cs="Times New Roman"/>
          <w:b/>
          <w:sz w:val="23"/>
          <w:szCs w:val="23"/>
        </w:rPr>
      </w:pPr>
      <w:r>
        <w:rPr>
          <w:rFonts w:ascii="Bookman Old Style" w:hAnsi="Bookman Old Style" w:cs="Times New Roman"/>
          <w:b/>
          <w:sz w:val="23"/>
          <w:szCs w:val="23"/>
        </w:rPr>
        <w:t>5.0</w:t>
      </w:r>
      <w:r>
        <w:rPr>
          <w:rFonts w:ascii="Bookman Old Style" w:hAnsi="Bookman Old Style" w:cs="Times New Roman"/>
          <w:b/>
          <w:sz w:val="23"/>
          <w:szCs w:val="23"/>
        </w:rPr>
        <w:tab/>
      </w:r>
      <w:r>
        <w:rPr>
          <w:rFonts w:ascii="Bookman Old Style" w:hAnsi="Bookman Old Style" w:cs="Times New Roman"/>
          <w:b/>
          <w:sz w:val="23"/>
          <w:szCs w:val="23"/>
        </w:rPr>
        <w:tab/>
      </w:r>
      <w:r w:rsidR="0039377D" w:rsidRPr="00F02245">
        <w:rPr>
          <w:rFonts w:ascii="Bookman Old Style" w:hAnsi="Bookman Old Style" w:cs="Times New Roman"/>
          <w:b/>
          <w:sz w:val="23"/>
          <w:szCs w:val="23"/>
        </w:rPr>
        <w:t>Summary, conclusion and recommendation</w:t>
      </w:r>
    </w:p>
    <w:p w:rsidR="0039377D" w:rsidRPr="00F02245" w:rsidRDefault="0039377D" w:rsidP="00F02245">
      <w:pPr>
        <w:spacing w:after="0" w:line="336" w:lineRule="auto"/>
        <w:rPr>
          <w:rFonts w:ascii="Bookman Old Style" w:hAnsi="Bookman Old Style" w:cs="Times New Roman"/>
          <w:b/>
          <w:sz w:val="23"/>
          <w:szCs w:val="23"/>
        </w:rPr>
      </w:pPr>
      <w:r w:rsidRPr="00F02245">
        <w:rPr>
          <w:rFonts w:ascii="Bookman Old Style" w:hAnsi="Bookman Old Style" w:cs="Times New Roman"/>
          <w:b/>
          <w:sz w:val="23"/>
          <w:szCs w:val="23"/>
        </w:rPr>
        <w:t>5.1</w:t>
      </w:r>
      <w:r w:rsidRPr="00F02245">
        <w:rPr>
          <w:rFonts w:ascii="Bookman Old Style" w:hAnsi="Bookman Old Style" w:cs="Times New Roman"/>
          <w:b/>
          <w:sz w:val="23"/>
          <w:szCs w:val="23"/>
        </w:rPr>
        <w:tab/>
        <w:t>Summary</w:t>
      </w:r>
    </w:p>
    <w:p w:rsidR="0039377D" w:rsidRPr="00F02245" w:rsidRDefault="0039377D" w:rsidP="00F02245">
      <w:pPr>
        <w:spacing w:after="0" w:line="336" w:lineRule="auto"/>
        <w:ind w:firstLine="720"/>
        <w:jc w:val="both"/>
        <w:rPr>
          <w:rFonts w:ascii="Bookman Old Style" w:hAnsi="Bookman Old Style" w:cs="Times New Roman"/>
          <w:sz w:val="23"/>
          <w:szCs w:val="23"/>
        </w:rPr>
      </w:pPr>
      <w:r w:rsidRPr="00F02245">
        <w:rPr>
          <w:rFonts w:ascii="Bookman Old Style" w:hAnsi="Bookman Old Style" w:cs="Times New Roman"/>
          <w:sz w:val="23"/>
          <w:szCs w:val="23"/>
        </w:rPr>
        <w:t>Mobile banking has emerged as a transformative tool in enhancing financial inclusion, particularly in developing economies and underserved communities. It enables individuals who lack access to traditional banking infrastructure to perform financial transactions conveniently using mobile devices. The rapid growth of mobile technology has bridged the financial gap, allowing millions of people to access banking services without the need for physical bank branches. This development has been particularly beneficial for individuals in rural areas, where traditional banking institutions are often scarce or entirely absent.</w:t>
      </w:r>
    </w:p>
    <w:p w:rsidR="0039377D" w:rsidRPr="00F02245" w:rsidRDefault="0039377D" w:rsidP="00F02245">
      <w:pPr>
        <w:spacing w:after="0" w:line="336" w:lineRule="auto"/>
        <w:ind w:firstLine="720"/>
        <w:jc w:val="both"/>
        <w:rPr>
          <w:rFonts w:ascii="Bookman Old Style" w:hAnsi="Bookman Old Style" w:cs="Times New Roman"/>
          <w:sz w:val="23"/>
          <w:szCs w:val="23"/>
        </w:rPr>
      </w:pPr>
      <w:r w:rsidRPr="00F02245">
        <w:rPr>
          <w:rFonts w:ascii="Bookman Old Style" w:hAnsi="Bookman Old Style" w:cs="Times New Roman"/>
          <w:sz w:val="23"/>
          <w:szCs w:val="23"/>
        </w:rPr>
        <w:t>One of the primary advantages of mobile banking in financial inclusion is its ability to provide services such as savings accounts, credit access, money transfers, and bill payments with minimal requirements. Unlike conventional banking, which often demands extensive documentation and collateral, mobile banking allows users to open accounts and perform transactions with basic identification and a mobile phone number. This ease of access encourages more people, including low-income earners and small business owners, to engage in the formal financial system, leading to increased economic participation.</w:t>
      </w:r>
    </w:p>
    <w:p w:rsidR="0039377D" w:rsidRPr="00F02245" w:rsidRDefault="0039377D" w:rsidP="00F02245">
      <w:pPr>
        <w:spacing w:after="0" w:line="336" w:lineRule="auto"/>
        <w:ind w:firstLine="720"/>
        <w:jc w:val="both"/>
        <w:rPr>
          <w:rFonts w:ascii="Bookman Old Style" w:hAnsi="Bookman Old Style" w:cs="Times New Roman"/>
          <w:sz w:val="23"/>
          <w:szCs w:val="23"/>
        </w:rPr>
      </w:pPr>
      <w:r w:rsidRPr="00F02245">
        <w:rPr>
          <w:rFonts w:ascii="Bookman Old Style" w:hAnsi="Bookman Old Style" w:cs="Times New Roman"/>
          <w:sz w:val="23"/>
          <w:szCs w:val="23"/>
        </w:rPr>
        <w:t>Additionally, mobile banking has contributed to financial literacy and empowerment by providing digital tools that help users manage their finances effectively. Many mobile banking platforms offer educational resources, spending trackers, and financial planning tools that enable users to make informed decisions. Furthermore, the integration of mobile banking with fintech solutions, such as microloans and peer-to-peer lending, has expanded credit access, allowing entrepreneurs to fund and grow their businesses.</w:t>
      </w:r>
    </w:p>
    <w:p w:rsidR="0039377D" w:rsidRPr="00F02245" w:rsidRDefault="0039377D" w:rsidP="00F02245">
      <w:pPr>
        <w:spacing w:after="0" w:line="336" w:lineRule="auto"/>
        <w:ind w:firstLine="720"/>
        <w:jc w:val="both"/>
        <w:rPr>
          <w:rFonts w:ascii="Bookman Old Style" w:hAnsi="Bookman Old Style" w:cs="Times New Roman"/>
          <w:sz w:val="23"/>
          <w:szCs w:val="23"/>
        </w:rPr>
      </w:pPr>
      <w:r w:rsidRPr="00F02245">
        <w:rPr>
          <w:rFonts w:ascii="Bookman Old Style" w:hAnsi="Bookman Old Style" w:cs="Times New Roman"/>
          <w:sz w:val="23"/>
          <w:szCs w:val="23"/>
        </w:rPr>
        <w:t xml:space="preserve">Despite its advantages, mobile banking also faces several challenges that hinder its full potential in promoting financial inclusion. Issues such </w:t>
      </w:r>
      <w:r w:rsidRPr="00F02245">
        <w:rPr>
          <w:rFonts w:ascii="Bookman Old Style" w:hAnsi="Bookman Old Style" w:cs="Times New Roman"/>
          <w:sz w:val="23"/>
          <w:szCs w:val="23"/>
        </w:rPr>
        <w:lastRenderedPageBreak/>
        <w:t>as digital illiteracy, cybersecurity threats, and inconsistent network coverage pose significant barriers. Additionally, transaction fees and regulatory constraints in some countries limit the accessibility of mobile banking services. However, ongoing technological advancements, policy reforms, and collaborative efforts between financial institutions and governments continue to address these challenges, making mobile banking a crucial driver of inclusive economic growth.</w:t>
      </w:r>
    </w:p>
    <w:p w:rsidR="0039377D" w:rsidRPr="00F02245" w:rsidRDefault="0039377D" w:rsidP="00F02245">
      <w:pPr>
        <w:spacing w:after="0" w:line="336" w:lineRule="auto"/>
        <w:rPr>
          <w:rFonts w:ascii="Bookman Old Style" w:hAnsi="Bookman Old Style" w:cs="Times New Roman"/>
          <w:b/>
          <w:sz w:val="23"/>
          <w:szCs w:val="23"/>
        </w:rPr>
      </w:pPr>
      <w:r w:rsidRPr="00F02245">
        <w:rPr>
          <w:rFonts w:ascii="Bookman Old Style" w:hAnsi="Bookman Old Style" w:cs="Times New Roman"/>
          <w:b/>
          <w:sz w:val="23"/>
          <w:szCs w:val="23"/>
        </w:rPr>
        <w:t>5.2</w:t>
      </w:r>
      <w:r w:rsidRPr="00F02245">
        <w:rPr>
          <w:rFonts w:ascii="Bookman Old Style" w:hAnsi="Bookman Old Style" w:cs="Times New Roman"/>
          <w:b/>
          <w:sz w:val="23"/>
          <w:szCs w:val="23"/>
        </w:rPr>
        <w:tab/>
        <w:t>Conclusion</w:t>
      </w:r>
    </w:p>
    <w:p w:rsidR="0039377D" w:rsidRPr="00F02245" w:rsidRDefault="0039377D" w:rsidP="00F02245">
      <w:pPr>
        <w:spacing w:after="0" w:line="336" w:lineRule="auto"/>
        <w:ind w:firstLine="720"/>
        <w:jc w:val="both"/>
        <w:rPr>
          <w:rFonts w:ascii="Bookman Old Style" w:hAnsi="Bookman Old Style" w:cs="Times New Roman"/>
          <w:sz w:val="23"/>
          <w:szCs w:val="23"/>
        </w:rPr>
      </w:pPr>
      <w:r w:rsidRPr="00F02245">
        <w:rPr>
          <w:rFonts w:ascii="Bookman Old Style" w:hAnsi="Bookman Old Style" w:cs="Times New Roman"/>
          <w:sz w:val="23"/>
          <w:szCs w:val="23"/>
        </w:rPr>
        <w:t>Mobile banking has proven to be an essential catalyst in driving financial inclusion, particularly in marginalized and underserved communities. Its ability to eliminate geographical barriers and simplify banking processes has led to increased participation in the formal financial sector. By providing accessible, affordable, and convenient financial services, mobile banking has empowered millions of individuals and small businesses, fostering economic growth and reducing financial inequality.</w:t>
      </w:r>
    </w:p>
    <w:p w:rsidR="0039377D" w:rsidRPr="00F02245" w:rsidRDefault="0039377D" w:rsidP="00F02245">
      <w:pPr>
        <w:spacing w:after="0" w:line="336" w:lineRule="auto"/>
        <w:ind w:firstLine="720"/>
        <w:jc w:val="both"/>
        <w:rPr>
          <w:rFonts w:ascii="Bookman Old Style" w:hAnsi="Bookman Old Style" w:cs="Times New Roman"/>
          <w:sz w:val="23"/>
          <w:szCs w:val="23"/>
        </w:rPr>
      </w:pPr>
      <w:r w:rsidRPr="00F02245">
        <w:rPr>
          <w:rFonts w:ascii="Bookman Old Style" w:hAnsi="Bookman Old Style" w:cs="Times New Roman"/>
          <w:sz w:val="23"/>
          <w:szCs w:val="23"/>
        </w:rPr>
        <w:t>The impact of mobile banking extends beyond mere access to banking services; it has also played a vital role in promoting financial independence and economic stability. Small-scale entrepreneurs, farmers, and low-income earners who previously had no access to credit or savings opportunities can now leverage mobile banking solutions to improve their financial well-being. Furthermore, the integration of mobile banking with digital payment systems has enhanced trade and commerce, facilitating seamless financial transactions across borders and communities.</w:t>
      </w:r>
    </w:p>
    <w:p w:rsidR="0039377D" w:rsidRPr="00F02245" w:rsidRDefault="0039377D" w:rsidP="00F02245">
      <w:pPr>
        <w:spacing w:after="0" w:line="336" w:lineRule="auto"/>
        <w:ind w:firstLine="720"/>
        <w:jc w:val="both"/>
        <w:rPr>
          <w:rFonts w:ascii="Bookman Old Style" w:hAnsi="Bookman Old Style" w:cs="Times New Roman"/>
          <w:sz w:val="23"/>
          <w:szCs w:val="23"/>
        </w:rPr>
      </w:pPr>
      <w:r w:rsidRPr="00F02245">
        <w:rPr>
          <w:rFonts w:ascii="Bookman Old Style" w:hAnsi="Bookman Old Style" w:cs="Times New Roman"/>
          <w:sz w:val="23"/>
          <w:szCs w:val="23"/>
        </w:rPr>
        <w:t>However, while mobile banking has made significant strides in advancing financial inclusion, there is still work to be done. Many individuals remain excluded due to technological barriers, lack of awareness, and security concerns. Addressing these challenges requires a collaborative approach involving financial institutions, policymakers, and technology providers to create more inclusive and secure banking solutions.</w:t>
      </w:r>
    </w:p>
    <w:p w:rsidR="0039377D" w:rsidRPr="00F02245" w:rsidRDefault="0039377D" w:rsidP="00F02245">
      <w:pPr>
        <w:spacing w:after="0" w:line="336" w:lineRule="auto"/>
        <w:ind w:firstLine="720"/>
        <w:jc w:val="both"/>
        <w:rPr>
          <w:rFonts w:ascii="Bookman Old Style" w:hAnsi="Bookman Old Style" w:cs="Times New Roman"/>
          <w:sz w:val="23"/>
          <w:szCs w:val="23"/>
        </w:rPr>
      </w:pPr>
      <w:r w:rsidRPr="00F02245">
        <w:rPr>
          <w:rFonts w:ascii="Bookman Old Style" w:hAnsi="Bookman Old Style" w:cs="Times New Roman"/>
          <w:sz w:val="23"/>
          <w:szCs w:val="23"/>
        </w:rPr>
        <w:lastRenderedPageBreak/>
        <w:t>In conclusion, mobile banking remains a vital tool in bridging the financial gap, but continuous improvements are necessary to maximize its impact. As technology evolves, leveraging innovations such as blockchain, artificial intelligence, and biometric authentication can further enhance security, accessibility, and efficiency in mobile banking, ensuring that no one is left behind in the financial ecosystem.</w:t>
      </w:r>
    </w:p>
    <w:p w:rsidR="0039377D" w:rsidRPr="00F02245" w:rsidRDefault="0039377D" w:rsidP="00F02245">
      <w:pPr>
        <w:spacing w:after="0" w:line="336" w:lineRule="auto"/>
        <w:rPr>
          <w:rFonts w:ascii="Bookman Old Style" w:hAnsi="Bookman Old Style" w:cs="Times New Roman"/>
          <w:b/>
          <w:sz w:val="23"/>
          <w:szCs w:val="23"/>
        </w:rPr>
      </w:pPr>
      <w:r w:rsidRPr="00F02245">
        <w:rPr>
          <w:rFonts w:ascii="Bookman Old Style" w:hAnsi="Bookman Old Style" w:cs="Times New Roman"/>
          <w:b/>
          <w:sz w:val="23"/>
          <w:szCs w:val="23"/>
        </w:rPr>
        <w:t>5.3</w:t>
      </w:r>
      <w:r w:rsidRPr="00F02245">
        <w:rPr>
          <w:rFonts w:ascii="Bookman Old Style" w:hAnsi="Bookman Old Style" w:cs="Times New Roman"/>
          <w:b/>
          <w:sz w:val="23"/>
          <w:szCs w:val="23"/>
        </w:rPr>
        <w:tab/>
        <w:t>Recommendations</w:t>
      </w:r>
    </w:p>
    <w:p w:rsidR="0039377D" w:rsidRPr="00F02245" w:rsidRDefault="0039377D" w:rsidP="00F02245">
      <w:pPr>
        <w:spacing w:after="0" w:line="336" w:lineRule="auto"/>
        <w:rPr>
          <w:rFonts w:ascii="Bookman Old Style" w:hAnsi="Bookman Old Style" w:cs="Times New Roman"/>
          <w:sz w:val="23"/>
          <w:szCs w:val="23"/>
        </w:rPr>
      </w:pPr>
      <w:r w:rsidRPr="00F02245">
        <w:rPr>
          <w:rFonts w:ascii="Bookman Old Style" w:hAnsi="Bookman Old Style" w:cs="Times New Roman"/>
          <w:sz w:val="23"/>
          <w:szCs w:val="23"/>
        </w:rPr>
        <w:tab/>
        <w:t>In the course of this research work, the following recommendations are being brought up:</w:t>
      </w:r>
    </w:p>
    <w:p w:rsidR="0039377D" w:rsidRPr="00F02245" w:rsidRDefault="0039377D" w:rsidP="00F02245">
      <w:pPr>
        <w:pStyle w:val="ListParagraph"/>
        <w:numPr>
          <w:ilvl w:val="0"/>
          <w:numId w:val="9"/>
        </w:numPr>
        <w:spacing w:after="0" w:line="336" w:lineRule="auto"/>
        <w:jc w:val="both"/>
        <w:rPr>
          <w:rFonts w:ascii="Bookman Old Style" w:hAnsi="Bookman Old Style" w:cs="Times New Roman"/>
          <w:sz w:val="23"/>
          <w:szCs w:val="23"/>
        </w:rPr>
      </w:pPr>
      <w:r w:rsidRPr="00F02245">
        <w:rPr>
          <w:rFonts w:ascii="Bookman Old Style" w:hAnsi="Bookman Old Style" w:cs="Times New Roman"/>
          <w:sz w:val="23"/>
          <w:szCs w:val="23"/>
        </w:rPr>
        <w:t>Expand Digital Financial Literacy Programs: Many individuals, particularly in rural and low-income communities, lack the knowledge and confidence to use mobile banking effectively. Financial institutions, governments, and fintech companies should invest in educational campaigns, workshops, and interactive platforms to enhance digital financial literacy. This will empower users to understand mobile banking services, security protocols, and financial management, ultimately increasing adoption rates.</w:t>
      </w:r>
    </w:p>
    <w:p w:rsidR="0039377D" w:rsidRPr="00F02245" w:rsidRDefault="0039377D" w:rsidP="00F02245">
      <w:pPr>
        <w:pStyle w:val="ListParagraph"/>
        <w:numPr>
          <w:ilvl w:val="0"/>
          <w:numId w:val="9"/>
        </w:numPr>
        <w:spacing w:after="0" w:line="336" w:lineRule="auto"/>
        <w:jc w:val="both"/>
        <w:rPr>
          <w:rFonts w:ascii="Bookman Old Style" w:hAnsi="Bookman Old Style" w:cs="Times New Roman"/>
          <w:sz w:val="23"/>
          <w:szCs w:val="23"/>
        </w:rPr>
      </w:pPr>
      <w:r w:rsidRPr="00F02245">
        <w:rPr>
          <w:rFonts w:ascii="Bookman Old Style" w:hAnsi="Bookman Old Style" w:cs="Times New Roman"/>
          <w:sz w:val="23"/>
          <w:szCs w:val="23"/>
        </w:rPr>
        <w:t>Reduce Transaction Costs and Service Fees: High transaction fees can be a major barrier to financial inclusion, discouraging low-income individuals from fully utilizing mobile banking services. Banks, mobile service providers, and fintech companies should develop cost-effective models and introduce affordable financial products to encourage wider usage. Government subsidies and regulatory incentives can also help lower service costs, making mobile banking more accessible to all.</w:t>
      </w:r>
    </w:p>
    <w:p w:rsidR="0039377D" w:rsidRPr="00F02245" w:rsidRDefault="0039377D" w:rsidP="00F02245">
      <w:pPr>
        <w:pStyle w:val="ListParagraph"/>
        <w:numPr>
          <w:ilvl w:val="0"/>
          <w:numId w:val="9"/>
        </w:numPr>
        <w:spacing w:after="0" w:line="336" w:lineRule="auto"/>
        <w:jc w:val="both"/>
        <w:rPr>
          <w:rFonts w:ascii="Bookman Old Style" w:hAnsi="Bookman Old Style" w:cs="Times New Roman"/>
          <w:sz w:val="23"/>
          <w:szCs w:val="23"/>
        </w:rPr>
      </w:pPr>
      <w:r w:rsidRPr="00F02245">
        <w:rPr>
          <w:rFonts w:ascii="Bookman Old Style" w:hAnsi="Bookman Old Style" w:cs="Times New Roman"/>
          <w:sz w:val="23"/>
          <w:szCs w:val="23"/>
        </w:rPr>
        <w:t xml:space="preserve">Strengthen Cybersecurity and Fraud Prevention Measures: Security concerns, including fraud, identity theft, and data breaches, remain significant obstacles to mobile banking adoption. Financial institutions should integrate advanced security measures such as biometric authentication, artificial intelligence-based fraud detection, and encrypted transactions to protect users. Additionally, </w:t>
      </w:r>
      <w:r w:rsidRPr="00F02245">
        <w:rPr>
          <w:rFonts w:ascii="Bookman Old Style" w:hAnsi="Bookman Old Style" w:cs="Times New Roman"/>
          <w:sz w:val="23"/>
          <w:szCs w:val="23"/>
        </w:rPr>
        <w:lastRenderedPageBreak/>
        <w:t>governments should enforce robust cybersecurity regulations to build trust and safeguard mobile banking users.</w:t>
      </w:r>
    </w:p>
    <w:p w:rsidR="0039377D" w:rsidRPr="00F02245" w:rsidRDefault="0039377D" w:rsidP="00F02245">
      <w:pPr>
        <w:pStyle w:val="ListParagraph"/>
        <w:numPr>
          <w:ilvl w:val="0"/>
          <w:numId w:val="9"/>
        </w:numPr>
        <w:spacing w:after="0" w:line="336" w:lineRule="auto"/>
        <w:jc w:val="both"/>
        <w:rPr>
          <w:rFonts w:ascii="Bookman Old Style" w:hAnsi="Bookman Old Style" w:cs="Times New Roman"/>
          <w:sz w:val="23"/>
          <w:szCs w:val="23"/>
        </w:rPr>
      </w:pPr>
      <w:r w:rsidRPr="00F02245">
        <w:rPr>
          <w:rFonts w:ascii="Bookman Old Style" w:hAnsi="Bookman Old Style" w:cs="Times New Roman"/>
          <w:sz w:val="23"/>
          <w:szCs w:val="23"/>
        </w:rPr>
        <w:t>Improve Mobile Banking Infrastructure and Connectivity: Limited internet access and poor mobile network coverage hinder financial inclusion in remote and rural areas. Telecommunications companies, banks, and governments should collaborate to enhance mobile banking infrastructure, expand broadband connectivity, and establish more agent banking networks. Introducing offline transaction capabilities and USSD-based banking services can also help reach populations with limited smartphone access.</w:t>
      </w:r>
    </w:p>
    <w:p w:rsidR="0039377D" w:rsidRPr="00F02245" w:rsidRDefault="0039377D" w:rsidP="00F02245">
      <w:pPr>
        <w:pStyle w:val="ListParagraph"/>
        <w:numPr>
          <w:ilvl w:val="0"/>
          <w:numId w:val="9"/>
        </w:numPr>
        <w:spacing w:after="0" w:line="336" w:lineRule="auto"/>
        <w:jc w:val="both"/>
        <w:rPr>
          <w:rFonts w:ascii="Bookman Old Style" w:hAnsi="Bookman Old Style" w:cs="Times New Roman"/>
          <w:sz w:val="23"/>
          <w:szCs w:val="23"/>
        </w:rPr>
      </w:pPr>
      <w:r w:rsidRPr="00F02245">
        <w:rPr>
          <w:rFonts w:ascii="Bookman Old Style" w:hAnsi="Bookman Old Style" w:cs="Times New Roman"/>
          <w:sz w:val="23"/>
          <w:szCs w:val="23"/>
        </w:rPr>
        <w:t>Enhance Access to Credit and Microfinance Services: Mobile banking platforms should integrate microfinance and digital lending services to provide small-scale entrepreneurs, farmers, and low-income individuals with easy access to credit. By leveraging mobile data and AI-driven credit scoring models, financial institutions can offer tailored loan products without requiring traditional collateral. This will empower more people to invest in businesses, improve their livelihoods, and participate in the formal economy.</w:t>
      </w:r>
    </w:p>
    <w:p w:rsidR="0039377D" w:rsidRPr="00F02245" w:rsidRDefault="0039377D" w:rsidP="00F02245">
      <w:pPr>
        <w:pStyle w:val="ListParagraph"/>
        <w:numPr>
          <w:ilvl w:val="0"/>
          <w:numId w:val="9"/>
        </w:numPr>
        <w:spacing w:after="0" w:line="336" w:lineRule="auto"/>
        <w:jc w:val="both"/>
        <w:rPr>
          <w:rFonts w:ascii="Bookman Old Style" w:hAnsi="Bookman Old Style" w:cs="Times New Roman"/>
          <w:b/>
          <w:sz w:val="23"/>
          <w:szCs w:val="23"/>
        </w:rPr>
      </w:pPr>
      <w:r w:rsidRPr="00F02245">
        <w:rPr>
          <w:rFonts w:ascii="Bookman Old Style" w:hAnsi="Bookman Old Style" w:cs="Times New Roman"/>
          <w:sz w:val="23"/>
          <w:szCs w:val="23"/>
        </w:rPr>
        <w:t>Encourage Government and Private Sector Collaboration: Effective financial inclusion requires coordinated efforts between governments, financial institutions, fintech startups, and telecom providers. Policymakers should create an enabling regulatory environment that fosters mobile banking innovation while ensuring consumer protection. Public-private partnerships can also support initiatives such as mobile banking subsidies, financial literacy programs, and infrastructure development to accelerate mobile banking adoption.</w:t>
      </w:r>
      <w:r w:rsidRPr="00F02245">
        <w:rPr>
          <w:rFonts w:ascii="Bookman Old Style" w:hAnsi="Bookman Old Style" w:cs="Times New Roman"/>
          <w:b/>
          <w:sz w:val="23"/>
          <w:szCs w:val="23"/>
        </w:rPr>
        <w:tab/>
      </w:r>
    </w:p>
    <w:p w:rsidR="0039377D" w:rsidRPr="00F02245" w:rsidRDefault="0039377D" w:rsidP="00F02245">
      <w:pPr>
        <w:spacing w:after="0" w:line="336" w:lineRule="auto"/>
        <w:rPr>
          <w:rFonts w:ascii="Bookman Old Style" w:hAnsi="Bookman Old Style" w:cs="Times New Roman"/>
          <w:b/>
          <w:sz w:val="23"/>
          <w:szCs w:val="23"/>
        </w:rPr>
      </w:pPr>
      <w:r w:rsidRPr="00F02245">
        <w:rPr>
          <w:rFonts w:ascii="Bookman Old Style" w:hAnsi="Bookman Old Style" w:cs="Times New Roman"/>
          <w:b/>
          <w:sz w:val="23"/>
          <w:szCs w:val="23"/>
        </w:rPr>
        <w:br w:type="page"/>
      </w:r>
    </w:p>
    <w:p w:rsidR="0039377D" w:rsidRPr="00F02245" w:rsidRDefault="0039377D" w:rsidP="00F02245">
      <w:pPr>
        <w:spacing w:after="0" w:line="336" w:lineRule="auto"/>
        <w:jc w:val="center"/>
        <w:rPr>
          <w:rFonts w:ascii="Bookman Old Style" w:hAnsi="Bookman Old Style" w:cs="Times New Roman"/>
          <w:b/>
          <w:sz w:val="23"/>
          <w:szCs w:val="23"/>
        </w:rPr>
      </w:pPr>
      <w:r w:rsidRPr="00F02245">
        <w:rPr>
          <w:rFonts w:ascii="Bookman Old Style" w:hAnsi="Bookman Old Style" w:cs="Times New Roman"/>
          <w:b/>
          <w:sz w:val="23"/>
          <w:szCs w:val="23"/>
        </w:rPr>
        <w:lastRenderedPageBreak/>
        <w:t>References</w:t>
      </w:r>
    </w:p>
    <w:p w:rsidR="0039377D" w:rsidRPr="00F02245" w:rsidRDefault="0039377D" w:rsidP="00F02245">
      <w:pPr>
        <w:spacing w:after="0" w:line="336" w:lineRule="auto"/>
        <w:rPr>
          <w:rFonts w:ascii="Bookman Old Style" w:hAnsi="Bookman Old Style" w:cs="Bookman Old Style"/>
          <w:sz w:val="23"/>
          <w:szCs w:val="23"/>
        </w:rPr>
      </w:pPr>
      <w:r w:rsidRPr="00F02245">
        <w:rPr>
          <w:rFonts w:ascii="Bookman Old Style" w:hAnsi="Bookman Old Style" w:cs="Bookman Old Style"/>
          <w:sz w:val="23"/>
          <w:szCs w:val="23"/>
        </w:rPr>
        <w:t>Abor, J., Amidu, M., &amp; Issahaku, H. (2018</w:t>
      </w:r>
      <w:r w:rsidR="00F02245">
        <w:rPr>
          <w:rFonts w:ascii="Bookman Old Style" w:hAnsi="Bookman Old Style" w:cs="Bookman Old Style"/>
          <w:sz w:val="23"/>
          <w:szCs w:val="23"/>
        </w:rPr>
        <w:t>). Mobile banking and financial</w:t>
      </w:r>
      <w:r w:rsidR="00F02245">
        <w:rPr>
          <w:rFonts w:ascii="Bookman Old Style" w:hAnsi="Bookman Old Style" w:cs="Bookman Old Style"/>
          <w:sz w:val="23"/>
          <w:szCs w:val="23"/>
        </w:rPr>
        <w:tab/>
      </w:r>
      <w:r w:rsidRPr="00F02245">
        <w:rPr>
          <w:rFonts w:ascii="Bookman Old Style" w:hAnsi="Bookman Old Style" w:cs="Bookman Old Style"/>
          <w:sz w:val="23"/>
          <w:szCs w:val="23"/>
        </w:rPr>
        <w:t>inclusion:</w:t>
      </w:r>
      <w:r w:rsidRPr="00F02245">
        <w:rPr>
          <w:rFonts w:ascii="Bookman Old Style" w:hAnsi="Bookman Old Style" w:cs="Bookman Old Style"/>
          <w:sz w:val="23"/>
          <w:szCs w:val="23"/>
        </w:rPr>
        <w:tab/>
        <w:t>The moderating role of social networks. Techn</w:t>
      </w:r>
      <w:r w:rsidR="00F02245">
        <w:rPr>
          <w:rFonts w:ascii="Bookman Old Style" w:hAnsi="Bookman Old Style" w:cs="Bookman Old Style"/>
          <w:sz w:val="23"/>
          <w:szCs w:val="23"/>
        </w:rPr>
        <w:t>ological</w:t>
      </w:r>
      <w:r w:rsidR="00F02245">
        <w:rPr>
          <w:rFonts w:ascii="Bookman Old Style" w:hAnsi="Bookman Old Style" w:cs="Bookman Old Style"/>
          <w:sz w:val="23"/>
          <w:szCs w:val="23"/>
        </w:rPr>
        <w:tab/>
      </w:r>
      <w:r w:rsidRPr="00F02245">
        <w:rPr>
          <w:rFonts w:ascii="Bookman Old Style" w:hAnsi="Bookman Old Style" w:cs="Bookman Old Style"/>
          <w:sz w:val="23"/>
          <w:szCs w:val="23"/>
        </w:rPr>
        <w:t>Forecasting and Social</w:t>
      </w:r>
      <w:r w:rsidRPr="00F02245">
        <w:rPr>
          <w:rFonts w:ascii="Bookman Old Style" w:hAnsi="Bookman Old Style" w:cs="Bookman Old Style"/>
          <w:sz w:val="23"/>
          <w:szCs w:val="23"/>
        </w:rPr>
        <w:tab/>
        <w:t xml:space="preserve">Change, 125, 159–167. </w:t>
      </w:r>
    </w:p>
    <w:p w:rsidR="0039377D" w:rsidRPr="00F02245" w:rsidRDefault="0039377D" w:rsidP="00F02245">
      <w:pPr>
        <w:spacing w:after="0" w:line="336" w:lineRule="auto"/>
        <w:rPr>
          <w:rFonts w:ascii="Bookman Old Style" w:hAnsi="Bookman Old Style" w:cs="Bookman Old Style"/>
          <w:sz w:val="23"/>
          <w:szCs w:val="23"/>
        </w:rPr>
      </w:pPr>
      <w:r w:rsidRPr="00F02245">
        <w:rPr>
          <w:rFonts w:ascii="Bookman Old Style" w:hAnsi="Bookman Old Style" w:cs="Bookman Old Style"/>
          <w:sz w:val="23"/>
          <w:szCs w:val="23"/>
        </w:rPr>
        <w:t xml:space="preserve">Adam, C., Collier, P., &amp; Ndulu, B. (2017). Mobile banking </w:t>
      </w:r>
      <w:r w:rsidR="00F02245">
        <w:rPr>
          <w:rFonts w:ascii="Bookman Old Style" w:hAnsi="Bookman Old Style" w:cs="Bookman Old Style"/>
          <w:sz w:val="23"/>
          <w:szCs w:val="23"/>
        </w:rPr>
        <w:t>and economic</w:t>
      </w:r>
      <w:r w:rsidR="00F02245">
        <w:rPr>
          <w:rFonts w:ascii="Bookman Old Style" w:hAnsi="Bookman Old Style" w:cs="Bookman Old Style"/>
          <w:sz w:val="23"/>
          <w:szCs w:val="23"/>
        </w:rPr>
        <w:tab/>
      </w:r>
      <w:r w:rsidRPr="00F02245">
        <w:rPr>
          <w:rFonts w:ascii="Bookman Old Style" w:hAnsi="Bookman Old Style" w:cs="Bookman Old Style"/>
          <w:sz w:val="23"/>
          <w:szCs w:val="23"/>
        </w:rPr>
        <w:t>development</w:t>
      </w:r>
      <w:r w:rsidRPr="00F02245">
        <w:rPr>
          <w:rFonts w:ascii="Bookman Old Style" w:hAnsi="Bookman Old Style" w:cs="Bookman Old Style"/>
          <w:sz w:val="23"/>
          <w:szCs w:val="23"/>
        </w:rPr>
        <w:tab/>
        <w:t>in Sub-Saharan Africa. Oxford University Press.</w:t>
      </w:r>
    </w:p>
    <w:p w:rsidR="0039377D" w:rsidRPr="00F02245" w:rsidRDefault="0039377D" w:rsidP="00F02245">
      <w:pPr>
        <w:spacing w:after="0" w:line="336" w:lineRule="auto"/>
        <w:rPr>
          <w:rFonts w:ascii="Bookman Old Style" w:hAnsi="Bookman Old Style" w:cs="Bookman Old Style"/>
          <w:sz w:val="23"/>
          <w:szCs w:val="23"/>
        </w:rPr>
      </w:pPr>
      <w:r w:rsidRPr="00F02245">
        <w:rPr>
          <w:rFonts w:ascii="Bookman Old Style" w:hAnsi="Bookman Old Style" w:cs="Bookman Old Style"/>
          <w:sz w:val="23"/>
          <w:szCs w:val="23"/>
        </w:rPr>
        <w:t xml:space="preserve">Aker, J. C., &amp; Mbiti, I. M. (2019). Mobile phones and </w:t>
      </w:r>
      <w:r w:rsidR="00F02245">
        <w:rPr>
          <w:rFonts w:ascii="Bookman Old Style" w:hAnsi="Bookman Old Style" w:cs="Bookman Old Style"/>
          <w:sz w:val="23"/>
          <w:szCs w:val="23"/>
        </w:rPr>
        <w:t>economic</w:t>
      </w:r>
      <w:r w:rsidR="00F02245">
        <w:rPr>
          <w:rFonts w:ascii="Bookman Old Style" w:hAnsi="Bookman Old Style" w:cs="Bookman Old Style"/>
          <w:sz w:val="23"/>
          <w:szCs w:val="23"/>
        </w:rPr>
        <w:tab/>
      </w:r>
      <w:r w:rsidRPr="00F02245">
        <w:rPr>
          <w:rFonts w:ascii="Bookman Old Style" w:hAnsi="Bookman Old Style" w:cs="Bookman Old Style"/>
          <w:sz w:val="23"/>
          <w:szCs w:val="23"/>
        </w:rPr>
        <w:t>development in Africa.</w:t>
      </w:r>
      <w:r w:rsidRPr="00F02245">
        <w:rPr>
          <w:rFonts w:ascii="Bookman Old Style" w:hAnsi="Bookman Old Style" w:cs="Bookman Old Style"/>
          <w:sz w:val="23"/>
          <w:szCs w:val="23"/>
        </w:rPr>
        <w:tab/>
        <w:t>Journal o</w:t>
      </w:r>
      <w:r w:rsidR="00F02245">
        <w:rPr>
          <w:rFonts w:ascii="Bookman Old Style" w:hAnsi="Bookman Old Style" w:cs="Bookman Old Style"/>
          <w:sz w:val="23"/>
          <w:szCs w:val="23"/>
        </w:rPr>
        <w:t>f Economic Perspectives, 24(3),</w:t>
      </w:r>
      <w:r w:rsidR="00F02245">
        <w:rPr>
          <w:rFonts w:ascii="Bookman Old Style" w:hAnsi="Bookman Old Style" w:cs="Bookman Old Style"/>
          <w:sz w:val="23"/>
          <w:szCs w:val="23"/>
        </w:rPr>
        <w:tab/>
      </w:r>
      <w:r w:rsidRPr="00F02245">
        <w:rPr>
          <w:rFonts w:ascii="Bookman Old Style" w:hAnsi="Bookman Old Style" w:cs="Bookman Old Style"/>
          <w:sz w:val="23"/>
          <w:szCs w:val="23"/>
        </w:rPr>
        <w:t xml:space="preserve">207–232. </w:t>
      </w:r>
    </w:p>
    <w:p w:rsidR="0039377D" w:rsidRPr="00F02245" w:rsidRDefault="0039377D" w:rsidP="00F02245">
      <w:pPr>
        <w:spacing w:after="0" w:line="336" w:lineRule="auto"/>
        <w:rPr>
          <w:rFonts w:ascii="Bookman Old Style" w:hAnsi="Bookman Old Style" w:cs="Bookman Old Style"/>
          <w:sz w:val="23"/>
          <w:szCs w:val="23"/>
        </w:rPr>
      </w:pPr>
      <w:r w:rsidRPr="00F02245">
        <w:rPr>
          <w:rFonts w:ascii="Bookman Old Style" w:hAnsi="Bookman Old Style" w:cs="Bookman Old Style"/>
          <w:sz w:val="23"/>
          <w:szCs w:val="23"/>
        </w:rPr>
        <w:t>Alampay, E. A., &amp; Moshi, J. (2020). Digital financial serv</w:t>
      </w:r>
      <w:r w:rsidR="00F02245">
        <w:rPr>
          <w:rFonts w:ascii="Bookman Old Style" w:hAnsi="Bookman Old Style" w:cs="Bookman Old Style"/>
          <w:sz w:val="23"/>
          <w:szCs w:val="23"/>
        </w:rPr>
        <w:t>ices and</w:t>
      </w:r>
      <w:r w:rsidR="00F02245">
        <w:rPr>
          <w:rFonts w:ascii="Bookman Old Style" w:hAnsi="Bookman Old Style" w:cs="Bookman Old Style"/>
          <w:sz w:val="23"/>
          <w:szCs w:val="23"/>
        </w:rPr>
        <w:tab/>
      </w:r>
      <w:r w:rsidRPr="00F02245">
        <w:rPr>
          <w:rFonts w:ascii="Bookman Old Style" w:hAnsi="Bookman Old Style" w:cs="Bookman Old Style"/>
          <w:sz w:val="23"/>
          <w:szCs w:val="23"/>
        </w:rPr>
        <w:t>financial inclusion in</w:t>
      </w:r>
      <w:r w:rsidRPr="00F02245">
        <w:rPr>
          <w:rFonts w:ascii="Bookman Old Style" w:hAnsi="Bookman Old Style" w:cs="Bookman Old Style"/>
          <w:sz w:val="23"/>
          <w:szCs w:val="23"/>
        </w:rPr>
        <w:tab/>
        <w:t>the Globa</w:t>
      </w:r>
      <w:r w:rsidR="00F02245">
        <w:rPr>
          <w:rFonts w:ascii="Bookman Old Style" w:hAnsi="Bookman Old Style" w:cs="Bookman Old Style"/>
          <w:sz w:val="23"/>
          <w:szCs w:val="23"/>
        </w:rPr>
        <w:t>l South: A comparative study of</w:t>
      </w:r>
      <w:r w:rsidR="00F02245">
        <w:rPr>
          <w:rFonts w:ascii="Bookman Old Style" w:hAnsi="Bookman Old Style" w:cs="Bookman Old Style"/>
          <w:sz w:val="23"/>
          <w:szCs w:val="23"/>
        </w:rPr>
        <w:tab/>
      </w:r>
      <w:r w:rsidRPr="00F02245">
        <w:rPr>
          <w:rFonts w:ascii="Bookman Old Style" w:hAnsi="Bookman Old Style" w:cs="Bookman Old Style"/>
          <w:sz w:val="23"/>
          <w:szCs w:val="23"/>
        </w:rPr>
        <w:t>mobile banking penetration in East</w:t>
      </w:r>
      <w:r w:rsidRPr="00F02245">
        <w:rPr>
          <w:rFonts w:ascii="Bookman Old Style" w:hAnsi="Bookman Old Style" w:cs="Bookman Old Style"/>
          <w:sz w:val="23"/>
          <w:szCs w:val="23"/>
        </w:rPr>
        <w:tab/>
      </w:r>
      <w:r w:rsidR="00F02245">
        <w:rPr>
          <w:rFonts w:ascii="Bookman Old Style" w:hAnsi="Bookman Old Style" w:cs="Bookman Old Style"/>
          <w:sz w:val="23"/>
          <w:szCs w:val="23"/>
        </w:rPr>
        <w:t>Africa and Southeast Asia.</w:t>
      </w:r>
      <w:r w:rsidR="00F02245">
        <w:rPr>
          <w:rFonts w:ascii="Bookman Old Style" w:hAnsi="Bookman Old Style" w:cs="Bookman Old Style"/>
          <w:sz w:val="23"/>
          <w:szCs w:val="23"/>
        </w:rPr>
        <w:tab/>
      </w:r>
      <w:r w:rsidRPr="00F02245">
        <w:rPr>
          <w:rFonts w:ascii="Bookman Old Style" w:hAnsi="Bookman Old Style" w:cs="Bookman Old Style"/>
          <w:sz w:val="23"/>
          <w:szCs w:val="23"/>
        </w:rPr>
        <w:t>Information Technologies &amp; International</w:t>
      </w:r>
      <w:r w:rsidRPr="00F02245">
        <w:rPr>
          <w:rFonts w:ascii="Bookman Old Style" w:hAnsi="Bookman Old Style" w:cs="Bookman Old Style"/>
          <w:sz w:val="23"/>
          <w:szCs w:val="23"/>
        </w:rPr>
        <w:tab/>
      </w:r>
      <w:r w:rsidR="00F02245">
        <w:rPr>
          <w:rFonts w:ascii="Bookman Old Style" w:hAnsi="Bookman Old Style" w:cs="Bookman Old Style"/>
          <w:sz w:val="23"/>
          <w:szCs w:val="23"/>
        </w:rPr>
        <w:t>Development, 16(1),</w:t>
      </w:r>
      <w:r w:rsidR="00F02245">
        <w:rPr>
          <w:rFonts w:ascii="Bookman Old Style" w:hAnsi="Bookman Old Style" w:cs="Bookman Old Style"/>
          <w:sz w:val="23"/>
          <w:szCs w:val="23"/>
        </w:rPr>
        <w:tab/>
      </w:r>
      <w:r w:rsidRPr="00F02245">
        <w:rPr>
          <w:rFonts w:ascii="Bookman Old Style" w:hAnsi="Bookman Old Style" w:cs="Bookman Old Style"/>
          <w:sz w:val="23"/>
          <w:szCs w:val="23"/>
        </w:rPr>
        <w:t>23–40.</w:t>
      </w:r>
    </w:p>
    <w:p w:rsidR="0039377D" w:rsidRPr="00F02245" w:rsidRDefault="0039377D" w:rsidP="00F02245">
      <w:pPr>
        <w:spacing w:after="0" w:line="336" w:lineRule="auto"/>
        <w:rPr>
          <w:rFonts w:ascii="Bookman Old Style" w:hAnsi="Bookman Old Style" w:cs="Bookman Old Style"/>
          <w:sz w:val="23"/>
          <w:szCs w:val="23"/>
        </w:rPr>
      </w:pPr>
      <w:r w:rsidRPr="00F02245">
        <w:rPr>
          <w:rFonts w:ascii="Bookman Old Style" w:hAnsi="Bookman Old Style" w:cs="Bookman Old Style"/>
          <w:sz w:val="23"/>
          <w:szCs w:val="23"/>
        </w:rPr>
        <w:t>Allen, F., Demirgüç-Kunt, A., Klapper, L., &amp; Ma</w:t>
      </w:r>
      <w:r w:rsidR="00F02245">
        <w:rPr>
          <w:rFonts w:ascii="Bookman Old Style" w:hAnsi="Bookman Old Style" w:cs="Bookman Old Style"/>
          <w:sz w:val="23"/>
          <w:szCs w:val="23"/>
        </w:rPr>
        <w:t>rtinez Peria, M. S. (2018).</w:t>
      </w:r>
      <w:r w:rsidR="00F02245">
        <w:rPr>
          <w:rFonts w:ascii="Bookman Old Style" w:hAnsi="Bookman Old Style" w:cs="Bookman Old Style"/>
          <w:sz w:val="23"/>
          <w:szCs w:val="23"/>
        </w:rPr>
        <w:tab/>
      </w:r>
      <w:r w:rsidRPr="00F02245">
        <w:rPr>
          <w:rFonts w:ascii="Bookman Old Style" w:hAnsi="Bookman Old Style" w:cs="Bookman Old Style"/>
          <w:sz w:val="23"/>
          <w:szCs w:val="23"/>
        </w:rPr>
        <w:t>The</w:t>
      </w:r>
      <w:r w:rsidR="00F02245">
        <w:rPr>
          <w:rFonts w:ascii="Bookman Old Style" w:hAnsi="Bookman Old Style" w:cs="Bookman Old Style"/>
          <w:sz w:val="23"/>
          <w:szCs w:val="23"/>
        </w:rPr>
        <w:t xml:space="preserve"> </w:t>
      </w:r>
      <w:r w:rsidRPr="00F02245">
        <w:rPr>
          <w:rFonts w:ascii="Bookman Old Style" w:hAnsi="Bookman Old Style" w:cs="Bookman Old Style"/>
          <w:sz w:val="23"/>
          <w:szCs w:val="23"/>
        </w:rPr>
        <w:t>foundations of financial inclusion: Understand</w:t>
      </w:r>
      <w:r w:rsidR="00F02245">
        <w:rPr>
          <w:rFonts w:ascii="Bookman Old Style" w:hAnsi="Bookman Old Style" w:cs="Bookman Old Style"/>
          <w:sz w:val="23"/>
          <w:szCs w:val="23"/>
        </w:rPr>
        <w:t>ing ownership</w:t>
      </w:r>
      <w:r w:rsidR="00F02245">
        <w:rPr>
          <w:rFonts w:ascii="Bookman Old Style" w:hAnsi="Bookman Old Style" w:cs="Bookman Old Style"/>
          <w:sz w:val="23"/>
          <w:szCs w:val="23"/>
        </w:rPr>
        <w:tab/>
      </w:r>
      <w:r w:rsidRPr="00F02245">
        <w:rPr>
          <w:rFonts w:ascii="Bookman Old Style" w:hAnsi="Bookman Old Style" w:cs="Bookman Old Style"/>
          <w:sz w:val="23"/>
          <w:szCs w:val="23"/>
        </w:rPr>
        <w:t>and use of formal</w:t>
      </w:r>
      <w:r w:rsidRPr="00F02245">
        <w:rPr>
          <w:rFonts w:ascii="Bookman Old Style" w:hAnsi="Bookman Old Style" w:cs="Bookman Old Style"/>
          <w:sz w:val="23"/>
          <w:szCs w:val="23"/>
        </w:rPr>
        <w:tab/>
        <w:t>accounts. Journ</w:t>
      </w:r>
      <w:r w:rsidR="00F02245">
        <w:rPr>
          <w:rFonts w:ascii="Bookman Old Style" w:hAnsi="Bookman Old Style" w:cs="Bookman Old Style"/>
          <w:sz w:val="23"/>
          <w:szCs w:val="23"/>
        </w:rPr>
        <w:t>al of Financial Intermediation,</w:t>
      </w:r>
      <w:r w:rsidR="00F02245">
        <w:rPr>
          <w:rFonts w:ascii="Bookman Old Style" w:hAnsi="Bookman Old Style" w:cs="Bookman Old Style"/>
          <w:sz w:val="23"/>
          <w:szCs w:val="23"/>
        </w:rPr>
        <w:tab/>
      </w:r>
      <w:r w:rsidRPr="00F02245">
        <w:rPr>
          <w:rFonts w:ascii="Bookman Old Style" w:hAnsi="Bookman Old Style" w:cs="Bookman Old Style"/>
          <w:sz w:val="23"/>
          <w:szCs w:val="23"/>
        </w:rPr>
        <w:t xml:space="preserve">34, 1–27. </w:t>
      </w:r>
    </w:p>
    <w:p w:rsidR="0039377D" w:rsidRPr="00F02245" w:rsidRDefault="0039377D" w:rsidP="00F02245">
      <w:pPr>
        <w:spacing w:after="0" w:line="336" w:lineRule="auto"/>
        <w:rPr>
          <w:rFonts w:ascii="Bookman Old Style" w:hAnsi="Bookman Old Style" w:cs="Bookman Old Style"/>
          <w:sz w:val="23"/>
          <w:szCs w:val="23"/>
        </w:rPr>
      </w:pPr>
      <w:r w:rsidRPr="00F02245">
        <w:rPr>
          <w:rFonts w:ascii="Bookman Old Style" w:hAnsi="Bookman Old Style" w:cs="Bookman Old Style"/>
          <w:sz w:val="23"/>
          <w:szCs w:val="23"/>
        </w:rPr>
        <w:t>Andrianaivo, M., &amp; Kpodar, K. (2019). Mobile phones, f</w:t>
      </w:r>
      <w:r w:rsidR="00F02245">
        <w:rPr>
          <w:rFonts w:ascii="Bookman Old Style" w:hAnsi="Bookman Old Style" w:cs="Bookman Old Style"/>
          <w:sz w:val="23"/>
          <w:szCs w:val="23"/>
        </w:rPr>
        <w:t>inancial inclusion,</w:t>
      </w:r>
      <w:r w:rsidR="00F02245">
        <w:rPr>
          <w:rFonts w:ascii="Bookman Old Style" w:hAnsi="Bookman Old Style" w:cs="Bookman Old Style"/>
          <w:sz w:val="23"/>
          <w:szCs w:val="23"/>
        </w:rPr>
        <w:tab/>
      </w:r>
      <w:r w:rsidRPr="00F02245">
        <w:rPr>
          <w:rFonts w:ascii="Bookman Old Style" w:hAnsi="Bookman Old Style" w:cs="Bookman Old Style"/>
          <w:sz w:val="23"/>
          <w:szCs w:val="23"/>
        </w:rPr>
        <w:t>and growth.</w:t>
      </w:r>
      <w:r w:rsidRPr="00F02245">
        <w:rPr>
          <w:rFonts w:ascii="Bookman Old Style" w:hAnsi="Bookman Old Style" w:cs="Bookman Old Style"/>
          <w:sz w:val="23"/>
          <w:szCs w:val="23"/>
        </w:rPr>
        <w:tab/>
        <w:t>Review of Economics and Institutions, 4(1), 45–68.</w:t>
      </w:r>
    </w:p>
    <w:p w:rsidR="0039377D" w:rsidRPr="00F02245" w:rsidRDefault="0039377D" w:rsidP="00F02245">
      <w:pPr>
        <w:spacing w:after="0" w:line="336" w:lineRule="auto"/>
        <w:rPr>
          <w:rFonts w:ascii="Bookman Old Style" w:hAnsi="Bookman Old Style" w:cs="Bookman Old Style"/>
          <w:sz w:val="23"/>
          <w:szCs w:val="23"/>
        </w:rPr>
      </w:pPr>
      <w:r w:rsidRPr="00F02245">
        <w:rPr>
          <w:rFonts w:ascii="Bookman Old Style" w:hAnsi="Bookman Old Style" w:cs="Bookman Old Style"/>
          <w:sz w:val="23"/>
          <w:szCs w:val="23"/>
        </w:rPr>
        <w:t>Beck, T., Senbet, L., &amp; Simbanegavi, W. (2020). Financ</w:t>
      </w:r>
      <w:r w:rsidR="00F02245">
        <w:rPr>
          <w:rFonts w:ascii="Bookman Old Style" w:hAnsi="Bookman Old Style" w:cs="Bookman Old Style"/>
          <w:sz w:val="23"/>
          <w:szCs w:val="23"/>
        </w:rPr>
        <w:t>ial inclusion and</w:t>
      </w:r>
      <w:r w:rsidR="00F02245">
        <w:rPr>
          <w:rFonts w:ascii="Bookman Old Style" w:hAnsi="Bookman Old Style" w:cs="Bookman Old Style"/>
          <w:sz w:val="23"/>
          <w:szCs w:val="23"/>
        </w:rPr>
        <w:tab/>
      </w:r>
      <w:r w:rsidRPr="00F02245">
        <w:rPr>
          <w:rFonts w:ascii="Bookman Old Style" w:hAnsi="Bookman Old Style" w:cs="Bookman Old Style"/>
          <w:sz w:val="23"/>
          <w:szCs w:val="23"/>
        </w:rPr>
        <w:t>innovation in</w:t>
      </w:r>
      <w:r w:rsidR="00F02245">
        <w:rPr>
          <w:rFonts w:ascii="Bookman Old Style" w:hAnsi="Bookman Old Style" w:cs="Bookman Old Style"/>
          <w:sz w:val="23"/>
          <w:szCs w:val="23"/>
        </w:rPr>
        <w:t xml:space="preserve"> </w:t>
      </w:r>
      <w:r w:rsidRPr="00F02245">
        <w:rPr>
          <w:rFonts w:ascii="Bookman Old Style" w:hAnsi="Bookman Old Style" w:cs="Bookman Old Style"/>
          <w:sz w:val="23"/>
          <w:szCs w:val="23"/>
        </w:rPr>
        <w:t xml:space="preserve">Africa: </w:t>
      </w:r>
      <w:r w:rsidR="00F02245">
        <w:rPr>
          <w:rFonts w:ascii="Bookman Old Style" w:hAnsi="Bookman Old Style" w:cs="Bookman Old Style"/>
          <w:sz w:val="23"/>
          <w:szCs w:val="23"/>
        </w:rPr>
        <w:t>An overview. Journal of African</w:t>
      </w:r>
      <w:r w:rsidR="00F02245">
        <w:rPr>
          <w:rFonts w:ascii="Bookman Old Style" w:hAnsi="Bookman Old Style" w:cs="Bookman Old Style"/>
          <w:sz w:val="23"/>
          <w:szCs w:val="23"/>
        </w:rPr>
        <w:tab/>
      </w:r>
      <w:r w:rsidRPr="00F02245">
        <w:rPr>
          <w:rFonts w:ascii="Bookman Old Style" w:hAnsi="Bookman Old Style" w:cs="Bookman Old Style"/>
          <w:sz w:val="23"/>
          <w:szCs w:val="23"/>
        </w:rPr>
        <w:t xml:space="preserve">Economies, 30(1), 3–17. </w:t>
      </w:r>
    </w:p>
    <w:p w:rsidR="0039377D" w:rsidRPr="00F02245" w:rsidRDefault="0039377D" w:rsidP="00F02245">
      <w:pPr>
        <w:spacing w:after="0" w:line="336" w:lineRule="auto"/>
        <w:rPr>
          <w:rFonts w:ascii="Bookman Old Style" w:hAnsi="Bookman Old Style" w:cs="Bookman Old Style"/>
          <w:sz w:val="23"/>
          <w:szCs w:val="23"/>
        </w:rPr>
      </w:pPr>
      <w:r w:rsidRPr="00F02245">
        <w:rPr>
          <w:rFonts w:ascii="Bookman Old Style" w:hAnsi="Bookman Old Style" w:cs="Bookman Old Style"/>
          <w:sz w:val="23"/>
          <w:szCs w:val="23"/>
        </w:rPr>
        <w:t>Bolarinwa, K. K., &amp; Ijaiya, G. T. (2021). The impact</w:t>
      </w:r>
      <w:r w:rsidR="00F02245">
        <w:rPr>
          <w:rFonts w:ascii="Bookman Old Style" w:hAnsi="Bookman Old Style" w:cs="Bookman Old Style"/>
          <w:sz w:val="23"/>
          <w:szCs w:val="23"/>
        </w:rPr>
        <w:t xml:space="preserve"> of mobile banking o</w:t>
      </w:r>
      <w:r w:rsidR="00F02245">
        <w:rPr>
          <w:rFonts w:ascii="Bookman Old Style" w:hAnsi="Bookman Old Style" w:cs="Bookman Old Style"/>
          <w:sz w:val="23"/>
          <w:szCs w:val="23"/>
        </w:rPr>
        <w:tab/>
      </w:r>
      <w:r w:rsidRPr="00F02245">
        <w:rPr>
          <w:rFonts w:ascii="Bookman Old Style" w:hAnsi="Bookman Old Style" w:cs="Bookman Old Style"/>
          <w:sz w:val="23"/>
          <w:szCs w:val="23"/>
        </w:rPr>
        <w:t>financial</w:t>
      </w:r>
      <w:r w:rsidR="00F02245">
        <w:rPr>
          <w:rFonts w:ascii="Bookman Old Style" w:hAnsi="Bookman Old Style" w:cs="Bookman Old Style"/>
          <w:sz w:val="23"/>
          <w:szCs w:val="23"/>
        </w:rPr>
        <w:t xml:space="preserve"> </w:t>
      </w:r>
      <w:r w:rsidRPr="00F02245">
        <w:rPr>
          <w:rFonts w:ascii="Bookman Old Style" w:hAnsi="Bookman Old Style" w:cs="Bookman Old Style"/>
          <w:sz w:val="23"/>
          <w:szCs w:val="23"/>
        </w:rPr>
        <w:t>inclusion in developing countries. African Jou</w:t>
      </w:r>
      <w:r w:rsidR="00F02245">
        <w:rPr>
          <w:rFonts w:ascii="Bookman Old Style" w:hAnsi="Bookman Old Style" w:cs="Bookman Old Style"/>
          <w:sz w:val="23"/>
          <w:szCs w:val="23"/>
        </w:rPr>
        <w:t>rnal of</w:t>
      </w:r>
      <w:r w:rsidR="00F02245">
        <w:rPr>
          <w:rFonts w:ascii="Bookman Old Style" w:hAnsi="Bookman Old Style" w:cs="Bookman Old Style"/>
          <w:sz w:val="23"/>
          <w:szCs w:val="23"/>
        </w:rPr>
        <w:tab/>
      </w:r>
      <w:r w:rsidRPr="00F02245">
        <w:rPr>
          <w:rFonts w:ascii="Bookman Old Style" w:hAnsi="Bookman Old Style" w:cs="Bookman Old Style"/>
          <w:sz w:val="23"/>
          <w:szCs w:val="23"/>
        </w:rPr>
        <w:t>Economic Policy, 28(2),</w:t>
      </w:r>
      <w:r w:rsidRPr="00F02245">
        <w:rPr>
          <w:rFonts w:ascii="Bookman Old Style" w:hAnsi="Bookman Old Style" w:cs="Bookman Old Style"/>
          <w:sz w:val="23"/>
          <w:szCs w:val="23"/>
        </w:rPr>
        <w:tab/>
        <w:t>112–134.</w:t>
      </w:r>
    </w:p>
    <w:p w:rsidR="0039377D" w:rsidRPr="00F02245" w:rsidRDefault="0039377D" w:rsidP="00F02245">
      <w:pPr>
        <w:spacing w:after="0" w:line="336" w:lineRule="auto"/>
        <w:rPr>
          <w:rFonts w:ascii="Bookman Old Style" w:hAnsi="Bookman Old Style" w:cs="Bookman Old Style"/>
          <w:sz w:val="23"/>
          <w:szCs w:val="23"/>
        </w:rPr>
      </w:pPr>
      <w:r w:rsidRPr="00F02245">
        <w:rPr>
          <w:rFonts w:ascii="Bookman Old Style" w:hAnsi="Bookman Old Style" w:cs="Bookman Old Style"/>
          <w:sz w:val="23"/>
          <w:szCs w:val="23"/>
        </w:rPr>
        <w:t>Camner, G., &amp; Sjoblom, E. (2018). Can mobile bankin</w:t>
      </w:r>
      <w:r w:rsidR="00F02245">
        <w:rPr>
          <w:rFonts w:ascii="Bookman Old Style" w:hAnsi="Bookman Old Style" w:cs="Bookman Old Style"/>
          <w:sz w:val="23"/>
          <w:szCs w:val="23"/>
        </w:rPr>
        <w:t>g increase financial</w:t>
      </w:r>
      <w:r w:rsidR="00F02245">
        <w:rPr>
          <w:rFonts w:ascii="Bookman Old Style" w:hAnsi="Bookman Old Style" w:cs="Bookman Old Style"/>
          <w:sz w:val="23"/>
          <w:szCs w:val="23"/>
        </w:rPr>
        <w:tab/>
      </w:r>
      <w:r w:rsidRPr="00F02245">
        <w:rPr>
          <w:rFonts w:ascii="Bookman Old Style" w:hAnsi="Bookman Old Style" w:cs="Bookman Old Style"/>
          <w:sz w:val="23"/>
          <w:szCs w:val="23"/>
        </w:rPr>
        <w:t>inclusion?</w:t>
      </w:r>
      <w:r w:rsidRPr="00F02245">
        <w:rPr>
          <w:rFonts w:ascii="Bookman Old Style" w:hAnsi="Bookman Old Style" w:cs="Bookman Old Style"/>
          <w:sz w:val="23"/>
          <w:szCs w:val="23"/>
        </w:rPr>
        <w:tab/>
        <w:t>Evidence from Kenya and Tanzania. The El</w:t>
      </w:r>
      <w:r w:rsidR="00F02245">
        <w:rPr>
          <w:rFonts w:ascii="Bookman Old Style" w:hAnsi="Bookman Old Style" w:cs="Bookman Old Style"/>
          <w:sz w:val="23"/>
          <w:szCs w:val="23"/>
        </w:rPr>
        <w:t>ectronic</w:t>
      </w:r>
      <w:r w:rsidR="00F02245">
        <w:rPr>
          <w:rFonts w:ascii="Bookman Old Style" w:hAnsi="Bookman Old Style" w:cs="Bookman Old Style"/>
          <w:sz w:val="23"/>
          <w:szCs w:val="23"/>
        </w:rPr>
        <w:tab/>
      </w:r>
      <w:r w:rsidRPr="00F02245">
        <w:rPr>
          <w:rFonts w:ascii="Bookman Old Style" w:hAnsi="Bookman Old Style" w:cs="Bookman Old Style"/>
          <w:sz w:val="23"/>
          <w:szCs w:val="23"/>
        </w:rPr>
        <w:t>Journal of Information</w:t>
      </w:r>
      <w:r w:rsidRPr="00F02245">
        <w:rPr>
          <w:rFonts w:ascii="Bookman Old Style" w:hAnsi="Bookman Old Style" w:cs="Bookman Old Style"/>
          <w:sz w:val="23"/>
          <w:szCs w:val="23"/>
        </w:rPr>
        <w:tab/>
        <w:t xml:space="preserve">Systems </w:t>
      </w:r>
      <w:r w:rsidR="00F02245">
        <w:rPr>
          <w:rFonts w:ascii="Bookman Old Style" w:hAnsi="Bookman Old Style" w:cs="Bookman Old Style"/>
          <w:sz w:val="23"/>
          <w:szCs w:val="23"/>
        </w:rPr>
        <w:t>in Developing Countries, 84(3),</w:t>
      </w:r>
      <w:r w:rsidR="00F02245">
        <w:rPr>
          <w:rFonts w:ascii="Bookman Old Style" w:hAnsi="Bookman Old Style" w:cs="Bookman Old Style"/>
          <w:sz w:val="23"/>
          <w:szCs w:val="23"/>
        </w:rPr>
        <w:tab/>
      </w:r>
      <w:r w:rsidRPr="00F02245">
        <w:rPr>
          <w:rFonts w:ascii="Bookman Old Style" w:hAnsi="Bookman Old Style" w:cs="Bookman Old Style"/>
          <w:sz w:val="23"/>
          <w:szCs w:val="23"/>
        </w:rPr>
        <w:t>e12048.</w:t>
      </w:r>
    </w:p>
    <w:p w:rsidR="0039377D" w:rsidRPr="00F02245" w:rsidRDefault="0039377D" w:rsidP="00F02245">
      <w:pPr>
        <w:spacing w:after="0" w:line="336" w:lineRule="auto"/>
        <w:rPr>
          <w:rFonts w:ascii="Bookman Old Style" w:hAnsi="Bookman Old Style" w:cs="Bookman Old Style"/>
          <w:sz w:val="23"/>
          <w:szCs w:val="23"/>
        </w:rPr>
      </w:pPr>
      <w:r w:rsidRPr="00F02245">
        <w:rPr>
          <w:rFonts w:ascii="Bookman Old Style" w:hAnsi="Bookman Old Style" w:cs="Bookman Old Style"/>
          <w:sz w:val="23"/>
          <w:szCs w:val="23"/>
        </w:rPr>
        <w:lastRenderedPageBreak/>
        <w:t>Chibba, M. (2021). Financial inclusion, poverty redu</w:t>
      </w:r>
      <w:r w:rsidR="00F02245">
        <w:rPr>
          <w:rFonts w:ascii="Bookman Old Style" w:hAnsi="Bookman Old Style" w:cs="Bookman Old Style"/>
          <w:sz w:val="23"/>
          <w:szCs w:val="23"/>
        </w:rPr>
        <w:t>ction, and the role of</w:t>
      </w:r>
      <w:r w:rsidR="00F02245">
        <w:rPr>
          <w:rFonts w:ascii="Bookman Old Style" w:hAnsi="Bookman Old Style" w:cs="Bookman Old Style"/>
          <w:sz w:val="23"/>
          <w:szCs w:val="23"/>
        </w:rPr>
        <w:tab/>
      </w:r>
      <w:r w:rsidRPr="00F02245">
        <w:rPr>
          <w:rFonts w:ascii="Bookman Old Style" w:hAnsi="Bookman Old Style" w:cs="Bookman Old Style"/>
          <w:sz w:val="23"/>
          <w:szCs w:val="23"/>
        </w:rPr>
        <w:t>mobile</w:t>
      </w:r>
      <w:r w:rsidR="00F02245">
        <w:rPr>
          <w:rFonts w:ascii="Bookman Old Style" w:hAnsi="Bookman Old Style" w:cs="Bookman Old Style"/>
          <w:sz w:val="23"/>
          <w:szCs w:val="23"/>
        </w:rPr>
        <w:t xml:space="preserve"> </w:t>
      </w:r>
      <w:r w:rsidRPr="00F02245">
        <w:rPr>
          <w:rFonts w:ascii="Bookman Old Style" w:hAnsi="Bookman Old Style" w:cs="Bookman Old Style"/>
          <w:sz w:val="23"/>
          <w:szCs w:val="23"/>
        </w:rPr>
        <w:t>banking: Eviden</w:t>
      </w:r>
      <w:r w:rsidR="00F02245">
        <w:rPr>
          <w:rFonts w:ascii="Bookman Old Style" w:hAnsi="Bookman Old Style" w:cs="Bookman Old Style"/>
          <w:sz w:val="23"/>
          <w:szCs w:val="23"/>
        </w:rPr>
        <w:t>ce from emerging markets. World</w:t>
      </w:r>
      <w:r w:rsidR="00F02245">
        <w:rPr>
          <w:rFonts w:ascii="Bookman Old Style" w:hAnsi="Bookman Old Style" w:cs="Bookman Old Style"/>
          <w:sz w:val="23"/>
          <w:szCs w:val="23"/>
        </w:rPr>
        <w:tab/>
      </w:r>
      <w:r w:rsidRPr="00F02245">
        <w:rPr>
          <w:rFonts w:ascii="Bookman Old Style" w:hAnsi="Bookman Old Style" w:cs="Bookman Old Style"/>
          <w:sz w:val="23"/>
          <w:szCs w:val="23"/>
        </w:rPr>
        <w:t xml:space="preserve">Development, 135, 105067. </w:t>
      </w:r>
    </w:p>
    <w:p w:rsidR="0039377D" w:rsidRPr="00F02245" w:rsidRDefault="0039377D" w:rsidP="00F02245">
      <w:pPr>
        <w:spacing w:after="0" w:line="336" w:lineRule="auto"/>
        <w:rPr>
          <w:rFonts w:ascii="Bookman Old Style" w:hAnsi="Bookman Old Style" w:cs="Bookman Old Style"/>
          <w:sz w:val="23"/>
          <w:szCs w:val="23"/>
        </w:rPr>
      </w:pPr>
      <w:r w:rsidRPr="00F02245">
        <w:rPr>
          <w:rFonts w:ascii="Bookman Old Style" w:hAnsi="Bookman Old Style" w:cs="Bookman Old Style"/>
          <w:sz w:val="23"/>
          <w:szCs w:val="23"/>
        </w:rPr>
        <w:t>Demirgüç-Kunt, A., Klapper, L., Singer, D., &amp; Ansa</w:t>
      </w:r>
      <w:r w:rsidR="00F02245">
        <w:rPr>
          <w:rFonts w:ascii="Bookman Old Style" w:hAnsi="Bookman Old Style" w:cs="Bookman Old Style"/>
          <w:sz w:val="23"/>
          <w:szCs w:val="23"/>
        </w:rPr>
        <w:t>r, S. (2022). The</w:t>
      </w:r>
      <w:r w:rsidR="00F02245">
        <w:rPr>
          <w:rFonts w:ascii="Bookman Old Style" w:hAnsi="Bookman Old Style" w:cs="Bookman Old Style"/>
          <w:sz w:val="23"/>
          <w:szCs w:val="23"/>
        </w:rPr>
        <w:tab/>
      </w:r>
      <w:r w:rsidRPr="00F02245">
        <w:rPr>
          <w:rFonts w:ascii="Bookman Old Style" w:hAnsi="Bookman Old Style" w:cs="Bookman Old Style"/>
          <w:sz w:val="23"/>
          <w:szCs w:val="23"/>
        </w:rPr>
        <w:t>global Findex</w:t>
      </w:r>
      <w:r w:rsidRPr="00F02245">
        <w:rPr>
          <w:rFonts w:ascii="Bookman Old Style" w:hAnsi="Bookman Old Style" w:cs="Bookman Old Style"/>
          <w:sz w:val="23"/>
          <w:szCs w:val="23"/>
        </w:rPr>
        <w:tab/>
        <w:t>database 202</w:t>
      </w:r>
      <w:r w:rsidR="00F02245">
        <w:rPr>
          <w:rFonts w:ascii="Bookman Old Style" w:hAnsi="Bookman Old Style" w:cs="Bookman Old Style"/>
          <w:sz w:val="23"/>
          <w:szCs w:val="23"/>
        </w:rPr>
        <w:t>1: Financial inclusion, digital</w:t>
      </w:r>
      <w:r w:rsidR="00F02245">
        <w:rPr>
          <w:rFonts w:ascii="Bookman Old Style" w:hAnsi="Bookman Old Style" w:cs="Bookman Old Style"/>
          <w:sz w:val="23"/>
          <w:szCs w:val="23"/>
        </w:rPr>
        <w:tab/>
      </w:r>
      <w:r w:rsidRPr="00F02245">
        <w:rPr>
          <w:rFonts w:ascii="Bookman Old Style" w:hAnsi="Bookman Old Style" w:cs="Bookman Old Style"/>
          <w:sz w:val="23"/>
          <w:szCs w:val="23"/>
        </w:rPr>
        <w:t>payments, and resilience in the age</w:t>
      </w:r>
      <w:r w:rsidRPr="00F02245">
        <w:rPr>
          <w:rFonts w:ascii="Bookman Old Style" w:hAnsi="Bookman Old Style" w:cs="Bookman Old Style"/>
          <w:sz w:val="23"/>
          <w:szCs w:val="23"/>
        </w:rPr>
        <w:tab/>
      </w:r>
      <w:r w:rsidR="00F02245">
        <w:rPr>
          <w:rFonts w:ascii="Bookman Old Style" w:hAnsi="Bookman Old Style" w:cs="Bookman Old Style"/>
          <w:sz w:val="23"/>
          <w:szCs w:val="23"/>
        </w:rPr>
        <w:t>of COVID-19. The World</w:t>
      </w:r>
      <w:r w:rsidR="00F02245">
        <w:rPr>
          <w:rFonts w:ascii="Bookman Old Style" w:hAnsi="Bookman Old Style" w:cs="Bookman Old Style"/>
          <w:sz w:val="23"/>
          <w:szCs w:val="23"/>
        </w:rPr>
        <w:tab/>
      </w:r>
      <w:r w:rsidRPr="00F02245">
        <w:rPr>
          <w:rFonts w:ascii="Bookman Old Style" w:hAnsi="Bookman Old Style" w:cs="Bookman Old Style"/>
          <w:sz w:val="23"/>
          <w:szCs w:val="23"/>
        </w:rPr>
        <w:t xml:space="preserve">Bank. </w:t>
      </w:r>
    </w:p>
    <w:p w:rsidR="0039377D" w:rsidRPr="00F02245" w:rsidRDefault="0039377D" w:rsidP="00F02245">
      <w:pPr>
        <w:spacing w:after="0" w:line="336" w:lineRule="auto"/>
        <w:rPr>
          <w:rFonts w:ascii="Bookman Old Style" w:hAnsi="Bookman Old Style" w:cs="Bookman Old Style"/>
          <w:sz w:val="23"/>
          <w:szCs w:val="23"/>
        </w:rPr>
      </w:pPr>
      <w:r w:rsidRPr="00F02245">
        <w:rPr>
          <w:rFonts w:ascii="Bookman Old Style" w:hAnsi="Bookman Old Style" w:cs="Bookman Old Style"/>
          <w:sz w:val="23"/>
          <w:szCs w:val="23"/>
        </w:rPr>
        <w:t>Donovan, K. (2018). Mobile money for financial inclus</w:t>
      </w:r>
      <w:r w:rsidR="00F02245">
        <w:rPr>
          <w:rFonts w:ascii="Bookman Old Style" w:hAnsi="Bookman Old Style" w:cs="Bookman Old Style"/>
          <w:sz w:val="23"/>
          <w:szCs w:val="23"/>
        </w:rPr>
        <w:t>ion. Information</w:t>
      </w:r>
      <w:r w:rsidR="00F02245">
        <w:rPr>
          <w:rFonts w:ascii="Bookman Old Style" w:hAnsi="Bookman Old Style" w:cs="Bookman Old Style"/>
          <w:sz w:val="23"/>
          <w:szCs w:val="23"/>
        </w:rPr>
        <w:tab/>
      </w:r>
      <w:r w:rsidRPr="00F02245">
        <w:rPr>
          <w:rFonts w:ascii="Bookman Old Style" w:hAnsi="Bookman Old Style" w:cs="Bookman Old Style"/>
          <w:sz w:val="23"/>
          <w:szCs w:val="23"/>
        </w:rPr>
        <w:t>Technology for</w:t>
      </w:r>
      <w:r w:rsidRPr="00F02245">
        <w:rPr>
          <w:rFonts w:ascii="Bookman Old Style" w:hAnsi="Bookman Old Style" w:cs="Bookman Old Style"/>
          <w:sz w:val="23"/>
          <w:szCs w:val="23"/>
        </w:rPr>
        <w:tab/>
        <w:t>Development, 24(1), 1–15.</w:t>
      </w:r>
    </w:p>
    <w:p w:rsidR="0039377D" w:rsidRPr="00F02245" w:rsidRDefault="0039377D" w:rsidP="00F02245">
      <w:pPr>
        <w:spacing w:after="0" w:line="336" w:lineRule="auto"/>
        <w:rPr>
          <w:rFonts w:ascii="Bookman Old Style" w:hAnsi="Bookman Old Style" w:cs="Bookman Old Style"/>
          <w:sz w:val="23"/>
          <w:szCs w:val="23"/>
        </w:rPr>
      </w:pPr>
      <w:r w:rsidRPr="00F02245">
        <w:rPr>
          <w:rFonts w:ascii="Bookman Old Style" w:hAnsi="Bookman Old Style" w:cs="Bookman Old Style"/>
          <w:sz w:val="23"/>
          <w:szCs w:val="23"/>
        </w:rPr>
        <w:t>Dupas, P., Karlan, D., Robinson, J., &amp; Ubfal, D</w:t>
      </w:r>
      <w:r w:rsidR="00F02245">
        <w:rPr>
          <w:rFonts w:ascii="Bookman Old Style" w:hAnsi="Bookman Old Style" w:cs="Bookman Old Style"/>
          <w:sz w:val="23"/>
          <w:szCs w:val="23"/>
        </w:rPr>
        <w:t>. (2021). Banking the</w:t>
      </w:r>
      <w:r w:rsidR="00F02245">
        <w:rPr>
          <w:rFonts w:ascii="Bookman Old Style" w:hAnsi="Bookman Old Style" w:cs="Bookman Old Style"/>
          <w:sz w:val="23"/>
          <w:szCs w:val="23"/>
        </w:rPr>
        <w:tab/>
      </w:r>
      <w:r w:rsidRPr="00F02245">
        <w:rPr>
          <w:rFonts w:ascii="Bookman Old Style" w:hAnsi="Bookman Old Style" w:cs="Bookman Old Style"/>
          <w:sz w:val="23"/>
          <w:szCs w:val="23"/>
        </w:rPr>
        <w:t>unbanked?</w:t>
      </w:r>
      <w:r w:rsidRPr="00F02245">
        <w:rPr>
          <w:rFonts w:ascii="Bookman Old Style" w:hAnsi="Bookman Old Style" w:cs="Bookman Old Style"/>
          <w:sz w:val="23"/>
          <w:szCs w:val="23"/>
        </w:rPr>
        <w:tab/>
        <w:t>Evidence from three countries. Ame</w:t>
      </w:r>
      <w:r w:rsidR="00F02245">
        <w:rPr>
          <w:rFonts w:ascii="Bookman Old Style" w:hAnsi="Bookman Old Style" w:cs="Bookman Old Style"/>
          <w:sz w:val="23"/>
          <w:szCs w:val="23"/>
        </w:rPr>
        <w:t>rican Economic</w:t>
      </w:r>
      <w:r w:rsidR="00F02245">
        <w:rPr>
          <w:rFonts w:ascii="Bookman Old Style" w:hAnsi="Bookman Old Style" w:cs="Bookman Old Style"/>
          <w:sz w:val="23"/>
          <w:szCs w:val="23"/>
        </w:rPr>
        <w:tab/>
      </w:r>
      <w:r w:rsidRPr="00F02245">
        <w:rPr>
          <w:rFonts w:ascii="Bookman Old Style" w:hAnsi="Bookman Old Style" w:cs="Bookman Old Style"/>
          <w:sz w:val="23"/>
          <w:szCs w:val="23"/>
        </w:rPr>
        <w:t>Journal: Applied</w:t>
      </w:r>
      <w:r w:rsidRPr="00F02245">
        <w:rPr>
          <w:rFonts w:ascii="Bookman Old Style" w:hAnsi="Bookman Old Style" w:cs="Bookman Old Style"/>
          <w:sz w:val="23"/>
          <w:szCs w:val="23"/>
        </w:rPr>
        <w:tab/>
        <w:t xml:space="preserve">Economics, 13(2), 1–48. </w:t>
      </w:r>
    </w:p>
    <w:p w:rsidR="0039377D" w:rsidRPr="00F02245" w:rsidRDefault="0039377D" w:rsidP="00F02245">
      <w:pPr>
        <w:spacing w:after="0" w:line="336" w:lineRule="auto"/>
        <w:rPr>
          <w:rFonts w:ascii="Bookman Old Style" w:hAnsi="Bookman Old Style" w:cs="Bookman Old Style"/>
          <w:sz w:val="23"/>
          <w:szCs w:val="23"/>
        </w:rPr>
      </w:pPr>
      <w:r w:rsidRPr="00F02245">
        <w:rPr>
          <w:rFonts w:ascii="Bookman Old Style" w:hAnsi="Bookman Old Style" w:cs="Bookman Old Style"/>
          <w:sz w:val="23"/>
          <w:szCs w:val="23"/>
        </w:rPr>
        <w:t>Ehrbeck, T., Pickens, M., &amp; Tarazi, M. (2019). Scaling up financia</w:t>
      </w:r>
      <w:r w:rsidR="00F02245">
        <w:rPr>
          <w:rFonts w:ascii="Bookman Old Style" w:hAnsi="Bookman Old Style" w:cs="Bookman Old Style"/>
          <w:sz w:val="23"/>
          <w:szCs w:val="23"/>
        </w:rPr>
        <w:t>l</w:t>
      </w:r>
      <w:r w:rsidR="00F02245">
        <w:rPr>
          <w:rFonts w:ascii="Bookman Old Style" w:hAnsi="Bookman Old Style" w:cs="Bookman Old Style"/>
          <w:sz w:val="23"/>
          <w:szCs w:val="23"/>
        </w:rPr>
        <w:tab/>
      </w:r>
      <w:r w:rsidRPr="00F02245">
        <w:rPr>
          <w:rFonts w:ascii="Bookman Old Style" w:hAnsi="Bookman Old Style" w:cs="Bookman Old Style"/>
          <w:sz w:val="23"/>
          <w:szCs w:val="23"/>
        </w:rPr>
        <w:t>inclusion through</w:t>
      </w:r>
      <w:r w:rsidRPr="00F02245">
        <w:rPr>
          <w:rFonts w:ascii="Bookman Old Style" w:hAnsi="Bookman Old Style" w:cs="Bookman Old Style"/>
          <w:sz w:val="23"/>
          <w:szCs w:val="23"/>
        </w:rPr>
        <w:tab/>
        <w:t>mobile bank</w:t>
      </w:r>
      <w:r w:rsidR="00F02245">
        <w:rPr>
          <w:rFonts w:ascii="Bookman Old Style" w:hAnsi="Bookman Old Style" w:cs="Bookman Old Style"/>
          <w:sz w:val="23"/>
          <w:szCs w:val="23"/>
        </w:rPr>
        <w:t>ing: The role of government and</w:t>
      </w:r>
      <w:r w:rsidR="00F02245">
        <w:rPr>
          <w:rFonts w:ascii="Bookman Old Style" w:hAnsi="Bookman Old Style" w:cs="Bookman Old Style"/>
          <w:sz w:val="23"/>
          <w:szCs w:val="23"/>
        </w:rPr>
        <w:tab/>
      </w:r>
      <w:r w:rsidRPr="00F02245">
        <w:rPr>
          <w:rFonts w:ascii="Bookman Old Style" w:hAnsi="Bookman Old Style" w:cs="Bookman Old Style"/>
          <w:sz w:val="23"/>
          <w:szCs w:val="23"/>
        </w:rPr>
        <w:t>private sector partnerships. World</w:t>
      </w:r>
      <w:r w:rsidRPr="00F02245">
        <w:rPr>
          <w:rFonts w:ascii="Bookman Old Style" w:hAnsi="Bookman Old Style" w:cs="Bookman Old Style"/>
          <w:sz w:val="23"/>
          <w:szCs w:val="23"/>
        </w:rPr>
        <w:tab/>
      </w:r>
      <w:r w:rsidR="00F02245">
        <w:rPr>
          <w:rFonts w:ascii="Bookman Old Style" w:hAnsi="Bookman Old Style" w:cs="Bookman Old Style"/>
          <w:sz w:val="23"/>
          <w:szCs w:val="23"/>
        </w:rPr>
        <w:t>Bank Economic Review,</w:t>
      </w:r>
      <w:r w:rsidR="00F02245">
        <w:rPr>
          <w:rFonts w:ascii="Bookman Old Style" w:hAnsi="Bookman Old Style" w:cs="Bookman Old Style"/>
          <w:sz w:val="23"/>
          <w:szCs w:val="23"/>
        </w:rPr>
        <w:tab/>
      </w:r>
      <w:r w:rsidRPr="00F02245">
        <w:rPr>
          <w:rFonts w:ascii="Bookman Old Style" w:hAnsi="Bookman Old Style" w:cs="Bookman Old Style"/>
          <w:sz w:val="23"/>
          <w:szCs w:val="23"/>
        </w:rPr>
        <w:t>33(4), 567–589.</w:t>
      </w:r>
    </w:p>
    <w:p w:rsidR="0039377D" w:rsidRPr="00F02245" w:rsidRDefault="0039377D" w:rsidP="00F02245">
      <w:pPr>
        <w:spacing w:after="0" w:line="336" w:lineRule="auto"/>
        <w:rPr>
          <w:rFonts w:ascii="Bookman Old Style" w:hAnsi="Bookman Old Style" w:cs="Bookman Old Style"/>
          <w:sz w:val="23"/>
          <w:szCs w:val="23"/>
        </w:rPr>
      </w:pPr>
      <w:r w:rsidRPr="00F02245">
        <w:rPr>
          <w:rFonts w:ascii="Bookman Old Style" w:hAnsi="Bookman Old Style" w:cs="Bookman Old Style"/>
          <w:sz w:val="23"/>
          <w:szCs w:val="23"/>
        </w:rPr>
        <w:t xml:space="preserve">Evans, D. S., &amp; Pirchio, A. (2017). An empirical </w:t>
      </w:r>
      <w:r w:rsidR="00F02245">
        <w:rPr>
          <w:rFonts w:ascii="Bookman Old Style" w:hAnsi="Bookman Old Style" w:cs="Bookman Old Style"/>
          <w:sz w:val="23"/>
          <w:szCs w:val="23"/>
        </w:rPr>
        <w:t>examination of why</w:t>
      </w:r>
      <w:r w:rsidR="00F02245">
        <w:rPr>
          <w:rFonts w:ascii="Bookman Old Style" w:hAnsi="Bookman Old Style" w:cs="Bookman Old Style"/>
          <w:sz w:val="23"/>
          <w:szCs w:val="23"/>
        </w:rPr>
        <w:tab/>
      </w:r>
      <w:r w:rsidRPr="00F02245">
        <w:rPr>
          <w:rFonts w:ascii="Bookman Old Style" w:hAnsi="Bookman Old Style" w:cs="Bookman Old Style"/>
          <w:sz w:val="23"/>
          <w:szCs w:val="23"/>
        </w:rPr>
        <w:t>mobile money</w:t>
      </w:r>
      <w:r w:rsidRPr="00F02245">
        <w:rPr>
          <w:rFonts w:ascii="Bookman Old Style" w:hAnsi="Bookman Old Style" w:cs="Bookman Old Style"/>
          <w:sz w:val="23"/>
          <w:szCs w:val="23"/>
        </w:rPr>
        <w:tab/>
        <w:t>schemes ignite in some developing</w:t>
      </w:r>
      <w:r w:rsidR="00F02245">
        <w:rPr>
          <w:rFonts w:ascii="Bookman Old Style" w:hAnsi="Bookman Old Style" w:cs="Bookman Old Style"/>
          <w:sz w:val="23"/>
          <w:szCs w:val="23"/>
        </w:rPr>
        <w:t xml:space="preserve"> countries</w:t>
      </w:r>
      <w:r w:rsidR="00F02245">
        <w:rPr>
          <w:rFonts w:ascii="Bookman Old Style" w:hAnsi="Bookman Old Style" w:cs="Bookman Old Style"/>
          <w:sz w:val="23"/>
          <w:szCs w:val="23"/>
        </w:rPr>
        <w:tab/>
      </w:r>
      <w:r w:rsidRPr="00F02245">
        <w:rPr>
          <w:rFonts w:ascii="Bookman Old Style" w:hAnsi="Bookman Old Style" w:cs="Bookman Old Style"/>
          <w:sz w:val="23"/>
          <w:szCs w:val="23"/>
        </w:rPr>
        <w:t>but flounder in most. Review of</w:t>
      </w:r>
      <w:r w:rsidRPr="00F02245">
        <w:rPr>
          <w:rFonts w:ascii="Bookman Old Style" w:hAnsi="Bookman Old Style" w:cs="Bookman Old Style"/>
          <w:sz w:val="23"/>
          <w:szCs w:val="23"/>
        </w:rPr>
        <w:tab/>
      </w:r>
      <w:r w:rsidR="00F02245">
        <w:rPr>
          <w:rFonts w:ascii="Bookman Old Style" w:hAnsi="Bookman Old Style" w:cs="Bookman Old Style"/>
          <w:sz w:val="23"/>
          <w:szCs w:val="23"/>
        </w:rPr>
        <w:t>Network Economics, 16(4), 78</w:t>
      </w:r>
      <w:r w:rsidR="00F02245">
        <w:rPr>
          <w:rFonts w:ascii="Bookman Old Style" w:hAnsi="Bookman Old Style" w:cs="Bookman Old Style"/>
          <w:sz w:val="23"/>
          <w:szCs w:val="23"/>
        </w:rPr>
        <w:tab/>
      </w:r>
      <w:r w:rsidRPr="00F02245">
        <w:rPr>
          <w:rFonts w:ascii="Bookman Old Style" w:hAnsi="Bookman Old Style" w:cs="Bookman Old Style"/>
          <w:sz w:val="23"/>
          <w:szCs w:val="23"/>
        </w:rPr>
        <w:t>102.</w:t>
      </w:r>
    </w:p>
    <w:p w:rsidR="0039377D" w:rsidRPr="00F02245" w:rsidRDefault="0039377D" w:rsidP="00F02245">
      <w:pPr>
        <w:spacing w:after="0" w:line="336" w:lineRule="auto"/>
        <w:rPr>
          <w:rFonts w:ascii="Bookman Old Style" w:hAnsi="Bookman Old Style" w:cs="Bookman Old Style"/>
          <w:sz w:val="23"/>
          <w:szCs w:val="23"/>
        </w:rPr>
      </w:pPr>
      <w:r w:rsidRPr="00F02245">
        <w:rPr>
          <w:rFonts w:ascii="Bookman Old Style" w:hAnsi="Bookman Old Style" w:cs="Bookman Old Style"/>
          <w:sz w:val="23"/>
          <w:szCs w:val="23"/>
        </w:rPr>
        <w:t>FinAccess. (2022). Financial inclusion insights: The r</w:t>
      </w:r>
      <w:r w:rsidR="00F02245">
        <w:rPr>
          <w:rFonts w:ascii="Bookman Old Style" w:hAnsi="Bookman Old Style" w:cs="Bookman Old Style"/>
          <w:sz w:val="23"/>
          <w:szCs w:val="23"/>
        </w:rPr>
        <w:t>ole of mobile money</w:t>
      </w:r>
      <w:r w:rsidR="00F02245">
        <w:rPr>
          <w:rFonts w:ascii="Bookman Old Style" w:hAnsi="Bookman Old Style" w:cs="Bookman Old Style"/>
          <w:sz w:val="23"/>
          <w:szCs w:val="23"/>
        </w:rPr>
        <w:tab/>
      </w:r>
      <w:r w:rsidRPr="00F02245">
        <w:rPr>
          <w:rFonts w:ascii="Bookman Old Style" w:hAnsi="Bookman Old Style" w:cs="Bookman Old Style"/>
          <w:sz w:val="23"/>
          <w:szCs w:val="23"/>
        </w:rPr>
        <w:t>and banking</w:t>
      </w:r>
      <w:r w:rsidRPr="00F02245">
        <w:rPr>
          <w:rFonts w:ascii="Bookman Old Style" w:hAnsi="Bookman Old Style" w:cs="Bookman Old Style"/>
          <w:sz w:val="23"/>
          <w:szCs w:val="23"/>
        </w:rPr>
        <w:tab/>
        <w:t>in Africa. Financi</w:t>
      </w:r>
      <w:r w:rsidR="00F02245">
        <w:rPr>
          <w:rFonts w:ascii="Bookman Old Style" w:hAnsi="Bookman Old Style" w:cs="Bookman Old Style"/>
          <w:sz w:val="23"/>
          <w:szCs w:val="23"/>
        </w:rPr>
        <w:t>al Sector Deepening Africa (FSD</w:t>
      </w:r>
      <w:r w:rsidR="00F02245">
        <w:rPr>
          <w:rFonts w:ascii="Bookman Old Style" w:hAnsi="Bookman Old Style" w:cs="Bookman Old Style"/>
          <w:sz w:val="23"/>
          <w:szCs w:val="23"/>
        </w:rPr>
        <w:tab/>
      </w:r>
      <w:r w:rsidRPr="00F02245">
        <w:rPr>
          <w:rFonts w:ascii="Bookman Old Style" w:hAnsi="Bookman Old Style" w:cs="Bookman Old Style"/>
          <w:sz w:val="23"/>
          <w:szCs w:val="23"/>
        </w:rPr>
        <w:t>Africa).</w:t>
      </w:r>
    </w:p>
    <w:p w:rsidR="0039377D" w:rsidRPr="00F02245" w:rsidRDefault="0039377D" w:rsidP="00F02245">
      <w:pPr>
        <w:spacing w:after="0" w:line="336" w:lineRule="auto"/>
        <w:rPr>
          <w:rFonts w:ascii="Bookman Old Style" w:hAnsi="Bookman Old Style" w:cs="Bookman Old Style"/>
          <w:sz w:val="23"/>
          <w:szCs w:val="23"/>
        </w:rPr>
      </w:pPr>
      <w:r w:rsidRPr="00F02245">
        <w:rPr>
          <w:rFonts w:ascii="Bookman Old Style" w:hAnsi="Bookman Old Style" w:cs="Bookman Old Style"/>
          <w:sz w:val="23"/>
          <w:szCs w:val="23"/>
        </w:rPr>
        <w:t>Ghosh, S. (2020). Mobile banking and financial inclus</w:t>
      </w:r>
      <w:r w:rsidR="00F02245">
        <w:rPr>
          <w:rFonts w:ascii="Bookman Old Style" w:hAnsi="Bookman Old Style" w:cs="Bookman Old Style"/>
          <w:sz w:val="23"/>
          <w:szCs w:val="23"/>
        </w:rPr>
        <w:t>ion: The impact of</w:t>
      </w:r>
      <w:r w:rsidR="00F02245">
        <w:rPr>
          <w:rFonts w:ascii="Bookman Old Style" w:hAnsi="Bookman Old Style" w:cs="Bookman Old Style"/>
          <w:sz w:val="23"/>
          <w:szCs w:val="23"/>
        </w:rPr>
        <w:tab/>
      </w:r>
      <w:r w:rsidRPr="00F02245">
        <w:rPr>
          <w:rFonts w:ascii="Bookman Old Style" w:hAnsi="Bookman Old Style" w:cs="Bookman Old Style"/>
          <w:sz w:val="23"/>
          <w:szCs w:val="23"/>
        </w:rPr>
        <w:t>mobile money</w:t>
      </w:r>
      <w:r w:rsidRPr="00F02245">
        <w:rPr>
          <w:rFonts w:ascii="Bookman Old Style" w:hAnsi="Bookman Old Style" w:cs="Bookman Old Style"/>
          <w:sz w:val="23"/>
          <w:szCs w:val="23"/>
        </w:rPr>
        <w:tab/>
        <w:t>in Sub-S</w:t>
      </w:r>
      <w:r w:rsidR="00F02245">
        <w:rPr>
          <w:rFonts w:ascii="Bookman Old Style" w:hAnsi="Bookman Old Style" w:cs="Bookman Old Style"/>
          <w:sz w:val="23"/>
          <w:szCs w:val="23"/>
        </w:rPr>
        <w:t>aharan Africa. Emerging Markets</w:t>
      </w:r>
      <w:r w:rsidR="00F02245">
        <w:rPr>
          <w:rFonts w:ascii="Bookman Old Style" w:hAnsi="Bookman Old Style" w:cs="Bookman Old Style"/>
          <w:sz w:val="23"/>
          <w:szCs w:val="23"/>
        </w:rPr>
        <w:tab/>
      </w:r>
      <w:r w:rsidRPr="00F02245">
        <w:rPr>
          <w:rFonts w:ascii="Bookman Old Style" w:hAnsi="Bookman Old Style" w:cs="Bookman Old Style"/>
          <w:sz w:val="23"/>
          <w:szCs w:val="23"/>
        </w:rPr>
        <w:t xml:space="preserve">Review, 45, 100719. </w:t>
      </w:r>
    </w:p>
    <w:p w:rsidR="0039377D" w:rsidRPr="00F02245" w:rsidRDefault="0039377D" w:rsidP="00F02245">
      <w:pPr>
        <w:spacing w:after="0" w:line="336" w:lineRule="auto"/>
        <w:rPr>
          <w:rFonts w:ascii="Bookman Old Style" w:hAnsi="Bookman Old Style" w:cs="Bookman Old Style"/>
          <w:sz w:val="23"/>
          <w:szCs w:val="23"/>
        </w:rPr>
      </w:pPr>
      <w:r w:rsidRPr="00F02245">
        <w:rPr>
          <w:rFonts w:ascii="Bookman Old Style" w:hAnsi="Bookman Old Style" w:cs="Bookman Old Style"/>
          <w:sz w:val="23"/>
          <w:szCs w:val="23"/>
        </w:rPr>
        <w:t>GSMA. (2021). The state of the industry r</w:t>
      </w:r>
      <w:r w:rsidR="00F02245">
        <w:rPr>
          <w:rFonts w:ascii="Bookman Old Style" w:hAnsi="Bookman Old Style" w:cs="Bookman Old Style"/>
          <w:sz w:val="23"/>
          <w:szCs w:val="23"/>
        </w:rPr>
        <w:t>eport on mobile money 2021.</w:t>
      </w:r>
      <w:r w:rsidR="00F02245">
        <w:rPr>
          <w:rFonts w:ascii="Bookman Old Style" w:hAnsi="Bookman Old Style" w:cs="Bookman Old Style"/>
          <w:sz w:val="23"/>
          <w:szCs w:val="23"/>
        </w:rPr>
        <w:tab/>
      </w:r>
      <w:r w:rsidRPr="00F02245">
        <w:rPr>
          <w:rFonts w:ascii="Bookman Old Style" w:hAnsi="Bookman Old Style" w:cs="Bookman Old Style"/>
          <w:sz w:val="23"/>
          <w:szCs w:val="23"/>
        </w:rPr>
        <w:t>GSM</w:t>
      </w:r>
      <w:r w:rsidRPr="00F02245">
        <w:rPr>
          <w:rFonts w:ascii="Bookman Old Style" w:hAnsi="Bookman Old Style" w:cs="Bookman Old Style"/>
          <w:sz w:val="23"/>
          <w:szCs w:val="23"/>
        </w:rPr>
        <w:tab/>
        <w:t>Association. https://www.gsma.com/mobilemoney</w:t>
      </w:r>
    </w:p>
    <w:p w:rsidR="0039377D" w:rsidRPr="00F02245" w:rsidRDefault="0039377D" w:rsidP="00F02245">
      <w:pPr>
        <w:spacing w:after="0" w:line="336" w:lineRule="auto"/>
        <w:rPr>
          <w:rFonts w:ascii="Bookman Old Style" w:hAnsi="Bookman Old Style" w:cs="Bookman Old Style"/>
          <w:sz w:val="23"/>
          <w:szCs w:val="23"/>
        </w:rPr>
      </w:pPr>
      <w:r w:rsidRPr="00F02245">
        <w:rPr>
          <w:rFonts w:ascii="Bookman Old Style" w:hAnsi="Bookman Old Style" w:cs="Bookman Old Style"/>
          <w:sz w:val="23"/>
          <w:szCs w:val="23"/>
        </w:rPr>
        <w:t>Jack, W., &amp; Suri, T. (2021). The long-run pover</w:t>
      </w:r>
      <w:r w:rsidR="00F02245">
        <w:rPr>
          <w:rFonts w:ascii="Bookman Old Style" w:hAnsi="Bookman Old Style" w:cs="Bookman Old Style"/>
          <w:sz w:val="23"/>
          <w:szCs w:val="23"/>
        </w:rPr>
        <w:t>ty and gender impacts of</w:t>
      </w:r>
      <w:r w:rsidR="00F02245">
        <w:rPr>
          <w:rFonts w:ascii="Bookman Old Style" w:hAnsi="Bookman Old Style" w:cs="Bookman Old Style"/>
          <w:sz w:val="23"/>
          <w:szCs w:val="23"/>
        </w:rPr>
        <w:tab/>
      </w:r>
      <w:r w:rsidRPr="00F02245">
        <w:rPr>
          <w:rFonts w:ascii="Bookman Old Style" w:hAnsi="Bookman Old Style" w:cs="Bookman Old Style"/>
          <w:sz w:val="23"/>
          <w:szCs w:val="23"/>
        </w:rPr>
        <w:t>mobile</w:t>
      </w:r>
      <w:r w:rsidR="00F02245">
        <w:rPr>
          <w:rFonts w:ascii="Bookman Old Style" w:hAnsi="Bookman Old Style" w:cs="Bookman Old Style"/>
          <w:sz w:val="23"/>
          <w:szCs w:val="23"/>
        </w:rPr>
        <w:t xml:space="preserve"> </w:t>
      </w:r>
      <w:r w:rsidRPr="00F02245">
        <w:rPr>
          <w:rFonts w:ascii="Bookman Old Style" w:hAnsi="Bookman Old Style" w:cs="Bookman Old Style"/>
          <w:sz w:val="23"/>
          <w:szCs w:val="23"/>
        </w:rPr>
        <w:t>money. Science, 354(6317), 1288–1292.</w:t>
      </w:r>
    </w:p>
    <w:p w:rsidR="0039377D" w:rsidRPr="00F02245" w:rsidRDefault="0039377D" w:rsidP="00F02245">
      <w:pPr>
        <w:spacing w:after="0" w:line="336" w:lineRule="auto"/>
        <w:rPr>
          <w:rFonts w:ascii="Bookman Old Style" w:hAnsi="Bookman Old Style" w:cs="Bookman Old Style"/>
          <w:sz w:val="23"/>
          <w:szCs w:val="23"/>
        </w:rPr>
      </w:pPr>
      <w:r w:rsidRPr="00F02245">
        <w:rPr>
          <w:rFonts w:ascii="Bookman Old Style" w:hAnsi="Bookman Old Style" w:cs="Bookman Old Style"/>
          <w:sz w:val="23"/>
          <w:szCs w:val="23"/>
        </w:rPr>
        <w:lastRenderedPageBreak/>
        <w:t>Joseph, T., &amp; Nelson, D. (2023). Mobile banking ad</w:t>
      </w:r>
      <w:r w:rsidR="00F02245">
        <w:rPr>
          <w:rFonts w:ascii="Bookman Old Style" w:hAnsi="Bookman Old Style" w:cs="Bookman Old Style"/>
          <w:sz w:val="23"/>
          <w:szCs w:val="23"/>
        </w:rPr>
        <w:t>option and financial</w:t>
      </w:r>
      <w:r w:rsidR="00F02245">
        <w:rPr>
          <w:rFonts w:ascii="Bookman Old Style" w:hAnsi="Bookman Old Style" w:cs="Bookman Old Style"/>
          <w:sz w:val="23"/>
          <w:szCs w:val="23"/>
        </w:rPr>
        <w:tab/>
      </w:r>
      <w:r w:rsidRPr="00F02245">
        <w:rPr>
          <w:rFonts w:ascii="Bookman Old Style" w:hAnsi="Bookman Old Style" w:cs="Bookman Old Style"/>
          <w:sz w:val="23"/>
          <w:szCs w:val="23"/>
        </w:rPr>
        <w:t>inclusion:</w:t>
      </w:r>
      <w:r w:rsidRPr="00F02245">
        <w:rPr>
          <w:rFonts w:ascii="Bookman Old Style" w:hAnsi="Bookman Old Style" w:cs="Bookman Old Style"/>
          <w:sz w:val="23"/>
          <w:szCs w:val="23"/>
        </w:rPr>
        <w:tab/>
        <w:t xml:space="preserve">Evidence from low-income households. Journal </w:t>
      </w:r>
      <w:r w:rsidR="00F02245">
        <w:rPr>
          <w:rFonts w:ascii="Bookman Old Style" w:hAnsi="Bookman Old Style" w:cs="Bookman Old Style"/>
          <w:sz w:val="23"/>
          <w:szCs w:val="23"/>
        </w:rPr>
        <w:t>of</w:t>
      </w:r>
      <w:r w:rsidR="00F02245">
        <w:rPr>
          <w:rFonts w:ascii="Bookman Old Style" w:hAnsi="Bookman Old Style" w:cs="Bookman Old Style"/>
          <w:sz w:val="23"/>
          <w:szCs w:val="23"/>
        </w:rPr>
        <w:tab/>
      </w:r>
      <w:r w:rsidRPr="00F02245">
        <w:rPr>
          <w:rFonts w:ascii="Bookman Old Style" w:hAnsi="Bookman Old Style" w:cs="Bookman Old Style"/>
          <w:sz w:val="23"/>
          <w:szCs w:val="23"/>
        </w:rPr>
        <w:t>Financial Services Research,</w:t>
      </w:r>
      <w:r w:rsidRPr="00F02245">
        <w:rPr>
          <w:rFonts w:ascii="Bookman Old Style" w:hAnsi="Bookman Old Style" w:cs="Bookman Old Style"/>
          <w:sz w:val="23"/>
          <w:szCs w:val="23"/>
        </w:rPr>
        <w:tab/>
        <w:t>64(1), 123–146.</w:t>
      </w:r>
    </w:p>
    <w:p w:rsidR="0039377D" w:rsidRPr="00F02245" w:rsidRDefault="0039377D" w:rsidP="00F02245">
      <w:pPr>
        <w:spacing w:after="0" w:line="336" w:lineRule="auto"/>
        <w:rPr>
          <w:rFonts w:ascii="Bookman Old Style" w:hAnsi="Bookman Old Style" w:cs="Bookman Old Style"/>
          <w:sz w:val="23"/>
          <w:szCs w:val="23"/>
        </w:rPr>
      </w:pPr>
      <w:r w:rsidRPr="00F02245">
        <w:rPr>
          <w:rFonts w:ascii="Bookman Old Style" w:hAnsi="Bookman Old Style" w:cs="Bookman Old Style"/>
          <w:sz w:val="23"/>
          <w:szCs w:val="23"/>
        </w:rPr>
        <w:t xml:space="preserve">Kendall, J., Mylenko, N., &amp; Ponce, A. (2019). Measuring </w:t>
      </w:r>
      <w:r w:rsidR="00F02245">
        <w:rPr>
          <w:rFonts w:ascii="Bookman Old Style" w:hAnsi="Bookman Old Style" w:cs="Bookman Old Style"/>
          <w:sz w:val="23"/>
          <w:szCs w:val="23"/>
        </w:rPr>
        <w:t>financial</w:t>
      </w:r>
      <w:r w:rsidR="00F02245">
        <w:rPr>
          <w:rFonts w:ascii="Bookman Old Style" w:hAnsi="Bookman Old Style" w:cs="Bookman Old Style"/>
          <w:sz w:val="23"/>
          <w:szCs w:val="23"/>
        </w:rPr>
        <w:tab/>
      </w:r>
      <w:r w:rsidRPr="00F02245">
        <w:rPr>
          <w:rFonts w:ascii="Bookman Old Style" w:hAnsi="Bookman Old Style" w:cs="Bookman Old Style"/>
          <w:sz w:val="23"/>
          <w:szCs w:val="23"/>
        </w:rPr>
        <w:t>inclusion: The global</w:t>
      </w:r>
      <w:r w:rsidRPr="00F02245">
        <w:rPr>
          <w:rFonts w:ascii="Bookman Old Style" w:hAnsi="Bookman Old Style" w:cs="Bookman Old Style"/>
          <w:sz w:val="23"/>
          <w:szCs w:val="23"/>
        </w:rPr>
        <w:tab/>
      </w:r>
      <w:r w:rsidR="00F02245">
        <w:rPr>
          <w:rFonts w:ascii="Bookman Old Style" w:hAnsi="Bookman Old Style" w:cs="Bookman Old Style"/>
          <w:sz w:val="23"/>
          <w:szCs w:val="23"/>
        </w:rPr>
        <w:t>Findex database. The World Bank</w:t>
      </w:r>
      <w:r w:rsidR="00F02245">
        <w:rPr>
          <w:rFonts w:ascii="Bookman Old Style" w:hAnsi="Bookman Old Style" w:cs="Bookman Old Style"/>
          <w:sz w:val="23"/>
          <w:szCs w:val="23"/>
        </w:rPr>
        <w:tab/>
      </w:r>
      <w:r w:rsidRPr="00F02245">
        <w:rPr>
          <w:rFonts w:ascii="Bookman Old Style" w:hAnsi="Bookman Old Style" w:cs="Bookman Old Style"/>
          <w:sz w:val="23"/>
          <w:szCs w:val="23"/>
        </w:rPr>
        <w:t>Economic Review, 27(2), 221–246.</w:t>
      </w:r>
    </w:p>
    <w:p w:rsidR="0039377D" w:rsidRPr="00F02245" w:rsidRDefault="0039377D" w:rsidP="00F02245">
      <w:pPr>
        <w:spacing w:after="0" w:line="336" w:lineRule="auto"/>
        <w:rPr>
          <w:rFonts w:ascii="Bookman Old Style" w:hAnsi="Bookman Old Style" w:cs="Bookman Old Style"/>
          <w:sz w:val="23"/>
          <w:szCs w:val="23"/>
        </w:rPr>
      </w:pPr>
      <w:r w:rsidRPr="00F02245">
        <w:rPr>
          <w:rFonts w:ascii="Bookman Old Style" w:hAnsi="Bookman Old Style" w:cs="Bookman Old Style"/>
          <w:sz w:val="23"/>
          <w:szCs w:val="23"/>
        </w:rPr>
        <w:t>King, R. G., &amp; Levine, R. (2018). Finance and growth:</w:t>
      </w:r>
      <w:r w:rsidR="00F02245">
        <w:rPr>
          <w:rFonts w:ascii="Bookman Old Style" w:hAnsi="Bookman Old Style" w:cs="Bookman Old Style"/>
          <w:sz w:val="23"/>
          <w:szCs w:val="23"/>
        </w:rPr>
        <w:t xml:space="preserve"> Schumpeter might</w:t>
      </w:r>
      <w:r w:rsidR="00F02245">
        <w:rPr>
          <w:rFonts w:ascii="Bookman Old Style" w:hAnsi="Bookman Old Style" w:cs="Bookman Old Style"/>
          <w:sz w:val="23"/>
          <w:szCs w:val="23"/>
        </w:rPr>
        <w:tab/>
      </w:r>
      <w:r w:rsidRPr="00F02245">
        <w:rPr>
          <w:rFonts w:ascii="Bookman Old Style" w:hAnsi="Bookman Old Style" w:cs="Bookman Old Style"/>
          <w:sz w:val="23"/>
          <w:szCs w:val="23"/>
        </w:rPr>
        <w:t>be right. The</w:t>
      </w:r>
      <w:r w:rsidRPr="00F02245">
        <w:rPr>
          <w:rFonts w:ascii="Bookman Old Style" w:hAnsi="Bookman Old Style" w:cs="Bookman Old Style"/>
          <w:sz w:val="23"/>
          <w:szCs w:val="23"/>
        </w:rPr>
        <w:tab/>
        <w:t>Quarterly Journal of Economics, 108(3), 717–737.</w:t>
      </w:r>
    </w:p>
    <w:p w:rsidR="0039377D" w:rsidRPr="00F02245" w:rsidRDefault="0039377D" w:rsidP="00F02245">
      <w:pPr>
        <w:spacing w:after="0" w:line="336" w:lineRule="auto"/>
        <w:rPr>
          <w:rFonts w:ascii="Bookman Old Style" w:hAnsi="Bookman Old Style" w:cs="Bookman Old Style"/>
          <w:sz w:val="23"/>
          <w:szCs w:val="23"/>
        </w:rPr>
      </w:pPr>
      <w:r w:rsidRPr="00F02245">
        <w:rPr>
          <w:rFonts w:ascii="Bookman Old Style" w:hAnsi="Bookman Old Style" w:cs="Bookman Old Style"/>
          <w:sz w:val="23"/>
          <w:szCs w:val="23"/>
        </w:rPr>
        <w:t xml:space="preserve">Klapper, L., &amp; Singer, D. (2017). The opportunities </w:t>
      </w:r>
      <w:r w:rsidR="00F02245">
        <w:rPr>
          <w:rFonts w:ascii="Bookman Old Style" w:hAnsi="Bookman Old Style" w:cs="Bookman Old Style"/>
          <w:sz w:val="23"/>
          <w:szCs w:val="23"/>
        </w:rPr>
        <w:t>of digital financial</w:t>
      </w:r>
      <w:r w:rsidR="00F02245">
        <w:rPr>
          <w:rFonts w:ascii="Bookman Old Style" w:hAnsi="Bookman Old Style" w:cs="Bookman Old Style"/>
          <w:sz w:val="23"/>
          <w:szCs w:val="23"/>
        </w:rPr>
        <w:tab/>
        <w:t xml:space="preserve">inclusion. </w:t>
      </w:r>
      <w:r w:rsidRPr="00F02245">
        <w:rPr>
          <w:rFonts w:ascii="Bookman Old Style" w:hAnsi="Bookman Old Style" w:cs="Bookman Old Style"/>
          <w:sz w:val="23"/>
          <w:szCs w:val="23"/>
        </w:rPr>
        <w:t>Finance &amp; Development, 54(2), 20–23.</w:t>
      </w:r>
    </w:p>
    <w:p w:rsidR="0039377D" w:rsidRPr="00F02245" w:rsidRDefault="0039377D" w:rsidP="00F02245">
      <w:pPr>
        <w:spacing w:after="0" w:line="336" w:lineRule="auto"/>
        <w:rPr>
          <w:rFonts w:ascii="Bookman Old Style" w:hAnsi="Bookman Old Style" w:cs="Bookman Old Style"/>
          <w:sz w:val="23"/>
          <w:szCs w:val="23"/>
        </w:rPr>
      </w:pPr>
      <w:r w:rsidRPr="00F02245">
        <w:rPr>
          <w:rFonts w:ascii="Bookman Old Style" w:hAnsi="Bookman Old Style" w:cs="Bookman Old Style"/>
          <w:sz w:val="23"/>
          <w:szCs w:val="23"/>
        </w:rPr>
        <w:t>Levine, R. (2020). Mobile banking, financial regulatio</w:t>
      </w:r>
      <w:r w:rsidR="00F02245">
        <w:rPr>
          <w:rFonts w:ascii="Bookman Old Style" w:hAnsi="Bookman Old Style" w:cs="Bookman Old Style"/>
          <w:sz w:val="23"/>
          <w:szCs w:val="23"/>
        </w:rPr>
        <w:t>n, and economic</w:t>
      </w:r>
      <w:r w:rsidR="00F02245">
        <w:rPr>
          <w:rFonts w:ascii="Bookman Old Style" w:hAnsi="Bookman Old Style" w:cs="Bookman Old Style"/>
          <w:sz w:val="23"/>
          <w:szCs w:val="23"/>
        </w:rPr>
        <w:tab/>
      </w:r>
      <w:r w:rsidRPr="00F02245">
        <w:rPr>
          <w:rFonts w:ascii="Bookman Old Style" w:hAnsi="Bookman Old Style" w:cs="Bookman Old Style"/>
          <w:sz w:val="23"/>
          <w:szCs w:val="23"/>
        </w:rPr>
        <w:t>growth. Journal</w:t>
      </w:r>
      <w:r w:rsidR="00F02245">
        <w:rPr>
          <w:rFonts w:ascii="Bookman Old Style" w:hAnsi="Bookman Old Style" w:cs="Bookman Old Style"/>
          <w:sz w:val="23"/>
          <w:szCs w:val="23"/>
        </w:rPr>
        <w:t xml:space="preserve"> </w:t>
      </w:r>
      <w:r w:rsidRPr="00F02245">
        <w:rPr>
          <w:rFonts w:ascii="Bookman Old Style" w:hAnsi="Bookman Old Style" w:cs="Bookman Old Style"/>
          <w:sz w:val="23"/>
          <w:szCs w:val="23"/>
        </w:rPr>
        <w:t>of Financial Perspectives, 6(1), 30–47.</w:t>
      </w:r>
    </w:p>
    <w:p w:rsidR="0039377D" w:rsidRPr="00F02245" w:rsidRDefault="0039377D" w:rsidP="00F02245">
      <w:pPr>
        <w:spacing w:after="0" w:line="336" w:lineRule="auto"/>
        <w:rPr>
          <w:rFonts w:ascii="Bookman Old Style" w:hAnsi="Bookman Old Style" w:cs="Bookman Old Style"/>
          <w:sz w:val="23"/>
          <w:szCs w:val="23"/>
        </w:rPr>
      </w:pPr>
      <w:r w:rsidRPr="00F02245">
        <w:rPr>
          <w:rFonts w:ascii="Bookman Old Style" w:hAnsi="Bookman Old Style" w:cs="Bookman Old Style"/>
          <w:sz w:val="23"/>
          <w:szCs w:val="23"/>
        </w:rPr>
        <w:t>Mas, I., &amp; Morawczynski, O. (2022). Designing m</w:t>
      </w:r>
      <w:r w:rsidR="00F02245">
        <w:rPr>
          <w:rFonts w:ascii="Bookman Old Style" w:hAnsi="Bookman Old Style" w:cs="Bookman Old Style"/>
          <w:sz w:val="23"/>
          <w:szCs w:val="23"/>
        </w:rPr>
        <w:t>obile banking solutions</w:t>
      </w:r>
      <w:r w:rsidR="00F02245">
        <w:rPr>
          <w:rFonts w:ascii="Bookman Old Style" w:hAnsi="Bookman Old Style" w:cs="Bookman Old Style"/>
          <w:sz w:val="23"/>
          <w:szCs w:val="23"/>
        </w:rPr>
        <w:tab/>
      </w:r>
      <w:r w:rsidRPr="00F02245">
        <w:rPr>
          <w:rFonts w:ascii="Bookman Old Style" w:hAnsi="Bookman Old Style" w:cs="Bookman Old Style"/>
          <w:sz w:val="23"/>
          <w:szCs w:val="23"/>
        </w:rPr>
        <w:t>for the</w:t>
      </w:r>
      <w:r w:rsidR="00F02245">
        <w:rPr>
          <w:rFonts w:ascii="Bookman Old Style" w:hAnsi="Bookman Old Style" w:cs="Bookman Old Style"/>
          <w:sz w:val="23"/>
          <w:szCs w:val="23"/>
        </w:rPr>
        <w:t xml:space="preserve"> </w:t>
      </w:r>
      <w:r w:rsidRPr="00F02245">
        <w:rPr>
          <w:rFonts w:ascii="Bookman Old Style" w:hAnsi="Bookman Old Style" w:cs="Bookman Old Style"/>
          <w:sz w:val="23"/>
          <w:szCs w:val="23"/>
        </w:rPr>
        <w:t xml:space="preserve">financially excluded. MIT </w:t>
      </w:r>
      <w:r w:rsidR="00F02245">
        <w:rPr>
          <w:rFonts w:ascii="Bookman Old Style" w:hAnsi="Bookman Old Style" w:cs="Bookman Old Style"/>
          <w:sz w:val="23"/>
          <w:szCs w:val="23"/>
        </w:rPr>
        <w:t>Sloan Management Review, 63(3),</w:t>
      </w:r>
      <w:r w:rsidR="00F02245">
        <w:rPr>
          <w:rFonts w:ascii="Bookman Old Style" w:hAnsi="Bookman Old Style" w:cs="Bookman Old Style"/>
          <w:sz w:val="23"/>
          <w:szCs w:val="23"/>
        </w:rPr>
        <w:tab/>
      </w:r>
      <w:r w:rsidRPr="00F02245">
        <w:rPr>
          <w:rFonts w:ascii="Bookman Old Style" w:hAnsi="Bookman Old Style" w:cs="Bookman Old Style"/>
          <w:sz w:val="23"/>
          <w:szCs w:val="23"/>
        </w:rPr>
        <w:t>23–39.</w:t>
      </w:r>
    </w:p>
    <w:p w:rsidR="0039377D" w:rsidRPr="00F02245" w:rsidRDefault="0039377D" w:rsidP="00F02245">
      <w:pPr>
        <w:spacing w:after="0" w:line="336" w:lineRule="auto"/>
        <w:rPr>
          <w:rFonts w:ascii="Bookman Old Style" w:hAnsi="Bookman Old Style" w:cs="Bookman Old Style"/>
          <w:sz w:val="23"/>
          <w:szCs w:val="23"/>
        </w:rPr>
      </w:pPr>
      <w:r w:rsidRPr="00F02245">
        <w:rPr>
          <w:rFonts w:ascii="Bookman Old Style" w:hAnsi="Bookman Old Style" w:cs="Bookman Old Style"/>
          <w:sz w:val="23"/>
          <w:szCs w:val="23"/>
        </w:rPr>
        <w:t>McKinsey &amp; Company. (2021). The future of digital fina</w:t>
      </w:r>
      <w:r w:rsidR="00F02245">
        <w:rPr>
          <w:rFonts w:ascii="Bookman Old Style" w:hAnsi="Bookman Old Style" w:cs="Bookman Old Style"/>
          <w:sz w:val="23"/>
          <w:szCs w:val="23"/>
        </w:rPr>
        <w:t>ncial inclusion:</w:t>
      </w:r>
      <w:r w:rsidR="00F02245">
        <w:rPr>
          <w:rFonts w:ascii="Bookman Old Style" w:hAnsi="Bookman Old Style" w:cs="Bookman Old Style"/>
          <w:sz w:val="23"/>
          <w:szCs w:val="23"/>
        </w:rPr>
        <w:tab/>
      </w:r>
      <w:r w:rsidRPr="00F02245">
        <w:rPr>
          <w:rFonts w:ascii="Bookman Old Style" w:hAnsi="Bookman Old Style" w:cs="Bookman Old Style"/>
          <w:sz w:val="23"/>
          <w:szCs w:val="23"/>
        </w:rPr>
        <w:t>Mobile banking</w:t>
      </w:r>
      <w:r w:rsidRPr="00F02245">
        <w:rPr>
          <w:rFonts w:ascii="Bookman Old Style" w:hAnsi="Bookman Old Style" w:cs="Bookman Old Style"/>
          <w:sz w:val="23"/>
          <w:szCs w:val="23"/>
        </w:rPr>
        <w:tab/>
        <w:t>and econom</w:t>
      </w:r>
      <w:r w:rsidR="00F02245">
        <w:rPr>
          <w:rFonts w:ascii="Bookman Old Style" w:hAnsi="Bookman Old Style" w:cs="Bookman Old Style"/>
          <w:sz w:val="23"/>
          <w:szCs w:val="23"/>
        </w:rPr>
        <w:t>ic development. McKinsey Global</w:t>
      </w:r>
      <w:r w:rsidR="00F02245">
        <w:rPr>
          <w:rFonts w:ascii="Bookman Old Style" w:hAnsi="Bookman Old Style" w:cs="Bookman Old Style"/>
          <w:sz w:val="23"/>
          <w:szCs w:val="23"/>
        </w:rPr>
        <w:tab/>
      </w:r>
      <w:r w:rsidRPr="00F02245">
        <w:rPr>
          <w:rFonts w:ascii="Bookman Old Style" w:hAnsi="Bookman Old Style" w:cs="Bookman Old Style"/>
          <w:sz w:val="23"/>
          <w:szCs w:val="23"/>
        </w:rPr>
        <w:t>Institute.</w:t>
      </w:r>
    </w:p>
    <w:p w:rsidR="0039377D" w:rsidRPr="00F02245" w:rsidRDefault="0039377D" w:rsidP="00F02245">
      <w:pPr>
        <w:spacing w:after="0" w:line="336" w:lineRule="auto"/>
        <w:rPr>
          <w:rFonts w:ascii="Bookman Old Style" w:hAnsi="Bookman Old Style" w:cs="Bookman Old Style"/>
          <w:sz w:val="23"/>
          <w:szCs w:val="23"/>
        </w:rPr>
      </w:pPr>
      <w:r w:rsidRPr="00F02245">
        <w:rPr>
          <w:rFonts w:ascii="Bookman Old Style" w:hAnsi="Bookman Old Style" w:cs="Bookman Old Style"/>
          <w:sz w:val="23"/>
          <w:szCs w:val="23"/>
        </w:rPr>
        <w:t>Mothobi, O., &amp; Grzybowski, L. (2021). Mobile financi</w:t>
      </w:r>
      <w:r w:rsidR="00F02245">
        <w:rPr>
          <w:rFonts w:ascii="Bookman Old Style" w:hAnsi="Bookman Old Style" w:cs="Bookman Old Style"/>
          <w:sz w:val="23"/>
          <w:szCs w:val="23"/>
        </w:rPr>
        <w:t>al services and</w:t>
      </w:r>
      <w:r w:rsidR="00F02245">
        <w:rPr>
          <w:rFonts w:ascii="Bookman Old Style" w:hAnsi="Bookman Old Style" w:cs="Bookman Old Style"/>
          <w:sz w:val="23"/>
          <w:szCs w:val="23"/>
        </w:rPr>
        <w:tab/>
      </w:r>
      <w:r w:rsidRPr="00F02245">
        <w:rPr>
          <w:rFonts w:ascii="Bookman Old Style" w:hAnsi="Bookman Old Style" w:cs="Bookman Old Style"/>
          <w:sz w:val="23"/>
          <w:szCs w:val="23"/>
        </w:rPr>
        <w:t>economic growth</w:t>
      </w:r>
      <w:r w:rsidRPr="00F02245">
        <w:rPr>
          <w:rFonts w:ascii="Bookman Old Style" w:hAnsi="Bookman Old Style" w:cs="Bookman Old Style"/>
          <w:sz w:val="23"/>
          <w:szCs w:val="23"/>
        </w:rPr>
        <w:tab/>
        <w:t>in developin</w:t>
      </w:r>
      <w:r w:rsidR="00F02245">
        <w:rPr>
          <w:rFonts w:ascii="Bookman Old Style" w:hAnsi="Bookman Old Style" w:cs="Bookman Old Style"/>
          <w:sz w:val="23"/>
          <w:szCs w:val="23"/>
        </w:rPr>
        <w:t>g economies. Telecommunications</w:t>
      </w:r>
      <w:r w:rsidR="00F02245">
        <w:rPr>
          <w:rFonts w:ascii="Bookman Old Style" w:hAnsi="Bookman Old Style" w:cs="Bookman Old Style"/>
          <w:sz w:val="23"/>
          <w:szCs w:val="23"/>
        </w:rPr>
        <w:tab/>
      </w:r>
      <w:r w:rsidRPr="00F02245">
        <w:rPr>
          <w:rFonts w:ascii="Bookman Old Style" w:hAnsi="Bookman Old Style" w:cs="Bookman Old Style"/>
          <w:sz w:val="23"/>
          <w:szCs w:val="23"/>
        </w:rPr>
        <w:t>Policy, 45(8), 102100.</w:t>
      </w:r>
    </w:p>
    <w:p w:rsidR="0039377D" w:rsidRPr="00F02245" w:rsidRDefault="0039377D" w:rsidP="00F02245">
      <w:pPr>
        <w:spacing w:after="0" w:line="336" w:lineRule="auto"/>
        <w:rPr>
          <w:rFonts w:ascii="Bookman Old Style" w:hAnsi="Bookman Old Style" w:cs="Bookman Old Style"/>
          <w:sz w:val="23"/>
          <w:szCs w:val="23"/>
        </w:rPr>
      </w:pPr>
      <w:r w:rsidRPr="00F02245">
        <w:rPr>
          <w:rFonts w:ascii="Bookman Old Style" w:hAnsi="Bookman Old Style" w:cs="Bookman Old Style"/>
          <w:sz w:val="23"/>
          <w:szCs w:val="23"/>
        </w:rPr>
        <w:t>Munyegera, G. K., &amp; Matsumoto, T. (2018). Mobile mo</w:t>
      </w:r>
      <w:r w:rsidR="00F02245">
        <w:rPr>
          <w:rFonts w:ascii="Bookman Old Style" w:hAnsi="Bookman Old Style" w:cs="Bookman Old Style"/>
          <w:sz w:val="23"/>
          <w:szCs w:val="23"/>
        </w:rPr>
        <w:t>ney, remittances,</w:t>
      </w:r>
      <w:r w:rsidR="00F02245">
        <w:rPr>
          <w:rFonts w:ascii="Bookman Old Style" w:hAnsi="Bookman Old Style" w:cs="Bookman Old Style"/>
          <w:sz w:val="23"/>
          <w:szCs w:val="23"/>
        </w:rPr>
        <w:tab/>
      </w:r>
      <w:r w:rsidRPr="00F02245">
        <w:rPr>
          <w:rFonts w:ascii="Bookman Old Style" w:hAnsi="Bookman Old Style" w:cs="Bookman Old Style"/>
          <w:sz w:val="23"/>
          <w:szCs w:val="23"/>
        </w:rPr>
        <w:t>and household</w:t>
      </w:r>
      <w:r w:rsidRPr="00F02245">
        <w:rPr>
          <w:rFonts w:ascii="Bookman Old Style" w:hAnsi="Bookman Old Style" w:cs="Bookman Old Style"/>
          <w:sz w:val="23"/>
          <w:szCs w:val="23"/>
        </w:rPr>
        <w:tab/>
        <w:t>welfare: Pa</w:t>
      </w:r>
      <w:r w:rsidR="00F02245">
        <w:rPr>
          <w:rFonts w:ascii="Bookman Old Style" w:hAnsi="Bookman Old Style" w:cs="Bookman Old Style"/>
          <w:sz w:val="23"/>
          <w:szCs w:val="23"/>
        </w:rPr>
        <w:t>nel evidence from rural Uganda.</w:t>
      </w:r>
      <w:r w:rsidR="00F02245">
        <w:rPr>
          <w:rFonts w:ascii="Bookman Old Style" w:hAnsi="Bookman Old Style" w:cs="Bookman Old Style"/>
          <w:sz w:val="23"/>
          <w:szCs w:val="23"/>
        </w:rPr>
        <w:tab/>
      </w:r>
      <w:r w:rsidRPr="00F02245">
        <w:rPr>
          <w:rFonts w:ascii="Bookman Old Style" w:hAnsi="Bookman Old Style" w:cs="Bookman Old Style"/>
          <w:sz w:val="23"/>
          <w:szCs w:val="23"/>
        </w:rPr>
        <w:t>World Development, 79, 127–137.</w:t>
      </w:r>
    </w:p>
    <w:p w:rsidR="0039377D" w:rsidRPr="00F02245" w:rsidRDefault="0039377D" w:rsidP="00F02245">
      <w:pPr>
        <w:spacing w:after="0" w:line="336" w:lineRule="auto"/>
        <w:rPr>
          <w:rFonts w:ascii="Bookman Old Style" w:hAnsi="Bookman Old Style" w:cs="Bookman Old Style"/>
          <w:sz w:val="23"/>
          <w:szCs w:val="23"/>
        </w:rPr>
      </w:pPr>
      <w:r w:rsidRPr="00F02245">
        <w:rPr>
          <w:rFonts w:ascii="Bookman Old Style" w:hAnsi="Bookman Old Style" w:cs="Bookman Old Style"/>
          <w:sz w:val="23"/>
          <w:szCs w:val="23"/>
        </w:rPr>
        <w:t>OECD. (2022). Digital financial inclusion: Trends and challen</w:t>
      </w:r>
      <w:r w:rsidR="00F02245">
        <w:rPr>
          <w:rFonts w:ascii="Bookman Old Style" w:hAnsi="Bookman Old Style" w:cs="Bookman Old Style"/>
          <w:sz w:val="23"/>
          <w:szCs w:val="23"/>
        </w:rPr>
        <w:t>ges.</w:t>
      </w:r>
      <w:r w:rsidR="00F02245">
        <w:rPr>
          <w:rFonts w:ascii="Bookman Old Style" w:hAnsi="Bookman Old Style" w:cs="Bookman Old Style"/>
          <w:sz w:val="23"/>
          <w:szCs w:val="23"/>
        </w:rPr>
        <w:tab/>
      </w:r>
      <w:r w:rsidRPr="00F02245">
        <w:rPr>
          <w:rFonts w:ascii="Bookman Old Style" w:hAnsi="Bookman Old Style" w:cs="Bookman Old Style"/>
          <w:sz w:val="23"/>
          <w:szCs w:val="23"/>
        </w:rPr>
        <w:t>Organisation for</w:t>
      </w:r>
      <w:r w:rsidRPr="00F02245">
        <w:rPr>
          <w:rFonts w:ascii="Bookman Old Style" w:hAnsi="Bookman Old Style" w:cs="Bookman Old Style"/>
          <w:sz w:val="23"/>
          <w:szCs w:val="23"/>
        </w:rPr>
        <w:tab/>
        <w:t>Economic Co-operation and Development.</w:t>
      </w:r>
    </w:p>
    <w:p w:rsidR="0039377D" w:rsidRPr="00F02245" w:rsidRDefault="0039377D" w:rsidP="00F02245">
      <w:pPr>
        <w:spacing w:after="0" w:line="336" w:lineRule="auto"/>
        <w:rPr>
          <w:rFonts w:ascii="Bookman Old Style" w:hAnsi="Bookman Old Style" w:cs="Bookman Old Style"/>
          <w:sz w:val="23"/>
          <w:szCs w:val="23"/>
        </w:rPr>
      </w:pPr>
      <w:r w:rsidRPr="00F02245">
        <w:rPr>
          <w:rFonts w:ascii="Bookman Old Style" w:hAnsi="Bookman Old Style" w:cs="Bookman Old Style"/>
          <w:sz w:val="23"/>
          <w:szCs w:val="23"/>
        </w:rPr>
        <w:t>Pazarbasioglu, C., Mora, A. G., &amp; Singh, S. (2021). U</w:t>
      </w:r>
      <w:r w:rsidR="00F02245">
        <w:rPr>
          <w:rFonts w:ascii="Bookman Old Style" w:hAnsi="Bookman Old Style" w:cs="Bookman Old Style"/>
          <w:sz w:val="23"/>
          <w:szCs w:val="23"/>
        </w:rPr>
        <w:t>nlocking the power</w:t>
      </w:r>
      <w:r w:rsidR="00F02245">
        <w:rPr>
          <w:rFonts w:ascii="Bookman Old Style" w:hAnsi="Bookman Old Style" w:cs="Bookman Old Style"/>
          <w:sz w:val="23"/>
          <w:szCs w:val="23"/>
        </w:rPr>
        <w:tab/>
      </w:r>
      <w:r w:rsidRPr="00F02245">
        <w:rPr>
          <w:rFonts w:ascii="Bookman Old Style" w:hAnsi="Bookman Old Style" w:cs="Bookman Old Style"/>
          <w:sz w:val="23"/>
          <w:szCs w:val="23"/>
        </w:rPr>
        <w:t>of financial</w:t>
      </w:r>
      <w:r w:rsidRPr="00F02245">
        <w:rPr>
          <w:rFonts w:ascii="Bookman Old Style" w:hAnsi="Bookman Old Style" w:cs="Bookman Old Style"/>
          <w:sz w:val="23"/>
          <w:szCs w:val="23"/>
        </w:rPr>
        <w:tab/>
        <w:t>inclusion: The role</w:t>
      </w:r>
      <w:r w:rsidR="00F02245">
        <w:rPr>
          <w:rFonts w:ascii="Bookman Old Style" w:hAnsi="Bookman Old Style" w:cs="Bookman Old Style"/>
          <w:sz w:val="23"/>
          <w:szCs w:val="23"/>
        </w:rPr>
        <w:t xml:space="preserve"> of mobile banking. IMF Working</w:t>
      </w:r>
      <w:r w:rsidR="00F02245">
        <w:rPr>
          <w:rFonts w:ascii="Bookman Old Style" w:hAnsi="Bookman Old Style" w:cs="Bookman Old Style"/>
          <w:sz w:val="23"/>
          <w:szCs w:val="23"/>
        </w:rPr>
        <w:tab/>
      </w:r>
      <w:r w:rsidRPr="00F02245">
        <w:rPr>
          <w:rFonts w:ascii="Bookman Old Style" w:hAnsi="Bookman Old Style" w:cs="Bookman Old Style"/>
          <w:sz w:val="23"/>
          <w:szCs w:val="23"/>
        </w:rPr>
        <w:t>Papers, 21(101), 1–34.</w:t>
      </w:r>
    </w:p>
    <w:p w:rsidR="0039377D" w:rsidRPr="00F02245" w:rsidRDefault="0039377D" w:rsidP="00F02245">
      <w:pPr>
        <w:spacing w:after="0" w:line="336" w:lineRule="auto"/>
        <w:rPr>
          <w:rFonts w:ascii="Bookman Old Style" w:hAnsi="Bookman Old Style" w:cs="Bookman Old Style"/>
          <w:sz w:val="23"/>
          <w:szCs w:val="23"/>
        </w:rPr>
      </w:pPr>
      <w:r w:rsidRPr="00F02245">
        <w:rPr>
          <w:rFonts w:ascii="Bookman Old Style" w:hAnsi="Bookman Old Style" w:cs="Bookman Old Style"/>
          <w:sz w:val="23"/>
          <w:szCs w:val="23"/>
        </w:rPr>
        <w:lastRenderedPageBreak/>
        <w:t>Sahay, R., von Allmen, U., Lahreche, A., &amp; Khera, P. (</w:t>
      </w:r>
      <w:r w:rsidR="00F02245">
        <w:rPr>
          <w:rFonts w:ascii="Bookman Old Style" w:hAnsi="Bookman Old Style" w:cs="Bookman Old Style"/>
          <w:sz w:val="23"/>
          <w:szCs w:val="23"/>
        </w:rPr>
        <w:t>2020). Financial</w:t>
      </w:r>
      <w:r w:rsidR="00F02245">
        <w:rPr>
          <w:rFonts w:ascii="Bookman Old Style" w:hAnsi="Bookman Old Style" w:cs="Bookman Old Style"/>
          <w:sz w:val="23"/>
          <w:szCs w:val="23"/>
        </w:rPr>
        <w:tab/>
      </w:r>
      <w:r w:rsidRPr="00F02245">
        <w:rPr>
          <w:rFonts w:ascii="Bookman Old Style" w:hAnsi="Bookman Old Style" w:cs="Bookman Old Style"/>
          <w:sz w:val="23"/>
          <w:szCs w:val="23"/>
        </w:rPr>
        <w:t>inclusion: Can</w:t>
      </w:r>
      <w:r w:rsidRPr="00F02245">
        <w:rPr>
          <w:rFonts w:ascii="Bookman Old Style" w:hAnsi="Bookman Old Style" w:cs="Bookman Old Style"/>
          <w:sz w:val="23"/>
          <w:szCs w:val="23"/>
        </w:rPr>
        <w:tab/>
        <w:t xml:space="preserve">mobile banking close the gap? </w:t>
      </w:r>
      <w:r w:rsidR="00F02245">
        <w:rPr>
          <w:rFonts w:ascii="Bookman Old Style" w:hAnsi="Bookman Old Style" w:cs="Bookman Old Style"/>
          <w:sz w:val="23"/>
          <w:szCs w:val="23"/>
        </w:rPr>
        <w:t>International</w:t>
      </w:r>
      <w:r w:rsidR="00F02245">
        <w:rPr>
          <w:rFonts w:ascii="Bookman Old Style" w:hAnsi="Bookman Old Style" w:cs="Bookman Old Style"/>
          <w:sz w:val="23"/>
          <w:szCs w:val="23"/>
        </w:rPr>
        <w:tab/>
      </w:r>
      <w:r w:rsidRPr="00F02245">
        <w:rPr>
          <w:rFonts w:ascii="Bookman Old Style" w:hAnsi="Bookman Old Style" w:cs="Bookman Old Style"/>
          <w:sz w:val="23"/>
          <w:szCs w:val="23"/>
        </w:rPr>
        <w:t>Monetary Fund.</w:t>
      </w:r>
    </w:p>
    <w:p w:rsidR="0039377D" w:rsidRPr="00F02245" w:rsidRDefault="0039377D" w:rsidP="00F02245">
      <w:pPr>
        <w:spacing w:after="0" w:line="336" w:lineRule="auto"/>
        <w:rPr>
          <w:rFonts w:ascii="Bookman Old Style" w:hAnsi="Bookman Old Style" w:cs="Bookman Old Style"/>
          <w:sz w:val="23"/>
          <w:szCs w:val="23"/>
        </w:rPr>
      </w:pPr>
      <w:r w:rsidRPr="00F02245">
        <w:rPr>
          <w:rFonts w:ascii="Bookman Old Style" w:hAnsi="Bookman Old Style" w:cs="Bookman Old Style"/>
          <w:sz w:val="23"/>
          <w:szCs w:val="23"/>
        </w:rPr>
        <w:t>Sy, A. N. R., &amp; Maino, R. (2021). Fintech in Sub-S</w:t>
      </w:r>
      <w:r w:rsidR="00F02245">
        <w:rPr>
          <w:rFonts w:ascii="Bookman Old Style" w:hAnsi="Bookman Old Style" w:cs="Bookman Old Style"/>
          <w:sz w:val="23"/>
          <w:szCs w:val="23"/>
        </w:rPr>
        <w:t>aharan Africa: A mobile</w:t>
      </w:r>
      <w:r w:rsidR="00F02245">
        <w:rPr>
          <w:rFonts w:ascii="Bookman Old Style" w:hAnsi="Bookman Old Style" w:cs="Bookman Old Style"/>
          <w:sz w:val="23"/>
          <w:szCs w:val="23"/>
        </w:rPr>
        <w:tab/>
        <w:t xml:space="preserve">banking </w:t>
      </w:r>
      <w:r w:rsidRPr="00F02245">
        <w:rPr>
          <w:rFonts w:ascii="Bookman Old Style" w:hAnsi="Bookman Old Style" w:cs="Bookman Old Style"/>
          <w:sz w:val="23"/>
          <w:szCs w:val="23"/>
        </w:rPr>
        <w:t>revolution. International Monetary Fund.</w:t>
      </w:r>
    </w:p>
    <w:p w:rsidR="0039377D" w:rsidRPr="00F02245" w:rsidRDefault="0039377D" w:rsidP="00F02245">
      <w:pPr>
        <w:spacing w:after="0" w:line="336" w:lineRule="auto"/>
        <w:rPr>
          <w:rFonts w:ascii="Bookman Old Style" w:hAnsi="Bookman Old Style" w:cs="Bookman Old Style"/>
          <w:sz w:val="23"/>
          <w:szCs w:val="23"/>
        </w:rPr>
      </w:pPr>
      <w:r w:rsidRPr="00F02245">
        <w:rPr>
          <w:rFonts w:ascii="Bookman Old Style" w:hAnsi="Bookman Old Style" w:cs="Bookman Old Style"/>
          <w:sz w:val="23"/>
          <w:szCs w:val="23"/>
        </w:rPr>
        <w:t>UNCTAD. (2022). Digital financial inclusion and devel</w:t>
      </w:r>
      <w:r w:rsidR="00F02245">
        <w:rPr>
          <w:rFonts w:ascii="Bookman Old Style" w:hAnsi="Bookman Old Style" w:cs="Bookman Old Style"/>
          <w:sz w:val="23"/>
          <w:szCs w:val="23"/>
        </w:rPr>
        <w:t>opment: Unlocking</w:t>
      </w:r>
      <w:r w:rsidR="00F02245">
        <w:rPr>
          <w:rFonts w:ascii="Bookman Old Style" w:hAnsi="Bookman Old Style" w:cs="Bookman Old Style"/>
          <w:sz w:val="23"/>
          <w:szCs w:val="23"/>
        </w:rPr>
        <w:tab/>
      </w:r>
      <w:r w:rsidRPr="00F02245">
        <w:rPr>
          <w:rFonts w:ascii="Bookman Old Style" w:hAnsi="Bookman Old Style" w:cs="Bookman Old Style"/>
          <w:sz w:val="23"/>
          <w:szCs w:val="23"/>
        </w:rPr>
        <w:t>the potential</w:t>
      </w:r>
      <w:r w:rsidRPr="00F02245">
        <w:rPr>
          <w:rFonts w:ascii="Bookman Old Style" w:hAnsi="Bookman Old Style" w:cs="Bookman Old Style"/>
          <w:sz w:val="23"/>
          <w:szCs w:val="23"/>
        </w:rPr>
        <w:tab/>
        <w:t xml:space="preserve">of mobile banking. </w:t>
      </w:r>
      <w:r w:rsidR="00F02245">
        <w:rPr>
          <w:rFonts w:ascii="Bookman Old Style" w:hAnsi="Bookman Old Style" w:cs="Bookman Old Style"/>
          <w:sz w:val="23"/>
          <w:szCs w:val="23"/>
        </w:rPr>
        <w:t>United Nations Conference on</w:t>
      </w:r>
      <w:r w:rsidR="00F02245">
        <w:rPr>
          <w:rFonts w:ascii="Bookman Old Style" w:hAnsi="Bookman Old Style" w:cs="Bookman Old Style"/>
          <w:sz w:val="23"/>
          <w:szCs w:val="23"/>
        </w:rPr>
        <w:tab/>
      </w:r>
      <w:r w:rsidRPr="00F02245">
        <w:rPr>
          <w:rFonts w:ascii="Bookman Old Style" w:hAnsi="Bookman Old Style" w:cs="Bookman Old Style"/>
          <w:sz w:val="23"/>
          <w:szCs w:val="23"/>
        </w:rPr>
        <w:t>Trade and Development.</w:t>
      </w:r>
    </w:p>
    <w:p w:rsidR="0039377D" w:rsidRPr="00F02245" w:rsidRDefault="0039377D" w:rsidP="00F02245">
      <w:pPr>
        <w:spacing w:after="0" w:line="336" w:lineRule="auto"/>
        <w:rPr>
          <w:rFonts w:ascii="Bookman Old Style" w:hAnsi="Bookman Old Style" w:cs="Bookman Old Style"/>
          <w:sz w:val="23"/>
          <w:szCs w:val="23"/>
        </w:rPr>
      </w:pPr>
      <w:r w:rsidRPr="00F02245">
        <w:rPr>
          <w:rFonts w:ascii="Bookman Old Style" w:hAnsi="Bookman Old Style" w:cs="Bookman Old Style"/>
          <w:sz w:val="23"/>
          <w:szCs w:val="23"/>
        </w:rPr>
        <w:t>World Bank. (2021). The role of digital financial service</w:t>
      </w:r>
      <w:r w:rsidR="00F02245">
        <w:rPr>
          <w:rFonts w:ascii="Bookman Old Style" w:hAnsi="Bookman Old Style" w:cs="Bookman Old Style"/>
          <w:sz w:val="23"/>
          <w:szCs w:val="23"/>
        </w:rPr>
        <w:t>s in financial</w:t>
      </w:r>
      <w:r w:rsidR="00F02245">
        <w:rPr>
          <w:rFonts w:ascii="Bookman Old Style" w:hAnsi="Bookman Old Style" w:cs="Bookman Old Style"/>
          <w:sz w:val="23"/>
          <w:szCs w:val="23"/>
        </w:rPr>
        <w:tab/>
      </w:r>
      <w:r w:rsidRPr="00F02245">
        <w:rPr>
          <w:rFonts w:ascii="Bookman Old Style" w:hAnsi="Bookman Old Style" w:cs="Bookman Old Style"/>
          <w:sz w:val="23"/>
          <w:szCs w:val="23"/>
        </w:rPr>
        <w:t>inclusion. World</w:t>
      </w:r>
      <w:r w:rsidRPr="00F02245">
        <w:rPr>
          <w:rFonts w:ascii="Bookman Old Style" w:hAnsi="Bookman Old Style" w:cs="Bookman Old Style"/>
          <w:sz w:val="23"/>
          <w:szCs w:val="23"/>
        </w:rPr>
        <w:tab/>
        <w:t>Bank Policy Research Working Paper Series.</w:t>
      </w:r>
    </w:p>
    <w:p w:rsidR="0039377D" w:rsidRPr="00F02245" w:rsidRDefault="0039377D" w:rsidP="00F02245">
      <w:pPr>
        <w:spacing w:after="0" w:line="336" w:lineRule="auto"/>
        <w:rPr>
          <w:rFonts w:ascii="Bookman Old Style" w:hAnsi="Bookman Old Style" w:cs="Bookman Old Style"/>
          <w:sz w:val="23"/>
          <w:szCs w:val="23"/>
        </w:rPr>
      </w:pPr>
      <w:r w:rsidRPr="00F02245">
        <w:rPr>
          <w:rFonts w:ascii="Bookman Old Style" w:hAnsi="Bookman Old Style" w:cs="Bookman Old Style"/>
          <w:sz w:val="23"/>
          <w:szCs w:val="23"/>
        </w:rPr>
        <w:t>Zins, A., &amp; Weill, L. (2018). The determinants of financial inclusion in</w:t>
      </w:r>
      <w:r w:rsidR="00F02245">
        <w:rPr>
          <w:rFonts w:ascii="Bookman Old Style" w:hAnsi="Bookman Old Style" w:cs="Bookman Old Style"/>
          <w:sz w:val="23"/>
          <w:szCs w:val="23"/>
        </w:rPr>
        <w:tab/>
      </w:r>
      <w:r w:rsidRPr="00F02245">
        <w:rPr>
          <w:rFonts w:ascii="Bookman Old Style" w:hAnsi="Bookman Old Style" w:cs="Bookman Old Style"/>
          <w:sz w:val="23"/>
          <w:szCs w:val="23"/>
        </w:rPr>
        <w:t>Africa. Review of</w:t>
      </w:r>
      <w:r w:rsidRPr="00F02245">
        <w:rPr>
          <w:rFonts w:ascii="Bookman Old Style" w:hAnsi="Bookman Old Style" w:cs="Bookman Old Style"/>
          <w:sz w:val="23"/>
          <w:szCs w:val="23"/>
        </w:rPr>
        <w:tab/>
        <w:t>Development Finance, 6(1), 46–57.</w:t>
      </w:r>
    </w:p>
    <w:p w:rsidR="003A5786" w:rsidRPr="00F02245" w:rsidRDefault="003A5786" w:rsidP="00F02245">
      <w:pPr>
        <w:spacing w:after="0" w:line="336" w:lineRule="auto"/>
        <w:rPr>
          <w:sz w:val="23"/>
          <w:szCs w:val="23"/>
        </w:rPr>
      </w:pPr>
    </w:p>
    <w:sectPr w:rsidR="003A5786" w:rsidRPr="00F02245" w:rsidSect="00F02245">
      <w:footerReference w:type="default" r:id="rId5"/>
      <w:pgSz w:w="12240" w:h="14760" w:code="1"/>
      <w:pgMar w:top="1440" w:right="1800" w:bottom="144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Tw Cen MT Condensed Extra Bold">
    <w:panose1 w:val="020B0803020202020204"/>
    <w:charset w:val="00"/>
    <w:family w:val="swiss"/>
    <w:pitch w:val="variable"/>
    <w:sig w:usb0="00000007" w:usb1="00000000" w:usb2="00000000" w:usb3="00000000" w:csb0="00000003" w:csb1="00000000"/>
  </w:font>
  <w:font w:name="Vivaldi">
    <w:panose1 w:val="03020602050506090804"/>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0000480"/>
      <w:docPartObj>
        <w:docPartGallery w:val="Page Numbers (Bottom of Page)"/>
        <w:docPartUnique/>
      </w:docPartObj>
    </w:sdtPr>
    <w:sdtEndPr>
      <w:rPr>
        <w:noProof/>
      </w:rPr>
    </w:sdtEndPr>
    <w:sdtContent>
      <w:p w:rsidR="008B051F" w:rsidRDefault="006C0175">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rsidR="008B051F" w:rsidRDefault="006C0175">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210A44"/>
    <w:multiLevelType w:val="multilevel"/>
    <w:tmpl w:val="0C9AD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EC123F"/>
    <w:multiLevelType w:val="multilevel"/>
    <w:tmpl w:val="8296320E"/>
    <w:lvl w:ilvl="0">
      <w:start w:val="1"/>
      <w:numFmt w:val="decimal"/>
      <w:lvlText w:val="%1"/>
      <w:lvlJc w:val="left"/>
      <w:pPr>
        <w:ind w:left="510" w:hanging="51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2">
    <w:nsid w:val="18C61E75"/>
    <w:multiLevelType w:val="multilevel"/>
    <w:tmpl w:val="0C9AD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237236"/>
    <w:multiLevelType w:val="multilevel"/>
    <w:tmpl w:val="8296320E"/>
    <w:lvl w:ilvl="0">
      <w:start w:val="1"/>
      <w:numFmt w:val="decimal"/>
      <w:lvlText w:val="%1"/>
      <w:lvlJc w:val="left"/>
      <w:pPr>
        <w:ind w:left="510" w:hanging="51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4">
    <w:nsid w:val="1E072B55"/>
    <w:multiLevelType w:val="hybridMultilevel"/>
    <w:tmpl w:val="11F8C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DF5540"/>
    <w:multiLevelType w:val="multilevel"/>
    <w:tmpl w:val="95D47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5A705C"/>
    <w:multiLevelType w:val="hybridMultilevel"/>
    <w:tmpl w:val="8EFA9B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307B9B"/>
    <w:multiLevelType w:val="multilevel"/>
    <w:tmpl w:val="54EE8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B0F5F8F"/>
    <w:multiLevelType w:val="hybridMultilevel"/>
    <w:tmpl w:val="7500E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7"/>
  </w:num>
  <w:num w:numId="4">
    <w:abstractNumId w:val="0"/>
  </w:num>
  <w:num w:numId="5">
    <w:abstractNumId w:val="5"/>
  </w:num>
  <w:num w:numId="6">
    <w:abstractNumId w:val="2"/>
  </w:num>
  <w:num w:numId="7">
    <w:abstractNumId w:val="8"/>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77D"/>
    <w:rsid w:val="0039377D"/>
    <w:rsid w:val="003A5786"/>
    <w:rsid w:val="006C0175"/>
    <w:rsid w:val="00F02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F8BB2C-358C-4565-9A2C-76AB547F1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377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377D"/>
    <w:pPr>
      <w:ind w:left="720"/>
      <w:contextualSpacing/>
    </w:pPr>
    <w:rPr>
      <w:lang w:val="en-GB"/>
    </w:rPr>
  </w:style>
  <w:style w:type="paragraph" w:styleId="Header">
    <w:name w:val="header"/>
    <w:basedOn w:val="Normal"/>
    <w:link w:val="HeaderChar"/>
    <w:uiPriority w:val="99"/>
    <w:unhideWhenUsed/>
    <w:rsid w:val="003937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377D"/>
  </w:style>
  <w:style w:type="paragraph" w:styleId="Footer">
    <w:name w:val="footer"/>
    <w:basedOn w:val="Normal"/>
    <w:link w:val="FooterChar"/>
    <w:uiPriority w:val="99"/>
    <w:unhideWhenUsed/>
    <w:rsid w:val="003937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377D"/>
  </w:style>
  <w:style w:type="paragraph" w:styleId="NormalWeb">
    <w:name w:val="Normal (Web)"/>
    <w:basedOn w:val="Normal"/>
    <w:uiPriority w:val="99"/>
    <w:semiHidden/>
    <w:unhideWhenUsed/>
    <w:rsid w:val="0039377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9377D"/>
    <w:rPr>
      <w:b/>
      <w:bCs/>
    </w:rPr>
  </w:style>
  <w:style w:type="table" w:styleId="TableGrid">
    <w:name w:val="Table Grid"/>
    <w:basedOn w:val="TableNormal"/>
    <w:uiPriority w:val="59"/>
    <w:rsid w:val="0039377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44</Pages>
  <Words>10286</Words>
  <Characters>58632</Characters>
  <Application>Microsoft Office Word</Application>
  <DocSecurity>0</DocSecurity>
  <Lines>488</Lines>
  <Paragraphs>137</Paragraphs>
  <ScaleCrop>false</ScaleCrop>
  <Company/>
  <LinksUpToDate>false</LinksUpToDate>
  <CharactersWithSpaces>68781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2025-04-30T11:24:00Z</dcterms:created>
  <dcterms:modified xsi:type="dcterms:W3CDTF">2025-04-30T11:56:00Z</dcterms:modified>
</cp:coreProperties>
</file>