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HND/23/BAM/FT/0742</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ta0cpxck7cw" w:id="0"/>
      <w:bookmarkEnd w:id="0"/>
      <w:r w:rsidDel="00000000" w:rsidR="00000000" w:rsidRPr="00000000">
        <w:rPr>
          <w:rFonts w:ascii="Times New Roman" w:cs="Times New Roman" w:eastAsia="Times New Roman" w:hAnsi="Times New Roman"/>
          <w:b w:val="0"/>
          <w:color w:val="212529"/>
          <w:sz w:val="30"/>
          <w:szCs w:val="30"/>
          <w:rtl w:val="0"/>
        </w:rPr>
        <w:t xml:space="preserve">APOOYIN, MARIAM OYINDUN</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MUHAMMED A  ​​​​​​​DATE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0">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1">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4">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A">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5">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9">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1">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D">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E">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F">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F">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3">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2">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8">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A">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F">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A">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D">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A">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3">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4">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5">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XblpkkgMhsmRDO/t37U2PnQog==">CgMxLjAyDmgucXRhMGNweGNrN2N3Mg5oLjVzNnptMXJ2OW9ycjIOaC5oY21udXJqcHB6aHEyCGguZ2pkZ3hzOAByITFualhJTGNSWU1JY1k5WWxEMEU1NEI0YndkZzNSbTJHRw==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