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IMPACT OF CUSTOMERS RETENTION ON ORGANIZATIONAL PRODUCTIVITY IN MONEY DEPOSIT BANKS</w:t>
      </w:r>
    </w:p>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 CASE STUDY GURANTTEE TRUST BANK UNITY ROAD ILORIN)</w:t>
      </w:r>
    </w:p>
    <w:p w:rsidR="007070EF" w:rsidRDefault="007070EF">
      <w:pPr>
        <w:spacing w:after="0" w:line="360" w:lineRule="auto"/>
        <w:ind w:left="1" w:hanging="3"/>
        <w:jc w:val="center"/>
        <w:rPr>
          <w:rFonts w:ascii="Times New Roman" w:eastAsia="Times New Roman" w:hAnsi="Times New Roman" w:cs="Times New Roman"/>
          <w:b/>
          <w:sz w:val="26"/>
          <w:szCs w:val="26"/>
        </w:rPr>
      </w:pPr>
    </w:p>
    <w:p w:rsidR="007070EF" w:rsidRDefault="007070EF">
      <w:pPr>
        <w:spacing w:after="0" w:line="360" w:lineRule="auto"/>
        <w:ind w:left="1" w:hanging="3"/>
        <w:jc w:val="center"/>
        <w:rPr>
          <w:rFonts w:ascii="Times New Roman" w:eastAsia="Times New Roman" w:hAnsi="Times New Roman" w:cs="Times New Roman"/>
          <w:b/>
          <w:sz w:val="26"/>
          <w:szCs w:val="26"/>
        </w:rPr>
      </w:pPr>
    </w:p>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BY</w:t>
      </w:r>
    </w:p>
    <w:p w:rsidR="007070EF" w:rsidRPr="007070EF" w:rsidRDefault="007070EF" w:rsidP="007070EF">
      <w:pPr>
        <w:spacing w:after="0" w:line="360" w:lineRule="auto"/>
        <w:ind w:left="1" w:hanging="3"/>
        <w:jc w:val="center"/>
        <w:rPr>
          <w:rFonts w:ascii="Times New Roman" w:eastAsia="Times New Roman" w:hAnsi="Times New Roman" w:cs="Times New Roman"/>
          <w:b/>
          <w:sz w:val="30"/>
          <w:szCs w:val="26"/>
        </w:rPr>
      </w:pPr>
      <w:r w:rsidRPr="007070EF">
        <w:rPr>
          <w:rFonts w:ascii="Times New Roman" w:eastAsia="Times New Roman" w:hAnsi="Times New Roman" w:cs="Times New Roman"/>
          <w:b/>
          <w:sz w:val="30"/>
          <w:szCs w:val="26"/>
        </w:rPr>
        <w:t>NAKOWA SHAFAU BUKOLA</w:t>
      </w:r>
    </w:p>
    <w:p w:rsidR="007070EF" w:rsidRPr="007070EF" w:rsidRDefault="007070EF" w:rsidP="007070EF">
      <w:pPr>
        <w:spacing w:after="0" w:line="360" w:lineRule="auto"/>
        <w:ind w:left="1" w:hanging="3"/>
        <w:jc w:val="center"/>
        <w:rPr>
          <w:rFonts w:ascii="Times New Roman" w:eastAsia="Times New Roman" w:hAnsi="Times New Roman" w:cs="Times New Roman"/>
          <w:b/>
          <w:sz w:val="30"/>
          <w:szCs w:val="26"/>
        </w:rPr>
      </w:pPr>
      <w:r w:rsidRPr="007070EF">
        <w:rPr>
          <w:rFonts w:ascii="Times New Roman" w:eastAsia="Times New Roman" w:hAnsi="Times New Roman" w:cs="Times New Roman"/>
          <w:b/>
          <w:sz w:val="30"/>
          <w:szCs w:val="26"/>
        </w:rPr>
        <w:t>HND/23/BAM/FT/</w:t>
      </w:r>
      <w:r w:rsidRPr="007070EF">
        <w:rPr>
          <w:rFonts w:ascii="Times New Roman" w:eastAsia="Times New Roman" w:hAnsi="Times New Roman" w:cs="Times New Roman"/>
          <w:b/>
          <w:sz w:val="30"/>
          <w:szCs w:val="26"/>
        </w:rPr>
        <w:t>0152</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7D6243" w:rsidRDefault="007D6243">
      <w:pPr>
        <w:spacing w:after="0" w:line="360" w:lineRule="auto"/>
        <w:ind w:left="1" w:hanging="3"/>
        <w:jc w:val="center"/>
        <w:rPr>
          <w:rFonts w:ascii="Times New Roman" w:eastAsia="Times New Roman" w:hAnsi="Times New Roman" w:cs="Times New Roman"/>
          <w:b/>
          <w:sz w:val="26"/>
          <w:szCs w:val="26"/>
        </w:rPr>
      </w:pPr>
    </w:p>
    <w:p w:rsidR="007D6243" w:rsidRDefault="00BD229D" w:rsidP="007070EF">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BEING PROJECT SUBMITTED TO</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DEPARTMENT OF BUSINESS ADMINISTRATION ANDMANAGEMENT</w:t>
      </w:r>
    </w:p>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INSTITUTE OF FINANCE MANAGEMENT STUDIES KWARA STATE POLYTECHNIC, ILORIN, KWARA STATE.</w:t>
      </w:r>
    </w:p>
    <w:p w:rsidR="007D6243" w:rsidRDefault="007D6243">
      <w:pPr>
        <w:spacing w:after="0" w:line="360" w:lineRule="auto"/>
        <w:ind w:left="1" w:hanging="3"/>
        <w:jc w:val="center"/>
        <w:rPr>
          <w:rFonts w:ascii="Times New Roman" w:eastAsia="Times New Roman" w:hAnsi="Times New Roman" w:cs="Times New Roman"/>
          <w:b/>
          <w:sz w:val="26"/>
          <w:szCs w:val="26"/>
        </w:rPr>
      </w:pPr>
    </w:p>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FULFILMENT OF THE REQUIREMENT FOR THE AWARD OF HIGHER NATIONAL DIPLOMA (HND) IN BUSINESS ADMINISTRATION AN</w:t>
      </w:r>
      <w:r>
        <w:rPr>
          <w:rFonts w:ascii="Times New Roman" w:eastAsia="Times New Roman" w:hAnsi="Times New Roman" w:cs="Times New Roman"/>
          <w:b/>
          <w:sz w:val="26"/>
          <w:szCs w:val="26"/>
        </w:rPr>
        <w:t>D MANAGEMENT.</w:t>
      </w:r>
    </w:p>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7D6243" w:rsidRDefault="007D6243">
      <w:pPr>
        <w:spacing w:after="0" w:line="360" w:lineRule="auto"/>
        <w:ind w:left="1" w:hanging="3"/>
        <w:jc w:val="center"/>
        <w:rPr>
          <w:rFonts w:ascii="Times New Roman" w:eastAsia="Times New Roman" w:hAnsi="Times New Roman" w:cs="Times New Roman"/>
          <w:b/>
          <w:sz w:val="26"/>
          <w:szCs w:val="26"/>
        </w:rPr>
      </w:pPr>
    </w:p>
    <w:p w:rsidR="007D6243" w:rsidRDefault="007D6243">
      <w:pPr>
        <w:spacing w:after="0" w:line="360" w:lineRule="auto"/>
        <w:ind w:left="1" w:hanging="3"/>
        <w:jc w:val="center"/>
        <w:rPr>
          <w:rFonts w:ascii="Times New Roman" w:eastAsia="Times New Roman" w:hAnsi="Times New Roman" w:cs="Times New Roman"/>
          <w:b/>
          <w:sz w:val="26"/>
          <w:szCs w:val="26"/>
        </w:rPr>
      </w:pPr>
    </w:p>
    <w:p w:rsidR="007D6243" w:rsidRDefault="007D6243">
      <w:pPr>
        <w:spacing w:after="0" w:line="360" w:lineRule="auto"/>
        <w:ind w:left="1" w:hanging="3"/>
        <w:jc w:val="center"/>
        <w:rPr>
          <w:rFonts w:ascii="Times New Roman" w:eastAsia="Times New Roman" w:hAnsi="Times New Roman" w:cs="Times New Roman"/>
          <w:b/>
          <w:sz w:val="26"/>
          <w:szCs w:val="26"/>
        </w:rPr>
      </w:pPr>
    </w:p>
    <w:p w:rsidR="007D6243" w:rsidRDefault="007D6243">
      <w:pPr>
        <w:spacing w:after="0" w:line="360" w:lineRule="auto"/>
        <w:ind w:left="1" w:hanging="3"/>
        <w:jc w:val="center"/>
        <w:rPr>
          <w:rFonts w:ascii="Times New Roman" w:eastAsia="Times New Roman" w:hAnsi="Times New Roman" w:cs="Times New Roman"/>
          <w:b/>
          <w:sz w:val="26"/>
          <w:szCs w:val="26"/>
        </w:rPr>
      </w:pPr>
    </w:p>
    <w:p w:rsidR="007D6243" w:rsidRDefault="00BD229D">
      <w:pPr>
        <w:spacing w:after="0" w:line="360" w:lineRule="auto"/>
        <w:ind w:leftChars="0" w:left="5760" w:firstLineChars="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JULY, 2025</w:t>
      </w:r>
    </w:p>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rsidR="007D6243" w:rsidRPr="00C4032D" w:rsidRDefault="00BD229D" w:rsidP="00C4032D">
      <w:pPr>
        <w:spacing w:after="0" w:line="360" w:lineRule="auto"/>
        <w:ind w:left="1" w:hanging="3"/>
        <w:jc w:val="both"/>
        <w:rPr>
          <w:rFonts w:ascii="Times New Roman" w:eastAsia="Times New Roman" w:hAnsi="Times New Roman" w:cs="Times New Roman"/>
          <w:sz w:val="26"/>
          <w:szCs w:val="26"/>
        </w:rPr>
      </w:pPr>
      <w:r w:rsidRPr="00C4032D">
        <w:rPr>
          <w:rFonts w:ascii="Times New Roman" w:eastAsia="Times New Roman" w:hAnsi="Times New Roman" w:cs="Times New Roman"/>
          <w:sz w:val="26"/>
          <w:szCs w:val="26"/>
        </w:rPr>
        <w:t>This is to certify that this project was c</w:t>
      </w:r>
      <w:r w:rsidR="007070EF">
        <w:rPr>
          <w:rFonts w:ascii="Times New Roman" w:eastAsia="Times New Roman" w:hAnsi="Times New Roman" w:cs="Times New Roman"/>
          <w:sz w:val="26"/>
          <w:szCs w:val="26"/>
        </w:rPr>
        <w:t>arried out by HND/23/BAM/FT/0152.</w:t>
      </w:r>
      <w:r w:rsidRPr="00C4032D">
        <w:rPr>
          <w:rFonts w:ascii="Times New Roman" w:eastAsia="Times New Roman" w:hAnsi="Times New Roman" w:cs="Times New Roman"/>
          <w:sz w:val="26"/>
          <w:szCs w:val="26"/>
        </w:rPr>
        <w:t xml:space="preserve"> This project has been read and approved as meeting part of the requirement for the award of Higher National Diploma in Business </w:t>
      </w:r>
      <w:r w:rsidRPr="00C4032D">
        <w:rPr>
          <w:rFonts w:ascii="Times New Roman" w:eastAsia="Times New Roman" w:hAnsi="Times New Roman" w:cs="Times New Roman"/>
          <w:sz w:val="26"/>
          <w:szCs w:val="26"/>
        </w:rPr>
        <w:t>Administration and Management Kwara State Polytechnic, Ilorin.</w:t>
      </w:r>
    </w:p>
    <w:p w:rsidR="007D6243" w:rsidRDefault="007D6243">
      <w:pPr>
        <w:spacing w:after="0" w:line="360" w:lineRule="auto"/>
        <w:ind w:left="1" w:hanging="3"/>
        <w:jc w:val="center"/>
        <w:rPr>
          <w:rFonts w:ascii="Times New Roman" w:eastAsia="Times New Roman" w:hAnsi="Times New Roman" w:cs="Times New Roman"/>
          <w:b/>
          <w:sz w:val="26"/>
          <w:szCs w:val="26"/>
        </w:rPr>
      </w:pPr>
    </w:p>
    <w:p w:rsidR="007D6243" w:rsidRDefault="007D6243">
      <w:pPr>
        <w:spacing w:after="0" w:line="360" w:lineRule="auto"/>
        <w:ind w:left="1" w:hanging="3"/>
        <w:jc w:val="center"/>
        <w:rPr>
          <w:rFonts w:ascii="Times New Roman" w:eastAsia="Times New Roman" w:hAnsi="Times New Roman" w:cs="Times New Roman"/>
          <w:b/>
          <w:sz w:val="26"/>
          <w:szCs w:val="26"/>
        </w:rPr>
      </w:pPr>
    </w:p>
    <w:p w:rsidR="007D6243" w:rsidRDefault="007D6243">
      <w:pPr>
        <w:spacing w:after="0" w:line="360" w:lineRule="auto"/>
        <w:ind w:left="1" w:hanging="3"/>
        <w:jc w:val="center"/>
        <w:rPr>
          <w:rFonts w:ascii="Times New Roman" w:eastAsia="Times New Roman" w:hAnsi="Times New Roman" w:cs="Times New Roman"/>
          <w:b/>
          <w:sz w:val="26"/>
          <w:szCs w:val="26"/>
        </w:rPr>
      </w:pPr>
    </w:p>
    <w:p w:rsidR="007D6243" w:rsidRDefault="00BD229D">
      <w:pPr>
        <w:spacing w:after="0" w:line="240" w:lineRule="auto"/>
        <w:ind w:left="1" w:hanging="3"/>
        <w:rPr>
          <w:rFonts w:ascii="Tahoma" w:eastAsia="Tahoma" w:hAnsi="Tahoma" w:cs="Tahoma"/>
          <w:sz w:val="26"/>
        </w:rPr>
      </w:pPr>
      <w:r>
        <w:rPr>
          <w:rFonts w:ascii="Tahoma" w:eastAsia="Tahoma" w:hAnsi="Tahoma" w:cs="Tahoma"/>
          <w:sz w:val="26"/>
          <w:lang w:eastAsia="zh-CN"/>
        </w:rPr>
        <w:t>_____________________</w:t>
      </w:r>
      <w:r>
        <w:rPr>
          <w:rFonts w:ascii="Tahoma" w:eastAsia="Tahoma" w:hAnsi="Tahoma" w:cs="Tahoma"/>
          <w:sz w:val="26"/>
          <w:lang w:eastAsia="zh-CN"/>
        </w:rPr>
        <w:tab/>
        <w:t xml:space="preserve"> </w:t>
      </w:r>
      <w:r>
        <w:rPr>
          <w:rFonts w:ascii="Tahoma" w:eastAsia="Tahoma" w:hAnsi="Tahoma" w:cs="Tahoma"/>
          <w:sz w:val="26"/>
          <w:lang w:eastAsia="zh-CN"/>
        </w:rPr>
        <w:tab/>
        <w:t xml:space="preserve">  </w:t>
      </w:r>
      <w:r>
        <w:rPr>
          <w:rFonts w:ascii="Tahoma" w:eastAsia="Tahoma" w:hAnsi="Tahoma" w:cs="Tahoma"/>
          <w:sz w:val="26"/>
          <w:lang w:eastAsia="zh-CN"/>
        </w:rPr>
        <w:tab/>
      </w:r>
      <w:r>
        <w:rPr>
          <w:rFonts w:ascii="Tahoma" w:eastAsia="Tahoma" w:hAnsi="Tahoma" w:cs="Tahoma"/>
          <w:sz w:val="26"/>
          <w:lang w:eastAsia="zh-CN"/>
        </w:rPr>
        <w:tab/>
        <w:t>____________________</w:t>
      </w:r>
      <w:r>
        <w:rPr>
          <w:rFonts w:ascii="Bookman Old Style" w:eastAsia="Bookman Old Style" w:hAnsi="Bookman Old Style" w:cs="Tahoma"/>
          <w:b/>
          <w:sz w:val="28"/>
          <w:lang w:eastAsia="zh-CN"/>
        </w:rPr>
        <w:t xml:space="preserve"> MR.</w:t>
      </w:r>
      <w:r>
        <w:rPr>
          <w:rFonts w:ascii="Bookman Old Style" w:eastAsia="Bookman Old Style" w:hAnsi="Bookman Old Style" w:cs="Tahoma"/>
          <w:b/>
          <w:sz w:val="28"/>
          <w:lang w:eastAsia="zh-CN"/>
        </w:rPr>
        <w:tab/>
      </w:r>
      <w:r w:rsidR="00C4032D">
        <w:rPr>
          <w:rFonts w:ascii="Bookman Old Style" w:eastAsia="Bookman Old Style" w:hAnsi="Bookman Old Style" w:cs="Tahoma"/>
          <w:b/>
          <w:sz w:val="28"/>
          <w:lang w:eastAsia="zh-CN"/>
        </w:rPr>
        <w:t>ABDULLAHI I.</w:t>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t xml:space="preserve">                       </w:t>
      </w:r>
      <w:r w:rsidR="00C4032D">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DATE</w:t>
      </w:r>
    </w:p>
    <w:p w:rsidR="007D6243" w:rsidRDefault="00BD229D">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rPr>
        <w:t xml:space="preserve">(PROJECT SUPERVISOR)     </w:t>
      </w:r>
    </w:p>
    <w:p w:rsidR="007D6243" w:rsidRDefault="007D6243">
      <w:pPr>
        <w:spacing w:after="0" w:line="240" w:lineRule="auto"/>
        <w:ind w:leftChars="0" w:left="0" w:firstLineChars="0" w:firstLine="0"/>
        <w:rPr>
          <w:rFonts w:ascii="Bookman Old Style" w:eastAsia="Bookman Old Style" w:hAnsi="Bookman Old Style" w:cs="Tahoma"/>
          <w:sz w:val="28"/>
        </w:rPr>
      </w:pPr>
    </w:p>
    <w:p w:rsidR="007D6243" w:rsidRDefault="007D6243">
      <w:pPr>
        <w:spacing w:after="0" w:line="240" w:lineRule="auto"/>
        <w:ind w:left="1" w:hanging="3"/>
        <w:rPr>
          <w:rFonts w:ascii="Bookman Old Style" w:eastAsia="Bookman Old Style" w:hAnsi="Bookman Old Style" w:cs="Tahoma"/>
          <w:sz w:val="28"/>
        </w:rPr>
      </w:pPr>
    </w:p>
    <w:p w:rsidR="00C4032D" w:rsidRDefault="00C4032D">
      <w:pPr>
        <w:spacing w:after="0" w:line="240" w:lineRule="auto"/>
        <w:ind w:left="1" w:hanging="3"/>
        <w:rPr>
          <w:rFonts w:ascii="Bookman Old Style" w:eastAsia="Bookman Old Style" w:hAnsi="Bookman Old Style" w:cs="Tahoma"/>
          <w:sz w:val="28"/>
        </w:rPr>
      </w:pPr>
    </w:p>
    <w:p w:rsidR="007D6243" w:rsidRDefault="00BD229D">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rPr>
        <w:t>____________________</w:t>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t>____________________</w:t>
      </w:r>
    </w:p>
    <w:p w:rsidR="007D6243" w:rsidRDefault="00BD229D">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rPr>
        <w:t xml:space="preserve">MR </w:t>
      </w:r>
      <w:r>
        <w:rPr>
          <w:rFonts w:ascii="Bookman Old Style" w:eastAsia="Bookman Old Style" w:hAnsi="Bookman Old Style" w:cs="Tahoma"/>
          <w:b/>
          <w:sz w:val="28"/>
          <w:lang w:eastAsia="zh-CN"/>
        </w:rPr>
        <w:tab/>
        <w:t>ALIYU U</w:t>
      </w:r>
      <w:r>
        <w:rPr>
          <w:rFonts w:ascii="Bookman Old Style" w:eastAsia="Bookman Old Style" w:hAnsi="Bookman Old Style" w:cs="Tahoma"/>
          <w:b/>
          <w:sz w:val="28"/>
          <w:lang w:eastAsia="zh-CN"/>
        </w:rPr>
        <w:t>.B</w:t>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t xml:space="preserve">                              </w:t>
      </w:r>
      <w:r w:rsidR="00C4032D">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DATE</w:t>
      </w:r>
    </w:p>
    <w:p w:rsidR="007D6243" w:rsidRDefault="00BD229D">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rPr>
        <w:t xml:space="preserve">PROJECT CO-ORDINATOR)  </w:t>
      </w:r>
    </w:p>
    <w:p w:rsidR="007D6243" w:rsidRDefault="007D6243">
      <w:pPr>
        <w:spacing w:line="480" w:lineRule="auto"/>
        <w:ind w:leftChars="0" w:left="0" w:firstLineChars="0" w:firstLine="0"/>
        <w:rPr>
          <w:rFonts w:ascii="Tahoma" w:eastAsia="Tahoma" w:hAnsi="Tahoma" w:cs="Tahoma"/>
          <w:b/>
          <w:sz w:val="26"/>
        </w:rPr>
      </w:pPr>
    </w:p>
    <w:p w:rsidR="007D6243" w:rsidRDefault="00BD229D">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rPr>
        <w:t>____________________</w:t>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t>____________________</w:t>
      </w:r>
    </w:p>
    <w:p w:rsidR="007D6243" w:rsidRDefault="00BD229D">
      <w:pPr>
        <w:spacing w:after="0" w:line="240" w:lineRule="auto"/>
        <w:ind w:left="1" w:hanging="3"/>
        <w:jc w:val="both"/>
        <w:rPr>
          <w:rFonts w:ascii="Bookman Old Style" w:eastAsia="Bookman Old Style" w:hAnsi="Bookman Old Style" w:cs="Tahoma"/>
          <w:b/>
          <w:sz w:val="28"/>
          <w:lang w:eastAsia="zh-CN"/>
        </w:rPr>
      </w:pPr>
      <w:r>
        <w:rPr>
          <w:rFonts w:ascii="Bookman Old Style" w:eastAsia="Bookman Old Style" w:hAnsi="Bookman Old Style" w:cs="Tahoma"/>
          <w:b/>
          <w:sz w:val="28"/>
          <w:lang w:eastAsia="zh-CN"/>
        </w:rPr>
        <w:t>DR. ABDULSSALAM.</w:t>
      </w:r>
      <w:r w:rsidR="00C4032D">
        <w:rPr>
          <w:rFonts w:ascii="Bookman Old Style" w:eastAsia="Bookman Old Style" w:hAnsi="Bookman Old Style" w:cs="Tahoma"/>
          <w:b/>
          <w:sz w:val="28"/>
          <w:lang w:eastAsia="zh-CN"/>
        </w:rPr>
        <w:t xml:space="preserve"> F</w:t>
      </w:r>
      <w:r w:rsidR="00C4032D">
        <w:rPr>
          <w:rFonts w:ascii="Bookman Old Style" w:eastAsia="Bookman Old Style" w:hAnsi="Bookman Old Style" w:cs="Tahoma"/>
          <w:b/>
          <w:sz w:val="28"/>
          <w:lang w:eastAsia="zh-CN"/>
        </w:rPr>
        <w:tab/>
      </w:r>
      <w:r w:rsidR="00C4032D">
        <w:rPr>
          <w:rFonts w:ascii="Bookman Old Style" w:eastAsia="Bookman Old Style" w:hAnsi="Bookman Old Style" w:cs="Tahoma"/>
          <w:b/>
          <w:sz w:val="28"/>
          <w:lang w:eastAsia="zh-CN"/>
        </w:rPr>
        <w:tab/>
        <w:t xml:space="preserve">               </w:t>
      </w:r>
      <w:r w:rsidR="00C4032D">
        <w:rPr>
          <w:rFonts w:ascii="Bookman Old Style" w:eastAsia="Bookman Old Style" w:hAnsi="Bookman Old Style" w:cs="Tahoma"/>
          <w:b/>
          <w:sz w:val="28"/>
          <w:lang w:eastAsia="zh-CN"/>
        </w:rPr>
        <w:tab/>
      </w:r>
      <w:r w:rsidR="00C4032D">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DATE</w:t>
      </w:r>
    </w:p>
    <w:p w:rsidR="007D6243" w:rsidRDefault="00BD229D">
      <w:pPr>
        <w:spacing w:line="360" w:lineRule="auto"/>
        <w:ind w:left="1" w:hanging="3"/>
        <w:jc w:val="both"/>
        <w:rPr>
          <w:rFonts w:ascii="Bookman Old Style" w:eastAsia="Bookman Old Style" w:hAnsi="Bookman Old Style" w:cs="Tahoma"/>
          <w:b/>
          <w:sz w:val="28"/>
          <w:lang w:eastAsia="zh-CN"/>
        </w:rPr>
      </w:pPr>
      <w:r>
        <w:rPr>
          <w:rFonts w:ascii="Bookman Old Style" w:eastAsia="Bookman Old Style" w:hAnsi="Bookman Old Style" w:cs="Tahoma"/>
          <w:b/>
          <w:sz w:val="28"/>
          <w:lang w:eastAsia="zh-CN"/>
        </w:rPr>
        <w:t>(HEAD Of DEPARTMENT)</w:t>
      </w:r>
    </w:p>
    <w:p w:rsidR="007D6243" w:rsidRDefault="007D6243">
      <w:pPr>
        <w:spacing w:line="360" w:lineRule="auto"/>
        <w:ind w:left="1" w:hanging="3"/>
        <w:jc w:val="both"/>
        <w:rPr>
          <w:rFonts w:ascii="Bookman Old Style" w:eastAsia="Bookman Old Style" w:hAnsi="Bookman Old Style" w:cs="Tahoma"/>
          <w:b/>
          <w:sz w:val="28"/>
          <w:lang w:eastAsia="zh-CN"/>
        </w:rPr>
      </w:pPr>
    </w:p>
    <w:p w:rsidR="007D6243" w:rsidRDefault="00BD229D">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rPr>
        <w:t>____________________</w:t>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t>____________________</w:t>
      </w:r>
    </w:p>
    <w:p w:rsidR="007D6243" w:rsidRDefault="00BD229D">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rPr>
        <w:t>EXTERNAL EXAMINER</w:t>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 xml:space="preserve">               </w:t>
      </w:r>
      <w:r w:rsidR="00C4032D">
        <w:rPr>
          <w:rFonts w:ascii="Bookman Old Style" w:eastAsia="Bookman Old Style" w:hAnsi="Bookman Old Style" w:cs="Tahoma"/>
          <w:b/>
          <w:sz w:val="28"/>
          <w:lang w:eastAsia="zh-CN"/>
        </w:rPr>
        <w:tab/>
      </w:r>
      <w:r w:rsidR="00C4032D">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DATE</w:t>
      </w:r>
    </w:p>
    <w:p w:rsidR="007D6243" w:rsidRDefault="007D6243">
      <w:pPr>
        <w:spacing w:line="360" w:lineRule="auto"/>
        <w:ind w:left="1" w:hanging="3"/>
        <w:jc w:val="both"/>
        <w:rPr>
          <w:rFonts w:ascii="Times New Roman" w:hAnsi="Times New Roman" w:cs="Times New Roman"/>
          <w:sz w:val="28"/>
          <w:szCs w:val="28"/>
        </w:rPr>
      </w:pPr>
    </w:p>
    <w:p w:rsidR="007070EF" w:rsidRDefault="007070EF">
      <w:pPr>
        <w:spacing w:after="0" w:line="360" w:lineRule="auto"/>
        <w:ind w:left="1" w:hanging="3"/>
        <w:jc w:val="center"/>
        <w:rPr>
          <w:rFonts w:ascii="Times New Roman" w:eastAsia="Times New Roman" w:hAnsi="Times New Roman" w:cs="Times New Roman"/>
          <w:b/>
          <w:sz w:val="26"/>
          <w:szCs w:val="26"/>
        </w:rPr>
      </w:pPr>
    </w:p>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DEDICATION</w:t>
      </w:r>
    </w:p>
    <w:p w:rsidR="00C4032D" w:rsidRDefault="00C4032D">
      <w:pPr>
        <w:spacing w:after="0" w:line="360" w:lineRule="auto"/>
        <w:ind w:left="1" w:hanging="3"/>
        <w:jc w:val="center"/>
        <w:rPr>
          <w:rFonts w:ascii="Times New Roman" w:eastAsia="Times New Roman" w:hAnsi="Times New Roman" w:cs="Times New Roman"/>
          <w:b/>
          <w:sz w:val="26"/>
          <w:szCs w:val="26"/>
        </w:rPr>
      </w:pPr>
    </w:p>
    <w:p w:rsidR="007D6243" w:rsidRPr="00C4032D" w:rsidRDefault="00BD229D">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w:t>
      </w:r>
      <w:r w:rsidRPr="00C4032D">
        <w:rPr>
          <w:rFonts w:ascii="Times New Roman" w:eastAsia="Times New Roman" w:hAnsi="Times New Roman" w:cs="Times New Roman"/>
          <w:sz w:val="26"/>
          <w:szCs w:val="26"/>
        </w:rPr>
        <w:t xml:space="preserve">This project work is dedicated to Almighty </w:t>
      </w:r>
      <w:r w:rsidR="00C4032D" w:rsidRPr="00C4032D">
        <w:rPr>
          <w:rFonts w:ascii="Times New Roman" w:eastAsia="Times New Roman" w:hAnsi="Times New Roman" w:cs="Times New Roman"/>
          <w:sz w:val="26"/>
          <w:szCs w:val="26"/>
        </w:rPr>
        <w:t>Allah</w:t>
      </w:r>
      <w:r w:rsidR="00C4032D">
        <w:rPr>
          <w:rFonts w:ascii="Times New Roman" w:eastAsia="Times New Roman" w:hAnsi="Times New Roman" w:cs="Times New Roman"/>
          <w:sz w:val="26"/>
          <w:szCs w:val="26"/>
        </w:rPr>
        <w:t xml:space="preserve"> for the</w:t>
      </w:r>
      <w:r w:rsidRPr="00C4032D">
        <w:rPr>
          <w:rFonts w:ascii="Times New Roman" w:eastAsia="Times New Roman" w:hAnsi="Times New Roman" w:cs="Times New Roman"/>
          <w:sz w:val="26"/>
          <w:szCs w:val="26"/>
        </w:rPr>
        <w:t xml:space="preserve"> blessings bestow</w:t>
      </w:r>
      <w:r w:rsidR="00C4032D">
        <w:rPr>
          <w:rFonts w:ascii="Times New Roman" w:eastAsia="Times New Roman" w:hAnsi="Times New Roman" w:cs="Times New Roman"/>
          <w:sz w:val="26"/>
          <w:szCs w:val="26"/>
        </w:rPr>
        <w:t>ed</w:t>
      </w:r>
      <w:r w:rsidRPr="00C4032D">
        <w:rPr>
          <w:rFonts w:ascii="Times New Roman" w:eastAsia="Times New Roman" w:hAnsi="Times New Roman" w:cs="Times New Roman"/>
          <w:sz w:val="26"/>
          <w:szCs w:val="26"/>
        </w:rPr>
        <w:t xml:space="preserve"> on me</w:t>
      </w:r>
      <w:r w:rsidR="00C4032D">
        <w:rPr>
          <w:rFonts w:ascii="Times New Roman" w:eastAsia="Times New Roman" w:hAnsi="Times New Roman" w:cs="Times New Roman"/>
          <w:sz w:val="26"/>
          <w:szCs w:val="26"/>
        </w:rPr>
        <w:t>. It is also dedicated</w:t>
      </w:r>
      <w:r w:rsidRPr="00C4032D">
        <w:rPr>
          <w:rFonts w:ascii="Times New Roman" w:eastAsia="Times New Roman" w:hAnsi="Times New Roman" w:cs="Times New Roman"/>
          <w:sz w:val="26"/>
          <w:szCs w:val="26"/>
        </w:rPr>
        <w:t xml:space="preserve"> to my dearest parents</w:t>
      </w: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7D6243">
      <w:pPr>
        <w:spacing w:after="0" w:line="360" w:lineRule="auto"/>
        <w:ind w:leftChars="0" w:left="0" w:firstLineChars="0" w:firstLine="0"/>
        <w:jc w:val="both"/>
        <w:rPr>
          <w:rFonts w:ascii="Times New Roman" w:eastAsia="Times New Roman" w:hAnsi="Times New Roman" w:cs="Times New Roman"/>
          <w:b/>
          <w:sz w:val="26"/>
          <w:szCs w:val="26"/>
        </w:rPr>
      </w:pPr>
    </w:p>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ACKNOWLEDGEMENT</w:t>
      </w:r>
    </w:p>
    <w:p w:rsidR="00C4032D" w:rsidRPr="00C4032D" w:rsidRDefault="00C4032D" w:rsidP="00C4032D">
      <w:pPr>
        <w:suppressAutoHyphens w:val="0"/>
        <w:spacing w:after="0" w:line="360" w:lineRule="auto"/>
        <w:ind w:leftChars="0" w:left="0" w:firstLineChars="0" w:firstLine="720"/>
        <w:jc w:val="both"/>
        <w:textAlignment w:val="auto"/>
        <w:outlineLvl w:val="9"/>
        <w:rPr>
          <w:rFonts w:ascii="Times New Roman" w:eastAsia="Times New Roman" w:hAnsi="Times New Roman" w:cs="Times New Roman"/>
          <w:position w:val="0"/>
          <w:sz w:val="26"/>
          <w:szCs w:val="24"/>
        </w:rPr>
      </w:pPr>
      <w:r w:rsidRPr="00C4032D">
        <w:rPr>
          <w:rFonts w:ascii="Times New Roman" w:eastAsia="Times New Roman" w:hAnsi="Times New Roman" w:cs="Times New Roman"/>
          <w:position w:val="0"/>
          <w:sz w:val="26"/>
          <w:szCs w:val="24"/>
        </w:rPr>
        <w:t>All praises and thanks are due to Almighty Allah, the Most Gracious and the Most Merciful, for granting me the strength, wisdom, and perseverance to successfully complete this research work. Without His guidance and blessings, this achievement would not have been possible.</w:t>
      </w:r>
    </w:p>
    <w:p w:rsidR="00C4032D" w:rsidRPr="00C4032D" w:rsidRDefault="00C4032D" w:rsidP="00C4032D">
      <w:pPr>
        <w:suppressAutoHyphens w:val="0"/>
        <w:spacing w:after="0" w:line="360" w:lineRule="auto"/>
        <w:ind w:leftChars="0" w:left="0" w:firstLineChars="0" w:firstLine="720"/>
        <w:jc w:val="both"/>
        <w:textAlignment w:val="auto"/>
        <w:outlineLvl w:val="9"/>
        <w:rPr>
          <w:rFonts w:ascii="Times New Roman" w:eastAsia="Times New Roman" w:hAnsi="Times New Roman" w:cs="Times New Roman"/>
          <w:position w:val="0"/>
          <w:sz w:val="26"/>
          <w:szCs w:val="24"/>
        </w:rPr>
      </w:pPr>
      <w:r w:rsidRPr="00C4032D">
        <w:rPr>
          <w:rFonts w:ascii="Times New Roman" w:eastAsia="Times New Roman" w:hAnsi="Times New Roman" w:cs="Times New Roman"/>
          <w:position w:val="0"/>
          <w:sz w:val="26"/>
          <w:szCs w:val="24"/>
        </w:rPr>
        <w:t xml:space="preserve">I extend my sincere appreciation to my supervisor, </w:t>
      </w:r>
      <w:r w:rsidRPr="00C4032D">
        <w:rPr>
          <w:rFonts w:ascii="Times New Roman" w:eastAsia="Times New Roman" w:hAnsi="Times New Roman" w:cs="Times New Roman"/>
          <w:b/>
          <w:bCs/>
          <w:position w:val="0"/>
          <w:sz w:val="26"/>
          <w:szCs w:val="24"/>
        </w:rPr>
        <w:t xml:space="preserve">Mr. </w:t>
      </w:r>
      <w:proofErr w:type="spellStart"/>
      <w:r w:rsidRPr="00C4032D">
        <w:rPr>
          <w:rFonts w:ascii="Times New Roman" w:eastAsia="Times New Roman" w:hAnsi="Times New Roman" w:cs="Times New Roman"/>
          <w:b/>
          <w:bCs/>
          <w:position w:val="0"/>
          <w:sz w:val="26"/>
          <w:szCs w:val="24"/>
        </w:rPr>
        <w:t>Abdullahi</w:t>
      </w:r>
      <w:proofErr w:type="spellEnd"/>
      <w:r w:rsidRPr="00C4032D">
        <w:rPr>
          <w:rFonts w:ascii="Times New Roman" w:eastAsia="Times New Roman" w:hAnsi="Times New Roman" w:cs="Times New Roman"/>
          <w:b/>
          <w:bCs/>
          <w:position w:val="0"/>
          <w:sz w:val="26"/>
          <w:szCs w:val="24"/>
        </w:rPr>
        <w:t xml:space="preserve"> I.</w:t>
      </w:r>
      <w:r w:rsidRPr="00C4032D">
        <w:rPr>
          <w:rFonts w:ascii="Times New Roman" w:eastAsia="Times New Roman" w:hAnsi="Times New Roman" w:cs="Times New Roman"/>
          <w:position w:val="0"/>
          <w:sz w:val="26"/>
          <w:szCs w:val="24"/>
        </w:rPr>
        <w:t xml:space="preserve">, for his invaluable support, guidance, and constructive feedback throughout the course of this research. His patience and expertise </w:t>
      </w:r>
      <w:bookmarkStart w:id="0" w:name="_GoBack"/>
      <w:bookmarkEnd w:id="0"/>
      <w:r w:rsidRPr="00C4032D">
        <w:rPr>
          <w:rFonts w:ascii="Times New Roman" w:eastAsia="Times New Roman" w:hAnsi="Times New Roman" w:cs="Times New Roman"/>
          <w:position w:val="0"/>
          <w:sz w:val="26"/>
          <w:szCs w:val="24"/>
        </w:rPr>
        <w:t>greatly contributed to the quality and success of this project.</w:t>
      </w:r>
    </w:p>
    <w:p w:rsidR="00C4032D" w:rsidRPr="00C4032D" w:rsidRDefault="00C4032D" w:rsidP="00C4032D">
      <w:pPr>
        <w:suppressAutoHyphens w:val="0"/>
        <w:spacing w:after="0" w:line="360" w:lineRule="auto"/>
        <w:ind w:leftChars="0" w:left="0" w:firstLineChars="0" w:firstLine="720"/>
        <w:jc w:val="both"/>
        <w:textAlignment w:val="auto"/>
        <w:outlineLvl w:val="9"/>
        <w:rPr>
          <w:rFonts w:ascii="Times New Roman" w:eastAsia="Times New Roman" w:hAnsi="Times New Roman" w:cs="Times New Roman"/>
          <w:position w:val="0"/>
          <w:sz w:val="26"/>
          <w:szCs w:val="24"/>
        </w:rPr>
      </w:pPr>
      <w:r w:rsidRPr="00C4032D">
        <w:rPr>
          <w:rFonts w:ascii="Times New Roman" w:eastAsia="Times New Roman" w:hAnsi="Times New Roman" w:cs="Times New Roman"/>
          <w:position w:val="0"/>
          <w:sz w:val="26"/>
          <w:szCs w:val="24"/>
        </w:rPr>
        <w:t xml:space="preserve">My deepest gratitude goes to my loving parents, </w:t>
      </w:r>
      <w:r w:rsidRPr="00C4032D">
        <w:rPr>
          <w:rFonts w:ascii="Times New Roman" w:eastAsia="Times New Roman" w:hAnsi="Times New Roman" w:cs="Times New Roman"/>
          <w:b/>
          <w:bCs/>
          <w:position w:val="0"/>
          <w:sz w:val="26"/>
          <w:szCs w:val="24"/>
        </w:rPr>
        <w:t xml:space="preserve">Mr. and Mrs. </w:t>
      </w:r>
      <w:proofErr w:type="spellStart"/>
      <w:r w:rsidRPr="00C4032D">
        <w:rPr>
          <w:rFonts w:ascii="Times New Roman" w:eastAsia="Times New Roman" w:hAnsi="Times New Roman" w:cs="Times New Roman"/>
          <w:b/>
          <w:bCs/>
          <w:position w:val="0"/>
          <w:sz w:val="26"/>
          <w:szCs w:val="24"/>
        </w:rPr>
        <w:t>Nakowa</w:t>
      </w:r>
      <w:proofErr w:type="spellEnd"/>
      <w:r w:rsidRPr="00C4032D">
        <w:rPr>
          <w:rFonts w:ascii="Times New Roman" w:eastAsia="Times New Roman" w:hAnsi="Times New Roman" w:cs="Times New Roman"/>
          <w:position w:val="0"/>
          <w:sz w:val="26"/>
          <w:szCs w:val="24"/>
        </w:rPr>
        <w:t>, whose unwavering support, prayers, and encouragement have been a constant source of strength and motivation. Their wisdom, care, and belief in my potential have inspired me to strive for excellence.</w:t>
      </w:r>
    </w:p>
    <w:p w:rsidR="00C4032D" w:rsidRPr="00C4032D" w:rsidRDefault="00C4032D" w:rsidP="00C4032D">
      <w:pPr>
        <w:suppressAutoHyphens w:val="0"/>
        <w:spacing w:after="0" w:line="360" w:lineRule="auto"/>
        <w:ind w:leftChars="0" w:left="0" w:firstLineChars="0" w:firstLine="720"/>
        <w:jc w:val="both"/>
        <w:textAlignment w:val="auto"/>
        <w:outlineLvl w:val="9"/>
        <w:rPr>
          <w:rFonts w:ascii="Times New Roman" w:eastAsia="Times New Roman" w:hAnsi="Times New Roman" w:cs="Times New Roman"/>
          <w:position w:val="0"/>
          <w:sz w:val="26"/>
          <w:szCs w:val="24"/>
        </w:rPr>
      </w:pPr>
      <w:r w:rsidRPr="00C4032D">
        <w:rPr>
          <w:rFonts w:ascii="Times New Roman" w:eastAsia="Times New Roman" w:hAnsi="Times New Roman" w:cs="Times New Roman"/>
          <w:position w:val="0"/>
          <w:sz w:val="26"/>
          <w:szCs w:val="24"/>
        </w:rPr>
        <w:t>I also wish to thank the dedicated staff of the department for their support and encouragement during the course of my academic journey. Their knowledge and mentorship played a vital role in shaping my research experience.</w:t>
      </w:r>
    </w:p>
    <w:p w:rsidR="00C4032D" w:rsidRPr="00C4032D" w:rsidRDefault="00C4032D" w:rsidP="00C4032D">
      <w:pPr>
        <w:suppressAutoHyphens w:val="0"/>
        <w:spacing w:after="0" w:line="360" w:lineRule="auto"/>
        <w:ind w:leftChars="0" w:left="0" w:firstLineChars="0" w:firstLine="720"/>
        <w:jc w:val="both"/>
        <w:textAlignment w:val="auto"/>
        <w:outlineLvl w:val="9"/>
        <w:rPr>
          <w:rFonts w:ascii="Times New Roman" w:eastAsia="Times New Roman" w:hAnsi="Times New Roman" w:cs="Times New Roman"/>
          <w:position w:val="0"/>
          <w:sz w:val="26"/>
          <w:szCs w:val="24"/>
        </w:rPr>
      </w:pPr>
      <w:r w:rsidRPr="00C4032D">
        <w:rPr>
          <w:rFonts w:ascii="Times New Roman" w:eastAsia="Times New Roman" w:hAnsi="Times New Roman" w:cs="Times New Roman"/>
          <w:position w:val="0"/>
          <w:sz w:val="26"/>
          <w:szCs w:val="24"/>
        </w:rPr>
        <w:t xml:space="preserve">To my dear brother, </w:t>
      </w:r>
      <w:proofErr w:type="spellStart"/>
      <w:r w:rsidRPr="00C4032D">
        <w:rPr>
          <w:rFonts w:ascii="Times New Roman" w:eastAsia="Times New Roman" w:hAnsi="Times New Roman" w:cs="Times New Roman"/>
          <w:b/>
          <w:bCs/>
          <w:position w:val="0"/>
          <w:sz w:val="26"/>
          <w:szCs w:val="24"/>
        </w:rPr>
        <w:t>Olanrewaju</w:t>
      </w:r>
      <w:proofErr w:type="spellEnd"/>
      <w:r w:rsidRPr="00C4032D">
        <w:rPr>
          <w:rFonts w:ascii="Times New Roman" w:eastAsia="Times New Roman" w:hAnsi="Times New Roman" w:cs="Times New Roman"/>
          <w:b/>
          <w:bCs/>
          <w:position w:val="0"/>
          <w:sz w:val="26"/>
          <w:szCs w:val="24"/>
        </w:rPr>
        <w:t xml:space="preserve"> </w:t>
      </w:r>
      <w:proofErr w:type="spellStart"/>
      <w:r w:rsidRPr="00C4032D">
        <w:rPr>
          <w:rFonts w:ascii="Times New Roman" w:eastAsia="Times New Roman" w:hAnsi="Times New Roman" w:cs="Times New Roman"/>
          <w:b/>
          <w:bCs/>
          <w:position w:val="0"/>
          <w:sz w:val="26"/>
          <w:szCs w:val="24"/>
        </w:rPr>
        <w:t>Lawal</w:t>
      </w:r>
      <w:proofErr w:type="spellEnd"/>
      <w:r w:rsidRPr="00C4032D">
        <w:rPr>
          <w:rFonts w:ascii="Times New Roman" w:eastAsia="Times New Roman" w:hAnsi="Times New Roman" w:cs="Times New Roman"/>
          <w:position w:val="0"/>
          <w:sz w:val="26"/>
          <w:szCs w:val="24"/>
        </w:rPr>
        <w:t>, and to my friends and colleagues who offered words of encouragement and helpful feedback along the way — thank you. Your support meant so much to me and helped me remain focused.</w:t>
      </w:r>
    </w:p>
    <w:p w:rsidR="00C4032D" w:rsidRPr="00C4032D" w:rsidRDefault="00C4032D" w:rsidP="00C4032D">
      <w:pPr>
        <w:suppressAutoHyphens w:val="0"/>
        <w:spacing w:after="0" w:line="360" w:lineRule="auto"/>
        <w:ind w:leftChars="0" w:left="0" w:firstLineChars="0" w:firstLine="720"/>
        <w:jc w:val="both"/>
        <w:textAlignment w:val="auto"/>
        <w:outlineLvl w:val="9"/>
        <w:rPr>
          <w:rFonts w:ascii="Times New Roman" w:eastAsia="Times New Roman" w:hAnsi="Times New Roman" w:cs="Times New Roman"/>
          <w:position w:val="0"/>
          <w:sz w:val="26"/>
          <w:szCs w:val="24"/>
        </w:rPr>
      </w:pPr>
      <w:r w:rsidRPr="00C4032D">
        <w:rPr>
          <w:rFonts w:ascii="Times New Roman" w:eastAsia="Times New Roman" w:hAnsi="Times New Roman" w:cs="Times New Roman"/>
          <w:position w:val="0"/>
          <w:sz w:val="26"/>
          <w:szCs w:val="24"/>
        </w:rPr>
        <w:t xml:space="preserve">Finally, to everyone who contributed in one way or the other to the success of this research — through your time, insights, or generosity — I say a heartfelt </w:t>
      </w:r>
      <w:proofErr w:type="spellStart"/>
      <w:r w:rsidRPr="00C4032D">
        <w:rPr>
          <w:rFonts w:ascii="Times New Roman" w:eastAsia="Times New Roman" w:hAnsi="Times New Roman" w:cs="Times New Roman"/>
          <w:b/>
          <w:bCs/>
          <w:position w:val="0"/>
          <w:sz w:val="26"/>
          <w:szCs w:val="24"/>
        </w:rPr>
        <w:t>Jazakum</w:t>
      </w:r>
      <w:proofErr w:type="spellEnd"/>
      <w:r w:rsidRPr="00C4032D">
        <w:rPr>
          <w:rFonts w:ascii="Times New Roman" w:eastAsia="Times New Roman" w:hAnsi="Times New Roman" w:cs="Times New Roman"/>
          <w:b/>
          <w:bCs/>
          <w:position w:val="0"/>
          <w:sz w:val="26"/>
          <w:szCs w:val="24"/>
        </w:rPr>
        <w:t xml:space="preserve"> </w:t>
      </w:r>
      <w:proofErr w:type="spellStart"/>
      <w:r w:rsidRPr="00C4032D">
        <w:rPr>
          <w:rFonts w:ascii="Times New Roman" w:eastAsia="Times New Roman" w:hAnsi="Times New Roman" w:cs="Times New Roman"/>
          <w:b/>
          <w:bCs/>
          <w:position w:val="0"/>
          <w:sz w:val="26"/>
          <w:szCs w:val="24"/>
        </w:rPr>
        <w:t>Allahu</w:t>
      </w:r>
      <w:proofErr w:type="spellEnd"/>
      <w:r w:rsidRPr="00C4032D">
        <w:rPr>
          <w:rFonts w:ascii="Times New Roman" w:eastAsia="Times New Roman" w:hAnsi="Times New Roman" w:cs="Times New Roman"/>
          <w:b/>
          <w:bCs/>
          <w:position w:val="0"/>
          <w:sz w:val="26"/>
          <w:szCs w:val="24"/>
        </w:rPr>
        <w:t xml:space="preserve"> </w:t>
      </w:r>
      <w:proofErr w:type="spellStart"/>
      <w:r w:rsidRPr="00C4032D">
        <w:rPr>
          <w:rFonts w:ascii="Times New Roman" w:eastAsia="Times New Roman" w:hAnsi="Times New Roman" w:cs="Times New Roman"/>
          <w:b/>
          <w:bCs/>
          <w:position w:val="0"/>
          <w:sz w:val="26"/>
          <w:szCs w:val="24"/>
        </w:rPr>
        <w:t>Khaira</w:t>
      </w:r>
      <w:proofErr w:type="spellEnd"/>
      <w:r w:rsidRPr="00C4032D">
        <w:rPr>
          <w:rFonts w:ascii="Times New Roman" w:eastAsia="Times New Roman" w:hAnsi="Times New Roman" w:cs="Times New Roman"/>
          <w:position w:val="0"/>
          <w:sz w:val="26"/>
          <w:szCs w:val="24"/>
        </w:rPr>
        <w:t>. May Almighty A</w:t>
      </w:r>
      <w:r>
        <w:rPr>
          <w:rFonts w:ascii="Times New Roman" w:eastAsia="Times New Roman" w:hAnsi="Times New Roman" w:cs="Times New Roman"/>
          <w:position w:val="0"/>
          <w:sz w:val="26"/>
          <w:szCs w:val="24"/>
        </w:rPr>
        <w:t xml:space="preserve">llah reward you all </w:t>
      </w:r>
      <w:proofErr w:type="gramStart"/>
      <w:r>
        <w:rPr>
          <w:rFonts w:ascii="Times New Roman" w:eastAsia="Times New Roman" w:hAnsi="Times New Roman" w:cs="Times New Roman"/>
          <w:position w:val="0"/>
          <w:sz w:val="26"/>
          <w:szCs w:val="24"/>
        </w:rPr>
        <w:t>abundantly.</w:t>
      </w:r>
      <w:proofErr w:type="gramEnd"/>
    </w:p>
    <w:p w:rsidR="007D6243" w:rsidRDefault="007D6243">
      <w:pPr>
        <w:spacing w:after="0" w:line="360" w:lineRule="auto"/>
        <w:ind w:left="1" w:hanging="3"/>
        <w:jc w:val="center"/>
        <w:rPr>
          <w:rFonts w:ascii="Times New Roman" w:eastAsia="Times New Roman" w:hAnsi="Times New Roman" w:cs="Times New Roman"/>
          <w:b/>
          <w:sz w:val="26"/>
          <w:szCs w:val="26"/>
        </w:rPr>
      </w:pPr>
    </w:p>
    <w:p w:rsidR="007D6243" w:rsidRDefault="007D6243">
      <w:pPr>
        <w:spacing w:after="0" w:line="360" w:lineRule="auto"/>
        <w:ind w:left="1" w:hanging="3"/>
        <w:jc w:val="center"/>
        <w:rPr>
          <w:rFonts w:ascii="Times New Roman" w:eastAsia="Times New Roman" w:hAnsi="Times New Roman" w:cs="Times New Roman"/>
          <w:b/>
          <w:sz w:val="26"/>
          <w:szCs w:val="26"/>
        </w:rPr>
      </w:pPr>
    </w:p>
    <w:p w:rsidR="007D6243" w:rsidRDefault="007D6243">
      <w:pPr>
        <w:spacing w:after="0" w:line="360" w:lineRule="auto"/>
        <w:ind w:left="1" w:hanging="3"/>
        <w:jc w:val="center"/>
        <w:rPr>
          <w:rFonts w:ascii="Times New Roman" w:eastAsia="Times New Roman" w:hAnsi="Times New Roman" w:cs="Times New Roman"/>
          <w:b/>
          <w:sz w:val="26"/>
          <w:szCs w:val="26"/>
        </w:rPr>
      </w:pPr>
    </w:p>
    <w:p w:rsidR="007D6243" w:rsidRDefault="007D6243">
      <w:pPr>
        <w:spacing w:after="0" w:line="360" w:lineRule="auto"/>
        <w:ind w:left="1" w:hanging="3"/>
        <w:jc w:val="center"/>
        <w:rPr>
          <w:rFonts w:ascii="Times New Roman" w:eastAsia="Times New Roman" w:hAnsi="Times New Roman" w:cs="Times New Roman"/>
          <w:b/>
          <w:sz w:val="26"/>
          <w:szCs w:val="26"/>
        </w:rPr>
      </w:pPr>
    </w:p>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TABLE OF CONTENT</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Title </w:t>
      </w:r>
      <w:r>
        <w:rPr>
          <w:rFonts w:ascii="Times New Roman" w:eastAsia="Times New Roman" w:hAnsi="Times New Roman" w:cs="Times New Roman"/>
          <w:b/>
          <w:sz w:val="26"/>
          <w:szCs w:val="26"/>
        </w:rPr>
        <w:t>page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ii</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Dedication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​​​​​​​​​​iii</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Acknowledgement</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​​​​​​​​iv-v</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Proposal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vi</w:t>
      </w:r>
    </w:p>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of content ​​​​​​​​​vii-ix</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1.1 Background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1-4</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1.2 Statement of the Problem</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​​​​​​​5-6</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1.3 Research Question​​​​​​​​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1.4 Objectives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7</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1.5 Research Hypotheses​​​​​​​​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7-8</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1.6 Significance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​​​​​​​8-9</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1.7 Scope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9</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1.8 Definition of Terms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​​​​​​​​9-10</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rsidR="007D6243" w:rsidRDefault="00BD229D">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2.1 Introduction​​​​​​​​​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11</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 Conceptual Frame Work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​​​​​​​11-23</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2.3 Theoretical Frame Work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23</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2.4 Unitary Theory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23-30</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Methodology ​​​​​​​​​</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3.1 Introduction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​​​​​​​​​31</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3.2 Research Design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​​​​​​​​31-32</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3.3 Population of the Study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32</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3.4 Sample and Sampling Techniques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32-33</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3.5 Method of Data Collection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​​​​​​​33</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3.6 Instrument of Data Collection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33-35</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3.7 Methods of Data Analysis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35-37</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3.8 Historical Background of the Case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​​​​​37</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Data Presentation, Analysis, and Interpretation​​​​</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4.0 Introducti</w:t>
      </w:r>
      <w:r>
        <w:rPr>
          <w:rFonts w:ascii="Times New Roman" w:eastAsia="Times New Roman" w:hAnsi="Times New Roman" w:cs="Times New Roman"/>
          <w:b/>
          <w:sz w:val="26"/>
          <w:szCs w:val="26"/>
        </w:rPr>
        <w:t>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​​​​​​​​​38</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4.1Presentation of Data​​​​​​​​</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38-39</w:t>
      </w:r>
    </w:p>
    <w:p w:rsidR="007D6243" w:rsidRDefault="00BD229D">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4.2 Data Analysis and Interpretations​​​​​​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40</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4.2.1 Demographic Profile of the Respondents​​​​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40-42</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4.3 Perception of employees on collective bargaining​​​</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43-44</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4.4 </w:t>
      </w:r>
      <w:r>
        <w:rPr>
          <w:rFonts w:ascii="Times New Roman" w:eastAsia="Times New Roman" w:hAnsi="Times New Roman" w:cs="Times New Roman"/>
          <w:b/>
          <w:sz w:val="26"/>
          <w:szCs w:val="26"/>
        </w:rPr>
        <w:t>Presentation and Analysis According to Key Questions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​​44-46</w:t>
      </w:r>
    </w:p>
    <w:p w:rsidR="007D6243" w:rsidRDefault="00BD229D">
      <w:pPr>
        <w:spacing w:after="0" w:line="360" w:lineRule="auto"/>
        <w:ind w:left="-2" w:firstLineChars="0" w:firstLine="2"/>
        <w:rPr>
          <w:rFonts w:ascii="Times New Roman" w:eastAsia="Times New Roman" w:hAnsi="Times New Roman" w:cs="Times New Roman"/>
          <w:b/>
          <w:sz w:val="26"/>
          <w:szCs w:val="26"/>
        </w:rPr>
      </w:pPr>
      <w:r>
        <w:rPr>
          <w:rFonts w:ascii="Times New Roman" w:eastAsia="Times New Roman" w:hAnsi="Times New Roman" w:cs="Times New Roman"/>
          <w:b/>
          <w:sz w:val="26"/>
          <w:szCs w:val="26"/>
        </w:rPr>
        <w:t>4.5 Testing of Hypotheses​​​​​​​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46-55</w:t>
      </w:r>
    </w:p>
    <w:p w:rsidR="007D6243" w:rsidRDefault="00BD229D">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4.6 Discussion of the Findings​​​​​​​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55-57</w:t>
      </w:r>
    </w:p>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w:t>
      </w:r>
    </w:p>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 of Findings, Conclusion and Recommendations​​​</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5.1 Summary of Find</w:t>
      </w:r>
      <w:r>
        <w:rPr>
          <w:rFonts w:ascii="Times New Roman" w:eastAsia="Times New Roman" w:hAnsi="Times New Roman" w:cs="Times New Roman"/>
          <w:b/>
          <w:sz w:val="26"/>
          <w:szCs w:val="26"/>
        </w:rPr>
        <w:t>ings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​​​​​​​​58-59</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5.2 Conclusion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r>
        <w:rPr>
          <w:rFonts w:ascii="Times New Roman" w:eastAsia="Times New Roman" w:hAnsi="Times New Roman" w:cs="Times New Roman"/>
          <w:b/>
          <w:sz w:val="26"/>
          <w:szCs w:val="26"/>
        </w:rPr>
        <w:tab/>
        <w:t>59-60</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5.3 Recommendations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60-61REFERENCES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​​​​​​​​​62-64</w:t>
      </w:r>
    </w:p>
    <w:p w:rsidR="007D6243" w:rsidRDefault="00BD229D">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QUESTIONNAIRE​​​​​​​​</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65-66</w:t>
      </w:r>
    </w:p>
    <w:p w:rsidR="007D6243" w:rsidRDefault="00BD229D">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w:t>
      </w:r>
    </w:p>
    <w:p w:rsidR="007D6243" w:rsidRDefault="00BD229D">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ONE</w:t>
      </w:r>
    </w:p>
    <w:p w:rsidR="007D6243" w:rsidRDefault="00BD229D">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INTRODUCTION</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1.1</w:t>
      </w:r>
      <w:r>
        <w:rPr>
          <w:rFonts w:ascii="Times New Roman" w:eastAsia="Times New Roman" w:hAnsi="Times New Roman" w:cs="Times New Roman"/>
          <w:b/>
          <w:color w:val="000000"/>
          <w:sz w:val="26"/>
          <w:szCs w:val="26"/>
        </w:rPr>
        <w:tab/>
        <w:t>Background to the Study</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Business organizations have been increasingly concerned about how to achieve and improve upon their performance level. Though organizational performance is a measure of a number of factors such as financial, non-financial and operational on a wide spectrum</w:t>
      </w:r>
      <w:r>
        <w:rPr>
          <w:rFonts w:ascii="Times New Roman" w:eastAsia="Times New Roman" w:hAnsi="Times New Roman" w:cs="Times New Roman"/>
          <w:color w:val="000000"/>
          <w:sz w:val="26"/>
          <w:szCs w:val="26"/>
        </w:rPr>
        <w:t xml:space="preserve"> but specifically profitability, growth, increased sales turnover, are some of the common measures in the existing literature. The identified measures might become impossible task if customers are not properly reckoned with and that is why efficient Custom</w:t>
      </w:r>
      <w:r>
        <w:rPr>
          <w:rFonts w:ascii="Times New Roman" w:eastAsia="Times New Roman" w:hAnsi="Times New Roman" w:cs="Times New Roman"/>
          <w:color w:val="000000"/>
          <w:sz w:val="26"/>
          <w:szCs w:val="26"/>
        </w:rPr>
        <w:t xml:space="preserve">er Relationship Management (CRM) must been seen as a strategy by contemporary managers. </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An efficient CRM will not ensure attracting customers but will ensure their retention with the organization. A business entity retains its customers by satisfying them</w:t>
      </w:r>
      <w:r>
        <w:rPr>
          <w:rFonts w:ascii="Times New Roman" w:eastAsia="Times New Roman" w:hAnsi="Times New Roman" w:cs="Times New Roman"/>
          <w:color w:val="000000"/>
          <w:sz w:val="26"/>
          <w:szCs w:val="26"/>
        </w:rPr>
        <w:t xml:space="preserve"> for instance with value and good feeling. Business organizations wishing to remain competitive in a treacherous business environment have to ensure customer satisfaction in order to establish an appropriate customer retention strategy in order to enjoy ex</w:t>
      </w:r>
      <w:r>
        <w:rPr>
          <w:rFonts w:ascii="Times New Roman" w:eastAsia="Times New Roman" w:hAnsi="Times New Roman" w:cs="Times New Roman"/>
          <w:color w:val="000000"/>
          <w:sz w:val="26"/>
          <w:szCs w:val="26"/>
        </w:rPr>
        <w:t>cellent organizational performance. A somewhat more consistent finding is that organizational performance and characteristics are related to customer satisfaction (Han, Back and Barrett, 2009). Thus, when an organization is experiencing poor performance, t</w:t>
      </w:r>
      <w:r>
        <w:rPr>
          <w:rFonts w:ascii="Times New Roman" w:eastAsia="Times New Roman" w:hAnsi="Times New Roman" w:cs="Times New Roman"/>
          <w:color w:val="000000"/>
          <w:sz w:val="26"/>
          <w:szCs w:val="26"/>
        </w:rPr>
        <w:t>here is pressure to reposition the customers mind set about the organization. To achieve this, organizations need to continuously investigate customer needs and meet them (Rootman, 2006). Therefore there is need for reliability, credibility, and attractive</w:t>
      </w:r>
      <w:r>
        <w:rPr>
          <w:rFonts w:ascii="Times New Roman" w:eastAsia="Times New Roman" w:hAnsi="Times New Roman" w:cs="Times New Roman"/>
          <w:color w:val="000000"/>
          <w:sz w:val="26"/>
          <w:szCs w:val="26"/>
        </w:rPr>
        <w:t xml:space="preserve">ness and having empathy in order for business to retain its customers.  </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However, Nigerian banking industry has been unable to retain customers due to customers’ lack of confidence following the experiences of the loss of savings in </w:t>
      </w:r>
      <w:r>
        <w:rPr>
          <w:rFonts w:ascii="Times New Roman" w:eastAsia="Times New Roman" w:hAnsi="Times New Roman" w:cs="Times New Roman"/>
          <w:color w:val="000000"/>
          <w:sz w:val="26"/>
          <w:szCs w:val="26"/>
        </w:rPr>
        <w:lastRenderedPageBreak/>
        <w:t xml:space="preserve">some banks that folded </w:t>
      </w:r>
      <w:r>
        <w:rPr>
          <w:rFonts w:ascii="Times New Roman" w:eastAsia="Times New Roman" w:hAnsi="Times New Roman" w:cs="Times New Roman"/>
          <w:color w:val="000000"/>
          <w:sz w:val="26"/>
          <w:szCs w:val="26"/>
        </w:rPr>
        <w:t xml:space="preserve">up. Cases of multiple account running, neglected accounts and rate at which customer. </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From service quality compromise to poor organization representatives attitude (customer care personnel poor attitude), it is highly regrettable that banks performances c</w:t>
      </w:r>
      <w:r>
        <w:rPr>
          <w:rFonts w:ascii="Times New Roman" w:eastAsia="Times New Roman" w:hAnsi="Times New Roman" w:cs="Times New Roman"/>
          <w:color w:val="000000"/>
          <w:sz w:val="26"/>
          <w:szCs w:val="26"/>
        </w:rPr>
        <w:t>ontinue to drop as customers defect in thousands. Research has shown that the cost of attracting a new customer is estimated to be five times the cost of keeping a current customer happy. This suggest that banking industry in the country, to a great extent</w:t>
      </w:r>
      <w:r>
        <w:rPr>
          <w:rFonts w:ascii="Times New Roman" w:eastAsia="Times New Roman" w:hAnsi="Times New Roman" w:cs="Times New Roman"/>
          <w:color w:val="000000"/>
          <w:sz w:val="26"/>
          <w:szCs w:val="26"/>
        </w:rPr>
        <w:t xml:space="preserve">, is responsible for customers defection and must be ready to develop appropriate CRM in order to achieve desired level of organizational performance. </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Based on these existing issues, this study intends to establish the implication of this scenario on the </w:t>
      </w:r>
      <w:r>
        <w:rPr>
          <w:rFonts w:ascii="Times New Roman" w:eastAsia="Times New Roman" w:hAnsi="Times New Roman" w:cs="Times New Roman"/>
          <w:color w:val="000000"/>
          <w:sz w:val="26"/>
          <w:szCs w:val="26"/>
        </w:rPr>
        <w:t>performance of the organization and to other stakeholders as the study contributes significantly to the relevance of efficient customer relationship management in the banking sector as a way to ensuring customer retention and overcome mass customer defecti</w:t>
      </w:r>
      <w:r>
        <w:rPr>
          <w:rFonts w:ascii="Times New Roman" w:eastAsia="Times New Roman" w:hAnsi="Times New Roman" w:cs="Times New Roman"/>
          <w:color w:val="000000"/>
          <w:sz w:val="26"/>
          <w:szCs w:val="26"/>
        </w:rPr>
        <w:t>on.</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Also, the study will be of a great importance to the policy makers as they seek to improve the policies concerning customer retention and help researchers as the study contributes to theoretical and empirical knowledge on Customer Relations Management </w:t>
      </w:r>
      <w:r>
        <w:rPr>
          <w:rFonts w:ascii="Times New Roman" w:eastAsia="Times New Roman" w:hAnsi="Times New Roman" w:cs="Times New Roman"/>
          <w:color w:val="000000"/>
          <w:sz w:val="26"/>
          <w:szCs w:val="26"/>
        </w:rPr>
        <w:t>(CRM)</w:t>
      </w:r>
      <w:r>
        <w:rPr>
          <w:rFonts w:ascii="Times New Roman" w:eastAsia="Times New Roman" w:hAnsi="Times New Roman" w:cs="Times New Roman"/>
          <w:b/>
          <w:color w:val="000000"/>
          <w:sz w:val="26"/>
          <w:szCs w:val="26"/>
        </w:rPr>
        <w:t xml:space="preserve">. </w:t>
      </w:r>
    </w:p>
    <w:p w:rsidR="007D6243" w:rsidRDefault="00BD229D">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1.2       Statements of Problem</w:t>
      </w:r>
    </w:p>
    <w:p w:rsidR="007D6243" w:rsidRDefault="00BD229D">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the world of business, there are plenty of bridges to cross and battles to fight. The crowded market space has only become more crowded over the past few years making it harder for brands and easier for customers </w:t>
      </w:r>
      <w:r>
        <w:rPr>
          <w:rFonts w:ascii="Times New Roman" w:eastAsia="Times New Roman" w:hAnsi="Times New Roman" w:cs="Times New Roman"/>
          <w:color w:val="000000"/>
          <w:sz w:val="26"/>
          <w:szCs w:val="26"/>
        </w:rPr>
        <w:t>with the range of choices at their disposal. Brands are left to ask: How do we attract more customers? How do we make sure these new customers like us enough to come back again? How can we then guarantee them an experience that will motivate them to keep c</w:t>
      </w:r>
      <w:r>
        <w:rPr>
          <w:rFonts w:ascii="Times New Roman" w:eastAsia="Times New Roman" w:hAnsi="Times New Roman" w:cs="Times New Roman"/>
          <w:color w:val="000000"/>
          <w:sz w:val="26"/>
          <w:szCs w:val="26"/>
        </w:rPr>
        <w:t xml:space="preserve">oming back? </w:t>
      </w:r>
      <w:r>
        <w:rPr>
          <w:rFonts w:ascii="Times New Roman" w:eastAsia="Times New Roman" w:hAnsi="Times New Roman" w:cs="Times New Roman"/>
          <w:color w:val="000000"/>
          <w:sz w:val="26"/>
          <w:szCs w:val="26"/>
        </w:rPr>
        <w:lastRenderedPageBreak/>
        <w:t>How much do we spend on marketing, there for? What about maintaining the existing customer base? All of this boils down to Customer Retention.</w:t>
      </w:r>
    </w:p>
    <w:p w:rsidR="007D6243" w:rsidRDefault="00BD229D">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Service sector is therefore, one of the important segments for the global economic growth. Its global</w:t>
      </w:r>
      <w:r>
        <w:rPr>
          <w:rFonts w:ascii="Times New Roman" w:eastAsia="Times New Roman" w:hAnsi="Times New Roman" w:cs="Times New Roman"/>
          <w:color w:val="000000"/>
          <w:sz w:val="26"/>
          <w:szCs w:val="26"/>
        </w:rPr>
        <w:t xml:space="preserve"> Gross Domestic Product (GDP) has been rapidly expanding and has accounted for about two thirds of the world’s trade (Lo et al. 2007). At present, knowledge cum labor-intensive service industries such as information and communication technology, financial,</w:t>
      </w:r>
      <w:r>
        <w:rPr>
          <w:rFonts w:ascii="Times New Roman" w:eastAsia="Times New Roman" w:hAnsi="Times New Roman" w:cs="Times New Roman"/>
          <w:color w:val="000000"/>
          <w:sz w:val="26"/>
          <w:szCs w:val="26"/>
        </w:rPr>
        <w:t xml:space="preserve"> healthcare, entertainment, biotechnology and education are the world’s crucial fortune initiating industries (MITI, 2011). As such, the Nigerian economy has involved in a structural transformation from the manufacturing to services sector.</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w:t>
      </w:r>
      <w:r>
        <w:rPr>
          <w:rFonts w:ascii="Times New Roman" w:eastAsia="Times New Roman" w:hAnsi="Times New Roman" w:cs="Times New Roman"/>
          <w:b/>
          <w:sz w:val="26"/>
          <w:szCs w:val="26"/>
        </w:rPr>
        <w:tab/>
        <w:t>Research Qu</w:t>
      </w:r>
      <w:r>
        <w:rPr>
          <w:rFonts w:ascii="Times New Roman" w:eastAsia="Times New Roman" w:hAnsi="Times New Roman" w:cs="Times New Roman"/>
          <w:b/>
          <w:sz w:val="26"/>
          <w:szCs w:val="26"/>
        </w:rPr>
        <w:t>estions</w:t>
      </w:r>
    </w:p>
    <w:p w:rsidR="007D6243" w:rsidRDefault="00BD229D">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following research questions are raised to aid the study.</w:t>
      </w:r>
    </w:p>
    <w:p w:rsidR="007D6243" w:rsidRDefault="00BD229D">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are the effects of customers’ retention on organizational productivity?</w:t>
      </w:r>
    </w:p>
    <w:p w:rsidR="007D6243" w:rsidRDefault="00BD229D">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Does customers’ retention enhance organizational growth?</w:t>
      </w:r>
    </w:p>
    <w:p w:rsidR="007D6243" w:rsidRDefault="00BD229D">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is the relationship between customers’ retentio</w:t>
      </w:r>
      <w:r>
        <w:rPr>
          <w:rFonts w:ascii="Times New Roman" w:eastAsia="Times New Roman" w:hAnsi="Times New Roman" w:cs="Times New Roman"/>
          <w:color w:val="000000"/>
          <w:sz w:val="26"/>
          <w:szCs w:val="26"/>
        </w:rPr>
        <w:t>n and profitability index?</w:t>
      </w:r>
    </w:p>
    <w:p w:rsidR="007D6243" w:rsidRDefault="00BD229D">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1.4</w:t>
      </w:r>
      <w:r>
        <w:rPr>
          <w:rFonts w:ascii="Times New Roman" w:eastAsia="Times New Roman" w:hAnsi="Times New Roman" w:cs="Times New Roman"/>
          <w:b/>
          <w:color w:val="000000"/>
          <w:sz w:val="26"/>
          <w:szCs w:val="26"/>
        </w:rPr>
        <w:tab/>
        <w:t>Objective of the Study</w:t>
      </w:r>
    </w:p>
    <w:p w:rsidR="007D6243" w:rsidRDefault="00BD229D">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general objective of this study is to examine the effect of customer retention on organizational productivity. The specific objectives include:</w:t>
      </w:r>
    </w:p>
    <w:p w:rsidR="007D6243" w:rsidRDefault="00BD229D">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effects of customers’ retention on orga</w:t>
      </w:r>
      <w:r>
        <w:rPr>
          <w:rFonts w:ascii="Times New Roman" w:eastAsia="Times New Roman" w:hAnsi="Times New Roman" w:cs="Times New Roman"/>
          <w:color w:val="000000"/>
          <w:sz w:val="26"/>
          <w:szCs w:val="26"/>
        </w:rPr>
        <w:t>nizational productivity</w:t>
      </w:r>
    </w:p>
    <w:p w:rsidR="007D6243" w:rsidRDefault="00BD229D">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extent to which customers’ retention enhance organizational growth</w:t>
      </w:r>
    </w:p>
    <w:p w:rsidR="007D6243" w:rsidRDefault="00BD229D">
      <w:pPr>
        <w:numPr>
          <w:ilvl w:val="0"/>
          <w:numId w:val="2"/>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relationship between customers’ retention and profitability index</w:t>
      </w:r>
    </w:p>
    <w:p w:rsidR="007D6243" w:rsidRDefault="00BD229D">
      <w:pPr>
        <w:numPr>
          <w:ilvl w:val="1"/>
          <w:numId w:val="3"/>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Research of Hypotheses</w:t>
      </w:r>
    </w:p>
    <w:p w:rsidR="007D6243" w:rsidRDefault="00BD229D">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Ho1:</w:t>
      </w:r>
      <w:r>
        <w:rPr>
          <w:rFonts w:ascii="Times New Roman" w:eastAsia="Times New Roman" w:hAnsi="Times New Roman" w:cs="Times New Roman"/>
          <w:sz w:val="26"/>
          <w:szCs w:val="26"/>
        </w:rPr>
        <w:tab/>
        <w:t xml:space="preserve">Customers’ retention does not have </w:t>
      </w:r>
      <w:r>
        <w:rPr>
          <w:rFonts w:ascii="Times New Roman" w:eastAsia="Times New Roman" w:hAnsi="Times New Roman" w:cs="Times New Roman"/>
          <w:sz w:val="26"/>
          <w:szCs w:val="26"/>
        </w:rPr>
        <w:t>effect on organizational productivity</w:t>
      </w:r>
    </w:p>
    <w:p w:rsidR="007D6243" w:rsidRDefault="00BD229D">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Ho2:</w:t>
      </w:r>
      <w:r>
        <w:rPr>
          <w:rFonts w:ascii="Times New Roman" w:eastAsia="Times New Roman" w:hAnsi="Times New Roman" w:cs="Times New Roman"/>
          <w:sz w:val="26"/>
          <w:szCs w:val="26"/>
        </w:rPr>
        <w:tab/>
        <w:t>Customers’ retention does not enhance organizational growth</w:t>
      </w:r>
    </w:p>
    <w:p w:rsidR="007D6243" w:rsidRDefault="00BD229D">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Ho3:</w:t>
      </w:r>
      <w:r>
        <w:rPr>
          <w:rFonts w:ascii="Times New Roman" w:eastAsia="Times New Roman" w:hAnsi="Times New Roman" w:cs="Times New Roman"/>
          <w:sz w:val="26"/>
          <w:szCs w:val="26"/>
        </w:rPr>
        <w:tab/>
        <w:t>There are no relationship between customers’ retention and profitability index</w:t>
      </w:r>
    </w:p>
    <w:p w:rsidR="007D6243" w:rsidRDefault="00BD229D">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1.6       Scope of the Study</w:t>
      </w:r>
    </w:p>
    <w:p w:rsidR="007D6243" w:rsidRDefault="00BD229D">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study covers all the business organi</w:t>
      </w:r>
      <w:r>
        <w:rPr>
          <w:rFonts w:ascii="Times New Roman" w:eastAsia="Times New Roman" w:hAnsi="Times New Roman" w:cs="Times New Roman"/>
          <w:color w:val="000000"/>
          <w:sz w:val="26"/>
          <w:szCs w:val="26"/>
        </w:rPr>
        <w:t>zations in Kwara State State. However, due to time and financial constraint, the researcher limited the study only to Guaranty Trust Bank Plc, Unity Branch. Therefore this study seeks to empirically investigate on the effect of customer retention on organi</w:t>
      </w:r>
      <w:r>
        <w:rPr>
          <w:rFonts w:ascii="Times New Roman" w:eastAsia="Times New Roman" w:hAnsi="Times New Roman" w:cs="Times New Roman"/>
          <w:color w:val="000000"/>
          <w:sz w:val="26"/>
          <w:szCs w:val="26"/>
        </w:rPr>
        <w:t>zational productivity</w:t>
      </w:r>
    </w:p>
    <w:p w:rsidR="007D6243" w:rsidRDefault="00BD229D">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1.7       Significance of the Study</w:t>
      </w:r>
    </w:p>
    <w:p w:rsidR="007D6243" w:rsidRDefault="00BD229D">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This study explores the impact of customer retention towards customer satisfaction which is treated as a key measurement of the firm’s non-financial performance. The findings of this study are expec</w:t>
      </w:r>
      <w:r>
        <w:rPr>
          <w:rFonts w:ascii="Times New Roman" w:eastAsia="Times New Roman" w:hAnsi="Times New Roman" w:cs="Times New Roman"/>
          <w:color w:val="000000"/>
          <w:sz w:val="26"/>
          <w:szCs w:val="26"/>
        </w:rPr>
        <w:t>ted to provide several useful and meaningful implications for both academics and practitioners alike. However, this research work will go a long way in helping an business organization in the following ways:</w:t>
      </w:r>
    </w:p>
    <w:p w:rsidR="007D6243" w:rsidRDefault="00BD229D">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Business firms will understand that customer ret</w:t>
      </w:r>
      <w:r>
        <w:rPr>
          <w:rFonts w:ascii="Times New Roman" w:eastAsia="Times New Roman" w:hAnsi="Times New Roman" w:cs="Times New Roman"/>
          <w:sz w:val="26"/>
          <w:szCs w:val="26"/>
        </w:rPr>
        <w:t>ention is indeed a highly reliable measurement of non-financial performance for service-oriented firms, in general and retailers, in particular.</w:t>
      </w:r>
    </w:p>
    <w:p w:rsidR="007D6243" w:rsidRDefault="00BD229D">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research into the effect of customer retention will help a business organization to identity the factors infl</w:t>
      </w:r>
      <w:r>
        <w:rPr>
          <w:rFonts w:ascii="Times New Roman" w:eastAsia="Times New Roman" w:hAnsi="Times New Roman" w:cs="Times New Roman"/>
          <w:sz w:val="26"/>
          <w:szCs w:val="26"/>
        </w:rPr>
        <w:t>uencing customer retention.</w:t>
      </w:r>
    </w:p>
    <w:p w:rsidR="007D6243" w:rsidRDefault="00BD229D">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Data generated from the study will help an organization to evaluate their performance on quality service delivery as an aspect of customer retention.</w:t>
      </w:r>
    </w:p>
    <w:p w:rsidR="007D6243" w:rsidRDefault="00BD229D">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study will go a long way to boost the database of existing literature </w:t>
      </w:r>
      <w:r>
        <w:rPr>
          <w:rFonts w:ascii="Times New Roman" w:eastAsia="Times New Roman" w:hAnsi="Times New Roman" w:cs="Times New Roman"/>
          <w:sz w:val="26"/>
          <w:szCs w:val="26"/>
        </w:rPr>
        <w:t>pertaining to customer retention within the retailing sector.</w:t>
      </w:r>
    </w:p>
    <w:p w:rsidR="007D6243" w:rsidRDefault="00BD229D">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study shall provide information on what strategies similar organizations can adopt to achieve customer</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1.8</w:t>
      </w:r>
      <w:r>
        <w:rPr>
          <w:rFonts w:ascii="Times New Roman" w:eastAsia="Times New Roman" w:hAnsi="Times New Roman" w:cs="Times New Roman"/>
          <w:b/>
          <w:color w:val="000000"/>
          <w:sz w:val="26"/>
          <w:szCs w:val="26"/>
        </w:rPr>
        <w:tab/>
        <w:t>Definition of Terms</w:t>
      </w:r>
    </w:p>
    <w:p w:rsidR="007D6243" w:rsidRDefault="00BD229D">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Customer:</w:t>
      </w:r>
      <w:r>
        <w:rPr>
          <w:rFonts w:ascii="Times New Roman" w:eastAsia="Times New Roman" w:hAnsi="Times New Roman" w:cs="Times New Roman"/>
          <w:color w:val="000000"/>
          <w:sz w:val="26"/>
          <w:szCs w:val="26"/>
        </w:rPr>
        <w:t> in sales, commerce and economics, a customer is the r</w:t>
      </w:r>
      <w:r>
        <w:rPr>
          <w:rFonts w:ascii="Times New Roman" w:eastAsia="Times New Roman" w:hAnsi="Times New Roman" w:cs="Times New Roman"/>
          <w:color w:val="000000"/>
          <w:sz w:val="26"/>
          <w:szCs w:val="26"/>
        </w:rPr>
        <w:t>ecipient of a good, service, product or an idea – obtained from a seller, vendor, or supplier via a financial transaction or exchange for money or some other valuable consideration.</w:t>
      </w:r>
    </w:p>
    <w:p w:rsidR="007D6243" w:rsidRDefault="00BD229D">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Customer retention:</w:t>
      </w:r>
      <w:r>
        <w:rPr>
          <w:rFonts w:ascii="Times New Roman" w:eastAsia="Times New Roman" w:hAnsi="Times New Roman" w:cs="Times New Roman"/>
          <w:color w:val="000000"/>
          <w:sz w:val="26"/>
          <w:szCs w:val="26"/>
        </w:rPr>
        <w:t xml:space="preserve"> customer retention refers to the ability of a company </w:t>
      </w:r>
      <w:r>
        <w:rPr>
          <w:rFonts w:ascii="Times New Roman" w:eastAsia="Times New Roman" w:hAnsi="Times New Roman" w:cs="Times New Roman"/>
          <w:color w:val="000000"/>
          <w:sz w:val="26"/>
          <w:szCs w:val="26"/>
        </w:rPr>
        <w:t>or product to retain its customers over some specified period.</w:t>
      </w:r>
    </w:p>
    <w:p w:rsidR="007D6243" w:rsidRDefault="00BD229D">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Organizational productivity:</w:t>
      </w:r>
      <w:r>
        <w:rPr>
          <w:rFonts w:ascii="Times New Roman" w:eastAsia="Times New Roman" w:hAnsi="Times New Roman" w:cs="Times New Roman"/>
          <w:color w:val="000000"/>
          <w:sz w:val="26"/>
          <w:szCs w:val="26"/>
        </w:rPr>
        <w:t> This a set of performance management and analytic processes that enables the management of an organization’s performance to achieve one or more pre-selected goals</w:t>
      </w:r>
    </w:p>
    <w:p w:rsidR="007D6243" w:rsidRDefault="00BD229D">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Compensation: </w:t>
      </w:r>
      <w:r>
        <w:rPr>
          <w:rFonts w:ascii="Times New Roman" w:eastAsia="Times New Roman" w:hAnsi="Times New Roman" w:cs="Times New Roman"/>
          <w:sz w:val="28"/>
          <w:szCs w:val="28"/>
        </w:rPr>
        <w:t>compensation refers to all forms of financial and non financial returns and benefits employees receive as part of employment reward.</w:t>
      </w:r>
    </w:p>
    <w:p w:rsidR="007D6243" w:rsidRDefault="00BD229D">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Productivity: </w:t>
      </w:r>
      <w:r>
        <w:rPr>
          <w:rFonts w:ascii="Times New Roman" w:eastAsia="Times New Roman" w:hAnsi="Times New Roman" w:cs="Times New Roman"/>
          <w:sz w:val="28"/>
          <w:szCs w:val="28"/>
        </w:rPr>
        <w:t xml:space="preserve">it is an economic measure of output per unit of input. Inputs includelabour and capital, while </w:t>
      </w:r>
      <w:r>
        <w:rPr>
          <w:rFonts w:ascii="Times New Roman" w:eastAsia="Times New Roman" w:hAnsi="Times New Roman" w:cs="Times New Roman"/>
          <w:sz w:val="28"/>
          <w:szCs w:val="28"/>
        </w:rPr>
        <w:t>output is typically measured in revenues and other gross domestic product (GDP).</w:t>
      </w:r>
    </w:p>
    <w:p w:rsidR="007D6243" w:rsidRDefault="00BD229D">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Employees:</w:t>
      </w:r>
      <w:r>
        <w:rPr>
          <w:rFonts w:ascii="Times New Roman" w:eastAsia="Times New Roman" w:hAnsi="Times New Roman" w:cs="Times New Roman"/>
          <w:sz w:val="28"/>
          <w:szCs w:val="28"/>
        </w:rPr>
        <w:t xml:space="preserve"> An individual who works part-time or full-time under a contract of employment, whether oral or written, express or implied, and has recognized rights and duties.</w:t>
      </w:r>
    </w:p>
    <w:p w:rsidR="007D6243" w:rsidRDefault="007D6243">
      <w:pPr>
        <w:shd w:val="clear" w:color="auto" w:fill="FFFFFF"/>
        <w:spacing w:after="0" w:line="360" w:lineRule="auto"/>
        <w:ind w:left="1" w:hanging="3"/>
        <w:jc w:val="both"/>
        <w:rPr>
          <w:rFonts w:ascii="Times New Roman" w:eastAsia="Times New Roman" w:hAnsi="Times New Roman" w:cs="Times New Roman"/>
          <w:sz w:val="28"/>
          <w:szCs w:val="28"/>
        </w:rPr>
      </w:pPr>
    </w:p>
    <w:p w:rsidR="007D6243" w:rsidRDefault="007D6243">
      <w:pPr>
        <w:spacing w:after="0" w:line="360" w:lineRule="auto"/>
        <w:ind w:left="1" w:hanging="3"/>
        <w:jc w:val="both"/>
        <w:rPr>
          <w:rFonts w:ascii="Times New Roman" w:eastAsia="Times New Roman" w:hAnsi="Times New Roman" w:cs="Times New Roman"/>
          <w:sz w:val="26"/>
          <w:szCs w:val="26"/>
        </w:rPr>
      </w:pPr>
    </w:p>
    <w:p w:rsidR="007D6243" w:rsidRDefault="007D6243">
      <w:pPr>
        <w:spacing w:after="0" w:line="360" w:lineRule="auto"/>
        <w:ind w:left="1" w:hanging="3"/>
        <w:jc w:val="both"/>
        <w:rPr>
          <w:rFonts w:ascii="Times New Roman" w:eastAsia="Times New Roman" w:hAnsi="Times New Roman" w:cs="Times New Roman"/>
          <w:color w:val="000000"/>
          <w:sz w:val="26"/>
          <w:szCs w:val="26"/>
        </w:rPr>
      </w:pPr>
    </w:p>
    <w:p w:rsidR="007D6243" w:rsidRDefault="007D6243">
      <w:pPr>
        <w:spacing w:after="0" w:line="360" w:lineRule="auto"/>
        <w:ind w:left="1" w:hanging="3"/>
        <w:jc w:val="both"/>
        <w:rPr>
          <w:rFonts w:ascii="Times New Roman" w:eastAsia="Times New Roman" w:hAnsi="Times New Roman" w:cs="Times New Roman"/>
          <w:color w:val="000000"/>
          <w:sz w:val="26"/>
          <w:szCs w:val="26"/>
        </w:rPr>
      </w:pPr>
    </w:p>
    <w:p w:rsidR="007D6243" w:rsidRDefault="00BD229D">
      <w:pPr>
        <w:spacing w:after="0" w:line="360" w:lineRule="auto"/>
        <w:ind w:left="0" w:hanging="2"/>
        <w:jc w:val="both"/>
        <w:rPr>
          <w:rFonts w:ascii="Times New Roman" w:eastAsia="Times New Roman" w:hAnsi="Times New Roman" w:cs="Times New Roman"/>
          <w:sz w:val="26"/>
          <w:szCs w:val="26"/>
        </w:rPr>
      </w:pPr>
      <w:r>
        <w:br w:type="page"/>
      </w:r>
    </w:p>
    <w:p w:rsidR="007D6243" w:rsidRDefault="00BD229D">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CHAPTER TWO</w:t>
      </w:r>
    </w:p>
    <w:p w:rsidR="007D6243" w:rsidRDefault="00BD229D">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LITERATURE REVIEW</w:t>
      </w:r>
    </w:p>
    <w:p w:rsidR="007D6243" w:rsidRDefault="00BD229D">
      <w:pPr>
        <w:tabs>
          <w:tab w:val="left" w:pos="1420"/>
        </w:tabs>
        <w:spacing w:after="0" w:line="360" w:lineRule="auto"/>
        <w:ind w:left="1" w:right="29"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Introduction</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This chapter is a review of existing literatures by other researchers which are relevant to the area of the research being conducted on the effect of outsourcing on organizational productivity. More spe</w:t>
      </w:r>
      <w:r>
        <w:rPr>
          <w:rFonts w:ascii="Times New Roman" w:eastAsia="Times New Roman" w:hAnsi="Times New Roman" w:cs="Times New Roman"/>
          <w:color w:val="000000"/>
          <w:sz w:val="26"/>
          <w:szCs w:val="26"/>
        </w:rPr>
        <w:t>cifically, it is a documentation of available knowledge on some issues concerning the dependent and independent variables being discussed in this research. It is made up of: the conceptual framework which includes definitions, concepts, and terminologies r</w:t>
      </w:r>
      <w:r>
        <w:rPr>
          <w:rFonts w:ascii="Times New Roman" w:eastAsia="Times New Roman" w:hAnsi="Times New Roman" w:cs="Times New Roman"/>
          <w:color w:val="000000"/>
          <w:sz w:val="26"/>
          <w:szCs w:val="26"/>
        </w:rPr>
        <w:t>elated to the research study, the theoretical framework which includes a review of various theories related to this research, and the empirical framework made up of the conclusions drawn by researchers in the area of interest concerning this research study</w:t>
      </w:r>
      <w:r>
        <w:rPr>
          <w:rFonts w:ascii="Times New Roman" w:eastAsia="Times New Roman" w:hAnsi="Times New Roman" w:cs="Times New Roman"/>
          <w:color w:val="000000"/>
          <w:sz w:val="26"/>
          <w:szCs w:val="26"/>
        </w:rPr>
        <w:t>.</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2.1.1</w:t>
      </w:r>
      <w:r>
        <w:rPr>
          <w:rFonts w:ascii="Times New Roman" w:eastAsia="Times New Roman" w:hAnsi="Times New Roman" w:cs="Times New Roman"/>
          <w:b/>
          <w:color w:val="000000"/>
          <w:sz w:val="26"/>
          <w:szCs w:val="26"/>
        </w:rPr>
        <w:tab/>
        <w:t>Conceptual Framework</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Organization has been conceptualized in a number of ways: as a process, as a structure of relationship, as a group of persons and as a system. Muo, (2015) observed that an organization is ‘a legal entity established to achieve </w:t>
      </w:r>
      <w:r>
        <w:rPr>
          <w:rFonts w:ascii="Times New Roman" w:eastAsia="Times New Roman" w:hAnsi="Times New Roman" w:cs="Times New Roman"/>
          <w:color w:val="000000"/>
          <w:sz w:val="26"/>
          <w:szCs w:val="26"/>
        </w:rPr>
        <w:t>specified objectives through the optimal utilization of resources and management of the input-output processes’. He described the central objective of any organization as performance. Robbins, (2013) defines Organization as ' a consciously coordinated soci</w:t>
      </w:r>
      <w:r>
        <w:rPr>
          <w:rFonts w:ascii="Times New Roman" w:eastAsia="Times New Roman" w:hAnsi="Times New Roman" w:cs="Times New Roman"/>
          <w:color w:val="000000"/>
          <w:sz w:val="26"/>
          <w:szCs w:val="26"/>
        </w:rPr>
        <w:t>al unit, composed of two or more people that functions as a relatively continuous basis to achieve common goals or set of goals.’ Therefore, organization is a social unit of people that is structured and managed to meet a need or to pursue collective goals</w:t>
      </w:r>
      <w:r>
        <w:rPr>
          <w:rFonts w:ascii="Times New Roman" w:eastAsia="Times New Roman" w:hAnsi="Times New Roman" w:cs="Times New Roman"/>
          <w:color w:val="000000"/>
          <w:sz w:val="26"/>
          <w:szCs w:val="26"/>
        </w:rPr>
        <w:t>. An organization is already formed when there is cooperation between or among people to achieve some objectives in a synergistic form. Weber, (2017) looks at the concept of organization from a wider perspective as he distinguished between corporate and so</w:t>
      </w:r>
      <w:r>
        <w:rPr>
          <w:rFonts w:ascii="Times New Roman" w:eastAsia="Times New Roman" w:hAnsi="Times New Roman" w:cs="Times New Roman"/>
          <w:color w:val="000000"/>
          <w:sz w:val="26"/>
          <w:szCs w:val="26"/>
        </w:rPr>
        <w:t xml:space="preserve">cial organizations. </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From the above views, a business organization is based on the following assumptions:  Large structure which does not permit face-to-face leadership; it is a complex whole; it is an attempt of conscious rationality; it has objectives; and It is universal. O</w:t>
      </w:r>
      <w:r>
        <w:rPr>
          <w:rFonts w:ascii="Times New Roman" w:eastAsia="Times New Roman" w:hAnsi="Times New Roman" w:cs="Times New Roman"/>
          <w:color w:val="000000"/>
          <w:sz w:val="26"/>
          <w:szCs w:val="26"/>
        </w:rPr>
        <w:t>bjectives of organizations vary with the underlying objective of performance cutting across the board; it could be broadly classified as financial and non-financial objectives: profitability, product quality, customer satisfaction, survival, continuity, et</w:t>
      </w:r>
      <w:r>
        <w:rPr>
          <w:rFonts w:ascii="Times New Roman" w:eastAsia="Times New Roman" w:hAnsi="Times New Roman" w:cs="Times New Roman"/>
          <w:color w:val="000000"/>
          <w:sz w:val="26"/>
          <w:szCs w:val="26"/>
        </w:rPr>
        <w:t xml:space="preserve">c. That is why performance’ is a multifaceted phenomenon. Therefore, organizational performance encapsulates financial, non-financial and operational performance. </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Like organizational performance, customer retention has been discussed extensively too by no</w:t>
      </w:r>
      <w:r>
        <w:rPr>
          <w:rFonts w:ascii="Times New Roman" w:eastAsia="Times New Roman" w:hAnsi="Times New Roman" w:cs="Times New Roman"/>
          <w:color w:val="000000"/>
          <w:sz w:val="26"/>
          <w:szCs w:val="26"/>
        </w:rPr>
        <w:t>table authors (Zineldin, 2010; Swift, 2011; Fill, 2005 &amp; Ramakrishmani, 2006). It evolves from two concepts ‘customer’ and ‘retention’. A customer is an individual who engages in business transaction with an organization while in the words of Dawes, (2009)</w:t>
      </w:r>
      <w:r>
        <w:rPr>
          <w:rFonts w:ascii="Times New Roman" w:eastAsia="Times New Roman" w:hAnsi="Times New Roman" w:cs="Times New Roman"/>
          <w:color w:val="000000"/>
          <w:sz w:val="26"/>
          <w:szCs w:val="26"/>
        </w:rPr>
        <w:t>; retention simply means ‘a number of customers who stay with the service during the set period of time’. In their opinion, Heskett, Sasser &amp; Schlesinger, (1997) described retention as ‘an active relationships between customer and service provider which cr</w:t>
      </w:r>
      <w:r>
        <w:rPr>
          <w:rFonts w:ascii="Times New Roman" w:eastAsia="Times New Roman" w:hAnsi="Times New Roman" w:cs="Times New Roman"/>
          <w:color w:val="000000"/>
          <w:sz w:val="26"/>
          <w:szCs w:val="26"/>
        </w:rPr>
        <w:t>eate revenue from the sale of the initial product or service’. Zineldin, (2000) defines customer retention as a rate – percentage of the customers at the beginning of the period which are still remaining customers at the end of the period.  Swift, (2001) i</w:t>
      </w:r>
      <w:r>
        <w:rPr>
          <w:rFonts w:ascii="Times New Roman" w:eastAsia="Times New Roman" w:hAnsi="Times New Roman" w:cs="Times New Roman"/>
          <w:color w:val="000000"/>
          <w:sz w:val="26"/>
          <w:szCs w:val="26"/>
        </w:rPr>
        <w:t xml:space="preserve">n his definition highlights that the retained customers has to be also loyal and profitable. Thus one can rightly describe customer retention as the activity that a selling organization undertakes in order to reduce customer defections. </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According to Fill, (2005), customer retention is the phase where deep relationships have been established and parts meet individual and joint goals. Ramakrishmani, (2006) described customer retention as ‘the marketing goal of keeping your </w:t>
      </w:r>
      <w:r>
        <w:rPr>
          <w:rFonts w:ascii="Times New Roman" w:eastAsia="Times New Roman" w:hAnsi="Times New Roman" w:cs="Times New Roman"/>
          <w:color w:val="000000"/>
          <w:sz w:val="26"/>
          <w:szCs w:val="26"/>
        </w:rPr>
        <w:lastRenderedPageBreak/>
        <w:t>customers from go</w:t>
      </w:r>
      <w:r>
        <w:rPr>
          <w:rFonts w:ascii="Times New Roman" w:eastAsia="Times New Roman" w:hAnsi="Times New Roman" w:cs="Times New Roman"/>
          <w:color w:val="000000"/>
          <w:sz w:val="26"/>
          <w:szCs w:val="26"/>
        </w:rPr>
        <w:t>ing to the competitor’. It entails keeping customers active with the firms and involves the optimal allocation of marketing resources (Kotelnikov, 2006). Achieving customer satisfaction is the ultimate goal here and so many things determine customer satisf</w:t>
      </w:r>
      <w:r>
        <w:rPr>
          <w:rFonts w:ascii="Times New Roman" w:eastAsia="Times New Roman" w:hAnsi="Times New Roman" w:cs="Times New Roman"/>
          <w:color w:val="000000"/>
          <w:sz w:val="26"/>
          <w:szCs w:val="26"/>
        </w:rPr>
        <w:t>action among which is specific product or service features, perceptions of the product or the service, service quality, price, attitude of customer care personnel, customers personal factors, mood and emotional state (Kotler and Keller, 2006; Zeithaml., 20</w:t>
      </w:r>
      <w:r>
        <w:rPr>
          <w:rFonts w:ascii="Times New Roman" w:eastAsia="Times New Roman" w:hAnsi="Times New Roman" w:cs="Times New Roman"/>
          <w:color w:val="000000"/>
          <w:sz w:val="26"/>
          <w:szCs w:val="26"/>
        </w:rPr>
        <w:t>06). From the perspective of customer service all of those are to be adequately managed. To get customers satisfied encapsulate how they have been treated during the service delivery, they are more likely to come back and make additional purchases, implica</w:t>
      </w:r>
      <w:r>
        <w:rPr>
          <w:rFonts w:ascii="Times New Roman" w:eastAsia="Times New Roman" w:hAnsi="Times New Roman" w:cs="Times New Roman"/>
          <w:color w:val="000000"/>
          <w:sz w:val="26"/>
          <w:szCs w:val="26"/>
        </w:rPr>
        <w:t>ting that they will become loyal customers (Berndt, 2009). Satisfied customers are the only true assets of an organization, and customer satisfaction is the only justification for an organization’s existence. Organizations like bank should therefore ensure</w:t>
      </w:r>
      <w:r>
        <w:rPr>
          <w:rFonts w:ascii="Times New Roman" w:eastAsia="Times New Roman" w:hAnsi="Times New Roman" w:cs="Times New Roman"/>
          <w:color w:val="000000"/>
          <w:sz w:val="26"/>
          <w:szCs w:val="26"/>
        </w:rPr>
        <w:t xml:space="preserve"> customers satisfaction in order to ensure their retention. </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Banks as a provider of financial services, financial intermediaries and key participants in a nation's payment system cannot afford to be losing customers at random. In order to achieve customer </w:t>
      </w:r>
      <w:r>
        <w:rPr>
          <w:rFonts w:ascii="Times New Roman" w:eastAsia="Times New Roman" w:hAnsi="Times New Roman" w:cs="Times New Roman"/>
          <w:color w:val="000000"/>
          <w:sz w:val="26"/>
          <w:szCs w:val="26"/>
        </w:rPr>
        <w:t>retention, banks must operate in a strategic manner by ensuring that their financial service activities, whether it is canvassing of deposits, extending credit line or in selling ancillary services address customers changing needs. A number of reasons have</w:t>
      </w:r>
      <w:r>
        <w:rPr>
          <w:rFonts w:ascii="Times New Roman" w:eastAsia="Times New Roman" w:hAnsi="Times New Roman" w:cs="Times New Roman"/>
          <w:color w:val="000000"/>
          <w:sz w:val="26"/>
          <w:szCs w:val="26"/>
        </w:rPr>
        <w:t xml:space="preserve"> been advanced for customer retention in the banking industry. One of such is the need for sound financial objective. Research has shown that the cost of attracting a new customer is estimated to be five times the cost of keeping a current customer happy. </w:t>
      </w:r>
      <w:r>
        <w:rPr>
          <w:rFonts w:ascii="Times New Roman" w:eastAsia="Times New Roman" w:hAnsi="Times New Roman" w:cs="Times New Roman"/>
          <w:color w:val="000000"/>
          <w:sz w:val="26"/>
          <w:szCs w:val="26"/>
        </w:rPr>
        <w:t xml:space="preserve">The key factors influencing customers’ selection of a bank include the range of services, rates, fees and prices charged (Nyasha, 2013). Therefore, service excellence, meeting client needs, and providing innovative products are essential to succeed in the </w:t>
      </w:r>
      <w:r>
        <w:rPr>
          <w:rFonts w:ascii="Times New Roman" w:eastAsia="Times New Roman" w:hAnsi="Times New Roman" w:cs="Times New Roman"/>
          <w:color w:val="000000"/>
          <w:sz w:val="26"/>
          <w:szCs w:val="26"/>
        </w:rPr>
        <w:t xml:space="preserve">banking industry. All </w:t>
      </w:r>
      <w:r>
        <w:rPr>
          <w:rFonts w:ascii="Times New Roman" w:eastAsia="Times New Roman" w:hAnsi="Times New Roman" w:cs="Times New Roman"/>
          <w:color w:val="000000"/>
          <w:sz w:val="26"/>
          <w:szCs w:val="26"/>
        </w:rPr>
        <w:lastRenderedPageBreak/>
        <w:t>these are embedded in efficient CRM which guarantee customer satisfaction and retention. Previous studies such as Kotler and Armstrong, (1995), Viriri, Muzividzi, Chinoda, Marufu and Muzuwa, (2013), Nwankwo and Ajemunigbohun, (2013) h</w:t>
      </w:r>
      <w:r>
        <w:rPr>
          <w:rFonts w:ascii="Times New Roman" w:eastAsia="Times New Roman" w:hAnsi="Times New Roman" w:cs="Times New Roman"/>
          <w:color w:val="000000"/>
          <w:sz w:val="26"/>
          <w:szCs w:val="26"/>
        </w:rPr>
        <w:t>ave identified this stand. It will not be out of place for banks especially Union Bank of Nigeria Plc to adopt this best approach. Observed current rebranding of the bank might not provide answers to the reasons why customers have defected to new generatio</w:t>
      </w:r>
      <w:r>
        <w:rPr>
          <w:rFonts w:ascii="Times New Roman" w:eastAsia="Times New Roman" w:hAnsi="Times New Roman" w:cs="Times New Roman"/>
          <w:color w:val="000000"/>
          <w:sz w:val="26"/>
          <w:szCs w:val="26"/>
        </w:rPr>
        <w:t>n banks. Therefore, this study have considered inefficient customer relationship management as one of the big challenge which desire empirical findings in order to establish it or otherwise. Although some claim exists however, this study is specific in nat</w:t>
      </w:r>
      <w:r>
        <w:rPr>
          <w:rFonts w:ascii="Times New Roman" w:eastAsia="Times New Roman" w:hAnsi="Times New Roman" w:cs="Times New Roman"/>
          <w:color w:val="000000"/>
          <w:sz w:val="26"/>
          <w:szCs w:val="26"/>
        </w:rPr>
        <w:t xml:space="preserve">ure as it looks into Union bank of Nigeria.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Reichheld, (1996) resource- based view provide a satisfactory explanation on customer retention and organizational performance (Keramati, Mehrabi and Mojir, 2010; Rapp, Trainor and Agnihotri, 2010). Reichheld ci</w:t>
      </w:r>
      <w:r>
        <w:rPr>
          <w:rFonts w:ascii="Times New Roman" w:eastAsia="Times New Roman" w:hAnsi="Times New Roman" w:cs="Times New Roman"/>
          <w:sz w:val="26"/>
          <w:szCs w:val="26"/>
        </w:rPr>
        <w:t>ted a three-track approach in a study of service companies by Bain &amp; Co. According to Reichheld, firms should strive to find and attract the right customers, employees and investors. His idea is based on the fact that loyal employees and investors who shar</w:t>
      </w:r>
      <w:r>
        <w:rPr>
          <w:rFonts w:ascii="Times New Roman" w:eastAsia="Times New Roman" w:hAnsi="Times New Roman" w:cs="Times New Roman"/>
          <w:sz w:val="26"/>
          <w:szCs w:val="26"/>
        </w:rPr>
        <w:t xml:space="preserve">e the same vision of long-time relationship will be able to grow a crop of loyal customers for the firm. In attracting new customers, he urged firms to be aware of the different “loyal coefficient” which is the amount of economic forces required to switch </w:t>
      </w:r>
      <w:r>
        <w:rPr>
          <w:rFonts w:ascii="Times New Roman" w:eastAsia="Times New Roman" w:hAnsi="Times New Roman" w:cs="Times New Roman"/>
          <w:sz w:val="26"/>
          <w:szCs w:val="26"/>
        </w:rPr>
        <w:t>customers from provider to the other. The easiest customer to win is likely to be the quickest to leave. In his own  words,  Reichheld  commented: “The  customers  who  glide  into  your  arms  for a minimal price are the same customers who dance away with</w:t>
      </w:r>
      <w:r>
        <w:rPr>
          <w:rFonts w:ascii="Times New Roman" w:eastAsia="Times New Roman" w:hAnsi="Times New Roman" w:cs="Times New Roman"/>
          <w:sz w:val="26"/>
          <w:szCs w:val="26"/>
        </w:rPr>
        <w:t xml:space="preserve"> someone  else at  the slightest enticement”. Reichheld argues that there are some customers who do not desire a long-term relationship with the firm.  In contrast, there  are others who desire long-term  relationship  with  the firm and as a result  buy  </w:t>
      </w:r>
      <w:r>
        <w:rPr>
          <w:rFonts w:ascii="Times New Roman" w:eastAsia="Times New Roman" w:hAnsi="Times New Roman" w:cs="Times New Roman"/>
          <w:sz w:val="26"/>
          <w:szCs w:val="26"/>
        </w:rPr>
        <w:t xml:space="preserve">frequently,  ready  to pay  premium and  promptly  and cost less  to serve them.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There are little empirical researches that investigate the reasons result in customer retention and organizational performance in Nigeria banking sector. Previous surveys foc</w:t>
      </w:r>
      <w:r>
        <w:rPr>
          <w:rFonts w:ascii="Times New Roman" w:eastAsia="Times New Roman" w:hAnsi="Times New Roman" w:cs="Times New Roman"/>
          <w:sz w:val="26"/>
          <w:szCs w:val="26"/>
        </w:rPr>
        <w:t xml:space="preserve">used on identifying factors which causing customer retention. Others researches have focused on developing measures of customer satisfaction, customer value and customer loyalty (Dawkins and Reichheld, 1990; Fisher, 2001; Marple and Zimmerman, 1999; Page, </w:t>
      </w:r>
      <w:r>
        <w:rPr>
          <w:rFonts w:ascii="Times New Roman" w:eastAsia="Times New Roman" w:hAnsi="Times New Roman" w:cs="Times New Roman"/>
          <w:sz w:val="26"/>
          <w:szCs w:val="26"/>
        </w:rPr>
        <w:t>Pitt, and Berthon, 1996; Reichheld and Kenny, 1990), without specifically looking into the extent to which customer retention affect organizational performance from the perspective of customers and management in Nigeria banking sector. Studies have shown t</w:t>
      </w:r>
      <w:r>
        <w:rPr>
          <w:rFonts w:ascii="Times New Roman" w:eastAsia="Times New Roman" w:hAnsi="Times New Roman" w:cs="Times New Roman"/>
          <w:sz w:val="26"/>
          <w:szCs w:val="26"/>
        </w:rPr>
        <w:t>hat a dissatisfied customer will tell 5 to 10 people about their experience while a positive customer will tell 1 to 5 people about their experience.</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For years it has been known that customer retention was a cheaper option to acquisition. Early research su</w:t>
      </w:r>
      <w:r>
        <w:rPr>
          <w:rFonts w:ascii="Times New Roman" w:eastAsia="Times New Roman" w:hAnsi="Times New Roman" w:cs="Times New Roman"/>
          <w:sz w:val="26"/>
          <w:szCs w:val="26"/>
        </w:rPr>
        <w:t>ggested it to costs 10 times to acquire a new customer but it ranges from 2 to 20 times depending on the industry (Kemp, 2003).  In another research, Beckett, Hewer and Howcroft, (2000) found interesting conclusions as to why consumers appear to remain loy</w:t>
      </w:r>
      <w:r>
        <w:rPr>
          <w:rFonts w:ascii="Times New Roman" w:eastAsia="Times New Roman" w:hAnsi="Times New Roman" w:cs="Times New Roman"/>
          <w:sz w:val="26"/>
          <w:szCs w:val="26"/>
        </w:rPr>
        <w:t>al to the same financial provider such as banks, in spite of in many factors they hold less favorable views toward these service providers. For example, many consumers appear to perceive little differentiation between banks, because according to their opin</w:t>
      </w:r>
      <w:r>
        <w:rPr>
          <w:rFonts w:ascii="Times New Roman" w:eastAsia="Times New Roman" w:hAnsi="Times New Roman" w:cs="Times New Roman"/>
          <w:sz w:val="26"/>
          <w:szCs w:val="26"/>
        </w:rPr>
        <w:t>ion, the change of banks essentially is useless. Secondly, consumers appear motivated by convenience. Finally, consumers associate changing banks with high switching costs in terms of the potential sacrifice and effort involved. Furthermore, it is necessar</w:t>
      </w:r>
      <w:r>
        <w:rPr>
          <w:rFonts w:ascii="Times New Roman" w:eastAsia="Times New Roman" w:hAnsi="Times New Roman" w:cs="Times New Roman"/>
          <w:sz w:val="26"/>
          <w:szCs w:val="26"/>
        </w:rPr>
        <w:t>y for bank management to be carefully considering the factors that might increase customer loyalty and retention rates. A business entity retains its customers by satisfying them for instance with value and good feeling. A satisfied customer will tell 1 to</w:t>
      </w:r>
      <w:r>
        <w:rPr>
          <w:rFonts w:ascii="Times New Roman" w:eastAsia="Times New Roman" w:hAnsi="Times New Roman" w:cs="Times New Roman"/>
          <w:sz w:val="26"/>
          <w:szCs w:val="26"/>
        </w:rPr>
        <w:t xml:space="preserve"> 5 people about his experience and is likely to remain loyal to the business. The customer will </w:t>
      </w:r>
      <w:r>
        <w:rPr>
          <w:rFonts w:ascii="Times New Roman" w:eastAsia="Times New Roman" w:hAnsi="Times New Roman" w:cs="Times New Roman"/>
          <w:sz w:val="26"/>
          <w:szCs w:val="26"/>
        </w:rPr>
        <w:lastRenderedPageBreak/>
        <w:t>continuously seek out the business product at whatever price. Therefore there is need for reliability, credibility, and attractiveness and having empathy in ord</w:t>
      </w:r>
      <w:r>
        <w:rPr>
          <w:rFonts w:ascii="Times New Roman" w:eastAsia="Times New Roman" w:hAnsi="Times New Roman" w:cs="Times New Roman"/>
          <w:sz w:val="26"/>
          <w:szCs w:val="26"/>
        </w:rPr>
        <w:t xml:space="preserve">er for business to retain its customers.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 retention can also have a direct influence upon profitability. Carroll and Rose, (1993) take an economic view of customer retention noting that all customers’ do not generate value and suggest that financ</w:t>
      </w:r>
      <w:r>
        <w:rPr>
          <w:rFonts w:ascii="Times New Roman" w:eastAsia="Times New Roman" w:hAnsi="Times New Roman" w:cs="Times New Roman"/>
          <w:sz w:val="26"/>
          <w:szCs w:val="26"/>
        </w:rPr>
        <w:t>ial institutions should focus retention strategies on the value producing segment. Czepiel and Reddy, (1993) use the concepts of relationship strength and relative perceived performance as mediating variables as they attempted to predict future usage of ba</w:t>
      </w:r>
      <w:r>
        <w:rPr>
          <w:rFonts w:ascii="Times New Roman" w:eastAsia="Times New Roman" w:hAnsi="Times New Roman" w:cs="Times New Roman"/>
          <w:sz w:val="26"/>
          <w:szCs w:val="26"/>
        </w:rPr>
        <w:t>nk services using past usage, knowledge of the business, bank seeks the business and price. It is clear that there are compelling arguments for bank management to carefully consider the factors that might increase customer retention rates, with research pr</w:t>
      </w:r>
      <w:r>
        <w:rPr>
          <w:rFonts w:ascii="Times New Roman" w:eastAsia="Times New Roman" w:hAnsi="Times New Roman" w:cs="Times New Roman"/>
          <w:sz w:val="26"/>
          <w:szCs w:val="26"/>
        </w:rPr>
        <w:t xml:space="preserve">oviding ample justification for customer retention efforts by banks (Fisher, 2001). However, there has been little empirical research that investigates the constructs leading to customer retention in the Nigeria banking industry.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Therefore, Customer reten</w:t>
      </w:r>
      <w:r>
        <w:rPr>
          <w:rFonts w:ascii="Times New Roman" w:eastAsia="Times New Roman" w:hAnsi="Times New Roman" w:cs="Times New Roman"/>
          <w:sz w:val="26"/>
          <w:szCs w:val="26"/>
        </w:rPr>
        <w:t>tion affects both revenues and cost in the equation of profitability which is a factor of performance. This equation equates profitability to be equal to revenue less cost. Revenue is enhanced due to increased sales and costs are lowered one to lesser gene</w:t>
      </w:r>
      <w:r>
        <w:rPr>
          <w:rFonts w:ascii="Times New Roman" w:eastAsia="Times New Roman" w:hAnsi="Times New Roman" w:cs="Times New Roman"/>
          <w:sz w:val="26"/>
          <w:szCs w:val="26"/>
        </w:rPr>
        <w:t>ration and marketing costs of such revenues (Carrier and Povel, 2003). When service quality is poor, dissatisfaction will arise and affect the switching intentions of the customers in industry. According to Lemon, White and Winer, (2002) customers decide w</w:t>
      </w:r>
      <w:r>
        <w:rPr>
          <w:rFonts w:ascii="Times New Roman" w:eastAsia="Times New Roman" w:hAnsi="Times New Roman" w:cs="Times New Roman"/>
          <w:sz w:val="26"/>
          <w:szCs w:val="26"/>
        </w:rPr>
        <w:t>hether or not to come back they consider not only current and past evaluations of organization’s performance (service quality, satisfaction) they also evaluate future expectations (future benefits and future regret).</w:t>
      </w:r>
    </w:p>
    <w:p w:rsidR="007D6243" w:rsidRDefault="007D6243">
      <w:pPr>
        <w:spacing w:after="0" w:line="360" w:lineRule="auto"/>
        <w:ind w:left="1" w:hanging="3"/>
        <w:jc w:val="both"/>
        <w:rPr>
          <w:rFonts w:ascii="Times New Roman" w:eastAsia="Times New Roman" w:hAnsi="Times New Roman" w:cs="Times New Roman"/>
          <w:sz w:val="26"/>
          <w:szCs w:val="26"/>
        </w:rPr>
      </w:pP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2.1.2</w:t>
      </w:r>
      <w:r>
        <w:rPr>
          <w:rFonts w:ascii="Times New Roman" w:eastAsia="Times New Roman" w:hAnsi="Times New Roman" w:cs="Times New Roman"/>
          <w:b/>
          <w:sz w:val="26"/>
          <w:szCs w:val="26"/>
        </w:rPr>
        <w:tab/>
        <w:t xml:space="preserve">Effect of Customer Retention on </w:t>
      </w:r>
      <w:r>
        <w:rPr>
          <w:rFonts w:ascii="Times New Roman" w:eastAsia="Times New Roman" w:hAnsi="Times New Roman" w:cs="Times New Roman"/>
          <w:b/>
          <w:sz w:val="26"/>
          <w:szCs w:val="26"/>
        </w:rPr>
        <w:t>organization</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 satisfaction is defined as a sense of comfort and attachment that results from achieving customer’s expectation and anticipation (Mulindwa, 2015). Customer satisfaction can be also described as a pleasant experience that creates an em</w:t>
      </w:r>
      <w:r>
        <w:rPr>
          <w:rFonts w:ascii="Times New Roman" w:eastAsia="Times New Roman" w:hAnsi="Times New Roman" w:cs="Times New Roman"/>
          <w:sz w:val="26"/>
          <w:szCs w:val="26"/>
        </w:rPr>
        <w:t>otional bond between a customer and the firm (Seiders, Voss, Grewal &amp; Godfrey, 2015; Yee, Yeung &amp; Edwin, 2018). However, level of satisfaction differs across individual customers despite their experience with similar service providers (Mulindwa, 2015). Cus</w:t>
      </w:r>
      <w:r>
        <w:rPr>
          <w:rFonts w:ascii="Times New Roman" w:eastAsia="Times New Roman" w:hAnsi="Times New Roman" w:cs="Times New Roman"/>
          <w:sz w:val="26"/>
          <w:szCs w:val="26"/>
        </w:rPr>
        <w:t>tomers with greater satisfaction level would frequently buy in larger volume besides acquiring new products from the same provider (Burke Incorporated, 2013; Mulindwa, 2015). They are also known for spreading news about their favorable experiences among th</w:t>
      </w:r>
      <w:r>
        <w:rPr>
          <w:rFonts w:ascii="Times New Roman" w:eastAsia="Times New Roman" w:hAnsi="Times New Roman" w:cs="Times New Roman"/>
          <w:sz w:val="26"/>
          <w:szCs w:val="26"/>
        </w:rPr>
        <w:t>eir social circles. According to Senge, (2013), most marketing theory and practice centers are on the art of attracting new customers rather than on retaining and cultivating existing ones, the emphasis traditionally has been on making sales rather than bu</w:t>
      </w:r>
      <w:r>
        <w:rPr>
          <w:rFonts w:ascii="Times New Roman" w:eastAsia="Times New Roman" w:hAnsi="Times New Roman" w:cs="Times New Roman"/>
          <w:sz w:val="26"/>
          <w:szCs w:val="26"/>
        </w:rPr>
        <w:t>ilding relationships. A company would be wise to measure customer satisfaction regularly because the key to customer retention is customer satisfaction. A highly satisfied customer stays loyal longer, buys more as the company introduces new products and up</w:t>
      </w:r>
      <w:r>
        <w:rPr>
          <w:rFonts w:ascii="Times New Roman" w:eastAsia="Times New Roman" w:hAnsi="Times New Roman" w:cs="Times New Roman"/>
          <w:sz w:val="26"/>
          <w:szCs w:val="26"/>
        </w:rPr>
        <w:t>grades existing products, talks favorably about the company and its product, pays less attention to competing brands and is less sensitive to price, offers product or service ideas to the company and cost less to serve than new customers because transactio</w:t>
      </w:r>
      <w:r>
        <w:rPr>
          <w:rFonts w:ascii="Times New Roman" w:eastAsia="Times New Roman" w:hAnsi="Times New Roman" w:cs="Times New Roman"/>
          <w:sz w:val="26"/>
          <w:szCs w:val="26"/>
        </w:rPr>
        <w:t>ns are routine. Some companies think that, getting a sense of customer satisfaction is by tallying customer complaints, but 96% of unsatisfied customers do not complain but many just stop buying. In addition, reasonable price, efficient customer service an</w:t>
      </w:r>
      <w:r>
        <w:rPr>
          <w:rFonts w:ascii="Times New Roman" w:eastAsia="Times New Roman" w:hAnsi="Times New Roman" w:cs="Times New Roman"/>
          <w:sz w:val="26"/>
          <w:szCs w:val="26"/>
        </w:rPr>
        <w:t xml:space="preserve">d good handling of customers’ dissatisfaction are essential ways to create and maintain a satisfied customer (Burke Incorporated, 2013; Yee, Yeung &amp; Edwin, 2012). Customer’s perception towards firm’s performance is also seen as a catalyst </w:t>
      </w:r>
      <w:r>
        <w:rPr>
          <w:rFonts w:ascii="Times New Roman" w:eastAsia="Times New Roman" w:hAnsi="Times New Roman" w:cs="Times New Roman"/>
          <w:sz w:val="26"/>
          <w:szCs w:val="26"/>
        </w:rPr>
        <w:lastRenderedPageBreak/>
        <w:t>in satisfying cus</w:t>
      </w:r>
      <w:r>
        <w:rPr>
          <w:rFonts w:ascii="Times New Roman" w:eastAsia="Times New Roman" w:hAnsi="Times New Roman" w:cs="Times New Roman"/>
          <w:sz w:val="26"/>
          <w:szCs w:val="26"/>
        </w:rPr>
        <w:t xml:space="preserve">tomers as it is believed that customers who are satisfied and contended with the firm’s performance would be loyalists of the firm (Gustafsson, Johnson, &amp; Roos, 2015; Seo, Ranganathan, &amp; Babad, 2018). On the other hand, satisfied customers are patrons who </w:t>
      </w:r>
      <w:r>
        <w:rPr>
          <w:rFonts w:ascii="Times New Roman" w:eastAsia="Times New Roman" w:hAnsi="Times New Roman" w:cs="Times New Roman"/>
          <w:sz w:val="26"/>
          <w:szCs w:val="26"/>
        </w:rPr>
        <w:t>will probably recommend and continue purchasing from the provider due to their satisfaction with the firm. Meanwhile, dissatisfied customers are believed to discontinue their purchases with firms besides not recommending firm to others due to their dissati</w:t>
      </w:r>
      <w:r>
        <w:rPr>
          <w:rFonts w:ascii="Times New Roman" w:eastAsia="Times New Roman" w:hAnsi="Times New Roman" w:cs="Times New Roman"/>
          <w:sz w:val="26"/>
          <w:szCs w:val="26"/>
        </w:rPr>
        <w:t>sfaction level. However, the attitude of vulnerable customers towards the firm is susceptible due to their marginal satisfaction with the firm. Firm’s loyalty program that rewards customers based on their cumulative purchases is an essential way to enhance</w:t>
      </w:r>
      <w:r>
        <w:rPr>
          <w:rFonts w:ascii="Times New Roman" w:eastAsia="Times New Roman" w:hAnsi="Times New Roman" w:cs="Times New Roman"/>
          <w:sz w:val="26"/>
          <w:szCs w:val="26"/>
        </w:rPr>
        <w:t xml:space="preserve"> customer loyalty besides being an indirect effort to enhance customer retention practice (Lewis, 2013). Customer loyalty denotes as the sense of bonding that a customer has towards a firm and its offerings which enhances their stay with the firm. Attitude</w:t>
      </w:r>
      <w:r>
        <w:rPr>
          <w:rFonts w:ascii="Times New Roman" w:eastAsia="Times New Roman" w:hAnsi="Times New Roman" w:cs="Times New Roman"/>
          <w:sz w:val="26"/>
          <w:szCs w:val="26"/>
        </w:rPr>
        <w:t xml:space="preserve"> of loyal customers certainly favor the firm as the loyal customers will stay longer and increase their purchases besides being customer evangelists (Oyeniyi &amp; Joachim, 2018). Loyal customers can be grouped into four segments namely secured, satisfied, vul</w:t>
      </w:r>
      <w:r>
        <w:rPr>
          <w:rFonts w:ascii="Times New Roman" w:eastAsia="Times New Roman" w:hAnsi="Times New Roman" w:cs="Times New Roman"/>
          <w:sz w:val="26"/>
          <w:szCs w:val="26"/>
        </w:rPr>
        <w:t xml:space="preserve">nerable and dissatisfied (Burke Incorporated, 2013).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2.1.3</w:t>
      </w:r>
      <w:r>
        <w:rPr>
          <w:rFonts w:ascii="Times New Roman" w:eastAsia="Times New Roman" w:hAnsi="Times New Roman" w:cs="Times New Roman"/>
          <w:b/>
          <w:sz w:val="26"/>
          <w:szCs w:val="26"/>
        </w:rPr>
        <w:tab/>
        <w:t xml:space="preserve">Customer Retention Strategies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starting point for the development of relationships and, hence, bonding is to create interdependencies between supplier and customer (Turnbull &amp; Wilson, 2014). The</w:t>
      </w:r>
      <w:r>
        <w:rPr>
          <w:rFonts w:ascii="Times New Roman" w:eastAsia="Times New Roman" w:hAnsi="Times New Roman" w:cs="Times New Roman"/>
          <w:sz w:val="26"/>
          <w:szCs w:val="26"/>
        </w:rPr>
        <w:t>se interdependencies are built upon the resources that these firms possess, the activities that they perform or the actors that represent them (Håkansson &amp; Snehota, 2013). From the service marketing perspective, customer retention has been conceptualized a</w:t>
      </w:r>
      <w:r>
        <w:rPr>
          <w:rFonts w:ascii="Times New Roman" w:eastAsia="Times New Roman" w:hAnsi="Times New Roman" w:cs="Times New Roman"/>
          <w:sz w:val="26"/>
          <w:szCs w:val="26"/>
        </w:rPr>
        <w:t>s a consequence of customer-perceived service quality and customer satisfaction (Berry &amp; Parasuraman, 2013; Zeithaml &amp;</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Bitner, 2014). A provider of services, based on such a cause-and-effect model, could therefore focus on progressively closing the gaps be</w:t>
      </w:r>
      <w:r>
        <w:rPr>
          <w:rFonts w:ascii="Times New Roman" w:eastAsia="Times New Roman" w:hAnsi="Times New Roman" w:cs="Times New Roman"/>
          <w:sz w:val="26"/>
          <w:szCs w:val="26"/>
        </w:rPr>
        <w:t>tween customer expectations and experiences of service quality. Based on a survey of service providers, Payne and Frow, (2014), offered a four-step framework: define the market structure, segment the customer base and determine segment value, identify segm</w:t>
      </w:r>
      <w:r>
        <w:rPr>
          <w:rFonts w:ascii="Times New Roman" w:eastAsia="Times New Roman" w:hAnsi="Times New Roman" w:cs="Times New Roman"/>
          <w:sz w:val="26"/>
          <w:szCs w:val="26"/>
        </w:rPr>
        <w:t>ents’ service needs and implement a segmented service strategy. They claimed that the framework enables firms to allocate appropriate budgets to various segments of customers according to their projected lifetime profitability from the industrial marketing</w:t>
      </w:r>
      <w:r>
        <w:rPr>
          <w:rFonts w:ascii="Times New Roman" w:eastAsia="Times New Roman" w:hAnsi="Times New Roman" w:cs="Times New Roman"/>
          <w:sz w:val="26"/>
          <w:szCs w:val="26"/>
        </w:rPr>
        <w:t xml:space="preserve"> perspective, core products are often of little significance to potential buyers. Augmented products such as technical advice and long-term costs of maintenance and operation tend to be more important than functional features and selling price. Turnbull an</w:t>
      </w:r>
      <w:r>
        <w:rPr>
          <w:rFonts w:ascii="Times New Roman" w:eastAsia="Times New Roman" w:hAnsi="Times New Roman" w:cs="Times New Roman"/>
          <w:sz w:val="26"/>
          <w:szCs w:val="26"/>
        </w:rPr>
        <w:t>d Wilson, (2015), argued that firms should protect their profitable customer relationships through not only social but also structural bonds. Social bonds, according to Turnbull and Wilson, (2015), refer to positive interpersonal relationships between empl</w:t>
      </w:r>
      <w:r>
        <w:rPr>
          <w:rFonts w:ascii="Times New Roman" w:eastAsia="Times New Roman" w:hAnsi="Times New Roman" w:cs="Times New Roman"/>
          <w:sz w:val="26"/>
          <w:szCs w:val="26"/>
        </w:rPr>
        <w:t>oyees in the buyer and seller organizations. Although they did not provide an explicit definition of structural bonds they implied through their illustrations that structural bonds are built upon joint investments which cannot be retrieved when the relatio</w:t>
      </w:r>
      <w:r>
        <w:rPr>
          <w:rFonts w:ascii="Times New Roman" w:eastAsia="Times New Roman" w:hAnsi="Times New Roman" w:cs="Times New Roman"/>
          <w:sz w:val="26"/>
          <w:szCs w:val="26"/>
        </w:rPr>
        <w:t>nship ends. Structural bonds therefore help create value for customers by saving the costs of retraining or making a new investment with a new supplier. Resources may be in the form of financial, network position and skills or a set of technologies. Activi</w:t>
      </w:r>
      <w:r>
        <w:rPr>
          <w:rFonts w:ascii="Times New Roman" w:eastAsia="Times New Roman" w:hAnsi="Times New Roman" w:cs="Times New Roman"/>
          <w:sz w:val="26"/>
          <w:szCs w:val="26"/>
        </w:rPr>
        <w:t>ties refer to what they jointly do such as research and development. While the industrial marketing perspective acknowledges the nature of the product to be an important determinant of the process of buying, the business-to-business (B2B) marketing perspec</w:t>
      </w:r>
      <w:r>
        <w:rPr>
          <w:rFonts w:ascii="Times New Roman" w:eastAsia="Times New Roman" w:hAnsi="Times New Roman" w:cs="Times New Roman"/>
          <w:sz w:val="26"/>
          <w:szCs w:val="26"/>
        </w:rPr>
        <w:t xml:space="preserve">tive recognizes the nature of customers, i.e. that businesses have multiple and interconnected relationships (Ford, Gadde, Håkansson, Lundgren, Shehota, Turnbull &amp; Wilson, </w:t>
      </w:r>
      <w:r>
        <w:rPr>
          <w:rFonts w:ascii="Times New Roman" w:eastAsia="Times New Roman" w:hAnsi="Times New Roman" w:cs="Times New Roman"/>
          <w:sz w:val="26"/>
          <w:szCs w:val="26"/>
        </w:rPr>
        <w:lastRenderedPageBreak/>
        <w:t>2018). Potential strategies that reflect best practices in industry were drawn prima</w:t>
      </w:r>
      <w:r>
        <w:rPr>
          <w:rFonts w:ascii="Times New Roman" w:eastAsia="Times New Roman" w:hAnsi="Times New Roman" w:cs="Times New Roman"/>
          <w:sz w:val="26"/>
          <w:szCs w:val="26"/>
        </w:rPr>
        <w:t xml:space="preserve">rily from consulting experience. According to Reichheld, (2014), head of Bain &amp; Co.’s customer retention practice, `successful’ firms retain their customers, not just by focusing on customer retention, but also employee and investor retention. He proposed </w:t>
      </w:r>
      <w:r>
        <w:rPr>
          <w:rFonts w:ascii="Times New Roman" w:eastAsia="Times New Roman" w:hAnsi="Times New Roman" w:cs="Times New Roman"/>
          <w:sz w:val="26"/>
          <w:szCs w:val="26"/>
        </w:rPr>
        <w:t xml:space="preserve">a three-pronged approach to managing customer retention which involves finding and acquiring the right customers, employees and investors (Reichheld, 2014). Reichheld, (2014), idea rests on the notion that disloyal employees are probably not able to build </w:t>
      </w:r>
      <w:r>
        <w:rPr>
          <w:rFonts w:ascii="Times New Roman" w:eastAsia="Times New Roman" w:hAnsi="Times New Roman" w:cs="Times New Roman"/>
          <w:sz w:val="26"/>
          <w:szCs w:val="26"/>
        </w:rPr>
        <w:t>an inventory of loyal customers and disloyal investors do not support long-term relationship programmes. He emphasized the need for maintaining a team of customers, employees and investors that share the same vision of a long-term relationship. In acquirin</w:t>
      </w:r>
      <w:r>
        <w:rPr>
          <w:rFonts w:ascii="Times New Roman" w:eastAsia="Times New Roman" w:hAnsi="Times New Roman" w:cs="Times New Roman"/>
          <w:sz w:val="26"/>
          <w:szCs w:val="26"/>
        </w:rPr>
        <w:t xml:space="preserve">g new customers, he reminded firms to be aware of the different `loyalty coefficients.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2.1.4</w:t>
      </w:r>
      <w:r>
        <w:rPr>
          <w:rFonts w:ascii="Times New Roman" w:eastAsia="Times New Roman" w:hAnsi="Times New Roman" w:cs="Times New Roman"/>
          <w:b/>
          <w:sz w:val="26"/>
          <w:szCs w:val="26"/>
        </w:rPr>
        <w:tab/>
        <w:t xml:space="preserve">Factors affecting customer retention strategies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Most challenges faced by the organization in retaining their customers are high expectation of customers, competi</w:t>
      </w:r>
      <w:r>
        <w:rPr>
          <w:rFonts w:ascii="Times New Roman" w:eastAsia="Times New Roman" w:hAnsi="Times New Roman" w:cs="Times New Roman"/>
          <w:sz w:val="26"/>
          <w:szCs w:val="26"/>
        </w:rPr>
        <w:t>tors’ products, services, and customers’ loyalty to the organization. Customers were questioned to find out how satisfied they were with the retention strategies used by the organization. The findings show that, customers are not satisfied with the respons</w:t>
      </w:r>
      <w:r>
        <w:rPr>
          <w:rFonts w:ascii="Times New Roman" w:eastAsia="Times New Roman" w:hAnsi="Times New Roman" w:cs="Times New Roman"/>
          <w:sz w:val="26"/>
          <w:szCs w:val="26"/>
        </w:rPr>
        <w:t xml:space="preserve">e to customer complaints and are not sure of the quality products assurance (Lake, 2018). </w:t>
      </w:r>
    </w:p>
    <w:p w:rsidR="007D6243" w:rsidRDefault="007D6243">
      <w:pPr>
        <w:spacing w:after="0" w:line="360" w:lineRule="auto"/>
        <w:ind w:left="1" w:hanging="3"/>
        <w:jc w:val="both"/>
        <w:rPr>
          <w:rFonts w:ascii="Times New Roman" w:eastAsia="Times New Roman" w:hAnsi="Times New Roman" w:cs="Times New Roman"/>
          <w:sz w:val="26"/>
          <w:szCs w:val="26"/>
        </w:rPr>
      </w:pP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2.1.5</w:t>
      </w:r>
      <w:r>
        <w:rPr>
          <w:rFonts w:ascii="Times New Roman" w:eastAsia="Times New Roman" w:hAnsi="Times New Roman" w:cs="Times New Roman"/>
          <w:b/>
          <w:sz w:val="26"/>
          <w:szCs w:val="26"/>
        </w:rPr>
        <w:tab/>
        <w:t>Organizational Productivity</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Though financial productivity (FP) metrics are the generic tool to assess firm’s productivity, recent studies claim that non-finan</w:t>
      </w:r>
      <w:r>
        <w:rPr>
          <w:rFonts w:ascii="Times New Roman" w:eastAsia="Times New Roman" w:hAnsi="Times New Roman" w:cs="Times New Roman"/>
          <w:sz w:val="26"/>
          <w:szCs w:val="26"/>
        </w:rPr>
        <w:t>cial productivity (NFP) metrics are of equal importance in measuring productivity of firms particularly within the service sector (Gupta and Zeithaml, 2006; Ryals and Knox, 2005; Larivie’re and Poel, 2005; Avci, 2010; Kaplan and Norton, 2001; Reichel and H</w:t>
      </w:r>
      <w:r>
        <w:rPr>
          <w:rFonts w:ascii="Times New Roman" w:eastAsia="Times New Roman" w:hAnsi="Times New Roman" w:cs="Times New Roman"/>
          <w:sz w:val="26"/>
          <w:szCs w:val="26"/>
        </w:rPr>
        <w:t xml:space="preserve">aber, 2005). </w:t>
      </w:r>
      <w:r>
        <w:rPr>
          <w:rFonts w:ascii="Times New Roman" w:eastAsia="Times New Roman" w:hAnsi="Times New Roman" w:cs="Times New Roman"/>
          <w:sz w:val="26"/>
          <w:szCs w:val="26"/>
        </w:rPr>
        <w:lastRenderedPageBreak/>
        <w:t>Accordingly, firms operating within the retailing sector, a key component of the service sector, are also increasingly utilizing NFP metrics to evaluate their productivity (Ryals and Knox, 2005; Avci, 2010; Reichel and Haber, 2005). This is be</w:t>
      </w:r>
      <w:r>
        <w:rPr>
          <w:rFonts w:ascii="Times New Roman" w:eastAsia="Times New Roman" w:hAnsi="Times New Roman" w:cs="Times New Roman"/>
          <w:sz w:val="26"/>
          <w:szCs w:val="26"/>
        </w:rPr>
        <w:t xml:space="preserve">cause NFP metrics center on the long-term success of firms by concentrating on customer satisfaction, internal business process efficiency, innovation and employee satisfaction (Reichheld and Schefter, 2000; Avci, 2010; Laitini, 2002).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Furthermore, NFP pl</w:t>
      </w:r>
      <w:r>
        <w:rPr>
          <w:rFonts w:ascii="Times New Roman" w:eastAsia="Times New Roman" w:hAnsi="Times New Roman" w:cs="Times New Roman"/>
          <w:sz w:val="26"/>
          <w:szCs w:val="26"/>
        </w:rPr>
        <w:t>ays a major role in assessing the productivity of service firms and due to the nature of the service firms which provide mostly intangible services, depending on manpower and customer centric (Stengel, 2003; Avci, 2010). Besides that, it is also very chall</w:t>
      </w:r>
      <w:r>
        <w:rPr>
          <w:rFonts w:ascii="Times New Roman" w:eastAsia="Times New Roman" w:hAnsi="Times New Roman" w:cs="Times New Roman"/>
          <w:sz w:val="26"/>
          <w:szCs w:val="26"/>
        </w:rPr>
        <w:t>enging to collect financial information from companies due to confidentiality concern unless they are public listed companies. Customer satisfaction is believed to be a vital element in evaluating the non-financial productivity of firms particularly servic</w:t>
      </w:r>
      <w:r>
        <w:rPr>
          <w:rFonts w:ascii="Times New Roman" w:eastAsia="Times New Roman" w:hAnsi="Times New Roman" w:cs="Times New Roman"/>
          <w:sz w:val="26"/>
          <w:szCs w:val="26"/>
        </w:rPr>
        <w:t>e oriented firms (Trasorras, 2009; Avci, 2010; Zeithaml, 1996; Eggert and Ulaga, 2002). This is in line with the past researches which discovered a linear relationship between customer retention and customer satisfaction (Kumar, 2007; Gomez, 2004; Lopez, 2</w:t>
      </w:r>
      <w:r>
        <w:rPr>
          <w:rFonts w:ascii="Times New Roman" w:eastAsia="Times New Roman" w:hAnsi="Times New Roman" w:cs="Times New Roman"/>
          <w:sz w:val="26"/>
          <w:szCs w:val="26"/>
        </w:rPr>
        <w:t>007). It is learnt that firm productivity can be enhanced with the customers who are delighted when the service provided is above their expectations (Trasorras, 2009; Zeithaml, 1996; Eggert and Ulaga, 2002; Bowen and Chen, 2001). As such, it is vital for b</w:t>
      </w:r>
      <w:r>
        <w:rPr>
          <w:rFonts w:ascii="Times New Roman" w:eastAsia="Times New Roman" w:hAnsi="Times New Roman" w:cs="Times New Roman"/>
          <w:sz w:val="26"/>
          <w:szCs w:val="26"/>
        </w:rPr>
        <w:t>oth academics and practitioners alike to comprehend the forerunners and effects of customer satisfaction. Since the last decade, numerous researchers have identified service quality, customer expectations, disconfirmation, productivity, desires, affect and</w:t>
      </w:r>
      <w:r>
        <w:rPr>
          <w:rFonts w:ascii="Times New Roman" w:eastAsia="Times New Roman" w:hAnsi="Times New Roman" w:cs="Times New Roman"/>
          <w:sz w:val="26"/>
          <w:szCs w:val="26"/>
        </w:rPr>
        <w:t xml:space="preserve"> equity as attributes of customer satisfaction (Gupta and Zeithaml, 2006; Trasorras, 2009; Stengel, 2003; Kumar, 2007; Ahmad Jamal and Kamal Naser, 2002).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Satisfied customers always make repeat purchases by buying again and again from the current firm or </w:t>
      </w:r>
      <w:r>
        <w:rPr>
          <w:rFonts w:ascii="Times New Roman" w:eastAsia="Times New Roman" w:hAnsi="Times New Roman" w:cs="Times New Roman"/>
          <w:sz w:val="26"/>
          <w:szCs w:val="26"/>
        </w:rPr>
        <w:t>service provider because customers feel that their needs are fulfilled by shopping at these firms and they tend to stay loyal with the firms (Buttle, 2004; Honts and Hanson, 2011; Ahmad Jamal and Kamal Naser, 2002). These customers will also prefer to shop</w:t>
      </w:r>
      <w:r>
        <w:rPr>
          <w:rFonts w:ascii="Times New Roman" w:eastAsia="Times New Roman" w:hAnsi="Times New Roman" w:cs="Times New Roman"/>
          <w:sz w:val="26"/>
          <w:szCs w:val="26"/>
        </w:rPr>
        <w:t xml:space="preserve"> at the current firm and consider them as part of their consideration set when they intend to purchase in the future probably because there is no contractual obligation between them (Honts and Hanson, 2011; Cho, 2006). As a consequence, customers feel comf</w:t>
      </w:r>
      <w:r>
        <w:rPr>
          <w:rFonts w:ascii="Times New Roman" w:eastAsia="Times New Roman" w:hAnsi="Times New Roman" w:cs="Times New Roman"/>
          <w:sz w:val="26"/>
          <w:szCs w:val="26"/>
        </w:rPr>
        <w:t>ortable to shop with the firm and this in turn improves firm productivity (Avci, 2010; Zeithaml, 1996). Besides, they would be delighted to continue the purchasing relationship with the current firm and regard it as a pleasure to maintain the said relation</w:t>
      </w:r>
      <w:r>
        <w:rPr>
          <w:rFonts w:ascii="Times New Roman" w:eastAsia="Times New Roman" w:hAnsi="Times New Roman" w:cs="Times New Roman"/>
          <w:sz w:val="26"/>
          <w:szCs w:val="26"/>
        </w:rPr>
        <w:t xml:space="preserve">ship (Bowen and Chen, 2001; Fornell and Wernerfelt, 1987). According to (Lope, 2007), perception of great service quality by customers, results in extraordinary customer satisfaction. When services provided by service organizations exceed the anticipation </w:t>
      </w:r>
      <w:r>
        <w:rPr>
          <w:rFonts w:ascii="Times New Roman" w:eastAsia="Times New Roman" w:hAnsi="Times New Roman" w:cs="Times New Roman"/>
          <w:sz w:val="26"/>
          <w:szCs w:val="26"/>
        </w:rPr>
        <w:t>of customers, it satisfies the customers tremendously (Singh, 2006; Trasorras, 2009; Ghavami and Olyaei, 2006; Lopez, 2007). Accordingly, it contributes towards acceleration in the customer lifetime value which will in turn improve the productivity of firm</w:t>
      </w:r>
      <w:r>
        <w:rPr>
          <w:rFonts w:ascii="Times New Roman" w:eastAsia="Times New Roman" w:hAnsi="Times New Roman" w:cs="Times New Roman"/>
          <w:sz w:val="26"/>
          <w:szCs w:val="26"/>
        </w:rPr>
        <w:t xml:space="preserve">s (Ang and Buttle, 2006; Stengel, 2003; San Marti’n, 2003).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 conclude, this study utilizes customer retention practices as a tool to evaluate customer satisfaction which is regarded as a key component of the firm’s non-financial productivity. This study</w:t>
      </w:r>
      <w:r>
        <w:rPr>
          <w:rFonts w:ascii="Times New Roman" w:eastAsia="Times New Roman" w:hAnsi="Times New Roman" w:cs="Times New Roman"/>
          <w:sz w:val="26"/>
          <w:szCs w:val="26"/>
        </w:rPr>
        <w:t xml:space="preserve"> considers repeat purchases, price insensitivity, word-of-mouth communications and non-complaining-behavior are the key measures of customer retention practice. In addition, the impact of the customer’s demographic profiles towards firm’s retention practic</w:t>
      </w:r>
      <w:r>
        <w:rPr>
          <w:rFonts w:ascii="Times New Roman" w:eastAsia="Times New Roman" w:hAnsi="Times New Roman" w:cs="Times New Roman"/>
          <w:sz w:val="26"/>
          <w:szCs w:val="26"/>
        </w:rPr>
        <w:t>e and subsequently on the resultant firm productivity is also measured. Figure 1 exhibits the association among the discussed research variables.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2.2</w:t>
      </w:r>
      <w:r>
        <w:rPr>
          <w:rFonts w:ascii="Times New Roman" w:eastAsia="Times New Roman" w:hAnsi="Times New Roman" w:cs="Times New Roman"/>
          <w:b/>
          <w:sz w:val="26"/>
          <w:szCs w:val="26"/>
        </w:rPr>
        <w:tab/>
        <w:t>THEORETICAL FRAMEWORK</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2.2.1</w:t>
      </w:r>
      <w:r>
        <w:rPr>
          <w:rFonts w:ascii="Times New Roman" w:eastAsia="Times New Roman" w:hAnsi="Times New Roman" w:cs="Times New Roman"/>
          <w:b/>
          <w:sz w:val="26"/>
          <w:szCs w:val="26"/>
        </w:rPr>
        <w:tab/>
        <w:t xml:space="preserve">Customer Satisfaction Theory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Customers may express high satisfaction levels w</w:t>
      </w:r>
      <w:r>
        <w:rPr>
          <w:rFonts w:ascii="Times New Roman" w:eastAsia="Times New Roman" w:hAnsi="Times New Roman" w:cs="Times New Roman"/>
          <w:sz w:val="26"/>
          <w:szCs w:val="26"/>
        </w:rPr>
        <w:t>ith a company in a survey, but satisfaction does not equal loyalty. Loyalty is demonstrated by the actions of the customer; customers can be very satisfied and still not be loyal. Peter (2013), states that loyalty does not result from monopoly because when</w:t>
      </w:r>
      <w:r>
        <w:rPr>
          <w:rFonts w:ascii="Times New Roman" w:eastAsia="Times New Roman" w:hAnsi="Times New Roman" w:cs="Times New Roman"/>
          <w:sz w:val="26"/>
          <w:szCs w:val="26"/>
        </w:rPr>
        <w:t xml:space="preserve"> there is a new entrant into the market most customers will jump ship the novelty wears off, then the customers looks elsewhere. It also does not come about because of discounting. True loyalty results from the relationship between the suppliers and the cu</w:t>
      </w:r>
      <w:r>
        <w:rPr>
          <w:rFonts w:ascii="Times New Roman" w:eastAsia="Times New Roman" w:hAnsi="Times New Roman" w:cs="Times New Roman"/>
          <w:sz w:val="26"/>
          <w:szCs w:val="26"/>
        </w:rPr>
        <w:t>stomer and the brand is a vital vehicle for defining and managing that relationship. The most dominant theory of customer satisfaction is the expectancy disconfirmation model. According to this theory, satisfaction outcomes are a function of perceived perf</w:t>
      </w:r>
      <w:r>
        <w:rPr>
          <w:rFonts w:ascii="Times New Roman" w:eastAsia="Times New Roman" w:hAnsi="Times New Roman" w:cs="Times New Roman"/>
          <w:sz w:val="26"/>
          <w:szCs w:val="26"/>
        </w:rPr>
        <w:t>ormance and perceived disconfirmation. Perceived disconfirmation depends on perceived performance and standard for comparison. Standards of comparison may include expectations, ideals, competitors, other service categories, marketer promises and industry n</w:t>
      </w:r>
      <w:r>
        <w:rPr>
          <w:rFonts w:ascii="Times New Roman" w:eastAsia="Times New Roman" w:hAnsi="Times New Roman" w:cs="Times New Roman"/>
          <w:sz w:val="26"/>
          <w:szCs w:val="26"/>
        </w:rPr>
        <w:t>orms. If perceived performance is significantly worse than the comparison standard (more than the customer is indifferent to), a customer will experience negative disconfirmation (service did not meet the comparison standard). It does not matter how the se</w:t>
      </w:r>
      <w:r>
        <w:rPr>
          <w:rFonts w:ascii="Times New Roman" w:eastAsia="Times New Roman" w:hAnsi="Times New Roman" w:cs="Times New Roman"/>
          <w:sz w:val="26"/>
          <w:szCs w:val="26"/>
        </w:rPr>
        <w:t>rvice provider believed the service was performed. It is especially important for managers of business services to recognize negative disconfirmation, as it presents the largest threat to customer loyalty, word-of-mouth recommendation, repeat purchases, an</w:t>
      </w:r>
      <w:r>
        <w:rPr>
          <w:rFonts w:ascii="Times New Roman" w:eastAsia="Times New Roman" w:hAnsi="Times New Roman" w:cs="Times New Roman"/>
          <w:sz w:val="26"/>
          <w:szCs w:val="26"/>
        </w:rPr>
        <w:t>d other desirable customer responses.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2.2.2</w:t>
      </w:r>
      <w:r>
        <w:rPr>
          <w:rFonts w:ascii="Times New Roman" w:eastAsia="Times New Roman" w:hAnsi="Times New Roman" w:cs="Times New Roman"/>
          <w:b/>
          <w:sz w:val="26"/>
          <w:szCs w:val="26"/>
        </w:rPr>
        <w:tab/>
        <w:t xml:space="preserve">Product Life Cycle Theory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Product Life cycle is a major component in customer retention for manufacturing industry. Vernon (2013), focused on the product (rather than the country and the technology of its manufa</w:t>
      </w:r>
      <w:r>
        <w:rPr>
          <w:rFonts w:ascii="Times New Roman" w:eastAsia="Times New Roman" w:hAnsi="Times New Roman" w:cs="Times New Roman"/>
          <w:sz w:val="26"/>
          <w:szCs w:val="26"/>
        </w:rPr>
        <w:t xml:space="preserve">cture), not its factor proportions. He noted that products </w:t>
      </w:r>
      <w:r>
        <w:rPr>
          <w:rFonts w:ascii="Times New Roman" w:eastAsia="Times New Roman" w:hAnsi="Times New Roman" w:cs="Times New Roman"/>
          <w:sz w:val="26"/>
          <w:szCs w:val="26"/>
        </w:rPr>
        <w:lastRenderedPageBreak/>
        <w:t xml:space="preserve">have a life cycle and hence there is need to understand this cycle for the purpose of designing a product and putting it in the market. This is the time for high investment and show uptake. Growth </w:t>
      </w:r>
      <w:r>
        <w:rPr>
          <w:rFonts w:ascii="Times New Roman" w:eastAsia="Times New Roman" w:hAnsi="Times New Roman" w:cs="Times New Roman"/>
          <w:sz w:val="26"/>
          <w:szCs w:val="26"/>
        </w:rPr>
        <w:t>- If it takes off with resultant volumes bringing costs down so fuelling more growth. Maturity- The product success brings in competitors to share the spoils during which the sales curve again flattens, and revenue is generated predominantly by sales to ex</w:t>
      </w:r>
      <w:r>
        <w:rPr>
          <w:rFonts w:ascii="Times New Roman" w:eastAsia="Times New Roman" w:hAnsi="Times New Roman" w:cs="Times New Roman"/>
          <w:sz w:val="26"/>
          <w:szCs w:val="26"/>
        </w:rPr>
        <w:t>isting customers rather than to new customers. Saturation- Too many players lead to crowding. Decline- Suppliers lose interest and the product declines towards death. The knowledge of the above cycle serves to enable the commercial banks to comparative use</w:t>
      </w:r>
      <w:r>
        <w:rPr>
          <w:rFonts w:ascii="Times New Roman" w:eastAsia="Times New Roman" w:hAnsi="Times New Roman" w:cs="Times New Roman"/>
          <w:sz w:val="26"/>
          <w:szCs w:val="26"/>
        </w:rPr>
        <w:t>, advisory use, and the dynamic use. Hence there is need to understand the major stages that product is undergoing in order to determine where it has reached (Kinnear, 2015). Therefore, the best practices for each stage in the customer experience life cycl</w:t>
      </w:r>
      <w:r>
        <w:rPr>
          <w:rFonts w:ascii="Times New Roman" w:eastAsia="Times New Roman" w:hAnsi="Times New Roman" w:cs="Times New Roman"/>
          <w:sz w:val="26"/>
          <w:szCs w:val="26"/>
        </w:rPr>
        <w:t xml:space="preserve">e are: target the right customers with the right value proposition, start a positive relationship through acquisition, incorporate customer advocacy into day-to-day service and develop relationships to increase stickiness. The theory will inform the study </w:t>
      </w:r>
      <w:r>
        <w:rPr>
          <w:rFonts w:ascii="Times New Roman" w:eastAsia="Times New Roman" w:hAnsi="Times New Roman" w:cs="Times New Roman"/>
          <w:sz w:val="26"/>
          <w:szCs w:val="26"/>
        </w:rPr>
        <w:t>by allowing analysis of how new products innovation will play a role in contributing towards improved performance of the businesses.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2.2.3</w:t>
      </w:r>
      <w:r>
        <w:rPr>
          <w:rFonts w:ascii="Times New Roman" w:eastAsia="Times New Roman" w:hAnsi="Times New Roman" w:cs="Times New Roman"/>
          <w:b/>
          <w:sz w:val="26"/>
          <w:szCs w:val="26"/>
        </w:rPr>
        <w:tab/>
        <w:t xml:space="preserve">Social Exchange Theory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Thibaut (2015), suggested long term relationships go through four stages: sampling - costs and rewards are explored; Bargaining - negotiation of rewards and costs are agreed; Commitment - exchange of rewards and acceptance of costs stabilize, there is now </w:t>
      </w:r>
      <w:r>
        <w:rPr>
          <w:rFonts w:ascii="Times New Roman" w:eastAsia="Times New Roman" w:hAnsi="Times New Roman" w:cs="Times New Roman"/>
          <w:sz w:val="26"/>
          <w:szCs w:val="26"/>
        </w:rPr>
        <w:t xml:space="preserve">focus on relationship; and Institutionalization - norms and expectance are firmly determined. The main idea behind social exchange is everyone tries to maximise the rewards they obtain from a relationship and try to minimize the costs. If the relationship </w:t>
      </w:r>
      <w:r>
        <w:rPr>
          <w:rFonts w:ascii="Times New Roman" w:eastAsia="Times New Roman" w:hAnsi="Times New Roman" w:cs="Times New Roman"/>
          <w:sz w:val="26"/>
          <w:szCs w:val="26"/>
        </w:rPr>
        <w:t xml:space="preserve">is to be successful then both parties are expected to give and take in equal proportions, (Kelley, 2012). Social exchange theory is a major component </w:t>
      </w:r>
      <w:r>
        <w:rPr>
          <w:rFonts w:ascii="Times New Roman" w:eastAsia="Times New Roman" w:hAnsi="Times New Roman" w:cs="Times New Roman"/>
          <w:sz w:val="26"/>
          <w:szCs w:val="26"/>
        </w:rPr>
        <w:lastRenderedPageBreak/>
        <w:t>in customer retention for businesses in that they benefit from successful relationships with their custome</w:t>
      </w:r>
      <w:r>
        <w:rPr>
          <w:rFonts w:ascii="Times New Roman" w:eastAsia="Times New Roman" w:hAnsi="Times New Roman" w:cs="Times New Roman"/>
          <w:sz w:val="26"/>
          <w:szCs w:val="26"/>
        </w:rPr>
        <w:t>rs. This study dwelled on social exchange theory, the reason for chosen this theory is because the study deals with customer retention and this particular theory deals with how businesses can retain their customers by putting much commitment to exchange of</w:t>
      </w:r>
      <w:r>
        <w:rPr>
          <w:rFonts w:ascii="Times New Roman" w:eastAsia="Times New Roman" w:hAnsi="Times New Roman" w:cs="Times New Roman"/>
          <w:sz w:val="26"/>
          <w:szCs w:val="26"/>
        </w:rPr>
        <w:t xml:space="preserve"> rewards and acceptance of costs stabilize and also focus on building customers relationship to guarantee retention of their customers.</w:t>
      </w:r>
    </w:p>
    <w:p w:rsidR="007D6243" w:rsidRDefault="00BD229D">
      <w:pPr>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2.3</w:t>
      </w:r>
      <w:r>
        <w:rPr>
          <w:rFonts w:ascii="Times New Roman" w:eastAsia="Times New Roman" w:hAnsi="Times New Roman" w:cs="Times New Roman"/>
          <w:b/>
          <w:sz w:val="26"/>
          <w:szCs w:val="26"/>
        </w:rPr>
        <w:tab/>
        <w:t>Empirical Review</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Choudhury’s (2016), study explored the dimensions of customer perceived service quality in the cont</w:t>
      </w:r>
      <w:r>
        <w:rPr>
          <w:rFonts w:ascii="Times New Roman" w:eastAsia="Times New Roman" w:hAnsi="Times New Roman" w:cs="Times New Roman"/>
          <w:sz w:val="26"/>
          <w:szCs w:val="26"/>
        </w:rPr>
        <w:t>ext of the Indian retail banking industry. Service quality parameters were being used in the context of 4 of the largest banks in India to identify the underlying dimensions of service quality using factor analysis. The study suggested that customers disti</w:t>
      </w:r>
      <w:r>
        <w:rPr>
          <w:rFonts w:ascii="Times New Roman" w:eastAsia="Times New Roman" w:hAnsi="Times New Roman" w:cs="Times New Roman"/>
          <w:sz w:val="26"/>
          <w:szCs w:val="26"/>
        </w:rPr>
        <w:t>nguish four dimensions of service quality, namely: attitude, competence, tangibles and convenience. The findings revealed that 40% of the respondents can spread a positive Word of Mouth. The results show strong support for intuitive notion that improving s</w:t>
      </w:r>
      <w:r>
        <w:rPr>
          <w:rFonts w:ascii="Times New Roman" w:eastAsia="Times New Roman" w:hAnsi="Times New Roman" w:cs="Times New Roman"/>
          <w:sz w:val="26"/>
          <w:szCs w:val="26"/>
        </w:rPr>
        <w:t>ervice quality can increase favourable behavioural intentions namely, WOM (word of mouth) communication and purchase intentions, and decrease unfavourable intentions, like complaining behaviour. The results provide evidence of the usefulness of service qua</w:t>
      </w:r>
      <w:r>
        <w:rPr>
          <w:rFonts w:ascii="Times New Roman" w:eastAsia="Times New Roman" w:hAnsi="Times New Roman" w:cs="Times New Roman"/>
          <w:sz w:val="26"/>
          <w:szCs w:val="26"/>
        </w:rPr>
        <w:t xml:space="preserve">lity research, since WOM communication and purchase intentions have been suggested as important dimensions of the concept of service loyalty (Choudhury, 2016).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Anderson and Sullivan (2012), found that intentions were positively influenced by the level of </w:t>
      </w:r>
      <w:r>
        <w:rPr>
          <w:rFonts w:ascii="Times New Roman" w:eastAsia="Times New Roman" w:hAnsi="Times New Roman" w:cs="Times New Roman"/>
          <w:sz w:val="26"/>
          <w:szCs w:val="26"/>
        </w:rPr>
        <w:t xml:space="preserve">satisfaction. Those firms with higher satisfaction levels tended to have lower retention elasticity. This conclusion is based on strong evidence in the literature of a relationship between satisfaction levels and behavioural intention. </w:t>
      </w:r>
      <w:r>
        <w:rPr>
          <w:rFonts w:ascii="Times New Roman" w:eastAsia="Times New Roman" w:hAnsi="Times New Roman" w:cs="Times New Roman"/>
          <w:sz w:val="26"/>
          <w:szCs w:val="26"/>
        </w:rPr>
        <w:lastRenderedPageBreak/>
        <w:t>Chong, Chang and Lec</w:t>
      </w:r>
      <w:r>
        <w:rPr>
          <w:rFonts w:ascii="Times New Roman" w:eastAsia="Times New Roman" w:hAnsi="Times New Roman" w:cs="Times New Roman"/>
          <w:sz w:val="26"/>
          <w:szCs w:val="26"/>
        </w:rPr>
        <w:t xml:space="preserve">k (2016) found that both customer satisfaction and customer perception of service quality were important predictors of attitude loyalty, but that satisfaction had the strongest relationship with the loyalty construct.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Adio (2020), customer retention has b</w:t>
      </w:r>
      <w:r>
        <w:rPr>
          <w:rFonts w:ascii="Times New Roman" w:eastAsia="Times New Roman" w:hAnsi="Times New Roman" w:cs="Times New Roman"/>
          <w:sz w:val="26"/>
          <w:szCs w:val="26"/>
        </w:rPr>
        <w:t xml:space="preserve">ecome the buzzword among both practitioners and academics due to its significant impact towards the improvement in firm performance. Though firm performance is normally evaluated using financial measures, this paper has utilized non-financial measure i.e. </w:t>
      </w:r>
      <w:r>
        <w:rPr>
          <w:rFonts w:ascii="Times New Roman" w:eastAsia="Times New Roman" w:hAnsi="Times New Roman" w:cs="Times New Roman"/>
          <w:sz w:val="26"/>
          <w:szCs w:val="26"/>
        </w:rPr>
        <w:t>customer satisfaction. This is due to the appropriateness of its application to measure performance of service-oriented (retail) firms. This study was conducted using mall-intercept surveys at AEON Perak, Malaysia whereby, it collected 200 completed questi</w:t>
      </w:r>
      <w:r>
        <w:rPr>
          <w:rFonts w:ascii="Times New Roman" w:eastAsia="Times New Roman" w:hAnsi="Times New Roman" w:cs="Times New Roman"/>
          <w:sz w:val="26"/>
          <w:szCs w:val="26"/>
        </w:rPr>
        <w:t>onnaires. Hierarchical regression analysis was employed to examine the impact of customer retention towards firm performance alongside with the demographic profiles as the moderator. Four dimensions of customer retention namely word-of-mouth, price insensi</w:t>
      </w:r>
      <w:r>
        <w:rPr>
          <w:rFonts w:ascii="Times New Roman" w:eastAsia="Times New Roman" w:hAnsi="Times New Roman" w:cs="Times New Roman"/>
          <w:sz w:val="26"/>
          <w:szCs w:val="26"/>
        </w:rPr>
        <w:t>tivity, repeat purchase and non-complaining behavior as well as demographic profiles are found to significantly influence firm performance (customer satisfaction). Hence, it is recommended that practitioners should be more considerate towards enriching the</w:t>
      </w:r>
      <w:r>
        <w:rPr>
          <w:rFonts w:ascii="Times New Roman" w:eastAsia="Times New Roman" w:hAnsi="Times New Roman" w:cs="Times New Roman"/>
          <w:sz w:val="26"/>
          <w:szCs w:val="26"/>
        </w:rPr>
        <w:t xml:space="preserve"> said dimensions of customer retention in order to leverage its promising potential.</w:t>
      </w:r>
      <w:r>
        <w:rPr>
          <w:rFonts w:ascii="Times New Roman" w:eastAsia="Times New Roman" w:hAnsi="Times New Roman" w:cs="Times New Roman"/>
          <w:b/>
          <w:sz w:val="26"/>
          <w:szCs w:val="26"/>
        </w:rPr>
        <w:t xml:space="preserve"> </w:t>
      </w:r>
      <w:r>
        <w:br w:type="page"/>
      </w:r>
    </w:p>
    <w:p w:rsidR="007D6243" w:rsidRDefault="00BD229D">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THREE</w:t>
      </w:r>
    </w:p>
    <w:p w:rsidR="007D6243" w:rsidRDefault="00BD229D">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METHODOLOGY</w:t>
      </w:r>
    </w:p>
    <w:p w:rsidR="007D6243" w:rsidRDefault="00BD229D">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3.1</w:t>
      </w:r>
      <w:r>
        <w:rPr>
          <w:rFonts w:ascii="Times New Roman" w:eastAsia="Times New Roman" w:hAnsi="Times New Roman" w:cs="Times New Roman"/>
          <w:b/>
          <w:color w:val="000000"/>
          <w:sz w:val="26"/>
          <w:szCs w:val="26"/>
        </w:rPr>
        <w:tab/>
        <w:t>Introduction</w:t>
      </w:r>
    </w:p>
    <w:p w:rsidR="007D6243" w:rsidRDefault="00BD229D">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This chapter discusses the method and procedures that will be used in carrying out the research and it will also discuss the </w:t>
      </w:r>
      <w:r>
        <w:rPr>
          <w:rFonts w:ascii="Times New Roman" w:eastAsia="Times New Roman" w:hAnsi="Times New Roman" w:cs="Times New Roman"/>
          <w:sz w:val="26"/>
          <w:szCs w:val="26"/>
        </w:rPr>
        <w:t>research design, population of study, sampling procedures, research instruments, validity and reliability of the instrument and method that will be employed for data analysis.</w:t>
      </w:r>
    </w:p>
    <w:p w:rsidR="007D6243" w:rsidRDefault="00BD229D">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3.2</w:t>
      </w:r>
      <w:r>
        <w:rPr>
          <w:rFonts w:ascii="Times New Roman" w:eastAsia="Times New Roman" w:hAnsi="Times New Roman" w:cs="Times New Roman"/>
          <w:b/>
          <w:sz w:val="26"/>
          <w:szCs w:val="26"/>
        </w:rPr>
        <w:tab/>
        <w:t>Research Design</w:t>
      </w:r>
    </w:p>
    <w:p w:rsidR="007D6243" w:rsidRDefault="00BD229D">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design that was considered for the research was survey. </w:t>
      </w:r>
      <w:r>
        <w:rPr>
          <w:rFonts w:ascii="Times New Roman" w:eastAsia="Times New Roman" w:hAnsi="Times New Roman" w:cs="Times New Roman"/>
          <w:color w:val="000000"/>
          <w:sz w:val="26"/>
          <w:szCs w:val="26"/>
        </w:rPr>
        <w:t xml:space="preserve">The case study approach that was adopted took place at GTBank. The case study method was chosen because; case study is suitable for practical problems. It is often seen as being problem – centered, small scaled and manageable. Again, case study method has </w:t>
      </w:r>
      <w:r>
        <w:rPr>
          <w:rFonts w:ascii="Times New Roman" w:eastAsia="Times New Roman" w:hAnsi="Times New Roman" w:cs="Times New Roman"/>
          <w:color w:val="000000"/>
          <w:sz w:val="26"/>
          <w:szCs w:val="26"/>
        </w:rPr>
        <w:t xml:space="preserve">the uniqueness ability to use and apply differently a lot of different empirical evidence, Yin (1994). The aim of this research was to identify the extent to which GTB have been using planned and systematic Training to motivate and improve the performance </w:t>
      </w:r>
      <w:r>
        <w:rPr>
          <w:rFonts w:ascii="Times New Roman" w:eastAsia="Times New Roman" w:hAnsi="Times New Roman" w:cs="Times New Roman"/>
          <w:color w:val="000000"/>
          <w:sz w:val="26"/>
          <w:szCs w:val="26"/>
        </w:rPr>
        <w:t>of its employees and therefore the choice of case study.</w:t>
      </w:r>
    </w:p>
    <w:p w:rsidR="007D6243" w:rsidRDefault="00BD229D">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3.3</w:t>
      </w:r>
      <w:r>
        <w:rPr>
          <w:rFonts w:ascii="Times New Roman" w:eastAsia="Times New Roman" w:hAnsi="Times New Roman" w:cs="Times New Roman"/>
          <w:b/>
          <w:color w:val="000000"/>
          <w:sz w:val="26"/>
          <w:szCs w:val="26"/>
        </w:rPr>
        <w:tab/>
        <w:t>Population of the study</w:t>
      </w:r>
    </w:p>
    <w:p w:rsidR="007D6243" w:rsidRDefault="00BD229D">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The case study focused on senior staff of the Company. This was based on the assumption that, this group of employees within the administrative set up were the fulcrum ar</w:t>
      </w:r>
      <w:r>
        <w:rPr>
          <w:rFonts w:ascii="Times New Roman" w:eastAsia="Times New Roman" w:hAnsi="Times New Roman" w:cs="Times New Roman"/>
          <w:color w:val="000000"/>
          <w:sz w:val="26"/>
          <w:szCs w:val="26"/>
        </w:rPr>
        <w:t>ound which all administrative activities in the Company revolves. They assume the roles of heads of department and supervisors in the absence of substantive heads of departments and supervisors in the administration of the GTB, implementing the policies of</w:t>
      </w:r>
      <w:r>
        <w:rPr>
          <w:rFonts w:ascii="Times New Roman" w:eastAsia="Times New Roman" w:hAnsi="Times New Roman" w:cs="Times New Roman"/>
          <w:color w:val="000000"/>
          <w:sz w:val="26"/>
          <w:szCs w:val="26"/>
        </w:rPr>
        <w:t xml:space="preserve"> management and ensuring that work in the organization progresses smoothly. </w:t>
      </w:r>
    </w:p>
    <w:p w:rsidR="007D6243" w:rsidRDefault="00BD229D">
      <w:pPr>
        <w:pStyle w:val="Heading1"/>
        <w:tabs>
          <w:tab w:val="left" w:pos="580"/>
        </w:tabs>
        <w:spacing w:before="0" w:line="360" w:lineRule="auto"/>
        <w:ind w:left="1" w:hanging="3"/>
        <w:jc w:val="both"/>
        <w:rPr>
          <w:rFonts w:ascii="Times New Roman" w:hAnsi="Times New Roman"/>
          <w:b w:val="0"/>
          <w:color w:val="000000"/>
          <w:sz w:val="26"/>
          <w:szCs w:val="26"/>
        </w:rPr>
      </w:pPr>
      <w:r>
        <w:rPr>
          <w:rFonts w:ascii="Times New Roman" w:hAnsi="Times New Roman"/>
          <w:b w:val="0"/>
          <w:color w:val="000000"/>
          <w:sz w:val="26"/>
          <w:szCs w:val="26"/>
        </w:rPr>
        <w:lastRenderedPageBreak/>
        <w:tab/>
        <w:t>The total population of the study is 50. Therefore the simple random was used to select from the population those who do not matter in the research.</w:t>
      </w:r>
    </w:p>
    <w:p w:rsidR="007D6243" w:rsidRDefault="00BD229D">
      <w:pPr>
        <w:pStyle w:val="Heading1"/>
        <w:keepNext w:val="0"/>
        <w:keepLines w:val="0"/>
        <w:widowControl w:val="0"/>
        <w:numPr>
          <w:ilvl w:val="1"/>
          <w:numId w:val="4"/>
        </w:numPr>
        <w:tabs>
          <w:tab w:val="left" w:pos="580"/>
        </w:tabs>
        <w:spacing w:before="0" w:line="360" w:lineRule="auto"/>
        <w:ind w:left="1" w:hanging="3"/>
        <w:jc w:val="both"/>
        <w:rPr>
          <w:rFonts w:ascii="Times New Roman" w:hAnsi="Times New Roman"/>
          <w:b w:val="0"/>
          <w:color w:val="000000"/>
          <w:sz w:val="26"/>
          <w:szCs w:val="26"/>
        </w:rPr>
      </w:pPr>
      <w:r>
        <w:rPr>
          <w:rFonts w:ascii="Times New Roman" w:hAnsi="Times New Roman"/>
          <w:color w:val="000000"/>
          <w:sz w:val="26"/>
          <w:szCs w:val="26"/>
        </w:rPr>
        <w:t xml:space="preserve">Sample Size and Sampling </w:t>
      </w:r>
      <w:r>
        <w:rPr>
          <w:rFonts w:ascii="Times New Roman" w:hAnsi="Times New Roman"/>
          <w:color w:val="000000"/>
          <w:sz w:val="26"/>
          <w:szCs w:val="26"/>
        </w:rPr>
        <w:t>Technique</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sample was determined to obtain a broad view on the topic from the company under study. Based on this, the population of fifty (50) was targeted.  Thus, from the target population, the sample size was determined, using the formulae below:</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n =</w:t>
      </w:r>
      <w:r>
        <w:rPr>
          <w:rFonts w:ascii="Times New Roman" w:eastAsia="Times New Roman" w:hAnsi="Times New Roman" w:cs="Times New Roman"/>
          <w:sz w:val="26"/>
          <w:szCs w:val="26"/>
        </w:rPr>
        <w:t xml:space="preserve">      N</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1+n (e)</w:t>
      </w:r>
      <w:r>
        <w:rPr>
          <w:rFonts w:ascii="Times New Roman" w:eastAsia="Times New Roman" w:hAnsi="Times New Roman" w:cs="Times New Roman"/>
          <w:sz w:val="26"/>
          <w:szCs w:val="26"/>
          <w:vertAlign w:val="superscript"/>
        </w:rPr>
        <w:t>2</w:t>
      </w:r>
      <w:r>
        <w:rPr>
          <w:noProof/>
        </w:rPr>
        <mc:AlternateContent>
          <mc:Choice Requires="wps">
            <w:drawing>
              <wp:anchor distT="0" distB="0" distL="0" distR="0" simplePos="0" relativeHeight="2" behindDoc="0" locked="0" layoutInCell="1" allowOverlap="1">
                <wp:simplePos x="0" y="0"/>
                <wp:positionH relativeFrom="column">
                  <wp:posOffset>1244600</wp:posOffset>
                </wp:positionH>
                <wp:positionV relativeFrom="paragraph">
                  <wp:posOffset>0</wp:posOffset>
                </wp:positionV>
                <wp:extent cx="0" cy="12700"/>
                <wp:effectExtent l="0" t="0" r="0" b="0"/>
                <wp:wrapNone/>
                <wp:docPr id="102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color="white" style="position:absolute;margin-left:98.0pt;margin-top:0.0pt;width:0.0pt;height:1.0pt;z-index:2;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 n = sample size</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N = the target population (50)</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e = margin of error (5%)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Noto Sans Symbols" w:eastAsia="Noto Sans Symbols" w:hAnsi="Noto Sans Symbols" w:cs="Noto Sans Symbols"/>
          <w:sz w:val="26"/>
          <w:szCs w:val="26"/>
        </w:rPr>
        <w:t>∴</w:t>
      </w:r>
      <w:r>
        <w:rPr>
          <w:rFonts w:ascii="Times New Roman" w:eastAsia="Times New Roman" w:hAnsi="Times New Roman" w:cs="Times New Roman"/>
          <w:sz w:val="26"/>
          <w:szCs w:val="26"/>
        </w:rPr>
        <w:t xml:space="preserve"> n =                     50</w:t>
      </w:r>
    </w:p>
    <w:p w:rsidR="007D6243" w:rsidRDefault="00BD229D">
      <w:pPr>
        <w:spacing w:after="0" w:line="360" w:lineRule="auto"/>
        <w:ind w:left="1" w:hanging="3"/>
        <w:jc w:val="both"/>
        <w:rPr>
          <w:rFonts w:ascii="Times New Roman" w:eastAsia="Times New Roman" w:hAnsi="Times New Roman" w:cs="Times New Roman"/>
          <w:sz w:val="26"/>
          <w:szCs w:val="26"/>
          <w:vertAlign w:val="superscript"/>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1+50(0.05)</w:t>
      </w:r>
      <w:r>
        <w:rPr>
          <w:rFonts w:ascii="Times New Roman" w:eastAsia="Times New Roman" w:hAnsi="Times New Roman" w:cs="Times New Roman"/>
          <w:sz w:val="26"/>
          <w:szCs w:val="26"/>
          <w:vertAlign w:val="superscript"/>
        </w:rPr>
        <w:t>2</w:t>
      </w:r>
      <w:r>
        <w:rPr>
          <w:noProof/>
        </w:rPr>
        <mc:AlternateContent>
          <mc:Choice Requires="wps">
            <w:drawing>
              <wp:anchor distT="0" distB="0" distL="0" distR="0" simplePos="0" relativeHeight="3" behindDoc="0" locked="0" layoutInCell="1" allowOverlap="1">
                <wp:simplePos x="0" y="0"/>
                <wp:positionH relativeFrom="column">
                  <wp:posOffset>901700</wp:posOffset>
                </wp:positionH>
                <wp:positionV relativeFrom="paragraph">
                  <wp:posOffset>12700</wp:posOffset>
                </wp:positionV>
                <wp:extent cx="0" cy="12700"/>
                <wp:effectExtent l="0" t="0" r="0" b="0"/>
                <wp:wrapNone/>
                <wp:docPr id="102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27" type="#_x0000_t32" fillcolor="white" style="position:absolute;margin-left:71.0pt;margin-top:1.0pt;width:0.0pt;height:1.0pt;z-index:3;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 50 </w:t>
      </w:r>
      <w:r>
        <w:rPr>
          <w:rFonts w:ascii="Times New Roman" w:eastAsia="Times New Roman" w:hAnsi="Times New Roman" w:cs="Times New Roman"/>
          <w:sz w:val="26"/>
          <w:szCs w:val="26"/>
        </w:rPr>
        <w:tab/>
      </w:r>
      <w:r>
        <w:rPr>
          <w:noProof/>
        </w:rPr>
        <mc:AlternateContent>
          <mc:Choice Requires="wps">
            <w:drawing>
              <wp:anchor distT="0" distB="0" distL="0" distR="0" simplePos="0" relativeHeight="4" behindDoc="0" locked="0" layoutInCell="1" allowOverlap="1">
                <wp:simplePos x="0" y="0"/>
                <wp:positionH relativeFrom="column">
                  <wp:posOffset>787400</wp:posOffset>
                </wp:positionH>
                <wp:positionV relativeFrom="paragraph">
                  <wp:posOffset>152400</wp:posOffset>
                </wp:positionV>
                <wp:extent cx="0" cy="12700"/>
                <wp:effectExtent l="0" t="0" r="0" b="0"/>
                <wp:wrapNone/>
                <wp:docPr id="102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28" type="#_x0000_t32" fillcolor="white" style="position:absolute;margin-left:62.0pt;margin-top:12.0pt;width:0.0pt;height:1.0pt;z-index:4;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1+0.125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 xml:space="preserve">50 </w:t>
      </w:r>
      <w:r>
        <w:rPr>
          <w:rFonts w:ascii="Times New Roman" w:eastAsia="Times New Roman" w:hAnsi="Times New Roman" w:cs="Times New Roman"/>
          <w:sz w:val="26"/>
          <w:szCs w:val="26"/>
        </w:rPr>
        <w:tab/>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1.125</w:t>
      </w:r>
      <w:r>
        <w:rPr>
          <w:rFonts w:ascii="Times New Roman" w:eastAsia="Times New Roman" w:hAnsi="Times New Roman" w:cs="Times New Roman"/>
          <w:sz w:val="26"/>
          <w:szCs w:val="26"/>
        </w:rPr>
        <w:tab/>
      </w:r>
      <w:r>
        <w:rPr>
          <w:noProof/>
        </w:rPr>
        <mc:AlternateContent>
          <mc:Choice Requires="wps">
            <w:drawing>
              <wp:anchor distT="0" distB="0" distL="0" distR="0" simplePos="0" relativeHeight="5" behindDoc="0" locked="0" layoutInCell="1" allowOverlap="1">
                <wp:simplePos x="0" y="0"/>
                <wp:positionH relativeFrom="column">
                  <wp:posOffset>444500</wp:posOffset>
                </wp:positionH>
                <wp:positionV relativeFrom="paragraph">
                  <wp:posOffset>0</wp:posOffset>
                </wp:positionV>
                <wp:extent cx="0" cy="12700"/>
                <wp:effectExtent l="0" t="0" r="0" b="0"/>
                <wp:wrapNone/>
                <wp:docPr id="102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29" type="#_x0000_t32" fillcolor="white" style="position:absolute;margin-left:35.0pt;margin-top:0.0pt;width:0.0pt;height:1.0pt;z-index:5;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44</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implies that a sample size of </w:t>
      </w:r>
      <w:r>
        <w:rPr>
          <w:rFonts w:ascii="Times New Roman" w:eastAsia="Times New Roman" w:hAnsi="Times New Roman" w:cs="Times New Roman"/>
          <w:sz w:val="26"/>
          <w:szCs w:val="26"/>
        </w:rPr>
        <w:t>44 will be required in this study to achieve a 95% precision from utilizing information and data collected from the sample.</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3.5</w:t>
      </w:r>
      <w:r>
        <w:rPr>
          <w:rFonts w:ascii="Times New Roman" w:eastAsia="Times New Roman" w:hAnsi="Times New Roman" w:cs="Times New Roman"/>
          <w:b/>
          <w:sz w:val="26"/>
          <w:szCs w:val="26"/>
        </w:rPr>
        <w:tab/>
        <w:t>Method of Data Collection</w:t>
      </w:r>
      <w:r>
        <w:rPr>
          <w:rFonts w:ascii="Times New Roman" w:eastAsia="Times New Roman" w:hAnsi="Times New Roman" w:cs="Times New Roman"/>
          <w:sz w:val="26"/>
          <w:szCs w:val="26"/>
        </w:rPr>
        <w:t xml:space="preserve"> </w:t>
      </w:r>
    </w:p>
    <w:p w:rsidR="007D6243" w:rsidRDefault="00BD229D">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With the source of information been the sampled senior staff, the data collection procedure adapted w</w:t>
      </w:r>
      <w:r>
        <w:rPr>
          <w:rFonts w:ascii="Times New Roman" w:eastAsia="Times New Roman" w:hAnsi="Times New Roman" w:cs="Times New Roman"/>
          <w:color w:val="000000"/>
          <w:sz w:val="26"/>
          <w:szCs w:val="26"/>
        </w:rPr>
        <w:t>as the self-administered questionnaire by the respondents (selected senior staff). The respondents to this questionnaires were free to answer the questions according to their own conscience without been compelled to satisfy the researcher. Information from</w:t>
      </w:r>
      <w:r>
        <w:rPr>
          <w:rFonts w:ascii="Times New Roman" w:eastAsia="Times New Roman" w:hAnsi="Times New Roman" w:cs="Times New Roman"/>
          <w:color w:val="000000"/>
          <w:sz w:val="26"/>
          <w:szCs w:val="26"/>
        </w:rPr>
        <w:t xml:space="preserve"> these questionnaires constituted the primary data </w:t>
      </w:r>
      <w:r>
        <w:rPr>
          <w:rFonts w:ascii="Times New Roman" w:eastAsia="Times New Roman" w:hAnsi="Times New Roman" w:cs="Times New Roman"/>
          <w:color w:val="000000"/>
          <w:sz w:val="26"/>
          <w:szCs w:val="26"/>
        </w:rPr>
        <w:lastRenderedPageBreak/>
        <w:t xml:space="preserve">for the research. Additionally interviews were conducted with the selected executive members and heads of departments. </w:t>
      </w:r>
    </w:p>
    <w:p w:rsidR="007D6243" w:rsidRDefault="00BD229D">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interviews were conducted because; it is an important source of gathering data fo</w:t>
      </w:r>
      <w:r>
        <w:rPr>
          <w:rFonts w:ascii="Times New Roman" w:eastAsia="Times New Roman" w:hAnsi="Times New Roman" w:cs="Times New Roman"/>
          <w:color w:val="000000"/>
          <w:sz w:val="26"/>
          <w:szCs w:val="26"/>
        </w:rPr>
        <w:t>r case studies. The kind of interview used was what is called by Merriam (1998), semi-structured interview. Because of the presence of pitfalls in the use of interviews by way of response bias and reflexivity Yin (1994), though questions are predetermined,</w:t>
      </w:r>
      <w:r>
        <w:rPr>
          <w:rFonts w:ascii="Times New Roman" w:eastAsia="Times New Roman" w:hAnsi="Times New Roman" w:cs="Times New Roman"/>
          <w:color w:val="000000"/>
          <w:sz w:val="26"/>
          <w:szCs w:val="26"/>
        </w:rPr>
        <w:t xml:space="preserve"> the questions for the interview were not asked in any specific order. The interview was designed to allow respondents bring up other issues they felt were of interest to the subject matter. This created the needed friendly and cordial atmosphere which ena</w:t>
      </w:r>
      <w:r>
        <w:rPr>
          <w:rFonts w:ascii="Times New Roman" w:eastAsia="Times New Roman" w:hAnsi="Times New Roman" w:cs="Times New Roman"/>
          <w:color w:val="000000"/>
          <w:sz w:val="26"/>
          <w:szCs w:val="26"/>
        </w:rPr>
        <w:t>bled researcher to ask follow-up questions freely.</w:t>
      </w:r>
    </w:p>
    <w:p w:rsidR="007D6243" w:rsidRDefault="00BD229D">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questionnaires were pretested on a smaller size of the sampled respondents for the research. This was to ensure that the questionnaires designed solicited the appropriate responses from the respondents</w:t>
      </w:r>
      <w:r>
        <w:rPr>
          <w:rFonts w:ascii="Times New Roman" w:eastAsia="Times New Roman" w:hAnsi="Times New Roman" w:cs="Times New Roman"/>
          <w:color w:val="000000"/>
          <w:sz w:val="26"/>
          <w:szCs w:val="26"/>
        </w:rPr>
        <w:t xml:space="preserve"> to answer the research question for the achievement of research stated objectives. The use of closed end as well as opened ended questions allowed the researcher to make easy categorization and analysis.</w:t>
      </w:r>
    </w:p>
    <w:p w:rsidR="007D6243" w:rsidRDefault="00BD229D">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3.6</w:t>
      </w:r>
      <w:r>
        <w:rPr>
          <w:rFonts w:ascii="Times New Roman" w:eastAsia="Times New Roman" w:hAnsi="Times New Roman" w:cs="Times New Roman"/>
          <w:b/>
          <w:color w:val="000000"/>
          <w:sz w:val="26"/>
          <w:szCs w:val="26"/>
        </w:rPr>
        <w:tab/>
        <w:t>Instrument of Data Collection</w:t>
      </w:r>
    </w:p>
    <w:p w:rsidR="007D6243" w:rsidRDefault="00BD229D">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Primary data will be obtained from the GTBank staffs, customers and general public. Using questionnaire constituting of closed ended questionnaire targeted to GTBank, staffs customers and general public.</w:t>
      </w:r>
    </w:p>
    <w:p w:rsidR="007D6243" w:rsidRDefault="00BD229D">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will consists of structural items to elicit inf</w:t>
      </w:r>
      <w:r>
        <w:rPr>
          <w:rFonts w:ascii="Times New Roman" w:eastAsia="Times New Roman" w:hAnsi="Times New Roman" w:cs="Times New Roman"/>
          <w:sz w:val="26"/>
          <w:szCs w:val="26"/>
        </w:rPr>
        <w:t>ormation from the respondents; this is adopted because it allows a systematic collection of information about the object of the study.</w:t>
      </w:r>
    </w:p>
    <w:p w:rsidR="007D6243" w:rsidRDefault="00BD229D">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3.7</w:t>
      </w:r>
      <w:r>
        <w:rPr>
          <w:rFonts w:ascii="Times New Roman" w:eastAsia="Times New Roman" w:hAnsi="Times New Roman" w:cs="Times New Roman"/>
          <w:b/>
          <w:color w:val="000000"/>
          <w:sz w:val="26"/>
          <w:szCs w:val="26"/>
        </w:rPr>
        <w:tab/>
        <w:t>Method of Data Analysis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study shall employ descriptive method on the first part of data analysis. The descriptiv</w:t>
      </w:r>
      <w:r>
        <w:rPr>
          <w:rFonts w:ascii="Times New Roman" w:eastAsia="Times New Roman" w:hAnsi="Times New Roman" w:cs="Times New Roman"/>
          <w:sz w:val="26"/>
          <w:szCs w:val="26"/>
        </w:rPr>
        <w:t xml:space="preserve">e analysis involves the use of frequency tables and percentage in presenting the data collected from the questionnaire administered to the respondent. </w:t>
      </w:r>
      <w:r>
        <w:rPr>
          <w:rFonts w:ascii="Times New Roman" w:eastAsia="Times New Roman" w:hAnsi="Times New Roman" w:cs="Times New Roman"/>
          <w:sz w:val="26"/>
          <w:szCs w:val="26"/>
        </w:rPr>
        <w:lastRenderedPageBreak/>
        <w:t>The second part of the data analysis shall involve the use of correlation and regression analysis using S</w:t>
      </w:r>
      <w:r>
        <w:rPr>
          <w:rFonts w:ascii="Times New Roman" w:eastAsia="Times New Roman" w:hAnsi="Times New Roman" w:cs="Times New Roman"/>
          <w:sz w:val="26"/>
          <w:szCs w:val="26"/>
        </w:rPr>
        <w:t>PSS version 23. The rational for using Regression Analysis was because it is a statistical tool that does not only explore the relationship between two or more variables but also assessing the contribution of individual predictors in a given model.</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3.8</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Historical Background Of The Case Study</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Guaranty Trust Bank plc was incorporated as Limited Liability Company licensed to provide commercial and other banking services to the Nigerian public in 1990.</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commenced operations in February 1991, and has </w:t>
      </w:r>
      <w:r>
        <w:rPr>
          <w:rFonts w:ascii="Times New Roman" w:eastAsia="Times New Roman" w:hAnsi="Times New Roman" w:cs="Times New Roman"/>
          <w:sz w:val="26"/>
          <w:szCs w:val="26"/>
        </w:rPr>
        <w:t>since then grow to become one of the most respected and services focused banks in Nigeria.</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September 1996, Guaranty Trust Bank plc became a publicly quoted company and won the Nigeria Stock Exchange president’s Merit award that same year and subsequentl</w:t>
      </w:r>
      <w:r>
        <w:rPr>
          <w:rFonts w:ascii="Times New Roman" w:eastAsia="Times New Roman" w:hAnsi="Times New Roman" w:cs="Times New Roman"/>
          <w:sz w:val="26"/>
          <w:szCs w:val="26"/>
        </w:rPr>
        <w:t>y in the years 2000, 2003, 2005, 2006, 2007, 2008 and 2009. In February 2002, the Bank was granted a universal banking license and later appointed a settlement bank by the Central Bank of Nigeria (CBN) in 2003.</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Guaranty Trust Bank undertook its second shar</w:t>
      </w:r>
      <w:r>
        <w:rPr>
          <w:rFonts w:ascii="Times New Roman" w:eastAsia="Times New Roman" w:hAnsi="Times New Roman" w:cs="Times New Roman"/>
          <w:sz w:val="26"/>
          <w:szCs w:val="26"/>
        </w:rPr>
        <w:t>e offering in 2004 and successfully raised over #11 billion from Nigeria investors to expand its operations and favourably compete with other global financial institutions. The development ensured the Bank was satisfactory poised to meet the #25 billion mi</w:t>
      </w:r>
      <w:r>
        <w:rPr>
          <w:rFonts w:ascii="Times New Roman" w:eastAsia="Times New Roman" w:hAnsi="Times New Roman" w:cs="Times New Roman"/>
          <w:sz w:val="26"/>
          <w:szCs w:val="26"/>
        </w:rPr>
        <w:t>nimum capital base for banks introduced by the Central Bank of Nigeria in 2005, as parts of the regulating body’s efforts to sanitize and strengthen Nigeria banks.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Post-consolidations, Guaranty Trust Bank plc made a strategic decision to actively pursue re</w:t>
      </w:r>
      <w:r>
        <w:rPr>
          <w:rFonts w:ascii="Times New Roman" w:eastAsia="Times New Roman" w:hAnsi="Times New Roman" w:cs="Times New Roman"/>
          <w:sz w:val="26"/>
          <w:szCs w:val="26"/>
        </w:rPr>
        <w:t>tail banking. A major rebranding exercise followed in June 2005, which saw the Bank emerge with improved service offerings, an aggressive expansion strategy and its vibrant orange identity.</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In 2007, the Bank entered the history books as the first Nigerian</w:t>
      </w:r>
      <w:r>
        <w:rPr>
          <w:rFonts w:ascii="Times New Roman" w:eastAsia="Times New Roman" w:hAnsi="Times New Roman" w:cs="Times New Roman"/>
          <w:sz w:val="26"/>
          <w:szCs w:val="26"/>
        </w:rPr>
        <w:t xml:space="preserve"> financial institution to undertake a US$350 million regulation. S Eurobond issue and a US$750 million.</w:t>
      </w:r>
    </w:p>
    <w:p w:rsidR="007D6243" w:rsidRDefault="00BD229D">
      <w:pPr>
        <w:shd w:val="clear" w:color="auto" w:fill="FFFFFF"/>
        <w:spacing w:after="0" w:line="360" w:lineRule="auto"/>
        <w:ind w:left="0" w:hanging="2"/>
        <w:jc w:val="center"/>
        <w:rPr>
          <w:rFonts w:ascii="Times New Roman" w:eastAsia="Times New Roman" w:hAnsi="Times New Roman" w:cs="Times New Roman"/>
          <w:color w:val="000000"/>
          <w:sz w:val="26"/>
          <w:szCs w:val="26"/>
        </w:rPr>
      </w:pPr>
      <w:r>
        <w:br w:type="page"/>
      </w:r>
      <w:r>
        <w:rPr>
          <w:rFonts w:ascii="Times New Roman" w:eastAsia="Times New Roman" w:hAnsi="Times New Roman" w:cs="Times New Roman"/>
          <w:b/>
          <w:color w:val="000000"/>
          <w:sz w:val="26"/>
          <w:szCs w:val="26"/>
        </w:rPr>
        <w:lastRenderedPageBreak/>
        <w:t>CHAPTER FOUR</w:t>
      </w:r>
    </w:p>
    <w:p w:rsidR="007D6243" w:rsidRDefault="00BD229D">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DATA PRESENTATION, ANALYSIS AND INTERPRETATION</w:t>
      </w:r>
    </w:p>
    <w:p w:rsidR="007D6243" w:rsidRDefault="00BD229D">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4.1</w:t>
      </w:r>
      <w:r>
        <w:rPr>
          <w:rFonts w:ascii="Times New Roman" w:eastAsia="Times New Roman" w:hAnsi="Times New Roman" w:cs="Times New Roman"/>
          <w:b/>
          <w:sz w:val="26"/>
          <w:szCs w:val="26"/>
        </w:rPr>
        <w:tab/>
        <w:t>Introduction</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chapter deals with the data presentation, data analysis and interpret</w:t>
      </w:r>
      <w:r>
        <w:rPr>
          <w:rFonts w:ascii="Times New Roman" w:eastAsia="Times New Roman" w:hAnsi="Times New Roman" w:cs="Times New Roman"/>
          <w:sz w:val="26"/>
          <w:szCs w:val="26"/>
        </w:rPr>
        <w:t>ation where proper analysis and interpretation of data is done. The first section presents the general information about respondents, while the second section deals with the analysis of the questions.</w:t>
      </w:r>
    </w:p>
    <w:p w:rsidR="007D6243" w:rsidRDefault="00BD229D">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4.2</w:t>
      </w:r>
      <w:r>
        <w:rPr>
          <w:rFonts w:ascii="Times New Roman" w:eastAsia="Times New Roman" w:hAnsi="Times New Roman" w:cs="Times New Roman"/>
          <w:b/>
          <w:sz w:val="26"/>
          <w:szCs w:val="26"/>
        </w:rPr>
        <w:tab/>
        <w:t>Data Presentation and Analysis</w:t>
      </w:r>
    </w:p>
    <w:p w:rsidR="007D6243" w:rsidRDefault="00BD229D">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A</w:t>
      </w:r>
    </w:p>
    <w:p w:rsidR="007D6243" w:rsidRDefault="00BD229D">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Bio data </w:t>
      </w:r>
      <w:r>
        <w:rPr>
          <w:rFonts w:ascii="Times New Roman" w:eastAsia="Times New Roman" w:hAnsi="Times New Roman" w:cs="Times New Roman"/>
          <w:b/>
          <w:sz w:val="26"/>
          <w:szCs w:val="26"/>
        </w:rPr>
        <w:t>of Respondents</w:t>
      </w:r>
    </w:p>
    <w:tbl>
      <w:tblPr>
        <w:tblStyle w:val="Style44"/>
        <w:tblW w:w="66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8"/>
        <w:gridCol w:w="923"/>
        <w:gridCol w:w="1152"/>
        <w:gridCol w:w="1014"/>
        <w:gridCol w:w="1383"/>
        <w:gridCol w:w="1475"/>
      </w:tblGrid>
      <w:tr w:rsidR="007D6243">
        <w:trPr>
          <w:cantSplit/>
        </w:trPr>
        <w:tc>
          <w:tcPr>
            <w:tcW w:w="6685" w:type="dxa"/>
            <w:gridSpan w:val="6"/>
            <w:tcBorders>
              <w:top w:val="nil"/>
              <w:left w:val="nil"/>
              <w:bottom w:val="nil"/>
              <w:right w:val="nil"/>
            </w:tcBorders>
            <w:shd w:val="clear" w:color="auto" w:fill="FFFFFF"/>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 Distribution of respondents by Gender</w:t>
            </w:r>
          </w:p>
        </w:tc>
      </w:tr>
      <w:tr w:rsidR="007D6243">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4"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923"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Male</w:t>
            </w:r>
          </w:p>
        </w:tc>
        <w:tc>
          <w:tcPr>
            <w:tcW w:w="1152"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4"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5"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7D6243">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923"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Female</w:t>
            </w:r>
          </w:p>
        </w:tc>
        <w:tc>
          <w:tcPr>
            <w:tcW w:w="1152"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4"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5"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923"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2"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4"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5"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Field survey, 2025</w:t>
      </w:r>
      <w:r>
        <w:rPr>
          <w:rFonts w:ascii="Times New Roman" w:eastAsia="Times New Roman" w:hAnsi="Times New Roman" w:cs="Times New Roman"/>
          <w:sz w:val="26"/>
          <w:szCs w:val="26"/>
        </w:rPr>
        <w:tab/>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Table 1 show that 21 </w:t>
      </w:r>
      <w:r>
        <w:rPr>
          <w:rFonts w:ascii="Times New Roman" w:eastAsia="Times New Roman" w:hAnsi="Times New Roman" w:cs="Times New Roman"/>
          <w:sz w:val="26"/>
          <w:szCs w:val="26"/>
        </w:rPr>
        <w:t>respondents representing 47.7% of the population are males, while 23 respondents representing 52.3% of the population are females.</w:t>
      </w:r>
    </w:p>
    <w:tbl>
      <w:tblPr>
        <w:tblStyle w:val="Style45"/>
        <w:tblW w:w="7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4"/>
        <w:gridCol w:w="1918"/>
        <w:gridCol w:w="1151"/>
        <w:gridCol w:w="1013"/>
        <w:gridCol w:w="1381"/>
        <w:gridCol w:w="1473"/>
      </w:tblGrid>
      <w:tr w:rsidR="007D6243">
        <w:trPr>
          <w:cantSplit/>
        </w:trPr>
        <w:tc>
          <w:tcPr>
            <w:tcW w:w="7671" w:type="dxa"/>
            <w:gridSpan w:val="6"/>
            <w:tcBorders>
              <w:top w:val="nil"/>
              <w:left w:val="nil"/>
              <w:bottom w:val="nil"/>
              <w:right w:val="nil"/>
            </w:tcBorders>
            <w:shd w:val="clear" w:color="auto" w:fill="FFFFFF"/>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 Distribution of respondents by Age</w:t>
            </w:r>
          </w:p>
        </w:tc>
      </w:tr>
      <w:tr w:rsidR="007D6243">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3"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918"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16-20 years</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3"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21-30 years</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3"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31-40 years</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3"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41 years and above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3"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3"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2 shows that 12 respondents representing 27.3% of the population are </w:t>
      </w:r>
      <w:r>
        <w:rPr>
          <w:rFonts w:ascii="Times New Roman" w:eastAsia="Times New Roman" w:hAnsi="Times New Roman" w:cs="Times New Roman"/>
          <w:sz w:val="26"/>
          <w:szCs w:val="26"/>
        </w:rPr>
        <w:t>between the age of 16-20 years, 18 respondents representing 40.9% of the population are between the age of 21-30 years, 6 respondents representing 13.6% are between the age of 31-40 years, while 8 respondents representing 18.2% of the population are 41 yea</w:t>
      </w:r>
      <w:r>
        <w:rPr>
          <w:rFonts w:ascii="Times New Roman" w:eastAsia="Times New Roman" w:hAnsi="Times New Roman" w:cs="Times New Roman"/>
          <w:sz w:val="26"/>
          <w:szCs w:val="26"/>
        </w:rPr>
        <w:t>rs and above.</w:t>
      </w:r>
    </w:p>
    <w:tbl>
      <w:tblPr>
        <w:tblStyle w:val="Style46"/>
        <w:tblW w:w="6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906"/>
        <w:gridCol w:w="1153"/>
        <w:gridCol w:w="1014"/>
        <w:gridCol w:w="1384"/>
        <w:gridCol w:w="1476"/>
      </w:tblGrid>
      <w:tr w:rsidR="007D6243">
        <w:trPr>
          <w:cantSplit/>
        </w:trPr>
        <w:tc>
          <w:tcPr>
            <w:tcW w:w="6670" w:type="dxa"/>
            <w:gridSpan w:val="6"/>
            <w:tcBorders>
              <w:top w:val="nil"/>
              <w:left w:val="nil"/>
              <w:bottom w:val="nil"/>
              <w:right w:val="nil"/>
            </w:tcBorders>
            <w:shd w:val="clear" w:color="auto" w:fill="FFFFFF"/>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3: Distribution of respondents by Marital Status</w:t>
            </w:r>
          </w:p>
        </w:tc>
      </w:tr>
      <w:tr w:rsidR="007D6243">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3"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4"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4"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6"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906"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Married</w:t>
            </w:r>
          </w:p>
        </w:tc>
        <w:tc>
          <w:tcPr>
            <w:tcW w:w="1153"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014"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384"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476"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r>
      <w:tr w:rsidR="007D6243">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Single</w:t>
            </w:r>
          </w:p>
        </w:tc>
        <w:tc>
          <w:tcPr>
            <w:tcW w:w="1153"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1014"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65.9</w:t>
            </w:r>
          </w:p>
        </w:tc>
        <w:tc>
          <w:tcPr>
            <w:tcW w:w="1384"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65.9</w:t>
            </w:r>
          </w:p>
        </w:tc>
        <w:tc>
          <w:tcPr>
            <w:tcW w:w="1476"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nil"/>
              <w:right w:val="single" w:sz="16" w:space="0" w:color="000000"/>
            </w:tcBorders>
            <w:shd w:val="clear" w:color="auto" w:fill="FFFFFF"/>
            <w:vAlign w:val="center"/>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3" w:type="dxa"/>
            <w:tcBorders>
              <w:top w:val="nil"/>
              <w:left w:val="single" w:sz="16" w:space="0" w:color="000000"/>
              <w:bottom w:val="nil"/>
            </w:tcBorders>
            <w:shd w:val="clear" w:color="auto" w:fill="FFFFFF"/>
            <w:vAlign w:val="center"/>
          </w:tcPr>
          <w:p w:rsidR="007D6243" w:rsidRDefault="007D6243">
            <w:pPr>
              <w:spacing w:after="0" w:line="360" w:lineRule="auto"/>
              <w:ind w:left="1" w:right="60" w:hanging="3"/>
              <w:jc w:val="right"/>
              <w:rPr>
                <w:rFonts w:ascii="Times New Roman" w:eastAsia="Times New Roman" w:hAnsi="Times New Roman" w:cs="Times New Roman"/>
                <w:sz w:val="26"/>
                <w:szCs w:val="26"/>
              </w:rPr>
            </w:pPr>
          </w:p>
        </w:tc>
        <w:tc>
          <w:tcPr>
            <w:tcW w:w="1014" w:type="dxa"/>
            <w:tcBorders>
              <w:top w:val="nil"/>
              <w:bottom w:val="nil"/>
            </w:tcBorders>
            <w:shd w:val="clear" w:color="auto" w:fill="FFFFFF"/>
            <w:vAlign w:val="center"/>
          </w:tcPr>
          <w:p w:rsidR="007D6243" w:rsidRDefault="007D6243">
            <w:pPr>
              <w:spacing w:after="0" w:line="360" w:lineRule="auto"/>
              <w:ind w:left="1" w:right="60" w:hanging="3"/>
              <w:jc w:val="right"/>
              <w:rPr>
                <w:rFonts w:ascii="Times New Roman" w:eastAsia="Times New Roman" w:hAnsi="Times New Roman" w:cs="Times New Roman"/>
                <w:sz w:val="26"/>
                <w:szCs w:val="26"/>
              </w:rPr>
            </w:pPr>
          </w:p>
        </w:tc>
        <w:tc>
          <w:tcPr>
            <w:tcW w:w="1384" w:type="dxa"/>
            <w:tcBorders>
              <w:top w:val="nil"/>
              <w:bottom w:val="nil"/>
            </w:tcBorders>
            <w:shd w:val="clear" w:color="auto" w:fill="FFFFFF"/>
            <w:vAlign w:val="center"/>
          </w:tcPr>
          <w:p w:rsidR="007D6243" w:rsidRDefault="007D6243">
            <w:pPr>
              <w:spacing w:after="0" w:line="360" w:lineRule="auto"/>
              <w:ind w:left="1" w:right="60" w:hanging="3"/>
              <w:jc w:val="right"/>
              <w:rPr>
                <w:rFonts w:ascii="Times New Roman" w:eastAsia="Times New Roman" w:hAnsi="Times New Roman" w:cs="Times New Roman"/>
                <w:sz w:val="26"/>
                <w:szCs w:val="26"/>
              </w:rPr>
            </w:pPr>
          </w:p>
        </w:tc>
        <w:tc>
          <w:tcPr>
            <w:tcW w:w="1476" w:type="dxa"/>
            <w:tcBorders>
              <w:top w:val="nil"/>
              <w:bottom w:val="nil"/>
              <w:right w:val="single" w:sz="16" w:space="0" w:color="000000"/>
            </w:tcBorders>
            <w:shd w:val="clear" w:color="auto" w:fill="FFFFFF"/>
            <w:vAlign w:val="center"/>
          </w:tcPr>
          <w:p w:rsidR="007D6243" w:rsidRDefault="007D6243">
            <w:pPr>
              <w:spacing w:after="0" w:line="360" w:lineRule="auto"/>
              <w:ind w:left="1" w:right="60" w:hanging="3"/>
              <w:jc w:val="right"/>
              <w:rPr>
                <w:rFonts w:ascii="Times New Roman" w:eastAsia="Times New Roman" w:hAnsi="Times New Roman" w:cs="Times New Roman"/>
                <w:sz w:val="26"/>
                <w:szCs w:val="26"/>
              </w:rPr>
            </w:pPr>
          </w:p>
        </w:tc>
      </w:tr>
      <w:tr w:rsidR="007D6243">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3"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4"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4"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6"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rsidR="007D6243" w:rsidRDefault="00BD229D">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Table 3 show that 15 respondents representing 34.1% of the population are singles, while 29 respondents representing 65.9% of the population are married.</w:t>
      </w:r>
    </w:p>
    <w:p w:rsidR="007D6243" w:rsidRDefault="007D6243">
      <w:pPr>
        <w:spacing w:after="0" w:line="360" w:lineRule="auto"/>
        <w:ind w:left="1" w:hanging="3"/>
        <w:rPr>
          <w:rFonts w:ascii="Times New Roman" w:eastAsia="Times New Roman" w:hAnsi="Times New Roman" w:cs="Times New Roman"/>
          <w:sz w:val="26"/>
          <w:szCs w:val="26"/>
        </w:rPr>
      </w:pPr>
    </w:p>
    <w:p w:rsidR="007D6243" w:rsidRDefault="007D6243">
      <w:pPr>
        <w:spacing w:after="0" w:line="360" w:lineRule="auto"/>
        <w:ind w:left="1" w:hanging="3"/>
        <w:rPr>
          <w:rFonts w:ascii="Times New Roman" w:eastAsia="Times New Roman" w:hAnsi="Times New Roman" w:cs="Times New Roman"/>
          <w:sz w:val="26"/>
          <w:szCs w:val="26"/>
        </w:rPr>
      </w:pPr>
    </w:p>
    <w:p w:rsidR="007D6243" w:rsidRDefault="007D6243">
      <w:pPr>
        <w:spacing w:after="0" w:line="360" w:lineRule="auto"/>
        <w:ind w:left="1" w:hanging="3"/>
        <w:rPr>
          <w:rFonts w:ascii="Times New Roman" w:eastAsia="Times New Roman" w:hAnsi="Times New Roman" w:cs="Times New Roman"/>
          <w:sz w:val="26"/>
          <w:szCs w:val="26"/>
        </w:rPr>
      </w:pPr>
    </w:p>
    <w:p w:rsidR="007D6243" w:rsidRDefault="007D6243">
      <w:pPr>
        <w:spacing w:after="0" w:line="360" w:lineRule="auto"/>
        <w:ind w:left="1" w:hanging="3"/>
        <w:rPr>
          <w:rFonts w:ascii="Times New Roman" w:eastAsia="Times New Roman" w:hAnsi="Times New Roman" w:cs="Times New Roman"/>
          <w:sz w:val="26"/>
          <w:szCs w:val="26"/>
        </w:rPr>
      </w:pPr>
    </w:p>
    <w:tbl>
      <w:tblPr>
        <w:tblStyle w:val="Style47"/>
        <w:tblW w:w="69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1229"/>
        <w:gridCol w:w="1152"/>
        <w:gridCol w:w="1013"/>
        <w:gridCol w:w="1383"/>
        <w:gridCol w:w="1475"/>
      </w:tblGrid>
      <w:tr w:rsidR="007D6243">
        <w:trPr>
          <w:cantSplit/>
        </w:trPr>
        <w:tc>
          <w:tcPr>
            <w:tcW w:w="6989" w:type="dxa"/>
            <w:gridSpan w:val="6"/>
            <w:tcBorders>
              <w:top w:val="nil"/>
              <w:left w:val="nil"/>
              <w:bottom w:val="nil"/>
              <w:right w:val="nil"/>
            </w:tcBorders>
            <w:shd w:val="clear" w:color="auto" w:fill="FFFFFF"/>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Table 4: Distribution of respondents by Educational Qualification</w:t>
            </w:r>
          </w:p>
        </w:tc>
      </w:tr>
      <w:tr w:rsidR="007D6243">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Valid </w:t>
            </w:r>
            <w:r>
              <w:rPr>
                <w:rFonts w:ascii="Times New Roman" w:eastAsia="Times New Roman" w:hAnsi="Times New Roman" w:cs="Times New Roman"/>
                <w:sz w:val="26"/>
                <w:szCs w:val="26"/>
              </w:rPr>
              <w:t>Percent</w:t>
            </w:r>
          </w:p>
        </w:tc>
        <w:tc>
          <w:tcPr>
            <w:tcW w:w="1475"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229"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GCE/SSCE</w:t>
            </w:r>
          </w:p>
        </w:tc>
        <w:tc>
          <w:tcPr>
            <w:tcW w:w="1152"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5"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7D6243">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OND/NCE</w:t>
            </w:r>
          </w:p>
        </w:tc>
        <w:tc>
          <w:tcPr>
            <w:tcW w:w="1152"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5"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7D6243">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HND/Bsc</w:t>
            </w:r>
          </w:p>
        </w:tc>
        <w:tc>
          <w:tcPr>
            <w:tcW w:w="1152"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5"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7D6243">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MSc/MA</w:t>
            </w:r>
          </w:p>
        </w:tc>
        <w:tc>
          <w:tcPr>
            <w:tcW w:w="1152"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5"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2"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5"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4 shows that 13 respondents representing </w:t>
      </w:r>
      <w:r>
        <w:rPr>
          <w:rFonts w:ascii="Times New Roman" w:eastAsia="Times New Roman" w:hAnsi="Times New Roman" w:cs="Times New Roman"/>
          <w:sz w:val="26"/>
          <w:szCs w:val="26"/>
        </w:rPr>
        <w:t>29.5% of the population are GCE/SSCE Certificate holders, 19 respondents representing 43.2% of the population are OND/NCE Certificate holders, 10 respondents representing 22.7% of the population are HND/Bsc Certificate holders, while 2 respondents represen</w:t>
      </w:r>
      <w:r>
        <w:rPr>
          <w:rFonts w:ascii="Times New Roman" w:eastAsia="Times New Roman" w:hAnsi="Times New Roman" w:cs="Times New Roman"/>
          <w:sz w:val="26"/>
          <w:szCs w:val="26"/>
        </w:rPr>
        <w:t>ting 4.5% of the population are with Msc/MA certificate.</w:t>
      </w:r>
    </w:p>
    <w:p w:rsidR="007D6243" w:rsidRDefault="00BD229D">
      <w:pPr>
        <w:ind w:left="0" w:hanging="2"/>
        <w:rPr>
          <w:rFonts w:ascii="Times New Roman" w:eastAsia="Times New Roman" w:hAnsi="Times New Roman" w:cs="Times New Roman"/>
          <w:sz w:val="26"/>
          <w:szCs w:val="26"/>
        </w:rPr>
      </w:pPr>
      <w:r>
        <w:br w:type="page"/>
      </w:r>
    </w:p>
    <w:p w:rsidR="007D6243" w:rsidRDefault="007D6243">
      <w:pPr>
        <w:spacing w:after="0" w:line="360" w:lineRule="auto"/>
        <w:ind w:left="1" w:hanging="3"/>
        <w:jc w:val="both"/>
        <w:rPr>
          <w:rFonts w:ascii="Times New Roman" w:eastAsia="Times New Roman" w:hAnsi="Times New Roman" w:cs="Times New Roman"/>
          <w:sz w:val="26"/>
          <w:szCs w:val="26"/>
        </w:rPr>
      </w:pPr>
    </w:p>
    <w:tbl>
      <w:tblPr>
        <w:tblStyle w:val="Style48"/>
        <w:tblW w:w="72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6"/>
        <w:gridCol w:w="1490"/>
        <w:gridCol w:w="1151"/>
        <w:gridCol w:w="1013"/>
        <w:gridCol w:w="1382"/>
        <w:gridCol w:w="1474"/>
      </w:tblGrid>
      <w:tr w:rsidR="007D6243">
        <w:trPr>
          <w:cantSplit/>
        </w:trPr>
        <w:tc>
          <w:tcPr>
            <w:tcW w:w="7246" w:type="dxa"/>
            <w:gridSpan w:val="6"/>
            <w:tcBorders>
              <w:top w:val="nil"/>
              <w:left w:val="nil"/>
              <w:bottom w:val="nil"/>
              <w:right w:val="nil"/>
            </w:tcBorders>
            <w:shd w:val="clear" w:color="auto" w:fill="FFFFFF"/>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5: Distribution of respondents by Occupation</w:t>
            </w:r>
          </w:p>
        </w:tc>
      </w:tr>
      <w:tr w:rsidR="007D6243">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2"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49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Civil Servant</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2"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7D6243">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Self Employed</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2"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7D6243">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Others</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2"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2"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rsidR="007D6243" w:rsidRDefault="00BD229D">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5 shows that 13 respondents representing 29.5% of the population are Civil servants, 18 respondents representing 40.9% of the population are Self- employed, while 13 </w:t>
      </w:r>
      <w:r>
        <w:rPr>
          <w:rFonts w:ascii="Times New Roman" w:eastAsia="Times New Roman" w:hAnsi="Times New Roman" w:cs="Times New Roman"/>
          <w:sz w:val="26"/>
          <w:szCs w:val="26"/>
        </w:rPr>
        <w:t>respondents representing 29.5% of the population are others.</w:t>
      </w:r>
    </w:p>
    <w:p w:rsidR="007D6243" w:rsidRDefault="00BD229D">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B</w:t>
      </w:r>
    </w:p>
    <w:tbl>
      <w:tblPr>
        <w:tblStyle w:val="Style49"/>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6: The bank ensures that transactions of the bank are accurate</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90.9</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Table 6 shows that 11 respondents representing 25.0% of the population strongly agreed with </w:t>
      </w:r>
      <w:r>
        <w:rPr>
          <w:rFonts w:ascii="Times New Roman" w:eastAsia="Times New Roman" w:hAnsi="Times New Roman" w:cs="Times New Roman"/>
          <w:sz w:val="26"/>
          <w:szCs w:val="26"/>
        </w:rPr>
        <w:t>the statement, 19 respondents representing 43.2% of the population agreed with the statement, 10 respondents representing 22.7% of the population strongly disagreed with the statement, 2 respondents representing 4.5% of the population disagreed with the st</w:t>
      </w:r>
      <w:r>
        <w:rPr>
          <w:rFonts w:ascii="Times New Roman" w:eastAsia="Times New Roman" w:hAnsi="Times New Roman" w:cs="Times New Roman"/>
          <w:sz w:val="26"/>
          <w:szCs w:val="26"/>
        </w:rPr>
        <w:t>atement, while 2 (4.5%) of the respondents are undecided.</w:t>
      </w:r>
    </w:p>
    <w:tbl>
      <w:tblPr>
        <w:tblStyle w:val="Style50"/>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7: Banks services are tailored to meet customer needs</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7 shows that 12 respondents representing 27.3% of the population strongly agreed with the statement, 20 respondents representing 45.5% of </w:t>
      </w:r>
      <w:r>
        <w:rPr>
          <w:rFonts w:ascii="Times New Roman" w:eastAsia="Times New Roman" w:hAnsi="Times New Roman" w:cs="Times New Roman"/>
          <w:sz w:val="26"/>
          <w:szCs w:val="26"/>
        </w:rPr>
        <w:t>the population agreed with the statement, 10 respondents representing 22.7% of the population strongly disagreed with the statement, 2 respondents representing 4.5% of the population disagreed with the statement, while 2 (4.5%) of the respondents are undec</w:t>
      </w:r>
      <w:r>
        <w:rPr>
          <w:rFonts w:ascii="Times New Roman" w:eastAsia="Times New Roman" w:hAnsi="Times New Roman" w:cs="Times New Roman"/>
          <w:sz w:val="26"/>
          <w:szCs w:val="26"/>
        </w:rPr>
        <w:t>ided.</w:t>
      </w:r>
    </w:p>
    <w:p w:rsidR="007D6243" w:rsidRDefault="00BD229D">
      <w:pPr>
        <w:ind w:left="0" w:hanging="2"/>
        <w:rPr>
          <w:rFonts w:ascii="Times New Roman" w:eastAsia="Times New Roman" w:hAnsi="Times New Roman" w:cs="Times New Roman"/>
          <w:sz w:val="26"/>
          <w:szCs w:val="26"/>
        </w:rPr>
      </w:pPr>
      <w:r>
        <w:br w:type="page"/>
      </w:r>
    </w:p>
    <w:p w:rsidR="007D6243" w:rsidRDefault="007D6243">
      <w:pPr>
        <w:spacing w:after="0" w:line="360" w:lineRule="auto"/>
        <w:ind w:left="1" w:hanging="3"/>
        <w:jc w:val="both"/>
        <w:rPr>
          <w:rFonts w:ascii="Times New Roman" w:eastAsia="Times New Roman" w:hAnsi="Times New Roman" w:cs="Times New Roman"/>
          <w:sz w:val="26"/>
          <w:szCs w:val="26"/>
        </w:rPr>
      </w:pPr>
    </w:p>
    <w:tbl>
      <w:tblPr>
        <w:tblStyle w:val="Style51"/>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8: The bank put effort to inform customers about new products and services</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97.7</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8 shows that 12 respondents representing 27.3% of the population strongly agreed with the statement, 19 respondents representing </w:t>
      </w:r>
      <w:r>
        <w:rPr>
          <w:rFonts w:ascii="Times New Roman" w:eastAsia="Times New Roman" w:hAnsi="Times New Roman" w:cs="Times New Roman"/>
          <w:sz w:val="26"/>
          <w:szCs w:val="26"/>
        </w:rPr>
        <w:t xml:space="preserve">43.2% of the population agreed with the statement, 10 respondents representing 22.7% of the population strongly disagreed with the statement, 2 respondents representing 4.5% of the population disagreed with the statement, while 1 (2.3%) of the respondents </w:t>
      </w:r>
      <w:r>
        <w:rPr>
          <w:rFonts w:ascii="Times New Roman" w:eastAsia="Times New Roman" w:hAnsi="Times New Roman" w:cs="Times New Roman"/>
          <w:sz w:val="26"/>
          <w:szCs w:val="26"/>
        </w:rPr>
        <w:t>are undecided.</w:t>
      </w:r>
    </w:p>
    <w:p w:rsidR="007D6243" w:rsidRDefault="00BD229D">
      <w:pPr>
        <w:ind w:left="0" w:hanging="2"/>
        <w:rPr>
          <w:rFonts w:ascii="Times New Roman" w:eastAsia="Times New Roman" w:hAnsi="Times New Roman" w:cs="Times New Roman"/>
          <w:sz w:val="26"/>
          <w:szCs w:val="26"/>
        </w:rPr>
      </w:pPr>
      <w:r>
        <w:br w:type="page"/>
      </w:r>
    </w:p>
    <w:p w:rsidR="007D6243" w:rsidRDefault="007D6243">
      <w:pPr>
        <w:spacing w:after="0" w:line="360" w:lineRule="auto"/>
        <w:ind w:left="1" w:hanging="3"/>
        <w:jc w:val="both"/>
        <w:rPr>
          <w:rFonts w:ascii="Times New Roman" w:eastAsia="Times New Roman" w:hAnsi="Times New Roman" w:cs="Times New Roman"/>
          <w:sz w:val="26"/>
          <w:szCs w:val="26"/>
        </w:rPr>
      </w:pPr>
    </w:p>
    <w:tbl>
      <w:tblPr>
        <w:tblStyle w:val="Style52"/>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9: The bank foresees customer changing needs</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1"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63.6</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Table 9 shows that 13 respondents representing 29.5% of the population strongly agreed with the statement, 15 respondents representing 34.1% of the population agreed with the statement, 8 respondents representing 18.2% of the population strongly disagreed </w:t>
      </w:r>
      <w:r>
        <w:rPr>
          <w:rFonts w:ascii="Times New Roman" w:eastAsia="Times New Roman" w:hAnsi="Times New Roman" w:cs="Times New Roman"/>
          <w:sz w:val="26"/>
          <w:szCs w:val="26"/>
        </w:rPr>
        <w:t>with the statement, 1 respondents representing 2.3% of the population disagreed with the statement, while 7 (15.9%) of the respondents are undecided.</w:t>
      </w:r>
    </w:p>
    <w:p w:rsidR="007D6243" w:rsidRDefault="00BD229D">
      <w:pPr>
        <w:ind w:left="0" w:hanging="2"/>
        <w:rPr>
          <w:rFonts w:ascii="Times New Roman" w:eastAsia="Times New Roman" w:hAnsi="Times New Roman" w:cs="Times New Roman"/>
          <w:sz w:val="26"/>
          <w:szCs w:val="26"/>
        </w:rPr>
      </w:pPr>
      <w:r>
        <w:br w:type="page"/>
      </w:r>
    </w:p>
    <w:p w:rsidR="007D6243" w:rsidRDefault="007D6243">
      <w:pPr>
        <w:spacing w:after="0" w:line="360" w:lineRule="auto"/>
        <w:ind w:left="1" w:hanging="3"/>
        <w:jc w:val="both"/>
        <w:rPr>
          <w:rFonts w:ascii="Times New Roman" w:eastAsia="Times New Roman" w:hAnsi="Times New Roman" w:cs="Times New Roman"/>
          <w:sz w:val="26"/>
          <w:szCs w:val="26"/>
        </w:rPr>
      </w:pPr>
    </w:p>
    <w:tbl>
      <w:tblPr>
        <w:tblStyle w:val="Style5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10: The bank customizes products and services to meet customers’ needs.</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r>
              <w:rPr>
                <w:rFonts w:ascii="Times New Roman" w:eastAsia="Times New Roman" w:hAnsi="Times New Roman" w:cs="Times New Roman"/>
                <w:sz w:val="26"/>
                <w:szCs w:val="26"/>
              </w:rPr>
              <w:t xml:space="preserve">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63.6</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88.6</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w:t>
      </w:r>
      <w:r>
        <w:rPr>
          <w:rFonts w:ascii="Times New Roman" w:eastAsia="Times New Roman" w:hAnsi="Times New Roman" w:cs="Times New Roman"/>
          <w:sz w:val="26"/>
          <w:szCs w:val="26"/>
        </w:rPr>
        <w:t xml:space="preserve"> 10 shows that 7 respondents representing 15.9% of the population strongly agreed with the statement, 21 respondents representing 47.7% of the population agreed with the statement, 9 respondents representing 20.5% of the population strongly disagreed with </w:t>
      </w:r>
      <w:r>
        <w:rPr>
          <w:rFonts w:ascii="Times New Roman" w:eastAsia="Times New Roman" w:hAnsi="Times New Roman" w:cs="Times New Roman"/>
          <w:sz w:val="26"/>
          <w:szCs w:val="26"/>
        </w:rPr>
        <w:t>the statement, 2 respondents representing 4.5% of the population disagreed with the statement, while 2 (4.5%) of the respondents are undecided.</w:t>
      </w:r>
    </w:p>
    <w:p w:rsidR="007D6243" w:rsidRDefault="00BD229D">
      <w:pPr>
        <w:ind w:left="0" w:hanging="2"/>
        <w:rPr>
          <w:rFonts w:ascii="Times New Roman" w:eastAsia="Times New Roman" w:hAnsi="Times New Roman" w:cs="Times New Roman"/>
          <w:sz w:val="26"/>
          <w:szCs w:val="26"/>
        </w:rPr>
      </w:pPr>
      <w:r>
        <w:br w:type="page"/>
      </w:r>
    </w:p>
    <w:p w:rsidR="007D6243" w:rsidRDefault="007D6243">
      <w:pPr>
        <w:spacing w:after="0" w:line="360" w:lineRule="auto"/>
        <w:ind w:left="1" w:hanging="3"/>
        <w:jc w:val="both"/>
        <w:rPr>
          <w:rFonts w:ascii="Times New Roman" w:eastAsia="Times New Roman" w:hAnsi="Times New Roman" w:cs="Times New Roman"/>
          <w:sz w:val="26"/>
          <w:szCs w:val="26"/>
        </w:rPr>
      </w:pPr>
    </w:p>
    <w:tbl>
      <w:tblPr>
        <w:tblStyle w:val="Style5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11: The bank provides customer tailored products</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36.4</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36.4</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59.1</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75.0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11 shows that 10 respondents representing 22.7% of </w:t>
      </w:r>
      <w:r>
        <w:rPr>
          <w:rFonts w:ascii="Times New Roman" w:eastAsia="Times New Roman" w:hAnsi="Times New Roman" w:cs="Times New Roman"/>
          <w:sz w:val="26"/>
          <w:szCs w:val="26"/>
        </w:rPr>
        <w:t>the population strongly agreed with the statement, 16 respondents representing 36.4% of the population agreed with the statement, 7 respondents representing 15.9% of the population strongly disagreed with the statement, 11 respondents representing 25.0% of</w:t>
      </w:r>
      <w:r>
        <w:rPr>
          <w:rFonts w:ascii="Times New Roman" w:eastAsia="Times New Roman" w:hAnsi="Times New Roman" w:cs="Times New Roman"/>
          <w:sz w:val="26"/>
          <w:szCs w:val="26"/>
        </w:rPr>
        <w:t xml:space="preserve"> the respondents are undecided.</w:t>
      </w:r>
    </w:p>
    <w:tbl>
      <w:tblPr>
        <w:tblStyle w:val="Style5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12: The bank communicates products available to customers</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nil"/>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nil"/>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24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Table 12 shows that 12 respondents representing 27.3% of the population strongly agreed with the statement, 18 respondents representing 40.9% of the population </w:t>
      </w:r>
      <w:r>
        <w:rPr>
          <w:rFonts w:ascii="Times New Roman" w:eastAsia="Times New Roman" w:hAnsi="Times New Roman" w:cs="Times New Roman"/>
          <w:sz w:val="26"/>
          <w:szCs w:val="26"/>
        </w:rPr>
        <w:t>agreed with the statement, 12 respondents representing 27.3% of the population strongly disagreed with the statement, 2 respondents representing 4.5% of the population disagreed with the statement.</w:t>
      </w:r>
    </w:p>
    <w:tbl>
      <w:tblPr>
        <w:tblStyle w:val="Style56"/>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Table 13: Customer service officers use customer </w:t>
            </w:r>
            <w:r>
              <w:rPr>
                <w:rFonts w:ascii="Times New Roman" w:eastAsia="Times New Roman" w:hAnsi="Times New Roman" w:cs="Times New Roman"/>
                <w:b/>
                <w:sz w:val="26"/>
                <w:szCs w:val="26"/>
              </w:rPr>
              <w:t>relationship management system to understand customers profile and provide instant responses</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13 shows that 12 respondents representing 27.3% of the population strongly agreed with the statement, 22 respondents representing 50.0% of the population </w:t>
      </w:r>
      <w:r>
        <w:rPr>
          <w:rFonts w:ascii="Times New Roman" w:eastAsia="Times New Roman" w:hAnsi="Times New Roman" w:cs="Times New Roman"/>
          <w:sz w:val="26"/>
          <w:szCs w:val="26"/>
        </w:rPr>
        <w:t>agreed with the statement, 8 respondents representing 18.2% of the population strongly disagreed with the statement, 2 respondents representing 4.5% of the population disagreed with the statement.</w:t>
      </w:r>
    </w:p>
    <w:p w:rsidR="007D6243" w:rsidRDefault="00BD229D">
      <w:pPr>
        <w:ind w:left="0" w:hanging="2"/>
        <w:rPr>
          <w:rFonts w:ascii="Times New Roman" w:eastAsia="Times New Roman" w:hAnsi="Times New Roman" w:cs="Times New Roman"/>
          <w:sz w:val="26"/>
          <w:szCs w:val="26"/>
        </w:rPr>
      </w:pPr>
      <w:r>
        <w:br w:type="page"/>
      </w:r>
    </w:p>
    <w:p w:rsidR="007D6243" w:rsidRDefault="007D6243">
      <w:pPr>
        <w:spacing w:after="0" w:line="360" w:lineRule="auto"/>
        <w:ind w:left="1" w:hanging="3"/>
        <w:jc w:val="both"/>
        <w:rPr>
          <w:rFonts w:ascii="Times New Roman" w:eastAsia="Times New Roman" w:hAnsi="Times New Roman" w:cs="Times New Roman"/>
          <w:sz w:val="26"/>
          <w:szCs w:val="26"/>
        </w:rPr>
      </w:pPr>
    </w:p>
    <w:tbl>
      <w:tblPr>
        <w:tblStyle w:val="Style57"/>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14: Customers call customer care centers</w:t>
            </w:r>
            <w:r>
              <w:rPr>
                <w:rFonts w:ascii="Times New Roman" w:eastAsia="Times New Roman" w:hAnsi="Times New Roman" w:cs="Times New Roman"/>
                <w:b/>
                <w:sz w:val="26"/>
                <w:szCs w:val="26"/>
              </w:rPr>
              <w:t xml:space="preserve"> for assistance</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 xml:space="preserve">Researcher’s Field </w:t>
      </w:r>
      <w:r>
        <w:rPr>
          <w:rFonts w:ascii="Times New Roman" w:eastAsia="Times New Roman" w:hAnsi="Times New Roman" w:cs="Times New Roman"/>
          <w:sz w:val="26"/>
          <w:szCs w:val="26"/>
        </w:rPr>
        <w:t>Survey, 2025</w:t>
      </w:r>
    </w:p>
    <w:p w:rsidR="007D6243" w:rsidRDefault="00BD229D">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14 shows that 12 respondents representing 27.3% of the population strongly agreed with the statement, 22 respondents representing 50.0% of the population agreed with the statement, 8 respondents representing 18.2% of the population </w:t>
      </w:r>
      <w:r>
        <w:rPr>
          <w:rFonts w:ascii="Times New Roman" w:eastAsia="Times New Roman" w:hAnsi="Times New Roman" w:cs="Times New Roman"/>
          <w:sz w:val="26"/>
          <w:szCs w:val="26"/>
        </w:rPr>
        <w:t>strongly disagreed with the statement, 2 respondents representing 4.5% of the population disagreed with the statement.</w:t>
      </w:r>
    </w:p>
    <w:tbl>
      <w:tblPr>
        <w:tblStyle w:val="Style58"/>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15: The bank has set customer care section for all customer assistance</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75.0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Table 15 shows that 12 respondents representing 27.3% of the </w:t>
      </w:r>
      <w:r>
        <w:rPr>
          <w:rFonts w:ascii="Times New Roman" w:eastAsia="Times New Roman" w:hAnsi="Times New Roman" w:cs="Times New Roman"/>
          <w:sz w:val="26"/>
          <w:szCs w:val="26"/>
        </w:rPr>
        <w:t>population strongly agreed with the statement, 21 respondents representing 47.7% of the population agreed with the statement, 9 respondents representing 20.5% of the population strongly disagreed with the statement, 2 respondents representing 4.5% of the p</w:t>
      </w:r>
      <w:r>
        <w:rPr>
          <w:rFonts w:ascii="Times New Roman" w:eastAsia="Times New Roman" w:hAnsi="Times New Roman" w:cs="Times New Roman"/>
          <w:sz w:val="26"/>
          <w:szCs w:val="26"/>
        </w:rPr>
        <w:t>opulation disagreed with the statement.</w:t>
      </w:r>
    </w:p>
    <w:tbl>
      <w:tblPr>
        <w:tblStyle w:val="Style59"/>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16: Complaints are handled immediately</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16 shows that 21 respondents representing 47.7% of the population strongly agreed with the statement, 10 respondents representing 22.7% of the population agreed with the</w:t>
      </w:r>
      <w:r>
        <w:rPr>
          <w:rFonts w:ascii="Times New Roman" w:eastAsia="Times New Roman" w:hAnsi="Times New Roman" w:cs="Times New Roman"/>
          <w:sz w:val="26"/>
          <w:szCs w:val="26"/>
        </w:rPr>
        <w:t xml:space="preserve"> statement, 6 respondents representing 13.6% of the population strongly disagreed with the statement, 7 respondents representing 15.9% of the population disagreed with the statement.</w:t>
      </w:r>
    </w:p>
    <w:p w:rsidR="007D6243" w:rsidRDefault="00BD229D">
      <w:pPr>
        <w:ind w:left="0" w:hanging="2"/>
        <w:rPr>
          <w:rFonts w:ascii="Times New Roman" w:eastAsia="Times New Roman" w:hAnsi="Times New Roman" w:cs="Times New Roman"/>
          <w:sz w:val="26"/>
          <w:szCs w:val="26"/>
        </w:rPr>
      </w:pPr>
      <w:r>
        <w:br w:type="page"/>
      </w:r>
    </w:p>
    <w:p w:rsidR="007D6243" w:rsidRDefault="007D6243">
      <w:pPr>
        <w:spacing w:after="0" w:line="360" w:lineRule="auto"/>
        <w:ind w:left="1" w:hanging="3"/>
        <w:jc w:val="both"/>
        <w:rPr>
          <w:rFonts w:ascii="Times New Roman" w:eastAsia="Times New Roman" w:hAnsi="Times New Roman" w:cs="Times New Roman"/>
          <w:sz w:val="26"/>
          <w:szCs w:val="26"/>
        </w:rPr>
      </w:pPr>
    </w:p>
    <w:tbl>
      <w:tblPr>
        <w:tblStyle w:val="Style60"/>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Table 17: Follow up is made to seek whether complaints were handled </w:t>
            </w:r>
            <w:r>
              <w:rPr>
                <w:rFonts w:ascii="Times New Roman" w:eastAsia="Times New Roman" w:hAnsi="Times New Roman" w:cs="Times New Roman"/>
                <w:b/>
                <w:sz w:val="26"/>
                <w:szCs w:val="26"/>
              </w:rPr>
              <w:t>effectively and customer is satisfied</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17 shows that 9 respondents representing 20.5% of the population strongly agreed with the statement, 23 respondents representing 52.3% of the population agreed with the statement, 9 respondents representing 20.5% of t</w:t>
      </w:r>
      <w:r>
        <w:rPr>
          <w:rFonts w:ascii="Times New Roman" w:eastAsia="Times New Roman" w:hAnsi="Times New Roman" w:cs="Times New Roman"/>
          <w:sz w:val="26"/>
          <w:szCs w:val="26"/>
        </w:rPr>
        <w:t>he population strongly disagreed with the statement, 3 respondents representing 6.8% of the population disagreed with the statement.</w:t>
      </w:r>
    </w:p>
    <w:tbl>
      <w:tblPr>
        <w:tblStyle w:val="Style61"/>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18: Implementation of customer retention strategies contribute to our improved market share</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r>
              <w:rPr>
                <w:rFonts w:ascii="Times New Roman" w:eastAsia="Times New Roman" w:hAnsi="Times New Roman" w:cs="Times New Roman"/>
                <w:sz w:val="26"/>
                <w:szCs w:val="26"/>
              </w:rPr>
              <w:t xml:space="preserve">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1013"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381"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474" w:type="dxa"/>
            <w:tcBorders>
              <w:top w:val="nil"/>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86.4</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24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Table 18 shows that 18 </w:t>
      </w:r>
      <w:r>
        <w:rPr>
          <w:rFonts w:ascii="Times New Roman" w:eastAsia="Times New Roman" w:hAnsi="Times New Roman" w:cs="Times New Roman"/>
          <w:sz w:val="26"/>
          <w:szCs w:val="26"/>
        </w:rPr>
        <w:t xml:space="preserve">respondents representing 40.9% of the population strongly agreed with the statement, 14 respondents representing 31.8% of the population agreed with the statement, 6 respondents representing 13.6% of the population strongly disagreed with the statement, 6 </w:t>
      </w:r>
      <w:r>
        <w:rPr>
          <w:rFonts w:ascii="Times New Roman" w:eastAsia="Times New Roman" w:hAnsi="Times New Roman" w:cs="Times New Roman"/>
          <w:sz w:val="26"/>
          <w:szCs w:val="26"/>
        </w:rPr>
        <w:t>respondents representing 13.6% of the population disagreed with the statement.</w:t>
      </w:r>
    </w:p>
    <w:tbl>
      <w:tblPr>
        <w:tblStyle w:val="Style62"/>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19: The implementation of customer retention strategies contributes to increased new customers</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88.6</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013"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381"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474" w:type="dxa"/>
            <w:tcBorders>
              <w:top w:val="nil"/>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24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19 shows that 11 respondents representing 25.0% of the population strongly</w:t>
      </w:r>
      <w:r>
        <w:rPr>
          <w:rFonts w:ascii="Times New Roman" w:eastAsia="Times New Roman" w:hAnsi="Times New Roman" w:cs="Times New Roman"/>
          <w:sz w:val="26"/>
          <w:szCs w:val="26"/>
        </w:rPr>
        <w:t xml:space="preserve"> agreed with the statement, 21 respondents representing 47.7% of the population agreed with the statement, 7 respondents representing 15.9% of the population strongly disagreed with the statement, 5 respondents representing 11.4% of the population disagree</w:t>
      </w:r>
      <w:r>
        <w:rPr>
          <w:rFonts w:ascii="Times New Roman" w:eastAsia="Times New Roman" w:hAnsi="Times New Roman" w:cs="Times New Roman"/>
          <w:sz w:val="26"/>
          <w:szCs w:val="26"/>
        </w:rPr>
        <w:t>d with the statement.</w:t>
      </w:r>
    </w:p>
    <w:tbl>
      <w:tblPr>
        <w:tblStyle w:val="Style6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20: We have retained customers who had complained before</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013" w:type="dxa"/>
            <w:tcBorders>
              <w:top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381" w:type="dxa"/>
            <w:tcBorders>
              <w:top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1013"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381"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474" w:type="dxa"/>
            <w:tcBorders>
              <w:top w:val="nil"/>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90.9</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013"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9.1</w:t>
            </w:r>
          </w:p>
        </w:tc>
        <w:tc>
          <w:tcPr>
            <w:tcW w:w="1381" w:type="dxa"/>
            <w:tcBorders>
              <w:top w:val="nil"/>
              <w:bottom w:val="nil"/>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9.1</w:t>
            </w:r>
          </w:p>
        </w:tc>
        <w:tc>
          <w:tcPr>
            <w:tcW w:w="1474" w:type="dxa"/>
            <w:tcBorders>
              <w:top w:val="nil"/>
              <w:bottom w:val="nil"/>
              <w:right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24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Table 20 shows that 20 respondents representing 45.5% of the population strongly agreed with the statement, 14 respondents representing 31.8% of the population agreed with the </w:t>
      </w:r>
      <w:r>
        <w:rPr>
          <w:rFonts w:ascii="Times New Roman" w:eastAsia="Times New Roman" w:hAnsi="Times New Roman" w:cs="Times New Roman"/>
          <w:sz w:val="26"/>
          <w:szCs w:val="26"/>
        </w:rPr>
        <w:t>statement, 6 respondents representing 13.6% of the population strongly disagreed with the statement, 4 respondents representing 9.1% of the population disagreed with the statement.</w:t>
      </w:r>
    </w:p>
    <w:tbl>
      <w:tblPr>
        <w:tblStyle w:val="Style6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21: Customer retention strategies helps</w:t>
            </w:r>
            <w:r>
              <w:rPr>
                <w:rFonts w:ascii="Times New Roman" w:eastAsia="Times New Roman" w:hAnsi="Times New Roman" w:cs="Times New Roman"/>
                <w:b/>
                <w:sz w:val="26"/>
                <w:szCs w:val="26"/>
              </w:rPr>
              <w:t xml:space="preserve"> to retain our customers longer</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21 shows that 21 respondents representing 47.7% of the population strongly agreed with the statement, 10 respondents representing 22.7% of the population agreed with the statement, 6 respondents representing 13.6% of </w:t>
      </w:r>
      <w:r>
        <w:rPr>
          <w:rFonts w:ascii="Times New Roman" w:eastAsia="Times New Roman" w:hAnsi="Times New Roman" w:cs="Times New Roman"/>
          <w:sz w:val="26"/>
          <w:szCs w:val="26"/>
        </w:rPr>
        <w:t>the population strongly disagreed with the statement, 7 respondents representing 15.9% of the population disagreed with the statement.</w:t>
      </w:r>
    </w:p>
    <w:p w:rsidR="007D6243" w:rsidRDefault="007D6243">
      <w:pPr>
        <w:spacing w:after="0" w:line="360" w:lineRule="auto"/>
        <w:ind w:left="1" w:hanging="3"/>
        <w:jc w:val="both"/>
        <w:rPr>
          <w:rFonts w:ascii="Times New Roman" w:eastAsia="Times New Roman" w:hAnsi="Times New Roman" w:cs="Times New Roman"/>
          <w:sz w:val="26"/>
          <w:szCs w:val="26"/>
        </w:rPr>
      </w:pPr>
    </w:p>
    <w:p w:rsidR="007D6243" w:rsidRDefault="00BD229D">
      <w:pPr>
        <w:ind w:left="0" w:hanging="2"/>
        <w:rPr>
          <w:rFonts w:ascii="Times New Roman" w:eastAsia="Times New Roman" w:hAnsi="Times New Roman" w:cs="Times New Roman"/>
          <w:sz w:val="26"/>
          <w:szCs w:val="26"/>
        </w:rPr>
      </w:pPr>
      <w:r>
        <w:br w:type="page"/>
      </w:r>
    </w:p>
    <w:p w:rsidR="007D6243" w:rsidRDefault="007D6243">
      <w:pPr>
        <w:spacing w:after="0" w:line="360" w:lineRule="auto"/>
        <w:ind w:left="1" w:hanging="3"/>
        <w:jc w:val="both"/>
        <w:rPr>
          <w:rFonts w:ascii="Times New Roman" w:eastAsia="Times New Roman" w:hAnsi="Times New Roman" w:cs="Times New Roman"/>
          <w:sz w:val="26"/>
          <w:szCs w:val="26"/>
        </w:rPr>
      </w:pPr>
    </w:p>
    <w:tbl>
      <w:tblPr>
        <w:tblStyle w:val="Style6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7D6243">
        <w:trPr>
          <w:cantSplit/>
        </w:trPr>
        <w:tc>
          <w:tcPr>
            <w:tcW w:w="7534" w:type="dxa"/>
            <w:gridSpan w:val="6"/>
            <w:tcBorders>
              <w:top w:val="nil"/>
              <w:left w:val="nil"/>
              <w:bottom w:val="nil"/>
              <w:right w:val="nil"/>
            </w:tcBorders>
            <w:shd w:val="clear" w:color="auto" w:fill="FFFFFF"/>
          </w:tcPr>
          <w:p w:rsidR="007D6243" w:rsidRDefault="00BD229D">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22: Retention strategies have created a good reputation for the bank in the market</w:t>
            </w:r>
          </w:p>
        </w:tc>
      </w:tr>
      <w:tr w:rsidR="007D624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D6243" w:rsidRDefault="007D624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Valid </w:t>
            </w:r>
            <w:r>
              <w:rPr>
                <w:rFonts w:ascii="Times New Roman" w:eastAsia="Times New Roman" w:hAnsi="Times New Roman" w:cs="Times New Roman"/>
                <w:sz w:val="26"/>
                <w:szCs w:val="26"/>
              </w:rPr>
              <w:t>Percent</w:t>
            </w:r>
          </w:p>
        </w:tc>
        <w:tc>
          <w:tcPr>
            <w:tcW w:w="1474" w:type="dxa"/>
            <w:tcBorders>
              <w:top w:val="single" w:sz="16" w:space="0" w:color="000000"/>
              <w:bottom w:val="single" w:sz="16" w:space="0" w:color="000000"/>
              <w:right w:val="single" w:sz="16" w:space="0" w:color="000000"/>
            </w:tcBorders>
            <w:shd w:val="clear" w:color="auto" w:fill="FFFFFF"/>
          </w:tcPr>
          <w:p w:rsidR="007D6243" w:rsidRDefault="00BD229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7D62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single" w:sz="16" w:space="0" w:color="000000"/>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013"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381" w:type="dxa"/>
            <w:tcBorders>
              <w:top w:val="nil"/>
              <w:bottom w:val="nil"/>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474" w:type="dxa"/>
            <w:tcBorders>
              <w:top w:val="nil"/>
              <w:bottom w:val="nil"/>
              <w:right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7D624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D6243" w:rsidRDefault="007D624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D6243" w:rsidRDefault="00BD229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7D6243" w:rsidRDefault="00BD229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7D6243" w:rsidRDefault="007D6243">
            <w:pPr>
              <w:spacing w:after="0" w:line="360" w:lineRule="auto"/>
              <w:ind w:left="1" w:hanging="3"/>
              <w:rPr>
                <w:rFonts w:ascii="Times New Roman" w:eastAsia="Times New Roman" w:hAnsi="Times New Roman" w:cs="Times New Roman"/>
                <w:sz w:val="26"/>
                <w:szCs w:val="26"/>
              </w:rPr>
            </w:pPr>
          </w:p>
        </w:tc>
      </w:tr>
    </w:tbl>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22 shows that 9 respondents </w:t>
      </w:r>
      <w:r>
        <w:rPr>
          <w:rFonts w:ascii="Times New Roman" w:eastAsia="Times New Roman" w:hAnsi="Times New Roman" w:cs="Times New Roman"/>
          <w:sz w:val="26"/>
          <w:szCs w:val="26"/>
        </w:rPr>
        <w:t xml:space="preserve">representing 20.5% of the population strongly agreed with the statement, 23 respondents representing 52.3% of the population agreed with the statement, 9 respondents representing 20.5% of the population strongly disagreed with the statement, 3 respondents </w:t>
      </w:r>
      <w:r>
        <w:rPr>
          <w:rFonts w:ascii="Times New Roman" w:eastAsia="Times New Roman" w:hAnsi="Times New Roman" w:cs="Times New Roman"/>
          <w:sz w:val="26"/>
          <w:szCs w:val="26"/>
        </w:rPr>
        <w:t>representing 6.8% of the population disagreed with the statement.</w:t>
      </w:r>
    </w:p>
    <w:p w:rsidR="007D6243" w:rsidRDefault="007D6243">
      <w:pPr>
        <w:spacing w:after="0" w:line="360" w:lineRule="auto"/>
        <w:ind w:left="1" w:hanging="3"/>
        <w:jc w:val="both"/>
        <w:rPr>
          <w:rFonts w:ascii="Times New Roman" w:eastAsia="Times New Roman" w:hAnsi="Times New Roman" w:cs="Times New Roman"/>
          <w:color w:val="000000"/>
          <w:sz w:val="26"/>
          <w:szCs w:val="26"/>
        </w:rPr>
      </w:pPr>
    </w:p>
    <w:p w:rsidR="007D6243" w:rsidRDefault="00BD229D">
      <w:pPr>
        <w:ind w:left="0" w:hanging="2"/>
        <w:rPr>
          <w:rFonts w:ascii="Times New Roman" w:eastAsia="Times New Roman" w:hAnsi="Times New Roman" w:cs="Times New Roman"/>
          <w:sz w:val="26"/>
          <w:szCs w:val="26"/>
        </w:rPr>
      </w:pPr>
      <w:r>
        <w:br w:type="page"/>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4.3 Test of Hypotheses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One</w:t>
      </w:r>
    </w:p>
    <w:p w:rsidR="007D6243" w:rsidRDefault="00BD229D">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Ho1:</w:t>
      </w:r>
      <w:r>
        <w:rPr>
          <w:rFonts w:ascii="Times New Roman" w:eastAsia="Times New Roman" w:hAnsi="Times New Roman" w:cs="Times New Roman"/>
          <w:b/>
          <w:sz w:val="26"/>
          <w:szCs w:val="26"/>
        </w:rPr>
        <w:tab/>
        <w:t>Customers’ retention does not have effect on organizational productivity</w:t>
      </w:r>
    </w:p>
    <w:p w:rsidR="007D6243" w:rsidRDefault="00BD229D">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The Model Equation</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rsidR="007D6243" w:rsidRDefault="007D6243">
      <w:pPr>
        <w:spacing w:after="0" w:line="360" w:lineRule="auto"/>
        <w:ind w:left="1" w:hanging="3"/>
        <w:jc w:val="both"/>
        <w:rPr>
          <w:rFonts w:ascii="Times New Roman" w:eastAsia="Times New Roman" w:hAnsi="Times New Roman" w:cs="Times New Roman"/>
          <w:sz w:val="26"/>
          <w:szCs w:val="26"/>
        </w:rPr>
      </w:pP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rsidR="007D6243" w:rsidRDefault="007D6243">
      <w:pPr>
        <w:spacing w:after="0" w:line="360" w:lineRule="auto"/>
        <w:ind w:left="1" w:hanging="3"/>
        <w:jc w:val="both"/>
        <w:rPr>
          <w:rFonts w:ascii="Times New Roman" w:eastAsia="Times New Roman" w:hAnsi="Times New Roman" w:cs="Times New Roman"/>
          <w:sz w:val="26"/>
          <w:szCs w:val="26"/>
        </w:rPr>
      </w:pP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Customer Retention </w:t>
      </w:r>
      <w:r>
        <w:rPr>
          <w:rFonts w:ascii="Times New Roman" w:eastAsia="Times New Roman" w:hAnsi="Times New Roman" w:cs="Times New Roman"/>
          <w:b/>
          <w:i/>
          <w:sz w:val="26"/>
          <w:szCs w:val="26"/>
        </w:rPr>
        <w:t>(CR)</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Satisfaction </w:t>
      </w:r>
      <w:r>
        <w:rPr>
          <w:rFonts w:ascii="Times New Roman" w:eastAsia="Times New Roman" w:hAnsi="Times New Roman" w:cs="Times New Roman"/>
          <w:b/>
          <w:i/>
          <w:sz w:val="26"/>
          <w:szCs w:val="26"/>
        </w:rPr>
        <w:t>(CS)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Constant Term,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tbl>
      <w:tblPr>
        <w:tblStyle w:val="Style66"/>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483"/>
        <w:gridCol w:w="1483"/>
        <w:gridCol w:w="1031"/>
      </w:tblGrid>
      <w:tr w:rsidR="007D6243">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Variables Entered/Removed</w:t>
            </w:r>
            <w:r>
              <w:rPr>
                <w:rFonts w:ascii="Times New Roman" w:eastAsia="Times New Roman" w:hAnsi="Times New Roman" w:cs="Times New Roman"/>
                <w:b/>
                <w:sz w:val="26"/>
                <w:szCs w:val="26"/>
                <w:vertAlign w:val="superscript"/>
              </w:rPr>
              <w:t>b</w:t>
            </w:r>
          </w:p>
        </w:tc>
      </w:tr>
      <w:tr w:rsidR="007D624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7D624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r>
              <w:rPr>
                <w:rFonts w:ascii="Times New Roman" w:eastAsia="Times New Roman" w:hAnsi="Times New Roman" w:cs="Times New Roman"/>
                <w:sz w:val="26"/>
                <w:szCs w:val="26"/>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7D6243">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7D6243">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p w:rsidR="007D6243" w:rsidRDefault="00BD229D">
      <w:pPr>
        <w:ind w:left="0" w:hanging="2"/>
      </w:pPr>
      <w:r>
        <w:br w:type="page"/>
      </w:r>
    </w:p>
    <w:tbl>
      <w:tblPr>
        <w:tblStyle w:val="Style67"/>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831"/>
        <w:gridCol w:w="654"/>
        <w:gridCol w:w="830"/>
        <w:gridCol w:w="199"/>
        <w:gridCol w:w="1285"/>
        <w:gridCol w:w="140"/>
        <w:gridCol w:w="1030"/>
        <w:gridCol w:w="1031"/>
      </w:tblGrid>
      <w:tr w:rsidR="007D624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Model Summary</w:t>
            </w:r>
            <w:r>
              <w:rPr>
                <w:rFonts w:ascii="Times New Roman" w:eastAsia="Times New Roman" w:hAnsi="Times New Roman" w:cs="Times New Roman"/>
                <w:b/>
                <w:sz w:val="26"/>
                <w:szCs w:val="26"/>
                <w:vertAlign w:val="superscript"/>
              </w:rPr>
              <w:t>b</w:t>
            </w:r>
          </w:p>
        </w:tc>
      </w:tr>
      <w:tr w:rsidR="007D624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7D624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.587</w:t>
            </w:r>
            <w:r>
              <w:rPr>
                <w:rFonts w:ascii="Times New Roman" w:eastAsia="Times New Roman" w:hAnsi="Times New Roman" w:cs="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2.859</w:t>
            </w:r>
          </w:p>
        </w:tc>
      </w:tr>
      <w:tr w:rsidR="007D624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7D6243">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p w:rsidR="007D6243" w:rsidRDefault="007D6243">
            <w:pPr>
              <w:spacing w:after="0" w:line="360" w:lineRule="auto"/>
              <w:ind w:left="1" w:hanging="3"/>
              <w:jc w:val="both"/>
              <w:rPr>
                <w:rFonts w:ascii="Times New Roman" w:eastAsia="Times New Roman" w:hAnsi="Times New Roman" w:cs="Times New Roman"/>
                <w:sz w:val="26"/>
                <w:szCs w:val="26"/>
              </w:rPr>
            </w:pPr>
          </w:p>
        </w:tc>
      </w:tr>
      <w:tr w:rsidR="007D624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
        </w:tc>
      </w:tr>
      <w:tr w:rsidR="007D6243">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7D6243">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r>
              <w:rPr>
                <w:rFonts w:ascii="Times New Roman" w:eastAsia="Times New Roman" w:hAnsi="Times New Roman" w:cs="Times New Roman"/>
                <w:sz w:val="26"/>
                <w:szCs w:val="26"/>
                <w:vertAlign w:val="superscript"/>
              </w:rPr>
              <w:t>a</w:t>
            </w:r>
          </w:p>
        </w:tc>
      </w:tr>
      <w:tr w:rsidR="007D6243">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.018</w:t>
            </w:r>
          </w:p>
        </w:tc>
        <w:tc>
          <w:tcPr>
            <w:tcW w:w="1029"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r>
      <w:tr w:rsidR="007D6243">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r>
      <w:tr w:rsidR="007D624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7D6243">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p w:rsidR="007D6243" w:rsidRDefault="007D6243">
      <w:pPr>
        <w:spacing w:after="0" w:line="360" w:lineRule="auto"/>
        <w:ind w:left="1" w:hanging="3"/>
        <w:jc w:val="both"/>
        <w:rPr>
          <w:rFonts w:ascii="Times New Roman" w:eastAsia="Times New Roman" w:hAnsi="Times New Roman" w:cs="Times New Roman"/>
          <w:sz w:val="26"/>
          <w:szCs w:val="26"/>
        </w:rPr>
      </w:pPr>
    </w:p>
    <w:tbl>
      <w:tblPr>
        <w:tblStyle w:val="Style68"/>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7D6243">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7D6243">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r>
      <w:tr w:rsidR="007D6243">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r>
      <w:tr w:rsidR="007D6243">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7D6243">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p w:rsidR="007D6243" w:rsidRDefault="007D6243">
            <w:pPr>
              <w:spacing w:after="0" w:line="360" w:lineRule="auto"/>
              <w:ind w:left="1" w:hanging="3"/>
              <w:jc w:val="both"/>
              <w:rPr>
                <w:rFonts w:ascii="Times New Roman" w:eastAsia="Times New Roman" w:hAnsi="Times New Roman" w:cs="Times New Roman"/>
                <w:sz w:val="26"/>
                <w:szCs w:val="26"/>
              </w:rPr>
            </w:pPr>
          </w:p>
          <w:p w:rsidR="007D6243" w:rsidRDefault="007D6243">
            <w:pPr>
              <w:spacing w:after="0" w:line="360" w:lineRule="auto"/>
              <w:ind w:left="1" w:hanging="3"/>
              <w:jc w:val="both"/>
              <w:rPr>
                <w:rFonts w:ascii="Times New Roman" w:eastAsia="Times New Roman" w:hAnsi="Times New Roman" w:cs="Times New Roman"/>
                <w:sz w:val="26"/>
                <w:szCs w:val="26"/>
              </w:rPr>
            </w:pPr>
          </w:p>
        </w:tc>
      </w:tr>
      <w:tr w:rsidR="007D6243">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Residuals Statistics</w:t>
            </w:r>
            <w:r>
              <w:rPr>
                <w:rFonts w:ascii="Times New Roman" w:eastAsia="Times New Roman" w:hAnsi="Times New Roman" w:cs="Times New Roman"/>
                <w:b/>
                <w:sz w:val="26"/>
                <w:szCs w:val="26"/>
                <w:vertAlign w:val="superscript"/>
              </w:rPr>
              <w:t>a</w:t>
            </w:r>
          </w:p>
        </w:tc>
      </w:tr>
      <w:tr w:rsidR="007D6243">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7D6243">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7D6243">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7D6243">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7D6243">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7D6243">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tc>
      </w:tr>
    </w:tbl>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rsidR="007D6243" w:rsidRDefault="00BD229D">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The tables above give an R square value of 0.587, Durbin Watson (DW) 2.859, F value of 19.933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 xml:space="preserve">value of 0.000. The analysis leaves us with the conclusion that the relationship among the variables is very significant </w:t>
      </w:r>
      <w:r>
        <w:rPr>
          <w:rFonts w:ascii="Times New Roman" w:eastAsia="Times New Roman" w:hAnsi="Times New Roman" w:cs="Times New Roman"/>
          <w:sz w:val="26"/>
          <w:szCs w:val="26"/>
        </w:rPr>
        <w:t>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59% of the total variation in the model, while Prob </w:t>
      </w:r>
      <w:r>
        <w:rPr>
          <w:rFonts w:ascii="Times New Roman" w:eastAsia="Times New Roman" w:hAnsi="Times New Roman" w:cs="Times New Roman"/>
          <w:sz w:val="26"/>
          <w:szCs w:val="26"/>
        </w:rPr>
        <w:lastRenderedPageBreak/>
        <w:t>(F-statistic) reveals that the variables of the model are highly significant at both 5% and 1% signifi</w:t>
      </w:r>
      <w:r>
        <w:rPr>
          <w:rFonts w:ascii="Times New Roman" w:eastAsia="Times New Roman" w:hAnsi="Times New Roman" w:cs="Times New Roman"/>
          <w:sz w:val="26"/>
          <w:szCs w:val="26"/>
        </w:rPr>
        <w:t xml:space="preserve">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(0.000) is less than 0.01 and 0.05. Durbin Watson (DW) statistic of 2.859 also suggests the presence of negative auto correlation problem. Hence, I therefore accept the alternative hypothesis and conclude that there is a sig</w:t>
      </w:r>
      <w:r>
        <w:rPr>
          <w:rFonts w:ascii="Times New Roman" w:eastAsia="Times New Roman" w:hAnsi="Times New Roman" w:cs="Times New Roman"/>
          <w:sz w:val="26"/>
          <w:szCs w:val="26"/>
        </w:rPr>
        <w:t>nificant relationship between customer satisfaction and customer retention.</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Two</w:t>
      </w:r>
    </w:p>
    <w:p w:rsidR="007D6243" w:rsidRDefault="00BD229D">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Ho2:</w:t>
      </w:r>
      <w:r>
        <w:rPr>
          <w:rFonts w:ascii="Times New Roman" w:eastAsia="Times New Roman" w:hAnsi="Times New Roman" w:cs="Times New Roman"/>
          <w:b/>
          <w:sz w:val="26"/>
          <w:szCs w:val="26"/>
        </w:rPr>
        <w:tab/>
        <w:t>Customers’ retention does not enhance organizational growth</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The Model Equation</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Organizational performance </w:t>
      </w:r>
      <w:r>
        <w:rPr>
          <w:rFonts w:ascii="Times New Roman" w:eastAsia="Times New Roman" w:hAnsi="Times New Roman" w:cs="Times New Roman"/>
          <w:b/>
          <w:i/>
          <w:sz w:val="26"/>
          <w:szCs w:val="26"/>
        </w:rPr>
        <w:t>(OP)</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Retention </w:t>
      </w:r>
      <w:r>
        <w:rPr>
          <w:rFonts w:ascii="Times New Roman" w:eastAsia="Times New Roman" w:hAnsi="Times New Roman" w:cs="Times New Roman"/>
          <w:b/>
          <w:i/>
          <w:sz w:val="26"/>
          <w:szCs w:val="26"/>
        </w:rPr>
        <w:t>(CR)</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Constant Term,</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tbl>
      <w:tblPr>
        <w:tblStyle w:val="Style69"/>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1"/>
        <w:gridCol w:w="1484"/>
        <w:gridCol w:w="1483"/>
        <w:gridCol w:w="1031"/>
      </w:tblGrid>
      <w:tr w:rsidR="007D6243">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Variables Entered/Removed</w:t>
            </w:r>
            <w:r>
              <w:rPr>
                <w:rFonts w:ascii="Times New Roman" w:eastAsia="Times New Roman" w:hAnsi="Times New Roman" w:cs="Times New Roman"/>
                <w:b/>
                <w:sz w:val="26"/>
                <w:szCs w:val="26"/>
                <w:vertAlign w:val="superscript"/>
              </w:rPr>
              <w:t>b</w:t>
            </w:r>
          </w:p>
        </w:tc>
      </w:tr>
      <w:tr w:rsidR="007D6243">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7D6243">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w:t>
            </w:r>
            <w:r>
              <w:rPr>
                <w:rFonts w:ascii="Times New Roman" w:eastAsia="Times New Roman" w:hAnsi="Times New Roman" w:cs="Times New Roman"/>
                <w:sz w:val="26"/>
                <w:szCs w:val="26"/>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7D6243">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All requested </w:t>
            </w:r>
            <w:r>
              <w:rPr>
                <w:rFonts w:ascii="Times New Roman" w:eastAsia="Times New Roman" w:hAnsi="Times New Roman" w:cs="Times New Roman"/>
                <w:sz w:val="26"/>
                <w:szCs w:val="26"/>
              </w:rPr>
              <w:t>variables entered.</w:t>
            </w:r>
          </w:p>
        </w:tc>
      </w:tr>
      <w:tr w:rsidR="007D6243">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bl>
    <w:p w:rsidR="007D6243" w:rsidRDefault="007D6243">
      <w:pPr>
        <w:spacing w:after="0" w:line="360" w:lineRule="auto"/>
        <w:ind w:left="1" w:hanging="3"/>
        <w:jc w:val="both"/>
        <w:rPr>
          <w:rFonts w:ascii="Times New Roman" w:eastAsia="Times New Roman" w:hAnsi="Times New Roman" w:cs="Times New Roman"/>
          <w:sz w:val="26"/>
          <w:szCs w:val="26"/>
        </w:rPr>
      </w:pPr>
    </w:p>
    <w:tbl>
      <w:tblPr>
        <w:tblStyle w:val="Style70"/>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031"/>
        <w:gridCol w:w="266"/>
        <w:gridCol w:w="832"/>
        <w:gridCol w:w="653"/>
        <w:gridCol w:w="831"/>
        <w:gridCol w:w="198"/>
        <w:gridCol w:w="1286"/>
        <w:gridCol w:w="139"/>
        <w:gridCol w:w="1030"/>
        <w:gridCol w:w="1030"/>
      </w:tblGrid>
      <w:tr w:rsidR="007D624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Model Summary</w:t>
            </w:r>
            <w:r>
              <w:rPr>
                <w:rFonts w:ascii="Times New Roman" w:eastAsia="Times New Roman" w:hAnsi="Times New Roman" w:cs="Times New Roman"/>
                <w:b/>
                <w:sz w:val="26"/>
                <w:szCs w:val="26"/>
                <w:vertAlign w:val="superscript"/>
              </w:rPr>
              <w:t>b</w:t>
            </w:r>
          </w:p>
        </w:tc>
      </w:tr>
      <w:tr w:rsidR="007D6243">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7D6243">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.717</w:t>
            </w:r>
            <w:r>
              <w:rPr>
                <w:rFonts w:ascii="Times New Roman" w:eastAsia="Times New Roman" w:hAnsi="Times New Roman" w:cs="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.07711</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2.562</w:t>
            </w:r>
          </w:p>
        </w:tc>
      </w:tr>
      <w:tr w:rsidR="007D624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CR</w:t>
            </w:r>
          </w:p>
        </w:tc>
      </w:tr>
      <w:tr w:rsidR="007D6243">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r w:rsidR="007D624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
        </w:tc>
      </w:tr>
      <w:tr w:rsidR="007D6243">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Sum of </w:t>
            </w:r>
            <w:r>
              <w:rPr>
                <w:rFonts w:ascii="Times New Roman" w:eastAsia="Times New Roman" w:hAnsi="Times New Roman" w:cs="Times New Roman"/>
                <w:sz w:val="26"/>
                <w:szCs w:val="26"/>
              </w:rPr>
              <w:t>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7D6243">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22.065</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.003</w:t>
            </w:r>
            <w:r>
              <w:rPr>
                <w:rFonts w:ascii="Times New Roman" w:eastAsia="Times New Roman" w:hAnsi="Times New Roman" w:cs="Times New Roman"/>
                <w:sz w:val="26"/>
                <w:szCs w:val="26"/>
                <w:vertAlign w:val="superscript"/>
              </w:rPr>
              <w:t>a</w:t>
            </w:r>
          </w:p>
        </w:tc>
      </w:tr>
      <w:tr w:rsidR="007D6243">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nil"/>
              <w:right w:val="single" w:sz="16" w:space="0" w:color="000000"/>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r>
      <w:tr w:rsidR="007D6243">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r>
      <w:tr w:rsidR="007D624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CR</w:t>
            </w:r>
          </w:p>
        </w:tc>
      </w:tr>
      <w:tr w:rsidR="007D6243">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bl>
    <w:p w:rsidR="007D6243" w:rsidRDefault="007D6243">
      <w:pPr>
        <w:spacing w:after="0" w:line="360" w:lineRule="auto"/>
        <w:ind w:left="1" w:hanging="3"/>
        <w:jc w:val="both"/>
        <w:rPr>
          <w:rFonts w:ascii="Times New Roman" w:eastAsia="Times New Roman" w:hAnsi="Times New Roman" w:cs="Times New Roman"/>
          <w:sz w:val="26"/>
          <w:szCs w:val="26"/>
        </w:rPr>
      </w:pPr>
    </w:p>
    <w:tbl>
      <w:tblPr>
        <w:tblStyle w:val="Style71"/>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7D6243">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Coefficients</w:t>
            </w:r>
            <w:r>
              <w:rPr>
                <w:rFonts w:ascii="Times New Roman" w:eastAsia="Times New Roman" w:hAnsi="Times New Roman" w:cs="Times New Roman"/>
                <w:b/>
                <w:sz w:val="26"/>
                <w:szCs w:val="26"/>
                <w:vertAlign w:val="superscript"/>
              </w:rPr>
              <w:t>a</w:t>
            </w:r>
          </w:p>
        </w:tc>
      </w:tr>
      <w:tr w:rsidR="007D6243">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7D6243">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r>
      <w:tr w:rsidR="007D6243">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2.107</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.170</w:t>
            </w:r>
          </w:p>
        </w:tc>
      </w:tr>
      <w:tr w:rsidR="007D6243">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-.254</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.003</w:t>
            </w:r>
          </w:p>
        </w:tc>
      </w:tr>
      <w:tr w:rsidR="007D6243">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OP</w:t>
            </w:r>
          </w:p>
        </w:tc>
      </w:tr>
      <w:tr w:rsidR="007D6243">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Residuals Statistics</w:t>
            </w:r>
            <w:r>
              <w:rPr>
                <w:rFonts w:ascii="Times New Roman" w:eastAsia="Times New Roman" w:hAnsi="Times New Roman" w:cs="Times New Roman"/>
                <w:b/>
                <w:sz w:val="26"/>
                <w:szCs w:val="26"/>
                <w:vertAlign w:val="superscript"/>
              </w:rPr>
              <w:t>a</w:t>
            </w:r>
          </w:p>
        </w:tc>
      </w:tr>
      <w:tr w:rsidR="007D6243">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7D6243">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.01131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7D6243">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.06296</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7D6243">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7D6243">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7D6243">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OP</w:t>
            </w:r>
          </w:p>
        </w:tc>
      </w:tr>
    </w:tbl>
    <w:p w:rsidR="007D6243" w:rsidRDefault="007D6243">
      <w:pPr>
        <w:spacing w:after="0" w:line="360" w:lineRule="auto"/>
        <w:ind w:left="1" w:hanging="3"/>
        <w:jc w:val="both"/>
        <w:rPr>
          <w:rFonts w:ascii="Times New Roman" w:eastAsia="Times New Roman" w:hAnsi="Times New Roman" w:cs="Times New Roman"/>
          <w:sz w:val="26"/>
          <w:szCs w:val="26"/>
        </w:rPr>
      </w:pP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tables above give an R square value of 0.717, Durbin Watson (DW) 2.562, F value of 22.065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 xml:space="preserve">value of 0.003. The analysis leaves us with the conclusion that the relationship among the variables is very significant </w:t>
      </w:r>
      <w:r>
        <w:rPr>
          <w:rFonts w:ascii="Times New Roman" w:eastAsia="Times New Roman" w:hAnsi="Times New Roman" w:cs="Times New Roman"/>
          <w:sz w:val="26"/>
          <w:szCs w:val="26"/>
        </w:rPr>
        <w:t>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71% of the total variation in the model, while Prob (F-statistic) reveals that the variables of the model are highly significant at both 5% </w:t>
      </w:r>
      <w:r>
        <w:rPr>
          <w:rFonts w:ascii="Times New Roman" w:eastAsia="Times New Roman" w:hAnsi="Times New Roman" w:cs="Times New Roman"/>
          <w:sz w:val="26"/>
          <w:szCs w:val="26"/>
        </w:rPr>
        <w:lastRenderedPageBreak/>
        <w:t>and 1% signifi</w:t>
      </w:r>
      <w:r>
        <w:rPr>
          <w:rFonts w:ascii="Times New Roman" w:eastAsia="Times New Roman" w:hAnsi="Times New Roman" w:cs="Times New Roman"/>
          <w:sz w:val="26"/>
          <w:szCs w:val="26"/>
        </w:rPr>
        <w:t xml:space="preserve">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(0.003) is less than 0.01 and 0.05. Durbin Watson (DW) statistic of 2.562 also suggests the presence of negative auto correlation problem. Hence, I therefore accept the alternative hypothesis and conclude that there is a sig</w:t>
      </w:r>
      <w:r>
        <w:rPr>
          <w:rFonts w:ascii="Times New Roman" w:eastAsia="Times New Roman" w:hAnsi="Times New Roman" w:cs="Times New Roman"/>
          <w:sz w:val="26"/>
          <w:szCs w:val="26"/>
        </w:rPr>
        <w:t>nificant relationship between customer retention and organizational performance.</w:t>
      </w:r>
    </w:p>
    <w:p w:rsidR="007D6243" w:rsidRDefault="007D6243">
      <w:pPr>
        <w:spacing w:after="0" w:line="360" w:lineRule="auto"/>
        <w:ind w:left="1" w:hanging="3"/>
        <w:jc w:val="both"/>
        <w:rPr>
          <w:rFonts w:ascii="Times New Roman" w:eastAsia="Times New Roman" w:hAnsi="Times New Roman" w:cs="Times New Roman"/>
          <w:sz w:val="26"/>
          <w:szCs w:val="26"/>
        </w:rPr>
      </w:pPr>
    </w:p>
    <w:p w:rsidR="007D6243" w:rsidRDefault="007D6243">
      <w:pPr>
        <w:spacing w:after="0" w:line="360" w:lineRule="auto"/>
        <w:ind w:left="1" w:hanging="3"/>
        <w:jc w:val="both"/>
        <w:rPr>
          <w:rFonts w:ascii="Times New Roman" w:eastAsia="Times New Roman" w:hAnsi="Times New Roman" w:cs="Times New Roman"/>
          <w:sz w:val="26"/>
          <w:szCs w:val="26"/>
        </w:rPr>
      </w:pP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Three</w:t>
      </w:r>
    </w:p>
    <w:p w:rsidR="007D6243" w:rsidRDefault="00BD229D">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Ho3:</w:t>
      </w:r>
      <w:r>
        <w:rPr>
          <w:rFonts w:ascii="Times New Roman" w:eastAsia="Times New Roman" w:hAnsi="Times New Roman" w:cs="Times New Roman"/>
          <w:b/>
          <w:sz w:val="26"/>
          <w:szCs w:val="26"/>
        </w:rPr>
        <w:tab/>
        <w:t>There are no relationship between customers’ retention and profitability index</w:t>
      </w:r>
    </w:p>
    <w:p w:rsidR="007D6243" w:rsidRDefault="00BD229D">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The Model Equation</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rsidR="007D6243" w:rsidRDefault="007D6243">
      <w:pPr>
        <w:spacing w:after="0" w:line="360" w:lineRule="auto"/>
        <w:ind w:left="1" w:hanging="3"/>
        <w:jc w:val="both"/>
        <w:rPr>
          <w:rFonts w:ascii="Times New Roman" w:eastAsia="Times New Roman" w:hAnsi="Times New Roman" w:cs="Times New Roman"/>
          <w:sz w:val="26"/>
          <w:szCs w:val="26"/>
        </w:rPr>
      </w:pP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Customer Retention </w:t>
      </w:r>
      <w:r>
        <w:rPr>
          <w:rFonts w:ascii="Times New Roman" w:eastAsia="Times New Roman" w:hAnsi="Times New Roman" w:cs="Times New Roman"/>
          <w:b/>
          <w:i/>
          <w:sz w:val="26"/>
          <w:szCs w:val="26"/>
        </w:rPr>
        <w:t>(CR)</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Satisfaction </w:t>
      </w:r>
      <w:r>
        <w:rPr>
          <w:rFonts w:ascii="Times New Roman" w:eastAsia="Times New Roman" w:hAnsi="Times New Roman" w:cs="Times New Roman"/>
          <w:b/>
          <w:i/>
          <w:sz w:val="26"/>
          <w:szCs w:val="26"/>
        </w:rPr>
        <w:t>(CS)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Constant Term,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p w:rsidR="007D6243" w:rsidRDefault="007D6243">
      <w:pPr>
        <w:spacing w:after="0" w:line="360" w:lineRule="auto"/>
        <w:ind w:left="1" w:hanging="3"/>
        <w:jc w:val="both"/>
        <w:rPr>
          <w:rFonts w:ascii="Times New Roman" w:eastAsia="Times New Roman" w:hAnsi="Times New Roman" w:cs="Times New Roman"/>
          <w:sz w:val="26"/>
          <w:szCs w:val="26"/>
        </w:rPr>
      </w:pPr>
    </w:p>
    <w:tbl>
      <w:tblPr>
        <w:tblStyle w:val="Style72"/>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186"/>
        <w:gridCol w:w="645"/>
        <w:gridCol w:w="654"/>
        <w:gridCol w:w="184"/>
        <w:gridCol w:w="646"/>
        <w:gridCol w:w="199"/>
        <w:gridCol w:w="1285"/>
        <w:gridCol w:w="140"/>
        <w:gridCol w:w="1030"/>
        <w:gridCol w:w="1031"/>
      </w:tblGrid>
      <w:tr w:rsidR="007D6243">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Variables Entered/Removed</w:t>
            </w:r>
            <w:r>
              <w:rPr>
                <w:rFonts w:ascii="Times New Roman" w:eastAsia="Times New Roman" w:hAnsi="Times New Roman" w:cs="Times New Roman"/>
                <w:b/>
                <w:sz w:val="26"/>
                <w:szCs w:val="26"/>
                <w:vertAlign w:val="superscript"/>
              </w:rPr>
              <w:t>b</w:t>
            </w:r>
          </w:p>
        </w:tc>
      </w:tr>
      <w:tr w:rsidR="007D624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7D624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r>
              <w:rPr>
                <w:rFonts w:ascii="Times New Roman" w:eastAsia="Times New Roman" w:hAnsi="Times New Roman" w:cs="Times New Roman"/>
                <w:sz w:val="26"/>
                <w:szCs w:val="26"/>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7D6243">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7D6243">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p w:rsidR="007D6243" w:rsidRDefault="007D6243">
            <w:pPr>
              <w:spacing w:after="0" w:line="360" w:lineRule="auto"/>
              <w:ind w:left="1" w:hanging="3"/>
              <w:jc w:val="both"/>
              <w:rPr>
                <w:rFonts w:ascii="Times New Roman" w:eastAsia="Times New Roman" w:hAnsi="Times New Roman" w:cs="Times New Roman"/>
                <w:sz w:val="26"/>
                <w:szCs w:val="26"/>
              </w:rPr>
            </w:pPr>
          </w:p>
          <w:p w:rsidR="007D6243" w:rsidRDefault="007D6243">
            <w:pPr>
              <w:spacing w:after="0" w:line="360" w:lineRule="auto"/>
              <w:ind w:left="1" w:hanging="3"/>
              <w:jc w:val="both"/>
              <w:rPr>
                <w:rFonts w:ascii="Times New Roman" w:eastAsia="Times New Roman" w:hAnsi="Times New Roman" w:cs="Times New Roman"/>
                <w:sz w:val="26"/>
                <w:szCs w:val="26"/>
              </w:rPr>
            </w:pPr>
          </w:p>
          <w:p w:rsidR="007D6243" w:rsidRDefault="007D6243">
            <w:pPr>
              <w:spacing w:after="0" w:line="360" w:lineRule="auto"/>
              <w:ind w:left="1" w:hanging="3"/>
              <w:jc w:val="both"/>
              <w:rPr>
                <w:rFonts w:ascii="Times New Roman" w:eastAsia="Times New Roman" w:hAnsi="Times New Roman" w:cs="Times New Roman"/>
                <w:sz w:val="26"/>
                <w:szCs w:val="26"/>
              </w:rPr>
            </w:pPr>
          </w:p>
          <w:p w:rsidR="007D6243" w:rsidRDefault="007D6243">
            <w:pPr>
              <w:spacing w:after="0" w:line="360" w:lineRule="auto"/>
              <w:ind w:left="1" w:hanging="3"/>
              <w:jc w:val="both"/>
              <w:rPr>
                <w:rFonts w:ascii="Times New Roman" w:eastAsia="Times New Roman" w:hAnsi="Times New Roman" w:cs="Times New Roman"/>
                <w:sz w:val="26"/>
                <w:szCs w:val="26"/>
              </w:rPr>
            </w:pPr>
          </w:p>
        </w:tc>
      </w:tr>
      <w:tr w:rsidR="007D6243">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Model Summary</w:t>
            </w:r>
            <w:r>
              <w:rPr>
                <w:rFonts w:ascii="Times New Roman" w:eastAsia="Times New Roman" w:hAnsi="Times New Roman" w:cs="Times New Roman"/>
                <w:b/>
                <w:sz w:val="26"/>
                <w:szCs w:val="26"/>
                <w:vertAlign w:val="superscript"/>
              </w:rPr>
              <w:t>b</w:t>
            </w:r>
          </w:p>
        </w:tc>
      </w:tr>
      <w:tr w:rsidR="007D624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7D624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.587</w:t>
            </w:r>
            <w:r>
              <w:rPr>
                <w:rFonts w:ascii="Times New Roman" w:eastAsia="Times New Roman" w:hAnsi="Times New Roman" w:cs="Times New Roman"/>
                <w:sz w:val="26"/>
                <w:szCs w:val="26"/>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2.859</w:t>
            </w:r>
          </w:p>
        </w:tc>
      </w:tr>
      <w:tr w:rsidR="007D6243">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7D6243">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Dependent Variable: </w:t>
            </w:r>
            <w:r>
              <w:rPr>
                <w:rFonts w:ascii="Times New Roman" w:eastAsia="Times New Roman" w:hAnsi="Times New Roman" w:cs="Times New Roman"/>
                <w:sz w:val="26"/>
                <w:szCs w:val="26"/>
              </w:rPr>
              <w:t>CR</w:t>
            </w:r>
          </w:p>
        </w:tc>
      </w:tr>
      <w:tr w:rsidR="007D6243">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
        </w:tc>
      </w:tr>
      <w:tr w:rsidR="007D6243">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7D6243">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r>
              <w:rPr>
                <w:rFonts w:ascii="Times New Roman" w:eastAsia="Times New Roman" w:hAnsi="Times New Roman" w:cs="Times New Roman"/>
                <w:sz w:val="26"/>
                <w:szCs w:val="26"/>
                <w:vertAlign w:val="superscript"/>
              </w:rPr>
              <w:t>a</w:t>
            </w:r>
          </w:p>
        </w:tc>
      </w:tr>
      <w:tr w:rsidR="007D6243">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r>
      <w:tr w:rsidR="007D6243">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r>
      <w:tr w:rsidR="007D6243">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 Predictors: (Constant), CS</w:t>
            </w:r>
          </w:p>
        </w:tc>
      </w:tr>
      <w:tr w:rsidR="007D6243">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p w:rsidR="007D6243" w:rsidRDefault="007D6243">
      <w:pPr>
        <w:spacing w:after="0" w:line="360" w:lineRule="auto"/>
        <w:ind w:left="1" w:hanging="3"/>
        <w:jc w:val="both"/>
        <w:rPr>
          <w:rFonts w:ascii="Times New Roman" w:eastAsia="Times New Roman" w:hAnsi="Times New Roman" w:cs="Times New Roman"/>
          <w:sz w:val="26"/>
          <w:szCs w:val="26"/>
        </w:rPr>
      </w:pPr>
    </w:p>
    <w:tbl>
      <w:tblPr>
        <w:tblStyle w:val="Style73"/>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7D6243">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7D6243">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r>
      <w:tr w:rsidR="007D6243">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r>
      <w:tr w:rsidR="007D6243">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D6243" w:rsidRDefault="007D6243">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7D6243">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p w:rsidR="007D6243" w:rsidRDefault="007D6243">
            <w:pPr>
              <w:spacing w:after="0" w:line="360" w:lineRule="auto"/>
              <w:ind w:left="1" w:hanging="3"/>
              <w:jc w:val="both"/>
              <w:rPr>
                <w:rFonts w:ascii="Times New Roman" w:eastAsia="Times New Roman" w:hAnsi="Times New Roman" w:cs="Times New Roman"/>
                <w:sz w:val="26"/>
                <w:szCs w:val="26"/>
              </w:rPr>
            </w:pPr>
          </w:p>
        </w:tc>
      </w:tr>
      <w:tr w:rsidR="007D6243">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Residuals Statistics</w:t>
            </w:r>
            <w:r>
              <w:rPr>
                <w:rFonts w:ascii="Times New Roman" w:eastAsia="Times New Roman" w:hAnsi="Times New Roman" w:cs="Times New Roman"/>
                <w:b/>
                <w:sz w:val="26"/>
                <w:szCs w:val="26"/>
                <w:vertAlign w:val="superscript"/>
              </w:rPr>
              <w:t>a</w:t>
            </w:r>
          </w:p>
        </w:tc>
      </w:tr>
      <w:tr w:rsidR="007D6243">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7D6243" w:rsidRDefault="007D6243">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7D6243">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7D6243">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7D6243">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7D6243">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7D6243">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tc>
      </w:tr>
    </w:tbl>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rsidR="007D6243" w:rsidRDefault="00BD229D">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The tables above give an R square value of 0.587, Durbin Watson (DW) 2.859, F value of 19.933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 xml:space="preserve">value of 0.000. The analysis leaves us with the conclusion that the relationship among the variables is very significant </w:t>
      </w:r>
      <w:r>
        <w:rPr>
          <w:rFonts w:ascii="Times New Roman" w:eastAsia="Times New Roman" w:hAnsi="Times New Roman" w:cs="Times New Roman"/>
          <w:sz w:val="26"/>
          <w:szCs w:val="26"/>
        </w:rPr>
        <w:t>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accounts for 59% of the total variation in the model, while Prob (F-statistic) reveals that the variables of the model are highly significant at both 5% and 1% signifi</w:t>
      </w:r>
      <w:r>
        <w:rPr>
          <w:rFonts w:ascii="Times New Roman" w:eastAsia="Times New Roman" w:hAnsi="Times New Roman" w:cs="Times New Roman"/>
          <w:sz w:val="26"/>
          <w:szCs w:val="26"/>
        </w:rPr>
        <w:t xml:space="preserve">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(0.000) is less than 0.01 and 0.05. Durbin Watson (DW) statistic of 2.859 also suggests the presence of negative auto correlation problem. Hence, I therefore accept the alternative hypothesis and conclude that there is a sig</w:t>
      </w:r>
      <w:r>
        <w:rPr>
          <w:rFonts w:ascii="Times New Roman" w:eastAsia="Times New Roman" w:hAnsi="Times New Roman" w:cs="Times New Roman"/>
          <w:sz w:val="26"/>
          <w:szCs w:val="26"/>
        </w:rPr>
        <w:t>nificant relationship between customer satisfaction and customer retention.</w:t>
      </w:r>
    </w:p>
    <w:p w:rsidR="007D6243" w:rsidRDefault="00BD229D">
      <w:pPr>
        <w:ind w:left="0" w:hanging="2"/>
        <w:rPr>
          <w:rFonts w:ascii="Times New Roman" w:eastAsia="Times New Roman" w:hAnsi="Times New Roman" w:cs="Times New Roman"/>
          <w:sz w:val="26"/>
          <w:szCs w:val="26"/>
        </w:rPr>
      </w:pPr>
      <w:r>
        <w:br w:type="page"/>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4.4 Discussion of Findings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Findings from the survey results arising from the factors that contribute to customer retention as evident revealed by the Head of department and manag</w:t>
      </w:r>
      <w:r>
        <w:rPr>
          <w:rFonts w:ascii="Times New Roman" w:eastAsia="Times New Roman" w:hAnsi="Times New Roman" w:cs="Times New Roman"/>
          <w:sz w:val="26"/>
          <w:szCs w:val="26"/>
        </w:rPr>
        <w:t>ers admitted that customers’ satisfaction as a leading factor that has contributed to their customer retention over the years meaning that those customers of the bank are satisfied with services offered to them and they have put up pleasant quality service</w:t>
      </w:r>
      <w:r>
        <w:rPr>
          <w:rFonts w:ascii="Times New Roman" w:eastAsia="Times New Roman" w:hAnsi="Times New Roman" w:cs="Times New Roman"/>
          <w:sz w:val="26"/>
          <w:szCs w:val="26"/>
        </w:rPr>
        <w:t xml:space="preserve"> to customers. Also, customers have 24hours access to the bank services.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results arising from what constitute quality service in banking industry indicates that the bank and workers have a clear understanding of what constitute quality service. Availa</w:t>
      </w:r>
      <w:r>
        <w:rPr>
          <w:rFonts w:ascii="Times New Roman" w:eastAsia="Times New Roman" w:hAnsi="Times New Roman" w:cs="Times New Roman"/>
          <w:sz w:val="26"/>
          <w:szCs w:val="26"/>
        </w:rPr>
        <w:t xml:space="preserve">ble data from respondents as portrayed suggested the reliability of the bank service, responsiveness of bank to customers, reliable service assurance and gives value to customers.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Furthermore, on the impact of customer retention on organizational performa</w:t>
      </w:r>
      <w:r>
        <w:rPr>
          <w:rFonts w:ascii="Times New Roman" w:eastAsia="Times New Roman" w:hAnsi="Times New Roman" w:cs="Times New Roman"/>
          <w:sz w:val="26"/>
          <w:szCs w:val="26"/>
        </w:rPr>
        <w:t>nce under objective 3, bank workers admitted that there has been a significant impact of customer retention of the organizational performance. It was revealed that majority of the new customers were based on the satisfactory service rendered to the existin</w:t>
      </w:r>
      <w:r>
        <w:rPr>
          <w:rFonts w:ascii="Times New Roman" w:eastAsia="Times New Roman" w:hAnsi="Times New Roman" w:cs="Times New Roman"/>
          <w:sz w:val="26"/>
          <w:szCs w:val="26"/>
        </w:rPr>
        <w:t>g customer and customer complaints are minimal in the bank a reason for continued commitment of the customers. Also, data base of customers is characterized with active customers and the bank has met targets over the years.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On the relationship between cust</w:t>
      </w:r>
      <w:r>
        <w:rPr>
          <w:rFonts w:ascii="Times New Roman" w:eastAsia="Times New Roman" w:hAnsi="Times New Roman" w:cs="Times New Roman"/>
          <w:sz w:val="26"/>
          <w:szCs w:val="26"/>
        </w:rPr>
        <w:t>omer satisfaction and customer retention, workers admitted that there is a relationship between customer satisfaction and customer retention. It was revealed that bank staffs were extremely willing to help customers; banking environment is highly conducive</w:t>
      </w:r>
      <w:r>
        <w:rPr>
          <w:rFonts w:ascii="Times New Roman" w:eastAsia="Times New Roman" w:hAnsi="Times New Roman" w:cs="Times New Roman"/>
          <w:sz w:val="26"/>
          <w:szCs w:val="26"/>
        </w:rPr>
        <w:t xml:space="preserve"> for banking operations, bank has enough branches to meet the needs and proximity of customers and bank has been able to meet the varieties of financial services required by their customers thereby ensuring their retention.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Evidence from number of studies</w:t>
      </w:r>
      <w:r>
        <w:rPr>
          <w:rFonts w:ascii="Times New Roman" w:eastAsia="Times New Roman" w:hAnsi="Times New Roman" w:cs="Times New Roman"/>
          <w:sz w:val="26"/>
          <w:szCs w:val="26"/>
        </w:rPr>
        <w:t xml:space="preserve"> in the past have attributed organizational performance to the ability of organization and its team to retain customers (Marple &amp; Zimmerman, 1999; Fisher, 2001; Viriri, Muzividzi, Chinoda, Marufu, &amp; Muzuwa, 2013; Ocloo &amp; Tsetse, 2013).While in Nigeria, no </w:t>
      </w:r>
      <w:r>
        <w:rPr>
          <w:rFonts w:ascii="Times New Roman" w:eastAsia="Times New Roman" w:hAnsi="Times New Roman" w:cs="Times New Roman"/>
          <w:sz w:val="26"/>
          <w:szCs w:val="26"/>
        </w:rPr>
        <w:t>study could be found in this area hence the need to explore this research ground and how customer retention affects both revenues and cost in the equation of profitability which is a factor of performance in organization. Banks as an organization is also a</w:t>
      </w:r>
      <w:r>
        <w:rPr>
          <w:rFonts w:ascii="Times New Roman" w:eastAsia="Times New Roman" w:hAnsi="Times New Roman" w:cs="Times New Roman"/>
          <w:sz w:val="26"/>
          <w:szCs w:val="26"/>
        </w:rPr>
        <w:t xml:space="preserve">ffected in this regard and as noted by Viriri, Muzividzi, Chinoda, Marufu, &amp; Muzuwa, (2013) the longer a bank can retain a customer, the greater the revenue and cost savings from that customer. The empirical evidence from this result will go a long way in </w:t>
      </w:r>
      <w:r>
        <w:rPr>
          <w:rFonts w:ascii="Times New Roman" w:eastAsia="Times New Roman" w:hAnsi="Times New Roman" w:cs="Times New Roman"/>
          <w:sz w:val="26"/>
          <w:szCs w:val="26"/>
        </w:rPr>
        <w:t>especially in the area of customer retention which is new area of knowledge in Nigeria banking sector to improve the organization performance</w:t>
      </w:r>
    </w:p>
    <w:p w:rsidR="007D6243" w:rsidRDefault="007D6243">
      <w:pPr>
        <w:spacing w:after="0" w:line="360" w:lineRule="auto"/>
        <w:ind w:left="1" w:hanging="3"/>
        <w:jc w:val="both"/>
        <w:rPr>
          <w:rFonts w:ascii="Times New Roman" w:eastAsia="Times New Roman" w:hAnsi="Times New Roman" w:cs="Times New Roman"/>
          <w:color w:val="000000"/>
          <w:sz w:val="26"/>
          <w:szCs w:val="26"/>
        </w:rPr>
      </w:pPr>
    </w:p>
    <w:p w:rsidR="007D6243" w:rsidRDefault="00BD229D">
      <w:pPr>
        <w:spacing w:after="0" w:line="360" w:lineRule="auto"/>
        <w:ind w:left="0" w:hanging="2"/>
        <w:rPr>
          <w:rFonts w:ascii="Times New Roman" w:eastAsia="Times New Roman" w:hAnsi="Times New Roman" w:cs="Times New Roman"/>
          <w:sz w:val="26"/>
          <w:szCs w:val="26"/>
        </w:rPr>
      </w:pPr>
      <w:r>
        <w:br w:type="page"/>
      </w:r>
    </w:p>
    <w:p w:rsidR="007D6243" w:rsidRDefault="00BD229D">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FIVE</w:t>
      </w:r>
    </w:p>
    <w:p w:rsidR="007D6243" w:rsidRDefault="00BD229D">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SUMMARY, CONCLUSIONS AND RECOMMENDATIONS</w:t>
      </w:r>
    </w:p>
    <w:p w:rsidR="007D6243" w:rsidRDefault="00BD229D">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5.1 Summary of the findings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line with the  first</w:t>
      </w:r>
      <w:r>
        <w:rPr>
          <w:rFonts w:ascii="Times New Roman" w:eastAsia="Times New Roman" w:hAnsi="Times New Roman" w:cs="Times New Roman"/>
          <w:sz w:val="26"/>
          <w:szCs w:val="26"/>
        </w:rPr>
        <w:t xml:space="preserve">  objective,  the  study  revealed  that  mobile  banking,  internet  banking, agency banking, and POS Terminals are the most preferred banking channels that banks can employ  to  enhance  customer  retention.  The findings revealed that  clients  are  inf</w:t>
      </w:r>
      <w:r>
        <w:rPr>
          <w:rFonts w:ascii="Times New Roman" w:eastAsia="Times New Roman" w:hAnsi="Times New Roman" w:cs="Times New Roman"/>
          <w:sz w:val="26"/>
          <w:szCs w:val="26"/>
        </w:rPr>
        <w:t>luenced  by the  mode  of  service  deployed  by  the  firm.  The study  also  showed  that  distribution  channels enable  organizations  to  satisfy  the  tastes  and  preferences  of  clients  and  that  managing customers according to their channel pre</w:t>
      </w:r>
      <w:r>
        <w:rPr>
          <w:rFonts w:ascii="Times New Roman" w:eastAsia="Times New Roman" w:hAnsi="Times New Roman" w:cs="Times New Roman"/>
          <w:sz w:val="26"/>
          <w:szCs w:val="26"/>
        </w:rPr>
        <w:t xml:space="preserve">ference is essential. </w:t>
      </w:r>
    </w:p>
    <w:p w:rsidR="007D6243" w:rsidRDefault="00BD229D">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rPr>
        <w:t>On the  usage  of service  distribution  channels, the  study  established that  they  had  a  positive effect on customer retention. According to the findings of the study, a unit increase in service distribution channels  while  ho</w:t>
      </w:r>
      <w:r>
        <w:rPr>
          <w:rFonts w:ascii="Times New Roman" w:eastAsia="Times New Roman" w:hAnsi="Times New Roman" w:cs="Times New Roman"/>
          <w:sz w:val="26"/>
          <w:szCs w:val="26"/>
        </w:rPr>
        <w:t xml:space="preserve">lding  other  factors  constant  will  positively  enhance  the </w:t>
      </w:r>
      <w:r>
        <w:rPr>
          <w:rFonts w:ascii="Times New Roman" w:eastAsia="Times New Roman" w:hAnsi="Times New Roman" w:cs="Times New Roman"/>
          <w:sz w:val="26"/>
          <w:szCs w:val="26"/>
          <w:highlight w:val="white"/>
        </w:rPr>
        <w:t xml:space="preserve">performance  of  commercial  banks  in  Nigeria. </w:t>
      </w:r>
    </w:p>
    <w:p w:rsidR="007D6243" w:rsidRDefault="00BD229D">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Additionally,  banks  in  Nigeria  use various services distribution channels, including internet banking, agency banking, Automatic Teller Ma</w:t>
      </w:r>
      <w:r>
        <w:rPr>
          <w:rFonts w:ascii="Times New Roman" w:eastAsia="Times New Roman" w:hAnsi="Times New Roman" w:cs="Times New Roman"/>
          <w:sz w:val="26"/>
          <w:szCs w:val="26"/>
          <w:highlight w:val="white"/>
        </w:rPr>
        <w:t xml:space="preserve">chines, Mobile banking, and POS Terminals. The findings on service quality showed that most of the financial institutions often addressed the  issues  raised  by  their  customers  regarding  their service.  </w:t>
      </w:r>
    </w:p>
    <w:p w:rsidR="007D6243" w:rsidRDefault="00BD229D">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The study  revealed  that turn-around-time  and</w:t>
      </w:r>
      <w:r>
        <w:rPr>
          <w:rFonts w:ascii="Times New Roman" w:eastAsia="Times New Roman" w:hAnsi="Times New Roman" w:cs="Times New Roman"/>
          <w:sz w:val="26"/>
          <w:szCs w:val="26"/>
          <w:highlight w:val="white"/>
        </w:rPr>
        <w:t xml:space="preserve">  first  call  resolution  were  very  effective  in  most  of  the  banks  in Nigeria. The results further revealed that excellent service quality had enhanced success in most of the commercial banks.  The  study  revealed  that  customers  evaluate  serv</w:t>
      </w:r>
      <w:r>
        <w:rPr>
          <w:rFonts w:ascii="Times New Roman" w:eastAsia="Times New Roman" w:hAnsi="Times New Roman" w:cs="Times New Roman"/>
          <w:sz w:val="26"/>
          <w:szCs w:val="26"/>
          <w:highlight w:val="white"/>
        </w:rPr>
        <w:t xml:space="preserve">ice  quality  based  on personal favouritism such that the higher the level of quality of service, the higher the level of customer retention in commercial banks. </w:t>
      </w:r>
    </w:p>
    <w:p w:rsidR="007D6243" w:rsidRDefault="00BD229D">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The  study  revealed  that  loyalty  and  rewards programs  have  a  significant  effect  on</w:t>
      </w:r>
      <w:r>
        <w:rPr>
          <w:rFonts w:ascii="Times New Roman" w:eastAsia="Times New Roman" w:hAnsi="Times New Roman" w:cs="Times New Roman"/>
          <w:sz w:val="26"/>
          <w:szCs w:val="26"/>
          <w:highlight w:val="white"/>
        </w:rPr>
        <w:t xml:space="preserve">  customer retention in the banking industry. Banks use various reward programs, including recognition of   customers   with   the   oldest   relationship,   redeemable   loyalty   points,   and   cash   and merchandize   rewards.   Loyalty   programs   cr</w:t>
      </w:r>
      <w:r>
        <w:rPr>
          <w:rFonts w:ascii="Times New Roman" w:eastAsia="Times New Roman" w:hAnsi="Times New Roman" w:cs="Times New Roman"/>
          <w:sz w:val="26"/>
          <w:szCs w:val="26"/>
          <w:highlight w:val="white"/>
        </w:rPr>
        <w:t xml:space="preserve">eate   a   bond   between   customers   and   the commercial banks, thus improving customer retention. Customers who value recognition and unique rewards are deemed loyal.  </w:t>
      </w:r>
    </w:p>
    <w:p w:rsidR="007D6243" w:rsidRDefault="00BD229D">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Loyalty programs were also found to increase  sales  and revenues and therefore, t</w:t>
      </w:r>
      <w:r>
        <w:rPr>
          <w:rFonts w:ascii="Times New Roman" w:eastAsia="Times New Roman" w:hAnsi="Times New Roman" w:cs="Times New Roman"/>
          <w:sz w:val="26"/>
          <w:szCs w:val="26"/>
          <w:highlight w:val="white"/>
        </w:rPr>
        <w:t xml:space="preserve">o increase the profitability of commercial banks. The  study,  on  corporate  image,  established  that  the  effectiveness  of  communication  to organization’s  clients  is  essential  in  enhancing  bank’s  competitive  advantage.  It  further revealed </w:t>
      </w:r>
      <w:r>
        <w:rPr>
          <w:rFonts w:ascii="Times New Roman" w:eastAsia="Times New Roman" w:hAnsi="Times New Roman" w:cs="Times New Roman"/>
          <w:sz w:val="26"/>
          <w:szCs w:val="26"/>
          <w:highlight w:val="white"/>
        </w:rPr>
        <w:t xml:space="preserve"> that  branding,  as  an  image  tool,  is  critical  in  the  banking  sector.  Creation  of high-quality  products  and  services  was  found  to  be  important  in  enhancing  the  bank’s competitive  advantage.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In  addition,  the  study  revealed  th</w:t>
      </w:r>
      <w:r>
        <w:rPr>
          <w:rFonts w:ascii="Times New Roman" w:eastAsia="Times New Roman" w:hAnsi="Times New Roman" w:cs="Times New Roman"/>
          <w:sz w:val="26"/>
          <w:szCs w:val="26"/>
          <w:highlight w:val="white"/>
        </w:rPr>
        <w:t>at  corporate  social  responsibility  is vital as a potential strategy to improve the competitive advantage of commercial banks. The results also show that the most powerful means of creating a strong corporate image relies on the effectiveness of communi</w:t>
      </w:r>
      <w:r>
        <w:rPr>
          <w:rFonts w:ascii="Times New Roman" w:eastAsia="Times New Roman" w:hAnsi="Times New Roman" w:cs="Times New Roman"/>
          <w:sz w:val="26"/>
          <w:szCs w:val="26"/>
          <w:highlight w:val="white"/>
        </w:rPr>
        <w:t>cation to the organization’s clients. The  study  established  that there  was  an  increase  in  the  profitability  of  commercial  banks  in  Nigeria,  a  growth  of  market share and an increase in the percentage of retained customers to total customer</w:t>
      </w:r>
      <w:r>
        <w:rPr>
          <w:rFonts w:ascii="Times New Roman" w:eastAsia="Times New Roman" w:hAnsi="Times New Roman" w:cs="Times New Roman"/>
          <w:sz w:val="26"/>
          <w:szCs w:val="26"/>
          <w:highlight w:val="white"/>
        </w:rPr>
        <w:t>s as a result of the  employment  of  customer  retention strategies.  Customer retention  is,  therefore,  a  great indicator of performance in banks.</w:t>
      </w:r>
    </w:p>
    <w:p w:rsidR="007D6243" w:rsidRDefault="00BD229D">
      <w:pPr>
        <w:ind w:left="0" w:hanging="2"/>
        <w:rPr>
          <w:rFonts w:ascii="Times New Roman" w:eastAsia="Times New Roman" w:hAnsi="Times New Roman" w:cs="Times New Roman"/>
          <w:sz w:val="26"/>
          <w:szCs w:val="26"/>
        </w:rPr>
      </w:pPr>
      <w:r>
        <w:br w:type="page"/>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5.2 Conclusion</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view of this study, empirically based insight has been provided for on the impact of</w:t>
      </w:r>
      <w:r>
        <w:rPr>
          <w:rFonts w:ascii="Times New Roman" w:eastAsia="Times New Roman" w:hAnsi="Times New Roman" w:cs="Times New Roman"/>
          <w:sz w:val="26"/>
          <w:szCs w:val="26"/>
        </w:rPr>
        <w:t xml:space="preserve"> customer retention on organizational performance. The following major conclusions were arrived at: It needs be admitted that customer retention is crucial to the performance of banks in Nigeria. This is evident in the opinion of respondents in this study.</w:t>
      </w:r>
      <w:r>
        <w:rPr>
          <w:rFonts w:ascii="Times New Roman" w:eastAsia="Times New Roman" w:hAnsi="Times New Roman" w:cs="Times New Roman"/>
          <w:sz w:val="26"/>
          <w:szCs w:val="26"/>
        </w:rPr>
        <w:t xml:space="preserve"> Quality service delivery has brought about customer satisfaction in the banking industry. It is evident that Union Bank Plc has been a leading bank due to her ability to retain her growing customer base as a result of improved quality service delivery to </w:t>
      </w:r>
      <w:r>
        <w:rPr>
          <w:rFonts w:ascii="Times New Roman" w:eastAsia="Times New Roman" w:hAnsi="Times New Roman" w:cs="Times New Roman"/>
          <w:sz w:val="26"/>
          <w:szCs w:val="26"/>
        </w:rPr>
        <w:t>her teeming customers over the years.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study has contributed to the growing literature on the problems of inability of bank to retain customers due to customers’ lack of confidence following the experiences of the loss of savings in some banks t</w:t>
      </w:r>
      <w:r>
        <w:rPr>
          <w:rFonts w:ascii="Times New Roman" w:eastAsia="Times New Roman" w:hAnsi="Times New Roman" w:cs="Times New Roman"/>
          <w:sz w:val="26"/>
          <w:szCs w:val="26"/>
        </w:rPr>
        <w:t>hat folded up others are customer defection as a result of unresolved issues, service quality compromise to poor organization representatives attitude (customer care personnel poor attitude) and handling matter of customer retention with no serious attenti</w:t>
      </w:r>
      <w:r>
        <w:rPr>
          <w:rFonts w:ascii="Times New Roman" w:eastAsia="Times New Roman" w:hAnsi="Times New Roman" w:cs="Times New Roman"/>
          <w:sz w:val="26"/>
          <w:szCs w:val="26"/>
        </w:rPr>
        <w:t>on. Beyond banking industry customer retention is very vital for other business organization to move beyond existing satisfying both new and existing customer with improved quality of service remains vital tool to improve organization performance especiall</w:t>
      </w:r>
      <w:r>
        <w:rPr>
          <w:rFonts w:ascii="Times New Roman" w:eastAsia="Times New Roman" w:hAnsi="Times New Roman" w:cs="Times New Roman"/>
          <w:sz w:val="26"/>
          <w:szCs w:val="26"/>
        </w:rPr>
        <w:t>y non-financial aspect as empirically verified in the work of Gengeswari, Padmashantini &amp;Sharmeela-Banu (2013).</w:t>
      </w:r>
    </w:p>
    <w:p w:rsidR="007D6243" w:rsidRDefault="00BD229D">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5.3</w:t>
      </w:r>
      <w:r>
        <w:rPr>
          <w:rFonts w:ascii="Times New Roman" w:eastAsia="Times New Roman" w:hAnsi="Times New Roman" w:cs="Times New Roman"/>
          <w:b/>
          <w:color w:val="000000"/>
          <w:sz w:val="26"/>
          <w:szCs w:val="26"/>
        </w:rPr>
        <w:tab/>
        <w:t>Recommendations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following recommendations were put forward: </w:t>
      </w:r>
    </w:p>
    <w:p w:rsidR="007D6243" w:rsidRDefault="00BD229D">
      <w:pPr>
        <w:numPr>
          <w:ilvl w:val="0"/>
          <w:numId w:val="5"/>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Management of the bank should always emphasis the place of quality service </w:t>
      </w:r>
      <w:r>
        <w:rPr>
          <w:rFonts w:ascii="Times New Roman" w:eastAsia="Times New Roman" w:hAnsi="Times New Roman" w:cs="Times New Roman"/>
          <w:sz w:val="26"/>
          <w:szCs w:val="26"/>
        </w:rPr>
        <w:t>delivery to all workers of the bank.</w:t>
      </w:r>
    </w:p>
    <w:p w:rsidR="007D6243" w:rsidRDefault="00BD229D">
      <w:pPr>
        <w:numPr>
          <w:ilvl w:val="0"/>
          <w:numId w:val="5"/>
        </w:num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Effective customer relationship management should be put in place in order to promote customer satisfaction. </w:t>
      </w:r>
    </w:p>
    <w:p w:rsidR="007D6243" w:rsidRDefault="00BD229D">
      <w:pPr>
        <w:numPr>
          <w:ilvl w:val="0"/>
          <w:numId w:val="5"/>
        </w:num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For the bank to boost her performance level, customer retention strategies should be worked on </w:t>
      </w:r>
    </w:p>
    <w:p w:rsidR="007D6243" w:rsidRDefault="00BD229D">
      <w:pPr>
        <w:numPr>
          <w:ilvl w:val="0"/>
          <w:numId w:val="5"/>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 sati</w:t>
      </w:r>
      <w:r>
        <w:rPr>
          <w:rFonts w:ascii="Times New Roman" w:eastAsia="Times New Roman" w:hAnsi="Times New Roman" w:cs="Times New Roman"/>
          <w:sz w:val="26"/>
          <w:szCs w:val="26"/>
        </w:rPr>
        <w:t>sfaction is crucial to the bank survival through reliability of the bank service, responsiveness of bank to customers, reliable service assurance and gives value to customers as a veritable factor for sustaining customer retention strategy.</w:t>
      </w:r>
    </w:p>
    <w:p w:rsidR="007D6243" w:rsidRDefault="00BD229D">
      <w:pPr>
        <w:spacing w:after="0" w:line="360" w:lineRule="auto"/>
        <w:ind w:left="0" w:hanging="2"/>
        <w:rPr>
          <w:rFonts w:ascii="Times New Roman" w:eastAsia="Times New Roman" w:hAnsi="Times New Roman" w:cs="Times New Roman"/>
          <w:sz w:val="26"/>
          <w:szCs w:val="26"/>
        </w:rPr>
      </w:pPr>
      <w:r>
        <w:br w:type="page"/>
      </w:r>
    </w:p>
    <w:p w:rsidR="007D6243" w:rsidRDefault="00BD229D">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References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Beckett, A Hewer, P &amp; Howcroft, B 2000, ‘An exposition of consumer behaviour in the financial </w:t>
      </w:r>
      <w:r>
        <w:rPr>
          <w:rFonts w:ascii="Times New Roman" w:eastAsia="Times New Roman" w:hAnsi="Times New Roman" w:cs="Times New Roman"/>
          <w:sz w:val="26"/>
          <w:szCs w:val="26"/>
        </w:rPr>
        <w:tab/>
        <w:t xml:space="preserve">services Industry’ </w:t>
      </w:r>
      <w:r>
        <w:rPr>
          <w:rFonts w:ascii="Times New Roman" w:eastAsia="Times New Roman" w:hAnsi="Times New Roman" w:cs="Times New Roman"/>
          <w:i/>
          <w:sz w:val="26"/>
          <w:szCs w:val="26"/>
        </w:rPr>
        <w:t>The International Journal of Bank Marketing, Vol.18, No. 1, pp. 15-26.</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Capraro, I Broniarczyk, S &amp; Srivastava, RK 2003, Factors influencing th</w:t>
      </w:r>
      <w:r>
        <w:rPr>
          <w:rFonts w:ascii="Times New Roman" w:eastAsia="Times New Roman" w:hAnsi="Times New Roman" w:cs="Times New Roman"/>
          <w:sz w:val="26"/>
          <w:szCs w:val="26"/>
        </w:rPr>
        <w:t xml:space="preserve">e likelihood of customer </w:t>
      </w:r>
      <w:r>
        <w:rPr>
          <w:rFonts w:ascii="Times New Roman" w:eastAsia="Times New Roman" w:hAnsi="Times New Roman" w:cs="Times New Roman"/>
          <w:sz w:val="26"/>
          <w:szCs w:val="26"/>
        </w:rPr>
        <w:tab/>
        <w:t>defection: The role of consumer knowledge.</w:t>
      </w:r>
      <w:r>
        <w:rPr>
          <w:rFonts w:ascii="Times New Roman" w:eastAsia="Times New Roman" w:hAnsi="Times New Roman" w:cs="Times New Roman"/>
          <w:i/>
          <w:sz w:val="26"/>
          <w:szCs w:val="26"/>
        </w:rPr>
        <w:t xml:space="preserve">Journal of the Academy of Marketing </w:t>
      </w:r>
      <w:r>
        <w:rPr>
          <w:rFonts w:ascii="Times New Roman" w:eastAsia="Times New Roman" w:hAnsi="Times New Roman" w:cs="Times New Roman"/>
          <w:i/>
          <w:sz w:val="26"/>
          <w:szCs w:val="26"/>
        </w:rPr>
        <w:tab/>
        <w:t>Science, Vol.31, No.2, pp. 164-175.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Carrier, CG &amp; Povel, O 2000, Charactering data mining software. </w:t>
      </w:r>
      <w:r>
        <w:rPr>
          <w:rFonts w:ascii="Times New Roman" w:eastAsia="Times New Roman" w:hAnsi="Times New Roman" w:cs="Times New Roman"/>
          <w:i/>
          <w:sz w:val="26"/>
          <w:szCs w:val="26"/>
        </w:rPr>
        <w:t>Journal of Intelligent Data Analysis, Vol.7, pp.181</w:t>
      </w:r>
      <w:r>
        <w:rPr>
          <w:rFonts w:ascii="Times New Roman" w:eastAsia="Times New Roman" w:hAnsi="Times New Roman" w:cs="Times New Roman"/>
          <w:i/>
          <w:sz w:val="26"/>
          <w:szCs w:val="26"/>
        </w:rPr>
        <w:t>-192.</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Cohen, D Gan, C Yong, HH &amp; Chong, E 2007, ‘Customer retention by banks in New Zealand’ </w:t>
      </w:r>
      <w:r>
        <w:rPr>
          <w:rFonts w:ascii="Times New Roman" w:eastAsia="Times New Roman" w:hAnsi="Times New Roman" w:cs="Times New Roman"/>
          <w:i/>
          <w:sz w:val="26"/>
          <w:szCs w:val="26"/>
        </w:rPr>
        <w:t>Banks and Bank systems,Vol.2, No.1, pp. 40-55.</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Crie, D 2003, ‘Consumer’s complaint behaviour taxonomy, typology and determinants: Towards </w:t>
      </w:r>
      <w:r>
        <w:rPr>
          <w:rFonts w:ascii="Times New Roman" w:eastAsia="Times New Roman" w:hAnsi="Times New Roman" w:cs="Times New Roman"/>
          <w:sz w:val="26"/>
          <w:szCs w:val="26"/>
        </w:rPr>
        <w:tab/>
        <w:t xml:space="preserve">a unified ontology’ </w:t>
      </w:r>
      <w:r>
        <w:rPr>
          <w:rFonts w:ascii="Times New Roman" w:eastAsia="Times New Roman" w:hAnsi="Times New Roman" w:cs="Times New Roman"/>
          <w:i/>
          <w:sz w:val="26"/>
          <w:szCs w:val="26"/>
        </w:rPr>
        <w:t>Jour</w:t>
      </w:r>
      <w:r>
        <w:rPr>
          <w:rFonts w:ascii="Times New Roman" w:eastAsia="Times New Roman" w:hAnsi="Times New Roman" w:cs="Times New Roman"/>
          <w:i/>
          <w:sz w:val="26"/>
          <w:szCs w:val="26"/>
        </w:rPr>
        <w:t xml:space="preserve">nal of Database Marketing and Customer Strategy Management, </w:t>
      </w:r>
      <w:r>
        <w:rPr>
          <w:rFonts w:ascii="Times New Roman" w:eastAsia="Times New Roman" w:hAnsi="Times New Roman" w:cs="Times New Roman"/>
          <w:i/>
          <w:sz w:val="26"/>
          <w:szCs w:val="26"/>
        </w:rPr>
        <w:tab/>
        <w:t>Vol.11, No.1, pp.  60 – 66.</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Dawes, J 2009, ‘The effect of service price increases on customer retention: The moderating role of customer tenure and relationship breadth’ </w:t>
      </w:r>
      <w:r>
        <w:rPr>
          <w:rFonts w:ascii="Times New Roman" w:eastAsia="Times New Roman" w:hAnsi="Times New Roman" w:cs="Times New Roman"/>
          <w:i/>
          <w:sz w:val="26"/>
          <w:szCs w:val="26"/>
        </w:rPr>
        <w:t>Journal of Service Resear</w:t>
      </w:r>
      <w:r>
        <w:rPr>
          <w:rFonts w:ascii="Times New Roman" w:eastAsia="Times New Roman" w:hAnsi="Times New Roman" w:cs="Times New Roman"/>
          <w:i/>
          <w:sz w:val="26"/>
          <w:szCs w:val="26"/>
        </w:rPr>
        <w:t>ch</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 xml:space="preserve">Vol.11, </w:t>
      </w:r>
      <w:r>
        <w:rPr>
          <w:rFonts w:ascii="Times New Roman" w:eastAsia="Times New Roman" w:hAnsi="Times New Roman" w:cs="Times New Roman"/>
          <w:i/>
          <w:sz w:val="26"/>
          <w:szCs w:val="26"/>
        </w:rPr>
        <w:tab/>
        <w:t xml:space="preserve">No.3, pp. 232-245.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Fill, C 2005, ‘</w:t>
      </w:r>
      <w:r>
        <w:rPr>
          <w:rFonts w:ascii="Times New Roman" w:eastAsia="Times New Roman" w:hAnsi="Times New Roman" w:cs="Times New Roman"/>
          <w:i/>
          <w:sz w:val="26"/>
          <w:szCs w:val="26"/>
        </w:rPr>
        <w:t>Marketing communications: contexts, strategies, and applications’</w:t>
      </w:r>
      <w:r>
        <w:rPr>
          <w:rFonts w:ascii="Times New Roman" w:eastAsia="Times New Roman" w:hAnsi="Times New Roman" w:cs="Times New Roman"/>
          <w:sz w:val="26"/>
          <w:szCs w:val="26"/>
        </w:rPr>
        <w:t xml:space="preserve"> 4th Edition New York: Pearson Education Limited.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Fisher, A 2001, ‘Winning the Battle for Customers’ </w:t>
      </w:r>
      <w:r>
        <w:rPr>
          <w:rFonts w:ascii="Times New Roman" w:eastAsia="Times New Roman" w:hAnsi="Times New Roman" w:cs="Times New Roman"/>
          <w:i/>
          <w:sz w:val="26"/>
          <w:szCs w:val="26"/>
        </w:rPr>
        <w:t>Journal of Financial Services Marketi</w:t>
      </w:r>
      <w:r>
        <w:rPr>
          <w:rFonts w:ascii="Times New Roman" w:eastAsia="Times New Roman" w:hAnsi="Times New Roman" w:cs="Times New Roman"/>
          <w:i/>
          <w:sz w:val="26"/>
          <w:szCs w:val="26"/>
        </w:rPr>
        <w:t xml:space="preserve">ng, </w:t>
      </w:r>
      <w:r>
        <w:rPr>
          <w:rFonts w:ascii="Times New Roman" w:eastAsia="Times New Roman" w:hAnsi="Times New Roman" w:cs="Times New Roman"/>
          <w:i/>
          <w:sz w:val="26"/>
          <w:szCs w:val="26"/>
        </w:rPr>
        <w:tab/>
        <w:t xml:space="preserve">Vol.6, No.1, pp. 77-84.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Gengeswari, K Padmashantini, P &amp;Sharmeela-Banu, S.A 2013,Impact of Customer Retention Practices </w:t>
      </w:r>
      <w:r>
        <w:rPr>
          <w:rFonts w:ascii="Times New Roman" w:eastAsia="Times New Roman" w:hAnsi="Times New Roman" w:cs="Times New Roman"/>
          <w:sz w:val="26"/>
          <w:szCs w:val="26"/>
        </w:rPr>
        <w:tab/>
        <w:t xml:space="preserve">on Firm Performance </w:t>
      </w:r>
      <w:r>
        <w:rPr>
          <w:rFonts w:ascii="Times New Roman" w:eastAsia="Times New Roman" w:hAnsi="Times New Roman" w:cs="Times New Roman"/>
          <w:i/>
          <w:sz w:val="26"/>
          <w:szCs w:val="26"/>
        </w:rPr>
        <w:t xml:space="preserve">International Journal of Academic Research in Business and Social </w:t>
      </w:r>
      <w:r>
        <w:rPr>
          <w:rFonts w:ascii="Times New Roman" w:eastAsia="Times New Roman" w:hAnsi="Times New Roman" w:cs="Times New Roman"/>
          <w:i/>
          <w:sz w:val="26"/>
          <w:szCs w:val="26"/>
        </w:rPr>
        <w:tab/>
        <w:t>Sciences,Vol. 3, No. 7 ISSN: 2222- 6990</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Ha</w:t>
      </w:r>
      <w:r>
        <w:rPr>
          <w:rFonts w:ascii="Times New Roman" w:eastAsia="Times New Roman" w:hAnsi="Times New Roman" w:cs="Times New Roman"/>
          <w:sz w:val="26"/>
          <w:szCs w:val="26"/>
        </w:rPr>
        <w:t xml:space="preserve">n, H Back, K &amp; Barrett, B 2009, ‘Influencing factors on restaurant customers' revisit intention: The roles of emotions and switching barriers’ </w:t>
      </w:r>
      <w:r>
        <w:rPr>
          <w:rFonts w:ascii="Times New Roman" w:eastAsia="Times New Roman" w:hAnsi="Times New Roman" w:cs="Times New Roman"/>
          <w:i/>
          <w:sz w:val="26"/>
          <w:szCs w:val="26"/>
        </w:rPr>
        <w:t>International Journal of Hospitality Management, Vol.28, No.4, pp. 563-572.</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Heskett, JL Sasser, WE &amp; Schlesinger,</w:t>
      </w:r>
      <w:r>
        <w:rPr>
          <w:rFonts w:ascii="Times New Roman" w:eastAsia="Times New Roman" w:hAnsi="Times New Roman" w:cs="Times New Roman"/>
          <w:sz w:val="26"/>
          <w:szCs w:val="26"/>
        </w:rPr>
        <w:t xml:space="preserve"> LA 1997, ‘The service profit chain: how leading companies link profit and growth to loyalty, satisfaction, and value’ New York: The Free Press.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Jensen, M &amp; Meckling, W. 1976, Theory of the firm: managerial behavior, agency costs and ownership structure</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Journal of Financial Economics,</w:t>
      </w:r>
      <w:r>
        <w:rPr>
          <w:rFonts w:ascii="Times New Roman" w:eastAsia="Times New Roman" w:hAnsi="Times New Roman" w:cs="Times New Roman"/>
          <w:sz w:val="26"/>
          <w:szCs w:val="26"/>
        </w:rPr>
        <w:t>pp305-360</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Kotler, P &amp; Keller, KL 2006, ‘Marketing Management’ 12th edition, New Jersey: Pearson </w:t>
      </w:r>
      <w:r>
        <w:rPr>
          <w:rFonts w:ascii="Times New Roman" w:eastAsia="Times New Roman" w:hAnsi="Times New Roman" w:cs="Times New Roman"/>
          <w:sz w:val="26"/>
          <w:szCs w:val="26"/>
        </w:rPr>
        <w:tab/>
        <w:t xml:space="preserve">Prentice Hall </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Lemon, KN White, TB &amp;</w:t>
      </w:r>
      <w:r>
        <w:rPr>
          <w:rFonts w:ascii="Times New Roman" w:eastAsia="Times New Roman" w:hAnsi="Times New Roman" w:cs="Times New Roman"/>
          <w:sz w:val="26"/>
          <w:szCs w:val="26"/>
        </w:rPr>
        <w:t xml:space="preserve"> Winer, RS 2002, ‘Dynamic Customer Relationship Management: Incorporating Future Considerations into the Service Retention Decision’ </w:t>
      </w:r>
      <w:r>
        <w:rPr>
          <w:rFonts w:ascii="Times New Roman" w:eastAsia="Times New Roman" w:hAnsi="Times New Roman" w:cs="Times New Roman"/>
          <w:i/>
          <w:sz w:val="26"/>
          <w:szCs w:val="26"/>
        </w:rPr>
        <w:t xml:space="preserve">Journal of </w:t>
      </w:r>
      <w:r>
        <w:rPr>
          <w:rFonts w:ascii="Times New Roman" w:eastAsia="Times New Roman" w:hAnsi="Times New Roman" w:cs="Times New Roman"/>
          <w:i/>
          <w:sz w:val="26"/>
          <w:szCs w:val="26"/>
        </w:rPr>
        <w:tab/>
        <w:t>Marketing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Vol.66, No.1, pp. 1-14.</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Malhotra, NK Oly-Ndubisi, N &amp; Agarwal, J 2008, ‘Public versus private compla</w:t>
      </w:r>
      <w:r>
        <w:rPr>
          <w:rFonts w:ascii="Times New Roman" w:eastAsia="Times New Roman" w:hAnsi="Times New Roman" w:cs="Times New Roman"/>
          <w:sz w:val="26"/>
          <w:szCs w:val="26"/>
        </w:rPr>
        <w:t xml:space="preserve">int behaviour and customer defection in Malaysia: Appraising the role of moderating factors’ </w:t>
      </w:r>
      <w:r>
        <w:rPr>
          <w:rFonts w:ascii="Times New Roman" w:eastAsia="Times New Roman" w:hAnsi="Times New Roman" w:cs="Times New Roman"/>
          <w:i/>
          <w:sz w:val="26"/>
          <w:szCs w:val="26"/>
        </w:rPr>
        <w:t>EsicMarket,</w:t>
      </w:r>
      <w:r>
        <w:rPr>
          <w:rFonts w:ascii="Times New Roman" w:eastAsia="Times New Roman" w:hAnsi="Times New Roman" w:cs="Times New Roman"/>
          <w:sz w:val="26"/>
          <w:szCs w:val="26"/>
        </w:rPr>
        <w:t xml:space="preserve"> Vol.131, pp. 27-59.</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Mustafa, MMM 2011,  ‘Direct and moderating factors affecting customer switching intentions: An empirical study on bank of Palestine</w:t>
      </w:r>
      <w:r>
        <w:rPr>
          <w:rFonts w:ascii="Times New Roman" w:eastAsia="Times New Roman" w:hAnsi="Times New Roman" w:cs="Times New Roman"/>
          <w:sz w:val="26"/>
          <w:szCs w:val="26"/>
        </w:rPr>
        <w:t xml:space="preserve"> and Cairo Amman bank in Gaza Strip’ Published </w:t>
      </w:r>
      <w:r>
        <w:rPr>
          <w:rFonts w:ascii="Times New Roman" w:eastAsia="Times New Roman" w:hAnsi="Times New Roman" w:cs="Times New Roman"/>
          <w:sz w:val="26"/>
          <w:szCs w:val="26"/>
        </w:rPr>
        <w:tab/>
        <w:t>MBA Thesis to Deanery of Higher Studies, Faculty of Commerce Department of Business Administration,   the Islamic University, Gaza.</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Nwankwo, SI &amp; Ajemunigbohun, SS 2013, ‘Customer Relationship Management and </w:t>
      </w:r>
      <w:r>
        <w:rPr>
          <w:rFonts w:ascii="Times New Roman" w:eastAsia="Times New Roman" w:hAnsi="Times New Roman" w:cs="Times New Roman"/>
          <w:sz w:val="26"/>
          <w:szCs w:val="26"/>
        </w:rPr>
        <w:t xml:space="preserve">Customer </w:t>
      </w:r>
      <w:r>
        <w:rPr>
          <w:rFonts w:ascii="Times New Roman" w:eastAsia="Times New Roman" w:hAnsi="Times New Roman" w:cs="Times New Roman"/>
          <w:sz w:val="26"/>
          <w:szCs w:val="26"/>
        </w:rPr>
        <w:tab/>
        <w:t xml:space="preserve">Retention: Empirical Assessment from Nigeria’s Insurance Industry’ </w:t>
      </w:r>
      <w:r>
        <w:rPr>
          <w:rFonts w:ascii="Times New Roman" w:eastAsia="Times New Roman" w:hAnsi="Times New Roman" w:cs="Times New Roman"/>
          <w:i/>
          <w:sz w:val="26"/>
          <w:szCs w:val="26"/>
        </w:rPr>
        <w:t xml:space="preserve">Business and </w:t>
      </w:r>
      <w:r>
        <w:rPr>
          <w:rFonts w:ascii="Times New Roman" w:eastAsia="Times New Roman" w:hAnsi="Times New Roman" w:cs="Times New Roman"/>
          <w:i/>
          <w:sz w:val="26"/>
          <w:szCs w:val="26"/>
        </w:rPr>
        <w:tab/>
        <w:t>Economics Journal, Vol.4, No.2, pp. 1-6.</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Nyasha, M 2013, ‘Factors Determining Bank Selection by Students in Gauteng Province: An Empirical Analysis’ </w:t>
      </w:r>
      <w:r>
        <w:rPr>
          <w:rFonts w:ascii="Times New Roman" w:eastAsia="Times New Roman" w:hAnsi="Times New Roman" w:cs="Times New Roman"/>
          <w:i/>
          <w:sz w:val="26"/>
          <w:szCs w:val="26"/>
        </w:rPr>
        <w:t>International Jo</w:t>
      </w:r>
      <w:r>
        <w:rPr>
          <w:rFonts w:ascii="Times New Roman" w:eastAsia="Times New Roman" w:hAnsi="Times New Roman" w:cs="Times New Roman"/>
          <w:i/>
          <w:sz w:val="26"/>
          <w:szCs w:val="26"/>
        </w:rPr>
        <w:t>urnal of Innovative Research in Management, Vol.2, No.9, 8-14.</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Ocloo, CE &amp; Tsetse, EK 2013, ‘Customer retention in the Ghanaian mobile telecommunication industry’ </w:t>
      </w:r>
      <w:r>
        <w:rPr>
          <w:rFonts w:ascii="Times New Roman" w:eastAsia="Times New Roman" w:hAnsi="Times New Roman" w:cs="Times New Roman"/>
          <w:i/>
          <w:sz w:val="26"/>
          <w:szCs w:val="26"/>
        </w:rPr>
        <w:t>European Journal of Business and Social Sciences</w:t>
      </w:r>
      <w:r>
        <w:rPr>
          <w:rFonts w:ascii="Times New Roman" w:eastAsia="Times New Roman" w:hAnsi="Times New Roman" w:cs="Times New Roman"/>
          <w:sz w:val="26"/>
          <w:szCs w:val="26"/>
        </w:rPr>
        <w:t>, Vol.2, No7, pp. 136-160.</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Owojori, AA 2002, </w:t>
      </w:r>
      <w:r>
        <w:rPr>
          <w:rFonts w:ascii="Times New Roman" w:eastAsia="Times New Roman" w:hAnsi="Times New Roman" w:cs="Times New Roman"/>
          <w:sz w:val="26"/>
          <w:szCs w:val="26"/>
        </w:rPr>
        <w:t>‘Managerial research’ Ado-Ekiti: Kaycee Publishers.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Reichheld, FF 1996, ‘The loyalty effect: the hidden force behind growth, profits, and lasting value’ Boston: Harvard Business School Press.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Robbins, SP 1993, ‘Organizational behaviour</w:t>
      </w:r>
      <w:r>
        <w:rPr>
          <w:rFonts w:ascii="Times New Roman" w:eastAsia="Times New Roman" w:hAnsi="Times New Roman" w:cs="Times New Roman"/>
          <w:sz w:val="26"/>
          <w:szCs w:val="26"/>
        </w:rPr>
        <w:t xml:space="preserve"> cases, concepts, and controversies’ Prentice Hall of </w:t>
      </w:r>
      <w:r>
        <w:rPr>
          <w:rFonts w:ascii="Times New Roman" w:eastAsia="Times New Roman" w:hAnsi="Times New Roman" w:cs="Times New Roman"/>
          <w:sz w:val="26"/>
          <w:szCs w:val="26"/>
        </w:rPr>
        <w:tab/>
        <w:t>India, New Delhi</w:t>
      </w:r>
    </w:p>
    <w:p w:rsidR="007D6243" w:rsidRDefault="00BD229D">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Rootman, C 2006, ‘The influence of customer relationship management on the service quality of </w:t>
      </w:r>
      <w:r>
        <w:rPr>
          <w:rFonts w:ascii="Times New Roman" w:eastAsia="Times New Roman" w:hAnsi="Times New Roman" w:cs="Times New Roman"/>
          <w:sz w:val="26"/>
          <w:szCs w:val="26"/>
        </w:rPr>
        <w:tab/>
        <w:t>banks’ Unpublished Master’s dissertation’ Port Elizabeth: Nelson Mandela Metropolitan Uni</w:t>
      </w:r>
      <w:r>
        <w:rPr>
          <w:rFonts w:ascii="Times New Roman" w:eastAsia="Times New Roman" w:hAnsi="Times New Roman" w:cs="Times New Roman"/>
          <w:sz w:val="26"/>
          <w:szCs w:val="26"/>
        </w:rPr>
        <w:t xml:space="preserve">versity. </w:t>
      </w:r>
    </w:p>
    <w:p w:rsidR="007D6243" w:rsidRDefault="00BD229D">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Swift, RS 2001, ‘Accelerating customer relationships using CRM and relationship technologies’ </w:t>
      </w:r>
      <w:r>
        <w:rPr>
          <w:rFonts w:ascii="Times New Roman" w:eastAsia="Times New Roman" w:hAnsi="Times New Roman" w:cs="Times New Roman"/>
          <w:sz w:val="26"/>
          <w:szCs w:val="26"/>
        </w:rPr>
        <w:tab/>
        <w:t>Upper Saddle River: Prentice Hall PTR.</w:t>
      </w:r>
    </w:p>
    <w:p w:rsidR="007D6243" w:rsidRDefault="00BD229D">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Viriri, P Muzividzi, D Chinoda, Marufu, E  &amp; Muzuwa, T 2013, ‘Significance of Service Quality </w:t>
      </w:r>
      <w:r>
        <w:rPr>
          <w:rFonts w:ascii="Times New Roman" w:eastAsia="Times New Roman" w:hAnsi="Times New Roman" w:cs="Times New Roman"/>
          <w:sz w:val="26"/>
          <w:szCs w:val="26"/>
        </w:rPr>
        <w:tab/>
        <w:t>and Customer Sati</w:t>
      </w:r>
      <w:r>
        <w:rPr>
          <w:rFonts w:ascii="Times New Roman" w:eastAsia="Times New Roman" w:hAnsi="Times New Roman" w:cs="Times New Roman"/>
          <w:sz w:val="26"/>
          <w:szCs w:val="26"/>
        </w:rPr>
        <w:t xml:space="preserve">sfaction in Zimbambwe’s Banking Sector’ European Journal of </w:t>
      </w:r>
      <w:r>
        <w:rPr>
          <w:rFonts w:ascii="Times New Roman" w:eastAsia="Times New Roman" w:hAnsi="Times New Roman" w:cs="Times New Roman"/>
          <w:sz w:val="26"/>
          <w:szCs w:val="26"/>
        </w:rPr>
        <w:tab/>
        <w:t>Business and Management, Vol.5, No.13, pp. 253-260.</w:t>
      </w:r>
    </w:p>
    <w:p w:rsidR="007D6243" w:rsidRDefault="00BD229D">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Weber, M 1947, ‘</w:t>
      </w:r>
      <w:r>
        <w:rPr>
          <w:rFonts w:ascii="Times New Roman" w:eastAsia="Times New Roman" w:hAnsi="Times New Roman" w:cs="Times New Roman"/>
          <w:i/>
          <w:sz w:val="26"/>
          <w:szCs w:val="26"/>
        </w:rPr>
        <w:t>The theory of social and economic organization’</w:t>
      </w:r>
      <w:r>
        <w:rPr>
          <w:rFonts w:ascii="Times New Roman" w:eastAsia="Times New Roman" w:hAnsi="Times New Roman" w:cs="Times New Roman"/>
          <w:sz w:val="26"/>
          <w:szCs w:val="26"/>
        </w:rPr>
        <w:t xml:space="preserve"> New York: Henderson and Parsons.</w:t>
      </w:r>
    </w:p>
    <w:p w:rsidR="007D6243" w:rsidRDefault="00BD229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Zeithaml, VA Bitner, MJ 2006, ‘Services Market</w:t>
      </w:r>
      <w:r>
        <w:rPr>
          <w:rFonts w:ascii="Times New Roman" w:eastAsia="Times New Roman" w:hAnsi="Times New Roman" w:cs="Times New Roman"/>
          <w:sz w:val="26"/>
          <w:szCs w:val="26"/>
        </w:rPr>
        <w:t xml:space="preserve">ing: integrating customer focus across the firm’ </w:t>
      </w:r>
      <w:r>
        <w:rPr>
          <w:rFonts w:ascii="Times New Roman" w:eastAsia="Times New Roman" w:hAnsi="Times New Roman" w:cs="Times New Roman"/>
          <w:sz w:val="26"/>
          <w:szCs w:val="26"/>
        </w:rPr>
        <w:tab/>
        <w:t>3rd ed., Irwin McGraw-Hill, Boston.</w:t>
      </w:r>
    </w:p>
    <w:p w:rsidR="007D6243" w:rsidRDefault="00BD229D">
      <w:pPr>
        <w:spacing w:after="0" w:line="360" w:lineRule="auto"/>
        <w:ind w:left="0" w:hanging="2"/>
        <w:rPr>
          <w:rFonts w:ascii="Times New Roman" w:eastAsia="Times New Roman" w:hAnsi="Times New Roman" w:cs="Times New Roman"/>
          <w:sz w:val="26"/>
          <w:szCs w:val="26"/>
        </w:rPr>
      </w:pPr>
      <w:r>
        <w:br w:type="page"/>
      </w:r>
    </w:p>
    <w:p w:rsidR="007D6243" w:rsidRDefault="00BD229D">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QUESTIONNAIRE</w:t>
      </w:r>
    </w:p>
    <w:p w:rsidR="007D6243" w:rsidRDefault="00BD229D">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A:</w:t>
      </w:r>
    </w:p>
    <w:p w:rsidR="007D6243" w:rsidRDefault="00BD229D">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BIO DATA OF RESPONDENTS</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Gender:</w:t>
      </w:r>
      <w:r>
        <w:rPr>
          <w:rFonts w:ascii="Times New Roman" w:eastAsia="Times New Roman" w:hAnsi="Times New Roman" w:cs="Times New Roman"/>
          <w:sz w:val="26"/>
          <w:szCs w:val="26"/>
        </w:rPr>
        <w:tab/>
        <w:t>Male (    ) Female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Marital Status: Single (    ) Married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Age:18 – 29 years (    ) 30 – 39 years (</w:t>
      </w:r>
      <w:r>
        <w:rPr>
          <w:rFonts w:ascii="Times New Roman" w:eastAsia="Times New Roman" w:hAnsi="Times New Roman" w:cs="Times New Roman"/>
          <w:sz w:val="26"/>
          <w:szCs w:val="26"/>
        </w:rPr>
        <w:t xml:space="preserve">    ) 40 – 49 years (    ) </w:t>
      </w:r>
    </w:p>
    <w:p w:rsidR="007D6243" w:rsidRDefault="00BD229D">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 and above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Academic Qualification: WAEC (  ) NCE/OND (  ) HND/BSC (    ) Postgraduate (    )  Other (    )</w:t>
      </w:r>
    </w:p>
    <w:p w:rsidR="007D6243" w:rsidRDefault="00BD229D">
      <w:pPr>
        <w:widowControl w:val="0"/>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B</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ensures that transactions of the bank are accurate. Agree (  </w:t>
      </w:r>
      <w:r>
        <w:rPr>
          <w:rFonts w:ascii="Times New Roman" w:eastAsia="Times New Roman" w:hAnsi="Times New Roman" w:cs="Times New Roman"/>
          <w:sz w:val="26"/>
          <w:szCs w:val="26"/>
        </w:rPr>
        <w:t xml:space="preserve">   ) Strongly Agree (     ) Neutral (     ) Disagree (     ) Strongly Disagree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Banks services are tailored to meet customer needs Agree (     ) Strongly Agree (     ) Neutral (     ) Disagree (     ) Strongly Disagree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bank put effort to</w:t>
      </w:r>
      <w:r>
        <w:rPr>
          <w:rFonts w:ascii="Times New Roman" w:eastAsia="Times New Roman" w:hAnsi="Times New Roman" w:cs="Times New Roman"/>
          <w:sz w:val="26"/>
          <w:szCs w:val="26"/>
        </w:rPr>
        <w:t xml:space="preserve"> inform customers about new products and services Agree (     ) Strongly Agree (     ) Neutral (     ) Disagree (     ) Strongly Disagree (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foresees customer changing needs Agree (     ) Strongly Agree (     ) Neutral (     ) Disagree (    </w:t>
      </w:r>
      <w:r>
        <w:rPr>
          <w:rFonts w:ascii="Times New Roman" w:eastAsia="Times New Roman" w:hAnsi="Times New Roman" w:cs="Times New Roman"/>
          <w:sz w:val="26"/>
          <w:szCs w:val="26"/>
        </w:rPr>
        <w:t xml:space="preserve"> ) Strongly Disagree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customizes products and services to meet customers’ needs. </w:t>
      </w:r>
    </w:p>
    <w:p w:rsidR="007D6243" w:rsidRDefault="00BD229D">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 (     ) Strongly Agree (     ) Neutral (     ) Disagree (     ) Strongly Disagree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provides customer tailored products Agree (     ) </w:t>
      </w:r>
    </w:p>
    <w:p w:rsidR="007D6243" w:rsidRDefault="00BD229D">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w:t>
      </w:r>
      <w:r>
        <w:rPr>
          <w:rFonts w:ascii="Times New Roman" w:eastAsia="Times New Roman" w:hAnsi="Times New Roman" w:cs="Times New Roman"/>
          <w:sz w:val="26"/>
          <w:szCs w:val="26"/>
        </w:rPr>
        <w:t>rongly Agree (     ) Neutral (     ) Disagree (     ) Strongly Disagree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bank communicates products available to customers Agree (     ) Strongly Agree (     ) Neutral (     ) Disagree (     ) Strongly Disagree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Customer service officers use customer relationship management system to understand customers profile and provide instant responses Agree (     ) Strongly Agree (     ) Neutral (     ) Disagree (     ) Strongly Disagree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Customers call customer care</w:t>
      </w:r>
      <w:r>
        <w:rPr>
          <w:rFonts w:ascii="Times New Roman" w:eastAsia="Times New Roman" w:hAnsi="Times New Roman" w:cs="Times New Roman"/>
          <w:sz w:val="26"/>
          <w:szCs w:val="26"/>
        </w:rPr>
        <w:t xml:space="preserve"> centers for assistance Agree (     ) Strongly Agree (     ) Neutral (     ) Disagree (     ) Strongly Disagree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bank has set customer care section for all customer assistance Agree (     ) Strongly Agree (     ) Neutral (     ) Disagree (     )</w:t>
      </w:r>
      <w:r>
        <w:rPr>
          <w:rFonts w:ascii="Times New Roman" w:eastAsia="Times New Roman" w:hAnsi="Times New Roman" w:cs="Times New Roman"/>
          <w:sz w:val="26"/>
          <w:szCs w:val="26"/>
        </w:rPr>
        <w:t xml:space="preserve"> Strongly Disagree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Complaints are handled immediately Agree (     ) Strongly Agree (     ) Neutral (     ) Disagree (     ) Strongly Disagree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Follow up is made to seek whether complaints were handled effectively and customer is satisfied Ag</w:t>
      </w:r>
      <w:r>
        <w:rPr>
          <w:rFonts w:ascii="Times New Roman" w:eastAsia="Times New Roman" w:hAnsi="Times New Roman" w:cs="Times New Roman"/>
          <w:sz w:val="26"/>
          <w:szCs w:val="26"/>
        </w:rPr>
        <w:t xml:space="preserve">ree (     ) Strongly Agree (     ) Neutral (     ) </w:t>
      </w:r>
    </w:p>
    <w:p w:rsidR="007D6243" w:rsidRDefault="00BD229D">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 (     ) Strongly Disagree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Implementation of customer retention strategies contribute to our improved market share Agree (     ) Strongly Agree (     ) Neutral (     ) Disagree (     ) Str</w:t>
      </w:r>
      <w:r>
        <w:rPr>
          <w:rFonts w:ascii="Times New Roman" w:eastAsia="Times New Roman" w:hAnsi="Times New Roman" w:cs="Times New Roman"/>
          <w:sz w:val="26"/>
          <w:szCs w:val="26"/>
        </w:rPr>
        <w:t>ongly Disagree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implementation of customer retention strategies contributes to increased new customers Agree (     ) Strongly Agree (     ) Neutral (     ) Disagree (     ) Strongly Disagree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We have retained customers who had complains b</w:t>
      </w:r>
      <w:r>
        <w:rPr>
          <w:rFonts w:ascii="Times New Roman" w:eastAsia="Times New Roman" w:hAnsi="Times New Roman" w:cs="Times New Roman"/>
          <w:sz w:val="26"/>
          <w:szCs w:val="26"/>
        </w:rPr>
        <w:t>efore Agree (     ) Strongly Agree (     ) Neutral (     ) Disagree (     ) Strongly Disagree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 retention strategies helps to retain our customers longer Agree (     ) Strongly Agree (     ) Neutral (     ) Disagree (     ) Strongly Disagree</w:t>
      </w:r>
      <w:r>
        <w:rPr>
          <w:rFonts w:ascii="Times New Roman" w:eastAsia="Times New Roman" w:hAnsi="Times New Roman" w:cs="Times New Roman"/>
          <w:sz w:val="26"/>
          <w:szCs w:val="26"/>
        </w:rPr>
        <w:t xml:space="preserve"> (     )</w:t>
      </w:r>
    </w:p>
    <w:p w:rsidR="007D6243" w:rsidRDefault="00BD229D">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Retention strategies have created a good reputation for the bank in the market Agree (     ) Strongly Agree (     ) Neutral (     ) Disagree (     ) Strongly Disagree (     )</w:t>
      </w:r>
    </w:p>
    <w:p w:rsidR="007D6243" w:rsidRDefault="007D6243">
      <w:pPr>
        <w:ind w:left="0" w:hanging="2"/>
      </w:pPr>
    </w:p>
    <w:p w:rsidR="007D6243" w:rsidRDefault="007D6243">
      <w:pPr>
        <w:ind w:left="0" w:hanging="2"/>
      </w:pPr>
    </w:p>
    <w:p w:rsidR="007D6243" w:rsidRDefault="007D6243">
      <w:pPr>
        <w:ind w:left="0" w:hanging="2"/>
      </w:pPr>
    </w:p>
    <w:p w:rsidR="007D6243" w:rsidRDefault="007D6243">
      <w:pPr>
        <w:ind w:left="0" w:hanging="2"/>
      </w:pPr>
    </w:p>
    <w:sectPr w:rsidR="007D6243">
      <w:footerReference w:type="default" r:id="rId7"/>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29D" w:rsidRDefault="00BD229D">
      <w:pPr>
        <w:spacing w:after="0" w:line="240" w:lineRule="auto"/>
        <w:ind w:left="0" w:hanging="2"/>
      </w:pPr>
      <w:r>
        <w:separator/>
      </w:r>
    </w:p>
  </w:endnote>
  <w:endnote w:type="continuationSeparator" w:id="0">
    <w:p w:rsidR="00BD229D" w:rsidRDefault="00BD229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243" w:rsidRDefault="00BD229D">
    <w:pPr>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070EF">
      <w:rPr>
        <w:noProof/>
        <w:color w:val="000000"/>
      </w:rPr>
      <w:t>4</w:t>
    </w:r>
    <w:r>
      <w:rPr>
        <w:color w:val="000000"/>
      </w:rPr>
      <w:fldChar w:fldCharType="end"/>
    </w:r>
  </w:p>
  <w:p w:rsidR="007D6243" w:rsidRDefault="007D6243">
    <w:pP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29D" w:rsidRDefault="00BD229D">
      <w:pPr>
        <w:spacing w:after="0" w:line="240" w:lineRule="auto"/>
        <w:ind w:left="0" w:hanging="2"/>
      </w:pPr>
      <w:r>
        <w:separator/>
      </w:r>
    </w:p>
  </w:footnote>
  <w:footnote w:type="continuationSeparator" w:id="0">
    <w:p w:rsidR="00BD229D" w:rsidRDefault="00BD229D">
      <w:pPr>
        <w:spacing w:after="0"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B5E306E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0000001"/>
    <w:multiLevelType w:val="multilevel"/>
    <w:tmpl w:val="BF205925"/>
    <w:lvl w:ilvl="0">
      <w:start w:val="3"/>
      <w:numFmt w:val="decimal"/>
      <w:lvlText w:val="%1"/>
      <w:lvlJc w:val="left"/>
      <w:pPr>
        <w:ind w:left="360" w:hanging="360"/>
      </w:pPr>
      <w:rPr>
        <w:b/>
        <w:vertAlign w:val="baseline"/>
      </w:rPr>
    </w:lvl>
    <w:lvl w:ilvl="1">
      <w:start w:val="4"/>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1800" w:hanging="1800"/>
      </w:pPr>
      <w:rPr>
        <w:b/>
        <w:vertAlign w:val="baseline"/>
      </w:rPr>
    </w:lvl>
  </w:abstractNum>
  <w:abstractNum w:abstractNumId="2">
    <w:nsid w:val="00000002"/>
    <w:multiLevelType w:val="multilevel"/>
    <w:tmpl w:val="CF092B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0000003"/>
    <w:multiLevelType w:val="multilevel"/>
    <w:tmpl w:val="005320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00000004"/>
    <w:multiLevelType w:val="multilevel"/>
    <w:tmpl w:val="03D62E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00000005"/>
    <w:multiLevelType w:val="multilevel"/>
    <w:tmpl w:val="59ADCABA"/>
    <w:lvl w:ilvl="0">
      <w:start w:val="1"/>
      <w:numFmt w:val="decimal"/>
      <w:lvlText w:val="%1"/>
      <w:lvlJc w:val="left"/>
      <w:pPr>
        <w:ind w:left="360" w:hanging="360"/>
      </w:pPr>
      <w:rPr>
        <w:b/>
        <w:vertAlign w:val="baseline"/>
      </w:rPr>
    </w:lvl>
    <w:lvl w:ilvl="1">
      <w:start w:val="5"/>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43"/>
    <w:rsid w:val="007070EF"/>
    <w:rsid w:val="007D6243"/>
    <w:rsid w:val="00BD229D"/>
    <w:rsid w:val="00C4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A4500E-B0A1-4E3C-8917-72699607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rFonts w:cs="Calibri"/>
      <w:kern w:val="0"/>
      <w:position w:val="-1"/>
      <w14:ligatures w14:val="none"/>
    </w:rPr>
  </w:style>
  <w:style w:type="paragraph" w:styleId="Heading1">
    <w:name w:val="heading 1"/>
    <w:next w:val="Normal"/>
    <w:link w:val="Heading1Char"/>
    <w:qFormat/>
    <w:pPr>
      <w:keepNext/>
      <w:keepLines/>
      <w:suppressAutoHyphens/>
      <w:spacing w:before="480" w:after="0" w:line="276" w:lineRule="auto"/>
      <w:ind w:leftChars="-1" w:left="-1" w:hangingChars="1" w:hanging="1"/>
      <w:textAlignment w:val="top"/>
      <w:outlineLvl w:val="0"/>
    </w:pPr>
    <w:rPr>
      <w:rFonts w:ascii="Cambria" w:eastAsia="Times New Roman" w:hAnsi="Cambria" w:cs="Times New Roman"/>
      <w:b/>
      <w:bCs/>
      <w:color w:val="365F91"/>
      <w:kern w:val="0"/>
      <w:position w:val="-1"/>
      <w:sz w:val="28"/>
      <w:szCs w:val="28"/>
      <w14:ligatures w14:val="none"/>
    </w:rPr>
  </w:style>
  <w:style w:type="paragraph" w:styleId="Heading2">
    <w:name w:val="heading 2"/>
    <w:next w:val="Normal"/>
    <w:link w:val="Heading2Char"/>
    <w:qFormat/>
    <w:pPr>
      <w:keepNext/>
      <w:keepLines/>
      <w:suppressAutoHyphens/>
      <w:spacing w:before="200" w:after="0" w:line="276" w:lineRule="auto"/>
      <w:ind w:leftChars="-1" w:left="-1" w:hangingChars="1" w:hanging="1"/>
      <w:textAlignment w:val="top"/>
      <w:outlineLvl w:val="1"/>
    </w:pPr>
    <w:rPr>
      <w:rFonts w:ascii="Cambria" w:eastAsia="Times New Roman" w:hAnsi="Cambria" w:cs="Times New Roman"/>
      <w:b/>
      <w:bCs/>
      <w:color w:val="4F81BD"/>
      <w:kern w:val="0"/>
      <w:position w:val="-1"/>
      <w:sz w:val="26"/>
      <w:szCs w:val="26"/>
      <w14:ligatures w14:val="none"/>
    </w:rPr>
  </w:style>
  <w:style w:type="paragraph" w:styleId="Heading3">
    <w:name w:val="heading 3"/>
    <w:next w:val="Normal"/>
    <w:link w:val="Heading3Char"/>
    <w:qFormat/>
    <w:pPr>
      <w:keepNext/>
      <w:keepLines/>
      <w:spacing w:before="280" w:after="80" w:line="276" w:lineRule="auto"/>
      <w:outlineLvl w:val="2"/>
    </w:pPr>
    <w:rPr>
      <w:rFonts w:cs="Calibri"/>
      <w:b/>
      <w:kern w:val="0"/>
      <w:sz w:val="28"/>
      <w:szCs w:val="28"/>
      <w:lang w:eastAsia="en-GB"/>
      <w14:ligatures w14:val="none"/>
    </w:rPr>
  </w:style>
  <w:style w:type="paragraph" w:styleId="Heading4">
    <w:name w:val="heading 4"/>
    <w:next w:val="Normal"/>
    <w:link w:val="Heading4Char"/>
    <w:qFormat/>
    <w:pPr>
      <w:suppressAutoHyphens/>
      <w:spacing w:before="100" w:beforeAutospacing="1" w:after="100" w:afterAutospacing="1" w:line="240" w:lineRule="auto"/>
      <w:ind w:leftChars="-1" w:left="-1" w:hangingChars="1" w:hanging="1"/>
      <w:textAlignment w:val="top"/>
      <w:outlineLvl w:val="3"/>
    </w:pPr>
    <w:rPr>
      <w:rFonts w:ascii="Times New Roman" w:eastAsia="Times New Roman" w:hAnsi="Times New Roman" w:cs="Times New Roman"/>
      <w:b/>
      <w:bCs/>
      <w:kern w:val="0"/>
      <w:position w:val="-1"/>
      <w:sz w:val="24"/>
      <w:szCs w:val="24"/>
      <w14:ligatures w14:val="none"/>
    </w:rPr>
  </w:style>
  <w:style w:type="paragraph" w:styleId="Heading5">
    <w:name w:val="heading 5"/>
    <w:next w:val="Normal"/>
    <w:link w:val="Heading5Char"/>
    <w:qFormat/>
    <w:pPr>
      <w:keepNext/>
      <w:keepLines/>
      <w:spacing w:before="220" w:after="40" w:line="276" w:lineRule="auto"/>
      <w:outlineLvl w:val="4"/>
    </w:pPr>
    <w:rPr>
      <w:rFonts w:cs="Calibri"/>
      <w:b/>
      <w:kern w:val="0"/>
      <w:lang w:eastAsia="en-GB"/>
      <w14:ligatures w14:val="none"/>
    </w:rPr>
  </w:style>
  <w:style w:type="paragraph" w:styleId="Heading6">
    <w:name w:val="heading 6"/>
    <w:next w:val="Normal"/>
    <w:link w:val="Heading6Char"/>
    <w:qFormat/>
    <w:pPr>
      <w:keepNext/>
      <w:keepLines/>
      <w:spacing w:before="200" w:after="40" w:line="276" w:lineRule="auto"/>
      <w:outlineLvl w:val="5"/>
    </w:pPr>
    <w:rPr>
      <w:rFonts w:cs="Calibri"/>
      <w:b/>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eastAsia="Times New Roman" w:hAnsi="Cambria" w:cs="Times New Roman"/>
      <w:b/>
      <w:bCs/>
      <w:color w:val="365F91"/>
      <w:kern w:val="0"/>
      <w:position w:val="-1"/>
      <w:sz w:val="28"/>
      <w:szCs w:val="28"/>
      <w14:ligatures w14:val="none"/>
    </w:rPr>
  </w:style>
  <w:style w:type="character" w:customStyle="1" w:styleId="Heading2Char">
    <w:name w:val="Heading 2 Char"/>
    <w:basedOn w:val="DefaultParagraphFont"/>
    <w:link w:val="Heading2"/>
    <w:qFormat/>
    <w:rPr>
      <w:rFonts w:ascii="Cambria" w:eastAsia="Times New Roman" w:hAnsi="Cambria" w:cs="Times New Roman"/>
      <w:b/>
      <w:bCs/>
      <w:color w:val="4F81BD"/>
      <w:kern w:val="0"/>
      <w:position w:val="-1"/>
      <w:sz w:val="26"/>
      <w:szCs w:val="26"/>
      <w14:ligatures w14:val="none"/>
    </w:rPr>
  </w:style>
  <w:style w:type="character" w:customStyle="1" w:styleId="Heading3Char">
    <w:name w:val="Heading 3 Char"/>
    <w:basedOn w:val="DefaultParagraphFont"/>
    <w:link w:val="Heading3"/>
    <w:rPr>
      <w:rFonts w:ascii="Calibri" w:eastAsia="Calibri" w:hAnsi="Calibri" w:cs="Calibri"/>
      <w:b/>
      <w:kern w:val="0"/>
      <w:sz w:val="28"/>
      <w:szCs w:val="28"/>
      <w:lang w:eastAsia="en-GB"/>
      <w14:ligatures w14:val="none"/>
    </w:rPr>
  </w:style>
  <w:style w:type="character" w:customStyle="1" w:styleId="Heading4Char">
    <w:name w:val="Heading 4 Char"/>
    <w:basedOn w:val="DefaultParagraphFont"/>
    <w:link w:val="Heading4"/>
    <w:qFormat/>
    <w:rPr>
      <w:rFonts w:ascii="Times New Roman" w:eastAsia="Times New Roman" w:hAnsi="Times New Roman" w:cs="Times New Roman"/>
      <w:b/>
      <w:bCs/>
      <w:kern w:val="0"/>
      <w:position w:val="-1"/>
      <w:sz w:val="24"/>
      <w:szCs w:val="24"/>
      <w14:ligatures w14:val="none"/>
    </w:rPr>
  </w:style>
  <w:style w:type="character" w:customStyle="1" w:styleId="Heading5Char">
    <w:name w:val="Heading 5 Char"/>
    <w:basedOn w:val="DefaultParagraphFont"/>
    <w:link w:val="Heading5"/>
    <w:rPr>
      <w:rFonts w:ascii="Calibri" w:eastAsia="Calibri" w:hAnsi="Calibri" w:cs="Calibri"/>
      <w:b/>
      <w:kern w:val="0"/>
      <w:lang w:eastAsia="en-GB"/>
      <w14:ligatures w14:val="none"/>
    </w:rPr>
  </w:style>
  <w:style w:type="character" w:customStyle="1" w:styleId="Heading6Char">
    <w:name w:val="Heading 6 Char"/>
    <w:basedOn w:val="DefaultParagraphFont"/>
    <w:link w:val="Heading6"/>
    <w:rPr>
      <w:rFonts w:ascii="Calibri" w:eastAsia="Calibri" w:hAnsi="Calibri" w:cs="Calibri"/>
      <w:b/>
      <w:kern w:val="0"/>
      <w:sz w:val="20"/>
      <w:szCs w:val="20"/>
      <w:lang w:eastAsia="en-GB"/>
      <w14:ligatures w14:val="none"/>
    </w:rPr>
  </w:style>
  <w:style w:type="paragraph" w:styleId="BalloonText">
    <w:name w:val="Balloon Text"/>
    <w:basedOn w:val="Normal"/>
    <w:link w:val="BalloonTextChar"/>
    <w:qFormat/>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kern w:val="0"/>
      <w:position w:val="-1"/>
      <w:sz w:val="16"/>
      <w:szCs w:val="16"/>
      <w14:ligatures w14:val="none"/>
    </w:rPr>
  </w:style>
  <w:style w:type="paragraph" w:styleId="BodyText">
    <w:name w:val="Body Text"/>
    <w:basedOn w:val="Normal"/>
    <w:link w:val="BodyTextChar"/>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kern w:val="0"/>
      <w:position w:val="-1"/>
      <w:sz w:val="24"/>
      <w:szCs w:val="24"/>
      <w14:ligatures w14:val="none"/>
    </w:rPr>
  </w:style>
  <w:style w:type="paragraph" w:styleId="Footer">
    <w:name w:val="footer"/>
    <w:basedOn w:val="Normal"/>
    <w:link w:val="FooterChar"/>
    <w:qFormat/>
    <w:pPr>
      <w:spacing w:after="0" w:line="240" w:lineRule="auto"/>
    </w:pPr>
  </w:style>
  <w:style w:type="character" w:customStyle="1" w:styleId="FooterChar">
    <w:name w:val="Footer Char"/>
    <w:basedOn w:val="DefaultParagraphFont"/>
    <w:link w:val="Footer"/>
    <w:qFormat/>
    <w:rPr>
      <w:rFonts w:ascii="Calibri" w:eastAsia="Calibri" w:hAnsi="Calibri" w:cs="Calibri"/>
      <w:kern w:val="0"/>
      <w:position w:val="-1"/>
      <w14:ligatures w14:val="none"/>
    </w:rPr>
  </w:style>
  <w:style w:type="paragraph" w:styleId="Header">
    <w:name w:val="header"/>
    <w:basedOn w:val="Normal"/>
    <w:link w:val="HeaderChar"/>
    <w:qFormat/>
    <w:pPr>
      <w:spacing w:after="0" w:line="240" w:lineRule="auto"/>
    </w:pPr>
  </w:style>
  <w:style w:type="character" w:customStyle="1" w:styleId="HeaderChar">
    <w:name w:val="Header Char"/>
    <w:basedOn w:val="DefaultParagraphFont"/>
    <w:link w:val="Header"/>
    <w:qFormat/>
    <w:rPr>
      <w:rFonts w:ascii="Calibri" w:eastAsia="Calibri" w:hAnsi="Calibri" w:cs="Calibri"/>
      <w:kern w:val="0"/>
      <w:position w:val="-1"/>
      <w14:ligatures w14:val="none"/>
    </w:rPr>
  </w:style>
  <w:style w:type="character" w:styleId="Hyperlink">
    <w:name w:val="Hyperlink"/>
    <w:basedOn w:val="DefaultParagraphFont"/>
    <w:qFormat/>
    <w:rPr>
      <w:color w:val="0000FF"/>
      <w:w w:val="100"/>
      <w:position w:val="-1"/>
      <w:u w:val="single"/>
      <w:vertAlign w:val="baseline"/>
      <w:cs w:val="0"/>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w w:val="100"/>
      <w:position w:val="-1"/>
      <w:vertAlign w:val="baseline"/>
      <w:cs w:val="0"/>
    </w:rPr>
  </w:style>
  <w:style w:type="paragraph" w:styleId="Subtitle">
    <w:name w:val="Subtitle"/>
    <w:next w:val="Normal"/>
    <w:link w:val="SubtitleChar"/>
    <w:qFormat/>
    <w:pPr>
      <w:keepNext/>
      <w:keepLines/>
      <w:spacing w:before="360" w:after="80" w:line="276" w:lineRule="auto"/>
    </w:pPr>
    <w:rPr>
      <w:rFonts w:ascii="Georgia" w:eastAsia="Georgia" w:hAnsi="Georgia" w:cs="Georgia"/>
      <w:i/>
      <w:color w:val="666666"/>
      <w:kern w:val="0"/>
      <w:sz w:val="48"/>
      <w:szCs w:val="48"/>
      <w:lang w:eastAsia="en-GB"/>
      <w14:ligatures w14:val="none"/>
    </w:rPr>
  </w:style>
  <w:style w:type="character" w:customStyle="1" w:styleId="SubtitleChar">
    <w:name w:val="Subtitle Char"/>
    <w:basedOn w:val="DefaultParagraphFont"/>
    <w:link w:val="Subtitle"/>
    <w:rPr>
      <w:rFonts w:ascii="Georgia" w:eastAsia="Georgia" w:hAnsi="Georgia" w:cs="Georgia"/>
      <w:i/>
      <w:color w:val="666666"/>
      <w:kern w:val="0"/>
      <w:sz w:val="48"/>
      <w:szCs w:val="48"/>
      <w:lang w:eastAsia="en-GB"/>
      <w14:ligatures w14:val="none"/>
    </w:rPr>
  </w:style>
  <w:style w:type="paragraph" w:styleId="Title">
    <w:name w:val="Title"/>
    <w:next w:val="Normal"/>
    <w:link w:val="TitleChar"/>
    <w:qFormat/>
    <w:pPr>
      <w:keepNext/>
      <w:keepLines/>
      <w:spacing w:before="480" w:after="120" w:line="276" w:lineRule="auto"/>
    </w:pPr>
    <w:rPr>
      <w:rFonts w:cs="Calibri"/>
      <w:b/>
      <w:kern w:val="0"/>
      <w:sz w:val="72"/>
      <w:szCs w:val="72"/>
      <w:lang w:eastAsia="en-GB"/>
      <w14:ligatures w14:val="none"/>
    </w:rPr>
  </w:style>
  <w:style w:type="character" w:customStyle="1" w:styleId="TitleChar">
    <w:name w:val="Title Char"/>
    <w:basedOn w:val="DefaultParagraphFont"/>
    <w:link w:val="Title"/>
    <w:rPr>
      <w:rFonts w:ascii="Calibri" w:eastAsia="Calibri" w:hAnsi="Calibri" w:cs="Calibri"/>
      <w:b/>
      <w:kern w:val="0"/>
      <w:sz w:val="72"/>
      <w:szCs w:val="72"/>
      <w:lang w:eastAsia="en-GB"/>
      <w14:ligatures w14:val="none"/>
    </w:rPr>
  </w:style>
  <w:style w:type="table" w:customStyle="1" w:styleId="TableNormal1">
    <w:name w:val="Table Normal1"/>
    <w:qFormat/>
    <w:pPr>
      <w:spacing w:after="0" w:line="240" w:lineRule="auto"/>
    </w:pPr>
    <w:rPr>
      <w:rFonts w:cs="Calibri"/>
      <w:kern w:val="0"/>
      <w:sz w:val="20"/>
      <w:szCs w:val="20"/>
      <w:lang w:val="en-GB" w:eastAsia="en-GB"/>
      <w14:ligatures w14:val="none"/>
    </w:rPr>
    <w:tblPr>
      <w:tblCellMar>
        <w:top w:w="0" w:type="dxa"/>
        <w:left w:w="0" w:type="dxa"/>
        <w:bottom w:w="0" w:type="dxa"/>
        <w:right w:w="0" w:type="dxa"/>
      </w:tblCellMar>
    </w:tblPr>
  </w:style>
  <w:style w:type="table" w:customStyle="1" w:styleId="TableNormal2">
    <w:name w:val="Table Normal2"/>
    <w:qFormat/>
    <w:pPr>
      <w:spacing w:after="0" w:line="240" w:lineRule="auto"/>
    </w:pPr>
    <w:rPr>
      <w:rFonts w:cs="Calibri"/>
      <w:kern w:val="0"/>
      <w:sz w:val="20"/>
      <w:szCs w:val="20"/>
      <w:lang w:val="en-GB" w:eastAsia="en-GB"/>
      <w14:ligatures w14:val="none"/>
    </w:rPr>
    <w:tblPr>
      <w:tblCellMar>
        <w:top w:w="0" w:type="dxa"/>
        <w:left w:w="0" w:type="dxa"/>
        <w:bottom w:w="0" w:type="dxa"/>
        <w:right w:w="0" w:type="dxa"/>
      </w:tblCellMar>
    </w:tblPr>
  </w:style>
  <w:style w:type="table" w:customStyle="1" w:styleId="TableNormal3">
    <w:name w:val="Table Normal3"/>
    <w:qFormat/>
    <w:pPr>
      <w:suppressAutoHyphens/>
      <w:spacing w:after="0" w:line="1" w:lineRule="atLeast"/>
      <w:ind w:leftChars="-1" w:left="-1" w:hangingChars="1" w:hanging="1"/>
      <w:textAlignment w:val="top"/>
      <w:outlineLvl w:val="0"/>
    </w:pPr>
    <w:rPr>
      <w:rFonts w:cs="Calibri"/>
      <w:kern w:val="0"/>
      <w:position w:val="-1"/>
      <w:sz w:val="20"/>
      <w:szCs w:val="20"/>
      <w:lang w:val="en-GB" w:eastAsia="en-GB"/>
      <w14:ligatures w14:val="none"/>
    </w:rPr>
    <w:tblPr>
      <w:tblCellMar>
        <w:top w:w="0" w:type="dxa"/>
        <w:left w:w="108" w:type="dxa"/>
        <w:bottom w:w="0" w:type="dxa"/>
        <w:right w:w="108" w:type="dxa"/>
      </w:tblCellMar>
    </w:tblPr>
  </w:style>
  <w:style w:type="paragraph" w:customStyle="1" w:styleId="NoSpacing1">
    <w:name w:val="No Spacing1"/>
    <w:qFormat/>
    <w:pPr>
      <w:suppressAutoHyphens/>
      <w:spacing w:after="200" w:line="1" w:lineRule="atLeast"/>
      <w:ind w:leftChars="-1" w:left="-1" w:hangingChars="1" w:hanging="1"/>
      <w:textAlignment w:val="top"/>
      <w:outlineLvl w:val="0"/>
    </w:pPr>
    <w:rPr>
      <w:rFonts w:cs="Calibri"/>
      <w:kern w:val="0"/>
      <w:position w:val="-1"/>
      <w14:ligatures w14:val="none"/>
    </w:rPr>
  </w:style>
  <w:style w:type="character" w:customStyle="1" w:styleId="ctatext">
    <w:name w:val="ctatext"/>
    <w:basedOn w:val="DefaultParagraphFont"/>
    <w:qFormat/>
    <w:rPr>
      <w:w w:val="100"/>
      <w:position w:val="-1"/>
      <w:vertAlign w:val="baseline"/>
      <w:cs w:val="0"/>
    </w:rPr>
  </w:style>
  <w:style w:type="character" w:customStyle="1" w:styleId="posttitle">
    <w:name w:val="posttitle"/>
    <w:basedOn w:val="DefaultParagraphFont"/>
    <w:qFormat/>
    <w:rPr>
      <w:w w:val="100"/>
      <w:position w:val="-1"/>
      <w:vertAlign w:val="baseline"/>
      <w:cs w:val="0"/>
    </w:rPr>
  </w:style>
  <w:style w:type="paragraph" w:styleId="ListParagraph">
    <w:name w:val="List Paragraph"/>
    <w:basedOn w:val="Normal"/>
    <w:qFormat/>
    <w:pPr>
      <w:ind w:left="720"/>
      <w:contextualSpacing/>
    </w:pPr>
  </w:style>
  <w:style w:type="character" w:styleId="PlaceholderText">
    <w:name w:val="Placeholder Text"/>
    <w:basedOn w:val="DefaultParagraphFont"/>
    <w:qFormat/>
    <w:rPr>
      <w:color w:val="808080"/>
      <w:w w:val="100"/>
      <w:position w:val="-1"/>
      <w:vertAlign w:val="baseline"/>
      <w:cs w:val="0"/>
    </w:rPr>
  </w:style>
  <w:style w:type="table" w:customStyle="1" w:styleId="Style44">
    <w:name w:val="_Style 44"/>
    <w:basedOn w:val="TableNormal1"/>
    <w:tblPr>
      <w:tblCellMar>
        <w:top w:w="0" w:type="dxa"/>
        <w:left w:w="0" w:type="dxa"/>
        <w:bottom w:w="0" w:type="dxa"/>
        <w:right w:w="0" w:type="dxa"/>
      </w:tblCellMar>
    </w:tblPr>
  </w:style>
  <w:style w:type="table" w:customStyle="1" w:styleId="Style45">
    <w:name w:val="_Style 45"/>
    <w:basedOn w:val="TableNormal1"/>
    <w:qFormat/>
    <w:tblPr>
      <w:tblCellMar>
        <w:top w:w="0" w:type="dxa"/>
        <w:left w:w="0" w:type="dxa"/>
        <w:bottom w:w="0" w:type="dxa"/>
        <w:right w:w="0" w:type="dxa"/>
      </w:tblCellMar>
    </w:tblPr>
  </w:style>
  <w:style w:type="table" w:customStyle="1" w:styleId="Style46">
    <w:name w:val="_Style 46"/>
    <w:basedOn w:val="TableNormal1"/>
    <w:qFormat/>
    <w:tblPr>
      <w:tblCellMar>
        <w:top w:w="0" w:type="dxa"/>
        <w:left w:w="0" w:type="dxa"/>
        <w:bottom w:w="0" w:type="dxa"/>
        <w:right w:w="0" w:type="dxa"/>
      </w:tblCellMar>
    </w:tblPr>
  </w:style>
  <w:style w:type="table" w:customStyle="1" w:styleId="Style47">
    <w:name w:val="_Style 47"/>
    <w:basedOn w:val="TableNormal1"/>
    <w:tblPr>
      <w:tblCellMar>
        <w:top w:w="0" w:type="dxa"/>
        <w:left w:w="0" w:type="dxa"/>
        <w:bottom w:w="0" w:type="dxa"/>
        <w:right w:w="0" w:type="dxa"/>
      </w:tblCellMar>
    </w:tblPr>
  </w:style>
  <w:style w:type="table" w:customStyle="1" w:styleId="Style48">
    <w:name w:val="_Style 48"/>
    <w:basedOn w:val="TableNormal1"/>
    <w:qFormat/>
    <w:tblPr>
      <w:tblCellMar>
        <w:top w:w="0" w:type="dxa"/>
        <w:left w:w="0" w:type="dxa"/>
        <w:bottom w:w="0" w:type="dxa"/>
        <w:right w:w="0" w:type="dxa"/>
      </w:tblCellMar>
    </w:tblPr>
  </w:style>
  <w:style w:type="table" w:customStyle="1" w:styleId="Style49">
    <w:name w:val="_Style 49"/>
    <w:basedOn w:val="TableNormal1"/>
    <w:qFormat/>
    <w:tblPr>
      <w:tblCellMar>
        <w:top w:w="0" w:type="dxa"/>
        <w:left w:w="0" w:type="dxa"/>
        <w:bottom w:w="0" w:type="dxa"/>
        <w:right w:w="0" w:type="dxa"/>
      </w:tblCellMar>
    </w:tblPr>
  </w:style>
  <w:style w:type="table" w:customStyle="1" w:styleId="Style50">
    <w:name w:val="_Style 50"/>
    <w:basedOn w:val="TableNormal1"/>
    <w:qFormat/>
    <w:tblPr>
      <w:tblCellMar>
        <w:top w:w="0" w:type="dxa"/>
        <w:left w:w="0" w:type="dxa"/>
        <w:bottom w:w="0" w:type="dxa"/>
        <w:right w:w="0" w:type="dxa"/>
      </w:tblCellMar>
    </w:tblPr>
  </w:style>
  <w:style w:type="table" w:customStyle="1" w:styleId="Style51">
    <w:name w:val="_Style 51"/>
    <w:basedOn w:val="TableNormal1"/>
    <w:qFormat/>
    <w:tblPr>
      <w:tblCellMar>
        <w:top w:w="0" w:type="dxa"/>
        <w:left w:w="0" w:type="dxa"/>
        <w:bottom w:w="0" w:type="dxa"/>
        <w:right w:w="0" w:type="dxa"/>
      </w:tblCellMar>
    </w:tblPr>
  </w:style>
  <w:style w:type="table" w:customStyle="1" w:styleId="Style52">
    <w:name w:val="_Style 52"/>
    <w:basedOn w:val="TableNormal1"/>
    <w:qFormat/>
    <w:tblPr>
      <w:tblCellMar>
        <w:top w:w="0" w:type="dxa"/>
        <w:left w:w="0" w:type="dxa"/>
        <w:bottom w:w="0" w:type="dxa"/>
        <w:right w:w="0" w:type="dxa"/>
      </w:tblCellMar>
    </w:tblPr>
  </w:style>
  <w:style w:type="table" w:customStyle="1" w:styleId="Style53">
    <w:name w:val="_Style 53"/>
    <w:basedOn w:val="TableNormal1"/>
    <w:qFormat/>
    <w:tblPr>
      <w:tblCellMar>
        <w:top w:w="0" w:type="dxa"/>
        <w:left w:w="0" w:type="dxa"/>
        <w:bottom w:w="0" w:type="dxa"/>
        <w:right w:w="0" w:type="dxa"/>
      </w:tblCellMar>
    </w:tblPr>
  </w:style>
  <w:style w:type="table" w:customStyle="1" w:styleId="Style54">
    <w:name w:val="_Style 54"/>
    <w:basedOn w:val="TableNormal1"/>
    <w:qFormat/>
    <w:tblPr>
      <w:tblCellMar>
        <w:top w:w="0" w:type="dxa"/>
        <w:left w:w="0" w:type="dxa"/>
        <w:bottom w:w="0" w:type="dxa"/>
        <w:right w:w="0" w:type="dxa"/>
      </w:tblCellMar>
    </w:tblPr>
  </w:style>
  <w:style w:type="table" w:customStyle="1" w:styleId="Style55">
    <w:name w:val="_Style 55"/>
    <w:basedOn w:val="TableNormal1"/>
    <w:qFormat/>
    <w:tblPr>
      <w:tblCellMar>
        <w:top w:w="0" w:type="dxa"/>
        <w:left w:w="0" w:type="dxa"/>
        <w:bottom w:w="0" w:type="dxa"/>
        <w:right w:w="0" w:type="dxa"/>
      </w:tblCellMar>
    </w:tblPr>
  </w:style>
  <w:style w:type="table" w:customStyle="1" w:styleId="Style56">
    <w:name w:val="_Style 56"/>
    <w:basedOn w:val="TableNormal1"/>
    <w:qFormat/>
    <w:tblPr>
      <w:tblCellMar>
        <w:top w:w="0" w:type="dxa"/>
        <w:left w:w="0" w:type="dxa"/>
        <w:bottom w:w="0" w:type="dxa"/>
        <w:right w:w="0" w:type="dxa"/>
      </w:tblCellMar>
    </w:tblPr>
  </w:style>
  <w:style w:type="table" w:customStyle="1" w:styleId="Style57">
    <w:name w:val="_Style 57"/>
    <w:basedOn w:val="TableNormal1"/>
    <w:qFormat/>
    <w:tblPr>
      <w:tblCellMar>
        <w:top w:w="0" w:type="dxa"/>
        <w:left w:w="0" w:type="dxa"/>
        <w:bottom w:w="0" w:type="dxa"/>
        <w:right w:w="0" w:type="dxa"/>
      </w:tblCellMar>
    </w:tblPr>
  </w:style>
  <w:style w:type="table" w:customStyle="1" w:styleId="Style58">
    <w:name w:val="_Style 58"/>
    <w:basedOn w:val="TableNormal1"/>
    <w:qFormat/>
    <w:tblPr>
      <w:tblCellMar>
        <w:top w:w="0" w:type="dxa"/>
        <w:left w:w="0" w:type="dxa"/>
        <w:bottom w:w="0" w:type="dxa"/>
        <w:right w:w="0" w:type="dxa"/>
      </w:tblCellMar>
    </w:tblPr>
  </w:style>
  <w:style w:type="table" w:customStyle="1" w:styleId="Style59">
    <w:name w:val="_Style 59"/>
    <w:basedOn w:val="TableNormal1"/>
    <w:qFormat/>
    <w:tblPr>
      <w:tblCellMar>
        <w:top w:w="0" w:type="dxa"/>
        <w:left w:w="0" w:type="dxa"/>
        <w:bottom w:w="0" w:type="dxa"/>
        <w:right w:w="0" w:type="dxa"/>
      </w:tblCellMar>
    </w:tblPr>
  </w:style>
  <w:style w:type="table" w:customStyle="1" w:styleId="Style60">
    <w:name w:val="_Style 60"/>
    <w:basedOn w:val="TableNormal1"/>
    <w:qFormat/>
    <w:tblPr>
      <w:tblCellMar>
        <w:top w:w="0" w:type="dxa"/>
        <w:left w:w="0" w:type="dxa"/>
        <w:bottom w:w="0" w:type="dxa"/>
        <w:right w:w="0" w:type="dxa"/>
      </w:tblCellMar>
    </w:tblPr>
  </w:style>
  <w:style w:type="table" w:customStyle="1" w:styleId="Style61">
    <w:name w:val="_Style 61"/>
    <w:basedOn w:val="TableNormal1"/>
    <w:qFormat/>
    <w:tblPr>
      <w:tblCellMar>
        <w:top w:w="0" w:type="dxa"/>
        <w:left w:w="0" w:type="dxa"/>
        <w:bottom w:w="0" w:type="dxa"/>
        <w:right w:w="0" w:type="dxa"/>
      </w:tblCellMar>
    </w:tblPr>
  </w:style>
  <w:style w:type="table" w:customStyle="1" w:styleId="Style62">
    <w:name w:val="_Style 62"/>
    <w:basedOn w:val="TableNormal1"/>
    <w:qFormat/>
    <w:tblPr>
      <w:tblCellMar>
        <w:top w:w="0" w:type="dxa"/>
        <w:left w:w="0" w:type="dxa"/>
        <w:bottom w:w="0" w:type="dxa"/>
        <w:right w:w="0" w:type="dxa"/>
      </w:tblCellMar>
    </w:tblPr>
  </w:style>
  <w:style w:type="table" w:customStyle="1" w:styleId="Style63">
    <w:name w:val="_Style 63"/>
    <w:basedOn w:val="TableNormal1"/>
    <w:qFormat/>
    <w:tblPr>
      <w:tblCellMar>
        <w:top w:w="0" w:type="dxa"/>
        <w:left w:w="0" w:type="dxa"/>
        <w:bottom w:w="0" w:type="dxa"/>
        <w:right w:w="0" w:type="dxa"/>
      </w:tblCellMar>
    </w:tblPr>
  </w:style>
  <w:style w:type="table" w:customStyle="1" w:styleId="Style64">
    <w:name w:val="_Style 64"/>
    <w:basedOn w:val="TableNormal1"/>
    <w:qFormat/>
    <w:tblPr>
      <w:tblCellMar>
        <w:top w:w="0" w:type="dxa"/>
        <w:left w:w="0" w:type="dxa"/>
        <w:bottom w:w="0" w:type="dxa"/>
        <w:right w:w="0" w:type="dxa"/>
      </w:tblCellMar>
    </w:tblPr>
  </w:style>
  <w:style w:type="table" w:customStyle="1" w:styleId="Style65">
    <w:name w:val="_Style 65"/>
    <w:basedOn w:val="TableNormal1"/>
    <w:qFormat/>
    <w:tblPr>
      <w:tblCellMar>
        <w:top w:w="0" w:type="dxa"/>
        <w:left w:w="0" w:type="dxa"/>
        <w:bottom w:w="0" w:type="dxa"/>
        <w:right w:w="0" w:type="dxa"/>
      </w:tblCellMar>
    </w:tblPr>
  </w:style>
  <w:style w:type="table" w:customStyle="1" w:styleId="Style66">
    <w:name w:val="_Style 66"/>
    <w:basedOn w:val="TableNormal1"/>
    <w:tblPr>
      <w:tblCellMar>
        <w:top w:w="0" w:type="dxa"/>
        <w:left w:w="30" w:type="dxa"/>
        <w:bottom w:w="0" w:type="dxa"/>
        <w:right w:w="30" w:type="dxa"/>
      </w:tblCellMar>
    </w:tblPr>
  </w:style>
  <w:style w:type="table" w:customStyle="1" w:styleId="Style67">
    <w:name w:val="_Style 67"/>
    <w:basedOn w:val="TableNormal1"/>
    <w:qFormat/>
    <w:tblPr>
      <w:tblCellMar>
        <w:top w:w="0" w:type="dxa"/>
        <w:left w:w="30" w:type="dxa"/>
        <w:bottom w:w="0" w:type="dxa"/>
        <w:right w:w="30" w:type="dxa"/>
      </w:tblCellMar>
    </w:tblPr>
  </w:style>
  <w:style w:type="table" w:customStyle="1" w:styleId="Style68">
    <w:name w:val="_Style 68"/>
    <w:basedOn w:val="TableNormal1"/>
    <w:tblPr>
      <w:tblCellMar>
        <w:top w:w="0" w:type="dxa"/>
        <w:left w:w="30" w:type="dxa"/>
        <w:bottom w:w="0" w:type="dxa"/>
        <w:right w:w="30" w:type="dxa"/>
      </w:tblCellMar>
    </w:tblPr>
  </w:style>
  <w:style w:type="table" w:customStyle="1" w:styleId="Style69">
    <w:name w:val="_Style 69"/>
    <w:basedOn w:val="TableNormal1"/>
    <w:qFormat/>
    <w:tblPr>
      <w:tblCellMar>
        <w:top w:w="0" w:type="dxa"/>
        <w:left w:w="30" w:type="dxa"/>
        <w:bottom w:w="0" w:type="dxa"/>
        <w:right w:w="30" w:type="dxa"/>
      </w:tblCellMar>
    </w:tblPr>
  </w:style>
  <w:style w:type="table" w:customStyle="1" w:styleId="Style70">
    <w:name w:val="_Style 70"/>
    <w:basedOn w:val="TableNormal1"/>
    <w:tblPr>
      <w:tblCellMar>
        <w:top w:w="0" w:type="dxa"/>
        <w:left w:w="30" w:type="dxa"/>
        <w:bottom w:w="0" w:type="dxa"/>
        <w:right w:w="30" w:type="dxa"/>
      </w:tblCellMar>
    </w:tblPr>
  </w:style>
  <w:style w:type="table" w:customStyle="1" w:styleId="Style71">
    <w:name w:val="_Style 71"/>
    <w:basedOn w:val="TableNormal1"/>
    <w:tblPr>
      <w:tblCellMar>
        <w:top w:w="0" w:type="dxa"/>
        <w:left w:w="30" w:type="dxa"/>
        <w:bottom w:w="0" w:type="dxa"/>
        <w:right w:w="30" w:type="dxa"/>
      </w:tblCellMar>
    </w:tblPr>
  </w:style>
  <w:style w:type="table" w:customStyle="1" w:styleId="Style72">
    <w:name w:val="_Style 72"/>
    <w:basedOn w:val="TableNormal1"/>
    <w:qFormat/>
    <w:tblPr>
      <w:tblCellMar>
        <w:top w:w="0" w:type="dxa"/>
        <w:left w:w="30" w:type="dxa"/>
        <w:bottom w:w="0" w:type="dxa"/>
        <w:right w:w="30" w:type="dxa"/>
      </w:tblCellMar>
    </w:tblPr>
  </w:style>
  <w:style w:type="table" w:customStyle="1" w:styleId="Style73">
    <w:name w:val="_Style 73"/>
    <w:basedOn w:val="TableNormal1"/>
    <w:qFormat/>
    <w:tblPr>
      <w:tblCellMar>
        <w:top w:w="0" w:type="dxa"/>
        <w:left w:w="30" w:type="dxa"/>
        <w:bottom w:w="0" w:type="dxa"/>
        <w:right w:w="30" w:type="dxa"/>
      </w:tblCellMar>
    </w:tblPr>
  </w:style>
  <w:style w:type="table" w:customStyle="1" w:styleId="Style75">
    <w:name w:val="_Style 75"/>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76">
    <w:name w:val="_Style 76"/>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77">
    <w:name w:val="_Style 77"/>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78">
    <w:name w:val="_Style 78"/>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79">
    <w:name w:val="_Style 79"/>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0">
    <w:name w:val="_Style 80"/>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1">
    <w:name w:val="_Style 81"/>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2">
    <w:name w:val="_Style 82"/>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3">
    <w:name w:val="_Style 83"/>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4">
    <w:name w:val="_Style 84"/>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5">
    <w:name w:val="_Style 85"/>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6">
    <w:name w:val="_Style 86"/>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7">
    <w:name w:val="_Style 87"/>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8">
    <w:name w:val="_Style 88"/>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9">
    <w:name w:val="_Style 89"/>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0">
    <w:name w:val="_Style 90"/>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1">
    <w:name w:val="_Style 91"/>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2">
    <w:name w:val="_Style 92"/>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3">
    <w:name w:val="_Style 93"/>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4">
    <w:name w:val="_Style 94"/>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5">
    <w:name w:val="_Style 95"/>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6">
    <w:name w:val="_Style 96"/>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7">
    <w:name w:val="_Style 97"/>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8">
    <w:name w:val="_Style 98"/>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9">
    <w:name w:val="_Style 99"/>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100">
    <w:name w:val="_Style 100"/>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101">
    <w:name w:val="_Style 101"/>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102">
    <w:name w:val="_Style 102"/>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103">
    <w:name w:val="_Style 103"/>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104">
    <w:name w:val="_Style 104"/>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26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70</Pages>
  <Words>13228</Words>
  <Characters>75406</Characters>
  <Application>Microsoft Office Word</Application>
  <DocSecurity>0</DocSecurity>
  <Lines>628</Lines>
  <Paragraphs>176</Paragraphs>
  <ScaleCrop>false</ScaleCrop>
  <Company>SACC</Company>
  <LinksUpToDate>false</LinksUpToDate>
  <CharactersWithSpaces>88458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Maher</cp:lastModifiedBy>
  <cp:revision>3</cp:revision>
  <dcterms:created xsi:type="dcterms:W3CDTF">2025-04-19T19:52:00Z</dcterms:created>
  <dcterms:modified xsi:type="dcterms:W3CDTF">2025-04-19T19:53:00Z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59129f730ddf4b658e5cd9644ba48cb5</vt:lpwstr>
  </property>
</Properties>
</file>