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5FBE" w14:textId="6850DA47" w:rsidR="00B074B4" w:rsidRPr="00B074B4" w:rsidRDefault="00B074B4" w:rsidP="00B074B4">
      <w:pPr>
        <w:spacing w:after="98" w:line="256" w:lineRule="auto"/>
        <w:ind w:left="187"/>
        <w:jc w:val="center"/>
        <w:rPr>
          <w:rFonts w:ascii="Times New Roman" w:hAnsi="Times New Roman" w:cs="Times New Roman"/>
        </w:rPr>
      </w:pPr>
      <w:r w:rsidRPr="00B074B4">
        <w:rPr>
          <w:rFonts w:ascii="Times New Roman" w:hAnsi="Times New Roman" w:cs="Times New Roman"/>
        </w:rPr>
        <w:t xml:space="preserve"> </w:t>
      </w:r>
      <w:r w:rsidRPr="00B074B4">
        <w:rPr>
          <w:rFonts w:ascii="Times New Roman" w:eastAsia="Calibri" w:hAnsi="Times New Roman" w:cs="Times New Roman"/>
        </w:rPr>
        <w:t xml:space="preserve"> </w:t>
      </w:r>
    </w:p>
    <w:p w14:paraId="238656BC" w14:textId="5884CC9F" w:rsidR="00B074B4" w:rsidRPr="00B074B4" w:rsidRDefault="00B074B4" w:rsidP="00B074B4">
      <w:pPr>
        <w:spacing w:after="384" w:line="256" w:lineRule="auto"/>
        <w:ind w:left="502"/>
        <w:jc w:val="center"/>
        <w:rPr>
          <w:rFonts w:ascii="Times New Roman" w:hAnsi="Times New Roman" w:cs="Times New Roman"/>
        </w:rPr>
      </w:pPr>
    </w:p>
    <w:p w14:paraId="4648C446" w14:textId="6C9F3A3B" w:rsidR="00B074B4" w:rsidRPr="00D145FA" w:rsidRDefault="00B074B4" w:rsidP="00D145FA">
      <w:pPr>
        <w:pStyle w:val="Heading2"/>
        <w:spacing w:after="129" w:line="480" w:lineRule="auto"/>
        <w:jc w:val="center"/>
        <w:rPr>
          <w:sz w:val="28"/>
          <w:szCs w:val="28"/>
        </w:rPr>
      </w:pPr>
      <w:r w:rsidRPr="00D145FA">
        <w:rPr>
          <w:sz w:val="28"/>
          <w:szCs w:val="28"/>
        </w:rPr>
        <w:t>ASSESSMENT OF TRAFFIC DELAY AT</w:t>
      </w:r>
      <w:r w:rsidR="00D145FA">
        <w:rPr>
          <w:sz w:val="28"/>
          <w:szCs w:val="28"/>
        </w:rPr>
        <w:t xml:space="preserve"> </w:t>
      </w:r>
      <w:r w:rsidRPr="00D145FA">
        <w:rPr>
          <w:sz w:val="28"/>
          <w:szCs w:val="28"/>
        </w:rPr>
        <w:t>A 3-LEGGED ARTERIAL ROAD INTERSECTION</w:t>
      </w:r>
    </w:p>
    <w:p w14:paraId="709E8D5D" w14:textId="12F783C2" w:rsidR="00B074B4" w:rsidRPr="00B074B4" w:rsidRDefault="00B074B4" w:rsidP="00D145FA">
      <w:pPr>
        <w:spacing w:after="172" w:line="256" w:lineRule="auto"/>
        <w:ind w:left="130"/>
        <w:jc w:val="center"/>
        <w:rPr>
          <w:rFonts w:ascii="Times New Roman" w:hAnsi="Times New Roman" w:cs="Times New Roman"/>
        </w:rPr>
      </w:pPr>
    </w:p>
    <w:p w14:paraId="75112724" w14:textId="0E48FBD1" w:rsidR="00B074B4" w:rsidRPr="00B074B4" w:rsidRDefault="00B074B4" w:rsidP="00B074B4">
      <w:pPr>
        <w:spacing w:after="151" w:line="256" w:lineRule="auto"/>
        <w:ind w:left="82"/>
        <w:jc w:val="center"/>
        <w:rPr>
          <w:rFonts w:ascii="Times New Roman" w:hAnsi="Times New Roman" w:cs="Times New Roman"/>
        </w:rPr>
      </w:pPr>
    </w:p>
    <w:p w14:paraId="2E1781AC" w14:textId="20F13A66" w:rsidR="00B074B4" w:rsidRPr="00B074B4" w:rsidRDefault="00B074B4" w:rsidP="00B074B4">
      <w:pPr>
        <w:spacing w:after="153" w:line="256" w:lineRule="auto"/>
        <w:ind w:left="82"/>
        <w:jc w:val="center"/>
        <w:rPr>
          <w:rFonts w:ascii="Times New Roman" w:hAnsi="Times New Roman" w:cs="Times New Roman"/>
        </w:rPr>
      </w:pPr>
    </w:p>
    <w:p w14:paraId="56D6650C" w14:textId="615A1ABE" w:rsidR="00B074B4" w:rsidRPr="00B074B4" w:rsidRDefault="00B074B4" w:rsidP="00B074B4">
      <w:pPr>
        <w:spacing w:after="153" w:line="256" w:lineRule="auto"/>
        <w:ind w:left="82"/>
        <w:jc w:val="center"/>
        <w:rPr>
          <w:rFonts w:ascii="Times New Roman" w:hAnsi="Times New Roman" w:cs="Times New Roman"/>
        </w:rPr>
      </w:pPr>
    </w:p>
    <w:p w14:paraId="79EF54B9" w14:textId="58C0D3FF" w:rsidR="00B074B4" w:rsidRPr="00B074B4" w:rsidRDefault="00B074B4" w:rsidP="00B074B4">
      <w:pPr>
        <w:spacing w:after="153" w:line="256" w:lineRule="auto"/>
        <w:ind w:left="82"/>
        <w:jc w:val="center"/>
        <w:rPr>
          <w:rFonts w:ascii="Times New Roman" w:hAnsi="Times New Roman" w:cs="Times New Roman"/>
        </w:rPr>
      </w:pPr>
    </w:p>
    <w:p w14:paraId="6D923577" w14:textId="7891C9D4" w:rsidR="00B074B4" w:rsidRPr="00B074B4" w:rsidRDefault="00B074B4" w:rsidP="00B074B4">
      <w:pPr>
        <w:spacing w:after="151" w:line="256" w:lineRule="auto"/>
        <w:ind w:left="82"/>
        <w:jc w:val="center"/>
        <w:rPr>
          <w:rFonts w:ascii="Times New Roman" w:hAnsi="Times New Roman" w:cs="Times New Roman"/>
        </w:rPr>
      </w:pPr>
    </w:p>
    <w:p w14:paraId="1D1A049A" w14:textId="0BF8D550" w:rsidR="00B074B4" w:rsidRPr="00B074B4" w:rsidRDefault="00B074B4" w:rsidP="00B074B4">
      <w:pPr>
        <w:spacing w:after="155" w:line="256" w:lineRule="auto"/>
        <w:ind w:left="82"/>
        <w:jc w:val="center"/>
        <w:rPr>
          <w:rFonts w:ascii="Times New Roman" w:hAnsi="Times New Roman" w:cs="Times New Roman"/>
        </w:rPr>
      </w:pPr>
    </w:p>
    <w:p w14:paraId="74D6995C" w14:textId="77777777" w:rsidR="00D145FA" w:rsidRDefault="00D145FA">
      <w:pPr>
        <w:rPr>
          <w:rFonts w:ascii="Times New Roman" w:eastAsia="Times New Roman" w:hAnsi="Times New Roman" w:cs="Times New Roman"/>
          <w:b/>
          <w:color w:val="000000"/>
          <w:sz w:val="24"/>
        </w:rPr>
      </w:pPr>
      <w:bookmarkStart w:id="0" w:name="_Toc190006222"/>
      <w:r>
        <w:br w:type="page"/>
      </w:r>
    </w:p>
    <w:p w14:paraId="422EFA85" w14:textId="7991CC97" w:rsidR="00B074B4" w:rsidRPr="00B074B4" w:rsidRDefault="00B074B4" w:rsidP="00E75F99">
      <w:pPr>
        <w:pStyle w:val="Heading1"/>
        <w:spacing w:line="480" w:lineRule="auto"/>
        <w:ind w:right="440"/>
      </w:pPr>
      <w:r w:rsidRPr="00B074B4">
        <w:lastRenderedPageBreak/>
        <w:t>ABSTRACT</w:t>
      </w:r>
      <w:bookmarkEnd w:id="0"/>
    </w:p>
    <w:p w14:paraId="37357275" w14:textId="3A6BFE9D" w:rsidR="007319FB" w:rsidRDefault="00B074B4" w:rsidP="00E75F99">
      <w:pPr>
        <w:spacing w:line="480" w:lineRule="auto"/>
        <w:ind w:left="19"/>
        <w:jc w:val="both"/>
        <w:rPr>
          <w:rFonts w:ascii="Times New Roman" w:hAnsi="Times New Roman" w:cs="Times New Roman"/>
        </w:rPr>
        <w:sectPr w:rsidR="007319FB" w:rsidSect="007319FB">
          <w:footerReference w:type="default" r:id="rId8"/>
          <w:pgSz w:w="11520" w:h="14400"/>
          <w:pgMar w:top="1440" w:right="1440" w:bottom="1440" w:left="1440" w:header="720" w:footer="720" w:gutter="0"/>
          <w:pgNumType w:fmt="lowerRoman" w:start="1"/>
          <w:cols w:space="720"/>
          <w:docGrid w:linePitch="360"/>
        </w:sectPr>
      </w:pPr>
      <w:r w:rsidRPr="00B074B4">
        <w:rPr>
          <w:rFonts w:ascii="Times New Roman" w:hAnsi="Times New Roman" w:cs="Times New Roman"/>
        </w:rPr>
        <w:t>This study presents an analysis of traffic flow and delay at the Taiwo Intersection, a signalized 3legged intersection with two lanes at each approach, in Ilorin, Kwara State. The analysis examines fluctuations in traffic volume and delays over a week, revealing that traffic is significantly higher on weekdays, reflecting typical commuter patterns, while weekends experience lower volumes. The study evaluates delays at three main approaches—Stadium Road, Taiwo-Isale Road, and Unity Road—and finds that the Stadium Road and Unity Road approaches operate with relatively low delays (Level of Service C), indicating stable traffic flow with minor congestion, particularly during peak hours. In contrast, the Taiwo-Isale Road approach experiences higher delays with a mean delay of 25.75 seconds, resulting in Level of Service D, suggesting emerging congestion and inefficiencies. Overall, the intersection operates at a moderate level of congestion (LOS C), with no severe delays but indicating room for improvement, particularly at the Taiwo-Isale approach, where congest</w:t>
      </w:r>
      <w:r w:rsidR="007319FB">
        <w:rPr>
          <w:rFonts w:ascii="Times New Roman" w:hAnsi="Times New Roman" w:cs="Times New Roman"/>
        </w:rPr>
        <w:t xml:space="preserve">ion is becoming more </w:t>
      </w:r>
      <w:r w:rsidR="00E75F99">
        <w:rPr>
          <w:rFonts w:ascii="Times New Roman" w:hAnsi="Times New Roman" w:cs="Times New Roman"/>
        </w:rPr>
        <w:t>noticeable.</w:t>
      </w:r>
    </w:p>
    <w:p w14:paraId="12FB1840" w14:textId="252E4E59" w:rsidR="009C4A29" w:rsidRPr="005029E6" w:rsidRDefault="00364FA0" w:rsidP="007319FB">
      <w:pPr>
        <w:pStyle w:val="Heading1"/>
        <w:ind w:left="0" w:firstLine="0"/>
        <w:rPr>
          <w:rFonts w:eastAsiaTheme="minorHAnsi"/>
          <w:sz w:val="22"/>
        </w:rPr>
      </w:pPr>
      <w:bookmarkStart w:id="1" w:name="_Toc190006223"/>
      <w:r w:rsidRPr="00B074B4">
        <w:lastRenderedPageBreak/>
        <w:t>CHAPTER ONE</w:t>
      </w:r>
      <w:bookmarkEnd w:id="1"/>
    </w:p>
    <w:p w14:paraId="2E46BCD4" w14:textId="4EE04B98" w:rsidR="00364FA0" w:rsidRPr="00B074B4" w:rsidRDefault="009C4A29" w:rsidP="005029E6">
      <w:pPr>
        <w:pStyle w:val="Heading1"/>
        <w:jc w:val="left"/>
      </w:pPr>
      <w:bookmarkStart w:id="2" w:name="_Toc190006224"/>
      <w:r w:rsidRPr="00B074B4">
        <w:t xml:space="preserve">1.0 </w:t>
      </w:r>
      <w:r w:rsidR="00364FA0" w:rsidRPr="00B074B4">
        <w:t>INTRODUCTION</w:t>
      </w:r>
      <w:bookmarkEnd w:id="2"/>
      <w:r w:rsidR="00364FA0" w:rsidRPr="00B074B4">
        <w:t xml:space="preserve"> </w:t>
      </w:r>
    </w:p>
    <w:p w14:paraId="6AC6D32D" w14:textId="77777777" w:rsidR="00364FA0" w:rsidRPr="00B074B4" w:rsidRDefault="00364FA0" w:rsidP="002773E0">
      <w:pPr>
        <w:pStyle w:val="Heading2"/>
        <w:spacing w:line="480" w:lineRule="auto"/>
        <w:ind w:left="0" w:right="0"/>
        <w:jc w:val="both"/>
        <w:rPr>
          <w:szCs w:val="24"/>
        </w:rPr>
      </w:pPr>
      <w:r w:rsidRPr="00B074B4">
        <w:rPr>
          <w:szCs w:val="24"/>
        </w:rPr>
        <w:t xml:space="preserve">1.1 BACKGROUND OF THE STUDY </w:t>
      </w:r>
    </w:p>
    <w:p w14:paraId="68A04E18" w14:textId="63F66C9A"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Mobility is essential to the serviceability of municipalities because it influences the daily activities of the citizens. Limitation to effective mobility is road traffic congestion. This is a reason behind the continually growing urbanization, social activities and the subsequent extensive reliance on road transport that permits increment in the number of various categories of vehicles on the roadways</w:t>
      </w:r>
      <w:r w:rsidR="000052FE">
        <w:rPr>
          <w:rFonts w:ascii="Times New Roman" w:hAnsi="Times New Roman" w:cs="Times New Roman"/>
          <w:sz w:val="24"/>
          <w:szCs w:val="24"/>
        </w:rPr>
        <w:t xml:space="preserve"> </w:t>
      </w:r>
      <w:r w:rsidRPr="00B074B4">
        <w:rPr>
          <w:rFonts w:ascii="Times New Roman" w:hAnsi="Times New Roman" w:cs="Times New Roman"/>
          <w:sz w:val="24"/>
          <w:szCs w:val="24"/>
        </w:rPr>
        <w:t>(Olagunju, 2015)</w:t>
      </w:r>
      <w:r w:rsidR="000052FE">
        <w:rPr>
          <w:rFonts w:ascii="Times New Roman" w:hAnsi="Times New Roman" w:cs="Times New Roman"/>
          <w:sz w:val="24"/>
          <w:szCs w:val="24"/>
        </w:rPr>
        <w:t>.</w:t>
      </w:r>
      <w:r w:rsidRPr="00B074B4">
        <w:rPr>
          <w:rFonts w:ascii="Times New Roman" w:hAnsi="Times New Roman" w:cs="Times New Roman"/>
          <w:sz w:val="24"/>
          <w:szCs w:val="24"/>
        </w:rPr>
        <w:t xml:space="preserve">  </w:t>
      </w:r>
    </w:p>
    <w:p w14:paraId="68E0EC85" w14:textId="31158A9A" w:rsidR="00364FA0" w:rsidRPr="00B074B4" w:rsidRDefault="00364FA0" w:rsidP="002773E0">
      <w:pPr>
        <w:spacing w:after="1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Based on statistics, road transportation is the leading mode of transport in Africa and almost 95% in Nigeria; causing road traffic </w:t>
      </w:r>
      <w:r w:rsidR="00551892" w:rsidRPr="00B074B4">
        <w:rPr>
          <w:rFonts w:ascii="Times New Roman" w:hAnsi="Times New Roman" w:cs="Times New Roman"/>
          <w:sz w:val="24"/>
          <w:szCs w:val="24"/>
        </w:rPr>
        <w:t>congestion. The</w:t>
      </w:r>
      <w:r w:rsidRPr="00B074B4">
        <w:rPr>
          <w:rFonts w:ascii="Times New Roman" w:hAnsi="Times New Roman" w:cs="Times New Roman"/>
          <w:sz w:val="24"/>
          <w:szCs w:val="24"/>
        </w:rPr>
        <w:t xml:space="preserve"> impact of congestion includes increment in unwanted prolonged delays, environmental pollutions, accidents, additional operative costs and road users’ discomfort</w:t>
      </w:r>
      <w:r w:rsidR="00551892">
        <w:rPr>
          <w:rFonts w:ascii="Times New Roman" w:hAnsi="Times New Roman" w:cs="Times New Roman"/>
          <w:sz w:val="24"/>
          <w:szCs w:val="24"/>
        </w:rPr>
        <w:t xml:space="preserve"> </w:t>
      </w:r>
      <w:r w:rsidRPr="00B074B4">
        <w:rPr>
          <w:rFonts w:ascii="Times New Roman" w:hAnsi="Times New Roman" w:cs="Times New Roman"/>
          <w:sz w:val="24"/>
          <w:szCs w:val="24"/>
        </w:rPr>
        <w:t>(</w:t>
      </w:r>
      <w:proofErr w:type="spellStart"/>
      <w:r w:rsidRPr="00B074B4">
        <w:rPr>
          <w:rFonts w:ascii="Times New Roman" w:hAnsi="Times New Roman" w:cs="Times New Roman"/>
          <w:sz w:val="24"/>
          <w:szCs w:val="24"/>
        </w:rPr>
        <w:t>Biliyamin</w:t>
      </w:r>
      <w:proofErr w:type="spellEnd"/>
      <w:r w:rsidRPr="00B074B4">
        <w:rPr>
          <w:rFonts w:ascii="Times New Roman" w:hAnsi="Times New Roman" w:cs="Times New Roman"/>
          <w:sz w:val="24"/>
          <w:szCs w:val="24"/>
        </w:rPr>
        <w:t xml:space="preserve"> &amp; Abosede, 2012)</w:t>
      </w:r>
      <w:r w:rsidR="00551892">
        <w:rPr>
          <w:rFonts w:ascii="Times New Roman" w:hAnsi="Times New Roman" w:cs="Times New Roman"/>
          <w:sz w:val="24"/>
          <w:szCs w:val="24"/>
        </w:rPr>
        <w:t>.</w:t>
      </w:r>
      <w:r w:rsidRPr="00B074B4">
        <w:rPr>
          <w:rFonts w:ascii="Times New Roman" w:hAnsi="Times New Roman" w:cs="Times New Roman"/>
          <w:sz w:val="24"/>
          <w:szCs w:val="24"/>
        </w:rPr>
        <w:t xml:space="preserve">  </w:t>
      </w:r>
    </w:p>
    <w:p w14:paraId="17DEA98C" w14:textId="524B7AFC"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Traffic control at intersections is a serious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The advancement methodology of the cities is significant for the investigation of throughway and city road networks. To decrease the congestion on highways, moreover, the design of transport facilities is required</w:t>
      </w:r>
      <w:r w:rsidR="00551892">
        <w:rPr>
          <w:rFonts w:ascii="Times New Roman" w:hAnsi="Times New Roman" w:cs="Times New Roman"/>
          <w:sz w:val="24"/>
          <w:szCs w:val="24"/>
        </w:rPr>
        <w:t xml:space="preserve"> </w:t>
      </w:r>
      <w:r w:rsidRPr="00B074B4">
        <w:rPr>
          <w:rFonts w:ascii="Times New Roman" w:hAnsi="Times New Roman" w:cs="Times New Roman"/>
          <w:sz w:val="24"/>
          <w:szCs w:val="24"/>
        </w:rPr>
        <w:t>(Bui &amp; Jung, 2017)</w:t>
      </w:r>
      <w:r w:rsidR="00551892">
        <w:rPr>
          <w:rFonts w:ascii="Times New Roman" w:hAnsi="Times New Roman" w:cs="Times New Roman"/>
          <w:sz w:val="24"/>
          <w:szCs w:val="24"/>
        </w:rPr>
        <w:t>.</w:t>
      </w:r>
      <w:r w:rsidRPr="00B074B4">
        <w:rPr>
          <w:rFonts w:ascii="Times New Roman" w:hAnsi="Times New Roman" w:cs="Times New Roman"/>
          <w:sz w:val="24"/>
          <w:szCs w:val="24"/>
        </w:rPr>
        <w:t xml:space="preserve">  </w:t>
      </w:r>
    </w:p>
    <w:p w14:paraId="541B23AB" w14:textId="2CC4A6A4" w:rsidR="00364FA0" w:rsidRPr="00B074B4" w:rsidRDefault="00364FA0" w:rsidP="002773E0">
      <w:pPr>
        <w:spacing w:after="156" w:line="480" w:lineRule="auto"/>
        <w:ind w:right="63"/>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Delay incurred by vehicles approaching intersections is an important criterion which cannot be divorced from drivers’ perception of operation of the traffic streams and navigators’ management capabilities. The driver induced vehicle stopping distance before commencing movement to intersections is the space (gap) is referred to as vehicle stopping distance in this study. The delay is used for the evaluation of traffic performance at the intersections and generally reflects on the effectiveness of design and management strategies on urban arterials (Akinyemi, 1987). Knowledge of delay models facilitates the design </w:t>
      </w:r>
      <w:r w:rsidR="00C1345B" w:rsidRPr="00B074B4">
        <w:rPr>
          <w:rFonts w:ascii="Times New Roman" w:hAnsi="Times New Roman" w:cs="Times New Roman"/>
          <w:sz w:val="24"/>
          <w:szCs w:val="24"/>
        </w:rPr>
        <w:t xml:space="preserve">and performance </w:t>
      </w:r>
      <w:r w:rsidR="00D63A42" w:rsidRPr="00B074B4">
        <w:rPr>
          <w:rFonts w:ascii="Times New Roman" w:hAnsi="Times New Roman" w:cs="Times New Roman"/>
          <w:sz w:val="24"/>
          <w:szCs w:val="24"/>
        </w:rPr>
        <w:t>analysis of</w:t>
      </w:r>
      <w:r w:rsidRPr="00B074B4">
        <w:rPr>
          <w:rFonts w:ascii="Times New Roman" w:hAnsi="Times New Roman" w:cs="Times New Roman"/>
          <w:sz w:val="24"/>
          <w:szCs w:val="24"/>
        </w:rPr>
        <w:t xml:space="preserve"> </w:t>
      </w:r>
      <w:r w:rsidR="00D63A42" w:rsidRPr="00B074B4">
        <w:rPr>
          <w:rFonts w:ascii="Times New Roman" w:hAnsi="Times New Roman" w:cs="Times New Roman"/>
          <w:sz w:val="24"/>
          <w:szCs w:val="24"/>
        </w:rPr>
        <w:t>transportation systems in terms of operational timing of intersection</w:t>
      </w:r>
      <w:r w:rsidRPr="00B074B4">
        <w:rPr>
          <w:rFonts w:ascii="Times New Roman" w:hAnsi="Times New Roman" w:cs="Times New Roman"/>
          <w:sz w:val="24"/>
          <w:szCs w:val="24"/>
        </w:rPr>
        <w:t xml:space="preserve"> </w:t>
      </w:r>
      <w:r w:rsidR="00D63A42" w:rsidRPr="00B074B4">
        <w:rPr>
          <w:rFonts w:ascii="Times New Roman" w:hAnsi="Times New Roman" w:cs="Times New Roman"/>
          <w:sz w:val="24"/>
          <w:szCs w:val="24"/>
        </w:rPr>
        <w:t>schemes and</w:t>
      </w:r>
      <w:r w:rsidRPr="00B074B4">
        <w:rPr>
          <w:rFonts w:ascii="Times New Roman" w:hAnsi="Times New Roman" w:cs="Times New Roman"/>
          <w:sz w:val="24"/>
          <w:szCs w:val="24"/>
        </w:rPr>
        <w:t xml:space="preserve"> </w:t>
      </w:r>
      <w:r w:rsidR="00D63A42" w:rsidRPr="00B074B4">
        <w:rPr>
          <w:rFonts w:ascii="Times New Roman" w:hAnsi="Times New Roman" w:cs="Times New Roman"/>
          <w:sz w:val="24"/>
          <w:szCs w:val="24"/>
        </w:rPr>
        <w:t>delay</w:t>
      </w:r>
      <w:r w:rsidR="00D63A42">
        <w:rPr>
          <w:rFonts w:ascii="Times New Roman" w:hAnsi="Times New Roman" w:cs="Times New Roman"/>
          <w:sz w:val="24"/>
          <w:szCs w:val="24"/>
        </w:rPr>
        <w:t>-based</w:t>
      </w:r>
      <w:r w:rsidRPr="00B074B4">
        <w:rPr>
          <w:rFonts w:ascii="Times New Roman" w:hAnsi="Times New Roman" w:cs="Times New Roman"/>
          <w:sz w:val="24"/>
          <w:szCs w:val="24"/>
        </w:rPr>
        <w:t xml:space="preserve"> Levels of Service (LOS).  Delay mathematical models are also used during the preconstruction phase of planning and design, to give the “best” estimate of delay or promotion of just-in-time delivery of goods and services. There is available commercial software to establish the quantitative effects of the vehicle stopping distance for traffic operation in developing economy. The usage of the model or its equivalent for traffic in developing economy such as Nigeria deserves worthwhile examination.  </w:t>
      </w:r>
    </w:p>
    <w:p w14:paraId="30343FB9" w14:textId="62CE185A" w:rsidR="00364FA0" w:rsidRPr="00B074B4" w:rsidRDefault="00F400CD" w:rsidP="002773E0">
      <w:pPr>
        <w:pStyle w:val="Heading2"/>
        <w:spacing w:line="480" w:lineRule="auto"/>
        <w:ind w:left="0" w:right="0"/>
        <w:jc w:val="both"/>
        <w:rPr>
          <w:szCs w:val="24"/>
        </w:rPr>
      </w:pPr>
      <w:r w:rsidRPr="00B074B4">
        <w:rPr>
          <w:szCs w:val="24"/>
        </w:rPr>
        <w:t xml:space="preserve">1.2 PROBLEM STATEMENT </w:t>
      </w:r>
    </w:p>
    <w:p w14:paraId="5F7D658F" w14:textId="77777777" w:rsidR="00364FA0" w:rsidRPr="00B074B4" w:rsidRDefault="00364FA0" w:rsidP="002773E0">
      <w:pPr>
        <w:spacing w:after="152" w:line="480" w:lineRule="auto"/>
        <w:ind w:right="65"/>
        <w:jc w:val="both"/>
        <w:rPr>
          <w:rFonts w:ascii="Times New Roman" w:hAnsi="Times New Roman" w:cs="Times New Roman"/>
          <w:sz w:val="24"/>
          <w:szCs w:val="24"/>
        </w:rPr>
      </w:pPr>
      <w:r w:rsidRPr="00B074B4">
        <w:rPr>
          <w:rFonts w:ascii="Times New Roman" w:hAnsi="Times New Roman" w:cs="Times New Roman"/>
          <w:sz w:val="24"/>
          <w:szCs w:val="24"/>
        </w:rPr>
        <w:t xml:space="preserve">The rapid population growth and economic development in Ilorin, Kwara State, Nigeria have led to a significant increase in traffic volumes at intersections, while the available number of lanes remains fixed. This situation has resulted in prolonged commuting times, higher fuel consumption, and increased environmental pollution. </w:t>
      </w:r>
    </w:p>
    <w:p w14:paraId="68AE187B" w14:textId="77777777" w:rsidR="00364FA0" w:rsidRPr="00B074B4" w:rsidRDefault="00364FA0" w:rsidP="002773E0">
      <w:pPr>
        <w:spacing w:after="154" w:line="480" w:lineRule="auto"/>
        <w:ind w:right="63"/>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To address these issues, it is essential to focus on the design, capacity, and performance evaluation of these intersections. Understanding the operational capacities of these intersections will improve traffic flow management and help alleviate the traffic delay problem. </w:t>
      </w:r>
    </w:p>
    <w:p w14:paraId="79EE1859" w14:textId="77777777" w:rsidR="00364FA0" w:rsidRPr="00B074B4" w:rsidRDefault="00364FA0" w:rsidP="002773E0">
      <w:pPr>
        <w:spacing w:line="480" w:lineRule="auto"/>
        <w:ind w:right="56"/>
        <w:jc w:val="both"/>
        <w:rPr>
          <w:rFonts w:ascii="Times New Roman" w:hAnsi="Times New Roman" w:cs="Times New Roman"/>
          <w:sz w:val="24"/>
          <w:szCs w:val="24"/>
        </w:rPr>
      </w:pPr>
      <w:r w:rsidRPr="00B074B4">
        <w:rPr>
          <w:rFonts w:ascii="Times New Roman" w:hAnsi="Times New Roman" w:cs="Times New Roman"/>
          <w:sz w:val="24"/>
          <w:szCs w:val="24"/>
        </w:rPr>
        <w:t xml:space="preserve">A qualitative performance assessment of the Taiwo-Oke 3-legged intersection is particularly necessary, as this intersection experiences significant congestion during peak socio-economic periods. The findings from this analysis will provide valuable insights into the factors contributing to the traffic delay problem, such as the design, capacity, and overall performance of the intersection </w:t>
      </w:r>
    </w:p>
    <w:p w14:paraId="3E28FD3A" w14:textId="2BE3823F" w:rsidR="00364FA0" w:rsidRPr="00B074B4" w:rsidRDefault="00616F87" w:rsidP="002773E0">
      <w:pPr>
        <w:pStyle w:val="Heading2"/>
        <w:spacing w:line="480" w:lineRule="auto"/>
        <w:ind w:left="0" w:right="0"/>
        <w:jc w:val="both"/>
        <w:rPr>
          <w:szCs w:val="24"/>
        </w:rPr>
      </w:pPr>
      <w:r w:rsidRPr="00B074B4">
        <w:rPr>
          <w:szCs w:val="24"/>
        </w:rPr>
        <w:t xml:space="preserve">1.3 AIM AND OBJECTIVES </w:t>
      </w:r>
    </w:p>
    <w:p w14:paraId="45876D51" w14:textId="7CCE28F5"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The aim of this study is to</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assess the traffic delay problem in a 3-legged arterial road intersection in Taiwo, Ilorin, Kwara State, Nigeria. </w:t>
      </w:r>
      <w:r w:rsidRPr="00B074B4">
        <w:rPr>
          <w:rFonts w:ascii="Times New Roman" w:eastAsia="Times New Roman" w:hAnsi="Times New Roman" w:cs="Times New Roman"/>
          <w:b/>
          <w:sz w:val="24"/>
          <w:szCs w:val="24"/>
        </w:rPr>
        <w:t xml:space="preserve"> </w:t>
      </w:r>
    </w:p>
    <w:p w14:paraId="77798EB2" w14:textId="77777777" w:rsidR="00364FA0" w:rsidRPr="00B074B4" w:rsidRDefault="00364FA0" w:rsidP="002773E0">
      <w:pPr>
        <w:spacing w:after="225" w:line="480" w:lineRule="auto"/>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The Specific Objectives are to:   </w:t>
      </w:r>
    </w:p>
    <w:p w14:paraId="0D642D71" w14:textId="77777777" w:rsidR="00364FA0" w:rsidRPr="00B074B4" w:rsidRDefault="00364FA0" w:rsidP="002773E0">
      <w:pPr>
        <w:numPr>
          <w:ilvl w:val="0"/>
          <w:numId w:val="1"/>
        </w:numPr>
        <w:spacing w:after="262" w:line="480" w:lineRule="auto"/>
        <w:ind w:right="889" w:firstLine="65"/>
        <w:jc w:val="both"/>
        <w:rPr>
          <w:rFonts w:ascii="Times New Roman" w:hAnsi="Times New Roman" w:cs="Times New Roman"/>
          <w:sz w:val="24"/>
          <w:szCs w:val="24"/>
        </w:rPr>
      </w:pPr>
      <w:r w:rsidRPr="00B074B4">
        <w:rPr>
          <w:rFonts w:ascii="Times New Roman" w:hAnsi="Times New Roman" w:cs="Times New Roman"/>
          <w:sz w:val="24"/>
          <w:szCs w:val="24"/>
        </w:rPr>
        <w:t xml:space="preserve">Determine the geometric features of the 3-legged intersection.   </w:t>
      </w:r>
    </w:p>
    <w:p w14:paraId="68A4EF8D" w14:textId="77777777" w:rsidR="009C4A29" w:rsidRPr="00B074B4" w:rsidRDefault="00364FA0" w:rsidP="002773E0">
      <w:pPr>
        <w:numPr>
          <w:ilvl w:val="0"/>
          <w:numId w:val="1"/>
        </w:numPr>
        <w:spacing w:after="283" w:line="480" w:lineRule="auto"/>
        <w:ind w:right="889" w:firstLine="65"/>
        <w:jc w:val="both"/>
        <w:rPr>
          <w:rFonts w:ascii="Times New Roman" w:hAnsi="Times New Roman" w:cs="Times New Roman"/>
          <w:sz w:val="24"/>
          <w:szCs w:val="24"/>
        </w:rPr>
      </w:pPr>
      <w:r w:rsidRPr="00B074B4">
        <w:rPr>
          <w:rFonts w:ascii="Times New Roman" w:hAnsi="Times New Roman" w:cs="Times New Roman"/>
          <w:sz w:val="24"/>
          <w:szCs w:val="24"/>
        </w:rPr>
        <w:t xml:space="preserve">Determine the traffic flow at each approach of the 3-legged intersection  </w:t>
      </w:r>
    </w:p>
    <w:p w14:paraId="46CFAB95" w14:textId="77777777" w:rsidR="009C4A29" w:rsidRPr="00B074B4" w:rsidRDefault="00364FA0" w:rsidP="002773E0">
      <w:pPr>
        <w:numPr>
          <w:ilvl w:val="0"/>
          <w:numId w:val="1"/>
        </w:numPr>
        <w:spacing w:after="283" w:line="480" w:lineRule="auto"/>
        <w:ind w:right="889" w:firstLine="65"/>
        <w:jc w:val="both"/>
        <w:rPr>
          <w:rFonts w:ascii="Times New Roman" w:hAnsi="Times New Roman" w:cs="Times New Roman"/>
          <w:sz w:val="24"/>
          <w:szCs w:val="24"/>
        </w:rPr>
      </w:pPr>
      <w:r w:rsidRPr="00B074B4">
        <w:rPr>
          <w:rFonts w:ascii="Times New Roman" w:hAnsi="Times New Roman" w:cs="Times New Roman"/>
          <w:sz w:val="24"/>
          <w:szCs w:val="24"/>
        </w:rPr>
        <w:t xml:space="preserve">Determine the delay at each approach of the 3-legged intersection  </w:t>
      </w:r>
    </w:p>
    <w:p w14:paraId="572FF562" w14:textId="1E874786" w:rsidR="00364FA0" w:rsidRPr="00B074B4" w:rsidRDefault="00364FA0" w:rsidP="009C4A29">
      <w:pPr>
        <w:spacing w:after="283" w:line="480" w:lineRule="auto"/>
        <w:ind w:left="172" w:right="889"/>
        <w:jc w:val="both"/>
        <w:rPr>
          <w:rFonts w:ascii="Times New Roman" w:hAnsi="Times New Roman" w:cs="Times New Roman"/>
          <w:sz w:val="24"/>
          <w:szCs w:val="24"/>
        </w:rPr>
      </w:pPr>
      <w:r w:rsidRPr="00B074B4">
        <w:rPr>
          <w:rFonts w:ascii="Times New Roman" w:hAnsi="Times New Roman" w:cs="Times New Roman"/>
          <w:sz w:val="24"/>
          <w:szCs w:val="24"/>
        </w:rPr>
        <w:t xml:space="preserve"> iv.</w:t>
      </w:r>
      <w:r w:rsidRPr="00B074B4">
        <w:rPr>
          <w:rFonts w:ascii="Times New Roman" w:eastAsia="Arial" w:hAnsi="Times New Roman" w:cs="Times New Roman"/>
          <w:sz w:val="24"/>
          <w:szCs w:val="24"/>
        </w:rPr>
        <w:t xml:space="preserve"> </w:t>
      </w:r>
      <w:r w:rsidRPr="00B074B4">
        <w:rPr>
          <w:rFonts w:ascii="Times New Roman" w:eastAsia="Arial" w:hAnsi="Times New Roman" w:cs="Times New Roman"/>
          <w:sz w:val="24"/>
          <w:szCs w:val="24"/>
        </w:rPr>
        <w:tab/>
      </w:r>
      <w:r w:rsidRPr="00B074B4">
        <w:rPr>
          <w:rFonts w:ascii="Times New Roman" w:hAnsi="Times New Roman" w:cs="Times New Roman"/>
          <w:sz w:val="24"/>
          <w:szCs w:val="24"/>
        </w:rPr>
        <w:t xml:space="preserve">Determine the level of service of the 3-legged intersection </w:t>
      </w:r>
    </w:p>
    <w:p w14:paraId="65E58651" w14:textId="2C2641C0" w:rsidR="00364FA0" w:rsidRPr="00B074B4" w:rsidRDefault="00616F87" w:rsidP="002773E0">
      <w:pPr>
        <w:pStyle w:val="Heading2"/>
        <w:spacing w:line="480" w:lineRule="auto"/>
        <w:ind w:left="0" w:right="0"/>
        <w:jc w:val="both"/>
        <w:rPr>
          <w:szCs w:val="24"/>
        </w:rPr>
      </w:pPr>
      <w:r w:rsidRPr="00B074B4">
        <w:rPr>
          <w:szCs w:val="24"/>
        </w:rPr>
        <w:lastRenderedPageBreak/>
        <w:t xml:space="preserve">1.4 SCOPE OF THE STUDY </w:t>
      </w:r>
    </w:p>
    <w:p w14:paraId="315EC9D6" w14:textId="77777777" w:rsidR="00364FA0" w:rsidRPr="00B074B4" w:rsidRDefault="00364FA0" w:rsidP="002773E0">
      <w:pPr>
        <w:spacing w:after="279"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This study will focus on Identifying intersection performance parameters; obtain a geometric measurement of the intersections and evaluating the performance of three leg intersections (Morning and Evening peak hour) at Taiwo-Oke, Ilorin, </w:t>
      </w:r>
      <w:proofErr w:type="spellStart"/>
      <w:r w:rsidRPr="00B074B4">
        <w:rPr>
          <w:rFonts w:ascii="Times New Roman" w:hAnsi="Times New Roman" w:cs="Times New Roman"/>
          <w:sz w:val="24"/>
          <w:szCs w:val="24"/>
        </w:rPr>
        <w:t>kwara</w:t>
      </w:r>
      <w:proofErr w:type="spellEnd"/>
      <w:r w:rsidRPr="00B074B4">
        <w:rPr>
          <w:rFonts w:ascii="Times New Roman" w:hAnsi="Times New Roman" w:cs="Times New Roman"/>
          <w:sz w:val="24"/>
          <w:szCs w:val="24"/>
        </w:rPr>
        <w:t xml:space="preserve"> state, Nigeria.</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 </w:t>
      </w:r>
    </w:p>
    <w:p w14:paraId="1C71EC9D" w14:textId="0E6398B6" w:rsidR="00364FA0" w:rsidRPr="00B074B4" w:rsidRDefault="00616F87" w:rsidP="002773E0">
      <w:pPr>
        <w:pStyle w:val="Heading2"/>
        <w:spacing w:line="480" w:lineRule="auto"/>
        <w:ind w:left="0" w:right="0"/>
        <w:jc w:val="both"/>
        <w:rPr>
          <w:szCs w:val="24"/>
        </w:rPr>
      </w:pPr>
      <w:r w:rsidRPr="00B074B4">
        <w:rPr>
          <w:szCs w:val="24"/>
        </w:rPr>
        <w:t xml:space="preserve">1.5 JUSTIFICATION OF THE STUDY </w:t>
      </w:r>
    </w:p>
    <w:p w14:paraId="598EFCA7" w14:textId="77777777" w:rsidR="00364FA0" w:rsidRPr="00B074B4" w:rsidRDefault="00364FA0" w:rsidP="002773E0">
      <w:pPr>
        <w:spacing w:after="154" w:line="480" w:lineRule="auto"/>
        <w:ind w:right="60"/>
        <w:jc w:val="both"/>
        <w:rPr>
          <w:rFonts w:ascii="Times New Roman" w:hAnsi="Times New Roman" w:cs="Times New Roman"/>
          <w:sz w:val="24"/>
          <w:szCs w:val="24"/>
        </w:rPr>
      </w:pPr>
      <w:r w:rsidRPr="00B074B4">
        <w:rPr>
          <w:rFonts w:ascii="Times New Roman" w:hAnsi="Times New Roman" w:cs="Times New Roman"/>
          <w:sz w:val="24"/>
          <w:szCs w:val="24"/>
        </w:rPr>
        <w:t xml:space="preserve">The poor facility management is as a result of the relevant authorities paying little attention to the fact that the road facilities need to be upgraded to meet the demand of the ever-growing number of vehicles, which most often leads to a total breakdown of the facility and hence delivering at very low level of service. Therefore, Kwara State Government need to priotize public assets with a view to improve the socio-economic well-being of the entire citizens. This can be done through connecting of more roads and opening up of more areas to stimulate further economic and social development. There is, therefore the need to determine the qualitative performance analysis of Taiwo-Oke 3-legged intersection. The qualitative performance analysis can be used to identify the legs of the roundabout which are in critical condition and appropriate measures will be taken to mitigate the problem.  </w:t>
      </w:r>
    </w:p>
    <w:p w14:paraId="69F09921" w14:textId="3524102D" w:rsidR="009C4A29" w:rsidRDefault="00364FA0" w:rsidP="005029E6">
      <w:pPr>
        <w:spacing w:after="0" w:line="480" w:lineRule="auto"/>
        <w:ind w:left="5"/>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438D5B26" w14:textId="77777777" w:rsidR="005029E6" w:rsidRDefault="005029E6" w:rsidP="005029E6">
      <w:pPr>
        <w:spacing w:after="0" w:line="480" w:lineRule="auto"/>
        <w:ind w:left="5"/>
        <w:jc w:val="both"/>
        <w:rPr>
          <w:rFonts w:ascii="Times New Roman" w:hAnsi="Times New Roman" w:cs="Times New Roman"/>
          <w:sz w:val="24"/>
          <w:szCs w:val="24"/>
        </w:rPr>
      </w:pPr>
    </w:p>
    <w:p w14:paraId="20EEA19D" w14:textId="77777777" w:rsidR="005029E6" w:rsidRPr="005029E6" w:rsidRDefault="005029E6" w:rsidP="005029E6">
      <w:pPr>
        <w:spacing w:after="0" w:line="480" w:lineRule="auto"/>
        <w:ind w:left="5"/>
        <w:jc w:val="both"/>
        <w:rPr>
          <w:rFonts w:ascii="Times New Roman" w:hAnsi="Times New Roman" w:cs="Times New Roman"/>
          <w:sz w:val="24"/>
          <w:szCs w:val="24"/>
        </w:rPr>
      </w:pPr>
    </w:p>
    <w:p w14:paraId="005DBBC5" w14:textId="5CCAB975" w:rsidR="00364FA0" w:rsidRPr="00B074B4" w:rsidRDefault="00364FA0" w:rsidP="005029E6">
      <w:pPr>
        <w:pStyle w:val="Heading1"/>
      </w:pPr>
      <w:bookmarkStart w:id="3" w:name="_Toc190006225"/>
      <w:r w:rsidRPr="00B074B4">
        <w:lastRenderedPageBreak/>
        <w:t>CHAPTER TWO</w:t>
      </w:r>
      <w:bookmarkEnd w:id="3"/>
    </w:p>
    <w:p w14:paraId="26F914CA" w14:textId="25B12DF6" w:rsidR="00364FA0" w:rsidRPr="00B074B4" w:rsidRDefault="009C4A29" w:rsidP="0036198B">
      <w:pPr>
        <w:pStyle w:val="Heading1"/>
        <w:spacing w:after="0" w:line="480" w:lineRule="auto"/>
        <w:ind w:right="140"/>
        <w:jc w:val="both"/>
        <w:rPr>
          <w:szCs w:val="24"/>
        </w:rPr>
      </w:pPr>
      <w:bookmarkStart w:id="4" w:name="_Toc190006226"/>
      <w:r w:rsidRPr="00B074B4">
        <w:rPr>
          <w:szCs w:val="24"/>
        </w:rPr>
        <w:t xml:space="preserve">2.0 </w:t>
      </w:r>
      <w:r w:rsidR="00364FA0" w:rsidRPr="00B074B4">
        <w:rPr>
          <w:szCs w:val="24"/>
        </w:rPr>
        <w:t>LITERATURE REVIEW</w:t>
      </w:r>
      <w:bookmarkEnd w:id="4"/>
      <w:r w:rsidR="00364FA0" w:rsidRPr="00B074B4">
        <w:rPr>
          <w:szCs w:val="24"/>
        </w:rPr>
        <w:t xml:space="preserve"> </w:t>
      </w:r>
    </w:p>
    <w:p w14:paraId="3C9F40E8" w14:textId="77777777" w:rsidR="00364FA0" w:rsidRPr="00B074B4" w:rsidRDefault="00364FA0" w:rsidP="002773E0">
      <w:pPr>
        <w:pStyle w:val="Heading2"/>
        <w:spacing w:line="480" w:lineRule="auto"/>
        <w:ind w:left="0" w:right="0"/>
        <w:jc w:val="both"/>
        <w:rPr>
          <w:szCs w:val="24"/>
        </w:rPr>
      </w:pPr>
      <w:r w:rsidRPr="00B074B4">
        <w:rPr>
          <w:szCs w:val="24"/>
        </w:rPr>
        <w:t xml:space="preserve">2.1 Road Interconnection and Economic Development </w:t>
      </w:r>
      <w:r w:rsidRPr="00B074B4">
        <w:rPr>
          <w:b w:val="0"/>
          <w:szCs w:val="24"/>
        </w:rPr>
        <w:t xml:space="preserve"> </w:t>
      </w:r>
      <w:r w:rsidRPr="00B074B4">
        <w:rPr>
          <w:szCs w:val="24"/>
        </w:rPr>
        <w:t xml:space="preserve"> </w:t>
      </w:r>
    </w:p>
    <w:p w14:paraId="4489DCFF"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An efficient control strategy of the intersection would maximize capacity, minimize delays and minimize clashes. Certainly, the signal control devices are the best powerful instruments used for city traffic control and their accurate installation as well as management will improve both traffic flow and the safety of the road users. If compared with other available traffic developments, signals can be termed as moderately low cost demanding. Due to high traffic density in the metropolitans, it is a common act in most African region during peak period the police officers to be overruling traffic signals and control the vehicles at signalized intersections. Such a practice is very common in Kano State and other parts of Nigeria (</w:t>
      </w:r>
      <w:proofErr w:type="spellStart"/>
      <w:r w:rsidRPr="00B074B4">
        <w:rPr>
          <w:rFonts w:ascii="Times New Roman" w:hAnsi="Times New Roman" w:cs="Times New Roman"/>
          <w:sz w:val="24"/>
          <w:szCs w:val="24"/>
        </w:rPr>
        <w:t>Mfinanga</w:t>
      </w:r>
      <w:proofErr w:type="spellEnd"/>
      <w:r w:rsidRPr="00B074B4">
        <w:rPr>
          <w:rFonts w:ascii="Times New Roman" w:hAnsi="Times New Roman" w:cs="Times New Roman"/>
          <w:sz w:val="24"/>
          <w:szCs w:val="24"/>
        </w:rPr>
        <w:t xml:space="preserve">, 2014).  </w:t>
      </w:r>
    </w:p>
    <w:p w14:paraId="77EFFEDF" w14:textId="77777777" w:rsidR="00364FA0" w:rsidRPr="00B074B4" w:rsidRDefault="00364FA0" w:rsidP="0036198B">
      <w:pPr>
        <w:pStyle w:val="Heading2"/>
        <w:spacing w:after="0" w:line="480" w:lineRule="auto"/>
        <w:ind w:left="0" w:right="0"/>
        <w:jc w:val="both"/>
        <w:rPr>
          <w:szCs w:val="24"/>
        </w:rPr>
      </w:pPr>
      <w:r w:rsidRPr="00B074B4">
        <w:rPr>
          <w:szCs w:val="24"/>
        </w:rPr>
        <w:t xml:space="preserve">2.2 Intersection  </w:t>
      </w:r>
    </w:p>
    <w:p w14:paraId="4D11A1DA"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An intersection is a part of the road or a point of interchange; it is a meeting or crossing point of two or more roads.  Its main purpose is to give the road users the chance to change their route direction. Different street markings, traffic signs, and traffic control lights were used to guide the lines of vehicles towards the intersection at applicable speeds and avoid vehicle crashes (Wang, Wang, Song, &amp; Raghavan, 2017).  </w:t>
      </w:r>
    </w:p>
    <w:p w14:paraId="387B1751"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Intersections are composite road units due to many conflicting traffic movements happen at these locations and are influenced by signalization and visibility conditions (Ferreira &amp; Couto, 2013).  </w:t>
      </w:r>
    </w:p>
    <w:p w14:paraId="653A4036" w14:textId="77777777" w:rsidR="00364FA0" w:rsidRPr="00B074B4" w:rsidRDefault="00364FA0" w:rsidP="0036198B">
      <w:pPr>
        <w:pStyle w:val="Heading3"/>
        <w:spacing w:after="0" w:line="480" w:lineRule="auto"/>
        <w:ind w:left="0" w:right="0"/>
        <w:jc w:val="both"/>
        <w:rPr>
          <w:szCs w:val="24"/>
        </w:rPr>
      </w:pPr>
      <w:r w:rsidRPr="00B074B4">
        <w:rPr>
          <w:szCs w:val="24"/>
        </w:rPr>
        <w:t xml:space="preserve">2.2.1 Signalized intersection  </w:t>
      </w:r>
    </w:p>
    <w:p w14:paraId="06BE43E4"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Signalized intersections are crossing points which are organized by signs such as movement lights and thus give motorists less freedom. Nevertheless, non-signalized intersections, which need such sign control devices, act much contrarily from their signalized counterparts. At such crossing points, the movement condition is generally dictated by the associations between the drivers (Yao et al., 2018).  </w:t>
      </w:r>
    </w:p>
    <w:p w14:paraId="4C3F475C" w14:textId="77777777" w:rsidR="00364FA0" w:rsidRPr="00B074B4" w:rsidRDefault="00364FA0" w:rsidP="0036198B">
      <w:pPr>
        <w:pStyle w:val="Heading3"/>
        <w:spacing w:after="0" w:line="480" w:lineRule="auto"/>
        <w:ind w:left="0" w:right="0"/>
        <w:jc w:val="both"/>
        <w:rPr>
          <w:szCs w:val="24"/>
        </w:rPr>
      </w:pPr>
      <w:r w:rsidRPr="00B074B4">
        <w:rPr>
          <w:szCs w:val="24"/>
        </w:rPr>
        <w:t xml:space="preserve">2.2.2 Non-signalized intersection  </w:t>
      </w:r>
    </w:p>
    <w:p w14:paraId="32A183D7"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A non-signalized intersection operates without been controlled by a signal device and that gives a few vehicles chances to disregard the movement directions to cross through the intersection as quickly as likely. These practices could cause numerous traffic clashes and car accidents (Fan et al., 2014).  </w:t>
      </w:r>
    </w:p>
    <w:p w14:paraId="794BACC3" w14:textId="77777777" w:rsidR="00364FA0" w:rsidRPr="00B074B4" w:rsidRDefault="00364FA0" w:rsidP="0036198B">
      <w:pPr>
        <w:pStyle w:val="Heading3"/>
        <w:spacing w:after="0" w:line="480" w:lineRule="auto"/>
        <w:ind w:left="0" w:right="0"/>
        <w:jc w:val="both"/>
        <w:rPr>
          <w:szCs w:val="24"/>
        </w:rPr>
      </w:pPr>
      <w:r w:rsidRPr="00B074B4">
        <w:rPr>
          <w:szCs w:val="24"/>
        </w:rPr>
        <w:t xml:space="preserve">2.2.3 Traffic control at intersection  </w:t>
      </w:r>
    </w:p>
    <w:p w14:paraId="672FB6FD" w14:textId="77777777" w:rsidR="00364FA0" w:rsidRPr="00B074B4" w:rsidRDefault="00364FA0" w:rsidP="002773E0">
      <w:pPr>
        <w:spacing w:after="1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As traffic intensity increments, in any case, there is an improved probability of “cycle failures”. Specifically, a few cycles will start to encounter a surplus line of vehicles that couldn't release from a past cycle. This phenomenon happens randomly, subject to which cycle happens to encounter higher-than-capacity flow rates (</w:t>
      </w:r>
      <w:proofErr w:type="spellStart"/>
      <w:r w:rsidRPr="00B074B4">
        <w:rPr>
          <w:rFonts w:ascii="Times New Roman" w:hAnsi="Times New Roman" w:cs="Times New Roman"/>
          <w:sz w:val="24"/>
          <w:szCs w:val="24"/>
        </w:rPr>
        <w:t>Rouphai</w:t>
      </w:r>
      <w:proofErr w:type="spellEnd"/>
      <w:r w:rsidRPr="00B074B4">
        <w:rPr>
          <w:rFonts w:ascii="Times New Roman" w:hAnsi="Times New Roman" w:cs="Times New Roman"/>
          <w:sz w:val="24"/>
          <w:szCs w:val="24"/>
        </w:rPr>
        <w:t xml:space="preserve">, </w:t>
      </w:r>
      <w:proofErr w:type="spellStart"/>
      <w:r w:rsidRPr="00B074B4">
        <w:rPr>
          <w:rFonts w:ascii="Times New Roman" w:hAnsi="Times New Roman" w:cs="Times New Roman"/>
          <w:sz w:val="24"/>
          <w:szCs w:val="24"/>
        </w:rPr>
        <w:t>Tarko</w:t>
      </w:r>
      <w:proofErr w:type="spellEnd"/>
      <w:r w:rsidRPr="00B074B4">
        <w:rPr>
          <w:rFonts w:ascii="Times New Roman" w:hAnsi="Times New Roman" w:cs="Times New Roman"/>
          <w:sz w:val="24"/>
          <w:szCs w:val="24"/>
        </w:rPr>
        <w:t xml:space="preserve">, &amp; Li, 1992).  </w:t>
      </w:r>
    </w:p>
    <w:p w14:paraId="2C8BF562" w14:textId="77777777" w:rsidR="00364FA0" w:rsidRPr="00B074B4" w:rsidRDefault="00364FA0" w:rsidP="002773E0">
      <w:pPr>
        <w:spacing w:after="28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Traffic control at intersections is a severe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(Bui &amp; Jung, 2017).  </w:t>
      </w:r>
    </w:p>
    <w:p w14:paraId="1051728B" w14:textId="77777777" w:rsidR="00364FA0" w:rsidRPr="00B074B4" w:rsidRDefault="00364FA0" w:rsidP="0036198B">
      <w:pPr>
        <w:pStyle w:val="Heading3"/>
        <w:spacing w:after="0" w:line="480" w:lineRule="auto"/>
        <w:ind w:left="0" w:right="0"/>
        <w:jc w:val="both"/>
        <w:rPr>
          <w:szCs w:val="24"/>
        </w:rPr>
      </w:pPr>
      <w:r w:rsidRPr="00B074B4">
        <w:rPr>
          <w:szCs w:val="24"/>
        </w:rPr>
        <w:t xml:space="preserve">2.2.4 Intersection geometry  </w:t>
      </w:r>
    </w:p>
    <w:p w14:paraId="1FA3EBFB" w14:textId="77777777" w:rsidR="00364FA0" w:rsidRPr="00B074B4" w:rsidRDefault="00364FA0" w:rsidP="002773E0">
      <w:pPr>
        <w:spacing w:after="28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complete topography of an intersection defines its capacity towards productivity and carefully serving road user request. Pedestrians are regularly passing paths of traffic, while transfer, bikes, and vehicles traffic are utilizing the movement paths offered by the intersection. The sum of traffic lanes accommodated each phase make a major effect on the ability of the intersection then, subsequently, the capacity for sign control timing to effectively serve the request. For instance, traffic discharged by two lanes as opposed to one lane has a greater capacity and in this manner needs less green time to meet the demand. Nevertheless, increasing the lanes on a specific approach of the crossing point similarly increments the least pedestrian passing time through that approach, which through adding clearance times would counterbalance some of the increment in capacity (Koonce, 2008).  </w:t>
      </w:r>
    </w:p>
    <w:p w14:paraId="6EA0B979" w14:textId="77777777" w:rsidR="00364FA0" w:rsidRPr="00B074B4" w:rsidRDefault="00364FA0" w:rsidP="0036198B">
      <w:pPr>
        <w:pStyle w:val="Heading3"/>
        <w:spacing w:after="0" w:line="480" w:lineRule="auto"/>
        <w:ind w:left="0" w:right="0"/>
        <w:jc w:val="both"/>
        <w:rPr>
          <w:szCs w:val="24"/>
        </w:rPr>
      </w:pPr>
      <w:r w:rsidRPr="00B074B4">
        <w:rPr>
          <w:szCs w:val="24"/>
        </w:rPr>
        <w:t xml:space="preserve">2.2.5 Traffic congestion at intersection   </w:t>
      </w:r>
    </w:p>
    <w:p w14:paraId="26F84720" w14:textId="77777777" w:rsidR="00364FA0" w:rsidRPr="00B074B4" w:rsidRDefault="00364FA0" w:rsidP="002773E0">
      <w:pPr>
        <w:spacing w:after="1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Congestion on a road segment of the traffic system under control of movement signals is a circumstance when the normal span of the vehicle delay surpasses the length of the </w:t>
      </w:r>
      <w:r w:rsidRPr="00B074B4">
        <w:rPr>
          <w:rFonts w:ascii="Times New Roman" w:hAnsi="Times New Roman" w:cs="Times New Roman"/>
          <w:sz w:val="24"/>
          <w:szCs w:val="24"/>
        </w:rPr>
        <w:lastRenderedPageBreak/>
        <w:t>movement signaling phase. For this situation, the line length may expand, achieving the length of the roadway intersection (</w:t>
      </w:r>
      <w:proofErr w:type="spellStart"/>
      <w:r w:rsidRPr="00B074B4">
        <w:rPr>
          <w:rFonts w:ascii="Times New Roman" w:hAnsi="Times New Roman" w:cs="Times New Roman"/>
          <w:sz w:val="24"/>
          <w:szCs w:val="24"/>
        </w:rPr>
        <w:t>Chubukov</w:t>
      </w:r>
      <w:proofErr w:type="spellEnd"/>
      <w:r w:rsidRPr="00B074B4">
        <w:rPr>
          <w:rFonts w:ascii="Times New Roman" w:hAnsi="Times New Roman" w:cs="Times New Roman"/>
          <w:sz w:val="24"/>
          <w:szCs w:val="24"/>
        </w:rPr>
        <w:t xml:space="preserve"> et al., 2017).   </w:t>
      </w:r>
    </w:p>
    <w:p w14:paraId="1DCD6D52"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Congestion is a comparative phenomenon used to compare the difference concerning the expected performance of the road system and how the system operates. (</w:t>
      </w:r>
      <w:proofErr w:type="spellStart"/>
      <w:r w:rsidRPr="00B074B4">
        <w:rPr>
          <w:rFonts w:ascii="Times New Roman" w:hAnsi="Times New Roman" w:cs="Times New Roman"/>
          <w:sz w:val="24"/>
          <w:szCs w:val="24"/>
        </w:rPr>
        <w:t>Ukpata</w:t>
      </w:r>
      <w:proofErr w:type="spellEnd"/>
      <w:r w:rsidRPr="00B074B4">
        <w:rPr>
          <w:rFonts w:ascii="Times New Roman" w:hAnsi="Times New Roman" w:cs="Times New Roman"/>
          <w:sz w:val="24"/>
          <w:szCs w:val="24"/>
        </w:rPr>
        <w:t xml:space="preserve"> &amp; Etika, 2012).   </w:t>
      </w:r>
    </w:p>
    <w:p w14:paraId="6CE79C55"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Congestion causes an increment in time of travel which might inevitably end up progressively variable and random as congestion increments. Levels of congestion are not constant from time-to-time on the same roadway because of variations in factors that impact congestion is certainly not similar. Road users can be late before or after their distinct appointments (</w:t>
      </w:r>
      <w:proofErr w:type="spellStart"/>
      <w:r w:rsidRPr="00B074B4">
        <w:rPr>
          <w:rFonts w:ascii="Times New Roman" w:hAnsi="Times New Roman" w:cs="Times New Roman"/>
          <w:sz w:val="24"/>
          <w:szCs w:val="24"/>
        </w:rPr>
        <w:t>Biliyamin</w:t>
      </w:r>
      <w:proofErr w:type="spellEnd"/>
      <w:r w:rsidRPr="00B074B4">
        <w:rPr>
          <w:rFonts w:ascii="Times New Roman" w:hAnsi="Times New Roman" w:cs="Times New Roman"/>
          <w:sz w:val="24"/>
          <w:szCs w:val="24"/>
        </w:rPr>
        <w:t xml:space="preserve"> &amp; Abosede, 2012).  </w:t>
      </w:r>
    </w:p>
    <w:p w14:paraId="0C6555E7"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Road traffic congestion is referred to a situation of movement delay (traffic moving slower than practical speeds) since the volume of vehicles demanding to utilize the road go beyond the capacity of the traffic network (</w:t>
      </w:r>
      <w:proofErr w:type="spellStart"/>
      <w:r w:rsidRPr="00B074B4">
        <w:rPr>
          <w:rFonts w:ascii="Times New Roman" w:hAnsi="Times New Roman" w:cs="Times New Roman"/>
          <w:sz w:val="24"/>
          <w:szCs w:val="24"/>
        </w:rPr>
        <w:t>Adebambo</w:t>
      </w:r>
      <w:proofErr w:type="spellEnd"/>
      <w:r w:rsidRPr="00B074B4">
        <w:rPr>
          <w:rFonts w:ascii="Times New Roman" w:hAnsi="Times New Roman" w:cs="Times New Roman"/>
          <w:sz w:val="24"/>
          <w:szCs w:val="24"/>
        </w:rPr>
        <w:t xml:space="preserve"> &amp; Adebayo, 2009).  </w:t>
      </w:r>
    </w:p>
    <w:p w14:paraId="269D3D7C" w14:textId="77777777" w:rsidR="00364FA0" w:rsidRPr="00B074B4" w:rsidRDefault="00364FA0" w:rsidP="002773E0">
      <w:pPr>
        <w:spacing w:after="155"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Traffic congestion has to turn out to be a serious issue in numerous cities, particularly in big cities. To relieve traffic jams, and increase the levels of service and proficiencies of the transportation system in urban areas, an effective traffic management, and control system is a common target. Assessing traffic flow congestion ranks of roadway systems is essential for traffic control and management because it can allow the relevant organizations to precisely and locate congested roads and time of congestion in the road network. Subsequently, it is fundamental to assess traffic congestion circumstances for </w:t>
      </w:r>
      <w:r w:rsidRPr="00B074B4">
        <w:rPr>
          <w:rFonts w:ascii="Times New Roman" w:hAnsi="Times New Roman" w:cs="Times New Roman"/>
          <w:sz w:val="24"/>
          <w:szCs w:val="24"/>
        </w:rPr>
        <w:lastRenderedPageBreak/>
        <w:t xml:space="preserve">metropolitan roadways traffic networks utilizing applicable assessment measures (He, Yan, Liu, &amp; Ma, 2016).  </w:t>
      </w:r>
    </w:p>
    <w:p w14:paraId="794C8B38" w14:textId="77777777" w:rsidR="00364FA0" w:rsidRPr="00B074B4" w:rsidRDefault="00364FA0" w:rsidP="002773E0">
      <w:pPr>
        <w:spacing w:after="279"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Congestion at the intersection is a major part of traffic congestion in the urban region. It is a result of unbalance among travel time, road capacity and transportation demands. Through realistic organizing intersection movement flow, we can assign traffic right and increase traffic effectiveness to reduce traffic jam (Zhu et al., 2016).  </w:t>
      </w:r>
    </w:p>
    <w:p w14:paraId="0885E6FF" w14:textId="77777777" w:rsidR="00364FA0" w:rsidRPr="00B074B4" w:rsidRDefault="00364FA0" w:rsidP="0036198B">
      <w:pPr>
        <w:pStyle w:val="Heading3"/>
        <w:spacing w:after="0" w:line="480" w:lineRule="auto"/>
        <w:ind w:left="0" w:right="0"/>
        <w:jc w:val="both"/>
        <w:rPr>
          <w:szCs w:val="24"/>
        </w:rPr>
      </w:pPr>
      <w:r w:rsidRPr="00B074B4">
        <w:rPr>
          <w:szCs w:val="24"/>
        </w:rPr>
        <w:t>2.2.6 Causes of traffic congestion</w:t>
      </w:r>
      <w:r w:rsidRPr="00B074B4">
        <w:rPr>
          <w:b w:val="0"/>
          <w:szCs w:val="24"/>
        </w:rPr>
        <w:t xml:space="preserve"> </w:t>
      </w:r>
      <w:r w:rsidRPr="00B074B4">
        <w:rPr>
          <w:szCs w:val="24"/>
        </w:rPr>
        <w:t xml:space="preserve"> </w:t>
      </w:r>
    </w:p>
    <w:p w14:paraId="13FB7DA9"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A traffic jam occurred when the traffic volume of movement or integrated split generates needs for road space higher than the existing roadway capacity; the situation is ordinarily termed saturation. Several particular circumstances cause or accumulate jamming; the majorities of them diminish the capacity of a highway at a certain place or along a definite distance or increase the number of automobiles needed for a particular capacity of individuals or products.  </w:t>
      </w:r>
    </w:p>
    <w:p w14:paraId="321078A3"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Traffic study yet can't absolutely foresee under which conditions a "traffic jam" (instead of vast, so far simply flowing movement) might unexpectedly happen. It was revealed that specific events, (e.g., accident or possibly a vehicle slow down extremely in a previously smooth flow) could affect gradually outstretching effects (a falling disappointment) which at that time spread out and make a succeeded jammed driving situations when unusual, typical flow may have progressed for quite a while longer.  </w:t>
      </w:r>
    </w:p>
    <w:p w14:paraId="3CF0E08E" w14:textId="77777777" w:rsidR="00364FA0" w:rsidRPr="00B074B4" w:rsidRDefault="00364FA0" w:rsidP="0036198B">
      <w:pPr>
        <w:pStyle w:val="Heading3"/>
        <w:spacing w:after="0" w:line="480" w:lineRule="auto"/>
        <w:ind w:left="0" w:right="0"/>
        <w:jc w:val="both"/>
        <w:rPr>
          <w:szCs w:val="24"/>
        </w:rPr>
      </w:pPr>
      <w:r w:rsidRPr="00B074B4">
        <w:rPr>
          <w:szCs w:val="24"/>
        </w:rPr>
        <w:lastRenderedPageBreak/>
        <w:t>2.2.7 Previous studies on congestion in Nigeria</w:t>
      </w:r>
      <w:r w:rsidRPr="00B074B4">
        <w:rPr>
          <w:b w:val="0"/>
          <w:szCs w:val="24"/>
        </w:rPr>
        <w:t xml:space="preserve"> </w:t>
      </w:r>
      <w:r w:rsidRPr="00B074B4">
        <w:rPr>
          <w:szCs w:val="24"/>
        </w:rPr>
        <w:t xml:space="preserve"> </w:t>
      </w:r>
    </w:p>
    <w:p w14:paraId="7FE36B2B"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Joseph &amp; Anderson (2012), carried out a study on Traffic Congestion in Major Cities of Nigeria. The research </w:t>
      </w:r>
      <w:proofErr w:type="gramStart"/>
      <w:r w:rsidRPr="00B074B4">
        <w:rPr>
          <w:rFonts w:ascii="Times New Roman" w:hAnsi="Times New Roman" w:cs="Times New Roman"/>
          <w:sz w:val="24"/>
          <w:szCs w:val="24"/>
        </w:rPr>
        <w:t>highlight</w:t>
      </w:r>
      <w:proofErr w:type="gramEnd"/>
      <w:r w:rsidRPr="00B074B4">
        <w:rPr>
          <w:rFonts w:ascii="Times New Roman" w:hAnsi="Times New Roman" w:cs="Times New Roman"/>
          <w:sz w:val="24"/>
          <w:szCs w:val="24"/>
        </w:rPr>
        <w:t xml:space="preserve"> poor driving habit as the maximum significant source of traffic jam in Nigerian metropolitan cities, additional foremost sources of traffic jam consist of: illegal parking behaviors, poor road system, insufficient road space, absence of parking services, unfortunate traffic management and control, inadequate drainage system, amount of heavy trucks, poorly planned interchanges and roundabouts and absence of effective mass transport system.   </w:t>
      </w:r>
    </w:p>
    <w:p w14:paraId="77A4CB00" w14:textId="0CD03B34" w:rsidR="00364FA0" w:rsidRPr="00B074B4" w:rsidRDefault="00364FA0" w:rsidP="0036198B">
      <w:pPr>
        <w:spacing w:after="0" w:line="480" w:lineRule="auto"/>
        <w:ind w:left="5"/>
        <w:jc w:val="both"/>
        <w:rPr>
          <w:rFonts w:ascii="Times New Roman" w:hAnsi="Times New Roman" w:cs="Times New Roman"/>
          <w:sz w:val="24"/>
          <w:szCs w:val="24"/>
        </w:rPr>
      </w:pPr>
      <w:r w:rsidRPr="00B074B4">
        <w:rPr>
          <w:rFonts w:ascii="Times New Roman" w:hAnsi="Times New Roman" w:cs="Times New Roman"/>
          <w:sz w:val="24"/>
          <w:szCs w:val="24"/>
        </w:rPr>
        <w:t xml:space="preserve">  Popoola et al., (2013), carried out a research on Traffic Congestion on Highways in Nigeria Causes, Effects, and Remedies; The outcome from this research indicated the sources of traffic jam as insufficient road capacity, lack of good road pavement, unfortunate traffic organization, inadequate drainage system, lack of good driving and parking behaviors, poorly planned interchanges and roundabouts, existence of heavy vehicles, absence of pedestrian services, absence of parking conveniences, etc.  </w:t>
      </w:r>
    </w:p>
    <w:p w14:paraId="080CBE62" w14:textId="77777777" w:rsidR="00364FA0" w:rsidRPr="00B074B4" w:rsidRDefault="00364FA0" w:rsidP="002773E0">
      <w:pPr>
        <w:spacing w:after="364" w:line="480" w:lineRule="auto"/>
        <w:ind w:left="5"/>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7FC583E7" w14:textId="32A6BECF" w:rsidR="00364FA0" w:rsidRPr="00B074B4" w:rsidRDefault="00364FA0" w:rsidP="0036198B">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Olagunju (2015), carried out a study on Evaluating Traffic Congestion in Developing Countries – A Case Study of Nigeria. Lagos has been a mega city with high pollution of over 15 million is selected to be a case study, as a fastest developing metropolis in Africa. Main causes of traffic congestion consist of road indiscipline, high volume of traffic, inadequate road system carrying space, unfortunate traffic control and management, lack </w:t>
      </w:r>
      <w:r w:rsidRPr="00B074B4">
        <w:rPr>
          <w:rFonts w:ascii="Times New Roman" w:hAnsi="Times New Roman" w:cs="Times New Roman"/>
          <w:sz w:val="24"/>
          <w:szCs w:val="24"/>
        </w:rPr>
        <w:lastRenderedPageBreak/>
        <w:t>of supportive facilities like lay-bye, and low reaction to removing</w:t>
      </w:r>
      <w:r w:rsidR="0036198B">
        <w:rPr>
          <w:rFonts w:ascii="Times New Roman" w:hAnsi="Times New Roman" w:cs="Times New Roman"/>
          <w:sz w:val="24"/>
          <w:szCs w:val="24"/>
        </w:rPr>
        <w:t xml:space="preserve"> broken down / crashed cars.   </w:t>
      </w:r>
    </w:p>
    <w:p w14:paraId="57622589" w14:textId="77777777" w:rsidR="00364FA0" w:rsidRPr="00B074B4" w:rsidRDefault="00364FA0" w:rsidP="002773E0">
      <w:pPr>
        <w:spacing w:after="2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Raheem et al., (2015), carried out a study on; The Cause, Effect and Possible Solution to </w:t>
      </w:r>
    </w:p>
    <w:p w14:paraId="6B46D2E8"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Traffic Congestion on Nigeria Road. According to this research, the effect of traffic jam in the research location is Time waste, Traffic delay, Accident, Failure to estimate travel time, Extra fuel utilization, and environmental pollution. The research point out; Dualization the </w:t>
      </w:r>
    </w:p>
    <w:p w14:paraId="1715FBD4"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Roadways, Provision of Sufficient Parking facilities, Construction of adequate Drainage System and Installation </w:t>
      </w:r>
      <w:proofErr w:type="gramStart"/>
      <w:r w:rsidRPr="00B074B4">
        <w:rPr>
          <w:rFonts w:ascii="Times New Roman" w:hAnsi="Times New Roman" w:cs="Times New Roman"/>
          <w:sz w:val="24"/>
          <w:szCs w:val="24"/>
        </w:rPr>
        <w:t>of  Signal</w:t>
      </w:r>
      <w:proofErr w:type="gramEnd"/>
      <w:r w:rsidRPr="00B074B4">
        <w:rPr>
          <w:rFonts w:ascii="Times New Roman" w:hAnsi="Times New Roman" w:cs="Times New Roman"/>
          <w:sz w:val="24"/>
          <w:szCs w:val="24"/>
        </w:rPr>
        <w:t xml:space="preserve"> Control Devices as a possible solution to a traffic jam in the study area.  </w:t>
      </w:r>
    </w:p>
    <w:p w14:paraId="416ABD12" w14:textId="77777777" w:rsidR="00364FA0" w:rsidRPr="00B074B4" w:rsidRDefault="00364FA0" w:rsidP="0036198B">
      <w:pPr>
        <w:pStyle w:val="Heading2"/>
        <w:spacing w:after="0" w:line="480" w:lineRule="auto"/>
        <w:ind w:left="0" w:right="0"/>
        <w:jc w:val="both"/>
        <w:rPr>
          <w:szCs w:val="24"/>
        </w:rPr>
      </w:pPr>
      <w:r w:rsidRPr="00B074B4">
        <w:rPr>
          <w:szCs w:val="24"/>
        </w:rPr>
        <w:t xml:space="preserve">2.3 Performance Measures  </w:t>
      </w:r>
    </w:p>
    <w:p w14:paraId="36E43933"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According to user perceptive, the two principal operational measures utilized to assess the performance of distinct crossing points are traffic delays and queues length.  </w:t>
      </w:r>
    </w:p>
    <w:p w14:paraId="6C733550" w14:textId="77777777" w:rsidR="00364FA0" w:rsidRPr="00B074B4" w:rsidRDefault="00364FA0" w:rsidP="0036198B">
      <w:pPr>
        <w:pStyle w:val="Heading3"/>
        <w:spacing w:after="0" w:line="480" w:lineRule="auto"/>
        <w:ind w:left="0" w:right="0"/>
        <w:jc w:val="both"/>
        <w:rPr>
          <w:szCs w:val="24"/>
        </w:rPr>
      </w:pPr>
      <w:r w:rsidRPr="00B074B4">
        <w:rPr>
          <w:szCs w:val="24"/>
        </w:rPr>
        <w:t xml:space="preserve">2.3.1 Traffic delay at intersection  </w:t>
      </w:r>
    </w:p>
    <w:p w14:paraId="1AD12B76" w14:textId="77777777" w:rsidR="00364FA0" w:rsidRPr="00B074B4" w:rsidRDefault="00364FA0" w:rsidP="002773E0">
      <w:pPr>
        <w:spacing w:after="1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metropolitan roadways carry huge traffic volumes for vehicles which they were not basically planned. The unavoidable outcome is delay, congestion, and need for safety. The delay is basic execution degree on interrupted - flow services. The traffic delay at an intersection is characterized as the contrast in travel time experienced by a vehicle </w:t>
      </w:r>
      <w:r w:rsidRPr="00B074B4">
        <w:rPr>
          <w:rFonts w:ascii="Times New Roman" w:hAnsi="Times New Roman" w:cs="Times New Roman"/>
          <w:sz w:val="24"/>
          <w:szCs w:val="24"/>
        </w:rPr>
        <w:lastRenderedPageBreak/>
        <w:t>because it is influenced and unaffected by the traffic control at a crossing point (Hunter, Wu, Kim, &amp; Suh, 2012).</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 </w:t>
      </w:r>
    </w:p>
    <w:p w14:paraId="657D08D5" w14:textId="77777777" w:rsidR="00364FA0" w:rsidRPr="00B074B4" w:rsidRDefault="00364FA0" w:rsidP="002773E0">
      <w:pPr>
        <w:spacing w:after="155"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Movement delay is among the main standards used in deciding the efficiency or level of service of traffic performance of controlled intersections. The total congestion level, road user, comport, fuel consumption and an average waste of travel time, etcetera, may all be accredited to traffic delay. Traffic delay is similarly a region of concentration in traffic design, signal control plan and traffic management and control (Xi, Li, Wang, &amp; Wang, 2015).  </w:t>
      </w:r>
    </w:p>
    <w:p w14:paraId="08C8D1B6"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Delay is a significant measure of efficiency in traffic research, as it introduces the immediate cost of fuel utilization and circuitous cost of time misfortune to drivers. Delay, nevertheless, is a parameter that is hard to assess because it incorporates the delay related with vehicle decelerating to stop, stopped delay, as well as the delay related with vehicle accelerating from a stop (</w:t>
      </w:r>
      <w:proofErr w:type="spellStart"/>
      <w:r w:rsidRPr="00B074B4">
        <w:rPr>
          <w:rFonts w:ascii="Times New Roman" w:hAnsi="Times New Roman" w:cs="Times New Roman"/>
          <w:sz w:val="24"/>
          <w:szCs w:val="24"/>
        </w:rPr>
        <w:t>Bivina</w:t>
      </w:r>
      <w:proofErr w:type="spellEnd"/>
      <w:r w:rsidRPr="00B074B4">
        <w:rPr>
          <w:rFonts w:ascii="Times New Roman" w:hAnsi="Times New Roman" w:cs="Times New Roman"/>
          <w:sz w:val="24"/>
          <w:szCs w:val="24"/>
        </w:rPr>
        <w:t xml:space="preserve">, </w:t>
      </w:r>
      <w:proofErr w:type="spellStart"/>
      <w:r w:rsidRPr="00B074B4">
        <w:rPr>
          <w:rFonts w:ascii="Times New Roman" w:hAnsi="Times New Roman" w:cs="Times New Roman"/>
          <w:sz w:val="24"/>
          <w:szCs w:val="24"/>
        </w:rPr>
        <w:t>Landge</w:t>
      </w:r>
      <w:proofErr w:type="spellEnd"/>
      <w:r w:rsidRPr="00B074B4">
        <w:rPr>
          <w:rFonts w:ascii="Times New Roman" w:hAnsi="Times New Roman" w:cs="Times New Roman"/>
          <w:sz w:val="24"/>
          <w:szCs w:val="24"/>
        </w:rPr>
        <w:t xml:space="preserve">, &amp; Kumar, 2016).  </w:t>
      </w:r>
    </w:p>
    <w:p w14:paraId="1B21F009"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Delay within the perimeter of intersections under signal control is related to vehicle and driver time lost as a result of the procedure of the sign in addition to the existing geometric feature and traffic situations of the intersection. Whereas delay based on the HCM 2000 manual is outlined as the distinction between the traveled time spent and the reference traveled time that may result throughout ideal circumstances; when there is no traffic sign control, no geometric delay, no any incidents, and in the absence of other associated vehicles on the roadway (Darma, Karim, Mohamad, &amp; Abdullah, 2005).  </w:t>
      </w:r>
    </w:p>
    <w:p w14:paraId="0002569A" w14:textId="77777777" w:rsidR="00364FA0" w:rsidRPr="00B074B4" w:rsidRDefault="00364FA0" w:rsidP="002773E0">
      <w:pPr>
        <w:spacing w:after="279"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Signalized intersection level of service could be evaluated based on numerous criteria. The most significant among these criteria is vehicle delay because it is directly related to the lost time that a vehicle encounter while passing through an intersection. Traffic delay is used for performance evaluation, of similar traffic situations. Traffic delay is a factor that couldn’t be easy to calculate as a result of the non-deterministic manner of the entrance and leaving procedures of motor vehicles at junctions also due to the impact of various variables that have doubts and indistinctness, particularly for unrelated traffic situations. Modelling traffic delay becomes a remarkable topic for transportation designers and traffic engineers. Numerous models have been established to determine the normal delay/vehicle at signalized intersections, used for uniform and worst </w:t>
      </w:r>
      <w:proofErr w:type="gramStart"/>
      <w:r w:rsidRPr="00B074B4">
        <w:rPr>
          <w:rFonts w:ascii="Times New Roman" w:hAnsi="Times New Roman" w:cs="Times New Roman"/>
          <w:sz w:val="24"/>
          <w:szCs w:val="24"/>
        </w:rPr>
        <w:t>lane controlled</w:t>
      </w:r>
      <w:proofErr w:type="gramEnd"/>
      <w:r w:rsidRPr="00B074B4">
        <w:rPr>
          <w:rFonts w:ascii="Times New Roman" w:hAnsi="Times New Roman" w:cs="Times New Roman"/>
          <w:sz w:val="24"/>
          <w:szCs w:val="24"/>
        </w:rPr>
        <w:t xml:space="preserve"> traffic (Preethi, Varghese, &amp; </w:t>
      </w:r>
      <w:proofErr w:type="spellStart"/>
      <w:r w:rsidRPr="00B074B4">
        <w:rPr>
          <w:rFonts w:ascii="Times New Roman" w:hAnsi="Times New Roman" w:cs="Times New Roman"/>
          <w:sz w:val="24"/>
          <w:szCs w:val="24"/>
        </w:rPr>
        <w:t>Ashalatha</w:t>
      </w:r>
      <w:proofErr w:type="spellEnd"/>
      <w:r w:rsidRPr="00B074B4">
        <w:rPr>
          <w:rFonts w:ascii="Times New Roman" w:hAnsi="Times New Roman" w:cs="Times New Roman"/>
          <w:sz w:val="24"/>
          <w:szCs w:val="24"/>
        </w:rPr>
        <w:t xml:space="preserve">, 2016).  </w:t>
      </w:r>
    </w:p>
    <w:p w14:paraId="74C0F070" w14:textId="77777777" w:rsidR="00364FA0" w:rsidRPr="00B074B4" w:rsidRDefault="00364FA0" w:rsidP="0036198B">
      <w:pPr>
        <w:pStyle w:val="Heading3"/>
        <w:spacing w:after="0" w:line="480" w:lineRule="auto"/>
        <w:ind w:left="0" w:right="0"/>
        <w:jc w:val="both"/>
        <w:rPr>
          <w:szCs w:val="24"/>
        </w:rPr>
      </w:pPr>
      <w:r w:rsidRPr="00B074B4">
        <w:rPr>
          <w:szCs w:val="24"/>
        </w:rPr>
        <w:t xml:space="preserve">2.3.2 Control delay   </w:t>
      </w:r>
    </w:p>
    <w:p w14:paraId="28D4F61F"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overall delay practiced by a motorist/passenger could be termed as the variance between the traveled time truly spent and the bench-mark traveled time that will determine outcome when there is no road traffic sign control, fluctuations in speed as a result of geometric disorders, any events, and the relations with any other road users.  Moreover, control delay is part of delay that is attributable to the traffic sign control in addition to the time while slowing down to join a line, waiting time in line, and time when speed up from a line. In place of usual complete phase sequence at a signal control </w:t>
      </w:r>
      <w:r w:rsidRPr="00B074B4">
        <w:rPr>
          <w:rFonts w:ascii="Times New Roman" w:hAnsi="Times New Roman" w:cs="Times New Roman"/>
          <w:sz w:val="24"/>
          <w:szCs w:val="24"/>
        </w:rPr>
        <w:lastRenderedPageBreak/>
        <w:t xml:space="preserve">crossing point, control delay and total delay are unchanged when there is no any incident (Koonce, 2008).  </w:t>
      </w:r>
    </w:p>
    <w:p w14:paraId="0CF2C73A" w14:textId="77777777" w:rsidR="00364FA0" w:rsidRPr="00B074B4" w:rsidRDefault="00364FA0" w:rsidP="002773E0">
      <w:pPr>
        <w:spacing w:after="277"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 Overall delay (control delay) may be classified into slowing down delay, clogged delay and speeding up delay. The clogged delay is easier to estimate, whereas total delay reflects well the competence of traffic signal process (Darma et al., 2005).  </w:t>
      </w:r>
    </w:p>
    <w:p w14:paraId="58D1A5E1" w14:textId="77777777" w:rsidR="00364FA0" w:rsidRPr="00B074B4" w:rsidRDefault="00364FA0" w:rsidP="0036198B">
      <w:pPr>
        <w:pStyle w:val="Heading3"/>
        <w:spacing w:after="0" w:line="480" w:lineRule="auto"/>
        <w:ind w:left="0" w:right="0"/>
        <w:jc w:val="both"/>
        <w:rPr>
          <w:szCs w:val="24"/>
        </w:rPr>
      </w:pPr>
      <w:r w:rsidRPr="00B074B4">
        <w:rPr>
          <w:szCs w:val="24"/>
        </w:rPr>
        <w:t xml:space="preserve">2.3.3 Forms of delay   </w:t>
      </w:r>
    </w:p>
    <w:p w14:paraId="7DD59036" w14:textId="77777777" w:rsidR="00364FA0" w:rsidRPr="00B074B4" w:rsidRDefault="00364FA0" w:rsidP="002773E0">
      <w:pPr>
        <w:spacing w:after="419"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Movement delay at an intersection is commonly computed in the subsequent forms:  </w:t>
      </w:r>
    </w:p>
    <w:p w14:paraId="050A61E7" w14:textId="77777777" w:rsidR="00364FA0" w:rsidRPr="00B074B4" w:rsidRDefault="00364FA0" w:rsidP="002773E0">
      <w:pPr>
        <w:numPr>
          <w:ilvl w:val="0"/>
          <w:numId w:val="2"/>
        </w:numPr>
        <w:spacing w:after="4" w:line="480" w:lineRule="auto"/>
        <w:ind w:right="198" w:hanging="360"/>
        <w:jc w:val="both"/>
        <w:rPr>
          <w:rFonts w:ascii="Times New Roman" w:hAnsi="Times New Roman" w:cs="Times New Roman"/>
          <w:sz w:val="24"/>
          <w:szCs w:val="24"/>
        </w:rPr>
      </w:pPr>
      <w:r w:rsidRPr="00B074B4">
        <w:rPr>
          <w:rFonts w:ascii="Times New Roman" w:hAnsi="Times New Roman" w:cs="Times New Roman"/>
          <w:sz w:val="24"/>
          <w:szCs w:val="24"/>
        </w:rPr>
        <w:t xml:space="preserve">Stopped delay: Is the period when a vehicle is stationary while waiting to cross an intersection.  </w:t>
      </w:r>
    </w:p>
    <w:p w14:paraId="7A5A9F2D" w14:textId="77777777" w:rsidR="00364FA0" w:rsidRPr="00B074B4" w:rsidRDefault="00364FA0" w:rsidP="002773E0">
      <w:pPr>
        <w:numPr>
          <w:ilvl w:val="0"/>
          <w:numId w:val="2"/>
        </w:numPr>
        <w:spacing w:after="4" w:line="480" w:lineRule="auto"/>
        <w:ind w:right="198" w:hanging="360"/>
        <w:jc w:val="both"/>
        <w:rPr>
          <w:rFonts w:ascii="Times New Roman" w:hAnsi="Times New Roman" w:cs="Times New Roman"/>
          <w:sz w:val="24"/>
          <w:szCs w:val="24"/>
        </w:rPr>
      </w:pPr>
      <w:r w:rsidRPr="00B074B4">
        <w:rPr>
          <w:rFonts w:ascii="Times New Roman" w:hAnsi="Times New Roman" w:cs="Times New Roman"/>
          <w:sz w:val="24"/>
          <w:szCs w:val="24"/>
        </w:rPr>
        <w:t xml:space="preserve">Approach delay: Is the time waste when a car slowdown from its average speeds to stop and when accelerating from the stop to its usual speed.  </w:t>
      </w:r>
    </w:p>
    <w:p w14:paraId="01996D66" w14:textId="77777777" w:rsidR="00364FA0" w:rsidRPr="00B074B4" w:rsidRDefault="00364FA0" w:rsidP="002773E0">
      <w:pPr>
        <w:numPr>
          <w:ilvl w:val="0"/>
          <w:numId w:val="2"/>
        </w:numPr>
        <w:spacing w:after="4" w:line="480" w:lineRule="auto"/>
        <w:ind w:right="198" w:hanging="360"/>
        <w:jc w:val="both"/>
        <w:rPr>
          <w:rFonts w:ascii="Times New Roman" w:hAnsi="Times New Roman" w:cs="Times New Roman"/>
          <w:sz w:val="24"/>
          <w:szCs w:val="24"/>
        </w:rPr>
      </w:pPr>
      <w:r w:rsidRPr="00B074B4">
        <w:rPr>
          <w:rFonts w:ascii="Times New Roman" w:hAnsi="Times New Roman" w:cs="Times New Roman"/>
          <w:sz w:val="24"/>
          <w:szCs w:val="24"/>
        </w:rPr>
        <w:t xml:space="preserve">Travel-time delay: Is the variance among the real time that it takes a vehicle to cross an intersection and the time spent for a vehicle to cross the intersection when the drivers are allowed to move with their desired speed.   </w:t>
      </w:r>
    </w:p>
    <w:p w14:paraId="760692D4" w14:textId="77777777" w:rsidR="00364FA0" w:rsidRPr="00B074B4" w:rsidRDefault="00364FA0" w:rsidP="002773E0">
      <w:pPr>
        <w:numPr>
          <w:ilvl w:val="0"/>
          <w:numId w:val="2"/>
        </w:numPr>
        <w:spacing w:after="279" w:line="480" w:lineRule="auto"/>
        <w:ind w:right="198" w:hanging="360"/>
        <w:jc w:val="both"/>
        <w:rPr>
          <w:rFonts w:ascii="Times New Roman" w:hAnsi="Times New Roman" w:cs="Times New Roman"/>
          <w:sz w:val="24"/>
          <w:szCs w:val="24"/>
        </w:rPr>
      </w:pPr>
      <w:r w:rsidRPr="00B074B4">
        <w:rPr>
          <w:rFonts w:ascii="Times New Roman" w:hAnsi="Times New Roman" w:cs="Times New Roman"/>
          <w:sz w:val="24"/>
          <w:szCs w:val="24"/>
        </w:rPr>
        <w:t xml:space="preserve">Time-in-queue delay: Is the overall time spent by a vehicle when joining a queue to its discharge to cross the stop line of an intersection (Jiang, Li, &amp; Zhu, 2005).  </w:t>
      </w:r>
    </w:p>
    <w:p w14:paraId="753BD8BB" w14:textId="77777777" w:rsidR="00364FA0" w:rsidRPr="00B074B4" w:rsidRDefault="00364FA0" w:rsidP="0036198B">
      <w:pPr>
        <w:pStyle w:val="Heading3"/>
        <w:spacing w:after="0" w:line="480" w:lineRule="auto"/>
        <w:ind w:left="0" w:right="0"/>
        <w:jc w:val="both"/>
        <w:rPr>
          <w:szCs w:val="24"/>
        </w:rPr>
      </w:pPr>
      <w:r w:rsidRPr="00B074B4">
        <w:rPr>
          <w:szCs w:val="24"/>
        </w:rPr>
        <w:t xml:space="preserve">2.3.4 Queue length  </w:t>
      </w:r>
    </w:p>
    <w:p w14:paraId="13F68422"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Queue length could be an estimation of the road space cars would occupy while holding up to pass across a junction. It is generally utilized to estimate the total capacity essential </w:t>
      </w:r>
      <w:r w:rsidRPr="00B074B4">
        <w:rPr>
          <w:rFonts w:ascii="Times New Roman" w:hAnsi="Times New Roman" w:cs="Times New Roman"/>
          <w:sz w:val="24"/>
          <w:szCs w:val="24"/>
        </w:rPr>
        <w:lastRenderedPageBreak/>
        <w:t xml:space="preserve">for turn paths and to decide whether the motor vehicles from one interchange will substantially overflow into a connecting intersection. Numerous line length approximations are commonly utilized with signalized crossing points. Normal queues, as well as 95thpercentile line, are usually assessed for the time interval for which the control sign turn red. Though, it is occasionally valuable to incorporate the queue founding that happens during green whereas the front of the line is discharging and receiving incoming vehicles from the back. Lines measured in this manner are frequently famous as normal back of the queue (Koonce, 2008).  </w:t>
      </w:r>
    </w:p>
    <w:p w14:paraId="7337CC1D" w14:textId="77777777" w:rsidR="00364FA0" w:rsidRPr="00B074B4" w:rsidRDefault="00364FA0" w:rsidP="0036198B">
      <w:pPr>
        <w:pStyle w:val="Heading2"/>
        <w:spacing w:after="0" w:line="480" w:lineRule="auto"/>
        <w:ind w:left="0" w:right="0"/>
        <w:jc w:val="both"/>
        <w:rPr>
          <w:szCs w:val="24"/>
        </w:rPr>
      </w:pPr>
      <w:proofErr w:type="gramStart"/>
      <w:r w:rsidRPr="00B074B4">
        <w:rPr>
          <w:szCs w:val="24"/>
        </w:rPr>
        <w:t>2.4  Capacity</w:t>
      </w:r>
      <w:proofErr w:type="gramEnd"/>
      <w:r w:rsidRPr="00B074B4">
        <w:rPr>
          <w:szCs w:val="24"/>
        </w:rPr>
        <w:t xml:space="preserve">   </w:t>
      </w:r>
    </w:p>
    <w:p w14:paraId="3E9E647A"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Capacity investigation attempts to provide a clear understanding of the amount of traffic a particular road could accommodate.</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Capacity is characterized as the highest amount of vehicles, travelers, or relevant, in a particular time, which could be served in given conditions with a sensible probability of incidence. Capacity is autonomous of the request. It talks approximately the physical sum of automobiles and travelers a street can accommodate.   </w:t>
      </w:r>
    </w:p>
    <w:p w14:paraId="5D81848B"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It is independent of the total amount of vehicles requesting facility. Alternatively, it is subject to traffic situations, roadways geometric pattern and so on. For instance, an inclined or bent roadway has reduced volume equated to flat or straight roadways. Road capacity is conveyed regarding units of a few particular things (vehicles, passengers, etc.), which likewise depend on the road traffic alignment as well as environmental </w:t>
      </w:r>
      <w:r w:rsidRPr="00B074B4">
        <w:rPr>
          <w:rFonts w:ascii="Times New Roman" w:hAnsi="Times New Roman" w:cs="Times New Roman"/>
          <w:sz w:val="24"/>
          <w:szCs w:val="24"/>
        </w:rPr>
        <w:lastRenderedPageBreak/>
        <w:t xml:space="preserve">conditions. Capacity may be a probabilistic degree, and it changes concerning time and location. </w:t>
      </w:r>
      <w:proofErr w:type="gramStart"/>
      <w:r w:rsidRPr="00B074B4">
        <w:rPr>
          <w:rFonts w:ascii="Times New Roman" w:hAnsi="Times New Roman" w:cs="Times New Roman"/>
          <w:sz w:val="24"/>
          <w:szCs w:val="24"/>
        </w:rPr>
        <w:t>Therefore</w:t>
      </w:r>
      <w:proofErr w:type="gramEnd"/>
      <w:r w:rsidRPr="00B074B4">
        <w:rPr>
          <w:rFonts w:ascii="Times New Roman" w:hAnsi="Times New Roman" w:cs="Times New Roman"/>
          <w:sz w:val="24"/>
          <w:szCs w:val="24"/>
        </w:rPr>
        <w:t xml:space="preserve"> it isn't continuously likely to absolutely originate the capacity logically. In general, it is achieved, through site investigations (</w:t>
      </w:r>
      <w:proofErr w:type="spellStart"/>
      <w:r w:rsidRPr="00B074B4">
        <w:rPr>
          <w:rFonts w:ascii="Times New Roman" w:hAnsi="Times New Roman" w:cs="Times New Roman"/>
          <w:sz w:val="24"/>
          <w:szCs w:val="24"/>
        </w:rPr>
        <w:t>Marfani</w:t>
      </w:r>
      <w:proofErr w:type="spellEnd"/>
      <w:r w:rsidRPr="00B074B4">
        <w:rPr>
          <w:rFonts w:ascii="Times New Roman" w:hAnsi="Times New Roman" w:cs="Times New Roman"/>
          <w:sz w:val="24"/>
          <w:szCs w:val="24"/>
        </w:rPr>
        <w:t xml:space="preserve">, </w:t>
      </w:r>
      <w:proofErr w:type="spellStart"/>
      <w:r w:rsidRPr="00B074B4">
        <w:rPr>
          <w:rFonts w:ascii="Times New Roman" w:hAnsi="Times New Roman" w:cs="Times New Roman"/>
          <w:sz w:val="24"/>
          <w:szCs w:val="24"/>
        </w:rPr>
        <w:t>Shihora</w:t>
      </w:r>
      <w:proofErr w:type="spellEnd"/>
      <w:r w:rsidRPr="00B074B4">
        <w:rPr>
          <w:rFonts w:ascii="Times New Roman" w:hAnsi="Times New Roman" w:cs="Times New Roman"/>
          <w:sz w:val="24"/>
          <w:szCs w:val="24"/>
        </w:rPr>
        <w:t xml:space="preserve">, </w:t>
      </w:r>
      <w:proofErr w:type="spellStart"/>
      <w:r w:rsidRPr="00B074B4">
        <w:rPr>
          <w:rFonts w:ascii="Times New Roman" w:hAnsi="Times New Roman" w:cs="Times New Roman"/>
          <w:sz w:val="24"/>
          <w:szCs w:val="24"/>
        </w:rPr>
        <w:t>Kanthariya</w:t>
      </w:r>
      <w:proofErr w:type="spellEnd"/>
      <w:r w:rsidRPr="00B074B4">
        <w:rPr>
          <w:rFonts w:ascii="Times New Roman" w:hAnsi="Times New Roman" w:cs="Times New Roman"/>
          <w:sz w:val="24"/>
          <w:szCs w:val="24"/>
        </w:rPr>
        <w:t>, &amp; Kansara, 2018).</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 </w:t>
      </w:r>
    </w:p>
    <w:p w14:paraId="4CC6BBBC"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capacity of a particular approach of the signal control intersection is principally a function of a total of lanes and their respective movement flow, the direction of flow circulation, basic saturation flow and signal green time proportion (Bang, </w:t>
      </w:r>
      <w:proofErr w:type="spellStart"/>
      <w:r w:rsidRPr="00B074B4">
        <w:rPr>
          <w:rFonts w:ascii="Times New Roman" w:hAnsi="Times New Roman" w:cs="Times New Roman"/>
          <w:sz w:val="24"/>
          <w:szCs w:val="24"/>
        </w:rPr>
        <w:t>Wahlstedt</w:t>
      </w:r>
      <w:proofErr w:type="spellEnd"/>
      <w:r w:rsidRPr="00B074B4">
        <w:rPr>
          <w:rFonts w:ascii="Times New Roman" w:hAnsi="Times New Roman" w:cs="Times New Roman"/>
          <w:sz w:val="24"/>
          <w:szCs w:val="24"/>
        </w:rPr>
        <w:t xml:space="preserve">, &amp; Linse, 2016).  </w:t>
      </w:r>
    </w:p>
    <w:p w14:paraId="7F1D0312"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Capacity for a particular movement of a signalized intersection is characterized by two components: saturation flow rate of the vehicles passing through a particular point in a period under predominant situations and the proportion of time through which automobiles can cross the intersection (Koonce, 2008).  </w:t>
      </w:r>
    </w:p>
    <w:p w14:paraId="170BB956" w14:textId="77777777" w:rsidR="00364FA0" w:rsidRPr="00B074B4" w:rsidRDefault="00364FA0" w:rsidP="0036198B">
      <w:pPr>
        <w:pStyle w:val="Heading2"/>
        <w:spacing w:after="0" w:line="480" w:lineRule="auto"/>
        <w:ind w:left="0" w:right="0"/>
        <w:jc w:val="both"/>
        <w:rPr>
          <w:szCs w:val="24"/>
        </w:rPr>
      </w:pPr>
      <w:r w:rsidRPr="00B074B4">
        <w:rPr>
          <w:szCs w:val="24"/>
        </w:rPr>
        <w:t xml:space="preserve">2.5 Saturation Flow  </w:t>
      </w:r>
    </w:p>
    <w:p w14:paraId="37D1CC05"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The geometric design and amount of clash between the conflicting vehicle and in some cases pedestrian activities which are cleared in the same signal phase determined the saturation flow of each lane (Bang et al., 2016)</w:t>
      </w:r>
      <w:r w:rsidRPr="00B074B4">
        <w:rPr>
          <w:rFonts w:ascii="Times New Roman" w:eastAsia="Times New Roman" w:hAnsi="Times New Roman" w:cs="Times New Roman"/>
          <w:b/>
          <w:sz w:val="24"/>
          <w:szCs w:val="24"/>
        </w:rPr>
        <w:t>.</w:t>
      </w:r>
      <w:r w:rsidRPr="00B074B4">
        <w:rPr>
          <w:rFonts w:ascii="Times New Roman" w:hAnsi="Times New Roman" w:cs="Times New Roman"/>
          <w:sz w:val="24"/>
          <w:szCs w:val="24"/>
        </w:rPr>
        <w:t xml:space="preserve"> Saturation flow is a significant factor used to estimate delay. It happens to be a measure of the concentrated rate of traffic flow which might be attained if possibly hundred percentage green time was given to an individual approach. In the current research, the saturation flow of the selected </w:t>
      </w:r>
      <w:r w:rsidRPr="00B074B4">
        <w:rPr>
          <w:rFonts w:ascii="Times New Roman" w:hAnsi="Times New Roman" w:cs="Times New Roman"/>
          <w:sz w:val="24"/>
          <w:szCs w:val="24"/>
        </w:rPr>
        <w:lastRenderedPageBreak/>
        <w:t xml:space="preserve">intersections was obtained based on traffic count of different classes of vehicles, as they pass across the stop line as an unbroken queue during the green (Preethi et al., 2016).  </w:t>
      </w:r>
    </w:p>
    <w:p w14:paraId="068CA301"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For a signal control lane its saturation flow is definite as stopped traffic flow at line discharge which is influenced by many factors; Geometric design (includes width and length of the lane, either inclined, flat or curve), Proportion of left and right turns of the traffic, the degree of clash with conflicting vehicle movements and in some cases with pedestrians that received green in the same phase (Bang et al., 2016).</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(Koonce, 2008).  </w:t>
      </w:r>
    </w:p>
    <w:p w14:paraId="5C55FFE7" w14:textId="77777777" w:rsidR="00364FA0" w:rsidRPr="00B074B4" w:rsidRDefault="00364FA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The most significant roadway movement operational measure of the determined rate of traffic flow is</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saturation flow. It is generally utilized in control and design of signalized intersection. Saturation flow defines the number PCU (passenger car units) out of the high volume of traffic flow in a certain lane group of the intersection. Saturation flow can be explained in </w:t>
      </w:r>
      <w:proofErr w:type="gramStart"/>
      <w:r w:rsidRPr="00B074B4">
        <w:rPr>
          <w:rFonts w:ascii="Times New Roman" w:hAnsi="Times New Roman" w:cs="Times New Roman"/>
          <w:sz w:val="24"/>
          <w:szCs w:val="24"/>
        </w:rPr>
        <w:t>another</w:t>
      </w:r>
      <w:proofErr w:type="gramEnd"/>
      <w:r w:rsidRPr="00B074B4">
        <w:rPr>
          <w:rFonts w:ascii="Times New Roman" w:hAnsi="Times New Roman" w:cs="Times New Roman"/>
          <w:sz w:val="24"/>
          <w:szCs w:val="24"/>
        </w:rPr>
        <w:t xml:space="preserve"> words as, if the approach sign of an intersections were possible to be kept green for a whole hour, and the density of the traffic flow across that intersection were as much as might be predictable, then the saturation flow rate will be the total amount of PCU (passenger car units) that passed across the intersection within that hour (Bester &amp; Meyers, 2007).  </w:t>
      </w:r>
    </w:p>
    <w:p w14:paraId="6A473701" w14:textId="77777777" w:rsidR="00364FA0" w:rsidRPr="00B074B4" w:rsidRDefault="00364FA0" w:rsidP="0036198B">
      <w:pPr>
        <w:pStyle w:val="Heading3"/>
        <w:spacing w:after="0" w:line="480" w:lineRule="auto"/>
        <w:ind w:left="0" w:right="0"/>
        <w:jc w:val="both"/>
        <w:rPr>
          <w:szCs w:val="24"/>
        </w:rPr>
      </w:pPr>
      <w:r w:rsidRPr="00B074B4">
        <w:rPr>
          <w:szCs w:val="24"/>
        </w:rPr>
        <w:t xml:space="preserve">2.5.1 Saturation flow rate  </w:t>
      </w:r>
    </w:p>
    <w:p w14:paraId="49160564" w14:textId="77777777" w:rsidR="00364FA0" w:rsidRPr="00B074B4" w:rsidRDefault="00364FA0" w:rsidP="002773E0">
      <w:pPr>
        <w:spacing w:after="15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saturation flow rate is a significant factor used for assessing the performance of an individual lane movement. Saturation flow rate for a road network is a directly related to the function of vehicles speed and the gap in between. These are in line with functions </w:t>
      </w:r>
      <w:r w:rsidRPr="00B074B4">
        <w:rPr>
          <w:rFonts w:ascii="Times New Roman" w:hAnsi="Times New Roman" w:cs="Times New Roman"/>
          <w:sz w:val="24"/>
          <w:szCs w:val="24"/>
        </w:rPr>
        <w:lastRenderedPageBreak/>
        <w:t>of a variety of factors, comprising the total of lanes, lane width, grades, and influencing factors that restrain vehicle movement, for example, conflicting vehicle, illegal parking and pedestrian movements. Accordingly, a saturation flow rate differs with time, movement, and locality and generally ranges from 1,500 to 2,000 (</w:t>
      </w:r>
      <w:proofErr w:type="spellStart"/>
      <w:r w:rsidRPr="00B074B4">
        <w:rPr>
          <w:rFonts w:ascii="Times New Roman" w:hAnsi="Times New Roman" w:cs="Times New Roman"/>
          <w:sz w:val="24"/>
          <w:szCs w:val="24"/>
        </w:rPr>
        <w:t>pcph</w:t>
      </w:r>
      <w:proofErr w:type="spellEnd"/>
      <w:r w:rsidRPr="00B074B4">
        <w:rPr>
          <w:rFonts w:ascii="Times New Roman" w:hAnsi="Times New Roman" w:cs="Times New Roman"/>
          <w:sz w:val="24"/>
          <w:szCs w:val="24"/>
        </w:rPr>
        <w:t xml:space="preserve">) passenger cars per hour per lane and according to HCM the ultimate saturation flow rate, is normally expected to be 1,900 passenger cars per hour per lane.  </w:t>
      </w:r>
    </w:p>
    <w:p w14:paraId="6CD9B9F9" w14:textId="77777777" w:rsidR="00364FA0" w:rsidRPr="00B074B4" w:rsidRDefault="00364FA0" w:rsidP="002773E0">
      <w:pPr>
        <w:spacing w:after="281"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 For example, if the automobiles leaving from a line has an average headway of 2.2 seconds the saturation flow rate is calculated as 3600 / 2.2 = 1636 vehicles per hour per (Koonce, 2008).  </w:t>
      </w:r>
    </w:p>
    <w:p w14:paraId="77C06DD4" w14:textId="77777777" w:rsidR="00364FA0" w:rsidRPr="00B074B4" w:rsidRDefault="00364FA0" w:rsidP="0036198B">
      <w:pPr>
        <w:pStyle w:val="Heading2"/>
        <w:spacing w:after="0" w:line="480" w:lineRule="auto"/>
        <w:ind w:left="0" w:right="0"/>
        <w:jc w:val="both"/>
        <w:rPr>
          <w:szCs w:val="24"/>
        </w:rPr>
      </w:pPr>
      <w:r w:rsidRPr="00B074B4">
        <w:rPr>
          <w:szCs w:val="24"/>
        </w:rPr>
        <w:t xml:space="preserve">2.6 Level of Service (LOS)  </w:t>
      </w:r>
    </w:p>
    <w:p w14:paraId="2C425F45" w14:textId="77777777" w:rsidR="00364FA0" w:rsidRPr="00B074B4" w:rsidRDefault="00364FA0" w:rsidP="002773E0">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Capacity is a word closely connected to and regularly mixed up with it is ability capacity. As capacity provides a quantitative amount of traffic, on the other hand level of service (LOS) tries to give a qualitative measure. Facility capacity is a maximum amount of vehicles, road users, or related, which a particular facility or road system can accommodate for a given period under certain conditions at a particular level of service.  </w:t>
      </w:r>
    </w:p>
    <w:p w14:paraId="094D9A49" w14:textId="77777777" w:rsidR="00364FA0" w:rsidRPr="00B074B4" w:rsidRDefault="00364FA0" w:rsidP="002773E0">
      <w:pPr>
        <w:spacing w:after="142"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In a specific facility or roadway, capacity might be steady. On the other hand, actual traffic flow can differ for a particular day at a different time. The main purpose of LOS is to relate the quality of traffic facility to a particular traffic flow rate. It is a phenomenon that elects a series of functioning circumstances on a specific form of the facility. It could be a term that assigns a run of operational conditions on a specific category of service. </w:t>
      </w:r>
      <w:r w:rsidRPr="00B074B4">
        <w:rPr>
          <w:rFonts w:ascii="Times New Roman" w:hAnsi="Times New Roman" w:cs="Times New Roman"/>
          <w:sz w:val="24"/>
          <w:szCs w:val="24"/>
        </w:rPr>
        <w:lastRenderedPageBreak/>
        <w:t xml:space="preserve">HCM (Highway capacity manual) make available some technique to define the level of service. It categorizes the quality of traffic flow into six levels ranging from level A to level F, with level A which symbolizes the best quality of traffic stream where the motorist has the freedom and comfort to drive at or above posted speed and level F been the worst quality of traffic flow. Level of service is characterized based on the MOE (a measure of effectiveness). Ordinarily, three factors are utilized as the MOE’s; travel speed and time, traffic density, and delay.   </w:t>
      </w:r>
    </w:p>
    <w:p w14:paraId="7983D9C9" w14:textId="596E2F86" w:rsidR="00364FA0" w:rsidRPr="00B074B4" w:rsidRDefault="00364FA0" w:rsidP="0036198B">
      <w:pPr>
        <w:spacing w:after="154"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The quantity of time consumed in traveling is one of the vital measures of service quality. Hence, travel time and speed are measured to be more compelling in characterizing the level of service (LOS) of a facility. Density gives the closeness of other motor vehicles in the traffic stream. Subsequently it affects the capability of drivers to maneuver in the traffic stream; it is as well used to define LOS. Traffic delay is a term that outlines extra or unpredicted time spent in travel. Numerous definite delay measures are defined and utilized as MOE's in HCM (highway capacity ma</w:t>
      </w:r>
      <w:r w:rsidR="0036198B">
        <w:rPr>
          <w:rFonts w:ascii="Times New Roman" w:hAnsi="Times New Roman" w:cs="Times New Roman"/>
          <w:sz w:val="24"/>
          <w:szCs w:val="24"/>
        </w:rPr>
        <w:t>nual) (</w:t>
      </w:r>
      <w:proofErr w:type="spellStart"/>
      <w:r w:rsidR="0036198B">
        <w:rPr>
          <w:rFonts w:ascii="Times New Roman" w:hAnsi="Times New Roman" w:cs="Times New Roman"/>
          <w:sz w:val="24"/>
          <w:szCs w:val="24"/>
        </w:rPr>
        <w:t>Marfani</w:t>
      </w:r>
      <w:proofErr w:type="spellEnd"/>
      <w:r w:rsidR="0036198B">
        <w:rPr>
          <w:rFonts w:ascii="Times New Roman" w:hAnsi="Times New Roman" w:cs="Times New Roman"/>
          <w:sz w:val="24"/>
          <w:szCs w:val="24"/>
        </w:rPr>
        <w:t xml:space="preserve"> et al., 2018).  </w:t>
      </w:r>
    </w:p>
    <w:p w14:paraId="5246DA72" w14:textId="77777777" w:rsidR="00364FA0" w:rsidRPr="00B074B4" w:rsidRDefault="00364FA0" w:rsidP="002773E0">
      <w:pPr>
        <w:spacing w:after="0" w:line="480" w:lineRule="auto"/>
        <w:ind w:left="725"/>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23EC7BAD" w14:textId="77777777" w:rsidR="00616F87" w:rsidRDefault="00616F87" w:rsidP="002773E0">
      <w:pPr>
        <w:spacing w:line="480" w:lineRule="auto"/>
        <w:ind w:left="1426" w:right="198"/>
        <w:jc w:val="both"/>
        <w:rPr>
          <w:rFonts w:ascii="Times New Roman" w:eastAsia="Times New Roman" w:hAnsi="Times New Roman" w:cs="Times New Roman"/>
          <w:b/>
          <w:sz w:val="24"/>
          <w:szCs w:val="24"/>
        </w:rPr>
      </w:pPr>
    </w:p>
    <w:p w14:paraId="473FB396" w14:textId="77777777" w:rsidR="00616F87" w:rsidRDefault="00616F87" w:rsidP="002773E0">
      <w:pPr>
        <w:spacing w:line="480" w:lineRule="auto"/>
        <w:ind w:left="1426" w:right="198"/>
        <w:jc w:val="both"/>
        <w:rPr>
          <w:rFonts w:ascii="Times New Roman" w:eastAsia="Times New Roman" w:hAnsi="Times New Roman" w:cs="Times New Roman"/>
          <w:b/>
          <w:sz w:val="24"/>
          <w:szCs w:val="24"/>
        </w:rPr>
      </w:pPr>
    </w:p>
    <w:p w14:paraId="3CC22455" w14:textId="77777777" w:rsidR="00616F87" w:rsidRDefault="00616F87" w:rsidP="002773E0">
      <w:pPr>
        <w:spacing w:line="480" w:lineRule="auto"/>
        <w:ind w:left="1426" w:right="198"/>
        <w:jc w:val="both"/>
        <w:rPr>
          <w:rFonts w:ascii="Times New Roman" w:eastAsia="Times New Roman" w:hAnsi="Times New Roman" w:cs="Times New Roman"/>
          <w:b/>
          <w:sz w:val="24"/>
          <w:szCs w:val="24"/>
        </w:rPr>
      </w:pPr>
    </w:p>
    <w:p w14:paraId="24F963AC" w14:textId="77777777" w:rsidR="00616F87" w:rsidRDefault="00616F87" w:rsidP="002773E0">
      <w:pPr>
        <w:spacing w:line="480" w:lineRule="auto"/>
        <w:ind w:left="1426" w:right="198"/>
        <w:jc w:val="both"/>
        <w:rPr>
          <w:rFonts w:ascii="Times New Roman" w:eastAsia="Times New Roman" w:hAnsi="Times New Roman" w:cs="Times New Roman"/>
          <w:b/>
          <w:sz w:val="24"/>
          <w:szCs w:val="24"/>
        </w:rPr>
      </w:pPr>
    </w:p>
    <w:p w14:paraId="03372CF2" w14:textId="0E7188F1" w:rsidR="00364FA0" w:rsidRPr="00B074B4" w:rsidRDefault="00364FA0" w:rsidP="00616F87">
      <w:pPr>
        <w:spacing w:line="480" w:lineRule="auto"/>
        <w:ind w:left="1426" w:right="198"/>
        <w:jc w:val="both"/>
        <w:rPr>
          <w:rFonts w:ascii="Times New Roman" w:hAnsi="Times New Roman" w:cs="Times New Roman"/>
          <w:sz w:val="24"/>
          <w:szCs w:val="24"/>
        </w:rPr>
      </w:pPr>
      <w:r w:rsidRPr="00B074B4">
        <w:rPr>
          <w:rFonts w:ascii="Times New Roman" w:eastAsia="Times New Roman" w:hAnsi="Times New Roman" w:cs="Times New Roman"/>
          <w:b/>
          <w:sz w:val="24"/>
          <w:szCs w:val="24"/>
        </w:rPr>
        <w:lastRenderedPageBreak/>
        <w:t xml:space="preserve">Table 2.1: </w:t>
      </w:r>
      <w:r w:rsidRPr="00B074B4">
        <w:rPr>
          <w:rFonts w:ascii="Times New Roman" w:hAnsi="Times New Roman" w:cs="Times New Roman"/>
          <w:sz w:val="24"/>
          <w:szCs w:val="24"/>
        </w:rPr>
        <w:t>Standard level of service (Highway Capacity Manual, 2000)</w:t>
      </w:r>
    </w:p>
    <w:tbl>
      <w:tblPr>
        <w:tblStyle w:val="TableGrid0"/>
        <w:tblW w:w="9265" w:type="dxa"/>
        <w:tblLook w:val="04A0" w:firstRow="1" w:lastRow="0" w:firstColumn="1" w:lastColumn="0" w:noHBand="0" w:noVBand="1"/>
      </w:tblPr>
      <w:tblGrid>
        <w:gridCol w:w="1975"/>
        <w:gridCol w:w="3330"/>
        <w:gridCol w:w="3960"/>
      </w:tblGrid>
      <w:tr w:rsidR="00364FA0" w:rsidRPr="00B074B4" w14:paraId="5CCD51A0" w14:textId="77777777" w:rsidTr="004F05C6">
        <w:trPr>
          <w:trHeight w:val="754"/>
        </w:trPr>
        <w:tc>
          <w:tcPr>
            <w:tcW w:w="1975" w:type="dxa"/>
          </w:tcPr>
          <w:p w14:paraId="76C3F81B" w14:textId="77777777" w:rsidR="00364FA0" w:rsidRPr="00616F87" w:rsidRDefault="00364FA0" w:rsidP="00616F87">
            <w:pPr>
              <w:spacing w:line="480" w:lineRule="auto"/>
              <w:ind w:left="137"/>
              <w:rPr>
                <w:rFonts w:ascii="Times New Roman" w:hAnsi="Times New Roman" w:cs="Times New Roman"/>
                <w:sz w:val="24"/>
                <w:szCs w:val="24"/>
              </w:rPr>
            </w:pPr>
            <w:r w:rsidRPr="00616F87">
              <w:rPr>
                <w:rFonts w:ascii="Times New Roman" w:eastAsia="Times New Roman" w:hAnsi="Times New Roman" w:cs="Times New Roman"/>
                <w:b/>
                <w:sz w:val="24"/>
                <w:szCs w:val="24"/>
              </w:rPr>
              <w:t xml:space="preserve">Level of service </w:t>
            </w:r>
            <w:r w:rsidRPr="00616F87">
              <w:rPr>
                <w:rFonts w:ascii="Times New Roman" w:hAnsi="Times New Roman" w:cs="Times New Roman"/>
                <w:sz w:val="24"/>
                <w:szCs w:val="24"/>
              </w:rPr>
              <w:t xml:space="preserve"> </w:t>
            </w:r>
          </w:p>
        </w:tc>
        <w:tc>
          <w:tcPr>
            <w:tcW w:w="3330" w:type="dxa"/>
          </w:tcPr>
          <w:p w14:paraId="57122CDB" w14:textId="77777777" w:rsidR="00364FA0" w:rsidRPr="00616F87" w:rsidRDefault="00364FA0" w:rsidP="00616F87">
            <w:pPr>
              <w:spacing w:line="480" w:lineRule="auto"/>
              <w:rPr>
                <w:rFonts w:ascii="Times New Roman" w:hAnsi="Times New Roman" w:cs="Times New Roman"/>
                <w:sz w:val="24"/>
                <w:szCs w:val="24"/>
              </w:rPr>
            </w:pPr>
            <w:r w:rsidRPr="004F05C6">
              <w:rPr>
                <w:rFonts w:ascii="Times New Roman" w:eastAsia="Times New Roman" w:hAnsi="Times New Roman" w:cs="Times New Roman"/>
                <w:b/>
              </w:rPr>
              <w:t xml:space="preserve">Average control delay (sec/ </w:t>
            </w:r>
            <w:proofErr w:type="spellStart"/>
            <w:r w:rsidRPr="004F05C6">
              <w:rPr>
                <w:rFonts w:ascii="Times New Roman" w:eastAsia="Times New Roman" w:hAnsi="Times New Roman" w:cs="Times New Roman"/>
                <w:b/>
              </w:rPr>
              <w:t>veh</w:t>
            </w:r>
            <w:proofErr w:type="spellEnd"/>
            <w:r w:rsidRPr="004F05C6">
              <w:rPr>
                <w:rFonts w:ascii="Times New Roman" w:eastAsia="Times New Roman" w:hAnsi="Times New Roman" w:cs="Times New Roman"/>
                <w:b/>
              </w:rPr>
              <w:t xml:space="preserve">.) </w:t>
            </w:r>
            <w:r w:rsidRPr="004F05C6">
              <w:rPr>
                <w:rFonts w:ascii="Times New Roman" w:hAnsi="Times New Roman" w:cs="Times New Roman"/>
                <w:sz w:val="24"/>
                <w:szCs w:val="24"/>
              </w:rPr>
              <w:t xml:space="preserve"> </w:t>
            </w:r>
          </w:p>
        </w:tc>
        <w:tc>
          <w:tcPr>
            <w:tcW w:w="3960" w:type="dxa"/>
          </w:tcPr>
          <w:p w14:paraId="6F4FA080" w14:textId="77777777" w:rsidR="00364FA0" w:rsidRPr="00616F87" w:rsidRDefault="00364FA0" w:rsidP="00616F87">
            <w:pPr>
              <w:spacing w:line="480" w:lineRule="auto"/>
              <w:rPr>
                <w:rFonts w:ascii="Times New Roman" w:hAnsi="Times New Roman" w:cs="Times New Roman"/>
                <w:sz w:val="24"/>
                <w:szCs w:val="24"/>
              </w:rPr>
            </w:pPr>
            <w:r w:rsidRPr="00616F87">
              <w:rPr>
                <w:rFonts w:ascii="Times New Roman" w:eastAsia="Times New Roman" w:hAnsi="Times New Roman" w:cs="Times New Roman"/>
                <w:b/>
                <w:sz w:val="24"/>
                <w:szCs w:val="24"/>
              </w:rPr>
              <w:t xml:space="preserve">General description (signalized intersection) </w:t>
            </w:r>
            <w:r w:rsidRPr="00616F87">
              <w:rPr>
                <w:rFonts w:ascii="Times New Roman" w:hAnsi="Times New Roman" w:cs="Times New Roman"/>
                <w:sz w:val="24"/>
                <w:szCs w:val="24"/>
              </w:rPr>
              <w:t xml:space="preserve"> </w:t>
            </w:r>
          </w:p>
        </w:tc>
      </w:tr>
      <w:tr w:rsidR="00364FA0" w:rsidRPr="00B074B4" w14:paraId="5467E1BC" w14:textId="77777777" w:rsidTr="004F05C6">
        <w:trPr>
          <w:trHeight w:val="423"/>
        </w:trPr>
        <w:tc>
          <w:tcPr>
            <w:tcW w:w="1975" w:type="dxa"/>
          </w:tcPr>
          <w:p w14:paraId="4BC13C2B" w14:textId="77777777" w:rsidR="00364FA0" w:rsidRPr="00B074B4" w:rsidRDefault="00364FA0" w:rsidP="002773E0">
            <w:pPr>
              <w:spacing w:line="480" w:lineRule="auto"/>
              <w:ind w:left="37"/>
              <w:jc w:val="both"/>
              <w:rPr>
                <w:rFonts w:ascii="Times New Roman" w:hAnsi="Times New Roman" w:cs="Times New Roman"/>
                <w:sz w:val="24"/>
                <w:szCs w:val="24"/>
              </w:rPr>
            </w:pPr>
            <w:r w:rsidRPr="00B074B4">
              <w:rPr>
                <w:rFonts w:ascii="Times New Roman" w:hAnsi="Times New Roman" w:cs="Times New Roman"/>
                <w:sz w:val="24"/>
                <w:szCs w:val="24"/>
              </w:rPr>
              <w:t xml:space="preserve">A  </w:t>
            </w:r>
          </w:p>
          <w:p w14:paraId="4F2E1DAE" w14:textId="77777777" w:rsidR="00364FA0" w:rsidRPr="00B074B4" w:rsidRDefault="00364FA0" w:rsidP="002773E0">
            <w:pPr>
              <w:spacing w:line="480" w:lineRule="auto"/>
              <w:ind w:left="214"/>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3330" w:type="dxa"/>
          </w:tcPr>
          <w:p w14:paraId="373570CE" w14:textId="09B7A92D" w:rsidR="00364FA0" w:rsidRPr="00B074B4" w:rsidRDefault="00616F87" w:rsidP="002773E0">
            <w:pPr>
              <w:spacing w:line="480" w:lineRule="auto"/>
              <w:ind w:right="105"/>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6.10  </w:t>
            </w:r>
          </w:p>
        </w:tc>
        <w:tc>
          <w:tcPr>
            <w:tcW w:w="3960" w:type="dxa"/>
          </w:tcPr>
          <w:p w14:paraId="18356B73" w14:textId="47CF4B6A"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Free flow  </w:t>
            </w:r>
          </w:p>
        </w:tc>
      </w:tr>
      <w:tr w:rsidR="00364FA0" w:rsidRPr="00B074B4" w14:paraId="75F796ED" w14:textId="77777777" w:rsidTr="004F05C6">
        <w:trPr>
          <w:trHeight w:val="695"/>
        </w:trPr>
        <w:tc>
          <w:tcPr>
            <w:tcW w:w="1975" w:type="dxa"/>
          </w:tcPr>
          <w:p w14:paraId="304BC3A9" w14:textId="77777777" w:rsidR="00364FA0" w:rsidRPr="00B074B4" w:rsidRDefault="00364FA0" w:rsidP="002773E0">
            <w:pPr>
              <w:spacing w:line="480" w:lineRule="auto"/>
              <w:ind w:left="33"/>
              <w:jc w:val="both"/>
              <w:rPr>
                <w:rFonts w:ascii="Times New Roman" w:hAnsi="Times New Roman" w:cs="Times New Roman"/>
                <w:sz w:val="24"/>
                <w:szCs w:val="24"/>
              </w:rPr>
            </w:pPr>
            <w:r w:rsidRPr="00B074B4">
              <w:rPr>
                <w:rFonts w:ascii="Times New Roman" w:hAnsi="Times New Roman" w:cs="Times New Roman"/>
                <w:sz w:val="24"/>
                <w:szCs w:val="24"/>
              </w:rPr>
              <w:t xml:space="preserve">B  </w:t>
            </w:r>
          </w:p>
          <w:p w14:paraId="659E067B" w14:textId="77777777" w:rsidR="00364FA0" w:rsidRPr="00B074B4" w:rsidRDefault="00364FA0" w:rsidP="002773E0">
            <w:pPr>
              <w:spacing w:line="480" w:lineRule="auto"/>
              <w:ind w:left="214"/>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3330" w:type="dxa"/>
          </w:tcPr>
          <w:p w14:paraId="7A6B7F96" w14:textId="6C724A7B" w:rsidR="00364FA0" w:rsidRPr="00B074B4" w:rsidRDefault="00616F87" w:rsidP="002773E0">
            <w:pPr>
              <w:spacing w:line="480" w:lineRule="auto"/>
              <w:ind w:right="107"/>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10.1–20.0  </w:t>
            </w:r>
          </w:p>
        </w:tc>
        <w:tc>
          <w:tcPr>
            <w:tcW w:w="3960" w:type="dxa"/>
          </w:tcPr>
          <w:p w14:paraId="090A94B5" w14:textId="2356776B"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Stable flow (slight delays)  </w:t>
            </w:r>
          </w:p>
        </w:tc>
      </w:tr>
      <w:tr w:rsidR="00364FA0" w:rsidRPr="00B074B4" w14:paraId="10BBF669" w14:textId="77777777" w:rsidTr="004F05C6">
        <w:trPr>
          <w:trHeight w:val="558"/>
        </w:trPr>
        <w:tc>
          <w:tcPr>
            <w:tcW w:w="1975" w:type="dxa"/>
          </w:tcPr>
          <w:p w14:paraId="366604A0" w14:textId="77777777" w:rsidR="00364FA0" w:rsidRPr="00B074B4" w:rsidRDefault="00364FA0" w:rsidP="002773E0">
            <w:pPr>
              <w:spacing w:line="480" w:lineRule="auto"/>
              <w:ind w:left="28"/>
              <w:jc w:val="both"/>
              <w:rPr>
                <w:rFonts w:ascii="Times New Roman" w:hAnsi="Times New Roman" w:cs="Times New Roman"/>
                <w:sz w:val="24"/>
                <w:szCs w:val="24"/>
              </w:rPr>
            </w:pPr>
            <w:r w:rsidRPr="00B074B4">
              <w:rPr>
                <w:rFonts w:ascii="Times New Roman" w:hAnsi="Times New Roman" w:cs="Times New Roman"/>
                <w:sz w:val="24"/>
                <w:szCs w:val="24"/>
              </w:rPr>
              <w:t xml:space="preserve">C  </w:t>
            </w:r>
          </w:p>
          <w:p w14:paraId="02CC31CA" w14:textId="77777777" w:rsidR="00364FA0" w:rsidRPr="00B074B4" w:rsidRDefault="00364FA0" w:rsidP="002773E0">
            <w:pPr>
              <w:spacing w:line="480" w:lineRule="auto"/>
              <w:ind w:left="214"/>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3330" w:type="dxa"/>
          </w:tcPr>
          <w:p w14:paraId="6E9EC6AE" w14:textId="6815DBF5" w:rsidR="00364FA0" w:rsidRPr="00B074B4" w:rsidRDefault="00616F87" w:rsidP="002773E0">
            <w:pPr>
              <w:spacing w:line="480" w:lineRule="auto"/>
              <w:ind w:right="107"/>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20.1–35.0  </w:t>
            </w:r>
          </w:p>
        </w:tc>
        <w:tc>
          <w:tcPr>
            <w:tcW w:w="3960" w:type="dxa"/>
          </w:tcPr>
          <w:p w14:paraId="5C38F92C" w14:textId="1F6ADE41"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Stable flow (acceptable delays)  </w:t>
            </w:r>
          </w:p>
        </w:tc>
      </w:tr>
      <w:tr w:rsidR="00364FA0" w:rsidRPr="00B074B4" w14:paraId="2253F6E3" w14:textId="77777777" w:rsidTr="004F05C6">
        <w:trPr>
          <w:trHeight w:val="868"/>
        </w:trPr>
        <w:tc>
          <w:tcPr>
            <w:tcW w:w="1975" w:type="dxa"/>
          </w:tcPr>
          <w:p w14:paraId="15E8E36D" w14:textId="77777777" w:rsidR="00364FA0" w:rsidRPr="00B074B4" w:rsidRDefault="00364FA0" w:rsidP="002773E0">
            <w:pPr>
              <w:spacing w:line="480" w:lineRule="auto"/>
              <w:ind w:left="37"/>
              <w:jc w:val="both"/>
              <w:rPr>
                <w:rFonts w:ascii="Times New Roman" w:hAnsi="Times New Roman" w:cs="Times New Roman"/>
                <w:sz w:val="24"/>
                <w:szCs w:val="24"/>
              </w:rPr>
            </w:pPr>
            <w:r w:rsidRPr="00B074B4">
              <w:rPr>
                <w:rFonts w:ascii="Times New Roman" w:hAnsi="Times New Roman" w:cs="Times New Roman"/>
                <w:sz w:val="24"/>
                <w:szCs w:val="24"/>
              </w:rPr>
              <w:t xml:space="preserve">D  </w:t>
            </w:r>
          </w:p>
          <w:p w14:paraId="226998CD" w14:textId="77777777" w:rsidR="00364FA0" w:rsidRPr="00B074B4" w:rsidRDefault="00364FA0" w:rsidP="002773E0">
            <w:pPr>
              <w:spacing w:line="480" w:lineRule="auto"/>
              <w:ind w:left="214"/>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3330" w:type="dxa"/>
          </w:tcPr>
          <w:p w14:paraId="4817BFE5" w14:textId="6FD39F2F" w:rsidR="00364FA0" w:rsidRPr="00B074B4" w:rsidRDefault="00616F87" w:rsidP="002773E0">
            <w:pPr>
              <w:spacing w:line="480" w:lineRule="auto"/>
              <w:ind w:right="107"/>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35.1–55.0  </w:t>
            </w:r>
          </w:p>
        </w:tc>
        <w:tc>
          <w:tcPr>
            <w:tcW w:w="3960" w:type="dxa"/>
          </w:tcPr>
          <w:p w14:paraId="5229A2B6" w14:textId="78665ABF"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Approaching unstable flow (</w:t>
            </w:r>
            <w:r w:rsidR="00616F87" w:rsidRPr="00B074B4">
              <w:rPr>
                <w:rFonts w:ascii="Times New Roman" w:hAnsi="Times New Roman" w:cs="Times New Roman"/>
                <w:sz w:val="24"/>
                <w:szCs w:val="24"/>
              </w:rPr>
              <w:t xml:space="preserve">tolerable </w:t>
            </w:r>
            <w:r w:rsidR="00616F87">
              <w:rPr>
                <w:rFonts w:ascii="Times New Roman" w:hAnsi="Times New Roman" w:cs="Times New Roman"/>
                <w:sz w:val="24"/>
                <w:szCs w:val="24"/>
              </w:rPr>
              <w:t>delay</w:t>
            </w:r>
            <w:r w:rsidRPr="00B074B4">
              <w:rPr>
                <w:rFonts w:ascii="Times New Roman" w:hAnsi="Times New Roman" w:cs="Times New Roman"/>
                <w:sz w:val="24"/>
                <w:szCs w:val="24"/>
              </w:rPr>
              <w:t xml:space="preserve">, occasionally wait through more </w:t>
            </w:r>
            <w:r w:rsidR="00616F87" w:rsidRPr="00B074B4">
              <w:rPr>
                <w:rFonts w:ascii="Times New Roman" w:hAnsi="Times New Roman" w:cs="Times New Roman"/>
                <w:sz w:val="24"/>
                <w:szCs w:val="24"/>
              </w:rPr>
              <w:t>than one</w:t>
            </w:r>
            <w:r w:rsidRPr="00B074B4">
              <w:rPr>
                <w:rFonts w:ascii="Times New Roman" w:hAnsi="Times New Roman" w:cs="Times New Roman"/>
                <w:sz w:val="24"/>
                <w:szCs w:val="24"/>
              </w:rPr>
              <w:t xml:space="preserve"> signal cycle before proceeding)  </w:t>
            </w:r>
          </w:p>
        </w:tc>
      </w:tr>
      <w:tr w:rsidR="00364FA0" w:rsidRPr="00B074B4" w14:paraId="51CF91A8" w14:textId="77777777" w:rsidTr="004F05C6">
        <w:trPr>
          <w:trHeight w:val="453"/>
        </w:trPr>
        <w:tc>
          <w:tcPr>
            <w:tcW w:w="1975" w:type="dxa"/>
          </w:tcPr>
          <w:p w14:paraId="0A3322FB" w14:textId="77777777" w:rsidR="00364FA0" w:rsidRPr="00B074B4" w:rsidRDefault="00364FA0" w:rsidP="002773E0">
            <w:pPr>
              <w:spacing w:line="480" w:lineRule="auto"/>
              <w:ind w:left="34"/>
              <w:jc w:val="both"/>
              <w:rPr>
                <w:rFonts w:ascii="Times New Roman" w:hAnsi="Times New Roman" w:cs="Times New Roman"/>
                <w:sz w:val="24"/>
                <w:szCs w:val="24"/>
              </w:rPr>
            </w:pPr>
            <w:r w:rsidRPr="00B074B4">
              <w:rPr>
                <w:rFonts w:ascii="Times New Roman" w:hAnsi="Times New Roman" w:cs="Times New Roman"/>
                <w:sz w:val="24"/>
                <w:szCs w:val="24"/>
              </w:rPr>
              <w:t xml:space="preserve">E  </w:t>
            </w:r>
          </w:p>
          <w:p w14:paraId="66D1B9B8" w14:textId="77777777" w:rsidR="00364FA0" w:rsidRPr="00B074B4" w:rsidRDefault="00364FA0" w:rsidP="002773E0">
            <w:pPr>
              <w:spacing w:line="480" w:lineRule="auto"/>
              <w:ind w:left="214"/>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3330" w:type="dxa"/>
          </w:tcPr>
          <w:p w14:paraId="16CEAD13" w14:textId="6A2B9F28" w:rsidR="00364FA0" w:rsidRPr="00B074B4" w:rsidRDefault="00616F87" w:rsidP="002773E0">
            <w:pPr>
              <w:spacing w:line="480" w:lineRule="auto"/>
              <w:ind w:right="107"/>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55.1–80.0  </w:t>
            </w:r>
          </w:p>
        </w:tc>
        <w:tc>
          <w:tcPr>
            <w:tcW w:w="3960" w:type="dxa"/>
          </w:tcPr>
          <w:p w14:paraId="11D27497" w14:textId="4E5F9B1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Unstable flow (intolerable delay)  </w:t>
            </w:r>
          </w:p>
        </w:tc>
      </w:tr>
      <w:tr w:rsidR="00364FA0" w:rsidRPr="00B074B4" w14:paraId="6C971E12" w14:textId="77777777" w:rsidTr="004F05C6">
        <w:trPr>
          <w:trHeight w:val="782"/>
        </w:trPr>
        <w:tc>
          <w:tcPr>
            <w:tcW w:w="1975" w:type="dxa"/>
          </w:tcPr>
          <w:p w14:paraId="2313BAD7" w14:textId="77777777" w:rsidR="00364FA0" w:rsidRPr="00B074B4" w:rsidRDefault="00364FA0" w:rsidP="002773E0">
            <w:pPr>
              <w:spacing w:line="480" w:lineRule="auto"/>
              <w:ind w:left="35"/>
              <w:jc w:val="both"/>
              <w:rPr>
                <w:rFonts w:ascii="Times New Roman" w:hAnsi="Times New Roman" w:cs="Times New Roman"/>
                <w:sz w:val="24"/>
                <w:szCs w:val="24"/>
              </w:rPr>
            </w:pPr>
            <w:r w:rsidRPr="00B074B4">
              <w:rPr>
                <w:rFonts w:ascii="Times New Roman" w:hAnsi="Times New Roman" w:cs="Times New Roman"/>
                <w:sz w:val="24"/>
                <w:szCs w:val="24"/>
              </w:rPr>
              <w:t xml:space="preserve">F  </w:t>
            </w:r>
          </w:p>
        </w:tc>
        <w:tc>
          <w:tcPr>
            <w:tcW w:w="3330" w:type="dxa"/>
          </w:tcPr>
          <w:p w14:paraId="46F397A8" w14:textId="52995322" w:rsidR="00364FA0" w:rsidRPr="00B074B4" w:rsidRDefault="00616F87" w:rsidP="002773E0">
            <w:pPr>
              <w:spacing w:line="480" w:lineRule="auto"/>
              <w:ind w:right="105"/>
              <w:jc w:val="both"/>
              <w:rPr>
                <w:rFonts w:ascii="Times New Roman" w:hAnsi="Times New Roman" w:cs="Times New Roman"/>
                <w:sz w:val="24"/>
                <w:szCs w:val="24"/>
              </w:rPr>
            </w:pPr>
            <w:r>
              <w:rPr>
                <w:rFonts w:ascii="Times New Roman" w:hAnsi="Times New Roman" w:cs="Times New Roman"/>
                <w:sz w:val="24"/>
                <w:szCs w:val="24"/>
              </w:rPr>
              <w:t xml:space="preserve">       </w:t>
            </w:r>
            <w:r w:rsidR="00364FA0" w:rsidRPr="00B074B4">
              <w:rPr>
                <w:rFonts w:ascii="Times New Roman" w:hAnsi="Times New Roman" w:cs="Times New Roman"/>
                <w:sz w:val="24"/>
                <w:szCs w:val="24"/>
              </w:rPr>
              <w:t xml:space="preserve">&gt;80.0  </w:t>
            </w:r>
          </w:p>
        </w:tc>
        <w:tc>
          <w:tcPr>
            <w:tcW w:w="3960" w:type="dxa"/>
          </w:tcPr>
          <w:p w14:paraId="0A0DE1CD" w14:textId="293EAA5F"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Forced flow (jammed)  </w:t>
            </w:r>
          </w:p>
          <w:p w14:paraId="519C19D0"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r>
    </w:tbl>
    <w:p w14:paraId="3C0787AF" w14:textId="77777777" w:rsidR="004F05C6" w:rsidRDefault="004F05C6" w:rsidP="0036198B">
      <w:pPr>
        <w:pStyle w:val="Heading3"/>
        <w:spacing w:after="0" w:line="480" w:lineRule="auto"/>
        <w:ind w:left="0" w:right="0"/>
        <w:jc w:val="both"/>
        <w:rPr>
          <w:szCs w:val="24"/>
        </w:rPr>
      </w:pPr>
    </w:p>
    <w:p w14:paraId="7C698CC0" w14:textId="343A4F78" w:rsidR="00364FA0" w:rsidRPr="00B074B4" w:rsidRDefault="00364FA0" w:rsidP="0036198B">
      <w:pPr>
        <w:pStyle w:val="Heading3"/>
        <w:spacing w:after="0" w:line="480" w:lineRule="auto"/>
        <w:ind w:left="0" w:right="0"/>
        <w:jc w:val="both"/>
        <w:rPr>
          <w:szCs w:val="24"/>
        </w:rPr>
      </w:pPr>
      <w:r w:rsidRPr="00B074B4">
        <w:rPr>
          <w:szCs w:val="24"/>
        </w:rPr>
        <w:t xml:space="preserve">2.6.1 Factors that affect LOS  </w:t>
      </w:r>
    </w:p>
    <w:p w14:paraId="78499776" w14:textId="77777777" w:rsidR="00364FA0" w:rsidRPr="00B074B4" w:rsidRDefault="00364FA0" w:rsidP="002773E0">
      <w:pPr>
        <w:spacing w:line="480" w:lineRule="auto"/>
        <w:ind w:left="922" w:right="198"/>
        <w:jc w:val="both"/>
        <w:rPr>
          <w:rFonts w:ascii="Times New Roman" w:hAnsi="Times New Roman" w:cs="Times New Roman"/>
          <w:sz w:val="24"/>
          <w:szCs w:val="24"/>
        </w:rPr>
      </w:pPr>
      <w:r w:rsidRPr="00B074B4">
        <w:rPr>
          <w:rFonts w:ascii="Times New Roman" w:hAnsi="Times New Roman" w:cs="Times New Roman"/>
          <w:sz w:val="24"/>
          <w:szCs w:val="24"/>
        </w:rPr>
        <w:t xml:space="preserve">The LOS could be obtained from a roadway operating with different characteristics and volume of traffic.  Factors that affect LOS (level of service) are listed below:  </w:t>
      </w:r>
    </w:p>
    <w:p w14:paraId="3A44717E" w14:textId="77777777" w:rsidR="00364FA0" w:rsidRPr="00B074B4" w:rsidRDefault="00364FA0" w:rsidP="002773E0">
      <w:pPr>
        <w:numPr>
          <w:ilvl w:val="0"/>
          <w:numId w:val="3"/>
        </w:numPr>
        <w:spacing w:after="368" w:line="480" w:lineRule="auto"/>
        <w:ind w:right="198" w:hanging="240"/>
        <w:jc w:val="both"/>
        <w:rPr>
          <w:rFonts w:ascii="Times New Roman" w:hAnsi="Times New Roman" w:cs="Times New Roman"/>
          <w:sz w:val="24"/>
          <w:szCs w:val="24"/>
        </w:rPr>
      </w:pPr>
      <w:r w:rsidRPr="00B074B4">
        <w:rPr>
          <w:rFonts w:ascii="Times New Roman" w:hAnsi="Times New Roman" w:cs="Times New Roman"/>
          <w:sz w:val="24"/>
          <w:szCs w:val="24"/>
        </w:rPr>
        <w:t xml:space="preserve">Travel speed and time  </w:t>
      </w:r>
    </w:p>
    <w:p w14:paraId="6EC2D0B4" w14:textId="77777777" w:rsidR="00364FA0" w:rsidRPr="00B074B4" w:rsidRDefault="00364FA0" w:rsidP="002773E0">
      <w:pPr>
        <w:numPr>
          <w:ilvl w:val="0"/>
          <w:numId w:val="3"/>
        </w:numPr>
        <w:spacing w:after="373" w:line="480" w:lineRule="auto"/>
        <w:ind w:right="198" w:hanging="240"/>
        <w:jc w:val="both"/>
        <w:rPr>
          <w:rFonts w:ascii="Times New Roman" w:hAnsi="Times New Roman" w:cs="Times New Roman"/>
          <w:sz w:val="24"/>
          <w:szCs w:val="24"/>
        </w:rPr>
      </w:pPr>
      <w:r w:rsidRPr="00B074B4">
        <w:rPr>
          <w:rFonts w:ascii="Times New Roman" w:hAnsi="Times New Roman" w:cs="Times New Roman"/>
          <w:sz w:val="24"/>
          <w:szCs w:val="24"/>
        </w:rPr>
        <w:t xml:space="preserve">The extent of traffic interruptions and or restrictions  </w:t>
      </w:r>
    </w:p>
    <w:p w14:paraId="42CD72BD" w14:textId="77777777" w:rsidR="00364FA0" w:rsidRPr="00B074B4" w:rsidRDefault="00364FA0" w:rsidP="002773E0">
      <w:pPr>
        <w:numPr>
          <w:ilvl w:val="0"/>
          <w:numId w:val="3"/>
        </w:numPr>
        <w:spacing w:after="365" w:line="480" w:lineRule="auto"/>
        <w:ind w:right="198" w:hanging="240"/>
        <w:jc w:val="both"/>
        <w:rPr>
          <w:rFonts w:ascii="Times New Roman" w:hAnsi="Times New Roman" w:cs="Times New Roman"/>
          <w:sz w:val="24"/>
          <w:szCs w:val="24"/>
        </w:rPr>
      </w:pPr>
      <w:r w:rsidRPr="00B074B4">
        <w:rPr>
          <w:rFonts w:ascii="Times New Roman" w:hAnsi="Times New Roman" w:cs="Times New Roman"/>
          <w:sz w:val="24"/>
          <w:szCs w:val="24"/>
        </w:rPr>
        <w:t xml:space="preserve">Freedom to travel with the desired speed  </w:t>
      </w:r>
    </w:p>
    <w:p w14:paraId="5EB7A57C" w14:textId="77777777" w:rsidR="00364FA0" w:rsidRPr="00B074B4" w:rsidRDefault="00364FA0" w:rsidP="002773E0">
      <w:pPr>
        <w:numPr>
          <w:ilvl w:val="0"/>
          <w:numId w:val="3"/>
        </w:numPr>
        <w:spacing w:after="380" w:line="480" w:lineRule="auto"/>
        <w:ind w:right="198" w:hanging="240"/>
        <w:jc w:val="both"/>
        <w:rPr>
          <w:rFonts w:ascii="Times New Roman" w:hAnsi="Times New Roman" w:cs="Times New Roman"/>
          <w:sz w:val="24"/>
          <w:szCs w:val="24"/>
        </w:rPr>
      </w:pPr>
      <w:r w:rsidRPr="00B074B4">
        <w:rPr>
          <w:rFonts w:ascii="Times New Roman" w:hAnsi="Times New Roman" w:cs="Times New Roman"/>
          <w:sz w:val="24"/>
          <w:szCs w:val="24"/>
        </w:rPr>
        <w:t xml:space="preserve">Motorist comfort and convenience   </w:t>
      </w:r>
    </w:p>
    <w:p w14:paraId="4654644E" w14:textId="77777777" w:rsidR="00364FA0" w:rsidRPr="00B074B4" w:rsidRDefault="00364FA0" w:rsidP="002773E0">
      <w:pPr>
        <w:numPr>
          <w:ilvl w:val="0"/>
          <w:numId w:val="3"/>
        </w:numPr>
        <w:spacing w:after="392" w:line="480" w:lineRule="auto"/>
        <w:ind w:right="198" w:hanging="240"/>
        <w:jc w:val="both"/>
        <w:rPr>
          <w:rFonts w:ascii="Times New Roman" w:hAnsi="Times New Roman" w:cs="Times New Roman"/>
          <w:sz w:val="24"/>
          <w:szCs w:val="24"/>
        </w:rPr>
      </w:pPr>
      <w:r w:rsidRPr="00B074B4">
        <w:rPr>
          <w:rFonts w:ascii="Times New Roman" w:hAnsi="Times New Roman" w:cs="Times New Roman"/>
          <w:sz w:val="24"/>
          <w:szCs w:val="24"/>
        </w:rPr>
        <w:t>Cost of operating.</w:t>
      </w:r>
      <w:r w:rsidRPr="00B074B4">
        <w:rPr>
          <w:rFonts w:ascii="Times New Roman" w:eastAsia="Times New Roman" w:hAnsi="Times New Roman" w:cs="Times New Roman"/>
          <w:b/>
          <w:sz w:val="24"/>
          <w:szCs w:val="24"/>
        </w:rPr>
        <w:t xml:space="preserve"> (</w:t>
      </w:r>
      <w:proofErr w:type="spellStart"/>
      <w:r w:rsidRPr="00B074B4">
        <w:rPr>
          <w:rFonts w:ascii="Times New Roman" w:hAnsi="Times New Roman" w:cs="Times New Roman"/>
          <w:sz w:val="24"/>
          <w:szCs w:val="24"/>
        </w:rPr>
        <w:t>Marfani</w:t>
      </w:r>
      <w:proofErr w:type="spellEnd"/>
      <w:r w:rsidRPr="00B074B4">
        <w:rPr>
          <w:rFonts w:ascii="Times New Roman" w:hAnsi="Times New Roman" w:cs="Times New Roman"/>
          <w:sz w:val="24"/>
          <w:szCs w:val="24"/>
        </w:rPr>
        <w:t xml:space="preserve"> et al., 2018)</w:t>
      </w:r>
      <w:r w:rsidRPr="00B074B4">
        <w:rPr>
          <w:rFonts w:ascii="Times New Roman" w:eastAsia="Times New Roman" w:hAnsi="Times New Roman" w:cs="Times New Roman"/>
          <w:b/>
          <w:sz w:val="24"/>
          <w:szCs w:val="24"/>
        </w:rPr>
        <w:t xml:space="preserve"> </w:t>
      </w:r>
      <w:r w:rsidRPr="00B074B4">
        <w:rPr>
          <w:rFonts w:ascii="Times New Roman" w:hAnsi="Times New Roman" w:cs="Times New Roman"/>
          <w:sz w:val="24"/>
          <w:szCs w:val="24"/>
        </w:rPr>
        <w:t xml:space="preserve"> </w:t>
      </w:r>
    </w:p>
    <w:p w14:paraId="711FB57F" w14:textId="77777777" w:rsidR="0036198B" w:rsidRDefault="0036198B" w:rsidP="002773E0">
      <w:pPr>
        <w:pStyle w:val="Heading1"/>
        <w:spacing w:after="331" w:line="480" w:lineRule="auto"/>
        <w:ind w:left="0" w:right="0"/>
        <w:jc w:val="both"/>
        <w:rPr>
          <w:szCs w:val="24"/>
        </w:rPr>
      </w:pPr>
    </w:p>
    <w:p w14:paraId="794B24C4" w14:textId="77777777" w:rsidR="0036198B" w:rsidRDefault="0036198B">
      <w:pPr>
        <w:rPr>
          <w:rFonts w:ascii="Times New Roman" w:eastAsia="Times New Roman" w:hAnsi="Times New Roman" w:cs="Times New Roman"/>
          <w:b/>
          <w:color w:val="000000"/>
          <w:sz w:val="24"/>
          <w:szCs w:val="24"/>
        </w:rPr>
      </w:pPr>
      <w:r>
        <w:rPr>
          <w:szCs w:val="24"/>
        </w:rPr>
        <w:br w:type="page"/>
      </w:r>
    </w:p>
    <w:p w14:paraId="2E98F182" w14:textId="6882B448" w:rsidR="00364FA0" w:rsidRPr="00B074B4" w:rsidRDefault="00364FA0" w:rsidP="002773E0">
      <w:pPr>
        <w:pStyle w:val="Heading1"/>
        <w:spacing w:after="331" w:line="480" w:lineRule="auto"/>
        <w:ind w:left="0" w:right="0"/>
        <w:jc w:val="both"/>
        <w:rPr>
          <w:szCs w:val="24"/>
        </w:rPr>
      </w:pPr>
      <w:bookmarkStart w:id="5" w:name="_Toc190006227"/>
      <w:r w:rsidRPr="00B074B4">
        <w:rPr>
          <w:szCs w:val="24"/>
        </w:rPr>
        <w:lastRenderedPageBreak/>
        <w:t>Table 2.2: shows some of the literature review on the topic “problems of traffic delay in an intersection”</w:t>
      </w:r>
      <w:bookmarkEnd w:id="5"/>
      <w:r w:rsidRPr="00B074B4">
        <w:rPr>
          <w:szCs w:val="24"/>
        </w:rPr>
        <w:t xml:space="preserve"> </w:t>
      </w:r>
    </w:p>
    <w:tbl>
      <w:tblPr>
        <w:tblStyle w:val="TableGrid"/>
        <w:tblW w:w="9063" w:type="dxa"/>
        <w:tblInd w:w="10" w:type="dxa"/>
        <w:tblCellMar>
          <w:top w:w="7" w:type="dxa"/>
          <w:left w:w="106" w:type="dxa"/>
          <w:right w:w="192" w:type="dxa"/>
        </w:tblCellMar>
        <w:tblLook w:val="04A0" w:firstRow="1" w:lastRow="0" w:firstColumn="1" w:lastColumn="0" w:noHBand="0" w:noVBand="1"/>
      </w:tblPr>
      <w:tblGrid>
        <w:gridCol w:w="674"/>
        <w:gridCol w:w="1412"/>
        <w:gridCol w:w="836"/>
        <w:gridCol w:w="1740"/>
        <w:gridCol w:w="2264"/>
        <w:gridCol w:w="2137"/>
      </w:tblGrid>
      <w:tr w:rsidR="00655BDD" w:rsidRPr="00B074B4" w14:paraId="4A569042" w14:textId="77777777" w:rsidTr="00655BDD">
        <w:trPr>
          <w:trHeight w:val="919"/>
        </w:trPr>
        <w:tc>
          <w:tcPr>
            <w:tcW w:w="525" w:type="dxa"/>
            <w:tcBorders>
              <w:top w:val="single" w:sz="4" w:space="0" w:color="000000"/>
              <w:left w:val="single" w:sz="4" w:space="0" w:color="000000"/>
              <w:bottom w:val="single" w:sz="4" w:space="0" w:color="000000"/>
              <w:right w:val="single" w:sz="4" w:space="0" w:color="000000"/>
            </w:tcBorders>
          </w:tcPr>
          <w:p w14:paraId="3C75D4A7" w14:textId="77777777" w:rsidR="00364FA0" w:rsidRPr="00655BDD" w:rsidRDefault="00364FA0" w:rsidP="002773E0">
            <w:pPr>
              <w:spacing w:line="480" w:lineRule="auto"/>
              <w:ind w:left="2"/>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S/N </w:t>
            </w:r>
          </w:p>
        </w:tc>
        <w:tc>
          <w:tcPr>
            <w:tcW w:w="1426" w:type="dxa"/>
            <w:tcBorders>
              <w:top w:val="single" w:sz="4" w:space="0" w:color="000000"/>
              <w:left w:val="single" w:sz="4" w:space="0" w:color="000000"/>
              <w:bottom w:val="single" w:sz="4" w:space="0" w:color="000000"/>
              <w:right w:val="single" w:sz="4" w:space="0" w:color="000000"/>
            </w:tcBorders>
          </w:tcPr>
          <w:p w14:paraId="0F6BEF00" w14:textId="77777777" w:rsidR="00364FA0" w:rsidRPr="00655BDD" w:rsidRDefault="00364FA0" w:rsidP="002773E0">
            <w:pPr>
              <w:spacing w:line="480" w:lineRule="auto"/>
              <w:ind w:left="2"/>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Author(s) </w:t>
            </w:r>
          </w:p>
        </w:tc>
        <w:tc>
          <w:tcPr>
            <w:tcW w:w="843" w:type="dxa"/>
            <w:tcBorders>
              <w:top w:val="single" w:sz="4" w:space="0" w:color="000000"/>
              <w:left w:val="single" w:sz="4" w:space="0" w:color="000000"/>
              <w:bottom w:val="single" w:sz="4" w:space="0" w:color="000000"/>
              <w:right w:val="single" w:sz="4" w:space="0" w:color="000000"/>
            </w:tcBorders>
          </w:tcPr>
          <w:p w14:paraId="3ABC8ECB" w14:textId="77777777" w:rsidR="00364FA0" w:rsidRPr="00655BDD" w:rsidRDefault="00364FA0" w:rsidP="002773E0">
            <w:pPr>
              <w:spacing w:line="480" w:lineRule="auto"/>
              <w:ind w:left="2"/>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Year </w:t>
            </w:r>
          </w:p>
        </w:tc>
        <w:tc>
          <w:tcPr>
            <w:tcW w:w="1752" w:type="dxa"/>
            <w:tcBorders>
              <w:top w:val="single" w:sz="4" w:space="0" w:color="000000"/>
              <w:left w:val="single" w:sz="4" w:space="0" w:color="000000"/>
              <w:bottom w:val="single" w:sz="4" w:space="0" w:color="000000"/>
              <w:right w:val="single" w:sz="4" w:space="0" w:color="000000"/>
            </w:tcBorders>
          </w:tcPr>
          <w:p w14:paraId="6EBED9A2" w14:textId="77777777" w:rsidR="00364FA0" w:rsidRPr="00655BDD" w:rsidRDefault="00364FA0" w:rsidP="002773E0">
            <w:pPr>
              <w:spacing w:line="480" w:lineRule="auto"/>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Methodology </w:t>
            </w:r>
          </w:p>
        </w:tc>
        <w:tc>
          <w:tcPr>
            <w:tcW w:w="2340" w:type="dxa"/>
            <w:tcBorders>
              <w:top w:val="single" w:sz="4" w:space="0" w:color="000000"/>
              <w:left w:val="single" w:sz="4" w:space="0" w:color="000000"/>
              <w:bottom w:val="single" w:sz="4" w:space="0" w:color="000000"/>
              <w:right w:val="single" w:sz="4" w:space="0" w:color="000000"/>
            </w:tcBorders>
          </w:tcPr>
          <w:p w14:paraId="2AB01E87" w14:textId="77777777" w:rsidR="00364FA0" w:rsidRPr="00655BDD" w:rsidRDefault="00364FA0" w:rsidP="002773E0">
            <w:pPr>
              <w:spacing w:line="480" w:lineRule="auto"/>
              <w:ind w:left="2"/>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Result </w:t>
            </w:r>
          </w:p>
        </w:tc>
        <w:tc>
          <w:tcPr>
            <w:tcW w:w="2177" w:type="dxa"/>
            <w:tcBorders>
              <w:top w:val="single" w:sz="4" w:space="0" w:color="000000"/>
              <w:left w:val="single" w:sz="4" w:space="0" w:color="000000"/>
              <w:bottom w:val="single" w:sz="4" w:space="0" w:color="000000"/>
              <w:right w:val="single" w:sz="4" w:space="0" w:color="000000"/>
            </w:tcBorders>
          </w:tcPr>
          <w:p w14:paraId="418FF27E" w14:textId="77777777" w:rsidR="00364FA0" w:rsidRPr="00655BDD" w:rsidRDefault="00364FA0" w:rsidP="002773E0">
            <w:pPr>
              <w:spacing w:line="480" w:lineRule="auto"/>
              <w:ind w:left="2"/>
              <w:jc w:val="both"/>
              <w:rPr>
                <w:rFonts w:ascii="Times New Roman" w:hAnsi="Times New Roman" w:cs="Times New Roman"/>
                <w:b/>
                <w:bCs/>
                <w:sz w:val="24"/>
                <w:szCs w:val="24"/>
              </w:rPr>
            </w:pPr>
            <w:r w:rsidRPr="00655BDD">
              <w:rPr>
                <w:rFonts w:ascii="Times New Roman" w:hAnsi="Times New Roman" w:cs="Times New Roman"/>
                <w:b/>
                <w:bCs/>
                <w:sz w:val="24"/>
                <w:szCs w:val="24"/>
              </w:rPr>
              <w:t xml:space="preserve">Research Gap </w:t>
            </w:r>
          </w:p>
        </w:tc>
      </w:tr>
      <w:tr w:rsidR="00655BDD" w:rsidRPr="00B074B4" w14:paraId="17BD22D3" w14:textId="77777777" w:rsidTr="00655BDD">
        <w:trPr>
          <w:trHeight w:val="2206"/>
        </w:trPr>
        <w:tc>
          <w:tcPr>
            <w:tcW w:w="525" w:type="dxa"/>
            <w:tcBorders>
              <w:top w:val="single" w:sz="4" w:space="0" w:color="000000"/>
              <w:left w:val="single" w:sz="4" w:space="0" w:color="000000"/>
              <w:bottom w:val="single" w:sz="4" w:space="0" w:color="000000"/>
              <w:right w:val="single" w:sz="4" w:space="0" w:color="000000"/>
            </w:tcBorders>
          </w:tcPr>
          <w:p w14:paraId="75E90E9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 </w:t>
            </w:r>
          </w:p>
        </w:tc>
        <w:tc>
          <w:tcPr>
            <w:tcW w:w="1426" w:type="dxa"/>
            <w:tcBorders>
              <w:top w:val="single" w:sz="4" w:space="0" w:color="000000"/>
              <w:left w:val="single" w:sz="4" w:space="0" w:color="000000"/>
              <w:bottom w:val="single" w:sz="4" w:space="0" w:color="000000"/>
              <w:right w:val="single" w:sz="4" w:space="0" w:color="000000"/>
            </w:tcBorders>
          </w:tcPr>
          <w:p w14:paraId="2BB2D5E1" w14:textId="2F0DAEDF" w:rsidR="00364FA0" w:rsidRPr="00B074B4" w:rsidRDefault="00364FA0" w:rsidP="00655BDD">
            <w:pPr>
              <w:tabs>
                <w:tab w:val="right" w:pos="1128"/>
              </w:tabs>
              <w:spacing w:after="261"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Smith </w:t>
            </w:r>
            <w:r w:rsidRPr="00B074B4">
              <w:rPr>
                <w:rFonts w:ascii="Times New Roman" w:hAnsi="Times New Roman" w:cs="Times New Roman"/>
                <w:sz w:val="24"/>
                <w:szCs w:val="24"/>
              </w:rPr>
              <w:tab/>
              <w:t xml:space="preserve">et al. </w:t>
            </w:r>
          </w:p>
        </w:tc>
        <w:tc>
          <w:tcPr>
            <w:tcW w:w="843" w:type="dxa"/>
            <w:tcBorders>
              <w:top w:val="single" w:sz="4" w:space="0" w:color="000000"/>
              <w:left w:val="single" w:sz="4" w:space="0" w:color="000000"/>
              <w:bottom w:val="single" w:sz="4" w:space="0" w:color="000000"/>
              <w:right w:val="single" w:sz="4" w:space="0" w:color="000000"/>
            </w:tcBorders>
          </w:tcPr>
          <w:p w14:paraId="06C3EAB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2015 </w:t>
            </w:r>
          </w:p>
        </w:tc>
        <w:tc>
          <w:tcPr>
            <w:tcW w:w="1752" w:type="dxa"/>
            <w:tcBorders>
              <w:top w:val="single" w:sz="4" w:space="0" w:color="000000"/>
              <w:left w:val="single" w:sz="4" w:space="0" w:color="000000"/>
              <w:bottom w:val="single" w:sz="4" w:space="0" w:color="000000"/>
              <w:right w:val="single" w:sz="4" w:space="0" w:color="000000"/>
            </w:tcBorders>
          </w:tcPr>
          <w:p w14:paraId="25101705"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Simulation modeling </w:t>
            </w:r>
          </w:p>
        </w:tc>
        <w:tc>
          <w:tcPr>
            <w:tcW w:w="2340" w:type="dxa"/>
            <w:tcBorders>
              <w:top w:val="single" w:sz="4" w:space="0" w:color="000000"/>
              <w:left w:val="single" w:sz="4" w:space="0" w:color="000000"/>
              <w:bottom w:val="single" w:sz="4" w:space="0" w:color="000000"/>
              <w:right w:val="single" w:sz="4" w:space="0" w:color="000000"/>
            </w:tcBorders>
          </w:tcPr>
          <w:p w14:paraId="416E8FDB" w14:textId="569C9B91" w:rsidR="00364FA0" w:rsidRPr="00B074B4" w:rsidRDefault="00364FA0" w:rsidP="00655BDD">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Identified peak congestion times </w:t>
            </w:r>
            <w:r w:rsidR="00655BDD">
              <w:rPr>
                <w:rFonts w:ascii="Times New Roman" w:hAnsi="Times New Roman" w:cs="Times New Roman"/>
                <w:sz w:val="24"/>
                <w:szCs w:val="24"/>
              </w:rPr>
              <w:t>a</w:t>
            </w:r>
            <w:r w:rsidRPr="00B074B4">
              <w:rPr>
                <w:rFonts w:ascii="Times New Roman" w:hAnsi="Times New Roman" w:cs="Times New Roman"/>
                <w:sz w:val="24"/>
                <w:szCs w:val="24"/>
              </w:rPr>
              <w:t>nd</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key</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contributing</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 xml:space="preserve">factors </w:t>
            </w:r>
          </w:p>
        </w:tc>
        <w:tc>
          <w:tcPr>
            <w:tcW w:w="2177" w:type="dxa"/>
            <w:tcBorders>
              <w:top w:val="single" w:sz="4" w:space="0" w:color="000000"/>
              <w:left w:val="single" w:sz="4" w:space="0" w:color="000000"/>
              <w:bottom w:val="single" w:sz="4" w:space="0" w:color="000000"/>
              <w:right w:val="single" w:sz="4" w:space="0" w:color="000000"/>
            </w:tcBorders>
          </w:tcPr>
          <w:p w14:paraId="73B5925E" w14:textId="14739309" w:rsidR="00364FA0" w:rsidRPr="00B074B4" w:rsidRDefault="00364FA0" w:rsidP="00655BDD">
            <w:pPr>
              <w:tabs>
                <w:tab w:val="center" w:pos="942"/>
                <w:tab w:val="right" w:pos="1880"/>
              </w:tabs>
              <w:spacing w:after="259"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Need </w:t>
            </w:r>
            <w:r w:rsidRPr="00B074B4">
              <w:rPr>
                <w:rFonts w:ascii="Times New Roman" w:hAnsi="Times New Roman" w:cs="Times New Roman"/>
                <w:sz w:val="24"/>
                <w:szCs w:val="24"/>
              </w:rPr>
              <w:tab/>
              <w:t xml:space="preserve">for </w:t>
            </w:r>
            <w:r w:rsidRPr="00B074B4">
              <w:rPr>
                <w:rFonts w:ascii="Times New Roman" w:hAnsi="Times New Roman" w:cs="Times New Roman"/>
                <w:sz w:val="24"/>
                <w:szCs w:val="24"/>
              </w:rPr>
              <w:tab/>
              <w:t xml:space="preserve">real-world validation of simulation results </w:t>
            </w:r>
          </w:p>
        </w:tc>
      </w:tr>
      <w:tr w:rsidR="00655BDD" w:rsidRPr="00B074B4" w14:paraId="615FEC4F" w14:textId="77777777" w:rsidTr="00655BDD">
        <w:trPr>
          <w:trHeight w:val="2323"/>
        </w:trPr>
        <w:tc>
          <w:tcPr>
            <w:tcW w:w="525" w:type="dxa"/>
            <w:tcBorders>
              <w:top w:val="single" w:sz="4" w:space="0" w:color="000000"/>
              <w:left w:val="single" w:sz="4" w:space="0" w:color="000000"/>
              <w:bottom w:val="single" w:sz="4" w:space="0" w:color="000000"/>
              <w:right w:val="single" w:sz="4" w:space="0" w:color="000000"/>
            </w:tcBorders>
          </w:tcPr>
          <w:p w14:paraId="4DEDCA19"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1426" w:type="dxa"/>
            <w:tcBorders>
              <w:top w:val="single" w:sz="4" w:space="0" w:color="000000"/>
              <w:left w:val="single" w:sz="4" w:space="0" w:color="000000"/>
              <w:bottom w:val="single" w:sz="4" w:space="0" w:color="000000"/>
              <w:right w:val="single" w:sz="4" w:space="0" w:color="000000"/>
            </w:tcBorders>
          </w:tcPr>
          <w:p w14:paraId="366F0BEE"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Johnson and Lee </w:t>
            </w:r>
          </w:p>
        </w:tc>
        <w:tc>
          <w:tcPr>
            <w:tcW w:w="843" w:type="dxa"/>
            <w:tcBorders>
              <w:top w:val="single" w:sz="4" w:space="0" w:color="000000"/>
              <w:left w:val="single" w:sz="4" w:space="0" w:color="000000"/>
              <w:bottom w:val="single" w:sz="4" w:space="0" w:color="000000"/>
              <w:right w:val="single" w:sz="4" w:space="0" w:color="000000"/>
            </w:tcBorders>
          </w:tcPr>
          <w:p w14:paraId="5D29840C"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2017 </w:t>
            </w:r>
          </w:p>
        </w:tc>
        <w:tc>
          <w:tcPr>
            <w:tcW w:w="1752" w:type="dxa"/>
            <w:tcBorders>
              <w:top w:val="single" w:sz="4" w:space="0" w:color="000000"/>
              <w:left w:val="single" w:sz="4" w:space="0" w:color="000000"/>
              <w:bottom w:val="single" w:sz="4" w:space="0" w:color="000000"/>
              <w:right w:val="single" w:sz="4" w:space="0" w:color="000000"/>
            </w:tcBorders>
          </w:tcPr>
          <w:p w14:paraId="1CBBB15B" w14:textId="77777777" w:rsidR="00364FA0" w:rsidRPr="00B074B4" w:rsidRDefault="00364FA0" w:rsidP="002773E0">
            <w:pPr>
              <w:spacing w:line="480" w:lineRule="auto"/>
              <w:ind w:right="65"/>
              <w:jc w:val="both"/>
              <w:rPr>
                <w:rFonts w:ascii="Times New Roman" w:hAnsi="Times New Roman" w:cs="Times New Roman"/>
                <w:sz w:val="24"/>
                <w:szCs w:val="24"/>
              </w:rPr>
            </w:pPr>
            <w:r w:rsidRPr="00B074B4">
              <w:rPr>
                <w:rFonts w:ascii="Times New Roman" w:hAnsi="Times New Roman" w:cs="Times New Roman"/>
                <w:sz w:val="24"/>
                <w:szCs w:val="24"/>
              </w:rPr>
              <w:t xml:space="preserve">Field observation and data analysis </w:t>
            </w:r>
          </w:p>
        </w:tc>
        <w:tc>
          <w:tcPr>
            <w:tcW w:w="2340" w:type="dxa"/>
            <w:tcBorders>
              <w:top w:val="single" w:sz="4" w:space="0" w:color="000000"/>
              <w:left w:val="single" w:sz="4" w:space="0" w:color="000000"/>
              <w:bottom w:val="single" w:sz="4" w:space="0" w:color="000000"/>
              <w:right w:val="single" w:sz="4" w:space="0" w:color="000000"/>
            </w:tcBorders>
          </w:tcPr>
          <w:p w14:paraId="678FA03C" w14:textId="6CBFF0A2" w:rsidR="00364FA0" w:rsidRPr="00B074B4" w:rsidRDefault="00364FA0" w:rsidP="002773E0">
            <w:pPr>
              <w:spacing w:line="480" w:lineRule="auto"/>
              <w:ind w:left="2" w:right="3"/>
              <w:jc w:val="both"/>
              <w:rPr>
                <w:rFonts w:ascii="Times New Roman" w:hAnsi="Times New Roman" w:cs="Times New Roman"/>
                <w:sz w:val="24"/>
                <w:szCs w:val="24"/>
              </w:rPr>
            </w:pPr>
            <w:r w:rsidRPr="00B074B4">
              <w:rPr>
                <w:rFonts w:ascii="Times New Roman" w:hAnsi="Times New Roman" w:cs="Times New Roman"/>
                <w:sz w:val="24"/>
                <w:szCs w:val="24"/>
              </w:rPr>
              <w:t>Found significant delay reduction with</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adaptive</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 xml:space="preserve">signal control </w:t>
            </w:r>
          </w:p>
        </w:tc>
        <w:tc>
          <w:tcPr>
            <w:tcW w:w="2177" w:type="dxa"/>
            <w:tcBorders>
              <w:top w:val="single" w:sz="4" w:space="0" w:color="000000"/>
              <w:left w:val="single" w:sz="4" w:space="0" w:color="000000"/>
              <w:bottom w:val="single" w:sz="4" w:space="0" w:color="000000"/>
              <w:right w:val="single" w:sz="4" w:space="0" w:color="000000"/>
            </w:tcBorders>
          </w:tcPr>
          <w:p w14:paraId="0C031623" w14:textId="77777777" w:rsidR="00364FA0" w:rsidRPr="00B074B4" w:rsidRDefault="00364FA0" w:rsidP="002773E0">
            <w:pPr>
              <w:spacing w:after="1"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Limited to specific intersection type, </w:t>
            </w:r>
          </w:p>
          <w:p w14:paraId="388BAC5B" w14:textId="03D4411A" w:rsidR="00364FA0" w:rsidRPr="00B074B4" w:rsidRDefault="00655BDD" w:rsidP="00655BDD">
            <w:pPr>
              <w:tabs>
                <w:tab w:val="right" w:pos="1880"/>
              </w:tabs>
              <w:spacing w:after="261" w:line="480" w:lineRule="auto"/>
              <w:jc w:val="both"/>
              <w:rPr>
                <w:rFonts w:ascii="Times New Roman" w:hAnsi="Times New Roman" w:cs="Times New Roman"/>
                <w:sz w:val="24"/>
                <w:szCs w:val="24"/>
              </w:rPr>
            </w:pPr>
            <w:r w:rsidRPr="00B074B4">
              <w:rPr>
                <w:rFonts w:ascii="Times New Roman" w:hAnsi="Times New Roman" w:cs="Times New Roman"/>
                <w:sz w:val="24"/>
                <w:szCs w:val="24"/>
              </w:rPr>
              <w:t>L</w:t>
            </w:r>
            <w:r w:rsidR="00364FA0" w:rsidRPr="00B074B4">
              <w:rPr>
                <w:rFonts w:ascii="Times New Roman" w:hAnsi="Times New Roman" w:cs="Times New Roman"/>
                <w:sz w:val="24"/>
                <w:szCs w:val="24"/>
              </w:rPr>
              <w:t>acks</w:t>
            </w:r>
            <w:r>
              <w:rPr>
                <w:rFonts w:ascii="Times New Roman" w:hAnsi="Times New Roman" w:cs="Times New Roman"/>
                <w:sz w:val="24"/>
                <w:szCs w:val="24"/>
              </w:rPr>
              <w:t xml:space="preserve"> </w:t>
            </w:r>
            <w:r w:rsidRPr="00B074B4">
              <w:rPr>
                <w:rFonts w:ascii="Times New Roman" w:hAnsi="Times New Roman" w:cs="Times New Roman"/>
                <w:sz w:val="24"/>
                <w:szCs w:val="24"/>
              </w:rPr>
              <w:t xml:space="preserve">broader </w:t>
            </w:r>
            <w:r>
              <w:rPr>
                <w:rFonts w:ascii="Times New Roman" w:hAnsi="Times New Roman" w:cs="Times New Roman"/>
                <w:sz w:val="24"/>
                <w:szCs w:val="24"/>
              </w:rPr>
              <w:t>applicability</w:t>
            </w:r>
            <w:r w:rsidR="00364FA0" w:rsidRPr="00B074B4">
              <w:rPr>
                <w:rFonts w:ascii="Times New Roman" w:hAnsi="Times New Roman" w:cs="Times New Roman"/>
                <w:sz w:val="24"/>
                <w:szCs w:val="24"/>
              </w:rPr>
              <w:t xml:space="preserve"> </w:t>
            </w:r>
          </w:p>
        </w:tc>
      </w:tr>
      <w:tr w:rsidR="00655BDD" w:rsidRPr="00B074B4" w14:paraId="3D2941A5" w14:textId="77777777" w:rsidTr="00655BDD">
        <w:trPr>
          <w:trHeight w:val="2296"/>
        </w:trPr>
        <w:tc>
          <w:tcPr>
            <w:tcW w:w="525" w:type="dxa"/>
            <w:tcBorders>
              <w:top w:val="single" w:sz="4" w:space="0" w:color="000000"/>
              <w:left w:val="single" w:sz="4" w:space="0" w:color="000000"/>
              <w:bottom w:val="single" w:sz="4" w:space="0" w:color="000000"/>
              <w:right w:val="single" w:sz="4" w:space="0" w:color="000000"/>
            </w:tcBorders>
          </w:tcPr>
          <w:p w14:paraId="16D48A1B" w14:textId="1AEE3B64" w:rsidR="0036198B" w:rsidRPr="00B074B4" w:rsidRDefault="0036198B" w:rsidP="0036198B">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3 </w:t>
            </w:r>
          </w:p>
        </w:tc>
        <w:tc>
          <w:tcPr>
            <w:tcW w:w="1426" w:type="dxa"/>
            <w:tcBorders>
              <w:top w:val="single" w:sz="4" w:space="0" w:color="000000"/>
              <w:left w:val="single" w:sz="4" w:space="0" w:color="000000"/>
              <w:bottom w:val="single" w:sz="4" w:space="0" w:color="000000"/>
              <w:right w:val="single" w:sz="4" w:space="0" w:color="000000"/>
            </w:tcBorders>
          </w:tcPr>
          <w:p w14:paraId="406918E3" w14:textId="77777777" w:rsidR="0036198B" w:rsidRPr="00B074B4" w:rsidRDefault="0036198B" w:rsidP="0036198B">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Kumar and </w:t>
            </w:r>
          </w:p>
          <w:p w14:paraId="72C2EB2C" w14:textId="1AEC80BA" w:rsidR="0036198B" w:rsidRPr="00B074B4" w:rsidRDefault="0036198B" w:rsidP="0036198B">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Gupta </w:t>
            </w:r>
          </w:p>
        </w:tc>
        <w:tc>
          <w:tcPr>
            <w:tcW w:w="843" w:type="dxa"/>
            <w:tcBorders>
              <w:top w:val="single" w:sz="4" w:space="0" w:color="000000"/>
              <w:left w:val="single" w:sz="4" w:space="0" w:color="000000"/>
              <w:bottom w:val="single" w:sz="4" w:space="0" w:color="000000"/>
              <w:right w:val="single" w:sz="4" w:space="0" w:color="000000"/>
            </w:tcBorders>
          </w:tcPr>
          <w:p w14:paraId="3AC4EE1F" w14:textId="7E132540" w:rsidR="0036198B" w:rsidRPr="00B074B4" w:rsidRDefault="0036198B" w:rsidP="0036198B">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2018 </w:t>
            </w:r>
          </w:p>
        </w:tc>
        <w:tc>
          <w:tcPr>
            <w:tcW w:w="1752" w:type="dxa"/>
            <w:tcBorders>
              <w:top w:val="single" w:sz="4" w:space="0" w:color="000000"/>
              <w:left w:val="single" w:sz="4" w:space="0" w:color="000000"/>
              <w:bottom w:val="single" w:sz="4" w:space="0" w:color="000000"/>
              <w:right w:val="single" w:sz="4" w:space="0" w:color="000000"/>
            </w:tcBorders>
          </w:tcPr>
          <w:p w14:paraId="2FEFEDE9" w14:textId="5C6521AC" w:rsidR="0036198B" w:rsidRPr="00B074B4" w:rsidRDefault="0036198B" w:rsidP="00655BDD">
            <w:pPr>
              <w:tabs>
                <w:tab w:val="center" w:pos="341"/>
                <w:tab w:val="center" w:pos="1406"/>
              </w:tabs>
              <w:spacing w:after="259"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Survey </w:t>
            </w:r>
            <w:r w:rsidRPr="00B074B4">
              <w:rPr>
                <w:rFonts w:ascii="Times New Roman" w:hAnsi="Times New Roman" w:cs="Times New Roman"/>
                <w:sz w:val="24"/>
                <w:szCs w:val="24"/>
              </w:rPr>
              <w:tab/>
              <w:t>and</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questionnaire</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analysis</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with local</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 xml:space="preserve">commuters </w:t>
            </w:r>
          </w:p>
        </w:tc>
        <w:tc>
          <w:tcPr>
            <w:tcW w:w="2340" w:type="dxa"/>
            <w:tcBorders>
              <w:top w:val="single" w:sz="4" w:space="0" w:color="000000"/>
              <w:left w:val="single" w:sz="4" w:space="0" w:color="000000"/>
              <w:bottom w:val="single" w:sz="4" w:space="0" w:color="000000"/>
              <w:right w:val="single" w:sz="4" w:space="0" w:color="000000"/>
            </w:tcBorders>
          </w:tcPr>
          <w:p w14:paraId="2286C489" w14:textId="23805916" w:rsidR="0036198B" w:rsidRPr="00B074B4" w:rsidRDefault="0036198B" w:rsidP="00655BDD">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Highlighted</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 xml:space="preserve">major pain points and suggested potential improvements </w:t>
            </w:r>
          </w:p>
        </w:tc>
        <w:tc>
          <w:tcPr>
            <w:tcW w:w="2177" w:type="dxa"/>
            <w:tcBorders>
              <w:top w:val="single" w:sz="4" w:space="0" w:color="000000"/>
              <w:left w:val="single" w:sz="4" w:space="0" w:color="000000"/>
              <w:bottom w:val="single" w:sz="4" w:space="0" w:color="000000"/>
              <w:right w:val="single" w:sz="4" w:space="0" w:color="000000"/>
            </w:tcBorders>
          </w:tcPr>
          <w:p w14:paraId="272E7AC9" w14:textId="173D447A" w:rsidR="0036198B" w:rsidRPr="00B074B4" w:rsidRDefault="0036198B" w:rsidP="00655BDD">
            <w:pPr>
              <w:spacing w:line="480" w:lineRule="auto"/>
              <w:ind w:left="2" w:right="17"/>
              <w:jc w:val="both"/>
              <w:rPr>
                <w:rFonts w:ascii="Times New Roman" w:hAnsi="Times New Roman" w:cs="Times New Roman"/>
                <w:sz w:val="24"/>
                <w:szCs w:val="24"/>
              </w:rPr>
            </w:pPr>
            <w:r w:rsidRPr="00B074B4">
              <w:rPr>
                <w:rFonts w:ascii="Times New Roman" w:hAnsi="Times New Roman" w:cs="Times New Roman"/>
                <w:sz w:val="24"/>
                <w:szCs w:val="24"/>
              </w:rPr>
              <w:t>No</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implementation or</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testing of</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suggested</w:t>
            </w:r>
            <w:r w:rsidR="00655BDD">
              <w:rPr>
                <w:rFonts w:ascii="Times New Roman" w:hAnsi="Times New Roman" w:cs="Times New Roman"/>
                <w:sz w:val="24"/>
                <w:szCs w:val="24"/>
              </w:rPr>
              <w:t xml:space="preserve"> </w:t>
            </w:r>
            <w:r w:rsidRPr="00B074B4">
              <w:rPr>
                <w:rFonts w:ascii="Times New Roman" w:hAnsi="Times New Roman" w:cs="Times New Roman"/>
                <w:sz w:val="24"/>
                <w:szCs w:val="24"/>
              </w:rPr>
              <w:t xml:space="preserve">improvements </w:t>
            </w:r>
          </w:p>
        </w:tc>
      </w:tr>
    </w:tbl>
    <w:p w14:paraId="37F976F4" w14:textId="77777777" w:rsidR="00364FA0" w:rsidRPr="00B074B4" w:rsidRDefault="00364FA0" w:rsidP="002773E0">
      <w:pPr>
        <w:spacing w:after="0" w:line="480" w:lineRule="auto"/>
        <w:ind w:left="-1436" w:right="65"/>
        <w:jc w:val="both"/>
        <w:rPr>
          <w:rFonts w:ascii="Times New Roman" w:hAnsi="Times New Roman" w:cs="Times New Roman"/>
          <w:sz w:val="24"/>
          <w:szCs w:val="24"/>
        </w:rPr>
      </w:pPr>
    </w:p>
    <w:tbl>
      <w:tblPr>
        <w:tblStyle w:val="TableGrid"/>
        <w:tblW w:w="9092" w:type="dxa"/>
        <w:tblInd w:w="10" w:type="dxa"/>
        <w:tblCellMar>
          <w:top w:w="7" w:type="dxa"/>
          <w:left w:w="106" w:type="dxa"/>
          <w:right w:w="192" w:type="dxa"/>
        </w:tblCellMar>
        <w:tblLook w:val="04A0" w:firstRow="1" w:lastRow="0" w:firstColumn="1" w:lastColumn="0" w:noHBand="0" w:noVBand="1"/>
      </w:tblPr>
      <w:tblGrid>
        <w:gridCol w:w="525"/>
        <w:gridCol w:w="1620"/>
        <w:gridCol w:w="843"/>
        <w:gridCol w:w="1942"/>
        <w:gridCol w:w="1985"/>
        <w:gridCol w:w="2177"/>
      </w:tblGrid>
      <w:tr w:rsidR="00364FA0" w:rsidRPr="00B074B4" w14:paraId="7A3C469A" w14:textId="77777777" w:rsidTr="0096727E">
        <w:trPr>
          <w:trHeight w:val="2863"/>
        </w:trPr>
        <w:tc>
          <w:tcPr>
            <w:tcW w:w="525" w:type="dxa"/>
            <w:tcBorders>
              <w:top w:val="single" w:sz="4" w:space="0" w:color="000000"/>
              <w:left w:val="single" w:sz="4" w:space="0" w:color="000000"/>
              <w:bottom w:val="single" w:sz="4" w:space="0" w:color="000000"/>
              <w:right w:val="single" w:sz="4" w:space="0" w:color="000000"/>
            </w:tcBorders>
          </w:tcPr>
          <w:p w14:paraId="1040E13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4 </w:t>
            </w:r>
          </w:p>
        </w:tc>
        <w:tc>
          <w:tcPr>
            <w:tcW w:w="1620" w:type="dxa"/>
            <w:tcBorders>
              <w:top w:val="single" w:sz="4" w:space="0" w:color="000000"/>
              <w:left w:val="single" w:sz="4" w:space="0" w:color="000000"/>
              <w:bottom w:val="single" w:sz="4" w:space="0" w:color="000000"/>
              <w:right w:val="single" w:sz="4" w:space="0" w:color="000000"/>
            </w:tcBorders>
          </w:tcPr>
          <w:p w14:paraId="6F3249F3" w14:textId="5FE5C25C" w:rsidR="00364FA0" w:rsidRPr="00B074B4" w:rsidRDefault="00364FA0" w:rsidP="0096727E">
            <w:pPr>
              <w:spacing w:after="255"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Wong</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and</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 xml:space="preserve">Chan </w:t>
            </w:r>
          </w:p>
        </w:tc>
        <w:tc>
          <w:tcPr>
            <w:tcW w:w="843" w:type="dxa"/>
            <w:tcBorders>
              <w:top w:val="single" w:sz="4" w:space="0" w:color="000000"/>
              <w:left w:val="single" w:sz="4" w:space="0" w:color="000000"/>
              <w:bottom w:val="single" w:sz="4" w:space="0" w:color="000000"/>
              <w:right w:val="single" w:sz="4" w:space="0" w:color="000000"/>
            </w:tcBorders>
          </w:tcPr>
          <w:p w14:paraId="774BED3B"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2019 </w:t>
            </w:r>
          </w:p>
        </w:tc>
        <w:tc>
          <w:tcPr>
            <w:tcW w:w="1942" w:type="dxa"/>
            <w:tcBorders>
              <w:top w:val="single" w:sz="4" w:space="0" w:color="000000"/>
              <w:left w:val="single" w:sz="4" w:space="0" w:color="000000"/>
              <w:bottom w:val="single" w:sz="4" w:space="0" w:color="000000"/>
              <w:right w:val="single" w:sz="4" w:space="0" w:color="000000"/>
            </w:tcBorders>
          </w:tcPr>
          <w:p w14:paraId="7246CC23" w14:textId="6E53BCA5" w:rsidR="00364FA0" w:rsidRPr="00B074B4" w:rsidRDefault="00364FA0" w:rsidP="0096727E">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Comparative</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study of different traffic</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management</w:t>
            </w:r>
            <w:r w:rsidR="0096727E">
              <w:rPr>
                <w:rFonts w:ascii="Times New Roman" w:hAnsi="Times New Roman" w:cs="Times New Roman"/>
                <w:sz w:val="24"/>
                <w:szCs w:val="24"/>
              </w:rPr>
              <w:t xml:space="preserve"> s</w:t>
            </w:r>
            <w:r w:rsidRPr="00B074B4">
              <w:rPr>
                <w:rFonts w:ascii="Times New Roman" w:hAnsi="Times New Roman" w:cs="Times New Roman"/>
                <w:sz w:val="24"/>
                <w:szCs w:val="24"/>
              </w:rPr>
              <w:t>ystems</w:t>
            </w:r>
          </w:p>
        </w:tc>
        <w:tc>
          <w:tcPr>
            <w:tcW w:w="1985" w:type="dxa"/>
            <w:tcBorders>
              <w:top w:val="single" w:sz="4" w:space="0" w:color="000000"/>
              <w:left w:val="single" w:sz="4" w:space="0" w:color="000000"/>
              <w:bottom w:val="single" w:sz="4" w:space="0" w:color="000000"/>
              <w:right w:val="single" w:sz="4" w:space="0" w:color="000000"/>
            </w:tcBorders>
          </w:tcPr>
          <w:p w14:paraId="21124E42" w14:textId="4435EA7C"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Concluded that roundabouts significantly reduce</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 xml:space="preserve">congestion </w:t>
            </w:r>
          </w:p>
        </w:tc>
        <w:tc>
          <w:tcPr>
            <w:tcW w:w="2177" w:type="dxa"/>
            <w:tcBorders>
              <w:top w:val="single" w:sz="4" w:space="0" w:color="000000"/>
              <w:left w:val="single" w:sz="4" w:space="0" w:color="000000"/>
              <w:bottom w:val="single" w:sz="4" w:space="0" w:color="000000"/>
              <w:right w:val="single" w:sz="4" w:space="0" w:color="000000"/>
            </w:tcBorders>
          </w:tcPr>
          <w:p w14:paraId="5650F10C" w14:textId="77777777" w:rsidR="00364FA0" w:rsidRPr="00B074B4" w:rsidRDefault="00364FA0" w:rsidP="002773E0">
            <w:pPr>
              <w:spacing w:line="480" w:lineRule="auto"/>
              <w:ind w:left="2" w:right="58"/>
              <w:jc w:val="both"/>
              <w:rPr>
                <w:rFonts w:ascii="Times New Roman" w:hAnsi="Times New Roman" w:cs="Times New Roman"/>
                <w:sz w:val="24"/>
                <w:szCs w:val="24"/>
              </w:rPr>
            </w:pPr>
            <w:r w:rsidRPr="00B074B4">
              <w:rPr>
                <w:rFonts w:ascii="Times New Roman" w:hAnsi="Times New Roman" w:cs="Times New Roman"/>
                <w:sz w:val="24"/>
                <w:szCs w:val="24"/>
              </w:rPr>
              <w:t xml:space="preserve">Only considered a limited number of traffic systems </w:t>
            </w:r>
          </w:p>
        </w:tc>
      </w:tr>
      <w:tr w:rsidR="00364FA0" w:rsidRPr="00B074B4" w14:paraId="1DDEE8CA" w14:textId="77777777" w:rsidTr="0096727E">
        <w:trPr>
          <w:trHeight w:val="1720"/>
        </w:trPr>
        <w:tc>
          <w:tcPr>
            <w:tcW w:w="525" w:type="dxa"/>
            <w:tcBorders>
              <w:top w:val="single" w:sz="4" w:space="0" w:color="000000"/>
              <w:left w:val="single" w:sz="4" w:space="0" w:color="000000"/>
              <w:bottom w:val="single" w:sz="4" w:space="0" w:color="000000"/>
              <w:right w:val="single" w:sz="4" w:space="0" w:color="000000"/>
            </w:tcBorders>
          </w:tcPr>
          <w:p w14:paraId="756D7BB3"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5 </w:t>
            </w:r>
          </w:p>
        </w:tc>
        <w:tc>
          <w:tcPr>
            <w:tcW w:w="1620" w:type="dxa"/>
            <w:tcBorders>
              <w:top w:val="single" w:sz="4" w:space="0" w:color="000000"/>
              <w:left w:val="single" w:sz="4" w:space="0" w:color="000000"/>
              <w:bottom w:val="single" w:sz="4" w:space="0" w:color="000000"/>
              <w:right w:val="single" w:sz="4" w:space="0" w:color="000000"/>
            </w:tcBorders>
          </w:tcPr>
          <w:p w14:paraId="2E9B180F" w14:textId="67E53113" w:rsidR="00364FA0" w:rsidRPr="00B074B4" w:rsidRDefault="00364FA0" w:rsidP="0096727E">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Nguyen et</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 xml:space="preserve">al. </w:t>
            </w:r>
          </w:p>
        </w:tc>
        <w:tc>
          <w:tcPr>
            <w:tcW w:w="843" w:type="dxa"/>
            <w:tcBorders>
              <w:top w:val="single" w:sz="4" w:space="0" w:color="000000"/>
              <w:left w:val="single" w:sz="4" w:space="0" w:color="000000"/>
              <w:bottom w:val="single" w:sz="4" w:space="0" w:color="000000"/>
              <w:right w:val="single" w:sz="4" w:space="0" w:color="000000"/>
            </w:tcBorders>
          </w:tcPr>
          <w:p w14:paraId="0EF6CEAB"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2020 </w:t>
            </w:r>
          </w:p>
        </w:tc>
        <w:tc>
          <w:tcPr>
            <w:tcW w:w="1942" w:type="dxa"/>
            <w:tcBorders>
              <w:top w:val="single" w:sz="4" w:space="0" w:color="000000"/>
              <w:left w:val="single" w:sz="4" w:space="0" w:color="000000"/>
              <w:bottom w:val="single" w:sz="4" w:space="0" w:color="000000"/>
              <w:right w:val="single" w:sz="4" w:space="0" w:color="000000"/>
            </w:tcBorders>
          </w:tcPr>
          <w:p w14:paraId="2D633A15" w14:textId="77777777" w:rsidR="00364FA0" w:rsidRPr="00B074B4" w:rsidRDefault="00364FA0" w:rsidP="002773E0">
            <w:pPr>
              <w:spacing w:line="480" w:lineRule="auto"/>
              <w:ind w:right="65"/>
              <w:jc w:val="both"/>
              <w:rPr>
                <w:rFonts w:ascii="Times New Roman" w:hAnsi="Times New Roman" w:cs="Times New Roman"/>
                <w:sz w:val="24"/>
                <w:szCs w:val="24"/>
              </w:rPr>
            </w:pPr>
            <w:r w:rsidRPr="00B074B4">
              <w:rPr>
                <w:rFonts w:ascii="Times New Roman" w:hAnsi="Times New Roman" w:cs="Times New Roman"/>
                <w:sz w:val="24"/>
                <w:szCs w:val="24"/>
              </w:rPr>
              <w:t xml:space="preserve">Machine learning models on traffic data </w:t>
            </w:r>
          </w:p>
        </w:tc>
        <w:tc>
          <w:tcPr>
            <w:tcW w:w="1985" w:type="dxa"/>
            <w:tcBorders>
              <w:top w:val="single" w:sz="4" w:space="0" w:color="000000"/>
              <w:left w:val="single" w:sz="4" w:space="0" w:color="000000"/>
              <w:bottom w:val="single" w:sz="4" w:space="0" w:color="000000"/>
              <w:right w:val="single" w:sz="4" w:space="0" w:color="000000"/>
            </w:tcBorders>
          </w:tcPr>
          <w:p w14:paraId="79102AF2" w14:textId="2D42E87E" w:rsidR="00364FA0" w:rsidRPr="00B074B4" w:rsidRDefault="00364FA0" w:rsidP="0096727E">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Predicted traffic</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patterns</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 xml:space="preserve">with high accuracy </w:t>
            </w:r>
          </w:p>
        </w:tc>
        <w:tc>
          <w:tcPr>
            <w:tcW w:w="2177" w:type="dxa"/>
            <w:tcBorders>
              <w:top w:val="single" w:sz="4" w:space="0" w:color="000000"/>
              <w:left w:val="single" w:sz="4" w:space="0" w:color="000000"/>
              <w:bottom w:val="single" w:sz="4" w:space="0" w:color="000000"/>
              <w:right w:val="single" w:sz="4" w:space="0" w:color="000000"/>
            </w:tcBorders>
          </w:tcPr>
          <w:p w14:paraId="7C4C8032" w14:textId="77777777" w:rsidR="00364FA0" w:rsidRPr="00B074B4" w:rsidRDefault="00364FA0" w:rsidP="002773E0">
            <w:pPr>
              <w:spacing w:line="480" w:lineRule="auto"/>
              <w:ind w:left="2" w:right="60"/>
              <w:jc w:val="both"/>
              <w:rPr>
                <w:rFonts w:ascii="Times New Roman" w:hAnsi="Times New Roman" w:cs="Times New Roman"/>
                <w:sz w:val="24"/>
                <w:szCs w:val="24"/>
              </w:rPr>
            </w:pPr>
            <w:r w:rsidRPr="00B074B4">
              <w:rPr>
                <w:rFonts w:ascii="Times New Roman" w:hAnsi="Times New Roman" w:cs="Times New Roman"/>
                <w:sz w:val="24"/>
                <w:szCs w:val="24"/>
              </w:rPr>
              <w:t xml:space="preserve">Requires extensive data collection for training models </w:t>
            </w:r>
          </w:p>
        </w:tc>
      </w:tr>
      <w:tr w:rsidR="00364FA0" w:rsidRPr="00B074B4" w14:paraId="3A26543E" w14:textId="77777777" w:rsidTr="00122E85">
        <w:trPr>
          <w:trHeight w:val="2773"/>
        </w:trPr>
        <w:tc>
          <w:tcPr>
            <w:tcW w:w="525" w:type="dxa"/>
            <w:tcBorders>
              <w:top w:val="single" w:sz="4" w:space="0" w:color="000000"/>
              <w:left w:val="single" w:sz="4" w:space="0" w:color="000000"/>
              <w:bottom w:val="single" w:sz="4" w:space="0" w:color="000000"/>
              <w:right w:val="single" w:sz="4" w:space="0" w:color="000000"/>
            </w:tcBorders>
          </w:tcPr>
          <w:p w14:paraId="0B955325"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6 </w:t>
            </w:r>
          </w:p>
        </w:tc>
        <w:tc>
          <w:tcPr>
            <w:tcW w:w="1620" w:type="dxa"/>
            <w:tcBorders>
              <w:top w:val="single" w:sz="4" w:space="0" w:color="000000"/>
              <w:left w:val="single" w:sz="4" w:space="0" w:color="000000"/>
              <w:bottom w:val="single" w:sz="4" w:space="0" w:color="000000"/>
              <w:right w:val="single" w:sz="4" w:space="0" w:color="000000"/>
            </w:tcBorders>
          </w:tcPr>
          <w:p w14:paraId="7AA36A09" w14:textId="77777777" w:rsidR="00364FA0" w:rsidRPr="00B074B4" w:rsidRDefault="00364FA0" w:rsidP="002773E0">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Brown and </w:t>
            </w:r>
          </w:p>
          <w:p w14:paraId="6A27D2EE"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Davis </w:t>
            </w:r>
          </w:p>
        </w:tc>
        <w:tc>
          <w:tcPr>
            <w:tcW w:w="843" w:type="dxa"/>
            <w:tcBorders>
              <w:top w:val="single" w:sz="4" w:space="0" w:color="000000"/>
              <w:left w:val="single" w:sz="4" w:space="0" w:color="000000"/>
              <w:bottom w:val="single" w:sz="4" w:space="0" w:color="000000"/>
              <w:right w:val="single" w:sz="4" w:space="0" w:color="000000"/>
            </w:tcBorders>
          </w:tcPr>
          <w:p w14:paraId="14D3D173"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2021 </w:t>
            </w:r>
          </w:p>
        </w:tc>
        <w:tc>
          <w:tcPr>
            <w:tcW w:w="1942" w:type="dxa"/>
            <w:tcBorders>
              <w:top w:val="single" w:sz="4" w:space="0" w:color="000000"/>
              <w:left w:val="single" w:sz="4" w:space="0" w:color="000000"/>
              <w:bottom w:val="single" w:sz="4" w:space="0" w:color="000000"/>
              <w:right w:val="single" w:sz="4" w:space="0" w:color="000000"/>
            </w:tcBorders>
          </w:tcPr>
          <w:p w14:paraId="1D16EC37"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Simulation and optimization </w:t>
            </w:r>
          </w:p>
        </w:tc>
        <w:tc>
          <w:tcPr>
            <w:tcW w:w="1985" w:type="dxa"/>
            <w:tcBorders>
              <w:top w:val="single" w:sz="4" w:space="0" w:color="000000"/>
              <w:left w:val="single" w:sz="4" w:space="0" w:color="000000"/>
              <w:bottom w:val="single" w:sz="4" w:space="0" w:color="000000"/>
              <w:right w:val="single" w:sz="4" w:space="0" w:color="000000"/>
            </w:tcBorders>
          </w:tcPr>
          <w:p w14:paraId="6778939E" w14:textId="586F12C6" w:rsidR="00364FA0" w:rsidRPr="00B074B4" w:rsidRDefault="00364FA0" w:rsidP="0096727E">
            <w:pPr>
              <w:tabs>
                <w:tab w:val="center" w:pos="389"/>
                <w:tab w:val="center" w:pos="1447"/>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Showed </w:t>
            </w:r>
            <w:r w:rsidR="0096727E" w:rsidRPr="00B074B4">
              <w:rPr>
                <w:rFonts w:ascii="Times New Roman" w:hAnsi="Times New Roman" w:cs="Times New Roman"/>
                <w:sz w:val="24"/>
                <w:szCs w:val="24"/>
              </w:rPr>
              <w:t xml:space="preserve">that </w:t>
            </w:r>
            <w:r w:rsidR="0096727E">
              <w:rPr>
                <w:rFonts w:ascii="Times New Roman" w:hAnsi="Times New Roman" w:cs="Times New Roman"/>
                <w:sz w:val="24"/>
                <w:szCs w:val="24"/>
              </w:rPr>
              <w:t>optimized</w:t>
            </w:r>
            <w:r w:rsidRPr="00B074B4">
              <w:rPr>
                <w:rFonts w:ascii="Times New Roman" w:hAnsi="Times New Roman" w:cs="Times New Roman"/>
                <w:sz w:val="24"/>
                <w:szCs w:val="24"/>
              </w:rPr>
              <w:t xml:space="preserve"> signal </w:t>
            </w:r>
          </w:p>
          <w:p w14:paraId="570F785C" w14:textId="383014CA" w:rsidR="00364FA0" w:rsidRPr="00B074B4" w:rsidRDefault="00364FA0" w:rsidP="0096727E">
            <w:pPr>
              <w:tabs>
                <w:tab w:val="center" w:pos="362"/>
                <w:tab w:val="center" w:pos="1458"/>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timings can improve traffic flow </w:t>
            </w:r>
          </w:p>
        </w:tc>
        <w:tc>
          <w:tcPr>
            <w:tcW w:w="2177" w:type="dxa"/>
            <w:tcBorders>
              <w:top w:val="single" w:sz="4" w:space="0" w:color="000000"/>
              <w:left w:val="single" w:sz="4" w:space="0" w:color="000000"/>
              <w:bottom w:val="single" w:sz="4" w:space="0" w:color="000000"/>
              <w:right w:val="single" w:sz="4" w:space="0" w:color="000000"/>
            </w:tcBorders>
          </w:tcPr>
          <w:p w14:paraId="07894442" w14:textId="77777777" w:rsidR="00364FA0" w:rsidRPr="00B074B4" w:rsidRDefault="00364FA0" w:rsidP="002773E0">
            <w:pPr>
              <w:tabs>
                <w:tab w:val="center" w:pos="301"/>
                <w:tab w:val="center" w:pos="1338"/>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Needs </w:t>
            </w:r>
            <w:r w:rsidRPr="00B074B4">
              <w:rPr>
                <w:rFonts w:ascii="Times New Roman" w:hAnsi="Times New Roman" w:cs="Times New Roman"/>
                <w:sz w:val="24"/>
                <w:szCs w:val="24"/>
              </w:rPr>
              <w:tab/>
              <w:t xml:space="preserve">validation </w:t>
            </w:r>
          </w:p>
          <w:p w14:paraId="48532E5C" w14:textId="6521CF40" w:rsidR="00364FA0" w:rsidRPr="00B074B4" w:rsidRDefault="00364FA0" w:rsidP="0096727E">
            <w:pPr>
              <w:tabs>
                <w:tab w:val="center" w:pos="96"/>
                <w:tab w:val="center" w:pos="1474"/>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in diverse intersection</w:t>
            </w:r>
            <w:r w:rsidR="0096727E">
              <w:rPr>
                <w:rFonts w:ascii="Times New Roman" w:hAnsi="Times New Roman" w:cs="Times New Roman"/>
                <w:sz w:val="24"/>
                <w:szCs w:val="24"/>
              </w:rPr>
              <w:t xml:space="preserve"> </w:t>
            </w:r>
            <w:r w:rsidRPr="00B074B4">
              <w:rPr>
                <w:rFonts w:ascii="Times New Roman" w:hAnsi="Times New Roman" w:cs="Times New Roman"/>
                <w:sz w:val="24"/>
                <w:szCs w:val="24"/>
              </w:rPr>
              <w:t xml:space="preserve">settings </w:t>
            </w:r>
          </w:p>
        </w:tc>
      </w:tr>
      <w:tr w:rsidR="00364FA0" w:rsidRPr="00B074B4" w14:paraId="394899CB" w14:textId="77777777" w:rsidTr="0096727E">
        <w:trPr>
          <w:trHeight w:val="2125"/>
        </w:trPr>
        <w:tc>
          <w:tcPr>
            <w:tcW w:w="525" w:type="dxa"/>
            <w:tcBorders>
              <w:top w:val="single" w:sz="4" w:space="0" w:color="000000"/>
              <w:left w:val="single" w:sz="4" w:space="0" w:color="000000"/>
              <w:bottom w:val="single" w:sz="4" w:space="0" w:color="000000"/>
              <w:right w:val="single" w:sz="4" w:space="0" w:color="000000"/>
            </w:tcBorders>
          </w:tcPr>
          <w:p w14:paraId="6B7A99AD"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7 </w:t>
            </w:r>
          </w:p>
        </w:tc>
        <w:tc>
          <w:tcPr>
            <w:tcW w:w="1620" w:type="dxa"/>
            <w:tcBorders>
              <w:top w:val="single" w:sz="4" w:space="0" w:color="000000"/>
              <w:left w:val="single" w:sz="4" w:space="0" w:color="000000"/>
              <w:bottom w:val="single" w:sz="4" w:space="0" w:color="000000"/>
              <w:right w:val="single" w:sz="4" w:space="0" w:color="000000"/>
            </w:tcBorders>
          </w:tcPr>
          <w:p w14:paraId="596662CE"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Patel et al. </w:t>
            </w:r>
          </w:p>
        </w:tc>
        <w:tc>
          <w:tcPr>
            <w:tcW w:w="843" w:type="dxa"/>
            <w:tcBorders>
              <w:top w:val="single" w:sz="4" w:space="0" w:color="000000"/>
              <w:left w:val="single" w:sz="4" w:space="0" w:color="000000"/>
              <w:bottom w:val="single" w:sz="4" w:space="0" w:color="000000"/>
              <w:right w:val="single" w:sz="4" w:space="0" w:color="000000"/>
            </w:tcBorders>
          </w:tcPr>
          <w:p w14:paraId="47E95479"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2022 </w:t>
            </w:r>
          </w:p>
        </w:tc>
        <w:tc>
          <w:tcPr>
            <w:tcW w:w="1942" w:type="dxa"/>
            <w:tcBorders>
              <w:top w:val="single" w:sz="4" w:space="0" w:color="000000"/>
              <w:left w:val="single" w:sz="4" w:space="0" w:color="000000"/>
              <w:bottom w:val="single" w:sz="4" w:space="0" w:color="000000"/>
              <w:right w:val="single" w:sz="4" w:space="0" w:color="000000"/>
            </w:tcBorders>
          </w:tcPr>
          <w:p w14:paraId="5D5A856A" w14:textId="4094F5AF"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Case study approach on </w:t>
            </w:r>
            <w:r w:rsidR="0036198B" w:rsidRPr="00B074B4">
              <w:rPr>
                <w:rFonts w:ascii="Times New Roman" w:hAnsi="Times New Roman" w:cs="Times New Roman"/>
                <w:sz w:val="24"/>
                <w:szCs w:val="24"/>
              </w:rPr>
              <w:t>urban intersections</w:t>
            </w:r>
          </w:p>
        </w:tc>
        <w:tc>
          <w:tcPr>
            <w:tcW w:w="1985" w:type="dxa"/>
            <w:tcBorders>
              <w:top w:val="single" w:sz="4" w:space="0" w:color="000000"/>
              <w:left w:val="single" w:sz="4" w:space="0" w:color="000000"/>
              <w:bottom w:val="single" w:sz="4" w:space="0" w:color="000000"/>
              <w:right w:val="single" w:sz="4" w:space="0" w:color="000000"/>
            </w:tcBorders>
          </w:tcPr>
          <w:p w14:paraId="74BD1D14" w14:textId="76B9A65E"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Documented the effectiveness of </w:t>
            </w:r>
            <w:r w:rsidR="0036198B" w:rsidRPr="00B074B4">
              <w:rPr>
                <w:rFonts w:ascii="Times New Roman" w:hAnsi="Times New Roman" w:cs="Times New Roman"/>
                <w:sz w:val="24"/>
                <w:szCs w:val="24"/>
              </w:rPr>
              <w:t>dedicated turning lanes</w:t>
            </w:r>
          </w:p>
        </w:tc>
        <w:tc>
          <w:tcPr>
            <w:tcW w:w="2177" w:type="dxa"/>
            <w:tcBorders>
              <w:top w:val="single" w:sz="4" w:space="0" w:color="000000"/>
              <w:left w:val="single" w:sz="4" w:space="0" w:color="000000"/>
              <w:bottom w:val="single" w:sz="4" w:space="0" w:color="000000"/>
              <w:right w:val="single" w:sz="4" w:space="0" w:color="000000"/>
            </w:tcBorders>
          </w:tcPr>
          <w:p w14:paraId="161185D9" w14:textId="1902D5AF"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Focused on urban settings, not </w:t>
            </w:r>
            <w:r w:rsidR="0036198B" w:rsidRPr="00B074B4">
              <w:rPr>
                <w:rFonts w:ascii="Times New Roman" w:hAnsi="Times New Roman" w:cs="Times New Roman"/>
                <w:sz w:val="24"/>
                <w:szCs w:val="24"/>
              </w:rPr>
              <w:t>applicable to rural areas</w:t>
            </w:r>
          </w:p>
        </w:tc>
      </w:tr>
    </w:tbl>
    <w:p w14:paraId="3140D0EC" w14:textId="77777777" w:rsidR="00364FA0" w:rsidRPr="00B074B4" w:rsidRDefault="00364FA0" w:rsidP="002773E0">
      <w:pPr>
        <w:spacing w:after="0" w:line="480" w:lineRule="auto"/>
        <w:ind w:left="-1436" w:right="65"/>
        <w:jc w:val="both"/>
        <w:rPr>
          <w:rFonts w:ascii="Times New Roman" w:hAnsi="Times New Roman" w:cs="Times New Roman"/>
          <w:sz w:val="24"/>
          <w:szCs w:val="24"/>
        </w:rPr>
      </w:pPr>
    </w:p>
    <w:tbl>
      <w:tblPr>
        <w:tblStyle w:val="TableGrid"/>
        <w:tblW w:w="9107" w:type="dxa"/>
        <w:tblInd w:w="10" w:type="dxa"/>
        <w:tblCellMar>
          <w:top w:w="7" w:type="dxa"/>
          <w:left w:w="106" w:type="dxa"/>
          <w:right w:w="192" w:type="dxa"/>
        </w:tblCellMar>
        <w:tblLook w:val="04A0" w:firstRow="1" w:lastRow="0" w:firstColumn="1" w:lastColumn="0" w:noHBand="0" w:noVBand="1"/>
      </w:tblPr>
      <w:tblGrid>
        <w:gridCol w:w="734"/>
        <w:gridCol w:w="1426"/>
        <w:gridCol w:w="843"/>
        <w:gridCol w:w="1942"/>
        <w:gridCol w:w="1985"/>
        <w:gridCol w:w="2177"/>
      </w:tblGrid>
      <w:tr w:rsidR="00364FA0" w:rsidRPr="00B074B4" w14:paraId="232605FF" w14:textId="77777777">
        <w:trPr>
          <w:trHeight w:val="2573"/>
        </w:trPr>
        <w:tc>
          <w:tcPr>
            <w:tcW w:w="734" w:type="dxa"/>
            <w:tcBorders>
              <w:top w:val="single" w:sz="4" w:space="0" w:color="000000"/>
              <w:left w:val="single" w:sz="4" w:space="0" w:color="000000"/>
              <w:bottom w:val="single" w:sz="4" w:space="0" w:color="000000"/>
              <w:right w:val="single" w:sz="4" w:space="0" w:color="000000"/>
            </w:tcBorders>
          </w:tcPr>
          <w:p w14:paraId="0831A14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8 </w:t>
            </w:r>
          </w:p>
        </w:tc>
        <w:tc>
          <w:tcPr>
            <w:tcW w:w="1426" w:type="dxa"/>
            <w:tcBorders>
              <w:top w:val="single" w:sz="4" w:space="0" w:color="000000"/>
              <w:left w:val="single" w:sz="4" w:space="0" w:color="000000"/>
              <w:bottom w:val="single" w:sz="4" w:space="0" w:color="000000"/>
              <w:right w:val="single" w:sz="4" w:space="0" w:color="000000"/>
            </w:tcBorders>
          </w:tcPr>
          <w:p w14:paraId="7303C553" w14:textId="77777777" w:rsidR="00364FA0" w:rsidRPr="00B074B4" w:rsidRDefault="00364FA0" w:rsidP="002773E0">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Garcia and </w:t>
            </w:r>
          </w:p>
          <w:p w14:paraId="72B60061"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Lopez </w:t>
            </w:r>
          </w:p>
        </w:tc>
        <w:tc>
          <w:tcPr>
            <w:tcW w:w="843" w:type="dxa"/>
            <w:tcBorders>
              <w:top w:val="single" w:sz="4" w:space="0" w:color="000000"/>
              <w:left w:val="single" w:sz="4" w:space="0" w:color="000000"/>
              <w:bottom w:val="single" w:sz="4" w:space="0" w:color="000000"/>
              <w:right w:val="single" w:sz="4" w:space="0" w:color="000000"/>
            </w:tcBorders>
          </w:tcPr>
          <w:p w14:paraId="4B39739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2023 </w:t>
            </w:r>
          </w:p>
        </w:tc>
        <w:tc>
          <w:tcPr>
            <w:tcW w:w="1942" w:type="dxa"/>
            <w:tcBorders>
              <w:top w:val="single" w:sz="4" w:space="0" w:color="000000"/>
              <w:left w:val="single" w:sz="4" w:space="0" w:color="000000"/>
              <w:bottom w:val="single" w:sz="4" w:space="0" w:color="000000"/>
              <w:right w:val="single" w:sz="4" w:space="0" w:color="000000"/>
            </w:tcBorders>
          </w:tcPr>
          <w:p w14:paraId="76132B8F"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Use of IoT and real-time </w:t>
            </w:r>
            <w:r w:rsidRPr="00B074B4">
              <w:rPr>
                <w:rFonts w:ascii="Times New Roman" w:hAnsi="Times New Roman" w:cs="Times New Roman"/>
                <w:sz w:val="24"/>
                <w:szCs w:val="24"/>
              </w:rPr>
              <w:tab/>
              <w:t xml:space="preserve">data analytics </w:t>
            </w:r>
          </w:p>
        </w:tc>
        <w:tc>
          <w:tcPr>
            <w:tcW w:w="1985" w:type="dxa"/>
            <w:tcBorders>
              <w:top w:val="single" w:sz="4" w:space="0" w:color="000000"/>
              <w:left w:val="single" w:sz="4" w:space="0" w:color="000000"/>
              <w:bottom w:val="single" w:sz="4" w:space="0" w:color="000000"/>
              <w:right w:val="single" w:sz="4" w:space="0" w:color="000000"/>
            </w:tcBorders>
          </w:tcPr>
          <w:p w14:paraId="587AFB64" w14:textId="77777777" w:rsidR="00364FA0" w:rsidRPr="00B074B4" w:rsidRDefault="00364FA0" w:rsidP="002773E0">
            <w:pPr>
              <w:spacing w:after="9"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Improved traffic management through </w:t>
            </w:r>
            <w:r w:rsidRPr="00B074B4">
              <w:rPr>
                <w:rFonts w:ascii="Times New Roman" w:hAnsi="Times New Roman" w:cs="Times New Roman"/>
                <w:sz w:val="24"/>
                <w:szCs w:val="24"/>
              </w:rPr>
              <w:tab/>
              <w:t>real-</w:t>
            </w:r>
          </w:p>
          <w:p w14:paraId="010B21A5"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time adjustments </w:t>
            </w:r>
          </w:p>
        </w:tc>
        <w:tc>
          <w:tcPr>
            <w:tcW w:w="2177" w:type="dxa"/>
            <w:tcBorders>
              <w:top w:val="single" w:sz="4" w:space="0" w:color="000000"/>
              <w:left w:val="single" w:sz="4" w:space="0" w:color="000000"/>
              <w:bottom w:val="single" w:sz="4" w:space="0" w:color="000000"/>
              <w:right w:val="single" w:sz="4" w:space="0" w:color="000000"/>
            </w:tcBorders>
          </w:tcPr>
          <w:p w14:paraId="23166327" w14:textId="77777777" w:rsidR="00364FA0" w:rsidRPr="00B074B4" w:rsidRDefault="00364FA0" w:rsidP="002773E0">
            <w:pPr>
              <w:tabs>
                <w:tab w:val="center" w:pos="241"/>
                <w:tab w:val="center" w:pos="1049"/>
                <w:tab w:val="center" w:pos="1717"/>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High </w:t>
            </w:r>
            <w:r w:rsidRPr="00B074B4">
              <w:rPr>
                <w:rFonts w:ascii="Times New Roman" w:hAnsi="Times New Roman" w:cs="Times New Roman"/>
                <w:sz w:val="24"/>
                <w:szCs w:val="24"/>
              </w:rPr>
              <w:tab/>
              <w:t xml:space="preserve">cost </w:t>
            </w:r>
            <w:r w:rsidRPr="00B074B4">
              <w:rPr>
                <w:rFonts w:ascii="Times New Roman" w:hAnsi="Times New Roman" w:cs="Times New Roman"/>
                <w:sz w:val="24"/>
                <w:szCs w:val="24"/>
              </w:rPr>
              <w:tab/>
              <w:t xml:space="preserve">of </w:t>
            </w:r>
          </w:p>
          <w:p w14:paraId="2CE6891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implementation and maintenance </w:t>
            </w:r>
          </w:p>
        </w:tc>
      </w:tr>
      <w:tr w:rsidR="00364FA0" w:rsidRPr="00B074B4" w14:paraId="26B859F9" w14:textId="77777777">
        <w:trPr>
          <w:trHeight w:val="2576"/>
        </w:trPr>
        <w:tc>
          <w:tcPr>
            <w:tcW w:w="734" w:type="dxa"/>
            <w:tcBorders>
              <w:top w:val="single" w:sz="4" w:space="0" w:color="000000"/>
              <w:left w:val="single" w:sz="4" w:space="0" w:color="000000"/>
              <w:bottom w:val="single" w:sz="4" w:space="0" w:color="000000"/>
              <w:right w:val="single" w:sz="4" w:space="0" w:color="000000"/>
            </w:tcBorders>
          </w:tcPr>
          <w:p w14:paraId="04C0C02D"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9 </w:t>
            </w:r>
          </w:p>
        </w:tc>
        <w:tc>
          <w:tcPr>
            <w:tcW w:w="1426" w:type="dxa"/>
            <w:tcBorders>
              <w:top w:val="single" w:sz="4" w:space="0" w:color="000000"/>
              <w:left w:val="single" w:sz="4" w:space="0" w:color="000000"/>
              <w:bottom w:val="single" w:sz="4" w:space="0" w:color="000000"/>
              <w:right w:val="single" w:sz="4" w:space="0" w:color="000000"/>
            </w:tcBorders>
          </w:tcPr>
          <w:p w14:paraId="7199207A" w14:textId="77777777" w:rsidR="00364FA0" w:rsidRPr="00B074B4" w:rsidRDefault="00364FA0" w:rsidP="002773E0">
            <w:pPr>
              <w:tabs>
                <w:tab w:val="center" w:pos="168"/>
                <w:tab w:val="center" w:pos="890"/>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Liu </w:t>
            </w:r>
            <w:r w:rsidRPr="00B074B4">
              <w:rPr>
                <w:rFonts w:ascii="Times New Roman" w:hAnsi="Times New Roman" w:cs="Times New Roman"/>
                <w:sz w:val="24"/>
                <w:szCs w:val="24"/>
              </w:rPr>
              <w:tab/>
              <w:t xml:space="preserve">and </w:t>
            </w:r>
          </w:p>
          <w:p w14:paraId="1A7FCB44"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Zhang </w:t>
            </w:r>
          </w:p>
        </w:tc>
        <w:tc>
          <w:tcPr>
            <w:tcW w:w="843" w:type="dxa"/>
            <w:tcBorders>
              <w:top w:val="single" w:sz="4" w:space="0" w:color="000000"/>
              <w:left w:val="single" w:sz="4" w:space="0" w:color="000000"/>
              <w:bottom w:val="single" w:sz="4" w:space="0" w:color="000000"/>
              <w:right w:val="single" w:sz="4" w:space="0" w:color="000000"/>
            </w:tcBorders>
          </w:tcPr>
          <w:p w14:paraId="33A5B0F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2016 </w:t>
            </w:r>
          </w:p>
        </w:tc>
        <w:tc>
          <w:tcPr>
            <w:tcW w:w="1942" w:type="dxa"/>
            <w:tcBorders>
              <w:top w:val="single" w:sz="4" w:space="0" w:color="000000"/>
              <w:left w:val="single" w:sz="4" w:space="0" w:color="000000"/>
              <w:bottom w:val="single" w:sz="4" w:space="0" w:color="000000"/>
              <w:right w:val="single" w:sz="4" w:space="0" w:color="000000"/>
            </w:tcBorders>
          </w:tcPr>
          <w:p w14:paraId="7682D595" w14:textId="77777777" w:rsidR="00364FA0" w:rsidRPr="00B074B4" w:rsidRDefault="00364FA0" w:rsidP="002773E0">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Statistical </w:t>
            </w:r>
          </w:p>
          <w:p w14:paraId="1448BDE0" w14:textId="77777777" w:rsidR="00364FA0" w:rsidRPr="00B074B4" w:rsidRDefault="00364FA0" w:rsidP="002773E0">
            <w:pPr>
              <w:tabs>
                <w:tab w:val="center" w:pos="385"/>
                <w:tab w:val="center" w:pos="1478"/>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analysis </w:t>
            </w:r>
            <w:r w:rsidRPr="00B074B4">
              <w:rPr>
                <w:rFonts w:ascii="Times New Roman" w:hAnsi="Times New Roman" w:cs="Times New Roman"/>
                <w:sz w:val="24"/>
                <w:szCs w:val="24"/>
              </w:rPr>
              <w:tab/>
              <w:t xml:space="preserve">of </w:t>
            </w:r>
          </w:p>
          <w:p w14:paraId="45A900E2"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traffic data </w:t>
            </w:r>
          </w:p>
        </w:tc>
        <w:tc>
          <w:tcPr>
            <w:tcW w:w="1985" w:type="dxa"/>
            <w:tcBorders>
              <w:top w:val="single" w:sz="4" w:space="0" w:color="000000"/>
              <w:left w:val="single" w:sz="4" w:space="0" w:color="000000"/>
              <w:bottom w:val="single" w:sz="4" w:space="0" w:color="000000"/>
              <w:right w:val="single" w:sz="4" w:space="0" w:color="000000"/>
            </w:tcBorders>
          </w:tcPr>
          <w:p w14:paraId="7F93B504" w14:textId="77777777" w:rsidR="00364FA0" w:rsidRPr="00B074B4" w:rsidRDefault="00364FA0" w:rsidP="002773E0">
            <w:pPr>
              <w:tabs>
                <w:tab w:val="center" w:pos="468"/>
                <w:tab w:val="center" w:pos="1454"/>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Identified </w:t>
            </w:r>
            <w:r w:rsidRPr="00B074B4">
              <w:rPr>
                <w:rFonts w:ascii="Times New Roman" w:hAnsi="Times New Roman" w:cs="Times New Roman"/>
                <w:sz w:val="24"/>
                <w:szCs w:val="24"/>
              </w:rPr>
              <w:tab/>
              <w:t xml:space="preserve">key </w:t>
            </w:r>
          </w:p>
          <w:p w14:paraId="60944F44"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factors contributing </w:t>
            </w:r>
            <w:r w:rsidRPr="00B074B4">
              <w:rPr>
                <w:rFonts w:ascii="Times New Roman" w:hAnsi="Times New Roman" w:cs="Times New Roman"/>
                <w:sz w:val="24"/>
                <w:szCs w:val="24"/>
              </w:rPr>
              <w:tab/>
              <w:t xml:space="preserve">to congestion </w:t>
            </w:r>
          </w:p>
        </w:tc>
        <w:tc>
          <w:tcPr>
            <w:tcW w:w="2177" w:type="dxa"/>
            <w:tcBorders>
              <w:top w:val="single" w:sz="4" w:space="0" w:color="000000"/>
              <w:left w:val="single" w:sz="4" w:space="0" w:color="000000"/>
              <w:bottom w:val="single" w:sz="4" w:space="0" w:color="000000"/>
              <w:right w:val="single" w:sz="4" w:space="0" w:color="000000"/>
            </w:tcBorders>
          </w:tcPr>
          <w:p w14:paraId="34B1C470" w14:textId="77777777" w:rsidR="00364FA0" w:rsidRPr="00B074B4" w:rsidRDefault="00364FA0" w:rsidP="002773E0">
            <w:pPr>
              <w:tabs>
                <w:tab w:val="center" w:pos="241"/>
                <w:tab w:val="center" w:pos="1717"/>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Lack </w:t>
            </w:r>
            <w:r w:rsidRPr="00B074B4">
              <w:rPr>
                <w:rFonts w:ascii="Times New Roman" w:hAnsi="Times New Roman" w:cs="Times New Roman"/>
                <w:sz w:val="24"/>
                <w:szCs w:val="24"/>
              </w:rPr>
              <w:tab/>
              <w:t xml:space="preserve">of </w:t>
            </w:r>
          </w:p>
          <w:p w14:paraId="22C9C346"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consideration </w:t>
            </w:r>
            <w:r w:rsidRPr="00B074B4">
              <w:rPr>
                <w:rFonts w:ascii="Times New Roman" w:hAnsi="Times New Roman" w:cs="Times New Roman"/>
                <w:sz w:val="24"/>
                <w:szCs w:val="24"/>
              </w:rPr>
              <w:tab/>
              <w:t xml:space="preserve">for non-motorized </w:t>
            </w:r>
          </w:p>
          <w:p w14:paraId="31550BF4"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traffic </w:t>
            </w:r>
          </w:p>
        </w:tc>
      </w:tr>
      <w:tr w:rsidR="00364FA0" w:rsidRPr="00B074B4" w14:paraId="25E95704" w14:textId="77777777">
        <w:trPr>
          <w:trHeight w:val="2573"/>
        </w:trPr>
        <w:tc>
          <w:tcPr>
            <w:tcW w:w="734" w:type="dxa"/>
            <w:tcBorders>
              <w:top w:val="single" w:sz="4" w:space="0" w:color="000000"/>
              <w:left w:val="single" w:sz="4" w:space="0" w:color="000000"/>
              <w:bottom w:val="single" w:sz="4" w:space="0" w:color="000000"/>
              <w:right w:val="single" w:sz="4" w:space="0" w:color="000000"/>
            </w:tcBorders>
          </w:tcPr>
          <w:p w14:paraId="09606021"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10 </w:t>
            </w:r>
          </w:p>
        </w:tc>
        <w:tc>
          <w:tcPr>
            <w:tcW w:w="1426" w:type="dxa"/>
            <w:tcBorders>
              <w:top w:val="single" w:sz="4" w:space="0" w:color="000000"/>
              <w:left w:val="single" w:sz="4" w:space="0" w:color="000000"/>
              <w:bottom w:val="single" w:sz="4" w:space="0" w:color="000000"/>
              <w:right w:val="single" w:sz="4" w:space="0" w:color="000000"/>
            </w:tcBorders>
          </w:tcPr>
          <w:p w14:paraId="51548E14"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Roberts and Evans </w:t>
            </w:r>
          </w:p>
        </w:tc>
        <w:tc>
          <w:tcPr>
            <w:tcW w:w="843" w:type="dxa"/>
            <w:tcBorders>
              <w:top w:val="single" w:sz="4" w:space="0" w:color="000000"/>
              <w:left w:val="single" w:sz="4" w:space="0" w:color="000000"/>
              <w:bottom w:val="single" w:sz="4" w:space="0" w:color="000000"/>
              <w:right w:val="single" w:sz="4" w:space="0" w:color="000000"/>
            </w:tcBorders>
          </w:tcPr>
          <w:p w14:paraId="33DB8908"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2014 </w:t>
            </w:r>
          </w:p>
        </w:tc>
        <w:tc>
          <w:tcPr>
            <w:tcW w:w="1942" w:type="dxa"/>
            <w:tcBorders>
              <w:top w:val="single" w:sz="4" w:space="0" w:color="000000"/>
              <w:left w:val="single" w:sz="4" w:space="0" w:color="000000"/>
              <w:bottom w:val="single" w:sz="4" w:space="0" w:color="000000"/>
              <w:right w:val="single" w:sz="4" w:space="0" w:color="000000"/>
            </w:tcBorders>
          </w:tcPr>
          <w:p w14:paraId="0824C3BD" w14:textId="77777777" w:rsidR="00364FA0" w:rsidRPr="00B074B4" w:rsidRDefault="00364FA0" w:rsidP="002773E0">
            <w:pPr>
              <w:spacing w:after="9"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Microsimulation </w:t>
            </w:r>
            <w:r w:rsidRPr="00B074B4">
              <w:rPr>
                <w:rFonts w:ascii="Times New Roman" w:hAnsi="Times New Roman" w:cs="Times New Roman"/>
                <w:sz w:val="24"/>
                <w:szCs w:val="24"/>
              </w:rPr>
              <w:tab/>
              <w:t xml:space="preserve">of </w:t>
            </w:r>
          </w:p>
          <w:p w14:paraId="0575D63F"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traffic scenarios </w:t>
            </w:r>
          </w:p>
        </w:tc>
        <w:tc>
          <w:tcPr>
            <w:tcW w:w="1985" w:type="dxa"/>
            <w:tcBorders>
              <w:top w:val="single" w:sz="4" w:space="0" w:color="000000"/>
              <w:left w:val="single" w:sz="4" w:space="0" w:color="000000"/>
              <w:bottom w:val="single" w:sz="4" w:space="0" w:color="000000"/>
              <w:right w:val="single" w:sz="4" w:space="0" w:color="000000"/>
            </w:tcBorders>
          </w:tcPr>
          <w:p w14:paraId="14A8E54A" w14:textId="77777777" w:rsidR="00364FA0" w:rsidRPr="00B074B4" w:rsidRDefault="00364FA0" w:rsidP="002773E0">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Demonstrated </w:t>
            </w:r>
          </w:p>
          <w:p w14:paraId="2E70F66A" w14:textId="77777777" w:rsidR="00364FA0" w:rsidRPr="00B074B4" w:rsidRDefault="00364FA0" w:rsidP="002773E0">
            <w:pPr>
              <w:tabs>
                <w:tab w:val="center" w:pos="381"/>
                <w:tab w:val="center" w:pos="1525"/>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benefits </w:t>
            </w:r>
            <w:r w:rsidRPr="00B074B4">
              <w:rPr>
                <w:rFonts w:ascii="Times New Roman" w:hAnsi="Times New Roman" w:cs="Times New Roman"/>
                <w:sz w:val="24"/>
                <w:szCs w:val="24"/>
              </w:rPr>
              <w:tab/>
              <w:t xml:space="preserve">of </w:t>
            </w:r>
          </w:p>
          <w:p w14:paraId="3EAA12A1"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traffic </w:t>
            </w:r>
            <w:r w:rsidRPr="00B074B4">
              <w:rPr>
                <w:rFonts w:ascii="Times New Roman" w:hAnsi="Times New Roman" w:cs="Times New Roman"/>
                <w:sz w:val="24"/>
                <w:szCs w:val="24"/>
              </w:rPr>
              <w:tab/>
              <w:t xml:space="preserve">signal coordination </w:t>
            </w:r>
          </w:p>
        </w:tc>
        <w:tc>
          <w:tcPr>
            <w:tcW w:w="2177" w:type="dxa"/>
            <w:tcBorders>
              <w:top w:val="single" w:sz="4" w:space="0" w:color="000000"/>
              <w:left w:val="single" w:sz="4" w:space="0" w:color="000000"/>
              <w:bottom w:val="single" w:sz="4" w:space="0" w:color="000000"/>
              <w:right w:val="single" w:sz="4" w:space="0" w:color="000000"/>
            </w:tcBorders>
          </w:tcPr>
          <w:p w14:paraId="1D998754" w14:textId="77777777" w:rsidR="00364FA0" w:rsidRPr="00B074B4" w:rsidRDefault="00364FA0" w:rsidP="002773E0">
            <w:pPr>
              <w:spacing w:line="480" w:lineRule="auto"/>
              <w:ind w:left="2" w:right="59"/>
              <w:jc w:val="both"/>
              <w:rPr>
                <w:rFonts w:ascii="Times New Roman" w:hAnsi="Times New Roman" w:cs="Times New Roman"/>
                <w:sz w:val="24"/>
                <w:szCs w:val="24"/>
              </w:rPr>
            </w:pPr>
            <w:r w:rsidRPr="00B074B4">
              <w:rPr>
                <w:rFonts w:ascii="Times New Roman" w:hAnsi="Times New Roman" w:cs="Times New Roman"/>
                <w:sz w:val="24"/>
                <w:szCs w:val="24"/>
              </w:rPr>
              <w:t xml:space="preserve">Simulation results not tested in </w:t>
            </w:r>
            <w:proofErr w:type="spellStart"/>
            <w:r w:rsidRPr="00B074B4">
              <w:rPr>
                <w:rFonts w:ascii="Times New Roman" w:hAnsi="Times New Roman" w:cs="Times New Roman"/>
                <w:sz w:val="24"/>
                <w:szCs w:val="24"/>
              </w:rPr>
              <w:t>realworld</w:t>
            </w:r>
            <w:proofErr w:type="spellEnd"/>
            <w:r w:rsidRPr="00B074B4">
              <w:rPr>
                <w:rFonts w:ascii="Times New Roman" w:hAnsi="Times New Roman" w:cs="Times New Roman"/>
                <w:sz w:val="24"/>
                <w:szCs w:val="24"/>
              </w:rPr>
              <w:t xml:space="preserve"> conditions </w:t>
            </w:r>
          </w:p>
        </w:tc>
      </w:tr>
      <w:tr w:rsidR="00364FA0" w:rsidRPr="00B074B4" w14:paraId="771F1567" w14:textId="77777777">
        <w:trPr>
          <w:trHeight w:val="2573"/>
        </w:trPr>
        <w:tc>
          <w:tcPr>
            <w:tcW w:w="734" w:type="dxa"/>
            <w:tcBorders>
              <w:top w:val="single" w:sz="4" w:space="0" w:color="000000"/>
              <w:left w:val="single" w:sz="4" w:space="0" w:color="000000"/>
              <w:bottom w:val="single" w:sz="4" w:space="0" w:color="000000"/>
              <w:right w:val="single" w:sz="4" w:space="0" w:color="000000"/>
            </w:tcBorders>
          </w:tcPr>
          <w:p w14:paraId="03BC0275"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11 </w:t>
            </w:r>
          </w:p>
        </w:tc>
        <w:tc>
          <w:tcPr>
            <w:tcW w:w="1426" w:type="dxa"/>
            <w:tcBorders>
              <w:top w:val="single" w:sz="4" w:space="0" w:color="000000"/>
              <w:left w:val="single" w:sz="4" w:space="0" w:color="000000"/>
              <w:bottom w:val="single" w:sz="4" w:space="0" w:color="000000"/>
              <w:right w:val="single" w:sz="4" w:space="0" w:color="000000"/>
            </w:tcBorders>
          </w:tcPr>
          <w:p w14:paraId="5EB6F95A"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Chen et al. </w:t>
            </w:r>
          </w:p>
        </w:tc>
        <w:tc>
          <w:tcPr>
            <w:tcW w:w="843" w:type="dxa"/>
            <w:tcBorders>
              <w:top w:val="single" w:sz="4" w:space="0" w:color="000000"/>
              <w:left w:val="single" w:sz="4" w:space="0" w:color="000000"/>
              <w:bottom w:val="single" w:sz="4" w:space="0" w:color="000000"/>
              <w:right w:val="single" w:sz="4" w:space="0" w:color="000000"/>
            </w:tcBorders>
          </w:tcPr>
          <w:p w14:paraId="2C88CA0A"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2015 </w:t>
            </w:r>
          </w:p>
        </w:tc>
        <w:tc>
          <w:tcPr>
            <w:tcW w:w="1942" w:type="dxa"/>
            <w:tcBorders>
              <w:top w:val="single" w:sz="4" w:space="0" w:color="000000"/>
              <w:left w:val="single" w:sz="4" w:space="0" w:color="000000"/>
              <w:bottom w:val="single" w:sz="4" w:space="0" w:color="000000"/>
              <w:right w:val="single" w:sz="4" w:space="0" w:color="000000"/>
            </w:tcBorders>
          </w:tcPr>
          <w:p w14:paraId="16BB9B08"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Agent-based modeling </w:t>
            </w:r>
          </w:p>
        </w:tc>
        <w:tc>
          <w:tcPr>
            <w:tcW w:w="1985" w:type="dxa"/>
            <w:tcBorders>
              <w:top w:val="single" w:sz="4" w:space="0" w:color="000000"/>
              <w:left w:val="single" w:sz="4" w:space="0" w:color="000000"/>
              <w:bottom w:val="single" w:sz="4" w:space="0" w:color="000000"/>
              <w:right w:val="single" w:sz="4" w:space="0" w:color="000000"/>
            </w:tcBorders>
          </w:tcPr>
          <w:p w14:paraId="36373AA1" w14:textId="77777777" w:rsidR="00364FA0" w:rsidRPr="00B074B4" w:rsidRDefault="00364FA0" w:rsidP="002773E0">
            <w:pPr>
              <w:spacing w:after="6" w:line="480" w:lineRule="auto"/>
              <w:ind w:left="2" w:right="13"/>
              <w:jc w:val="both"/>
              <w:rPr>
                <w:rFonts w:ascii="Times New Roman" w:hAnsi="Times New Roman" w:cs="Times New Roman"/>
                <w:sz w:val="24"/>
                <w:szCs w:val="24"/>
              </w:rPr>
            </w:pPr>
            <w:r w:rsidRPr="00B074B4">
              <w:rPr>
                <w:rFonts w:ascii="Times New Roman" w:hAnsi="Times New Roman" w:cs="Times New Roman"/>
                <w:sz w:val="24"/>
                <w:szCs w:val="24"/>
              </w:rPr>
              <w:t xml:space="preserve">Showed potential </w:t>
            </w:r>
            <w:r w:rsidRPr="00B074B4">
              <w:rPr>
                <w:rFonts w:ascii="Times New Roman" w:hAnsi="Times New Roman" w:cs="Times New Roman"/>
                <w:sz w:val="24"/>
                <w:szCs w:val="24"/>
              </w:rPr>
              <w:tab/>
              <w:t xml:space="preserve">for </w:t>
            </w:r>
          </w:p>
          <w:p w14:paraId="7FD0F938"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self-organizing traffic systems </w:t>
            </w:r>
          </w:p>
        </w:tc>
        <w:tc>
          <w:tcPr>
            <w:tcW w:w="2177" w:type="dxa"/>
            <w:tcBorders>
              <w:top w:val="single" w:sz="4" w:space="0" w:color="000000"/>
              <w:left w:val="single" w:sz="4" w:space="0" w:color="000000"/>
              <w:bottom w:val="single" w:sz="4" w:space="0" w:color="000000"/>
              <w:right w:val="single" w:sz="4" w:space="0" w:color="000000"/>
            </w:tcBorders>
          </w:tcPr>
          <w:p w14:paraId="0EF5C52B" w14:textId="77777777" w:rsidR="00364FA0" w:rsidRPr="00B074B4" w:rsidRDefault="00364FA0" w:rsidP="002773E0">
            <w:pPr>
              <w:tabs>
                <w:tab w:val="center" w:pos="571"/>
                <w:tab w:val="center" w:pos="1722"/>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Complexity </w:t>
            </w:r>
            <w:r w:rsidRPr="00B074B4">
              <w:rPr>
                <w:rFonts w:ascii="Times New Roman" w:hAnsi="Times New Roman" w:cs="Times New Roman"/>
                <w:sz w:val="24"/>
                <w:szCs w:val="24"/>
              </w:rPr>
              <w:tab/>
              <w:t xml:space="preserve">in </w:t>
            </w:r>
          </w:p>
          <w:p w14:paraId="0599C4C9"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model calibration </w:t>
            </w:r>
          </w:p>
        </w:tc>
      </w:tr>
      <w:tr w:rsidR="00364FA0" w:rsidRPr="00B074B4" w14:paraId="1ECCE91E" w14:textId="77777777">
        <w:trPr>
          <w:trHeight w:val="1668"/>
        </w:trPr>
        <w:tc>
          <w:tcPr>
            <w:tcW w:w="734" w:type="dxa"/>
            <w:tcBorders>
              <w:top w:val="single" w:sz="4" w:space="0" w:color="000000"/>
              <w:left w:val="single" w:sz="4" w:space="0" w:color="000000"/>
              <w:bottom w:val="single" w:sz="4" w:space="0" w:color="000000"/>
              <w:right w:val="single" w:sz="4" w:space="0" w:color="000000"/>
            </w:tcBorders>
          </w:tcPr>
          <w:p w14:paraId="7E850E12"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12 </w:t>
            </w:r>
          </w:p>
        </w:tc>
        <w:tc>
          <w:tcPr>
            <w:tcW w:w="1426" w:type="dxa"/>
            <w:tcBorders>
              <w:top w:val="single" w:sz="4" w:space="0" w:color="000000"/>
              <w:left w:val="single" w:sz="4" w:space="0" w:color="000000"/>
              <w:bottom w:val="single" w:sz="4" w:space="0" w:color="000000"/>
              <w:right w:val="single" w:sz="4" w:space="0" w:color="000000"/>
            </w:tcBorders>
          </w:tcPr>
          <w:p w14:paraId="5179B9E8" w14:textId="77777777" w:rsidR="00364FA0" w:rsidRPr="00B074B4" w:rsidRDefault="00364FA0" w:rsidP="002773E0">
            <w:pPr>
              <w:tabs>
                <w:tab w:val="center" w:pos="189"/>
                <w:tab w:val="center" w:pos="892"/>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Hill </w:t>
            </w:r>
            <w:r w:rsidRPr="00B074B4">
              <w:rPr>
                <w:rFonts w:ascii="Times New Roman" w:hAnsi="Times New Roman" w:cs="Times New Roman"/>
                <w:sz w:val="24"/>
                <w:szCs w:val="24"/>
              </w:rPr>
              <w:tab/>
              <w:t xml:space="preserve">and </w:t>
            </w:r>
          </w:p>
          <w:p w14:paraId="45DDCC6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Thompson </w:t>
            </w:r>
          </w:p>
        </w:tc>
        <w:tc>
          <w:tcPr>
            <w:tcW w:w="843" w:type="dxa"/>
            <w:tcBorders>
              <w:top w:val="single" w:sz="4" w:space="0" w:color="000000"/>
              <w:left w:val="single" w:sz="4" w:space="0" w:color="000000"/>
              <w:bottom w:val="single" w:sz="4" w:space="0" w:color="000000"/>
              <w:right w:val="single" w:sz="4" w:space="0" w:color="000000"/>
            </w:tcBorders>
          </w:tcPr>
          <w:p w14:paraId="68F66992"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2017 </w:t>
            </w:r>
          </w:p>
        </w:tc>
        <w:tc>
          <w:tcPr>
            <w:tcW w:w="1942" w:type="dxa"/>
            <w:tcBorders>
              <w:top w:val="single" w:sz="4" w:space="0" w:color="000000"/>
              <w:left w:val="single" w:sz="4" w:space="0" w:color="000000"/>
              <w:bottom w:val="single" w:sz="4" w:space="0" w:color="000000"/>
              <w:right w:val="single" w:sz="4" w:space="0" w:color="000000"/>
            </w:tcBorders>
          </w:tcPr>
          <w:p w14:paraId="503CF90E"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GIS-based analysis </w:t>
            </w:r>
          </w:p>
        </w:tc>
        <w:tc>
          <w:tcPr>
            <w:tcW w:w="1985" w:type="dxa"/>
            <w:tcBorders>
              <w:top w:val="single" w:sz="4" w:space="0" w:color="000000"/>
              <w:left w:val="single" w:sz="4" w:space="0" w:color="000000"/>
              <w:bottom w:val="single" w:sz="4" w:space="0" w:color="000000"/>
              <w:right w:val="single" w:sz="4" w:space="0" w:color="000000"/>
            </w:tcBorders>
          </w:tcPr>
          <w:p w14:paraId="4E2B60F5" w14:textId="77777777" w:rsidR="00364FA0" w:rsidRPr="00B074B4" w:rsidRDefault="00364FA0" w:rsidP="002773E0">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Mapped </w:t>
            </w:r>
          </w:p>
          <w:p w14:paraId="71336CCB" w14:textId="77777777" w:rsidR="00364FA0" w:rsidRPr="00B074B4" w:rsidRDefault="00364FA0" w:rsidP="002773E0">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congestion </w:t>
            </w:r>
          </w:p>
          <w:p w14:paraId="5CE1A71F" w14:textId="77777777" w:rsidR="00364FA0" w:rsidRPr="00B074B4" w:rsidRDefault="00364FA0" w:rsidP="002773E0">
            <w:pPr>
              <w:tabs>
                <w:tab w:val="center" w:pos="382"/>
                <w:tab w:val="center" w:pos="1452"/>
              </w:tabs>
              <w:spacing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patterns </w:t>
            </w:r>
            <w:r w:rsidRPr="00B074B4">
              <w:rPr>
                <w:rFonts w:ascii="Times New Roman" w:hAnsi="Times New Roman" w:cs="Times New Roman"/>
                <w:sz w:val="24"/>
                <w:szCs w:val="24"/>
              </w:rPr>
              <w:tab/>
              <w:t xml:space="preserve">and </w:t>
            </w:r>
          </w:p>
        </w:tc>
        <w:tc>
          <w:tcPr>
            <w:tcW w:w="2177" w:type="dxa"/>
            <w:tcBorders>
              <w:top w:val="single" w:sz="4" w:space="0" w:color="000000"/>
              <w:left w:val="single" w:sz="4" w:space="0" w:color="000000"/>
              <w:bottom w:val="single" w:sz="4" w:space="0" w:color="000000"/>
              <w:right w:val="single" w:sz="4" w:space="0" w:color="000000"/>
            </w:tcBorders>
          </w:tcPr>
          <w:p w14:paraId="57D5485F" w14:textId="77777777" w:rsidR="00364FA0" w:rsidRPr="00B074B4" w:rsidRDefault="00364FA0" w:rsidP="002773E0">
            <w:pPr>
              <w:tabs>
                <w:tab w:val="center" w:pos="381"/>
                <w:tab w:val="center" w:pos="1725"/>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Limited </w:t>
            </w:r>
            <w:r w:rsidRPr="00B074B4">
              <w:rPr>
                <w:rFonts w:ascii="Times New Roman" w:hAnsi="Times New Roman" w:cs="Times New Roman"/>
                <w:sz w:val="24"/>
                <w:szCs w:val="24"/>
              </w:rPr>
              <w:tab/>
              <w:t xml:space="preserve">to </w:t>
            </w:r>
          </w:p>
          <w:p w14:paraId="2C4644DF" w14:textId="77777777" w:rsidR="00364FA0" w:rsidRPr="00B074B4" w:rsidRDefault="00364FA0" w:rsidP="002773E0">
            <w:pPr>
              <w:tabs>
                <w:tab w:val="center" w:pos="534"/>
                <w:tab w:val="center" w:pos="1587"/>
              </w:tabs>
              <w:spacing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geographic </w:t>
            </w:r>
            <w:r w:rsidRPr="00B074B4">
              <w:rPr>
                <w:rFonts w:ascii="Times New Roman" w:hAnsi="Times New Roman" w:cs="Times New Roman"/>
                <w:sz w:val="24"/>
                <w:szCs w:val="24"/>
              </w:rPr>
              <w:tab/>
              <w:t xml:space="preserve">data, </w:t>
            </w:r>
          </w:p>
        </w:tc>
      </w:tr>
    </w:tbl>
    <w:p w14:paraId="3617F007" w14:textId="77777777" w:rsidR="00364FA0" w:rsidRPr="00B074B4" w:rsidRDefault="00364FA0" w:rsidP="002773E0">
      <w:pPr>
        <w:spacing w:after="0" w:line="480" w:lineRule="auto"/>
        <w:ind w:left="-1436" w:right="65"/>
        <w:jc w:val="both"/>
        <w:rPr>
          <w:rFonts w:ascii="Times New Roman" w:hAnsi="Times New Roman" w:cs="Times New Roman"/>
          <w:sz w:val="24"/>
          <w:szCs w:val="24"/>
        </w:rPr>
      </w:pPr>
    </w:p>
    <w:tbl>
      <w:tblPr>
        <w:tblStyle w:val="TableGrid"/>
        <w:tblW w:w="9107" w:type="dxa"/>
        <w:tblInd w:w="10" w:type="dxa"/>
        <w:tblCellMar>
          <w:top w:w="7" w:type="dxa"/>
        </w:tblCellMar>
        <w:tblLook w:val="04A0" w:firstRow="1" w:lastRow="0" w:firstColumn="1" w:lastColumn="0" w:noHBand="0" w:noVBand="1"/>
      </w:tblPr>
      <w:tblGrid>
        <w:gridCol w:w="733"/>
        <w:gridCol w:w="1426"/>
        <w:gridCol w:w="843"/>
        <w:gridCol w:w="1339"/>
        <w:gridCol w:w="603"/>
        <w:gridCol w:w="1531"/>
        <w:gridCol w:w="455"/>
        <w:gridCol w:w="2177"/>
      </w:tblGrid>
      <w:tr w:rsidR="00364FA0" w:rsidRPr="00B074B4" w14:paraId="63F80394" w14:textId="77777777">
        <w:trPr>
          <w:trHeight w:val="1472"/>
        </w:trPr>
        <w:tc>
          <w:tcPr>
            <w:tcW w:w="734" w:type="dxa"/>
            <w:tcBorders>
              <w:top w:val="single" w:sz="4" w:space="0" w:color="000000"/>
              <w:left w:val="single" w:sz="4" w:space="0" w:color="000000"/>
              <w:bottom w:val="single" w:sz="4" w:space="0" w:color="000000"/>
              <w:right w:val="single" w:sz="4" w:space="0" w:color="000000"/>
            </w:tcBorders>
          </w:tcPr>
          <w:p w14:paraId="4F6004FF"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1426" w:type="dxa"/>
            <w:tcBorders>
              <w:top w:val="single" w:sz="4" w:space="0" w:color="000000"/>
              <w:left w:val="single" w:sz="4" w:space="0" w:color="000000"/>
              <w:bottom w:val="single" w:sz="4" w:space="0" w:color="000000"/>
              <w:right w:val="single" w:sz="4" w:space="0" w:color="000000"/>
            </w:tcBorders>
          </w:tcPr>
          <w:p w14:paraId="31AC9D47"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843" w:type="dxa"/>
            <w:tcBorders>
              <w:top w:val="single" w:sz="4" w:space="0" w:color="000000"/>
              <w:left w:val="single" w:sz="4" w:space="0" w:color="000000"/>
              <w:bottom w:val="single" w:sz="4" w:space="0" w:color="000000"/>
              <w:right w:val="single" w:sz="4" w:space="0" w:color="000000"/>
            </w:tcBorders>
          </w:tcPr>
          <w:p w14:paraId="461A832F"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1942" w:type="dxa"/>
            <w:gridSpan w:val="2"/>
            <w:tcBorders>
              <w:top w:val="single" w:sz="4" w:space="0" w:color="000000"/>
              <w:left w:val="single" w:sz="4" w:space="0" w:color="000000"/>
              <w:bottom w:val="single" w:sz="4" w:space="0" w:color="000000"/>
              <w:right w:val="single" w:sz="4" w:space="0" w:color="000000"/>
            </w:tcBorders>
          </w:tcPr>
          <w:p w14:paraId="02278C7A"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1985" w:type="dxa"/>
            <w:gridSpan w:val="2"/>
            <w:tcBorders>
              <w:top w:val="single" w:sz="4" w:space="0" w:color="000000"/>
              <w:left w:val="single" w:sz="4" w:space="0" w:color="000000"/>
              <w:bottom w:val="single" w:sz="4" w:space="0" w:color="000000"/>
              <w:right w:val="single" w:sz="4" w:space="0" w:color="000000"/>
            </w:tcBorders>
          </w:tcPr>
          <w:p w14:paraId="4244D519"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identified </w:t>
            </w:r>
            <w:proofErr w:type="spellStart"/>
            <w:r w:rsidRPr="00B074B4">
              <w:rPr>
                <w:rFonts w:ascii="Times New Roman" w:hAnsi="Times New Roman" w:cs="Times New Roman"/>
                <w:sz w:val="24"/>
                <w:szCs w:val="24"/>
              </w:rPr>
              <w:t>highimpact</w:t>
            </w:r>
            <w:proofErr w:type="spellEnd"/>
            <w:r w:rsidRPr="00B074B4">
              <w:rPr>
                <w:rFonts w:ascii="Times New Roman" w:hAnsi="Times New Roman" w:cs="Times New Roman"/>
                <w:sz w:val="24"/>
                <w:szCs w:val="24"/>
              </w:rPr>
              <w:t xml:space="preserve"> areas </w:t>
            </w:r>
          </w:p>
        </w:tc>
        <w:tc>
          <w:tcPr>
            <w:tcW w:w="2177" w:type="dxa"/>
            <w:tcBorders>
              <w:top w:val="single" w:sz="4" w:space="0" w:color="000000"/>
              <w:left w:val="single" w:sz="4" w:space="0" w:color="000000"/>
              <w:bottom w:val="single" w:sz="4" w:space="0" w:color="000000"/>
              <w:right w:val="single" w:sz="4" w:space="0" w:color="000000"/>
            </w:tcBorders>
          </w:tcPr>
          <w:p w14:paraId="65B00370" w14:textId="77777777" w:rsidR="00364FA0" w:rsidRPr="00B074B4" w:rsidRDefault="00364FA0" w:rsidP="002773E0">
            <w:pPr>
              <w:tabs>
                <w:tab w:val="center" w:pos="354"/>
                <w:tab w:val="center" w:pos="1417"/>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lacks </w:t>
            </w:r>
            <w:r w:rsidRPr="00B074B4">
              <w:rPr>
                <w:rFonts w:ascii="Times New Roman" w:hAnsi="Times New Roman" w:cs="Times New Roman"/>
                <w:sz w:val="24"/>
                <w:szCs w:val="24"/>
              </w:rPr>
              <w:tab/>
              <w:t xml:space="preserve">behavioral </w:t>
            </w:r>
          </w:p>
          <w:p w14:paraId="2C80CAFC"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insights </w:t>
            </w:r>
          </w:p>
        </w:tc>
      </w:tr>
      <w:tr w:rsidR="00364FA0" w:rsidRPr="00B074B4" w14:paraId="663F8B90" w14:textId="77777777">
        <w:trPr>
          <w:trHeight w:val="3677"/>
        </w:trPr>
        <w:tc>
          <w:tcPr>
            <w:tcW w:w="734" w:type="dxa"/>
            <w:tcBorders>
              <w:top w:val="single" w:sz="4" w:space="0" w:color="000000"/>
              <w:left w:val="single" w:sz="4" w:space="0" w:color="000000"/>
              <w:bottom w:val="single" w:sz="4" w:space="0" w:color="000000"/>
              <w:right w:val="single" w:sz="4" w:space="0" w:color="000000"/>
            </w:tcBorders>
          </w:tcPr>
          <w:p w14:paraId="3CAE4365"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13 </w:t>
            </w:r>
          </w:p>
        </w:tc>
        <w:tc>
          <w:tcPr>
            <w:tcW w:w="1426" w:type="dxa"/>
            <w:tcBorders>
              <w:top w:val="single" w:sz="4" w:space="0" w:color="000000"/>
              <w:left w:val="single" w:sz="4" w:space="0" w:color="000000"/>
              <w:bottom w:val="single" w:sz="4" w:space="0" w:color="000000"/>
              <w:right w:val="single" w:sz="4" w:space="0" w:color="000000"/>
            </w:tcBorders>
          </w:tcPr>
          <w:p w14:paraId="045C527C" w14:textId="77777777" w:rsidR="00364FA0" w:rsidRPr="00B074B4" w:rsidRDefault="00364FA0" w:rsidP="002773E0">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White and </w:t>
            </w:r>
          </w:p>
          <w:p w14:paraId="64D51BE3"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Green </w:t>
            </w:r>
          </w:p>
        </w:tc>
        <w:tc>
          <w:tcPr>
            <w:tcW w:w="843" w:type="dxa"/>
            <w:tcBorders>
              <w:top w:val="single" w:sz="4" w:space="0" w:color="000000"/>
              <w:left w:val="single" w:sz="4" w:space="0" w:color="000000"/>
              <w:bottom w:val="single" w:sz="4" w:space="0" w:color="000000"/>
              <w:right w:val="single" w:sz="4" w:space="0" w:color="000000"/>
            </w:tcBorders>
          </w:tcPr>
          <w:p w14:paraId="5E9BC02F"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2018 </w:t>
            </w:r>
          </w:p>
        </w:tc>
        <w:tc>
          <w:tcPr>
            <w:tcW w:w="1942" w:type="dxa"/>
            <w:gridSpan w:val="2"/>
            <w:tcBorders>
              <w:top w:val="single" w:sz="4" w:space="0" w:color="000000"/>
              <w:left w:val="single" w:sz="4" w:space="0" w:color="000000"/>
              <w:bottom w:val="single" w:sz="4" w:space="0" w:color="000000"/>
              <w:right w:val="single" w:sz="4" w:space="0" w:color="000000"/>
            </w:tcBorders>
          </w:tcPr>
          <w:p w14:paraId="1828BA6C" w14:textId="77777777" w:rsidR="00364FA0" w:rsidRPr="00B074B4" w:rsidRDefault="00364FA0" w:rsidP="002773E0">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Meta-analysis </w:t>
            </w:r>
          </w:p>
          <w:p w14:paraId="6D847190" w14:textId="77777777" w:rsidR="00364FA0" w:rsidRPr="00B074B4" w:rsidRDefault="00364FA0" w:rsidP="002773E0">
            <w:pPr>
              <w:tabs>
                <w:tab w:val="center" w:pos="206"/>
                <w:tab w:val="center" w:pos="1307"/>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of </w:t>
            </w:r>
            <w:r w:rsidRPr="00B074B4">
              <w:rPr>
                <w:rFonts w:ascii="Times New Roman" w:hAnsi="Times New Roman" w:cs="Times New Roman"/>
                <w:sz w:val="24"/>
                <w:szCs w:val="24"/>
              </w:rPr>
              <w:tab/>
              <w:t xml:space="preserve">existing </w:t>
            </w:r>
          </w:p>
          <w:p w14:paraId="0D058139"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studies </w:t>
            </w:r>
          </w:p>
        </w:tc>
        <w:tc>
          <w:tcPr>
            <w:tcW w:w="1985" w:type="dxa"/>
            <w:gridSpan w:val="2"/>
            <w:tcBorders>
              <w:top w:val="single" w:sz="4" w:space="0" w:color="000000"/>
              <w:left w:val="single" w:sz="4" w:space="0" w:color="000000"/>
              <w:bottom w:val="single" w:sz="4" w:space="0" w:color="000000"/>
              <w:right w:val="single" w:sz="4" w:space="0" w:color="000000"/>
            </w:tcBorders>
          </w:tcPr>
          <w:p w14:paraId="273B2E5E"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Summarized effectiveness of various congestion mitigation strategies </w:t>
            </w:r>
          </w:p>
        </w:tc>
        <w:tc>
          <w:tcPr>
            <w:tcW w:w="2177" w:type="dxa"/>
            <w:tcBorders>
              <w:top w:val="single" w:sz="4" w:space="0" w:color="000000"/>
              <w:left w:val="single" w:sz="4" w:space="0" w:color="000000"/>
              <w:bottom w:val="single" w:sz="4" w:space="0" w:color="000000"/>
              <w:right w:val="single" w:sz="4" w:space="0" w:color="000000"/>
            </w:tcBorders>
          </w:tcPr>
          <w:p w14:paraId="246E8AA4" w14:textId="77777777" w:rsidR="00364FA0" w:rsidRPr="00B074B4" w:rsidRDefault="00364FA0" w:rsidP="002773E0">
            <w:pPr>
              <w:tabs>
                <w:tab w:val="center" w:pos="360"/>
                <w:tab w:val="center" w:pos="1021"/>
                <w:tab w:val="center" w:pos="1676"/>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Need </w:t>
            </w:r>
            <w:r w:rsidRPr="00B074B4">
              <w:rPr>
                <w:rFonts w:ascii="Times New Roman" w:hAnsi="Times New Roman" w:cs="Times New Roman"/>
                <w:sz w:val="24"/>
                <w:szCs w:val="24"/>
              </w:rPr>
              <w:tab/>
              <w:t xml:space="preserve">for </w:t>
            </w:r>
            <w:r w:rsidRPr="00B074B4">
              <w:rPr>
                <w:rFonts w:ascii="Times New Roman" w:hAnsi="Times New Roman" w:cs="Times New Roman"/>
                <w:sz w:val="24"/>
                <w:szCs w:val="24"/>
              </w:rPr>
              <w:tab/>
              <w:t xml:space="preserve">more </w:t>
            </w:r>
          </w:p>
          <w:p w14:paraId="3FC97BC9" w14:textId="77777777" w:rsidR="00364FA0" w:rsidRPr="00B074B4" w:rsidRDefault="00364FA0" w:rsidP="002773E0">
            <w:pPr>
              <w:tabs>
                <w:tab w:val="center" w:pos="507"/>
                <w:tab w:val="center" w:pos="1535"/>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granular </w:t>
            </w:r>
            <w:r w:rsidRPr="00B074B4">
              <w:rPr>
                <w:rFonts w:ascii="Times New Roman" w:hAnsi="Times New Roman" w:cs="Times New Roman"/>
                <w:sz w:val="24"/>
                <w:szCs w:val="24"/>
              </w:rPr>
              <w:tab/>
              <w:t xml:space="preserve">analysis </w:t>
            </w:r>
          </w:p>
          <w:p w14:paraId="2F9EAF6D" w14:textId="77777777" w:rsidR="00364FA0" w:rsidRPr="00B074B4" w:rsidRDefault="00364FA0" w:rsidP="002773E0">
            <w:pPr>
              <w:tabs>
                <w:tab w:val="center" w:pos="208"/>
                <w:tab w:val="center" w:pos="1437"/>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of </w:t>
            </w:r>
            <w:r w:rsidRPr="00B074B4">
              <w:rPr>
                <w:rFonts w:ascii="Times New Roman" w:hAnsi="Times New Roman" w:cs="Times New Roman"/>
                <w:sz w:val="24"/>
                <w:szCs w:val="24"/>
              </w:rPr>
              <w:tab/>
              <w:t xml:space="preserve">individual </w:t>
            </w:r>
          </w:p>
          <w:p w14:paraId="75BCC78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strategies </w:t>
            </w:r>
          </w:p>
        </w:tc>
      </w:tr>
      <w:tr w:rsidR="00364FA0" w:rsidRPr="00B074B4" w14:paraId="38E30DB2" w14:textId="77777777">
        <w:trPr>
          <w:trHeight w:val="2575"/>
        </w:trPr>
        <w:tc>
          <w:tcPr>
            <w:tcW w:w="734" w:type="dxa"/>
            <w:tcBorders>
              <w:top w:val="single" w:sz="4" w:space="0" w:color="000000"/>
              <w:left w:val="single" w:sz="4" w:space="0" w:color="000000"/>
              <w:bottom w:val="single" w:sz="4" w:space="0" w:color="000000"/>
              <w:right w:val="single" w:sz="4" w:space="0" w:color="000000"/>
            </w:tcBorders>
          </w:tcPr>
          <w:p w14:paraId="2EDA078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14 </w:t>
            </w:r>
          </w:p>
        </w:tc>
        <w:tc>
          <w:tcPr>
            <w:tcW w:w="1426" w:type="dxa"/>
            <w:tcBorders>
              <w:top w:val="single" w:sz="4" w:space="0" w:color="000000"/>
              <w:left w:val="single" w:sz="4" w:space="0" w:color="000000"/>
              <w:bottom w:val="single" w:sz="4" w:space="0" w:color="000000"/>
              <w:right w:val="single" w:sz="4" w:space="0" w:color="000000"/>
            </w:tcBorders>
          </w:tcPr>
          <w:p w14:paraId="7D5F9550" w14:textId="77777777" w:rsidR="00364FA0" w:rsidRPr="00B074B4" w:rsidRDefault="00364FA0" w:rsidP="002773E0">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Singh and </w:t>
            </w:r>
          </w:p>
          <w:p w14:paraId="56F02502"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Rao </w:t>
            </w:r>
          </w:p>
        </w:tc>
        <w:tc>
          <w:tcPr>
            <w:tcW w:w="843" w:type="dxa"/>
            <w:tcBorders>
              <w:top w:val="single" w:sz="4" w:space="0" w:color="000000"/>
              <w:left w:val="single" w:sz="4" w:space="0" w:color="000000"/>
              <w:bottom w:val="single" w:sz="4" w:space="0" w:color="000000"/>
              <w:right w:val="single" w:sz="4" w:space="0" w:color="000000"/>
            </w:tcBorders>
          </w:tcPr>
          <w:p w14:paraId="55C89CCF"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2019 </w:t>
            </w:r>
          </w:p>
        </w:tc>
        <w:tc>
          <w:tcPr>
            <w:tcW w:w="1942" w:type="dxa"/>
            <w:gridSpan w:val="2"/>
            <w:tcBorders>
              <w:top w:val="single" w:sz="4" w:space="0" w:color="000000"/>
              <w:left w:val="single" w:sz="4" w:space="0" w:color="000000"/>
              <w:bottom w:val="single" w:sz="4" w:space="0" w:color="000000"/>
              <w:right w:val="single" w:sz="4" w:space="0" w:color="000000"/>
            </w:tcBorders>
          </w:tcPr>
          <w:p w14:paraId="0C349E4C"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Field experiments with </w:t>
            </w:r>
            <w:r w:rsidRPr="00B074B4">
              <w:rPr>
                <w:rFonts w:ascii="Times New Roman" w:hAnsi="Times New Roman" w:cs="Times New Roman"/>
                <w:sz w:val="24"/>
                <w:szCs w:val="24"/>
              </w:rPr>
              <w:tab/>
              <w:t xml:space="preserve">different signal timings </w:t>
            </w:r>
          </w:p>
        </w:tc>
        <w:tc>
          <w:tcPr>
            <w:tcW w:w="1985" w:type="dxa"/>
            <w:gridSpan w:val="2"/>
            <w:tcBorders>
              <w:top w:val="single" w:sz="4" w:space="0" w:color="000000"/>
              <w:left w:val="single" w:sz="4" w:space="0" w:color="000000"/>
              <w:bottom w:val="single" w:sz="4" w:space="0" w:color="000000"/>
              <w:right w:val="single" w:sz="4" w:space="0" w:color="000000"/>
            </w:tcBorders>
          </w:tcPr>
          <w:p w14:paraId="59A98F11" w14:textId="77777777" w:rsidR="00364FA0" w:rsidRPr="00B074B4" w:rsidRDefault="00364FA0" w:rsidP="002773E0">
            <w:pPr>
              <w:spacing w:after="2" w:line="480" w:lineRule="auto"/>
              <w:ind w:left="2" w:right="60"/>
              <w:jc w:val="both"/>
              <w:rPr>
                <w:rFonts w:ascii="Times New Roman" w:hAnsi="Times New Roman" w:cs="Times New Roman"/>
                <w:sz w:val="24"/>
                <w:szCs w:val="24"/>
              </w:rPr>
            </w:pPr>
            <w:r w:rsidRPr="00B074B4">
              <w:rPr>
                <w:rFonts w:ascii="Times New Roman" w:hAnsi="Times New Roman" w:cs="Times New Roman"/>
                <w:sz w:val="24"/>
                <w:szCs w:val="24"/>
              </w:rPr>
              <w:t xml:space="preserve">Found optimal signal timings for reducing </w:t>
            </w:r>
          </w:p>
          <w:p w14:paraId="58E267A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congestion </w:t>
            </w:r>
          </w:p>
        </w:tc>
        <w:tc>
          <w:tcPr>
            <w:tcW w:w="2177" w:type="dxa"/>
            <w:tcBorders>
              <w:top w:val="single" w:sz="4" w:space="0" w:color="000000"/>
              <w:left w:val="single" w:sz="4" w:space="0" w:color="000000"/>
              <w:bottom w:val="single" w:sz="4" w:space="0" w:color="000000"/>
              <w:right w:val="single" w:sz="4" w:space="0" w:color="000000"/>
            </w:tcBorders>
          </w:tcPr>
          <w:p w14:paraId="00AE46E9"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Specific to studied intersection, generalization needed </w:t>
            </w:r>
          </w:p>
        </w:tc>
      </w:tr>
      <w:tr w:rsidR="00364FA0" w:rsidRPr="00B074B4" w14:paraId="4DE4F707" w14:textId="77777777">
        <w:trPr>
          <w:trHeight w:val="2021"/>
        </w:trPr>
        <w:tc>
          <w:tcPr>
            <w:tcW w:w="734" w:type="dxa"/>
            <w:tcBorders>
              <w:top w:val="single" w:sz="4" w:space="0" w:color="000000"/>
              <w:left w:val="single" w:sz="4" w:space="0" w:color="000000"/>
              <w:bottom w:val="single" w:sz="4" w:space="0" w:color="000000"/>
              <w:right w:val="single" w:sz="4" w:space="0" w:color="000000"/>
            </w:tcBorders>
          </w:tcPr>
          <w:p w14:paraId="7991303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15 </w:t>
            </w:r>
          </w:p>
        </w:tc>
        <w:tc>
          <w:tcPr>
            <w:tcW w:w="1426" w:type="dxa"/>
            <w:tcBorders>
              <w:top w:val="single" w:sz="4" w:space="0" w:color="000000"/>
              <w:left w:val="single" w:sz="4" w:space="0" w:color="000000"/>
              <w:bottom w:val="single" w:sz="4" w:space="0" w:color="000000"/>
              <w:right w:val="single" w:sz="4" w:space="0" w:color="000000"/>
            </w:tcBorders>
          </w:tcPr>
          <w:p w14:paraId="51F3AF62" w14:textId="77777777" w:rsidR="00364FA0" w:rsidRPr="00B074B4" w:rsidRDefault="00364FA0" w:rsidP="002773E0">
            <w:pPr>
              <w:spacing w:after="254"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Adams et </w:t>
            </w:r>
          </w:p>
          <w:p w14:paraId="0C9C10C1"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al. </w:t>
            </w:r>
          </w:p>
        </w:tc>
        <w:tc>
          <w:tcPr>
            <w:tcW w:w="843" w:type="dxa"/>
            <w:tcBorders>
              <w:top w:val="single" w:sz="4" w:space="0" w:color="000000"/>
              <w:left w:val="single" w:sz="4" w:space="0" w:color="000000"/>
              <w:bottom w:val="single" w:sz="4" w:space="0" w:color="000000"/>
              <w:right w:val="single" w:sz="4" w:space="0" w:color="000000"/>
            </w:tcBorders>
          </w:tcPr>
          <w:p w14:paraId="5A3B80E5"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2020 </w:t>
            </w:r>
          </w:p>
        </w:tc>
        <w:tc>
          <w:tcPr>
            <w:tcW w:w="1942" w:type="dxa"/>
            <w:gridSpan w:val="2"/>
            <w:tcBorders>
              <w:top w:val="single" w:sz="4" w:space="0" w:color="000000"/>
              <w:left w:val="single" w:sz="4" w:space="0" w:color="000000"/>
              <w:bottom w:val="single" w:sz="4" w:space="0" w:color="000000"/>
              <w:right w:val="single" w:sz="4" w:space="0" w:color="000000"/>
            </w:tcBorders>
          </w:tcPr>
          <w:p w14:paraId="37CCC7A7" w14:textId="77777777" w:rsidR="00364FA0" w:rsidRPr="00B074B4" w:rsidRDefault="00364FA0" w:rsidP="002773E0">
            <w:pPr>
              <w:tabs>
                <w:tab w:val="center" w:pos="278"/>
                <w:tab w:val="center" w:pos="1484"/>
              </w:tabs>
              <w:spacing w:after="259"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Big </w:t>
            </w:r>
            <w:r w:rsidRPr="00B074B4">
              <w:rPr>
                <w:rFonts w:ascii="Times New Roman" w:hAnsi="Times New Roman" w:cs="Times New Roman"/>
                <w:sz w:val="24"/>
                <w:szCs w:val="24"/>
              </w:rPr>
              <w:tab/>
              <w:t xml:space="preserve">data </w:t>
            </w:r>
          </w:p>
          <w:p w14:paraId="4614322D" w14:textId="77777777" w:rsidR="00364FA0" w:rsidRPr="00B074B4" w:rsidRDefault="00364FA0" w:rsidP="002773E0">
            <w:pPr>
              <w:tabs>
                <w:tab w:val="center" w:pos="531"/>
                <w:tab w:val="center" w:pos="1564"/>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analytics </w:t>
            </w:r>
            <w:r w:rsidRPr="00B074B4">
              <w:rPr>
                <w:rFonts w:ascii="Times New Roman" w:hAnsi="Times New Roman" w:cs="Times New Roman"/>
                <w:sz w:val="24"/>
                <w:szCs w:val="24"/>
              </w:rPr>
              <w:tab/>
              <w:t xml:space="preserve">on </w:t>
            </w:r>
          </w:p>
          <w:p w14:paraId="0FD5C064"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traffic flow data </w:t>
            </w:r>
          </w:p>
        </w:tc>
        <w:tc>
          <w:tcPr>
            <w:tcW w:w="1985" w:type="dxa"/>
            <w:gridSpan w:val="2"/>
            <w:tcBorders>
              <w:top w:val="single" w:sz="4" w:space="0" w:color="000000"/>
              <w:left w:val="single" w:sz="4" w:space="0" w:color="000000"/>
              <w:bottom w:val="single" w:sz="4" w:space="0" w:color="000000"/>
              <w:right w:val="single" w:sz="4" w:space="0" w:color="000000"/>
            </w:tcBorders>
          </w:tcPr>
          <w:p w14:paraId="16428037" w14:textId="77777777" w:rsidR="00364FA0" w:rsidRPr="00B074B4" w:rsidRDefault="00364FA0" w:rsidP="002773E0">
            <w:pPr>
              <w:spacing w:line="480" w:lineRule="auto"/>
              <w:ind w:left="2" w:right="61"/>
              <w:jc w:val="both"/>
              <w:rPr>
                <w:rFonts w:ascii="Times New Roman" w:hAnsi="Times New Roman" w:cs="Times New Roman"/>
                <w:sz w:val="24"/>
                <w:szCs w:val="24"/>
              </w:rPr>
            </w:pPr>
            <w:r w:rsidRPr="00B074B4">
              <w:rPr>
                <w:rFonts w:ascii="Times New Roman" w:hAnsi="Times New Roman" w:cs="Times New Roman"/>
                <w:sz w:val="24"/>
                <w:szCs w:val="24"/>
              </w:rPr>
              <w:t xml:space="preserve">Identified </w:t>
            </w:r>
            <w:proofErr w:type="spellStart"/>
            <w:r w:rsidRPr="00B074B4">
              <w:rPr>
                <w:rFonts w:ascii="Times New Roman" w:hAnsi="Times New Roman" w:cs="Times New Roman"/>
                <w:sz w:val="24"/>
                <w:szCs w:val="24"/>
              </w:rPr>
              <w:t>realtime</w:t>
            </w:r>
            <w:proofErr w:type="spellEnd"/>
            <w:r w:rsidRPr="00B074B4">
              <w:rPr>
                <w:rFonts w:ascii="Times New Roman" w:hAnsi="Times New Roman" w:cs="Times New Roman"/>
                <w:sz w:val="24"/>
                <w:szCs w:val="24"/>
              </w:rPr>
              <w:t xml:space="preserve"> congestion predictors </w:t>
            </w:r>
          </w:p>
        </w:tc>
        <w:tc>
          <w:tcPr>
            <w:tcW w:w="2177" w:type="dxa"/>
            <w:tcBorders>
              <w:top w:val="single" w:sz="4" w:space="0" w:color="000000"/>
              <w:left w:val="single" w:sz="4" w:space="0" w:color="000000"/>
              <w:bottom w:val="single" w:sz="4" w:space="0" w:color="000000"/>
              <w:right w:val="single" w:sz="4" w:space="0" w:color="000000"/>
            </w:tcBorders>
          </w:tcPr>
          <w:p w14:paraId="103D8730" w14:textId="77777777" w:rsidR="00364FA0" w:rsidRPr="00B074B4" w:rsidRDefault="00364FA0" w:rsidP="002773E0">
            <w:pPr>
              <w:spacing w:after="252"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High dependency </w:t>
            </w:r>
          </w:p>
          <w:p w14:paraId="237801AC"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on data quality and availability </w:t>
            </w:r>
          </w:p>
        </w:tc>
      </w:tr>
      <w:tr w:rsidR="00364FA0" w:rsidRPr="00B074B4" w14:paraId="2D8DBAB3" w14:textId="77777777">
        <w:trPr>
          <w:trHeight w:val="2576"/>
        </w:trPr>
        <w:tc>
          <w:tcPr>
            <w:tcW w:w="734" w:type="dxa"/>
            <w:tcBorders>
              <w:top w:val="single" w:sz="4" w:space="0" w:color="000000"/>
              <w:left w:val="single" w:sz="4" w:space="0" w:color="000000"/>
              <w:bottom w:val="single" w:sz="4" w:space="0" w:color="000000"/>
              <w:right w:val="single" w:sz="4" w:space="0" w:color="000000"/>
            </w:tcBorders>
          </w:tcPr>
          <w:p w14:paraId="63E5B5B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16 </w:t>
            </w:r>
          </w:p>
        </w:tc>
        <w:tc>
          <w:tcPr>
            <w:tcW w:w="1426" w:type="dxa"/>
            <w:tcBorders>
              <w:top w:val="single" w:sz="4" w:space="0" w:color="000000"/>
              <w:left w:val="single" w:sz="4" w:space="0" w:color="000000"/>
              <w:bottom w:val="single" w:sz="4" w:space="0" w:color="000000"/>
              <w:right w:val="single" w:sz="4" w:space="0" w:color="000000"/>
            </w:tcBorders>
          </w:tcPr>
          <w:p w14:paraId="7E77FB39" w14:textId="77777777" w:rsidR="00364FA0" w:rsidRPr="00B074B4" w:rsidRDefault="00364FA0" w:rsidP="002773E0">
            <w:pPr>
              <w:spacing w:after="2" w:line="480" w:lineRule="auto"/>
              <w:ind w:left="2" w:right="41"/>
              <w:jc w:val="both"/>
              <w:rPr>
                <w:rFonts w:ascii="Times New Roman" w:hAnsi="Times New Roman" w:cs="Times New Roman"/>
                <w:sz w:val="24"/>
                <w:szCs w:val="24"/>
              </w:rPr>
            </w:pPr>
            <w:r w:rsidRPr="00B074B4">
              <w:rPr>
                <w:rFonts w:ascii="Times New Roman" w:hAnsi="Times New Roman" w:cs="Times New Roman"/>
                <w:sz w:val="24"/>
                <w:szCs w:val="24"/>
              </w:rPr>
              <w:t xml:space="preserve">Nelson and </w:t>
            </w:r>
          </w:p>
          <w:p w14:paraId="5BEDB530"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Wright </w:t>
            </w:r>
          </w:p>
        </w:tc>
        <w:tc>
          <w:tcPr>
            <w:tcW w:w="843" w:type="dxa"/>
            <w:tcBorders>
              <w:top w:val="single" w:sz="4" w:space="0" w:color="000000"/>
              <w:left w:val="single" w:sz="4" w:space="0" w:color="000000"/>
              <w:bottom w:val="single" w:sz="4" w:space="0" w:color="000000"/>
              <w:right w:val="single" w:sz="4" w:space="0" w:color="000000"/>
            </w:tcBorders>
          </w:tcPr>
          <w:p w14:paraId="494CD977"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2021 </w:t>
            </w:r>
          </w:p>
        </w:tc>
        <w:tc>
          <w:tcPr>
            <w:tcW w:w="1942" w:type="dxa"/>
            <w:gridSpan w:val="2"/>
            <w:tcBorders>
              <w:top w:val="single" w:sz="4" w:space="0" w:color="000000"/>
              <w:left w:val="single" w:sz="4" w:space="0" w:color="000000"/>
              <w:bottom w:val="single" w:sz="4" w:space="0" w:color="000000"/>
              <w:right w:val="single" w:sz="4" w:space="0" w:color="000000"/>
            </w:tcBorders>
          </w:tcPr>
          <w:p w14:paraId="243F7AB5" w14:textId="77777777" w:rsidR="00364FA0" w:rsidRPr="00B074B4" w:rsidRDefault="00364FA0" w:rsidP="002773E0">
            <w:pPr>
              <w:tabs>
                <w:tab w:val="center" w:pos="332"/>
                <w:tab w:val="center" w:pos="1265"/>
              </w:tabs>
              <w:spacing w:after="261"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User </w:t>
            </w:r>
            <w:r w:rsidRPr="00B074B4">
              <w:rPr>
                <w:rFonts w:ascii="Times New Roman" w:hAnsi="Times New Roman" w:cs="Times New Roman"/>
                <w:sz w:val="24"/>
                <w:szCs w:val="24"/>
              </w:rPr>
              <w:tab/>
              <w:t xml:space="preserve">behavior </w:t>
            </w:r>
          </w:p>
          <w:p w14:paraId="32532861"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analysis </w:t>
            </w:r>
          </w:p>
        </w:tc>
        <w:tc>
          <w:tcPr>
            <w:tcW w:w="1985" w:type="dxa"/>
            <w:gridSpan w:val="2"/>
            <w:tcBorders>
              <w:top w:val="single" w:sz="4" w:space="0" w:color="000000"/>
              <w:left w:val="single" w:sz="4" w:space="0" w:color="000000"/>
              <w:bottom w:val="single" w:sz="4" w:space="0" w:color="000000"/>
              <w:right w:val="single" w:sz="4" w:space="0" w:color="000000"/>
            </w:tcBorders>
          </w:tcPr>
          <w:p w14:paraId="3B40D4AD" w14:textId="77777777" w:rsidR="00364FA0" w:rsidRPr="00B074B4" w:rsidRDefault="00364FA0" w:rsidP="002773E0">
            <w:pPr>
              <w:tabs>
                <w:tab w:val="center" w:pos="548"/>
                <w:tab w:val="center" w:pos="1526"/>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Explored </w:t>
            </w:r>
            <w:r w:rsidRPr="00B074B4">
              <w:rPr>
                <w:rFonts w:ascii="Times New Roman" w:hAnsi="Times New Roman" w:cs="Times New Roman"/>
                <w:sz w:val="24"/>
                <w:szCs w:val="24"/>
              </w:rPr>
              <w:tab/>
              <w:t xml:space="preserve">how </w:t>
            </w:r>
          </w:p>
          <w:p w14:paraId="412BB69B"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driver behavior affects congestion </w:t>
            </w:r>
          </w:p>
        </w:tc>
        <w:tc>
          <w:tcPr>
            <w:tcW w:w="2177" w:type="dxa"/>
            <w:tcBorders>
              <w:top w:val="single" w:sz="4" w:space="0" w:color="000000"/>
              <w:left w:val="single" w:sz="4" w:space="0" w:color="000000"/>
              <w:bottom w:val="single" w:sz="4" w:space="0" w:color="000000"/>
              <w:right w:val="single" w:sz="4" w:space="0" w:color="000000"/>
            </w:tcBorders>
          </w:tcPr>
          <w:p w14:paraId="45093645" w14:textId="77777777" w:rsidR="00364FA0" w:rsidRPr="00B074B4" w:rsidRDefault="00364FA0" w:rsidP="002773E0">
            <w:pPr>
              <w:tabs>
                <w:tab w:val="center" w:pos="360"/>
                <w:tab w:val="center" w:pos="1784"/>
              </w:tabs>
              <w:spacing w:after="258" w:line="480" w:lineRule="auto"/>
              <w:jc w:val="both"/>
              <w:rPr>
                <w:rFonts w:ascii="Times New Roman" w:hAnsi="Times New Roman" w:cs="Times New Roman"/>
                <w:sz w:val="24"/>
                <w:szCs w:val="24"/>
              </w:rPr>
            </w:pPr>
            <w:r w:rsidRPr="00B074B4">
              <w:rPr>
                <w:rFonts w:ascii="Times New Roman" w:eastAsia="Calibri" w:hAnsi="Times New Roman" w:cs="Times New Roman"/>
                <w:sz w:val="24"/>
                <w:szCs w:val="24"/>
              </w:rPr>
              <w:tab/>
            </w:r>
            <w:r w:rsidRPr="00B074B4">
              <w:rPr>
                <w:rFonts w:ascii="Times New Roman" w:hAnsi="Times New Roman" w:cs="Times New Roman"/>
                <w:sz w:val="24"/>
                <w:szCs w:val="24"/>
              </w:rPr>
              <w:t xml:space="preserve">Need </w:t>
            </w:r>
            <w:r w:rsidRPr="00B074B4">
              <w:rPr>
                <w:rFonts w:ascii="Times New Roman" w:hAnsi="Times New Roman" w:cs="Times New Roman"/>
                <w:sz w:val="24"/>
                <w:szCs w:val="24"/>
              </w:rPr>
              <w:tab/>
              <w:t xml:space="preserve">for </w:t>
            </w:r>
          </w:p>
          <w:p w14:paraId="0D73C65E" w14:textId="77777777" w:rsidR="00364FA0" w:rsidRPr="00B074B4" w:rsidRDefault="00364FA0" w:rsidP="002773E0">
            <w:pPr>
              <w:spacing w:line="480" w:lineRule="auto"/>
              <w:ind w:left="2" w:right="61"/>
              <w:jc w:val="both"/>
              <w:rPr>
                <w:rFonts w:ascii="Times New Roman" w:hAnsi="Times New Roman" w:cs="Times New Roman"/>
                <w:sz w:val="24"/>
                <w:szCs w:val="24"/>
              </w:rPr>
            </w:pPr>
            <w:r w:rsidRPr="00B074B4">
              <w:rPr>
                <w:rFonts w:ascii="Times New Roman" w:hAnsi="Times New Roman" w:cs="Times New Roman"/>
                <w:sz w:val="24"/>
                <w:szCs w:val="24"/>
              </w:rPr>
              <w:t xml:space="preserve">integration with traffic engineering solutions </w:t>
            </w:r>
          </w:p>
        </w:tc>
      </w:tr>
      <w:tr w:rsidR="00364FA0" w:rsidRPr="00B074B4" w14:paraId="0AD9837D" w14:textId="77777777">
        <w:trPr>
          <w:trHeight w:val="3128"/>
        </w:trPr>
        <w:tc>
          <w:tcPr>
            <w:tcW w:w="734" w:type="dxa"/>
            <w:tcBorders>
              <w:top w:val="single" w:sz="4" w:space="0" w:color="000000"/>
              <w:left w:val="single" w:sz="4" w:space="0" w:color="000000"/>
              <w:bottom w:val="single" w:sz="4" w:space="0" w:color="000000"/>
              <w:right w:val="single" w:sz="4" w:space="0" w:color="000000"/>
            </w:tcBorders>
          </w:tcPr>
          <w:p w14:paraId="3140217F"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17 </w:t>
            </w:r>
          </w:p>
        </w:tc>
        <w:tc>
          <w:tcPr>
            <w:tcW w:w="1426" w:type="dxa"/>
            <w:tcBorders>
              <w:top w:val="single" w:sz="4" w:space="0" w:color="000000"/>
              <w:left w:val="single" w:sz="4" w:space="0" w:color="000000"/>
              <w:bottom w:val="single" w:sz="4" w:space="0" w:color="000000"/>
              <w:right w:val="single" w:sz="4" w:space="0" w:color="000000"/>
            </w:tcBorders>
          </w:tcPr>
          <w:p w14:paraId="0451CF05" w14:textId="77777777" w:rsidR="00364FA0" w:rsidRPr="00B074B4" w:rsidRDefault="00364FA0" w:rsidP="002773E0">
            <w:pPr>
              <w:spacing w:after="254"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Carter and </w:t>
            </w:r>
          </w:p>
          <w:p w14:paraId="517FAA0A"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Lewis </w:t>
            </w:r>
          </w:p>
        </w:tc>
        <w:tc>
          <w:tcPr>
            <w:tcW w:w="843" w:type="dxa"/>
            <w:tcBorders>
              <w:top w:val="single" w:sz="4" w:space="0" w:color="000000"/>
              <w:left w:val="single" w:sz="4" w:space="0" w:color="000000"/>
              <w:bottom w:val="single" w:sz="4" w:space="0" w:color="000000"/>
              <w:right w:val="single" w:sz="4" w:space="0" w:color="000000"/>
            </w:tcBorders>
          </w:tcPr>
          <w:p w14:paraId="29AB1674"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2022 </w:t>
            </w:r>
          </w:p>
        </w:tc>
        <w:tc>
          <w:tcPr>
            <w:tcW w:w="1339" w:type="dxa"/>
            <w:tcBorders>
              <w:top w:val="single" w:sz="4" w:space="0" w:color="000000"/>
              <w:left w:val="single" w:sz="4" w:space="0" w:color="000000"/>
              <w:bottom w:val="single" w:sz="4" w:space="0" w:color="000000"/>
              <w:right w:val="nil"/>
            </w:tcBorders>
          </w:tcPr>
          <w:p w14:paraId="23892B4C" w14:textId="77777777" w:rsidR="00364FA0" w:rsidRPr="00B074B4" w:rsidRDefault="00364FA0" w:rsidP="002773E0">
            <w:pPr>
              <w:spacing w:line="480" w:lineRule="auto"/>
              <w:ind w:left="106"/>
              <w:jc w:val="both"/>
              <w:rPr>
                <w:rFonts w:ascii="Times New Roman" w:hAnsi="Times New Roman" w:cs="Times New Roman"/>
                <w:sz w:val="24"/>
                <w:szCs w:val="24"/>
              </w:rPr>
            </w:pPr>
            <w:r w:rsidRPr="00B074B4">
              <w:rPr>
                <w:rFonts w:ascii="Times New Roman" w:hAnsi="Times New Roman" w:cs="Times New Roman"/>
                <w:sz w:val="24"/>
                <w:szCs w:val="24"/>
              </w:rPr>
              <w:t xml:space="preserve">Cost-benefit analysis congestion mitigation measures </w:t>
            </w:r>
          </w:p>
        </w:tc>
        <w:tc>
          <w:tcPr>
            <w:tcW w:w="603" w:type="dxa"/>
            <w:tcBorders>
              <w:top w:val="single" w:sz="4" w:space="0" w:color="000000"/>
              <w:left w:val="nil"/>
              <w:bottom w:val="single" w:sz="4" w:space="0" w:color="000000"/>
              <w:right w:val="single" w:sz="4" w:space="0" w:color="000000"/>
            </w:tcBorders>
          </w:tcPr>
          <w:p w14:paraId="604EBD34" w14:textId="77777777" w:rsidR="00364FA0" w:rsidRPr="00B074B4" w:rsidRDefault="00364FA0" w:rsidP="002773E0">
            <w:pPr>
              <w:spacing w:line="480" w:lineRule="auto"/>
              <w:ind w:left="144"/>
              <w:jc w:val="both"/>
              <w:rPr>
                <w:rFonts w:ascii="Times New Roman" w:hAnsi="Times New Roman" w:cs="Times New Roman"/>
                <w:sz w:val="24"/>
                <w:szCs w:val="24"/>
              </w:rPr>
            </w:pPr>
            <w:r w:rsidRPr="00B074B4">
              <w:rPr>
                <w:rFonts w:ascii="Times New Roman" w:hAnsi="Times New Roman" w:cs="Times New Roman"/>
                <w:sz w:val="24"/>
                <w:szCs w:val="24"/>
              </w:rPr>
              <w:t xml:space="preserve">of </w:t>
            </w:r>
          </w:p>
        </w:tc>
        <w:tc>
          <w:tcPr>
            <w:tcW w:w="1531" w:type="dxa"/>
            <w:tcBorders>
              <w:top w:val="single" w:sz="4" w:space="0" w:color="000000"/>
              <w:left w:val="single" w:sz="4" w:space="0" w:color="000000"/>
              <w:bottom w:val="single" w:sz="4" w:space="0" w:color="000000"/>
              <w:right w:val="nil"/>
            </w:tcBorders>
          </w:tcPr>
          <w:p w14:paraId="47BD4F61"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Evaluated economic impacts different strategies </w:t>
            </w:r>
          </w:p>
        </w:tc>
        <w:tc>
          <w:tcPr>
            <w:tcW w:w="455" w:type="dxa"/>
            <w:tcBorders>
              <w:top w:val="single" w:sz="4" w:space="0" w:color="000000"/>
              <w:left w:val="nil"/>
              <w:bottom w:val="single" w:sz="4" w:space="0" w:color="000000"/>
              <w:right w:val="single" w:sz="4" w:space="0" w:color="000000"/>
            </w:tcBorders>
          </w:tcPr>
          <w:p w14:paraId="449B0DC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of </w:t>
            </w:r>
          </w:p>
        </w:tc>
        <w:tc>
          <w:tcPr>
            <w:tcW w:w="2177" w:type="dxa"/>
            <w:tcBorders>
              <w:top w:val="single" w:sz="4" w:space="0" w:color="000000"/>
              <w:left w:val="single" w:sz="4" w:space="0" w:color="000000"/>
              <w:bottom w:val="single" w:sz="4" w:space="0" w:color="000000"/>
              <w:right w:val="single" w:sz="4" w:space="0" w:color="000000"/>
            </w:tcBorders>
          </w:tcPr>
          <w:p w14:paraId="0B6BBD4C" w14:textId="77777777" w:rsidR="00364FA0" w:rsidRPr="00B074B4" w:rsidRDefault="00364FA0" w:rsidP="002773E0">
            <w:pPr>
              <w:spacing w:after="252"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Limited scope of </w:t>
            </w:r>
          </w:p>
          <w:p w14:paraId="3F49BCB7" w14:textId="77777777" w:rsidR="00364FA0" w:rsidRPr="00B074B4" w:rsidRDefault="00364FA0" w:rsidP="002773E0">
            <w:pPr>
              <w:spacing w:line="480" w:lineRule="auto"/>
              <w:ind w:left="108" w:right="240"/>
              <w:jc w:val="both"/>
              <w:rPr>
                <w:rFonts w:ascii="Times New Roman" w:hAnsi="Times New Roman" w:cs="Times New Roman"/>
                <w:sz w:val="24"/>
                <w:szCs w:val="24"/>
              </w:rPr>
            </w:pPr>
            <w:r w:rsidRPr="00B074B4">
              <w:rPr>
                <w:rFonts w:ascii="Times New Roman" w:hAnsi="Times New Roman" w:cs="Times New Roman"/>
                <w:sz w:val="24"/>
                <w:szCs w:val="24"/>
              </w:rPr>
              <w:t xml:space="preserve">cost considerations </w:t>
            </w:r>
          </w:p>
        </w:tc>
      </w:tr>
      <w:tr w:rsidR="00364FA0" w:rsidRPr="00B074B4" w14:paraId="47E5B0E0" w14:textId="77777777" w:rsidTr="00122E85">
        <w:trPr>
          <w:trHeight w:val="3043"/>
        </w:trPr>
        <w:tc>
          <w:tcPr>
            <w:tcW w:w="734" w:type="dxa"/>
            <w:tcBorders>
              <w:top w:val="single" w:sz="4" w:space="0" w:color="000000"/>
              <w:left w:val="single" w:sz="4" w:space="0" w:color="000000"/>
              <w:bottom w:val="single" w:sz="4" w:space="0" w:color="000000"/>
              <w:right w:val="single" w:sz="4" w:space="0" w:color="000000"/>
            </w:tcBorders>
          </w:tcPr>
          <w:p w14:paraId="5595FF11"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18 </w:t>
            </w:r>
          </w:p>
        </w:tc>
        <w:tc>
          <w:tcPr>
            <w:tcW w:w="1426" w:type="dxa"/>
            <w:tcBorders>
              <w:top w:val="single" w:sz="4" w:space="0" w:color="000000"/>
              <w:left w:val="single" w:sz="4" w:space="0" w:color="000000"/>
              <w:bottom w:val="single" w:sz="4" w:space="0" w:color="000000"/>
              <w:right w:val="single" w:sz="4" w:space="0" w:color="000000"/>
            </w:tcBorders>
          </w:tcPr>
          <w:p w14:paraId="766712E7"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Zhao et al. </w:t>
            </w:r>
          </w:p>
        </w:tc>
        <w:tc>
          <w:tcPr>
            <w:tcW w:w="843" w:type="dxa"/>
            <w:tcBorders>
              <w:top w:val="single" w:sz="4" w:space="0" w:color="000000"/>
              <w:left w:val="single" w:sz="4" w:space="0" w:color="000000"/>
              <w:bottom w:val="single" w:sz="4" w:space="0" w:color="000000"/>
              <w:right w:val="single" w:sz="4" w:space="0" w:color="000000"/>
            </w:tcBorders>
          </w:tcPr>
          <w:p w14:paraId="6B4D1F0D"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2016 </w:t>
            </w:r>
          </w:p>
        </w:tc>
        <w:tc>
          <w:tcPr>
            <w:tcW w:w="1339" w:type="dxa"/>
            <w:tcBorders>
              <w:top w:val="single" w:sz="4" w:space="0" w:color="000000"/>
              <w:left w:val="single" w:sz="4" w:space="0" w:color="000000"/>
              <w:bottom w:val="single" w:sz="4" w:space="0" w:color="000000"/>
              <w:right w:val="nil"/>
            </w:tcBorders>
          </w:tcPr>
          <w:p w14:paraId="08AD2EBC" w14:textId="77777777" w:rsidR="00364FA0" w:rsidRPr="00B074B4" w:rsidRDefault="00364FA0" w:rsidP="002773E0">
            <w:pPr>
              <w:spacing w:line="480" w:lineRule="auto"/>
              <w:ind w:left="106" w:right="15"/>
              <w:jc w:val="both"/>
              <w:rPr>
                <w:rFonts w:ascii="Times New Roman" w:hAnsi="Times New Roman" w:cs="Times New Roman"/>
                <w:sz w:val="24"/>
                <w:szCs w:val="24"/>
              </w:rPr>
            </w:pPr>
            <w:r w:rsidRPr="00B074B4">
              <w:rPr>
                <w:rFonts w:ascii="Times New Roman" w:hAnsi="Times New Roman" w:cs="Times New Roman"/>
                <w:sz w:val="24"/>
                <w:szCs w:val="24"/>
              </w:rPr>
              <w:t xml:space="preserve">Hybrid simulation combining micro macro approaches </w:t>
            </w:r>
          </w:p>
        </w:tc>
        <w:tc>
          <w:tcPr>
            <w:tcW w:w="603" w:type="dxa"/>
            <w:tcBorders>
              <w:top w:val="single" w:sz="4" w:space="0" w:color="000000"/>
              <w:left w:val="nil"/>
              <w:bottom w:val="single" w:sz="4" w:space="0" w:color="000000"/>
              <w:right w:val="single" w:sz="4" w:space="0" w:color="000000"/>
            </w:tcBorders>
            <w:vAlign w:val="center"/>
          </w:tcPr>
          <w:p w14:paraId="76E6A342"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and </w:t>
            </w:r>
          </w:p>
        </w:tc>
        <w:tc>
          <w:tcPr>
            <w:tcW w:w="1985" w:type="dxa"/>
            <w:gridSpan w:val="2"/>
            <w:tcBorders>
              <w:top w:val="single" w:sz="4" w:space="0" w:color="000000"/>
              <w:left w:val="single" w:sz="4" w:space="0" w:color="000000"/>
              <w:bottom w:val="single" w:sz="4" w:space="0" w:color="000000"/>
              <w:right w:val="single" w:sz="4" w:space="0" w:color="000000"/>
            </w:tcBorders>
          </w:tcPr>
          <w:p w14:paraId="09120754" w14:textId="77777777" w:rsidR="00364FA0" w:rsidRPr="00B074B4" w:rsidRDefault="00364FA0" w:rsidP="002773E0">
            <w:pPr>
              <w:spacing w:after="252"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Improved </w:t>
            </w:r>
          </w:p>
          <w:p w14:paraId="13AFC7CF" w14:textId="77777777" w:rsidR="00364FA0" w:rsidRPr="00B074B4" w:rsidRDefault="00364FA0" w:rsidP="002773E0">
            <w:pPr>
              <w:tabs>
                <w:tab w:val="center" w:pos="1636"/>
              </w:tabs>
              <w:spacing w:after="259"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accuracy </w:t>
            </w:r>
            <w:r w:rsidRPr="00B074B4">
              <w:rPr>
                <w:rFonts w:ascii="Times New Roman" w:hAnsi="Times New Roman" w:cs="Times New Roman"/>
                <w:sz w:val="24"/>
                <w:szCs w:val="24"/>
              </w:rPr>
              <w:tab/>
              <w:t xml:space="preserve">in </w:t>
            </w:r>
          </w:p>
          <w:p w14:paraId="5990FCB5"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predicting traffic flow </w:t>
            </w:r>
          </w:p>
        </w:tc>
        <w:tc>
          <w:tcPr>
            <w:tcW w:w="2177" w:type="dxa"/>
            <w:tcBorders>
              <w:top w:val="single" w:sz="4" w:space="0" w:color="000000"/>
              <w:left w:val="single" w:sz="4" w:space="0" w:color="000000"/>
              <w:bottom w:val="single" w:sz="4" w:space="0" w:color="000000"/>
              <w:right w:val="single" w:sz="4" w:space="0" w:color="000000"/>
            </w:tcBorders>
          </w:tcPr>
          <w:p w14:paraId="2A3B818C" w14:textId="77777777" w:rsidR="00364FA0" w:rsidRPr="00B074B4" w:rsidRDefault="00364FA0" w:rsidP="002773E0">
            <w:pPr>
              <w:spacing w:line="480" w:lineRule="auto"/>
              <w:ind w:left="108" w:right="253"/>
              <w:jc w:val="both"/>
              <w:rPr>
                <w:rFonts w:ascii="Times New Roman" w:hAnsi="Times New Roman" w:cs="Times New Roman"/>
                <w:sz w:val="24"/>
                <w:szCs w:val="24"/>
              </w:rPr>
            </w:pPr>
            <w:r w:rsidRPr="00B074B4">
              <w:rPr>
                <w:rFonts w:ascii="Times New Roman" w:hAnsi="Times New Roman" w:cs="Times New Roman"/>
                <w:sz w:val="24"/>
                <w:szCs w:val="24"/>
              </w:rPr>
              <w:t xml:space="preserve">Computationally intensive, requires high processing power </w:t>
            </w:r>
          </w:p>
        </w:tc>
      </w:tr>
      <w:tr w:rsidR="00364FA0" w:rsidRPr="00B074B4" w14:paraId="694616D3" w14:textId="77777777">
        <w:trPr>
          <w:trHeight w:val="3125"/>
        </w:trPr>
        <w:tc>
          <w:tcPr>
            <w:tcW w:w="734" w:type="dxa"/>
            <w:tcBorders>
              <w:top w:val="single" w:sz="4" w:space="0" w:color="000000"/>
              <w:left w:val="single" w:sz="4" w:space="0" w:color="000000"/>
              <w:bottom w:val="single" w:sz="4" w:space="0" w:color="000000"/>
              <w:right w:val="single" w:sz="4" w:space="0" w:color="000000"/>
            </w:tcBorders>
          </w:tcPr>
          <w:p w14:paraId="51BF531F"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19 </w:t>
            </w:r>
          </w:p>
        </w:tc>
        <w:tc>
          <w:tcPr>
            <w:tcW w:w="1426" w:type="dxa"/>
            <w:tcBorders>
              <w:top w:val="single" w:sz="4" w:space="0" w:color="000000"/>
              <w:left w:val="single" w:sz="4" w:space="0" w:color="000000"/>
              <w:bottom w:val="single" w:sz="4" w:space="0" w:color="000000"/>
              <w:right w:val="single" w:sz="4" w:space="0" w:color="000000"/>
            </w:tcBorders>
          </w:tcPr>
          <w:p w14:paraId="33E4AC9F" w14:textId="77777777" w:rsidR="00364FA0" w:rsidRPr="00B074B4" w:rsidRDefault="00364FA0" w:rsidP="002773E0">
            <w:pPr>
              <w:spacing w:line="480" w:lineRule="auto"/>
              <w:ind w:left="108" w:right="217"/>
              <w:jc w:val="both"/>
              <w:rPr>
                <w:rFonts w:ascii="Times New Roman" w:hAnsi="Times New Roman" w:cs="Times New Roman"/>
                <w:sz w:val="24"/>
                <w:szCs w:val="24"/>
              </w:rPr>
            </w:pPr>
            <w:r w:rsidRPr="00B074B4">
              <w:rPr>
                <w:rFonts w:ascii="Times New Roman" w:hAnsi="Times New Roman" w:cs="Times New Roman"/>
                <w:sz w:val="24"/>
                <w:szCs w:val="24"/>
              </w:rPr>
              <w:t xml:space="preserve">Collins and Baker </w:t>
            </w:r>
          </w:p>
        </w:tc>
        <w:tc>
          <w:tcPr>
            <w:tcW w:w="843" w:type="dxa"/>
            <w:tcBorders>
              <w:top w:val="single" w:sz="4" w:space="0" w:color="000000"/>
              <w:left w:val="single" w:sz="4" w:space="0" w:color="000000"/>
              <w:bottom w:val="single" w:sz="4" w:space="0" w:color="000000"/>
              <w:right w:val="single" w:sz="4" w:space="0" w:color="000000"/>
            </w:tcBorders>
          </w:tcPr>
          <w:p w14:paraId="66BF19DD"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2017 </w:t>
            </w:r>
          </w:p>
        </w:tc>
        <w:tc>
          <w:tcPr>
            <w:tcW w:w="1942" w:type="dxa"/>
            <w:gridSpan w:val="2"/>
            <w:tcBorders>
              <w:top w:val="single" w:sz="4" w:space="0" w:color="000000"/>
              <w:left w:val="single" w:sz="4" w:space="0" w:color="000000"/>
              <w:bottom w:val="single" w:sz="4" w:space="0" w:color="000000"/>
              <w:right w:val="single" w:sz="4" w:space="0" w:color="000000"/>
            </w:tcBorders>
          </w:tcPr>
          <w:p w14:paraId="4C5025C6" w14:textId="77777777" w:rsidR="00364FA0" w:rsidRPr="00B074B4" w:rsidRDefault="00364FA0" w:rsidP="002773E0">
            <w:pPr>
              <w:tabs>
                <w:tab w:val="center" w:pos="1585"/>
              </w:tabs>
              <w:spacing w:after="258"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Evaluation </w:t>
            </w:r>
            <w:r w:rsidRPr="00B074B4">
              <w:rPr>
                <w:rFonts w:ascii="Times New Roman" w:hAnsi="Times New Roman" w:cs="Times New Roman"/>
                <w:sz w:val="24"/>
                <w:szCs w:val="24"/>
              </w:rPr>
              <w:tab/>
              <w:t xml:space="preserve">of </w:t>
            </w:r>
          </w:p>
          <w:p w14:paraId="39C60BC0" w14:textId="77777777" w:rsidR="00364FA0" w:rsidRPr="00B074B4" w:rsidRDefault="00364FA0" w:rsidP="002773E0">
            <w:pPr>
              <w:spacing w:line="480" w:lineRule="auto"/>
              <w:ind w:left="106"/>
              <w:jc w:val="both"/>
              <w:rPr>
                <w:rFonts w:ascii="Times New Roman" w:hAnsi="Times New Roman" w:cs="Times New Roman"/>
                <w:sz w:val="24"/>
                <w:szCs w:val="24"/>
              </w:rPr>
            </w:pPr>
            <w:r w:rsidRPr="00B074B4">
              <w:rPr>
                <w:rFonts w:ascii="Times New Roman" w:hAnsi="Times New Roman" w:cs="Times New Roman"/>
                <w:sz w:val="24"/>
                <w:szCs w:val="24"/>
              </w:rPr>
              <w:t xml:space="preserve">public transport integration </w:t>
            </w:r>
          </w:p>
        </w:tc>
        <w:tc>
          <w:tcPr>
            <w:tcW w:w="1985" w:type="dxa"/>
            <w:gridSpan w:val="2"/>
            <w:tcBorders>
              <w:top w:val="single" w:sz="4" w:space="0" w:color="000000"/>
              <w:left w:val="single" w:sz="4" w:space="0" w:color="000000"/>
              <w:bottom w:val="single" w:sz="4" w:space="0" w:color="000000"/>
              <w:right w:val="single" w:sz="4" w:space="0" w:color="000000"/>
            </w:tcBorders>
          </w:tcPr>
          <w:p w14:paraId="7DBD9106" w14:textId="77777777" w:rsidR="00364FA0" w:rsidRPr="00B074B4" w:rsidRDefault="00364FA0" w:rsidP="002773E0">
            <w:pPr>
              <w:tabs>
                <w:tab w:val="center" w:pos="1550"/>
              </w:tabs>
              <w:spacing w:after="258"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Found </w:t>
            </w:r>
            <w:r w:rsidRPr="00B074B4">
              <w:rPr>
                <w:rFonts w:ascii="Times New Roman" w:hAnsi="Times New Roman" w:cs="Times New Roman"/>
                <w:sz w:val="24"/>
                <w:szCs w:val="24"/>
              </w:rPr>
              <w:tab/>
              <w:t xml:space="preserve">that </w:t>
            </w:r>
          </w:p>
          <w:p w14:paraId="6C718FEF" w14:textId="77777777" w:rsidR="00364FA0" w:rsidRPr="00B074B4" w:rsidRDefault="00364FA0" w:rsidP="002773E0">
            <w:pPr>
              <w:spacing w:line="480" w:lineRule="auto"/>
              <w:ind w:left="108" w:right="180"/>
              <w:jc w:val="both"/>
              <w:rPr>
                <w:rFonts w:ascii="Times New Roman" w:hAnsi="Times New Roman" w:cs="Times New Roman"/>
                <w:sz w:val="24"/>
                <w:szCs w:val="24"/>
              </w:rPr>
            </w:pPr>
            <w:r w:rsidRPr="00B074B4">
              <w:rPr>
                <w:rFonts w:ascii="Times New Roman" w:hAnsi="Times New Roman" w:cs="Times New Roman"/>
                <w:sz w:val="24"/>
                <w:szCs w:val="24"/>
              </w:rPr>
              <w:t xml:space="preserve">integrating public transport </w:t>
            </w:r>
          </w:p>
          <w:p w14:paraId="5BABAE4C" w14:textId="77777777" w:rsidR="00364FA0" w:rsidRPr="00B074B4" w:rsidRDefault="00364FA0" w:rsidP="002773E0">
            <w:pPr>
              <w:tabs>
                <w:tab w:val="center" w:pos="1411"/>
              </w:tabs>
              <w:spacing w:after="261"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can </w:t>
            </w:r>
            <w:r w:rsidRPr="00B074B4">
              <w:rPr>
                <w:rFonts w:ascii="Times New Roman" w:hAnsi="Times New Roman" w:cs="Times New Roman"/>
                <w:sz w:val="24"/>
                <w:szCs w:val="24"/>
              </w:rPr>
              <w:tab/>
              <w:t xml:space="preserve">reduce </w:t>
            </w:r>
          </w:p>
          <w:p w14:paraId="644A77CB"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congestion </w:t>
            </w:r>
          </w:p>
        </w:tc>
        <w:tc>
          <w:tcPr>
            <w:tcW w:w="2177" w:type="dxa"/>
            <w:tcBorders>
              <w:top w:val="single" w:sz="4" w:space="0" w:color="000000"/>
              <w:left w:val="single" w:sz="4" w:space="0" w:color="000000"/>
              <w:bottom w:val="single" w:sz="4" w:space="0" w:color="000000"/>
              <w:right w:val="single" w:sz="4" w:space="0" w:color="000000"/>
            </w:tcBorders>
          </w:tcPr>
          <w:p w14:paraId="17E28CF3" w14:textId="77777777" w:rsidR="00364FA0" w:rsidRPr="00B074B4" w:rsidRDefault="00364FA0" w:rsidP="002773E0">
            <w:pPr>
              <w:spacing w:line="480" w:lineRule="auto"/>
              <w:ind w:left="108" w:right="145"/>
              <w:jc w:val="both"/>
              <w:rPr>
                <w:rFonts w:ascii="Times New Roman" w:hAnsi="Times New Roman" w:cs="Times New Roman"/>
                <w:sz w:val="24"/>
                <w:szCs w:val="24"/>
              </w:rPr>
            </w:pPr>
            <w:r w:rsidRPr="00B074B4">
              <w:rPr>
                <w:rFonts w:ascii="Times New Roman" w:hAnsi="Times New Roman" w:cs="Times New Roman"/>
                <w:sz w:val="24"/>
                <w:szCs w:val="24"/>
              </w:rPr>
              <w:t xml:space="preserve">Requires supportive infrastructure development </w:t>
            </w:r>
          </w:p>
        </w:tc>
      </w:tr>
      <w:tr w:rsidR="00364FA0" w:rsidRPr="00B074B4" w14:paraId="0D85C8DE" w14:textId="77777777">
        <w:trPr>
          <w:trHeight w:val="3128"/>
        </w:trPr>
        <w:tc>
          <w:tcPr>
            <w:tcW w:w="734" w:type="dxa"/>
            <w:tcBorders>
              <w:top w:val="single" w:sz="4" w:space="0" w:color="000000"/>
              <w:left w:val="single" w:sz="4" w:space="0" w:color="000000"/>
              <w:bottom w:val="single" w:sz="4" w:space="0" w:color="000000"/>
              <w:right w:val="single" w:sz="4" w:space="0" w:color="000000"/>
            </w:tcBorders>
          </w:tcPr>
          <w:p w14:paraId="40E6809B"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20 </w:t>
            </w:r>
          </w:p>
        </w:tc>
        <w:tc>
          <w:tcPr>
            <w:tcW w:w="1426" w:type="dxa"/>
            <w:tcBorders>
              <w:top w:val="single" w:sz="4" w:space="0" w:color="000000"/>
              <w:left w:val="single" w:sz="4" w:space="0" w:color="000000"/>
              <w:bottom w:val="single" w:sz="4" w:space="0" w:color="000000"/>
              <w:right w:val="single" w:sz="4" w:space="0" w:color="000000"/>
            </w:tcBorders>
          </w:tcPr>
          <w:p w14:paraId="65E09FFC" w14:textId="77777777" w:rsidR="00364FA0" w:rsidRPr="00B074B4" w:rsidRDefault="00364FA0" w:rsidP="002773E0">
            <w:pPr>
              <w:spacing w:after="254"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Martin and </w:t>
            </w:r>
          </w:p>
          <w:p w14:paraId="7566730A"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Scott </w:t>
            </w:r>
          </w:p>
        </w:tc>
        <w:tc>
          <w:tcPr>
            <w:tcW w:w="843" w:type="dxa"/>
            <w:tcBorders>
              <w:top w:val="single" w:sz="4" w:space="0" w:color="000000"/>
              <w:left w:val="single" w:sz="4" w:space="0" w:color="000000"/>
              <w:bottom w:val="single" w:sz="4" w:space="0" w:color="000000"/>
              <w:right w:val="single" w:sz="4" w:space="0" w:color="000000"/>
            </w:tcBorders>
          </w:tcPr>
          <w:p w14:paraId="7658476E"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2018 </w:t>
            </w:r>
          </w:p>
        </w:tc>
        <w:tc>
          <w:tcPr>
            <w:tcW w:w="1942" w:type="dxa"/>
            <w:gridSpan w:val="2"/>
            <w:tcBorders>
              <w:top w:val="single" w:sz="4" w:space="0" w:color="000000"/>
              <w:left w:val="single" w:sz="4" w:space="0" w:color="000000"/>
              <w:bottom w:val="single" w:sz="4" w:space="0" w:color="000000"/>
              <w:right w:val="single" w:sz="4" w:space="0" w:color="000000"/>
            </w:tcBorders>
          </w:tcPr>
          <w:p w14:paraId="33B95075" w14:textId="77777777" w:rsidR="00364FA0" w:rsidRPr="00B074B4" w:rsidRDefault="00364FA0" w:rsidP="002773E0">
            <w:pPr>
              <w:tabs>
                <w:tab w:val="center" w:pos="1584"/>
              </w:tabs>
              <w:spacing w:after="258"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Analysis </w:t>
            </w:r>
            <w:r w:rsidRPr="00B074B4">
              <w:rPr>
                <w:rFonts w:ascii="Times New Roman" w:hAnsi="Times New Roman" w:cs="Times New Roman"/>
                <w:sz w:val="24"/>
                <w:szCs w:val="24"/>
              </w:rPr>
              <w:tab/>
              <w:t xml:space="preserve">of </w:t>
            </w:r>
          </w:p>
          <w:p w14:paraId="675057F7" w14:textId="77777777" w:rsidR="00364FA0" w:rsidRPr="00B074B4" w:rsidRDefault="00364FA0" w:rsidP="002773E0">
            <w:pPr>
              <w:spacing w:after="252" w:line="480" w:lineRule="auto"/>
              <w:ind w:left="106"/>
              <w:jc w:val="both"/>
              <w:rPr>
                <w:rFonts w:ascii="Times New Roman" w:hAnsi="Times New Roman" w:cs="Times New Roman"/>
                <w:sz w:val="24"/>
                <w:szCs w:val="24"/>
              </w:rPr>
            </w:pPr>
            <w:r w:rsidRPr="00B074B4">
              <w:rPr>
                <w:rFonts w:ascii="Times New Roman" w:hAnsi="Times New Roman" w:cs="Times New Roman"/>
                <w:sz w:val="24"/>
                <w:szCs w:val="24"/>
              </w:rPr>
              <w:t xml:space="preserve">environmental </w:t>
            </w:r>
          </w:p>
          <w:p w14:paraId="104B992B" w14:textId="77777777" w:rsidR="00364FA0" w:rsidRPr="00B074B4" w:rsidRDefault="00364FA0" w:rsidP="002773E0">
            <w:pPr>
              <w:tabs>
                <w:tab w:val="center" w:pos="1585"/>
              </w:tabs>
              <w:spacing w:after="261"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impacts </w:t>
            </w:r>
            <w:r w:rsidRPr="00B074B4">
              <w:rPr>
                <w:rFonts w:ascii="Times New Roman" w:hAnsi="Times New Roman" w:cs="Times New Roman"/>
                <w:sz w:val="24"/>
                <w:szCs w:val="24"/>
              </w:rPr>
              <w:tab/>
              <w:t xml:space="preserve">of </w:t>
            </w:r>
          </w:p>
          <w:p w14:paraId="3F3FB274" w14:textId="77777777" w:rsidR="00364FA0" w:rsidRPr="00B074B4" w:rsidRDefault="00364FA0" w:rsidP="002773E0">
            <w:pPr>
              <w:spacing w:line="480" w:lineRule="auto"/>
              <w:ind w:left="106"/>
              <w:jc w:val="both"/>
              <w:rPr>
                <w:rFonts w:ascii="Times New Roman" w:hAnsi="Times New Roman" w:cs="Times New Roman"/>
                <w:sz w:val="24"/>
                <w:szCs w:val="24"/>
              </w:rPr>
            </w:pPr>
            <w:r w:rsidRPr="00B074B4">
              <w:rPr>
                <w:rFonts w:ascii="Times New Roman" w:hAnsi="Times New Roman" w:cs="Times New Roman"/>
                <w:sz w:val="24"/>
                <w:szCs w:val="24"/>
              </w:rPr>
              <w:t xml:space="preserve">congestion </w:t>
            </w:r>
          </w:p>
        </w:tc>
        <w:tc>
          <w:tcPr>
            <w:tcW w:w="1985" w:type="dxa"/>
            <w:gridSpan w:val="2"/>
            <w:tcBorders>
              <w:top w:val="single" w:sz="4" w:space="0" w:color="000000"/>
              <w:left w:val="single" w:sz="4" w:space="0" w:color="000000"/>
              <w:bottom w:val="single" w:sz="4" w:space="0" w:color="000000"/>
              <w:right w:val="single" w:sz="4" w:space="0" w:color="000000"/>
            </w:tcBorders>
          </w:tcPr>
          <w:p w14:paraId="09ADEFF3"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Highlighted the environmental </w:t>
            </w:r>
          </w:p>
          <w:p w14:paraId="70DAEEA7" w14:textId="77777777" w:rsidR="00364FA0" w:rsidRPr="00B074B4" w:rsidRDefault="00364FA0" w:rsidP="002773E0">
            <w:pPr>
              <w:tabs>
                <w:tab w:val="center" w:pos="1631"/>
              </w:tabs>
              <w:spacing w:after="259"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benefits </w:t>
            </w:r>
            <w:r w:rsidRPr="00B074B4">
              <w:rPr>
                <w:rFonts w:ascii="Times New Roman" w:hAnsi="Times New Roman" w:cs="Times New Roman"/>
                <w:sz w:val="24"/>
                <w:szCs w:val="24"/>
              </w:rPr>
              <w:tab/>
              <w:t xml:space="preserve">of </w:t>
            </w:r>
          </w:p>
          <w:p w14:paraId="1A027169" w14:textId="77777777" w:rsidR="00364FA0" w:rsidRPr="00B074B4" w:rsidRDefault="00364FA0" w:rsidP="002773E0">
            <w:pPr>
              <w:spacing w:line="480" w:lineRule="auto"/>
              <w:ind w:left="108" w:right="22"/>
              <w:jc w:val="both"/>
              <w:rPr>
                <w:rFonts w:ascii="Times New Roman" w:hAnsi="Times New Roman" w:cs="Times New Roman"/>
                <w:sz w:val="24"/>
                <w:szCs w:val="24"/>
              </w:rPr>
            </w:pPr>
            <w:r w:rsidRPr="00B074B4">
              <w:rPr>
                <w:rFonts w:ascii="Times New Roman" w:hAnsi="Times New Roman" w:cs="Times New Roman"/>
                <w:sz w:val="24"/>
                <w:szCs w:val="24"/>
              </w:rPr>
              <w:t xml:space="preserve">reduced congestion </w:t>
            </w:r>
          </w:p>
        </w:tc>
        <w:tc>
          <w:tcPr>
            <w:tcW w:w="2177" w:type="dxa"/>
            <w:tcBorders>
              <w:top w:val="single" w:sz="4" w:space="0" w:color="000000"/>
              <w:left w:val="single" w:sz="4" w:space="0" w:color="000000"/>
              <w:bottom w:val="single" w:sz="4" w:space="0" w:color="000000"/>
              <w:right w:val="single" w:sz="4" w:space="0" w:color="000000"/>
            </w:tcBorders>
          </w:tcPr>
          <w:p w14:paraId="6AC57C9E" w14:textId="77777777" w:rsidR="00364FA0" w:rsidRPr="00B074B4" w:rsidRDefault="00364FA0" w:rsidP="002773E0">
            <w:pPr>
              <w:tabs>
                <w:tab w:val="center" w:pos="1802"/>
              </w:tabs>
              <w:spacing w:after="258"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Focused </w:t>
            </w:r>
            <w:r w:rsidRPr="00B074B4">
              <w:rPr>
                <w:rFonts w:ascii="Times New Roman" w:hAnsi="Times New Roman" w:cs="Times New Roman"/>
                <w:sz w:val="24"/>
                <w:szCs w:val="24"/>
              </w:rPr>
              <w:tab/>
              <w:t xml:space="preserve">on </w:t>
            </w:r>
          </w:p>
          <w:p w14:paraId="354AB16F" w14:textId="77777777" w:rsidR="00364FA0" w:rsidRPr="00B074B4" w:rsidRDefault="00364FA0" w:rsidP="002773E0">
            <w:pPr>
              <w:spacing w:line="480" w:lineRule="auto"/>
              <w:ind w:left="108"/>
              <w:jc w:val="both"/>
              <w:rPr>
                <w:rFonts w:ascii="Times New Roman" w:hAnsi="Times New Roman" w:cs="Times New Roman"/>
                <w:sz w:val="24"/>
                <w:szCs w:val="24"/>
              </w:rPr>
            </w:pPr>
            <w:r w:rsidRPr="00B074B4">
              <w:rPr>
                <w:rFonts w:ascii="Times New Roman" w:hAnsi="Times New Roman" w:cs="Times New Roman"/>
                <w:sz w:val="24"/>
                <w:szCs w:val="24"/>
              </w:rPr>
              <w:t xml:space="preserve">environmental impact, not traffic efficiency </w:t>
            </w:r>
          </w:p>
        </w:tc>
      </w:tr>
    </w:tbl>
    <w:p w14:paraId="6077A272" w14:textId="77777777" w:rsidR="00364FA0" w:rsidRPr="00B074B4" w:rsidRDefault="00364FA0" w:rsidP="002773E0">
      <w:pPr>
        <w:spacing w:after="0" w:line="480" w:lineRule="auto"/>
        <w:ind w:left="5"/>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3E0542A2" w14:textId="77777777" w:rsidR="009C4A29" w:rsidRPr="00B074B4" w:rsidRDefault="009C4A29" w:rsidP="002773E0">
      <w:pPr>
        <w:spacing w:after="351" w:line="480" w:lineRule="auto"/>
        <w:ind w:left="91" w:right="138"/>
        <w:jc w:val="both"/>
        <w:rPr>
          <w:rFonts w:ascii="Times New Roman" w:eastAsia="Times New Roman" w:hAnsi="Times New Roman" w:cs="Times New Roman"/>
          <w:b/>
          <w:sz w:val="24"/>
          <w:szCs w:val="24"/>
        </w:rPr>
      </w:pPr>
    </w:p>
    <w:p w14:paraId="49B52733" w14:textId="77777777" w:rsidR="009C4A29" w:rsidRPr="00B074B4" w:rsidRDefault="009C4A29" w:rsidP="002773E0">
      <w:pPr>
        <w:spacing w:after="351" w:line="480" w:lineRule="auto"/>
        <w:ind w:left="91" w:right="138"/>
        <w:jc w:val="both"/>
        <w:rPr>
          <w:rFonts w:ascii="Times New Roman" w:eastAsia="Times New Roman" w:hAnsi="Times New Roman" w:cs="Times New Roman"/>
          <w:b/>
          <w:sz w:val="24"/>
          <w:szCs w:val="24"/>
        </w:rPr>
      </w:pPr>
    </w:p>
    <w:p w14:paraId="33CE3B3C" w14:textId="77777777" w:rsidR="009C4A29" w:rsidRPr="00B074B4" w:rsidRDefault="009C4A29" w:rsidP="002773E0">
      <w:pPr>
        <w:spacing w:after="351" w:line="480" w:lineRule="auto"/>
        <w:ind w:left="91" w:right="138"/>
        <w:jc w:val="both"/>
        <w:rPr>
          <w:rFonts w:ascii="Times New Roman" w:eastAsia="Times New Roman" w:hAnsi="Times New Roman" w:cs="Times New Roman"/>
          <w:b/>
          <w:sz w:val="24"/>
          <w:szCs w:val="24"/>
        </w:rPr>
      </w:pPr>
    </w:p>
    <w:p w14:paraId="1FE79604" w14:textId="77777777" w:rsidR="009C4A29" w:rsidRPr="00B074B4" w:rsidRDefault="009C4A29" w:rsidP="002773E0">
      <w:pPr>
        <w:spacing w:after="351" w:line="480" w:lineRule="auto"/>
        <w:ind w:left="91" w:right="138"/>
        <w:jc w:val="both"/>
        <w:rPr>
          <w:rFonts w:ascii="Times New Roman" w:eastAsia="Times New Roman" w:hAnsi="Times New Roman" w:cs="Times New Roman"/>
          <w:b/>
          <w:sz w:val="24"/>
          <w:szCs w:val="24"/>
        </w:rPr>
      </w:pPr>
    </w:p>
    <w:p w14:paraId="12829BC1" w14:textId="77777777" w:rsidR="009C4A29" w:rsidRPr="00B074B4" w:rsidRDefault="009C4A29" w:rsidP="005E0AEC">
      <w:pPr>
        <w:spacing w:after="351" w:line="480" w:lineRule="auto"/>
        <w:ind w:right="138"/>
        <w:jc w:val="both"/>
        <w:rPr>
          <w:rFonts w:ascii="Times New Roman" w:eastAsia="Times New Roman" w:hAnsi="Times New Roman" w:cs="Times New Roman"/>
          <w:b/>
          <w:sz w:val="24"/>
          <w:szCs w:val="24"/>
        </w:rPr>
      </w:pPr>
    </w:p>
    <w:p w14:paraId="689FD949" w14:textId="379DE7EC" w:rsidR="00364FA0" w:rsidRPr="00B074B4" w:rsidRDefault="00364FA0" w:rsidP="005E0AEC">
      <w:pPr>
        <w:pStyle w:val="Heading1"/>
      </w:pPr>
      <w:bookmarkStart w:id="6" w:name="_Toc190006228"/>
      <w:r w:rsidRPr="00B074B4">
        <w:lastRenderedPageBreak/>
        <w:t>CHAPTER THREE</w:t>
      </w:r>
      <w:bookmarkEnd w:id="6"/>
    </w:p>
    <w:p w14:paraId="575FB89C" w14:textId="57636B8F" w:rsidR="00364FA0" w:rsidRPr="00B074B4" w:rsidRDefault="00122E85" w:rsidP="0036198B">
      <w:pPr>
        <w:pStyle w:val="Heading1"/>
        <w:spacing w:after="0" w:line="480" w:lineRule="auto"/>
        <w:ind w:right="139"/>
        <w:jc w:val="both"/>
        <w:rPr>
          <w:szCs w:val="24"/>
        </w:rPr>
      </w:pPr>
      <w:r w:rsidRPr="00B074B4">
        <w:rPr>
          <w:szCs w:val="24"/>
        </w:rPr>
        <w:t>3.0 METHODOLOGY</w:t>
      </w:r>
      <w:r w:rsidR="00364FA0" w:rsidRPr="00B074B4">
        <w:rPr>
          <w:szCs w:val="24"/>
        </w:rPr>
        <w:t xml:space="preserve"> </w:t>
      </w:r>
    </w:p>
    <w:p w14:paraId="0E3A1284" w14:textId="77777777" w:rsidR="00364FA0" w:rsidRPr="00B074B4" w:rsidRDefault="00364FA0" w:rsidP="002773E0">
      <w:pPr>
        <w:pStyle w:val="Heading2"/>
        <w:spacing w:after="346" w:line="480" w:lineRule="auto"/>
        <w:ind w:left="0" w:right="0"/>
        <w:jc w:val="both"/>
        <w:rPr>
          <w:szCs w:val="24"/>
        </w:rPr>
      </w:pPr>
      <w:r w:rsidRPr="00B074B4">
        <w:rPr>
          <w:szCs w:val="24"/>
        </w:rPr>
        <w:t xml:space="preserve">3.1 Description of the study area </w:t>
      </w:r>
    </w:p>
    <w:p w14:paraId="64E4FD42" w14:textId="77777777" w:rsidR="00364FA0" w:rsidRPr="00B074B4" w:rsidRDefault="00364FA0" w:rsidP="002773E0">
      <w:pPr>
        <w:spacing w:after="350" w:line="480" w:lineRule="auto"/>
        <w:ind w:right="58"/>
        <w:jc w:val="both"/>
        <w:rPr>
          <w:rFonts w:ascii="Times New Roman" w:hAnsi="Times New Roman" w:cs="Times New Roman"/>
          <w:sz w:val="24"/>
          <w:szCs w:val="24"/>
        </w:rPr>
      </w:pPr>
      <w:r w:rsidRPr="00B074B4">
        <w:rPr>
          <w:rFonts w:ascii="Times New Roman" w:hAnsi="Times New Roman" w:cs="Times New Roman"/>
          <w:sz w:val="24"/>
          <w:szCs w:val="24"/>
        </w:rPr>
        <w:t xml:space="preserve">Taiwo-Oke 3-legged intersection is located in Ilorin metropolis, on longitude (4.5418°E and latitude 8.4799°N). The intersection has three arms. The north east approach is unity road (Approach 1), the west approach is the </w:t>
      </w:r>
      <w:proofErr w:type="spellStart"/>
      <w:r w:rsidRPr="00B074B4">
        <w:rPr>
          <w:rFonts w:ascii="Times New Roman" w:hAnsi="Times New Roman" w:cs="Times New Roman"/>
          <w:sz w:val="24"/>
          <w:szCs w:val="24"/>
        </w:rPr>
        <w:t>taiwo-isale</w:t>
      </w:r>
      <w:proofErr w:type="spellEnd"/>
      <w:r w:rsidRPr="00B074B4">
        <w:rPr>
          <w:rFonts w:ascii="Times New Roman" w:hAnsi="Times New Roman" w:cs="Times New Roman"/>
          <w:sz w:val="24"/>
          <w:szCs w:val="24"/>
        </w:rPr>
        <w:t xml:space="preserve"> (Approach 2), and the east approach is the stadium road (Approach 3). The study area has around it   commercial, social and health, educational and administrative activities carried out in open space and buildings around it.  </w:t>
      </w:r>
    </w:p>
    <w:p w14:paraId="3FD4CCBB" w14:textId="386488EF" w:rsidR="00364FA0" w:rsidRPr="00B074B4" w:rsidRDefault="00A26EE0" w:rsidP="005E0AEC">
      <w:pPr>
        <w:spacing w:after="105" w:line="480" w:lineRule="auto"/>
        <w:ind w:right="612"/>
        <w:jc w:val="center"/>
        <w:rPr>
          <w:rFonts w:ascii="Times New Roman" w:hAnsi="Times New Roman" w:cs="Times New Roman"/>
          <w:sz w:val="24"/>
          <w:szCs w:val="24"/>
        </w:rPr>
      </w:pPr>
      <w:r w:rsidRPr="00B074B4">
        <w:rPr>
          <w:rFonts w:ascii="Times New Roman" w:hAnsi="Times New Roman" w:cs="Times New Roman"/>
          <w:noProof/>
        </w:rPr>
        <w:drawing>
          <wp:inline distT="0" distB="0" distL="0" distR="0" wp14:anchorId="6B6A918F" wp14:editId="1537FEE8">
            <wp:extent cx="5586407" cy="2750820"/>
            <wp:effectExtent l="0" t="0" r="0" b="0"/>
            <wp:docPr id="1479508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08838" name=""/>
                    <pic:cNvPicPr/>
                  </pic:nvPicPr>
                  <pic:blipFill rotWithShape="1">
                    <a:blip r:embed="rId9"/>
                    <a:srcRect l="37262" t="22583" r="3729" b="7397"/>
                    <a:stretch/>
                  </pic:blipFill>
                  <pic:spPr bwMode="auto">
                    <a:xfrm>
                      <a:off x="0" y="0"/>
                      <a:ext cx="5623030" cy="2768854"/>
                    </a:xfrm>
                    <a:prstGeom prst="rect">
                      <a:avLst/>
                    </a:prstGeom>
                    <a:ln>
                      <a:noFill/>
                    </a:ln>
                    <a:extLst>
                      <a:ext uri="{53640926-AAD7-44D8-BBD7-CCE9431645EC}">
                        <a14:shadowObscured xmlns:a14="http://schemas.microsoft.com/office/drawing/2010/main"/>
                      </a:ext>
                    </a:extLst>
                  </pic:spPr>
                </pic:pic>
              </a:graphicData>
            </a:graphic>
          </wp:inline>
        </w:drawing>
      </w:r>
    </w:p>
    <w:p w14:paraId="6435D067" w14:textId="203AB9CA" w:rsidR="00A26EE0" w:rsidRPr="005E0AEC" w:rsidRDefault="00364FA0" w:rsidP="005E0AEC">
      <w:pPr>
        <w:pStyle w:val="Heading1"/>
        <w:spacing w:after="225" w:line="480" w:lineRule="auto"/>
        <w:ind w:left="0" w:right="0"/>
        <w:jc w:val="both"/>
        <w:rPr>
          <w:szCs w:val="24"/>
        </w:rPr>
      </w:pPr>
      <w:bookmarkStart w:id="7" w:name="_Toc190006230"/>
      <w:r w:rsidRPr="00B074B4">
        <w:rPr>
          <w:szCs w:val="24"/>
        </w:rPr>
        <w:t>Figure 3.1: Picture of Taiwo 3-legged intersection</w:t>
      </w:r>
      <w:bookmarkEnd w:id="7"/>
      <w:r w:rsidRPr="00B074B4">
        <w:rPr>
          <w:szCs w:val="24"/>
        </w:rPr>
        <w:t xml:space="preserve"> </w:t>
      </w:r>
    </w:p>
    <w:p w14:paraId="132FB537" w14:textId="77777777" w:rsidR="00A26EE0" w:rsidRPr="00B074B4" w:rsidRDefault="00A26EE0" w:rsidP="00704AE5">
      <w:pPr>
        <w:rPr>
          <w:rFonts w:ascii="Times New Roman" w:hAnsi="Times New Roman" w:cs="Times New Roman"/>
        </w:rPr>
      </w:pPr>
    </w:p>
    <w:p w14:paraId="6E644719" w14:textId="18087B87" w:rsidR="00704AE5" w:rsidRPr="00B074B4" w:rsidRDefault="00704AE5" w:rsidP="00704AE5">
      <w:pPr>
        <w:rPr>
          <w:rFonts w:ascii="Times New Roman" w:hAnsi="Times New Roman" w:cs="Times New Roman"/>
        </w:rPr>
      </w:pPr>
      <w:r w:rsidRPr="00B074B4">
        <w:rPr>
          <w:rFonts w:ascii="Times New Roman" w:hAnsi="Times New Roman" w:cs="Times New Roman"/>
          <w:noProof/>
          <w:sz w:val="24"/>
          <w:szCs w:val="24"/>
        </w:rPr>
        <w:lastRenderedPageBreak/>
        <w:drawing>
          <wp:inline distT="0" distB="0" distL="0" distR="0" wp14:anchorId="18779DD2" wp14:editId="3FEE4879">
            <wp:extent cx="5788152" cy="4341876"/>
            <wp:effectExtent l="0" t="0" r="0" b="0"/>
            <wp:docPr id="2645" name="Picture 2645"/>
            <wp:cNvGraphicFramePr/>
            <a:graphic xmlns:a="http://schemas.openxmlformats.org/drawingml/2006/main">
              <a:graphicData uri="http://schemas.openxmlformats.org/drawingml/2006/picture">
                <pic:pic xmlns:pic="http://schemas.openxmlformats.org/drawingml/2006/picture">
                  <pic:nvPicPr>
                    <pic:cNvPr id="2645" name="Picture 2645"/>
                    <pic:cNvPicPr/>
                  </pic:nvPicPr>
                  <pic:blipFill>
                    <a:blip r:embed="rId10"/>
                    <a:stretch>
                      <a:fillRect/>
                    </a:stretch>
                  </pic:blipFill>
                  <pic:spPr>
                    <a:xfrm>
                      <a:off x="0" y="0"/>
                      <a:ext cx="5788152" cy="4341876"/>
                    </a:xfrm>
                    <a:prstGeom prst="rect">
                      <a:avLst/>
                    </a:prstGeom>
                  </pic:spPr>
                </pic:pic>
              </a:graphicData>
            </a:graphic>
          </wp:inline>
        </w:drawing>
      </w:r>
    </w:p>
    <w:p w14:paraId="01B15857" w14:textId="77777777" w:rsidR="00704AE5" w:rsidRPr="00B074B4" w:rsidRDefault="00704AE5" w:rsidP="00704AE5">
      <w:pPr>
        <w:spacing w:after="236" w:line="480" w:lineRule="auto"/>
        <w:ind w:left="91"/>
        <w:jc w:val="both"/>
        <w:rPr>
          <w:rFonts w:ascii="Times New Roman" w:hAnsi="Times New Roman" w:cs="Times New Roman"/>
          <w:sz w:val="24"/>
          <w:szCs w:val="24"/>
        </w:rPr>
      </w:pPr>
      <w:r w:rsidRPr="00B074B4">
        <w:rPr>
          <w:rFonts w:ascii="Times New Roman" w:eastAsia="Times New Roman" w:hAnsi="Times New Roman" w:cs="Times New Roman"/>
          <w:b/>
          <w:sz w:val="24"/>
          <w:szCs w:val="24"/>
        </w:rPr>
        <w:t>Figure 4.</w:t>
      </w:r>
      <w:r w:rsidRPr="00B074B4">
        <w:rPr>
          <w:rFonts w:ascii="Times New Roman" w:hAnsi="Times New Roman" w:cs="Times New Roman"/>
          <w:b/>
          <w:sz w:val="24"/>
          <w:szCs w:val="24"/>
        </w:rPr>
        <w:t>1</w:t>
      </w:r>
      <w:r w:rsidRPr="00B074B4">
        <w:rPr>
          <w:rFonts w:ascii="Times New Roman" w:eastAsia="Times New Roman" w:hAnsi="Times New Roman" w:cs="Times New Roman"/>
          <w:b/>
          <w:sz w:val="24"/>
          <w:szCs w:val="24"/>
        </w:rPr>
        <w:t xml:space="preserve">: Video Coverage of Taiwo </w:t>
      </w:r>
      <w:r w:rsidRPr="00B074B4">
        <w:rPr>
          <w:rFonts w:ascii="Times New Roman" w:hAnsi="Times New Roman" w:cs="Times New Roman"/>
          <w:b/>
          <w:sz w:val="24"/>
          <w:szCs w:val="24"/>
        </w:rPr>
        <w:t>I</w:t>
      </w:r>
      <w:r w:rsidRPr="00B074B4">
        <w:rPr>
          <w:rFonts w:ascii="Times New Roman" w:eastAsia="Times New Roman" w:hAnsi="Times New Roman" w:cs="Times New Roman"/>
          <w:b/>
          <w:sz w:val="24"/>
          <w:szCs w:val="24"/>
        </w:rPr>
        <w:t xml:space="preserve">ntersection, Ilorin.  </w:t>
      </w:r>
    </w:p>
    <w:p w14:paraId="02355814" w14:textId="77777777" w:rsidR="00704AE5" w:rsidRPr="00B074B4" w:rsidRDefault="00704AE5" w:rsidP="002773E0">
      <w:pPr>
        <w:pStyle w:val="Heading2"/>
        <w:spacing w:after="270" w:line="480" w:lineRule="auto"/>
        <w:ind w:left="0" w:right="0"/>
        <w:jc w:val="both"/>
        <w:rPr>
          <w:szCs w:val="24"/>
        </w:rPr>
      </w:pPr>
    </w:p>
    <w:p w14:paraId="751020A5" w14:textId="2D827E55" w:rsidR="00364FA0" w:rsidRPr="00B074B4" w:rsidRDefault="00364FA0" w:rsidP="0036198B">
      <w:pPr>
        <w:pStyle w:val="Heading2"/>
        <w:spacing w:after="0" w:line="480" w:lineRule="auto"/>
        <w:ind w:left="0" w:right="0"/>
        <w:jc w:val="both"/>
        <w:rPr>
          <w:szCs w:val="24"/>
        </w:rPr>
      </w:pPr>
      <w:r w:rsidRPr="00B074B4">
        <w:rPr>
          <w:szCs w:val="24"/>
        </w:rPr>
        <w:t xml:space="preserve">3.2 Data Collection </w:t>
      </w:r>
    </w:p>
    <w:p w14:paraId="06C14C49" w14:textId="77777777" w:rsidR="00364FA0" w:rsidRPr="00B074B4" w:rsidRDefault="00364FA0" w:rsidP="002773E0">
      <w:pPr>
        <w:pStyle w:val="Heading3"/>
        <w:spacing w:line="480" w:lineRule="auto"/>
        <w:ind w:left="0" w:right="0"/>
        <w:jc w:val="both"/>
        <w:rPr>
          <w:szCs w:val="24"/>
        </w:rPr>
      </w:pPr>
      <w:r w:rsidRPr="00B074B4">
        <w:rPr>
          <w:szCs w:val="24"/>
        </w:rPr>
        <w:t xml:space="preserve">3.2.1 Geometric Features  </w:t>
      </w:r>
    </w:p>
    <w:p w14:paraId="40984730" w14:textId="77777777" w:rsidR="00364FA0" w:rsidRPr="00B074B4" w:rsidRDefault="00364FA0" w:rsidP="002773E0">
      <w:pPr>
        <w:spacing w:after="281" w:line="480" w:lineRule="auto"/>
        <w:ind w:right="62"/>
        <w:jc w:val="both"/>
        <w:rPr>
          <w:rFonts w:ascii="Times New Roman" w:hAnsi="Times New Roman" w:cs="Times New Roman"/>
          <w:sz w:val="24"/>
          <w:szCs w:val="24"/>
        </w:rPr>
      </w:pPr>
      <w:r w:rsidRPr="00B074B4">
        <w:rPr>
          <w:rFonts w:ascii="Times New Roman" w:hAnsi="Times New Roman" w:cs="Times New Roman"/>
          <w:sz w:val="24"/>
          <w:szCs w:val="24"/>
        </w:rPr>
        <w:t xml:space="preserve">To measure the geometric features of the Taiwo 3-legged intersection in Ilorin, Kwara State, a measuring tape was used to determine key dimensions such as the entry width, approach half-width, and average flare length. The entry width is the distance across the </w:t>
      </w:r>
      <w:r w:rsidRPr="00B074B4">
        <w:rPr>
          <w:rFonts w:ascii="Times New Roman" w:hAnsi="Times New Roman" w:cs="Times New Roman"/>
          <w:sz w:val="24"/>
          <w:szCs w:val="24"/>
        </w:rPr>
        <w:lastRenderedPageBreak/>
        <w:t xml:space="preserve">roadway at the point where vehicles enter the intersection, measured by placing the tape perpendicular to the road edges. The approach half-width is the distance from the road’s centerline 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14:paraId="2CEFDEE5" w14:textId="77777777" w:rsidR="00364FA0" w:rsidRPr="00B074B4" w:rsidRDefault="00364FA0" w:rsidP="0036198B">
      <w:pPr>
        <w:pStyle w:val="Heading3"/>
        <w:spacing w:after="0" w:line="480" w:lineRule="auto"/>
        <w:ind w:left="0" w:right="0"/>
        <w:jc w:val="both"/>
        <w:rPr>
          <w:szCs w:val="24"/>
        </w:rPr>
      </w:pPr>
      <w:r w:rsidRPr="00B074B4">
        <w:rPr>
          <w:szCs w:val="24"/>
        </w:rPr>
        <w:t xml:space="preserve">3.2.2 Traffic Data  </w:t>
      </w:r>
    </w:p>
    <w:p w14:paraId="0946C499" w14:textId="77777777" w:rsidR="00364FA0" w:rsidRPr="00B074B4" w:rsidRDefault="00364FA0" w:rsidP="002773E0">
      <w:pPr>
        <w:spacing w:after="280" w:line="480" w:lineRule="auto"/>
        <w:ind w:right="58"/>
        <w:jc w:val="both"/>
        <w:rPr>
          <w:rFonts w:ascii="Times New Roman" w:hAnsi="Times New Roman" w:cs="Times New Roman"/>
          <w:sz w:val="24"/>
          <w:szCs w:val="24"/>
        </w:rPr>
      </w:pPr>
      <w:r w:rsidRPr="00B074B4">
        <w:rPr>
          <w:rFonts w:ascii="Times New Roman" w:hAnsi="Times New Roman" w:cs="Times New Roman"/>
          <w:sz w:val="24"/>
          <w:szCs w:val="24"/>
        </w:rPr>
        <w:t xml:space="preserve">Video camera was used to determine traffic data at the 3-legged intersection. The camera was positioned at a high vantage point to ensure a clear, unobstructed view of the entire area. Focusing on capturing peak traffic hours (7:00 to 9:00 am) with high-resolution footage, ensuring every vehicle, pedestrian, and signal is clearly visible. To extract the data, I could either manually count and classify traffic or use advanced video analysis software to streamline the process. From there, I will analyze the data to understand traffic volume, flow patterns, turning movements, delays, and queue lengths. Finally, I will compile these insights into a detailed report, complete with visual aids and actionable recommendations to enhance traffic flow and safety. </w:t>
      </w:r>
    </w:p>
    <w:p w14:paraId="7AF0C70B" w14:textId="77777777" w:rsidR="00364FA0" w:rsidRPr="00B074B4" w:rsidRDefault="00364FA0" w:rsidP="0036198B">
      <w:pPr>
        <w:pStyle w:val="Heading3"/>
        <w:spacing w:after="0" w:line="480" w:lineRule="auto"/>
        <w:ind w:left="0" w:right="0"/>
        <w:jc w:val="both"/>
        <w:rPr>
          <w:szCs w:val="24"/>
        </w:rPr>
      </w:pPr>
      <w:r w:rsidRPr="00B074B4">
        <w:rPr>
          <w:szCs w:val="24"/>
        </w:rPr>
        <w:t xml:space="preserve">3.2.3 Discharge traveling time at intersection </w:t>
      </w:r>
    </w:p>
    <w:p w14:paraId="0210EA4F" w14:textId="77777777" w:rsidR="00364FA0" w:rsidRPr="00B074B4" w:rsidRDefault="00364FA0" w:rsidP="002773E0">
      <w:pPr>
        <w:spacing w:after="161" w:line="480" w:lineRule="auto"/>
        <w:ind w:right="59"/>
        <w:jc w:val="both"/>
        <w:rPr>
          <w:rFonts w:ascii="Times New Roman" w:hAnsi="Times New Roman" w:cs="Times New Roman"/>
          <w:sz w:val="24"/>
          <w:szCs w:val="24"/>
        </w:rPr>
      </w:pPr>
      <w:r w:rsidRPr="00B074B4">
        <w:rPr>
          <w:rFonts w:ascii="Times New Roman" w:hAnsi="Times New Roman" w:cs="Times New Roman"/>
          <w:sz w:val="24"/>
          <w:szCs w:val="24"/>
        </w:rPr>
        <w:t xml:space="preserve">To determine the discharge travel time at a 3-legged intersection, you need to measure the time it takes for a queue of vehicles to clear the intersection after the traffic signal turns green. This process involves recording the moment the first vehicle in the queue begins to </w:t>
      </w:r>
      <w:r w:rsidRPr="00B074B4">
        <w:rPr>
          <w:rFonts w:ascii="Times New Roman" w:hAnsi="Times New Roman" w:cs="Times New Roman"/>
          <w:sz w:val="24"/>
          <w:szCs w:val="24"/>
        </w:rPr>
        <w:lastRenderedPageBreak/>
        <w:t xml:space="preserve">move and timing how long it takes for the last vehicle in the queue to pass through the intersection. The discharge time can be influenced by several factors, including the length of the queue, the speed of the vehicles, and any delays caused by turning movements or interactions with pedestrians. By collecting multiple observations during different signal cycles and averaging the results.  </w:t>
      </w:r>
    </w:p>
    <w:p w14:paraId="5DF98F2C" w14:textId="77777777" w:rsidR="00364FA0" w:rsidRPr="00B074B4" w:rsidRDefault="00364FA0" w:rsidP="0036198B">
      <w:pPr>
        <w:pStyle w:val="Heading3"/>
        <w:spacing w:after="0" w:line="480" w:lineRule="auto"/>
        <w:ind w:left="0" w:right="0"/>
        <w:jc w:val="both"/>
        <w:rPr>
          <w:szCs w:val="24"/>
        </w:rPr>
      </w:pPr>
      <w:r w:rsidRPr="00B074B4">
        <w:rPr>
          <w:szCs w:val="24"/>
        </w:rPr>
        <w:t xml:space="preserve"> 3.2.4 Delay  </w:t>
      </w:r>
    </w:p>
    <w:p w14:paraId="49F666D9" w14:textId="77777777" w:rsidR="00364FA0" w:rsidRPr="00B074B4" w:rsidRDefault="00364FA0" w:rsidP="002773E0">
      <w:pPr>
        <w:spacing w:after="279" w:line="480" w:lineRule="auto"/>
        <w:ind w:right="60"/>
        <w:jc w:val="both"/>
        <w:rPr>
          <w:rFonts w:ascii="Times New Roman" w:hAnsi="Times New Roman" w:cs="Times New Roman"/>
          <w:sz w:val="24"/>
          <w:szCs w:val="24"/>
        </w:rPr>
      </w:pPr>
      <w:r w:rsidRPr="00B074B4">
        <w:rPr>
          <w:rFonts w:ascii="Times New Roman" w:hAnsi="Times New Roman" w:cs="Times New Roman"/>
          <w:sz w:val="24"/>
          <w:szCs w:val="24"/>
        </w:rPr>
        <w:t xml:space="preserve"> Delay at a 3-legged intersection is the extra time vehicles or pedestrians spend waiting to pass through compared to an uninterrupted scenario. It can be caused by factors like traffic signal timing, high traffic volume, turning movements, and pedestrian crossings. To measure delay, observe and time vehicles from when they stop until they clear the intersection, then average the delays over multiple cycles. Reducing delay can be achieved by optimizing signal timings, adding turning lanes, or adjusting pedestrian phases to improve traffic flow and reduce congestion. </w:t>
      </w:r>
    </w:p>
    <w:p w14:paraId="0CD477D7" w14:textId="77777777" w:rsidR="00364FA0" w:rsidRPr="00B074B4" w:rsidRDefault="00364FA0" w:rsidP="0036198B">
      <w:pPr>
        <w:pStyle w:val="Heading3"/>
        <w:spacing w:after="0" w:line="480" w:lineRule="auto"/>
        <w:ind w:left="0" w:right="0"/>
        <w:jc w:val="both"/>
        <w:rPr>
          <w:szCs w:val="24"/>
        </w:rPr>
      </w:pPr>
      <w:r w:rsidRPr="00B074B4">
        <w:rPr>
          <w:szCs w:val="24"/>
        </w:rPr>
        <w:t xml:space="preserve">3.2.5 Estimate the level of service at the intersection  </w:t>
      </w:r>
    </w:p>
    <w:p w14:paraId="3CD86277" w14:textId="3CBE5B49" w:rsidR="00364FA0" w:rsidRPr="00B074B4" w:rsidRDefault="00364FA0" w:rsidP="007D7095">
      <w:pPr>
        <w:spacing w:after="161" w:line="480" w:lineRule="auto"/>
        <w:ind w:right="880"/>
        <w:jc w:val="both"/>
        <w:rPr>
          <w:rFonts w:ascii="Times New Roman" w:hAnsi="Times New Roman" w:cs="Times New Roman"/>
          <w:sz w:val="24"/>
          <w:szCs w:val="24"/>
        </w:rPr>
      </w:pPr>
      <w:r w:rsidRPr="00B074B4">
        <w:rPr>
          <w:rFonts w:ascii="Times New Roman" w:hAnsi="Times New Roman" w:cs="Times New Roman"/>
          <w:sz w:val="24"/>
          <w:szCs w:val="24"/>
        </w:rPr>
        <w:t xml:space="preserve">Take continuous video record of traffic movements. The footage will be analyzed for traffic volumes, vehicle delays, and queue lengths during peak times. This data is used to calculate LOS, which ranks from "A" (free flow) to "F" (severe delay). The analysis offers insights into intersection performance, guiding improvements to optimize traffic flow and minimize delays  </w:t>
      </w:r>
    </w:p>
    <w:p w14:paraId="20A55108" w14:textId="77777777" w:rsidR="006F6D0A" w:rsidRPr="00B074B4" w:rsidRDefault="006F6D0A" w:rsidP="007D7095">
      <w:pPr>
        <w:spacing w:after="161" w:line="480" w:lineRule="auto"/>
        <w:ind w:right="880"/>
        <w:jc w:val="both"/>
        <w:rPr>
          <w:rFonts w:ascii="Times New Roman" w:hAnsi="Times New Roman" w:cs="Times New Roman"/>
          <w:sz w:val="24"/>
          <w:szCs w:val="24"/>
        </w:rPr>
      </w:pPr>
    </w:p>
    <w:p w14:paraId="54464ACB" w14:textId="27F6B613" w:rsidR="00364FA0" w:rsidRPr="00141C94" w:rsidRDefault="0036198B" w:rsidP="00141C94">
      <w:pPr>
        <w:pStyle w:val="Heading1"/>
      </w:pPr>
      <w:r>
        <w:br w:type="page"/>
      </w:r>
      <w:bookmarkStart w:id="8" w:name="_Toc190006231"/>
      <w:r w:rsidR="00364FA0" w:rsidRPr="00141C94">
        <w:lastRenderedPageBreak/>
        <w:t>CHAPTER FOUR</w:t>
      </w:r>
      <w:bookmarkEnd w:id="8"/>
    </w:p>
    <w:p w14:paraId="27B0263D" w14:textId="77777777" w:rsidR="00364FA0" w:rsidRPr="00B074B4" w:rsidRDefault="00364FA0" w:rsidP="0036198B">
      <w:pPr>
        <w:pStyle w:val="Heading2"/>
        <w:spacing w:after="0" w:line="480" w:lineRule="auto"/>
        <w:ind w:left="0" w:right="0"/>
        <w:jc w:val="both"/>
        <w:rPr>
          <w:szCs w:val="24"/>
        </w:rPr>
      </w:pPr>
      <w:r w:rsidRPr="00B074B4">
        <w:rPr>
          <w:szCs w:val="24"/>
        </w:rPr>
        <w:t xml:space="preserve">4.1 Result and Discussion   </w:t>
      </w:r>
    </w:p>
    <w:p w14:paraId="2BB7B97E" w14:textId="750A8E3A" w:rsidR="00364FA0" w:rsidRPr="00B074B4" w:rsidRDefault="00364FA0" w:rsidP="002773E0">
      <w:pPr>
        <w:spacing w:after="354" w:line="480" w:lineRule="auto"/>
        <w:ind w:right="476"/>
        <w:jc w:val="both"/>
        <w:rPr>
          <w:rFonts w:ascii="Times New Roman" w:hAnsi="Times New Roman" w:cs="Times New Roman"/>
          <w:sz w:val="24"/>
          <w:szCs w:val="24"/>
        </w:rPr>
      </w:pPr>
      <w:bookmarkStart w:id="9" w:name="_Hlk188156027"/>
      <w:r w:rsidRPr="00B074B4">
        <w:rPr>
          <w:rFonts w:ascii="Times New Roman" w:hAnsi="Times New Roman" w:cs="Times New Roman"/>
          <w:sz w:val="24"/>
          <w:szCs w:val="24"/>
        </w:rPr>
        <w:t xml:space="preserve">This chapter presents the results and discussions of the traffic congestion analysis at the Taiwo intersection in Ilorin, Kwara State. Geometry measurements for Taiwo intersection was obtained as-built on the site using a measuring tape. The measured geometric elements of the intersection </w:t>
      </w:r>
      <w:proofErr w:type="gramStart"/>
      <w:r w:rsidRPr="00B074B4">
        <w:rPr>
          <w:rFonts w:ascii="Times New Roman" w:hAnsi="Times New Roman" w:cs="Times New Roman"/>
          <w:sz w:val="24"/>
          <w:szCs w:val="24"/>
        </w:rPr>
        <w:t>is</w:t>
      </w:r>
      <w:proofErr w:type="gramEnd"/>
      <w:r w:rsidRPr="00B074B4">
        <w:rPr>
          <w:rFonts w:ascii="Times New Roman" w:hAnsi="Times New Roman" w:cs="Times New Roman"/>
          <w:sz w:val="24"/>
          <w:szCs w:val="24"/>
        </w:rPr>
        <w:t xml:space="preserve"> shown on Table 4.1. The entry width for stadium road approach is 10.6m, </w:t>
      </w:r>
      <w:proofErr w:type="spellStart"/>
      <w:r w:rsidRPr="00B074B4">
        <w:rPr>
          <w:rFonts w:ascii="Times New Roman" w:hAnsi="Times New Roman" w:cs="Times New Roman"/>
          <w:sz w:val="24"/>
          <w:szCs w:val="24"/>
        </w:rPr>
        <w:t>taiwo-isale</w:t>
      </w:r>
      <w:proofErr w:type="spellEnd"/>
      <w:r w:rsidRPr="00B074B4">
        <w:rPr>
          <w:rFonts w:ascii="Times New Roman" w:hAnsi="Times New Roman" w:cs="Times New Roman"/>
          <w:sz w:val="24"/>
          <w:szCs w:val="24"/>
        </w:rPr>
        <w:t xml:space="preserve"> approach and unity approach are 9.2m, and 10.3m respectively. The exit width for stadium road approach is 10.5m, </w:t>
      </w:r>
      <w:proofErr w:type="spellStart"/>
      <w:r w:rsidRPr="00B074B4">
        <w:rPr>
          <w:rFonts w:ascii="Times New Roman" w:hAnsi="Times New Roman" w:cs="Times New Roman"/>
          <w:sz w:val="24"/>
          <w:szCs w:val="24"/>
        </w:rPr>
        <w:t>taiwo-isale</w:t>
      </w:r>
      <w:proofErr w:type="spellEnd"/>
      <w:r w:rsidRPr="00B074B4">
        <w:rPr>
          <w:rFonts w:ascii="Times New Roman" w:hAnsi="Times New Roman" w:cs="Times New Roman"/>
          <w:sz w:val="24"/>
          <w:szCs w:val="24"/>
        </w:rPr>
        <w:t xml:space="preserve"> approach and unity approach are 9.2m, and 9.6m respectively. All the 3-leggged has 2 lanes and it is a signalized intersection, the objectives of this study are to identify the geometric characteristics of the intersection explore the factors contributing to traffic congestion, assess the level of service, and propose potential solutions to alleviate congestion.   </w:t>
      </w:r>
    </w:p>
    <w:p w14:paraId="28CF8DE2" w14:textId="4A41B27D" w:rsidR="00364FA0" w:rsidRPr="00B074B4" w:rsidRDefault="00364FA0" w:rsidP="007D7095">
      <w:pPr>
        <w:pStyle w:val="Heading1"/>
        <w:spacing w:after="0" w:line="480" w:lineRule="auto"/>
        <w:ind w:left="0" w:right="0"/>
        <w:jc w:val="both"/>
        <w:rPr>
          <w:szCs w:val="24"/>
        </w:rPr>
      </w:pPr>
      <w:bookmarkStart w:id="10" w:name="_Toc190006232"/>
      <w:bookmarkEnd w:id="9"/>
      <w:r w:rsidRPr="00B074B4">
        <w:rPr>
          <w:szCs w:val="24"/>
        </w:rPr>
        <w:t>Table 4.1: Geometry Features of Taiwo Intersection</w:t>
      </w:r>
      <w:bookmarkEnd w:id="10"/>
      <w:r w:rsidRPr="00B074B4">
        <w:rPr>
          <w:szCs w:val="24"/>
        </w:rPr>
        <w:t xml:space="preserve"> </w:t>
      </w:r>
    </w:p>
    <w:tbl>
      <w:tblPr>
        <w:tblStyle w:val="TableGrid"/>
        <w:tblW w:w="9580" w:type="dxa"/>
        <w:tblInd w:w="-98" w:type="dxa"/>
        <w:tblCellMar>
          <w:top w:w="14" w:type="dxa"/>
          <w:left w:w="106" w:type="dxa"/>
          <w:right w:w="115" w:type="dxa"/>
        </w:tblCellMar>
        <w:tblLook w:val="04A0" w:firstRow="1" w:lastRow="0" w:firstColumn="1" w:lastColumn="0" w:noHBand="0" w:noVBand="1"/>
      </w:tblPr>
      <w:tblGrid>
        <w:gridCol w:w="3533"/>
        <w:gridCol w:w="3027"/>
        <w:gridCol w:w="3020"/>
      </w:tblGrid>
      <w:tr w:rsidR="00364FA0" w:rsidRPr="00B074B4" w14:paraId="01808E19" w14:textId="77777777">
        <w:trPr>
          <w:trHeight w:val="600"/>
        </w:trPr>
        <w:tc>
          <w:tcPr>
            <w:tcW w:w="3533" w:type="dxa"/>
            <w:tcBorders>
              <w:top w:val="single" w:sz="4" w:space="0" w:color="000000"/>
              <w:left w:val="single" w:sz="4" w:space="0" w:color="000000"/>
              <w:bottom w:val="single" w:sz="4" w:space="0" w:color="000000"/>
              <w:right w:val="single" w:sz="4" w:space="0" w:color="000000"/>
            </w:tcBorders>
          </w:tcPr>
          <w:p w14:paraId="3D82D584" w14:textId="77777777" w:rsidR="00364FA0" w:rsidRPr="00B074B4" w:rsidRDefault="00364FA0" w:rsidP="002773E0">
            <w:pPr>
              <w:spacing w:line="480" w:lineRule="auto"/>
              <w:ind w:left="2"/>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Approach  </w:t>
            </w:r>
          </w:p>
        </w:tc>
        <w:tc>
          <w:tcPr>
            <w:tcW w:w="3027" w:type="dxa"/>
            <w:tcBorders>
              <w:top w:val="single" w:sz="4" w:space="0" w:color="000000"/>
              <w:left w:val="single" w:sz="4" w:space="0" w:color="000000"/>
              <w:bottom w:val="single" w:sz="4" w:space="0" w:color="000000"/>
              <w:right w:val="single" w:sz="4" w:space="0" w:color="000000"/>
            </w:tcBorders>
          </w:tcPr>
          <w:p w14:paraId="5F460E8E" w14:textId="25325076" w:rsidR="00364FA0" w:rsidRPr="00B074B4" w:rsidRDefault="009C4A29" w:rsidP="002773E0">
            <w:pPr>
              <w:spacing w:line="480" w:lineRule="auto"/>
              <w:ind w:left="2"/>
              <w:jc w:val="both"/>
              <w:rPr>
                <w:rFonts w:ascii="Times New Roman" w:hAnsi="Times New Roman" w:cs="Times New Roman"/>
                <w:b/>
                <w:bCs/>
                <w:sz w:val="24"/>
                <w:szCs w:val="24"/>
              </w:rPr>
            </w:pPr>
            <w:r w:rsidRPr="00B074B4">
              <w:rPr>
                <w:rFonts w:ascii="Times New Roman" w:hAnsi="Times New Roman" w:cs="Times New Roman"/>
                <w:b/>
                <w:bCs/>
                <w:sz w:val="24"/>
                <w:szCs w:val="24"/>
              </w:rPr>
              <w:t>Entry Width</w:t>
            </w:r>
            <w:r w:rsidR="00364FA0" w:rsidRPr="00B074B4">
              <w:rPr>
                <w:rFonts w:ascii="Times New Roman" w:hAnsi="Times New Roman" w:cs="Times New Roman"/>
                <w:b/>
                <w:bCs/>
                <w:sz w:val="24"/>
                <w:szCs w:val="24"/>
              </w:rPr>
              <w:t xml:space="preserve">(m)  </w:t>
            </w:r>
          </w:p>
        </w:tc>
        <w:tc>
          <w:tcPr>
            <w:tcW w:w="3020" w:type="dxa"/>
            <w:tcBorders>
              <w:top w:val="single" w:sz="4" w:space="0" w:color="000000"/>
              <w:left w:val="single" w:sz="4" w:space="0" w:color="000000"/>
              <w:bottom w:val="single" w:sz="4" w:space="0" w:color="000000"/>
              <w:right w:val="single" w:sz="4" w:space="0" w:color="000000"/>
            </w:tcBorders>
          </w:tcPr>
          <w:p w14:paraId="1DA9431E" w14:textId="050EDFCE" w:rsidR="00364FA0" w:rsidRPr="00B074B4" w:rsidRDefault="009C4A29" w:rsidP="002773E0">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Exit Width</w:t>
            </w:r>
            <w:r w:rsidR="00364FA0" w:rsidRPr="00B074B4">
              <w:rPr>
                <w:rFonts w:ascii="Times New Roman" w:hAnsi="Times New Roman" w:cs="Times New Roman"/>
                <w:b/>
                <w:bCs/>
                <w:sz w:val="24"/>
                <w:szCs w:val="24"/>
              </w:rPr>
              <w:t xml:space="preserve">(m)  </w:t>
            </w:r>
          </w:p>
        </w:tc>
      </w:tr>
      <w:tr w:rsidR="00364FA0" w:rsidRPr="00B074B4" w14:paraId="10D6E289" w14:textId="77777777">
        <w:trPr>
          <w:trHeight w:val="545"/>
        </w:trPr>
        <w:tc>
          <w:tcPr>
            <w:tcW w:w="3533" w:type="dxa"/>
            <w:tcBorders>
              <w:top w:val="single" w:sz="4" w:space="0" w:color="000000"/>
              <w:left w:val="single" w:sz="4" w:space="0" w:color="000000"/>
              <w:bottom w:val="single" w:sz="4" w:space="0" w:color="000000"/>
              <w:right w:val="single" w:sz="4" w:space="0" w:color="000000"/>
            </w:tcBorders>
          </w:tcPr>
          <w:p w14:paraId="3BD81166" w14:textId="77777777" w:rsidR="00364FA0" w:rsidRPr="00B074B4" w:rsidRDefault="00364FA0" w:rsidP="002773E0">
            <w:pPr>
              <w:spacing w:line="480" w:lineRule="auto"/>
              <w:ind w:left="2"/>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Stadium Road Approach </w:t>
            </w:r>
          </w:p>
        </w:tc>
        <w:tc>
          <w:tcPr>
            <w:tcW w:w="3027" w:type="dxa"/>
            <w:tcBorders>
              <w:top w:val="single" w:sz="4" w:space="0" w:color="000000"/>
              <w:left w:val="single" w:sz="4" w:space="0" w:color="000000"/>
              <w:bottom w:val="single" w:sz="4" w:space="0" w:color="000000"/>
              <w:right w:val="single" w:sz="4" w:space="0" w:color="000000"/>
            </w:tcBorders>
          </w:tcPr>
          <w:p w14:paraId="6B20585C"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10.6m </w:t>
            </w:r>
          </w:p>
        </w:tc>
        <w:tc>
          <w:tcPr>
            <w:tcW w:w="3020" w:type="dxa"/>
            <w:tcBorders>
              <w:top w:val="single" w:sz="4" w:space="0" w:color="000000"/>
              <w:left w:val="single" w:sz="4" w:space="0" w:color="000000"/>
              <w:bottom w:val="single" w:sz="4" w:space="0" w:color="000000"/>
              <w:right w:val="single" w:sz="4" w:space="0" w:color="000000"/>
            </w:tcBorders>
          </w:tcPr>
          <w:p w14:paraId="52EAB2B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10.5 </w:t>
            </w:r>
          </w:p>
        </w:tc>
      </w:tr>
      <w:tr w:rsidR="00364FA0" w:rsidRPr="00B074B4" w14:paraId="7A24B3BF" w14:textId="77777777">
        <w:trPr>
          <w:trHeight w:val="545"/>
        </w:trPr>
        <w:tc>
          <w:tcPr>
            <w:tcW w:w="3533" w:type="dxa"/>
            <w:tcBorders>
              <w:top w:val="single" w:sz="4" w:space="0" w:color="000000"/>
              <w:left w:val="single" w:sz="4" w:space="0" w:color="000000"/>
              <w:bottom w:val="single" w:sz="4" w:space="0" w:color="000000"/>
              <w:right w:val="single" w:sz="4" w:space="0" w:color="000000"/>
            </w:tcBorders>
          </w:tcPr>
          <w:p w14:paraId="1EBD6342" w14:textId="77777777" w:rsidR="00364FA0" w:rsidRPr="00B074B4" w:rsidRDefault="00364FA0" w:rsidP="002773E0">
            <w:pPr>
              <w:spacing w:line="480" w:lineRule="auto"/>
              <w:ind w:left="2"/>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Taiwo-Isale </w:t>
            </w:r>
          </w:p>
        </w:tc>
        <w:tc>
          <w:tcPr>
            <w:tcW w:w="3027" w:type="dxa"/>
            <w:tcBorders>
              <w:top w:val="single" w:sz="4" w:space="0" w:color="000000"/>
              <w:left w:val="single" w:sz="4" w:space="0" w:color="000000"/>
              <w:bottom w:val="single" w:sz="4" w:space="0" w:color="000000"/>
              <w:right w:val="single" w:sz="4" w:space="0" w:color="000000"/>
            </w:tcBorders>
          </w:tcPr>
          <w:p w14:paraId="6295AB5F"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9.2m </w:t>
            </w:r>
          </w:p>
        </w:tc>
        <w:tc>
          <w:tcPr>
            <w:tcW w:w="3020" w:type="dxa"/>
            <w:tcBorders>
              <w:top w:val="single" w:sz="4" w:space="0" w:color="000000"/>
              <w:left w:val="single" w:sz="4" w:space="0" w:color="000000"/>
              <w:bottom w:val="single" w:sz="4" w:space="0" w:color="000000"/>
              <w:right w:val="single" w:sz="4" w:space="0" w:color="000000"/>
            </w:tcBorders>
          </w:tcPr>
          <w:p w14:paraId="22DC57E5"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9.2m </w:t>
            </w:r>
          </w:p>
        </w:tc>
      </w:tr>
      <w:tr w:rsidR="00364FA0" w:rsidRPr="00B074B4" w14:paraId="3449A0D9" w14:textId="77777777">
        <w:trPr>
          <w:trHeight w:val="545"/>
        </w:trPr>
        <w:tc>
          <w:tcPr>
            <w:tcW w:w="3533" w:type="dxa"/>
            <w:tcBorders>
              <w:top w:val="single" w:sz="4" w:space="0" w:color="000000"/>
              <w:left w:val="single" w:sz="4" w:space="0" w:color="000000"/>
              <w:bottom w:val="single" w:sz="4" w:space="0" w:color="000000"/>
              <w:right w:val="single" w:sz="4" w:space="0" w:color="000000"/>
            </w:tcBorders>
          </w:tcPr>
          <w:p w14:paraId="6D109222" w14:textId="77777777" w:rsidR="00364FA0" w:rsidRPr="00B074B4" w:rsidRDefault="00364FA0" w:rsidP="002773E0">
            <w:pPr>
              <w:spacing w:line="480" w:lineRule="auto"/>
              <w:ind w:left="2"/>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Unity Road Approach </w:t>
            </w:r>
          </w:p>
        </w:tc>
        <w:tc>
          <w:tcPr>
            <w:tcW w:w="3027" w:type="dxa"/>
            <w:tcBorders>
              <w:top w:val="single" w:sz="4" w:space="0" w:color="000000"/>
              <w:left w:val="single" w:sz="4" w:space="0" w:color="000000"/>
              <w:bottom w:val="single" w:sz="4" w:space="0" w:color="000000"/>
              <w:right w:val="single" w:sz="4" w:space="0" w:color="000000"/>
            </w:tcBorders>
          </w:tcPr>
          <w:p w14:paraId="2FC303FC" w14:textId="77777777" w:rsidR="00364FA0" w:rsidRPr="00B074B4" w:rsidRDefault="00364FA0" w:rsidP="002773E0">
            <w:pPr>
              <w:spacing w:line="480" w:lineRule="auto"/>
              <w:ind w:left="2"/>
              <w:jc w:val="both"/>
              <w:rPr>
                <w:rFonts w:ascii="Times New Roman" w:hAnsi="Times New Roman" w:cs="Times New Roman"/>
                <w:sz w:val="24"/>
                <w:szCs w:val="24"/>
              </w:rPr>
            </w:pPr>
            <w:r w:rsidRPr="00B074B4">
              <w:rPr>
                <w:rFonts w:ascii="Times New Roman" w:hAnsi="Times New Roman" w:cs="Times New Roman"/>
                <w:sz w:val="24"/>
                <w:szCs w:val="24"/>
              </w:rPr>
              <w:t xml:space="preserve">10.3m </w:t>
            </w:r>
          </w:p>
        </w:tc>
        <w:tc>
          <w:tcPr>
            <w:tcW w:w="3020" w:type="dxa"/>
            <w:tcBorders>
              <w:top w:val="single" w:sz="4" w:space="0" w:color="000000"/>
              <w:left w:val="single" w:sz="4" w:space="0" w:color="000000"/>
              <w:bottom w:val="single" w:sz="4" w:space="0" w:color="000000"/>
              <w:right w:val="single" w:sz="4" w:space="0" w:color="000000"/>
            </w:tcBorders>
          </w:tcPr>
          <w:p w14:paraId="677CA818"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9.6m </w:t>
            </w:r>
          </w:p>
        </w:tc>
      </w:tr>
    </w:tbl>
    <w:p w14:paraId="0797D7A0" w14:textId="1C76FD70" w:rsidR="00364FA0" w:rsidRPr="00B074B4" w:rsidRDefault="00364FA0" w:rsidP="00704AE5">
      <w:pPr>
        <w:spacing w:after="0" w:line="480" w:lineRule="auto"/>
        <w:ind w:right="360"/>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Below are the geometric features of the intersection </w:t>
      </w:r>
    </w:p>
    <w:p w14:paraId="6737BBDC" w14:textId="0733DB48" w:rsidR="00364FA0" w:rsidRPr="00B074B4" w:rsidRDefault="00364FA0" w:rsidP="002773E0">
      <w:pPr>
        <w:pStyle w:val="Heading2"/>
        <w:spacing w:after="0" w:line="480" w:lineRule="auto"/>
        <w:ind w:left="0" w:right="0"/>
        <w:jc w:val="both"/>
        <w:rPr>
          <w:iCs/>
          <w:szCs w:val="24"/>
        </w:rPr>
      </w:pPr>
      <w:r w:rsidRPr="00B074B4">
        <w:rPr>
          <w:b w:val="0"/>
          <w:iCs/>
          <w:szCs w:val="24"/>
        </w:rPr>
        <w:lastRenderedPageBreak/>
        <w:t>Table 4</w:t>
      </w:r>
      <w:r w:rsidR="00704AE5" w:rsidRPr="00B074B4">
        <w:rPr>
          <w:b w:val="0"/>
          <w:iCs/>
          <w:szCs w:val="24"/>
        </w:rPr>
        <w:t>.</w:t>
      </w:r>
      <w:r w:rsidRPr="00B074B4">
        <w:rPr>
          <w:b w:val="0"/>
          <w:iCs/>
          <w:szCs w:val="24"/>
        </w:rPr>
        <w:t xml:space="preserve">2: geometric features of the road intersection; road 1 and 3  </w:t>
      </w:r>
    </w:p>
    <w:tbl>
      <w:tblPr>
        <w:tblStyle w:val="TableGrid"/>
        <w:tblW w:w="8632" w:type="dxa"/>
        <w:tblInd w:w="14" w:type="dxa"/>
        <w:tblCellMar>
          <w:top w:w="62" w:type="dxa"/>
          <w:left w:w="106" w:type="dxa"/>
          <w:right w:w="115" w:type="dxa"/>
        </w:tblCellMar>
        <w:tblLook w:val="04A0" w:firstRow="1" w:lastRow="0" w:firstColumn="1" w:lastColumn="0" w:noHBand="0" w:noVBand="1"/>
      </w:tblPr>
      <w:tblGrid>
        <w:gridCol w:w="1694"/>
        <w:gridCol w:w="2593"/>
        <w:gridCol w:w="2117"/>
        <w:gridCol w:w="2228"/>
      </w:tblGrid>
      <w:tr w:rsidR="00364FA0" w:rsidRPr="00B074B4" w14:paraId="42156C7C" w14:textId="77777777">
        <w:trPr>
          <w:trHeight w:val="350"/>
        </w:trPr>
        <w:tc>
          <w:tcPr>
            <w:tcW w:w="1694" w:type="dxa"/>
            <w:tcBorders>
              <w:top w:val="single" w:sz="4" w:space="0" w:color="000000"/>
              <w:left w:val="single" w:sz="4" w:space="0" w:color="000000"/>
              <w:bottom w:val="single" w:sz="4" w:space="0" w:color="000000"/>
              <w:right w:val="single" w:sz="4" w:space="0" w:color="000000"/>
            </w:tcBorders>
          </w:tcPr>
          <w:p w14:paraId="602EE39A"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01DE6E61"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4D3D342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Units  </w:t>
            </w:r>
          </w:p>
        </w:tc>
        <w:tc>
          <w:tcPr>
            <w:tcW w:w="2228" w:type="dxa"/>
            <w:tcBorders>
              <w:top w:val="single" w:sz="4" w:space="0" w:color="000000"/>
              <w:left w:val="single" w:sz="4" w:space="0" w:color="000000"/>
              <w:bottom w:val="single" w:sz="4" w:space="0" w:color="000000"/>
              <w:right w:val="single" w:sz="4" w:space="0" w:color="000000"/>
            </w:tcBorders>
          </w:tcPr>
          <w:p w14:paraId="400605B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Measurement (m)  </w:t>
            </w:r>
          </w:p>
        </w:tc>
      </w:tr>
      <w:tr w:rsidR="00364FA0" w:rsidRPr="00B074B4" w14:paraId="21E7E13C" w14:textId="77777777">
        <w:trPr>
          <w:trHeight w:val="348"/>
        </w:trPr>
        <w:tc>
          <w:tcPr>
            <w:tcW w:w="1694" w:type="dxa"/>
            <w:vMerge w:val="restart"/>
            <w:tcBorders>
              <w:top w:val="single" w:sz="4" w:space="0" w:color="000000"/>
              <w:left w:val="single" w:sz="4" w:space="0" w:color="000000"/>
              <w:bottom w:val="single" w:sz="4" w:space="0" w:color="000000"/>
              <w:right w:val="single" w:sz="4" w:space="0" w:color="000000"/>
            </w:tcBorders>
          </w:tcPr>
          <w:p w14:paraId="4AEF9D5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1 and 3  </w:t>
            </w:r>
          </w:p>
        </w:tc>
        <w:tc>
          <w:tcPr>
            <w:tcW w:w="2593" w:type="dxa"/>
            <w:tcBorders>
              <w:top w:val="single" w:sz="4" w:space="0" w:color="000000"/>
              <w:left w:val="single" w:sz="4" w:space="0" w:color="000000"/>
              <w:bottom w:val="single" w:sz="4" w:space="0" w:color="000000"/>
              <w:right w:val="single" w:sz="4" w:space="0" w:color="000000"/>
            </w:tcBorders>
          </w:tcPr>
          <w:p w14:paraId="65734F8B"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13BF71E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4  </w:t>
            </w:r>
          </w:p>
        </w:tc>
        <w:tc>
          <w:tcPr>
            <w:tcW w:w="2228" w:type="dxa"/>
            <w:tcBorders>
              <w:top w:val="single" w:sz="4" w:space="0" w:color="000000"/>
              <w:left w:val="single" w:sz="4" w:space="0" w:color="000000"/>
              <w:bottom w:val="single" w:sz="4" w:space="0" w:color="000000"/>
              <w:right w:val="single" w:sz="4" w:space="0" w:color="000000"/>
            </w:tcBorders>
          </w:tcPr>
          <w:p w14:paraId="3281355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3.5  </w:t>
            </w:r>
          </w:p>
        </w:tc>
      </w:tr>
      <w:tr w:rsidR="00364FA0" w:rsidRPr="00B074B4" w14:paraId="4534FB77" w14:textId="77777777">
        <w:trPr>
          <w:trHeight w:val="350"/>
        </w:trPr>
        <w:tc>
          <w:tcPr>
            <w:tcW w:w="0" w:type="auto"/>
            <w:vMerge/>
            <w:tcBorders>
              <w:top w:val="nil"/>
              <w:left w:val="single" w:sz="4" w:space="0" w:color="000000"/>
              <w:bottom w:val="nil"/>
              <w:right w:val="single" w:sz="4" w:space="0" w:color="000000"/>
            </w:tcBorders>
          </w:tcPr>
          <w:p w14:paraId="57B88F17"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5E564C75"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2FBFFBF2"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73314BC7"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2.5  </w:t>
            </w:r>
          </w:p>
        </w:tc>
      </w:tr>
      <w:tr w:rsidR="00364FA0" w:rsidRPr="00B074B4" w14:paraId="6CD86C74" w14:textId="77777777">
        <w:trPr>
          <w:trHeight w:val="350"/>
        </w:trPr>
        <w:tc>
          <w:tcPr>
            <w:tcW w:w="0" w:type="auto"/>
            <w:vMerge/>
            <w:tcBorders>
              <w:top w:val="nil"/>
              <w:left w:val="single" w:sz="4" w:space="0" w:color="000000"/>
              <w:bottom w:val="nil"/>
              <w:right w:val="single" w:sz="4" w:space="0" w:color="000000"/>
            </w:tcBorders>
          </w:tcPr>
          <w:p w14:paraId="1C9FECE8"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3E50509B"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2A31195C"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1  </w:t>
            </w:r>
          </w:p>
        </w:tc>
        <w:tc>
          <w:tcPr>
            <w:tcW w:w="2228" w:type="dxa"/>
            <w:tcBorders>
              <w:top w:val="single" w:sz="4" w:space="0" w:color="000000"/>
              <w:left w:val="single" w:sz="4" w:space="0" w:color="000000"/>
              <w:bottom w:val="single" w:sz="4" w:space="0" w:color="000000"/>
              <w:right w:val="single" w:sz="4" w:space="0" w:color="000000"/>
            </w:tcBorders>
          </w:tcPr>
          <w:p w14:paraId="38A6AA1A"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r>
      <w:tr w:rsidR="00364FA0" w:rsidRPr="00B074B4" w14:paraId="6A4E9999" w14:textId="77777777">
        <w:trPr>
          <w:trHeight w:val="350"/>
        </w:trPr>
        <w:tc>
          <w:tcPr>
            <w:tcW w:w="0" w:type="auto"/>
            <w:vMerge/>
            <w:tcBorders>
              <w:top w:val="nil"/>
              <w:left w:val="single" w:sz="4" w:space="0" w:color="000000"/>
              <w:bottom w:val="single" w:sz="4" w:space="0" w:color="000000"/>
              <w:right w:val="single" w:sz="4" w:space="0" w:color="000000"/>
            </w:tcBorders>
          </w:tcPr>
          <w:p w14:paraId="45C58325"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4544F69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01B4B1A9"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0C1059B8"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9.5  </w:t>
            </w:r>
          </w:p>
        </w:tc>
      </w:tr>
      <w:tr w:rsidR="00364FA0" w:rsidRPr="00B074B4" w14:paraId="308BFDAC" w14:textId="77777777">
        <w:trPr>
          <w:trHeight w:val="353"/>
        </w:trPr>
        <w:tc>
          <w:tcPr>
            <w:tcW w:w="4287" w:type="dxa"/>
            <w:gridSpan w:val="2"/>
            <w:tcBorders>
              <w:top w:val="single" w:sz="4" w:space="0" w:color="000000"/>
              <w:left w:val="single" w:sz="4" w:space="0" w:color="000000"/>
              <w:bottom w:val="single" w:sz="4" w:space="0" w:color="000000"/>
              <w:right w:val="nil"/>
            </w:tcBorders>
          </w:tcPr>
          <w:p w14:paraId="6467646D"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Total width of the road  </w:t>
            </w:r>
          </w:p>
        </w:tc>
        <w:tc>
          <w:tcPr>
            <w:tcW w:w="2117" w:type="dxa"/>
            <w:tcBorders>
              <w:top w:val="single" w:sz="4" w:space="0" w:color="000000"/>
              <w:left w:val="nil"/>
              <w:bottom w:val="single" w:sz="4" w:space="0" w:color="000000"/>
              <w:right w:val="single" w:sz="4" w:space="0" w:color="000000"/>
            </w:tcBorders>
          </w:tcPr>
          <w:p w14:paraId="6D84A30E"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2228" w:type="dxa"/>
            <w:tcBorders>
              <w:top w:val="single" w:sz="4" w:space="0" w:color="000000"/>
              <w:left w:val="single" w:sz="4" w:space="0" w:color="000000"/>
              <w:bottom w:val="single" w:sz="4" w:space="0" w:color="000000"/>
              <w:right w:val="single" w:sz="4" w:space="0" w:color="000000"/>
            </w:tcBorders>
          </w:tcPr>
          <w:p w14:paraId="14703AC9"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21  </w:t>
            </w:r>
          </w:p>
        </w:tc>
      </w:tr>
    </w:tbl>
    <w:p w14:paraId="058F825C" w14:textId="77777777" w:rsidR="00364FA0" w:rsidRPr="00B074B4" w:rsidRDefault="00364FA0" w:rsidP="002773E0">
      <w:pPr>
        <w:spacing w:after="198" w:line="480" w:lineRule="auto"/>
        <w:ind w:left="5"/>
        <w:jc w:val="both"/>
        <w:rPr>
          <w:rFonts w:ascii="Times New Roman" w:hAnsi="Times New Roman" w:cs="Times New Roman"/>
          <w:sz w:val="24"/>
          <w:szCs w:val="24"/>
        </w:rPr>
      </w:pPr>
      <w:r w:rsidRPr="00B074B4">
        <w:rPr>
          <w:rFonts w:ascii="Times New Roman" w:eastAsia="Times New Roman" w:hAnsi="Times New Roman" w:cs="Times New Roman"/>
          <w:i/>
          <w:sz w:val="24"/>
          <w:szCs w:val="24"/>
        </w:rPr>
        <w:t xml:space="preserve"> </w:t>
      </w:r>
      <w:r w:rsidRPr="00B074B4">
        <w:rPr>
          <w:rFonts w:ascii="Times New Roman" w:hAnsi="Times New Roman" w:cs="Times New Roman"/>
          <w:sz w:val="24"/>
          <w:szCs w:val="24"/>
        </w:rPr>
        <w:t xml:space="preserve"> </w:t>
      </w:r>
    </w:p>
    <w:p w14:paraId="6D88B2D9" w14:textId="131B8BE0" w:rsidR="00364FA0" w:rsidRPr="00B074B4" w:rsidRDefault="00364FA0" w:rsidP="002773E0">
      <w:pPr>
        <w:pStyle w:val="Heading2"/>
        <w:spacing w:after="0" w:line="480" w:lineRule="auto"/>
        <w:ind w:left="0" w:right="0"/>
        <w:jc w:val="both"/>
        <w:rPr>
          <w:iCs/>
          <w:szCs w:val="24"/>
        </w:rPr>
      </w:pPr>
      <w:r w:rsidRPr="00B074B4">
        <w:rPr>
          <w:b w:val="0"/>
          <w:iCs/>
          <w:szCs w:val="24"/>
        </w:rPr>
        <w:t>Table 4.</w:t>
      </w:r>
      <w:r w:rsidR="00704AE5" w:rsidRPr="00B074B4">
        <w:rPr>
          <w:b w:val="0"/>
          <w:iCs/>
          <w:szCs w:val="24"/>
        </w:rPr>
        <w:t>3</w:t>
      </w:r>
      <w:r w:rsidRPr="00B074B4">
        <w:rPr>
          <w:b w:val="0"/>
          <w:iCs/>
          <w:szCs w:val="24"/>
        </w:rPr>
        <w:t xml:space="preserve">: geometric features of the road intersection; road 2  </w:t>
      </w:r>
    </w:p>
    <w:tbl>
      <w:tblPr>
        <w:tblStyle w:val="TableGrid"/>
        <w:tblW w:w="8632" w:type="dxa"/>
        <w:tblInd w:w="14" w:type="dxa"/>
        <w:tblCellMar>
          <w:top w:w="60" w:type="dxa"/>
          <w:left w:w="106" w:type="dxa"/>
          <w:right w:w="115" w:type="dxa"/>
        </w:tblCellMar>
        <w:tblLook w:val="04A0" w:firstRow="1" w:lastRow="0" w:firstColumn="1" w:lastColumn="0" w:noHBand="0" w:noVBand="1"/>
      </w:tblPr>
      <w:tblGrid>
        <w:gridCol w:w="1694"/>
        <w:gridCol w:w="2593"/>
        <w:gridCol w:w="2117"/>
        <w:gridCol w:w="2228"/>
      </w:tblGrid>
      <w:tr w:rsidR="00364FA0" w:rsidRPr="00B074B4" w14:paraId="1C05D2BB" w14:textId="77777777">
        <w:trPr>
          <w:trHeight w:val="350"/>
        </w:trPr>
        <w:tc>
          <w:tcPr>
            <w:tcW w:w="1694" w:type="dxa"/>
            <w:tcBorders>
              <w:top w:val="single" w:sz="4" w:space="0" w:color="000000"/>
              <w:left w:val="single" w:sz="4" w:space="0" w:color="000000"/>
              <w:bottom w:val="single" w:sz="4" w:space="0" w:color="000000"/>
              <w:right w:val="single" w:sz="4" w:space="0" w:color="000000"/>
            </w:tcBorders>
          </w:tcPr>
          <w:p w14:paraId="30422E3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75F39F5C"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1E359325"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Units  </w:t>
            </w:r>
          </w:p>
        </w:tc>
        <w:tc>
          <w:tcPr>
            <w:tcW w:w="2228" w:type="dxa"/>
            <w:tcBorders>
              <w:top w:val="single" w:sz="4" w:space="0" w:color="000000"/>
              <w:left w:val="single" w:sz="4" w:space="0" w:color="000000"/>
              <w:bottom w:val="single" w:sz="4" w:space="0" w:color="000000"/>
              <w:right w:val="single" w:sz="4" w:space="0" w:color="000000"/>
            </w:tcBorders>
          </w:tcPr>
          <w:p w14:paraId="085ABCB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Measurement (m)  </w:t>
            </w:r>
          </w:p>
        </w:tc>
      </w:tr>
      <w:tr w:rsidR="00364FA0" w:rsidRPr="00B074B4" w14:paraId="433766A6" w14:textId="77777777">
        <w:trPr>
          <w:trHeight w:val="349"/>
        </w:trPr>
        <w:tc>
          <w:tcPr>
            <w:tcW w:w="1694" w:type="dxa"/>
            <w:vMerge w:val="restart"/>
            <w:tcBorders>
              <w:top w:val="single" w:sz="4" w:space="0" w:color="000000"/>
              <w:left w:val="single" w:sz="4" w:space="0" w:color="000000"/>
              <w:bottom w:val="single" w:sz="4" w:space="0" w:color="000000"/>
              <w:right w:val="single" w:sz="4" w:space="0" w:color="000000"/>
            </w:tcBorders>
          </w:tcPr>
          <w:p w14:paraId="2672102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Road 2  </w:t>
            </w:r>
          </w:p>
        </w:tc>
        <w:tc>
          <w:tcPr>
            <w:tcW w:w="2593" w:type="dxa"/>
            <w:tcBorders>
              <w:top w:val="single" w:sz="4" w:space="0" w:color="000000"/>
              <w:left w:val="single" w:sz="4" w:space="0" w:color="000000"/>
              <w:bottom w:val="single" w:sz="4" w:space="0" w:color="000000"/>
              <w:right w:val="single" w:sz="4" w:space="0" w:color="000000"/>
            </w:tcBorders>
          </w:tcPr>
          <w:p w14:paraId="00E24ED6"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04F710BB"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15499720"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3.5  </w:t>
            </w:r>
          </w:p>
        </w:tc>
      </w:tr>
      <w:tr w:rsidR="00364FA0" w:rsidRPr="00B074B4" w14:paraId="7110FB3B" w14:textId="77777777">
        <w:trPr>
          <w:trHeight w:val="353"/>
        </w:trPr>
        <w:tc>
          <w:tcPr>
            <w:tcW w:w="0" w:type="auto"/>
            <w:vMerge/>
            <w:tcBorders>
              <w:top w:val="nil"/>
              <w:left w:val="single" w:sz="4" w:space="0" w:color="000000"/>
              <w:bottom w:val="nil"/>
              <w:right w:val="single" w:sz="4" w:space="0" w:color="000000"/>
            </w:tcBorders>
          </w:tcPr>
          <w:p w14:paraId="3F69B578"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55638D5E"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673321A4"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2F9E9042"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2.5  </w:t>
            </w:r>
          </w:p>
        </w:tc>
      </w:tr>
      <w:tr w:rsidR="00364FA0" w:rsidRPr="00B074B4" w14:paraId="68E10B19" w14:textId="77777777">
        <w:trPr>
          <w:trHeight w:val="350"/>
        </w:trPr>
        <w:tc>
          <w:tcPr>
            <w:tcW w:w="0" w:type="auto"/>
            <w:vMerge/>
            <w:tcBorders>
              <w:top w:val="nil"/>
              <w:left w:val="single" w:sz="4" w:space="0" w:color="000000"/>
              <w:bottom w:val="nil"/>
              <w:right w:val="single" w:sz="4" w:space="0" w:color="000000"/>
            </w:tcBorders>
          </w:tcPr>
          <w:p w14:paraId="3382FCAC"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43241E3D"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5BA8D62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1  </w:t>
            </w:r>
          </w:p>
        </w:tc>
        <w:tc>
          <w:tcPr>
            <w:tcW w:w="2228" w:type="dxa"/>
            <w:tcBorders>
              <w:top w:val="single" w:sz="4" w:space="0" w:color="000000"/>
              <w:left w:val="single" w:sz="4" w:space="0" w:color="000000"/>
              <w:bottom w:val="single" w:sz="4" w:space="0" w:color="000000"/>
              <w:right w:val="single" w:sz="4" w:space="0" w:color="000000"/>
            </w:tcBorders>
          </w:tcPr>
          <w:p w14:paraId="772BDD98"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1  </w:t>
            </w:r>
          </w:p>
        </w:tc>
      </w:tr>
      <w:tr w:rsidR="00364FA0" w:rsidRPr="00B074B4" w14:paraId="3ED2EAA2" w14:textId="77777777">
        <w:trPr>
          <w:trHeight w:val="350"/>
        </w:trPr>
        <w:tc>
          <w:tcPr>
            <w:tcW w:w="0" w:type="auto"/>
            <w:vMerge/>
            <w:tcBorders>
              <w:top w:val="nil"/>
              <w:left w:val="single" w:sz="4" w:space="0" w:color="000000"/>
              <w:bottom w:val="single" w:sz="4" w:space="0" w:color="000000"/>
              <w:right w:val="single" w:sz="4" w:space="0" w:color="000000"/>
            </w:tcBorders>
          </w:tcPr>
          <w:p w14:paraId="1C73BA17" w14:textId="77777777" w:rsidR="00364FA0" w:rsidRPr="00B074B4" w:rsidRDefault="00364FA0" w:rsidP="002773E0">
            <w:pPr>
              <w:spacing w:after="160" w:line="480" w:lineRule="auto"/>
              <w:jc w:val="both"/>
              <w:rPr>
                <w:rFonts w:ascii="Times New Roman" w:hAnsi="Times New Roman" w:cs="Times New Roman"/>
                <w:sz w:val="24"/>
                <w:szCs w:val="24"/>
              </w:rPr>
            </w:pPr>
          </w:p>
        </w:tc>
        <w:tc>
          <w:tcPr>
            <w:tcW w:w="2593" w:type="dxa"/>
            <w:tcBorders>
              <w:top w:val="single" w:sz="4" w:space="0" w:color="000000"/>
              <w:left w:val="single" w:sz="4" w:space="0" w:color="000000"/>
              <w:bottom w:val="single" w:sz="4" w:space="0" w:color="000000"/>
              <w:right w:val="single" w:sz="4" w:space="0" w:color="000000"/>
            </w:tcBorders>
          </w:tcPr>
          <w:p w14:paraId="1EB6CF70"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6640AF50"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2  </w:t>
            </w:r>
          </w:p>
        </w:tc>
        <w:tc>
          <w:tcPr>
            <w:tcW w:w="2228" w:type="dxa"/>
            <w:tcBorders>
              <w:top w:val="single" w:sz="4" w:space="0" w:color="000000"/>
              <w:left w:val="single" w:sz="4" w:space="0" w:color="000000"/>
              <w:bottom w:val="single" w:sz="4" w:space="0" w:color="000000"/>
              <w:right w:val="single" w:sz="4" w:space="0" w:color="000000"/>
            </w:tcBorders>
          </w:tcPr>
          <w:p w14:paraId="5A926FAB"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7  </w:t>
            </w:r>
          </w:p>
        </w:tc>
      </w:tr>
      <w:tr w:rsidR="00364FA0" w:rsidRPr="00B074B4" w14:paraId="2571C3A8" w14:textId="77777777">
        <w:trPr>
          <w:trHeight w:val="350"/>
        </w:trPr>
        <w:tc>
          <w:tcPr>
            <w:tcW w:w="4287" w:type="dxa"/>
            <w:gridSpan w:val="2"/>
            <w:tcBorders>
              <w:top w:val="single" w:sz="4" w:space="0" w:color="000000"/>
              <w:left w:val="single" w:sz="4" w:space="0" w:color="000000"/>
              <w:bottom w:val="single" w:sz="4" w:space="0" w:color="000000"/>
              <w:right w:val="nil"/>
            </w:tcBorders>
          </w:tcPr>
          <w:p w14:paraId="3C8017D4"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Total width of the road  </w:t>
            </w:r>
          </w:p>
        </w:tc>
        <w:tc>
          <w:tcPr>
            <w:tcW w:w="2117" w:type="dxa"/>
            <w:tcBorders>
              <w:top w:val="single" w:sz="4" w:space="0" w:color="000000"/>
              <w:left w:val="nil"/>
              <w:bottom w:val="single" w:sz="4" w:space="0" w:color="000000"/>
              <w:right w:val="single" w:sz="4" w:space="0" w:color="000000"/>
            </w:tcBorders>
          </w:tcPr>
          <w:p w14:paraId="191EE4BA"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w:t>
            </w:r>
          </w:p>
        </w:tc>
        <w:tc>
          <w:tcPr>
            <w:tcW w:w="2228" w:type="dxa"/>
            <w:tcBorders>
              <w:top w:val="single" w:sz="4" w:space="0" w:color="000000"/>
              <w:left w:val="single" w:sz="4" w:space="0" w:color="000000"/>
              <w:bottom w:val="single" w:sz="4" w:space="0" w:color="000000"/>
              <w:right w:val="single" w:sz="4" w:space="0" w:color="000000"/>
            </w:tcBorders>
          </w:tcPr>
          <w:p w14:paraId="51397CB3" w14:textId="77777777" w:rsidR="00364FA0" w:rsidRPr="00B074B4" w:rsidRDefault="00364FA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13  </w:t>
            </w:r>
          </w:p>
        </w:tc>
      </w:tr>
    </w:tbl>
    <w:p w14:paraId="01560C69" w14:textId="55DB4B9D" w:rsidR="00704AE5" w:rsidRPr="00B074B4" w:rsidRDefault="00704AE5" w:rsidP="00704AE5">
      <w:pPr>
        <w:rPr>
          <w:rFonts w:ascii="Times New Roman" w:hAnsi="Times New Roman" w:cs="Times New Roman"/>
        </w:rPr>
      </w:pPr>
    </w:p>
    <w:p w14:paraId="23969603" w14:textId="77777777" w:rsidR="0036198B" w:rsidRDefault="0036198B" w:rsidP="002773E0">
      <w:pPr>
        <w:pStyle w:val="Heading1"/>
        <w:spacing w:after="0" w:line="480" w:lineRule="auto"/>
        <w:ind w:left="-5" w:right="0"/>
        <w:jc w:val="both"/>
        <w:rPr>
          <w:szCs w:val="24"/>
        </w:rPr>
      </w:pPr>
    </w:p>
    <w:p w14:paraId="2441CF12" w14:textId="2F024654" w:rsidR="002773E0" w:rsidRPr="00B074B4" w:rsidRDefault="00A41CE3" w:rsidP="002773E0">
      <w:pPr>
        <w:pStyle w:val="Heading1"/>
        <w:spacing w:after="0" w:line="480" w:lineRule="auto"/>
        <w:ind w:left="-5" w:right="0"/>
        <w:jc w:val="both"/>
        <w:rPr>
          <w:szCs w:val="24"/>
        </w:rPr>
      </w:pPr>
      <w:bookmarkStart w:id="11" w:name="_Toc190006233"/>
      <w:r w:rsidRPr="00B074B4">
        <w:rPr>
          <w:szCs w:val="24"/>
        </w:rPr>
        <w:t>4.</w:t>
      </w:r>
      <w:r w:rsidR="00704AE5" w:rsidRPr="00B074B4">
        <w:rPr>
          <w:szCs w:val="24"/>
        </w:rPr>
        <w:t>2</w:t>
      </w:r>
      <w:r w:rsidRPr="00B074B4">
        <w:rPr>
          <w:szCs w:val="24"/>
        </w:rPr>
        <w:t xml:space="preserve"> THE</w:t>
      </w:r>
      <w:r w:rsidR="0043608D" w:rsidRPr="00B074B4">
        <w:rPr>
          <w:szCs w:val="24"/>
        </w:rPr>
        <w:t xml:space="preserve"> TREFFIC FLOW OF EACH LEGGED OF TAIWO </w:t>
      </w:r>
      <w:r w:rsidR="002773E0" w:rsidRPr="00B074B4">
        <w:rPr>
          <w:szCs w:val="24"/>
        </w:rPr>
        <w:t>INTERSECTION</w:t>
      </w:r>
      <w:bookmarkEnd w:id="11"/>
    </w:p>
    <w:p w14:paraId="62EA77C9" w14:textId="795A0F48" w:rsidR="002773E0" w:rsidRPr="00B074B4" w:rsidRDefault="002773E0" w:rsidP="002773E0">
      <w:pPr>
        <w:jc w:val="both"/>
        <w:rPr>
          <w:rFonts w:ascii="Times New Roman" w:hAnsi="Times New Roman" w:cs="Times New Roman"/>
          <w:b/>
          <w:bCs/>
          <w:sz w:val="24"/>
          <w:szCs w:val="24"/>
        </w:rPr>
      </w:pPr>
      <w:r w:rsidRPr="00B074B4">
        <w:rPr>
          <w:rFonts w:ascii="Times New Roman" w:hAnsi="Times New Roman" w:cs="Times New Roman"/>
          <w:sz w:val="24"/>
          <w:szCs w:val="24"/>
        </w:rPr>
        <w:t xml:space="preserve">  </w:t>
      </w:r>
      <w:r w:rsidRPr="00B074B4">
        <w:rPr>
          <w:rFonts w:ascii="Times New Roman" w:hAnsi="Times New Roman" w:cs="Times New Roman"/>
          <w:b/>
          <w:bCs/>
          <w:sz w:val="24"/>
          <w:szCs w:val="24"/>
        </w:rPr>
        <w:t xml:space="preserve">Table 4.2: </w:t>
      </w:r>
      <w:r w:rsidR="004E39C6" w:rsidRPr="00B074B4">
        <w:rPr>
          <w:rFonts w:ascii="Times New Roman" w:hAnsi="Times New Roman" w:cs="Times New Roman"/>
          <w:b/>
          <w:bCs/>
          <w:sz w:val="24"/>
          <w:szCs w:val="24"/>
        </w:rPr>
        <w:t xml:space="preserve">TRAFFIC FLOW PATTERN </w:t>
      </w:r>
      <w:r w:rsidR="0043608D" w:rsidRPr="00B074B4">
        <w:rPr>
          <w:rFonts w:ascii="Times New Roman" w:hAnsi="Times New Roman" w:cs="Times New Roman"/>
          <w:b/>
          <w:bCs/>
          <w:sz w:val="24"/>
          <w:szCs w:val="24"/>
        </w:rPr>
        <w:t>DATA APPROACH</w:t>
      </w:r>
      <w:r w:rsidR="004E39C6" w:rsidRPr="00B074B4">
        <w:rPr>
          <w:rFonts w:ascii="Times New Roman" w:hAnsi="Times New Roman" w:cs="Times New Roman"/>
          <w:b/>
          <w:bCs/>
          <w:sz w:val="24"/>
          <w:szCs w:val="24"/>
        </w:rPr>
        <w:t xml:space="preserve"> OF TAIWO INTERSECTION</w:t>
      </w:r>
    </w:p>
    <w:tbl>
      <w:tblPr>
        <w:tblW w:w="9080" w:type="dxa"/>
        <w:tblLook w:val="04A0" w:firstRow="1" w:lastRow="0" w:firstColumn="1" w:lastColumn="0" w:noHBand="0" w:noVBand="1"/>
      </w:tblPr>
      <w:tblGrid>
        <w:gridCol w:w="1514"/>
        <w:gridCol w:w="1576"/>
        <w:gridCol w:w="791"/>
        <w:gridCol w:w="792"/>
        <w:gridCol w:w="792"/>
        <w:gridCol w:w="780"/>
        <w:gridCol w:w="1755"/>
        <w:gridCol w:w="1080"/>
      </w:tblGrid>
      <w:tr w:rsidR="002773E0" w:rsidRPr="00B074B4" w14:paraId="0D14C857" w14:textId="77777777" w:rsidTr="00A41CE3">
        <w:trPr>
          <w:trHeight w:val="420"/>
        </w:trPr>
        <w:tc>
          <w:tcPr>
            <w:tcW w:w="1514"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023E6C" w14:textId="77777777"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lastRenderedPageBreak/>
              <w:t>DAYS</w:t>
            </w:r>
          </w:p>
        </w:tc>
        <w:tc>
          <w:tcPr>
            <w:tcW w:w="1576" w:type="dxa"/>
            <w:tcBorders>
              <w:top w:val="single" w:sz="8" w:space="0" w:color="000000"/>
              <w:left w:val="nil"/>
              <w:bottom w:val="single" w:sz="8" w:space="0" w:color="000000"/>
              <w:right w:val="single" w:sz="8" w:space="0" w:color="000000"/>
            </w:tcBorders>
            <w:shd w:val="clear" w:color="auto" w:fill="auto"/>
            <w:vAlign w:val="center"/>
            <w:hideMark/>
          </w:tcPr>
          <w:p w14:paraId="69219E5B" w14:textId="77777777" w:rsidR="002773E0" w:rsidRPr="00B074B4" w:rsidRDefault="002773E0" w:rsidP="00B074B4">
            <w:pPr>
              <w:spacing w:after="0" w:line="240" w:lineRule="auto"/>
              <w:jc w:val="center"/>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APPROACH LANE</w:t>
            </w:r>
          </w:p>
        </w:tc>
        <w:tc>
          <w:tcPr>
            <w:tcW w:w="3155" w:type="dxa"/>
            <w:gridSpan w:val="4"/>
            <w:tcBorders>
              <w:top w:val="single" w:sz="8" w:space="0" w:color="000000"/>
              <w:left w:val="nil"/>
              <w:bottom w:val="single" w:sz="8" w:space="0" w:color="000000"/>
              <w:right w:val="single" w:sz="8" w:space="0" w:color="000000"/>
            </w:tcBorders>
            <w:shd w:val="clear" w:color="auto" w:fill="auto"/>
            <w:vAlign w:val="center"/>
            <w:hideMark/>
          </w:tcPr>
          <w:p w14:paraId="49C50331" w14:textId="77777777"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proofErr w:type="spellStart"/>
            <w:r w:rsidRPr="00B074B4">
              <w:rPr>
                <w:rFonts w:ascii="Times New Roman" w:eastAsia="Times New Roman" w:hAnsi="Times New Roman" w:cs="Times New Roman"/>
                <w:b/>
                <w:bCs/>
                <w:kern w:val="0"/>
                <w:sz w:val="24"/>
                <w:szCs w:val="24"/>
                <w14:ligatures w14:val="none"/>
              </w:rPr>
              <w:t>TRAFFlC</w:t>
            </w:r>
            <w:proofErr w:type="spellEnd"/>
            <w:r w:rsidRPr="00B074B4">
              <w:rPr>
                <w:rFonts w:ascii="Times New Roman" w:eastAsia="Times New Roman" w:hAnsi="Times New Roman" w:cs="Times New Roman"/>
                <w:b/>
                <w:bCs/>
                <w:kern w:val="0"/>
                <w:sz w:val="24"/>
                <w:szCs w:val="24"/>
                <w14:ligatures w14:val="none"/>
              </w:rPr>
              <w:t xml:space="preserve"> FLOW PATTERN ΡΕΑΚ </w:t>
            </w:r>
            <w:proofErr w:type="spellStart"/>
            <w:r w:rsidRPr="00B074B4">
              <w:rPr>
                <w:rFonts w:ascii="Times New Roman" w:eastAsia="Times New Roman" w:hAnsi="Times New Roman" w:cs="Times New Roman"/>
                <w:b/>
                <w:bCs/>
                <w:kern w:val="0"/>
                <w:sz w:val="24"/>
                <w:szCs w:val="24"/>
                <w14:ligatures w14:val="none"/>
              </w:rPr>
              <w:t>PERlOD</w:t>
            </w:r>
            <w:proofErr w:type="spellEnd"/>
          </w:p>
        </w:tc>
        <w:tc>
          <w:tcPr>
            <w:tcW w:w="2835" w:type="dxa"/>
            <w:gridSpan w:val="2"/>
            <w:tcBorders>
              <w:top w:val="single" w:sz="8" w:space="0" w:color="000000"/>
              <w:left w:val="nil"/>
              <w:bottom w:val="single" w:sz="8" w:space="0" w:color="000000"/>
              <w:right w:val="single" w:sz="8" w:space="0" w:color="000000"/>
            </w:tcBorders>
            <w:shd w:val="clear" w:color="auto" w:fill="auto"/>
            <w:vAlign w:val="center"/>
            <w:hideMark/>
          </w:tcPr>
          <w:p w14:paraId="26184B7D" w14:textId="77777777" w:rsidR="002773E0" w:rsidRPr="00B074B4" w:rsidRDefault="002773E0" w:rsidP="00B074B4">
            <w:pPr>
              <w:spacing w:after="0" w:line="240" w:lineRule="auto"/>
              <w:jc w:val="center"/>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ΡΕΑΚ HOUR FACTOR</w:t>
            </w:r>
          </w:p>
        </w:tc>
      </w:tr>
      <w:tr w:rsidR="00A41CE3" w:rsidRPr="00B074B4" w14:paraId="2EB578A5" w14:textId="77777777" w:rsidTr="00A41CE3">
        <w:trPr>
          <w:trHeight w:val="30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156617B"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DAY 1</w:t>
            </w:r>
          </w:p>
        </w:tc>
        <w:tc>
          <w:tcPr>
            <w:tcW w:w="1576" w:type="dxa"/>
            <w:tcBorders>
              <w:top w:val="nil"/>
              <w:left w:val="nil"/>
              <w:bottom w:val="single" w:sz="8" w:space="0" w:color="000000"/>
              <w:right w:val="single" w:sz="8" w:space="0" w:color="000000"/>
            </w:tcBorders>
            <w:shd w:val="clear" w:color="auto" w:fill="auto"/>
            <w:vAlign w:val="center"/>
            <w:hideMark/>
          </w:tcPr>
          <w:p w14:paraId="19E6AE83"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c>
          <w:tcPr>
            <w:tcW w:w="791" w:type="dxa"/>
            <w:tcBorders>
              <w:top w:val="nil"/>
              <w:left w:val="nil"/>
              <w:bottom w:val="single" w:sz="8" w:space="0" w:color="000000"/>
              <w:right w:val="single" w:sz="8" w:space="0" w:color="000000"/>
            </w:tcBorders>
            <w:shd w:val="clear" w:color="auto" w:fill="auto"/>
            <w:vAlign w:val="center"/>
            <w:hideMark/>
          </w:tcPr>
          <w:p w14:paraId="41C190C3"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LT</w:t>
            </w:r>
          </w:p>
        </w:tc>
        <w:tc>
          <w:tcPr>
            <w:tcW w:w="792" w:type="dxa"/>
            <w:tcBorders>
              <w:top w:val="nil"/>
              <w:left w:val="nil"/>
              <w:bottom w:val="single" w:sz="8" w:space="0" w:color="000000"/>
              <w:right w:val="single" w:sz="8" w:space="0" w:color="000000"/>
            </w:tcBorders>
            <w:shd w:val="clear" w:color="auto" w:fill="auto"/>
            <w:vAlign w:val="center"/>
            <w:hideMark/>
          </w:tcPr>
          <w:p w14:paraId="39DB5305"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RT</w:t>
            </w:r>
          </w:p>
        </w:tc>
        <w:tc>
          <w:tcPr>
            <w:tcW w:w="792" w:type="dxa"/>
            <w:tcBorders>
              <w:top w:val="nil"/>
              <w:left w:val="nil"/>
              <w:bottom w:val="single" w:sz="8" w:space="0" w:color="000000"/>
              <w:right w:val="single" w:sz="8" w:space="0" w:color="000000"/>
            </w:tcBorders>
            <w:shd w:val="clear" w:color="auto" w:fill="auto"/>
            <w:vAlign w:val="center"/>
            <w:hideMark/>
          </w:tcPr>
          <w:p w14:paraId="2E0CB9EA"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TT</w:t>
            </w:r>
          </w:p>
        </w:tc>
        <w:tc>
          <w:tcPr>
            <w:tcW w:w="780" w:type="dxa"/>
            <w:tcBorders>
              <w:top w:val="nil"/>
              <w:left w:val="nil"/>
              <w:bottom w:val="single" w:sz="8" w:space="0" w:color="000000"/>
              <w:right w:val="single" w:sz="8" w:space="0" w:color="000000"/>
            </w:tcBorders>
            <w:shd w:val="clear" w:color="auto" w:fill="auto"/>
            <w:vAlign w:val="center"/>
            <w:hideMark/>
          </w:tcPr>
          <w:p w14:paraId="39450A58"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UT</w:t>
            </w:r>
          </w:p>
        </w:tc>
        <w:tc>
          <w:tcPr>
            <w:tcW w:w="1755" w:type="dxa"/>
            <w:tcBorders>
              <w:top w:val="nil"/>
              <w:left w:val="nil"/>
              <w:bottom w:val="single" w:sz="8" w:space="0" w:color="000000"/>
              <w:right w:val="nil"/>
            </w:tcBorders>
            <w:shd w:val="clear" w:color="auto" w:fill="auto"/>
            <w:vAlign w:val="center"/>
            <w:hideMark/>
          </w:tcPr>
          <w:p w14:paraId="28AA9E9F" w14:textId="77777777" w:rsidR="002773E0" w:rsidRPr="00B074B4" w:rsidRDefault="002773E0" w:rsidP="00B074B4">
            <w:pPr>
              <w:spacing w:after="0" w:line="240" w:lineRule="auto"/>
              <w:jc w:val="center"/>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PHF</w:t>
            </w:r>
          </w:p>
        </w:tc>
        <w:tc>
          <w:tcPr>
            <w:tcW w:w="1080" w:type="dxa"/>
            <w:tcBorders>
              <w:top w:val="nil"/>
              <w:left w:val="nil"/>
              <w:bottom w:val="single" w:sz="8" w:space="0" w:color="000000"/>
              <w:right w:val="single" w:sz="8" w:space="0" w:color="000000"/>
            </w:tcBorders>
            <w:shd w:val="clear" w:color="auto" w:fill="auto"/>
            <w:vAlign w:val="center"/>
            <w:hideMark/>
          </w:tcPr>
          <w:p w14:paraId="34940CA2"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4A6569B5"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2E22AF6"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3996CAC0" w14:textId="056D881C" w:rsidR="002773E0" w:rsidRPr="00B074B4" w:rsidRDefault="00967AE2"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hideMark/>
          </w:tcPr>
          <w:p w14:paraId="68ED081C" w14:textId="285FDFD3"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hideMark/>
          </w:tcPr>
          <w:p w14:paraId="685CFB47" w14:textId="035EC969"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25</w:t>
            </w:r>
            <w:r w:rsidR="002773E0" w:rsidRPr="00B074B4">
              <w:rPr>
                <w:rFonts w:ascii="Times New Roman" w:eastAsia="Times New Roman" w:hAnsi="Times New Roman" w:cs="Times New Roman"/>
                <w:kern w:val="0"/>
                <w:sz w:val="24"/>
                <w:szCs w:val="24"/>
                <w14:ligatures w14:val="none"/>
              </w:rPr>
              <w:t>5</w:t>
            </w:r>
          </w:p>
        </w:tc>
        <w:tc>
          <w:tcPr>
            <w:tcW w:w="792" w:type="dxa"/>
            <w:tcBorders>
              <w:top w:val="nil"/>
              <w:left w:val="nil"/>
              <w:bottom w:val="single" w:sz="8" w:space="0" w:color="000000"/>
              <w:right w:val="single" w:sz="8" w:space="0" w:color="000000"/>
            </w:tcBorders>
            <w:shd w:val="clear" w:color="auto" w:fill="auto"/>
            <w:vAlign w:val="center"/>
            <w:hideMark/>
          </w:tcPr>
          <w:p w14:paraId="5220BC37" w14:textId="46618B4D"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231</w:t>
            </w:r>
          </w:p>
        </w:tc>
        <w:tc>
          <w:tcPr>
            <w:tcW w:w="780" w:type="dxa"/>
            <w:tcBorders>
              <w:top w:val="nil"/>
              <w:left w:val="nil"/>
              <w:bottom w:val="single" w:sz="8" w:space="0" w:color="000000"/>
              <w:right w:val="single" w:sz="8" w:space="0" w:color="000000"/>
            </w:tcBorders>
            <w:shd w:val="clear" w:color="auto" w:fill="auto"/>
            <w:vAlign w:val="center"/>
            <w:hideMark/>
          </w:tcPr>
          <w:p w14:paraId="4CE179A0" w14:textId="61F64E4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41CE3"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0103BB55" w14:textId="3A2CBF19" w:rsidR="002773E0" w:rsidRPr="00B074B4" w:rsidRDefault="00AE7A0D"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w:t>
            </w:r>
            <w:r w:rsidR="002773E0" w:rsidRPr="00B074B4">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14:paraId="073654F2"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6C667F7"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2F952706"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0806E04F" w14:textId="0A433C95" w:rsidR="002773E0" w:rsidRPr="00B074B4" w:rsidRDefault="00967AE2"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hideMark/>
          </w:tcPr>
          <w:p w14:paraId="0AD7E2FC" w14:textId="4D04BBB8"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2773E0" w:rsidRPr="00B074B4">
              <w:rPr>
                <w:rFonts w:ascii="Times New Roman" w:eastAsia="Times New Roman" w:hAnsi="Times New Roman" w:cs="Times New Roman"/>
                <w:kern w:val="0"/>
                <w:sz w:val="24"/>
                <w:szCs w:val="24"/>
                <w14:ligatures w14:val="none"/>
              </w:rPr>
              <w:t>61</w:t>
            </w:r>
          </w:p>
        </w:tc>
        <w:tc>
          <w:tcPr>
            <w:tcW w:w="792" w:type="dxa"/>
            <w:tcBorders>
              <w:top w:val="nil"/>
              <w:left w:val="nil"/>
              <w:bottom w:val="single" w:sz="8" w:space="0" w:color="000000"/>
              <w:right w:val="single" w:sz="8" w:space="0" w:color="000000"/>
            </w:tcBorders>
            <w:shd w:val="clear" w:color="auto" w:fill="auto"/>
            <w:vAlign w:val="center"/>
            <w:hideMark/>
          </w:tcPr>
          <w:p w14:paraId="172B9E70" w14:textId="45FFE1EF"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hideMark/>
          </w:tcPr>
          <w:p w14:paraId="7F69EDB3" w14:textId="7C631B3E"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234</w:t>
            </w:r>
          </w:p>
        </w:tc>
        <w:tc>
          <w:tcPr>
            <w:tcW w:w="780" w:type="dxa"/>
            <w:tcBorders>
              <w:top w:val="nil"/>
              <w:left w:val="nil"/>
              <w:bottom w:val="single" w:sz="8" w:space="0" w:color="000000"/>
              <w:right w:val="single" w:sz="8" w:space="0" w:color="000000"/>
            </w:tcBorders>
            <w:shd w:val="clear" w:color="auto" w:fill="auto"/>
            <w:vAlign w:val="center"/>
            <w:hideMark/>
          </w:tcPr>
          <w:p w14:paraId="1DD0E304" w14:textId="06734665"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41CE3"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71A1D503" w14:textId="1A1DEA40" w:rsidR="002773E0" w:rsidRPr="00B074B4" w:rsidRDefault="002773E0"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w:t>
            </w:r>
            <w:r w:rsidR="00AE7A0D" w:rsidRPr="00B074B4">
              <w:rPr>
                <w:rFonts w:ascii="Times New Roman" w:eastAsia="Times New Roman" w:hAnsi="Times New Roman" w:cs="Times New Roman"/>
                <w:kern w:val="0"/>
                <w:sz w:val="24"/>
                <w:szCs w:val="24"/>
                <w14:ligatures w14:val="none"/>
              </w:rPr>
              <w:t>3</w:t>
            </w:r>
          </w:p>
        </w:tc>
        <w:tc>
          <w:tcPr>
            <w:tcW w:w="1080" w:type="dxa"/>
            <w:tcBorders>
              <w:top w:val="nil"/>
              <w:left w:val="nil"/>
              <w:bottom w:val="single" w:sz="8" w:space="0" w:color="000000"/>
              <w:right w:val="single" w:sz="8" w:space="0" w:color="000000"/>
            </w:tcBorders>
            <w:shd w:val="clear" w:color="auto" w:fill="auto"/>
            <w:vAlign w:val="center"/>
            <w:hideMark/>
          </w:tcPr>
          <w:p w14:paraId="6875B5A5"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454AB46"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48F2D3A"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03C6A9EB" w14:textId="3C97138C" w:rsidR="002773E0" w:rsidRPr="00B074B4" w:rsidRDefault="00967AE2"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hideMark/>
          </w:tcPr>
          <w:p w14:paraId="77715769" w14:textId="3CC5D1D4"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2773E0" w:rsidRPr="00B074B4">
              <w:rPr>
                <w:rFonts w:ascii="Times New Roman" w:eastAsia="Times New Roman" w:hAnsi="Times New Roman" w:cs="Times New Roman"/>
                <w:kern w:val="0"/>
                <w:sz w:val="24"/>
                <w:szCs w:val="24"/>
                <w14:ligatures w14:val="none"/>
              </w:rPr>
              <w:t>49</w:t>
            </w:r>
          </w:p>
        </w:tc>
        <w:tc>
          <w:tcPr>
            <w:tcW w:w="792" w:type="dxa"/>
            <w:tcBorders>
              <w:top w:val="nil"/>
              <w:left w:val="nil"/>
              <w:bottom w:val="single" w:sz="8" w:space="0" w:color="000000"/>
              <w:right w:val="single" w:sz="8" w:space="0" w:color="000000"/>
            </w:tcBorders>
            <w:shd w:val="clear" w:color="auto" w:fill="auto"/>
            <w:vAlign w:val="center"/>
            <w:hideMark/>
          </w:tcPr>
          <w:p w14:paraId="52335C71" w14:textId="0CB2B9F4"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2773E0" w:rsidRPr="00B074B4">
              <w:rPr>
                <w:rFonts w:ascii="Times New Roman" w:eastAsia="Times New Roman" w:hAnsi="Times New Roman" w:cs="Times New Roman"/>
                <w:kern w:val="0"/>
                <w:sz w:val="24"/>
                <w:szCs w:val="24"/>
                <w14:ligatures w14:val="none"/>
              </w:rPr>
              <w:t>23</w:t>
            </w:r>
          </w:p>
        </w:tc>
        <w:tc>
          <w:tcPr>
            <w:tcW w:w="792" w:type="dxa"/>
            <w:tcBorders>
              <w:top w:val="nil"/>
              <w:left w:val="nil"/>
              <w:bottom w:val="single" w:sz="8" w:space="0" w:color="000000"/>
              <w:right w:val="single" w:sz="8" w:space="0" w:color="000000"/>
            </w:tcBorders>
            <w:shd w:val="clear" w:color="auto" w:fill="auto"/>
            <w:vAlign w:val="center"/>
            <w:hideMark/>
          </w:tcPr>
          <w:p w14:paraId="176E3A4A" w14:textId="27715429" w:rsidR="002773E0" w:rsidRPr="00B074B4" w:rsidRDefault="00A41CE3"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hideMark/>
          </w:tcPr>
          <w:p w14:paraId="7ABED72F" w14:textId="7B0A1874"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41CE3"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06523005" w14:textId="5D92E534" w:rsidR="002773E0" w:rsidRPr="00B074B4" w:rsidRDefault="00AE7A0D" w:rsidP="00B074B4">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63</w:t>
            </w:r>
          </w:p>
        </w:tc>
        <w:tc>
          <w:tcPr>
            <w:tcW w:w="1080" w:type="dxa"/>
            <w:tcBorders>
              <w:top w:val="nil"/>
              <w:left w:val="nil"/>
              <w:bottom w:val="single" w:sz="8" w:space="0" w:color="000000"/>
              <w:right w:val="single" w:sz="8" w:space="0" w:color="000000"/>
            </w:tcBorders>
            <w:shd w:val="clear" w:color="auto" w:fill="auto"/>
            <w:vAlign w:val="center"/>
            <w:hideMark/>
          </w:tcPr>
          <w:p w14:paraId="1A08F2BB"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231E76A5"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03DE948E"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0CF5BF24" w14:textId="77777777"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ΤΟΤΑL</w:t>
            </w:r>
          </w:p>
        </w:tc>
        <w:tc>
          <w:tcPr>
            <w:tcW w:w="791" w:type="dxa"/>
            <w:tcBorders>
              <w:top w:val="nil"/>
              <w:left w:val="nil"/>
              <w:bottom w:val="single" w:sz="8" w:space="0" w:color="000000"/>
              <w:right w:val="single" w:sz="8" w:space="0" w:color="000000"/>
            </w:tcBorders>
            <w:shd w:val="clear" w:color="auto" w:fill="auto"/>
            <w:vAlign w:val="center"/>
            <w:hideMark/>
          </w:tcPr>
          <w:p w14:paraId="4AB27A5B" w14:textId="0D14C916" w:rsidR="002773E0" w:rsidRPr="00B074B4" w:rsidRDefault="00A41CE3"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510</w:t>
            </w:r>
          </w:p>
        </w:tc>
        <w:tc>
          <w:tcPr>
            <w:tcW w:w="792" w:type="dxa"/>
            <w:tcBorders>
              <w:top w:val="nil"/>
              <w:left w:val="nil"/>
              <w:bottom w:val="single" w:sz="8" w:space="0" w:color="000000"/>
              <w:right w:val="single" w:sz="8" w:space="0" w:color="000000"/>
            </w:tcBorders>
            <w:shd w:val="clear" w:color="auto" w:fill="auto"/>
            <w:vAlign w:val="center"/>
            <w:hideMark/>
          </w:tcPr>
          <w:p w14:paraId="3C0CCA54" w14:textId="73B3F38C" w:rsidR="002773E0" w:rsidRPr="00B074B4" w:rsidRDefault="00A41CE3"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478</w:t>
            </w:r>
          </w:p>
        </w:tc>
        <w:tc>
          <w:tcPr>
            <w:tcW w:w="792" w:type="dxa"/>
            <w:tcBorders>
              <w:top w:val="nil"/>
              <w:left w:val="nil"/>
              <w:bottom w:val="single" w:sz="8" w:space="0" w:color="000000"/>
              <w:right w:val="single" w:sz="8" w:space="0" w:color="000000"/>
            </w:tcBorders>
            <w:shd w:val="clear" w:color="auto" w:fill="auto"/>
            <w:vAlign w:val="center"/>
            <w:hideMark/>
          </w:tcPr>
          <w:p w14:paraId="51BAC71D" w14:textId="274EF654" w:rsidR="002773E0" w:rsidRPr="00B074B4" w:rsidRDefault="00A41CE3"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465</w:t>
            </w:r>
          </w:p>
        </w:tc>
        <w:tc>
          <w:tcPr>
            <w:tcW w:w="780" w:type="dxa"/>
            <w:tcBorders>
              <w:top w:val="nil"/>
              <w:left w:val="nil"/>
              <w:bottom w:val="single" w:sz="8" w:space="0" w:color="000000"/>
              <w:right w:val="single" w:sz="8" w:space="0" w:color="000000"/>
            </w:tcBorders>
            <w:shd w:val="clear" w:color="auto" w:fill="auto"/>
            <w:vAlign w:val="center"/>
            <w:hideMark/>
          </w:tcPr>
          <w:p w14:paraId="05759222" w14:textId="6E12569D"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A41CE3"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0A73D9BA" w14:textId="59FA91E8" w:rsidR="002773E0" w:rsidRPr="00B074B4" w:rsidRDefault="00AE7A0D"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484</w:t>
            </w:r>
          </w:p>
        </w:tc>
        <w:tc>
          <w:tcPr>
            <w:tcW w:w="1080" w:type="dxa"/>
            <w:tcBorders>
              <w:top w:val="nil"/>
              <w:left w:val="nil"/>
              <w:bottom w:val="single" w:sz="8" w:space="0" w:color="000000"/>
              <w:right w:val="single" w:sz="8" w:space="0" w:color="000000"/>
            </w:tcBorders>
            <w:shd w:val="clear" w:color="auto" w:fill="auto"/>
            <w:vAlign w:val="center"/>
            <w:hideMark/>
          </w:tcPr>
          <w:p w14:paraId="197470F7"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6C492DB"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62BA5348"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2119EBF7" w14:textId="77777777"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7A7E3167" w14:textId="6C541C51" w:rsidR="002773E0" w:rsidRPr="00B074B4" w:rsidRDefault="00A41CE3"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170</w:t>
            </w:r>
          </w:p>
        </w:tc>
        <w:tc>
          <w:tcPr>
            <w:tcW w:w="792" w:type="dxa"/>
            <w:tcBorders>
              <w:top w:val="nil"/>
              <w:left w:val="nil"/>
              <w:bottom w:val="single" w:sz="8" w:space="0" w:color="000000"/>
              <w:right w:val="single" w:sz="8" w:space="0" w:color="000000"/>
            </w:tcBorders>
            <w:shd w:val="clear" w:color="auto" w:fill="auto"/>
            <w:vAlign w:val="center"/>
            <w:hideMark/>
          </w:tcPr>
          <w:p w14:paraId="563A31FB" w14:textId="77777777" w:rsidR="002773E0" w:rsidRPr="00B074B4" w:rsidRDefault="002773E0"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159</w:t>
            </w:r>
          </w:p>
        </w:tc>
        <w:tc>
          <w:tcPr>
            <w:tcW w:w="792" w:type="dxa"/>
            <w:tcBorders>
              <w:top w:val="nil"/>
              <w:left w:val="nil"/>
              <w:bottom w:val="single" w:sz="8" w:space="0" w:color="000000"/>
              <w:right w:val="single" w:sz="8" w:space="0" w:color="000000"/>
            </w:tcBorders>
            <w:shd w:val="clear" w:color="auto" w:fill="auto"/>
            <w:vAlign w:val="center"/>
            <w:hideMark/>
          </w:tcPr>
          <w:p w14:paraId="119C43E0" w14:textId="6221AFBE" w:rsidR="002773E0" w:rsidRPr="00B074B4" w:rsidRDefault="002773E0"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A41CE3" w:rsidRPr="00B074B4">
              <w:rPr>
                <w:rFonts w:ascii="Times New Roman" w:eastAsia="Times New Roman" w:hAnsi="Times New Roman" w:cs="Times New Roman"/>
                <w:b/>
                <w:bCs/>
                <w:kern w:val="0"/>
                <w:sz w:val="24"/>
                <w:szCs w:val="24"/>
                <w14:ligatures w14:val="none"/>
              </w:rPr>
              <w:t>55</w:t>
            </w:r>
          </w:p>
        </w:tc>
        <w:tc>
          <w:tcPr>
            <w:tcW w:w="780" w:type="dxa"/>
            <w:tcBorders>
              <w:top w:val="nil"/>
              <w:left w:val="nil"/>
              <w:bottom w:val="single" w:sz="8" w:space="0" w:color="000000"/>
              <w:right w:val="single" w:sz="8" w:space="0" w:color="000000"/>
            </w:tcBorders>
            <w:shd w:val="clear" w:color="auto" w:fill="auto"/>
            <w:vAlign w:val="center"/>
            <w:hideMark/>
          </w:tcPr>
          <w:p w14:paraId="32E4AC1C" w14:textId="1BF2E80E" w:rsidR="002773E0" w:rsidRPr="00B074B4" w:rsidRDefault="002773E0" w:rsidP="00B074B4">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A41CE3"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09AB8FCF" w14:textId="733F9669" w:rsidR="002773E0" w:rsidRPr="00B074B4" w:rsidRDefault="00AE7A0D" w:rsidP="00B074B4">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95</w:t>
            </w:r>
          </w:p>
        </w:tc>
        <w:tc>
          <w:tcPr>
            <w:tcW w:w="1080" w:type="dxa"/>
            <w:tcBorders>
              <w:top w:val="nil"/>
              <w:left w:val="nil"/>
              <w:bottom w:val="single" w:sz="8" w:space="0" w:color="000000"/>
              <w:right w:val="single" w:sz="8" w:space="0" w:color="000000"/>
            </w:tcBorders>
            <w:shd w:val="clear" w:color="auto" w:fill="auto"/>
            <w:vAlign w:val="center"/>
            <w:hideMark/>
          </w:tcPr>
          <w:p w14:paraId="15B89F51" w14:textId="77777777" w:rsidR="002773E0" w:rsidRPr="00B074B4" w:rsidRDefault="002773E0" w:rsidP="00B074B4">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5F68DC7"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E42D0C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DAT 2</w:t>
            </w:r>
          </w:p>
        </w:tc>
        <w:tc>
          <w:tcPr>
            <w:tcW w:w="1576" w:type="dxa"/>
            <w:tcBorders>
              <w:top w:val="nil"/>
              <w:left w:val="nil"/>
              <w:bottom w:val="single" w:sz="8" w:space="0" w:color="000000"/>
              <w:right w:val="single" w:sz="8" w:space="0" w:color="000000"/>
            </w:tcBorders>
            <w:shd w:val="clear" w:color="auto" w:fill="auto"/>
            <w:vAlign w:val="center"/>
          </w:tcPr>
          <w:p w14:paraId="044F0C87" w14:textId="748BDA11"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67A0420D" w14:textId="17D4AFCF" w:rsidR="00967AE2" w:rsidRPr="00B074B4" w:rsidRDefault="00A41CE3"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0A12D09B" w14:textId="0F069223"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25</w:t>
            </w:r>
          </w:p>
        </w:tc>
        <w:tc>
          <w:tcPr>
            <w:tcW w:w="792" w:type="dxa"/>
            <w:tcBorders>
              <w:top w:val="nil"/>
              <w:left w:val="nil"/>
              <w:bottom w:val="single" w:sz="8" w:space="0" w:color="000000"/>
              <w:right w:val="single" w:sz="8" w:space="0" w:color="000000"/>
            </w:tcBorders>
            <w:shd w:val="clear" w:color="auto" w:fill="auto"/>
            <w:vAlign w:val="center"/>
          </w:tcPr>
          <w:p w14:paraId="0ED982A8" w14:textId="2F550B84"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19</w:t>
            </w:r>
          </w:p>
        </w:tc>
        <w:tc>
          <w:tcPr>
            <w:tcW w:w="780" w:type="dxa"/>
            <w:tcBorders>
              <w:top w:val="nil"/>
              <w:left w:val="nil"/>
              <w:bottom w:val="single" w:sz="8" w:space="0" w:color="000000"/>
              <w:right w:val="single" w:sz="8" w:space="0" w:color="000000"/>
            </w:tcBorders>
            <w:shd w:val="clear" w:color="auto" w:fill="auto"/>
            <w:vAlign w:val="center"/>
          </w:tcPr>
          <w:p w14:paraId="49763149" w14:textId="7EB9E49C"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E7A0D"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564D9795" w14:textId="6CCECA08" w:rsidR="00967AE2" w:rsidRPr="00B074B4" w:rsidRDefault="0044306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66</w:t>
            </w:r>
          </w:p>
        </w:tc>
        <w:tc>
          <w:tcPr>
            <w:tcW w:w="1080" w:type="dxa"/>
            <w:tcBorders>
              <w:top w:val="nil"/>
              <w:left w:val="nil"/>
              <w:bottom w:val="single" w:sz="8" w:space="0" w:color="000000"/>
              <w:right w:val="single" w:sz="8" w:space="0" w:color="000000"/>
            </w:tcBorders>
            <w:shd w:val="clear" w:color="auto" w:fill="auto"/>
            <w:vAlign w:val="center"/>
            <w:hideMark/>
          </w:tcPr>
          <w:p w14:paraId="79BD15B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5E087B99"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3EAA0101"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1AF56AEB" w14:textId="7769C80A"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54136DE5" w14:textId="182C6A1D"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23</w:t>
            </w:r>
            <w:r w:rsidR="00967AE2" w:rsidRPr="00B074B4">
              <w:rPr>
                <w:rFonts w:ascii="Times New Roman" w:eastAsia="Times New Roman" w:hAnsi="Times New Roman" w:cs="Times New Roman"/>
                <w:kern w:val="0"/>
                <w:sz w:val="24"/>
                <w:szCs w:val="24"/>
                <w14:ligatures w14:val="none"/>
              </w:rPr>
              <w:t>1</w:t>
            </w:r>
          </w:p>
        </w:tc>
        <w:tc>
          <w:tcPr>
            <w:tcW w:w="792" w:type="dxa"/>
            <w:tcBorders>
              <w:top w:val="nil"/>
              <w:left w:val="nil"/>
              <w:bottom w:val="single" w:sz="8" w:space="0" w:color="000000"/>
              <w:right w:val="single" w:sz="8" w:space="0" w:color="000000"/>
            </w:tcBorders>
            <w:shd w:val="clear" w:color="auto" w:fill="auto"/>
            <w:vAlign w:val="center"/>
          </w:tcPr>
          <w:p w14:paraId="086BD0B2" w14:textId="2423B3E1" w:rsidR="00967AE2" w:rsidRPr="00B074B4" w:rsidRDefault="00A41CE3"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2B3202B9" w14:textId="715B4C24"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14</w:t>
            </w:r>
          </w:p>
        </w:tc>
        <w:tc>
          <w:tcPr>
            <w:tcW w:w="780" w:type="dxa"/>
            <w:tcBorders>
              <w:top w:val="nil"/>
              <w:left w:val="nil"/>
              <w:bottom w:val="single" w:sz="8" w:space="0" w:color="000000"/>
              <w:right w:val="single" w:sz="8" w:space="0" w:color="000000"/>
            </w:tcBorders>
            <w:shd w:val="clear" w:color="auto" w:fill="auto"/>
            <w:vAlign w:val="center"/>
          </w:tcPr>
          <w:p w14:paraId="389F46AE" w14:textId="36A28A7C"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E7A0D"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51674206" w14:textId="57C921AF"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w:t>
            </w:r>
            <w:r w:rsidR="00443062" w:rsidRPr="00B074B4">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14:paraId="015CBE98"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29D0E480"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67A8723"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259EED88" w14:textId="293595AB"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5D0B4D80" w14:textId="5341B999"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49</w:t>
            </w:r>
          </w:p>
        </w:tc>
        <w:tc>
          <w:tcPr>
            <w:tcW w:w="792" w:type="dxa"/>
            <w:tcBorders>
              <w:top w:val="nil"/>
              <w:left w:val="nil"/>
              <w:bottom w:val="single" w:sz="8" w:space="0" w:color="000000"/>
              <w:right w:val="single" w:sz="8" w:space="0" w:color="000000"/>
            </w:tcBorders>
            <w:shd w:val="clear" w:color="auto" w:fill="auto"/>
            <w:vAlign w:val="center"/>
          </w:tcPr>
          <w:p w14:paraId="15A91233" w14:textId="31F80B5B"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23</w:t>
            </w:r>
          </w:p>
        </w:tc>
        <w:tc>
          <w:tcPr>
            <w:tcW w:w="792" w:type="dxa"/>
            <w:tcBorders>
              <w:top w:val="nil"/>
              <w:left w:val="nil"/>
              <w:bottom w:val="single" w:sz="8" w:space="0" w:color="000000"/>
              <w:right w:val="single" w:sz="8" w:space="0" w:color="000000"/>
            </w:tcBorders>
            <w:shd w:val="clear" w:color="auto" w:fill="auto"/>
            <w:vAlign w:val="center"/>
          </w:tcPr>
          <w:p w14:paraId="122BFB2F" w14:textId="100AB94C" w:rsidR="00967AE2" w:rsidRPr="00B074B4" w:rsidRDefault="00A41CE3"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3C4FE695" w14:textId="7B37889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E7A0D"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604DB7EC" w14:textId="354F47CB" w:rsidR="00967AE2" w:rsidRPr="00B074B4" w:rsidRDefault="0044306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63</w:t>
            </w:r>
          </w:p>
        </w:tc>
        <w:tc>
          <w:tcPr>
            <w:tcW w:w="1080" w:type="dxa"/>
            <w:tcBorders>
              <w:top w:val="nil"/>
              <w:left w:val="nil"/>
              <w:bottom w:val="single" w:sz="8" w:space="0" w:color="000000"/>
              <w:right w:val="single" w:sz="8" w:space="0" w:color="000000"/>
            </w:tcBorders>
            <w:shd w:val="clear" w:color="auto" w:fill="auto"/>
            <w:vAlign w:val="center"/>
            <w:hideMark/>
          </w:tcPr>
          <w:p w14:paraId="2095B1C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29E4D51"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4E61D1C"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7AF77BE8"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ΤΟΤΑL</w:t>
            </w:r>
          </w:p>
        </w:tc>
        <w:tc>
          <w:tcPr>
            <w:tcW w:w="791" w:type="dxa"/>
            <w:tcBorders>
              <w:top w:val="nil"/>
              <w:left w:val="nil"/>
              <w:bottom w:val="single" w:sz="8" w:space="0" w:color="000000"/>
              <w:right w:val="single" w:sz="8" w:space="0" w:color="000000"/>
            </w:tcBorders>
            <w:shd w:val="clear" w:color="auto" w:fill="auto"/>
            <w:vAlign w:val="center"/>
            <w:hideMark/>
          </w:tcPr>
          <w:p w14:paraId="03597117" w14:textId="1589A830" w:rsidR="00967AE2" w:rsidRPr="00B074B4" w:rsidRDefault="00E83584"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480</w:t>
            </w:r>
          </w:p>
        </w:tc>
        <w:tc>
          <w:tcPr>
            <w:tcW w:w="792" w:type="dxa"/>
            <w:tcBorders>
              <w:top w:val="nil"/>
              <w:left w:val="nil"/>
              <w:bottom w:val="single" w:sz="8" w:space="0" w:color="000000"/>
              <w:right w:val="single" w:sz="8" w:space="0" w:color="000000"/>
            </w:tcBorders>
            <w:shd w:val="clear" w:color="auto" w:fill="auto"/>
            <w:vAlign w:val="center"/>
            <w:hideMark/>
          </w:tcPr>
          <w:p w14:paraId="195431EF" w14:textId="6E8638C9"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448</w:t>
            </w:r>
          </w:p>
        </w:tc>
        <w:tc>
          <w:tcPr>
            <w:tcW w:w="792" w:type="dxa"/>
            <w:tcBorders>
              <w:top w:val="nil"/>
              <w:left w:val="nil"/>
              <w:bottom w:val="single" w:sz="8" w:space="0" w:color="000000"/>
              <w:right w:val="single" w:sz="8" w:space="0" w:color="000000"/>
            </w:tcBorders>
            <w:shd w:val="clear" w:color="auto" w:fill="auto"/>
            <w:vAlign w:val="center"/>
            <w:hideMark/>
          </w:tcPr>
          <w:p w14:paraId="4E0C689A" w14:textId="3283BC16"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433</w:t>
            </w:r>
          </w:p>
        </w:tc>
        <w:tc>
          <w:tcPr>
            <w:tcW w:w="780" w:type="dxa"/>
            <w:tcBorders>
              <w:top w:val="nil"/>
              <w:left w:val="nil"/>
              <w:bottom w:val="single" w:sz="8" w:space="0" w:color="000000"/>
              <w:right w:val="single" w:sz="8" w:space="0" w:color="000000"/>
            </w:tcBorders>
            <w:shd w:val="clear" w:color="auto" w:fill="auto"/>
            <w:vAlign w:val="center"/>
            <w:hideMark/>
          </w:tcPr>
          <w:p w14:paraId="4D15C06C" w14:textId="456F4381"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AE7A0D"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5683DF53" w14:textId="16B5FE85"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454</w:t>
            </w:r>
          </w:p>
        </w:tc>
        <w:tc>
          <w:tcPr>
            <w:tcW w:w="1080" w:type="dxa"/>
            <w:tcBorders>
              <w:top w:val="nil"/>
              <w:left w:val="nil"/>
              <w:bottom w:val="single" w:sz="8" w:space="0" w:color="000000"/>
              <w:right w:val="single" w:sz="8" w:space="0" w:color="000000"/>
            </w:tcBorders>
            <w:shd w:val="clear" w:color="auto" w:fill="auto"/>
            <w:vAlign w:val="center"/>
            <w:hideMark/>
          </w:tcPr>
          <w:p w14:paraId="1C1B692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728BF64E"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6E090D31"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6C4BF8CD"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3994AECF" w14:textId="0B1AEFC4"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160</w:t>
            </w:r>
          </w:p>
        </w:tc>
        <w:tc>
          <w:tcPr>
            <w:tcW w:w="792" w:type="dxa"/>
            <w:tcBorders>
              <w:top w:val="nil"/>
              <w:left w:val="nil"/>
              <w:bottom w:val="single" w:sz="8" w:space="0" w:color="000000"/>
              <w:right w:val="single" w:sz="8" w:space="0" w:color="000000"/>
            </w:tcBorders>
            <w:shd w:val="clear" w:color="auto" w:fill="auto"/>
            <w:vAlign w:val="center"/>
            <w:hideMark/>
          </w:tcPr>
          <w:p w14:paraId="1803090D" w14:textId="7A5C8144"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149</w:t>
            </w:r>
          </w:p>
        </w:tc>
        <w:tc>
          <w:tcPr>
            <w:tcW w:w="792" w:type="dxa"/>
            <w:tcBorders>
              <w:top w:val="nil"/>
              <w:left w:val="nil"/>
              <w:bottom w:val="single" w:sz="8" w:space="0" w:color="000000"/>
              <w:right w:val="single" w:sz="8" w:space="0" w:color="000000"/>
            </w:tcBorders>
            <w:shd w:val="clear" w:color="auto" w:fill="auto"/>
            <w:vAlign w:val="center"/>
            <w:hideMark/>
          </w:tcPr>
          <w:p w14:paraId="477F06FF" w14:textId="11669270"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144</w:t>
            </w:r>
          </w:p>
        </w:tc>
        <w:tc>
          <w:tcPr>
            <w:tcW w:w="780" w:type="dxa"/>
            <w:tcBorders>
              <w:top w:val="nil"/>
              <w:left w:val="nil"/>
              <w:bottom w:val="single" w:sz="8" w:space="0" w:color="000000"/>
              <w:right w:val="single" w:sz="8" w:space="0" w:color="000000"/>
            </w:tcBorders>
            <w:shd w:val="clear" w:color="auto" w:fill="auto"/>
            <w:vAlign w:val="center"/>
            <w:hideMark/>
          </w:tcPr>
          <w:p w14:paraId="6F3C4537" w14:textId="5FA4FCE9"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AE7A0D"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7638545A" w14:textId="34DE6934"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94</w:t>
            </w:r>
          </w:p>
        </w:tc>
        <w:tc>
          <w:tcPr>
            <w:tcW w:w="1080" w:type="dxa"/>
            <w:tcBorders>
              <w:top w:val="nil"/>
              <w:left w:val="nil"/>
              <w:bottom w:val="single" w:sz="8" w:space="0" w:color="000000"/>
              <w:right w:val="single" w:sz="8" w:space="0" w:color="000000"/>
            </w:tcBorders>
            <w:shd w:val="clear" w:color="auto" w:fill="auto"/>
            <w:vAlign w:val="center"/>
            <w:hideMark/>
          </w:tcPr>
          <w:p w14:paraId="6A08E6D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51439240"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74FD6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DAY 3</w:t>
            </w:r>
          </w:p>
        </w:tc>
        <w:tc>
          <w:tcPr>
            <w:tcW w:w="1576" w:type="dxa"/>
            <w:tcBorders>
              <w:top w:val="nil"/>
              <w:left w:val="nil"/>
              <w:bottom w:val="single" w:sz="8" w:space="0" w:color="000000"/>
              <w:right w:val="single" w:sz="8" w:space="0" w:color="000000"/>
            </w:tcBorders>
            <w:shd w:val="clear" w:color="auto" w:fill="auto"/>
            <w:vAlign w:val="center"/>
          </w:tcPr>
          <w:p w14:paraId="69295391" w14:textId="68C7D8C4"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7177E014" w14:textId="34D9BB3C"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1EDC4984" w14:textId="0E3C6B84"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21</w:t>
            </w:r>
            <w:r w:rsidR="00967AE2" w:rsidRPr="00B074B4">
              <w:rPr>
                <w:rFonts w:ascii="Times New Roman" w:eastAsia="Times New Roman" w:hAnsi="Times New Roman" w:cs="Times New Roman"/>
                <w:kern w:val="0"/>
                <w:sz w:val="24"/>
                <w:szCs w:val="24"/>
                <w14:ligatures w14:val="none"/>
              </w:rPr>
              <w:t>5</w:t>
            </w:r>
          </w:p>
        </w:tc>
        <w:tc>
          <w:tcPr>
            <w:tcW w:w="792" w:type="dxa"/>
            <w:tcBorders>
              <w:top w:val="nil"/>
              <w:left w:val="nil"/>
              <w:bottom w:val="single" w:sz="8" w:space="0" w:color="000000"/>
              <w:right w:val="single" w:sz="8" w:space="0" w:color="000000"/>
            </w:tcBorders>
            <w:shd w:val="clear" w:color="auto" w:fill="auto"/>
            <w:vAlign w:val="center"/>
          </w:tcPr>
          <w:p w14:paraId="03FD1650" w14:textId="33A9DC49"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22</w:t>
            </w:r>
            <w:r w:rsidR="00967AE2" w:rsidRPr="00B074B4">
              <w:rPr>
                <w:rFonts w:ascii="Times New Roman" w:eastAsia="Times New Roman" w:hAnsi="Times New Roman" w:cs="Times New Roman"/>
                <w:kern w:val="0"/>
                <w:sz w:val="24"/>
                <w:szCs w:val="24"/>
                <w14:ligatures w14:val="none"/>
              </w:rPr>
              <w:t>9</w:t>
            </w:r>
          </w:p>
        </w:tc>
        <w:tc>
          <w:tcPr>
            <w:tcW w:w="780" w:type="dxa"/>
            <w:tcBorders>
              <w:top w:val="nil"/>
              <w:left w:val="nil"/>
              <w:bottom w:val="single" w:sz="8" w:space="0" w:color="000000"/>
              <w:right w:val="single" w:sz="8" w:space="0" w:color="000000"/>
            </w:tcBorders>
            <w:shd w:val="clear" w:color="auto" w:fill="auto"/>
            <w:vAlign w:val="center"/>
          </w:tcPr>
          <w:p w14:paraId="1F4DA7DF" w14:textId="77137454"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AE7A0D"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012DE152" w14:textId="58B485D2" w:rsidR="00967AE2" w:rsidRPr="00B074B4" w:rsidRDefault="0044306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65</w:t>
            </w:r>
          </w:p>
        </w:tc>
        <w:tc>
          <w:tcPr>
            <w:tcW w:w="1080" w:type="dxa"/>
            <w:tcBorders>
              <w:top w:val="nil"/>
              <w:left w:val="nil"/>
              <w:bottom w:val="single" w:sz="8" w:space="0" w:color="000000"/>
              <w:right w:val="single" w:sz="8" w:space="0" w:color="000000"/>
            </w:tcBorders>
            <w:shd w:val="clear" w:color="auto" w:fill="auto"/>
            <w:vAlign w:val="center"/>
            <w:hideMark/>
          </w:tcPr>
          <w:p w14:paraId="5829A8F5"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61F4361"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284E7EFD"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666A6C4D" w14:textId="1305D214"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1BC9AF40" w14:textId="1F701261" w:rsidR="00967AE2" w:rsidRPr="00B074B4" w:rsidRDefault="00443062" w:rsidP="00E83584">
            <w:pPr>
              <w:spacing w:after="0" w:line="240" w:lineRule="auto"/>
              <w:jc w:val="center"/>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   </w:t>
            </w:r>
            <w:r w:rsidR="00E83584" w:rsidRPr="00B074B4">
              <w:rPr>
                <w:rFonts w:ascii="Times New Roman" w:eastAsia="Times New Roman" w:hAnsi="Times New Roman" w:cs="Times New Roman"/>
                <w:kern w:val="0"/>
                <w:sz w:val="24"/>
                <w:szCs w:val="24"/>
                <w14:ligatures w14:val="none"/>
              </w:rPr>
              <w:t>23</w:t>
            </w:r>
            <w:r w:rsidR="00967AE2" w:rsidRPr="00B074B4">
              <w:rPr>
                <w:rFonts w:ascii="Times New Roman" w:eastAsia="Times New Roman" w:hAnsi="Times New Roman" w:cs="Times New Roman"/>
                <w:kern w:val="0"/>
                <w:sz w:val="24"/>
                <w:szCs w:val="24"/>
                <w14:ligatures w14:val="none"/>
              </w:rPr>
              <w:t>1</w:t>
            </w:r>
          </w:p>
        </w:tc>
        <w:tc>
          <w:tcPr>
            <w:tcW w:w="792" w:type="dxa"/>
            <w:tcBorders>
              <w:top w:val="nil"/>
              <w:left w:val="nil"/>
              <w:bottom w:val="single" w:sz="8" w:space="0" w:color="000000"/>
              <w:right w:val="single" w:sz="8" w:space="0" w:color="000000"/>
            </w:tcBorders>
            <w:shd w:val="clear" w:color="auto" w:fill="auto"/>
            <w:vAlign w:val="center"/>
          </w:tcPr>
          <w:p w14:paraId="2354E598" w14:textId="49ED7333"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0AF8CCAB" w14:textId="407F2895"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218</w:t>
            </w:r>
          </w:p>
        </w:tc>
        <w:tc>
          <w:tcPr>
            <w:tcW w:w="780" w:type="dxa"/>
            <w:tcBorders>
              <w:top w:val="nil"/>
              <w:left w:val="nil"/>
              <w:bottom w:val="single" w:sz="8" w:space="0" w:color="000000"/>
              <w:right w:val="single" w:sz="8" w:space="0" w:color="000000"/>
            </w:tcBorders>
            <w:shd w:val="clear" w:color="auto" w:fill="auto"/>
            <w:vAlign w:val="center"/>
          </w:tcPr>
          <w:p w14:paraId="05D06470" w14:textId="2894CAB2"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26A9C586" w14:textId="07319AA3"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w:t>
            </w:r>
            <w:r w:rsidR="00C30D5F" w:rsidRPr="00B074B4">
              <w:rPr>
                <w:rFonts w:ascii="Times New Roman" w:eastAsia="Times New Roman" w:hAnsi="Times New Roman" w:cs="Times New Roman"/>
                <w:kern w:val="0"/>
                <w:sz w:val="24"/>
                <w:szCs w:val="24"/>
                <w14:ligatures w14:val="none"/>
              </w:rPr>
              <w:t>6</w:t>
            </w:r>
          </w:p>
        </w:tc>
        <w:tc>
          <w:tcPr>
            <w:tcW w:w="1080" w:type="dxa"/>
            <w:tcBorders>
              <w:top w:val="nil"/>
              <w:left w:val="nil"/>
              <w:bottom w:val="single" w:sz="8" w:space="0" w:color="000000"/>
              <w:right w:val="single" w:sz="8" w:space="0" w:color="000000"/>
            </w:tcBorders>
            <w:shd w:val="clear" w:color="auto" w:fill="auto"/>
            <w:vAlign w:val="center"/>
            <w:hideMark/>
          </w:tcPr>
          <w:p w14:paraId="5A0B7F4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4DB6C79"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78689FA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60C0B096" w14:textId="63E1A76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5B43673F" w14:textId="62E01945"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149</w:t>
            </w:r>
          </w:p>
        </w:tc>
        <w:tc>
          <w:tcPr>
            <w:tcW w:w="792" w:type="dxa"/>
            <w:tcBorders>
              <w:top w:val="nil"/>
              <w:left w:val="nil"/>
              <w:bottom w:val="single" w:sz="8" w:space="0" w:color="000000"/>
              <w:right w:val="single" w:sz="8" w:space="0" w:color="000000"/>
            </w:tcBorders>
            <w:shd w:val="clear" w:color="auto" w:fill="auto"/>
            <w:vAlign w:val="center"/>
          </w:tcPr>
          <w:p w14:paraId="43DCC649" w14:textId="4A3659C3"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123</w:t>
            </w:r>
          </w:p>
        </w:tc>
        <w:tc>
          <w:tcPr>
            <w:tcW w:w="792" w:type="dxa"/>
            <w:tcBorders>
              <w:top w:val="nil"/>
              <w:left w:val="nil"/>
              <w:bottom w:val="single" w:sz="8" w:space="0" w:color="000000"/>
              <w:right w:val="single" w:sz="8" w:space="0" w:color="000000"/>
            </w:tcBorders>
            <w:shd w:val="clear" w:color="auto" w:fill="auto"/>
            <w:vAlign w:val="center"/>
          </w:tcPr>
          <w:p w14:paraId="07AFB5AA" w14:textId="0CF37BEA" w:rsidR="00967AE2" w:rsidRPr="00B074B4" w:rsidRDefault="00AE7A0D"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7AD8F7BF" w14:textId="3F0A346E"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70A5550B" w14:textId="08F4AED0" w:rsidR="00967AE2" w:rsidRPr="00B074B4" w:rsidRDefault="00C30D5F"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63</w:t>
            </w:r>
          </w:p>
        </w:tc>
        <w:tc>
          <w:tcPr>
            <w:tcW w:w="1080" w:type="dxa"/>
            <w:tcBorders>
              <w:top w:val="nil"/>
              <w:left w:val="nil"/>
              <w:bottom w:val="single" w:sz="8" w:space="0" w:color="000000"/>
              <w:right w:val="single" w:sz="8" w:space="0" w:color="000000"/>
            </w:tcBorders>
            <w:shd w:val="clear" w:color="auto" w:fill="auto"/>
            <w:vAlign w:val="center"/>
            <w:hideMark/>
          </w:tcPr>
          <w:p w14:paraId="11BC6E2D"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18C1D13"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5D0A24FC"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6939D1FA"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6A395C61" w14:textId="4643DF8E"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380</w:t>
            </w:r>
          </w:p>
        </w:tc>
        <w:tc>
          <w:tcPr>
            <w:tcW w:w="792" w:type="dxa"/>
            <w:tcBorders>
              <w:top w:val="nil"/>
              <w:left w:val="nil"/>
              <w:bottom w:val="single" w:sz="8" w:space="0" w:color="000000"/>
              <w:right w:val="single" w:sz="8" w:space="0" w:color="000000"/>
            </w:tcBorders>
            <w:shd w:val="clear" w:color="auto" w:fill="auto"/>
            <w:vAlign w:val="center"/>
            <w:hideMark/>
          </w:tcPr>
          <w:p w14:paraId="3599D90B" w14:textId="040C9705" w:rsidR="00967AE2" w:rsidRPr="00B074B4" w:rsidRDefault="0044306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338</w:t>
            </w:r>
          </w:p>
        </w:tc>
        <w:tc>
          <w:tcPr>
            <w:tcW w:w="792" w:type="dxa"/>
            <w:tcBorders>
              <w:top w:val="nil"/>
              <w:left w:val="nil"/>
              <w:bottom w:val="single" w:sz="8" w:space="0" w:color="000000"/>
              <w:right w:val="single" w:sz="8" w:space="0" w:color="000000"/>
            </w:tcBorders>
            <w:shd w:val="clear" w:color="auto" w:fill="auto"/>
            <w:vAlign w:val="center"/>
            <w:hideMark/>
          </w:tcPr>
          <w:p w14:paraId="6A2852BC" w14:textId="6CD92080"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447</w:t>
            </w:r>
          </w:p>
        </w:tc>
        <w:tc>
          <w:tcPr>
            <w:tcW w:w="780" w:type="dxa"/>
            <w:tcBorders>
              <w:top w:val="nil"/>
              <w:left w:val="nil"/>
              <w:bottom w:val="single" w:sz="8" w:space="0" w:color="000000"/>
              <w:right w:val="single" w:sz="8" w:space="0" w:color="000000"/>
            </w:tcBorders>
            <w:shd w:val="clear" w:color="auto" w:fill="auto"/>
            <w:vAlign w:val="center"/>
            <w:hideMark/>
          </w:tcPr>
          <w:p w14:paraId="27FAEB09" w14:textId="1FC4A295"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601791F5" w14:textId="47CA2A54"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w:t>
            </w:r>
            <w:r w:rsidR="00C30D5F" w:rsidRPr="00B074B4">
              <w:rPr>
                <w:rFonts w:ascii="Times New Roman" w:eastAsia="Times New Roman" w:hAnsi="Times New Roman" w:cs="Times New Roman"/>
                <w:b/>
                <w:bCs/>
                <w:kern w:val="0"/>
                <w:sz w:val="24"/>
                <w:szCs w:val="24"/>
                <w14:ligatures w14:val="none"/>
              </w:rPr>
              <w:t>88</w:t>
            </w:r>
          </w:p>
        </w:tc>
        <w:tc>
          <w:tcPr>
            <w:tcW w:w="1080" w:type="dxa"/>
            <w:tcBorders>
              <w:top w:val="nil"/>
              <w:left w:val="nil"/>
              <w:bottom w:val="single" w:sz="8" w:space="0" w:color="000000"/>
              <w:right w:val="single" w:sz="8" w:space="0" w:color="000000"/>
            </w:tcBorders>
            <w:shd w:val="clear" w:color="auto" w:fill="auto"/>
            <w:vAlign w:val="center"/>
            <w:hideMark/>
          </w:tcPr>
          <w:p w14:paraId="03474E1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74C4EBFE"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574455BE"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739A43D2"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0028BB6A" w14:textId="2DE92BB2"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12</w:t>
            </w:r>
            <w:r w:rsidR="00443062" w:rsidRPr="00B074B4">
              <w:rPr>
                <w:rFonts w:ascii="Times New Roman" w:eastAsia="Times New Roman" w:hAnsi="Times New Roman" w:cs="Times New Roman"/>
                <w:b/>
                <w:bCs/>
                <w:kern w:val="0"/>
                <w:sz w:val="24"/>
                <w:szCs w:val="24"/>
                <w14:ligatures w14:val="none"/>
              </w:rPr>
              <w:t>7</w:t>
            </w:r>
          </w:p>
        </w:tc>
        <w:tc>
          <w:tcPr>
            <w:tcW w:w="792" w:type="dxa"/>
            <w:tcBorders>
              <w:top w:val="nil"/>
              <w:left w:val="nil"/>
              <w:bottom w:val="single" w:sz="8" w:space="0" w:color="000000"/>
              <w:right w:val="single" w:sz="8" w:space="0" w:color="000000"/>
            </w:tcBorders>
            <w:shd w:val="clear" w:color="auto" w:fill="auto"/>
            <w:vAlign w:val="center"/>
            <w:hideMark/>
          </w:tcPr>
          <w:p w14:paraId="35AA892E" w14:textId="63AC88CC"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443062" w:rsidRPr="00B074B4">
              <w:rPr>
                <w:rFonts w:ascii="Times New Roman" w:eastAsia="Times New Roman" w:hAnsi="Times New Roman" w:cs="Times New Roman"/>
                <w:b/>
                <w:bCs/>
                <w:kern w:val="0"/>
                <w:sz w:val="24"/>
                <w:szCs w:val="24"/>
                <w14:ligatures w14:val="none"/>
              </w:rPr>
              <w:t>69</w:t>
            </w:r>
          </w:p>
        </w:tc>
        <w:tc>
          <w:tcPr>
            <w:tcW w:w="792" w:type="dxa"/>
            <w:tcBorders>
              <w:top w:val="nil"/>
              <w:left w:val="nil"/>
              <w:bottom w:val="single" w:sz="8" w:space="0" w:color="000000"/>
              <w:right w:val="single" w:sz="8" w:space="0" w:color="000000"/>
            </w:tcBorders>
            <w:shd w:val="clear" w:color="auto" w:fill="auto"/>
            <w:vAlign w:val="center"/>
            <w:hideMark/>
          </w:tcPr>
          <w:p w14:paraId="6A5D81FA" w14:textId="6A41B640"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149</w:t>
            </w:r>
          </w:p>
        </w:tc>
        <w:tc>
          <w:tcPr>
            <w:tcW w:w="780" w:type="dxa"/>
            <w:tcBorders>
              <w:top w:val="nil"/>
              <w:left w:val="nil"/>
              <w:bottom w:val="single" w:sz="8" w:space="0" w:color="000000"/>
              <w:right w:val="single" w:sz="8" w:space="0" w:color="000000"/>
            </w:tcBorders>
            <w:shd w:val="clear" w:color="auto" w:fill="auto"/>
            <w:vAlign w:val="center"/>
            <w:hideMark/>
          </w:tcPr>
          <w:p w14:paraId="20503B00" w14:textId="2751AD0C"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40F4270C" w14:textId="55F1B107"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93</w:t>
            </w:r>
          </w:p>
        </w:tc>
        <w:tc>
          <w:tcPr>
            <w:tcW w:w="1080" w:type="dxa"/>
            <w:tcBorders>
              <w:top w:val="nil"/>
              <w:left w:val="nil"/>
              <w:bottom w:val="single" w:sz="8" w:space="0" w:color="000000"/>
              <w:right w:val="single" w:sz="8" w:space="0" w:color="000000"/>
            </w:tcBorders>
            <w:shd w:val="clear" w:color="auto" w:fill="auto"/>
            <w:vAlign w:val="center"/>
            <w:hideMark/>
          </w:tcPr>
          <w:p w14:paraId="718ACC1A"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160DBAC"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9E548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DAY 4</w:t>
            </w:r>
          </w:p>
        </w:tc>
        <w:tc>
          <w:tcPr>
            <w:tcW w:w="1576" w:type="dxa"/>
            <w:tcBorders>
              <w:top w:val="nil"/>
              <w:left w:val="nil"/>
              <w:bottom w:val="single" w:sz="8" w:space="0" w:color="000000"/>
              <w:right w:val="single" w:sz="8" w:space="0" w:color="000000"/>
            </w:tcBorders>
            <w:shd w:val="clear" w:color="auto" w:fill="auto"/>
            <w:vAlign w:val="center"/>
          </w:tcPr>
          <w:p w14:paraId="721C9B9F" w14:textId="130F5BC6"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4E8B1CE5" w14:textId="3224532A"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49E05A07" w14:textId="444C6E75"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22</w:t>
            </w:r>
            <w:r w:rsidR="00967AE2" w:rsidRPr="00B074B4">
              <w:rPr>
                <w:rFonts w:ascii="Times New Roman" w:eastAsia="Times New Roman" w:hAnsi="Times New Roman" w:cs="Times New Roman"/>
                <w:kern w:val="0"/>
                <w:sz w:val="24"/>
                <w:szCs w:val="24"/>
                <w14:ligatures w14:val="none"/>
              </w:rPr>
              <w:t>5</w:t>
            </w:r>
          </w:p>
        </w:tc>
        <w:tc>
          <w:tcPr>
            <w:tcW w:w="792" w:type="dxa"/>
            <w:tcBorders>
              <w:top w:val="nil"/>
              <w:left w:val="nil"/>
              <w:bottom w:val="single" w:sz="8" w:space="0" w:color="000000"/>
              <w:right w:val="single" w:sz="8" w:space="0" w:color="000000"/>
            </w:tcBorders>
            <w:shd w:val="clear" w:color="auto" w:fill="auto"/>
            <w:vAlign w:val="center"/>
          </w:tcPr>
          <w:p w14:paraId="3EEA9A68" w14:textId="15EB050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19</w:t>
            </w:r>
            <w:r w:rsidR="00E83584" w:rsidRPr="00B074B4">
              <w:rPr>
                <w:rFonts w:ascii="Times New Roman" w:eastAsia="Times New Roman" w:hAnsi="Times New Roman" w:cs="Times New Roman"/>
                <w:kern w:val="0"/>
                <w:sz w:val="24"/>
                <w:szCs w:val="24"/>
                <w14:ligatures w14:val="none"/>
              </w:rPr>
              <w:t>9</w:t>
            </w:r>
          </w:p>
        </w:tc>
        <w:tc>
          <w:tcPr>
            <w:tcW w:w="780" w:type="dxa"/>
            <w:tcBorders>
              <w:top w:val="nil"/>
              <w:left w:val="nil"/>
              <w:bottom w:val="single" w:sz="8" w:space="0" w:color="000000"/>
              <w:right w:val="single" w:sz="8" w:space="0" w:color="000000"/>
            </w:tcBorders>
            <w:shd w:val="clear" w:color="auto" w:fill="auto"/>
            <w:vAlign w:val="center"/>
          </w:tcPr>
          <w:p w14:paraId="493255C8" w14:textId="6D6EA903"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2B11B6DE" w14:textId="592751EF"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84</w:t>
            </w:r>
          </w:p>
        </w:tc>
        <w:tc>
          <w:tcPr>
            <w:tcW w:w="1080" w:type="dxa"/>
            <w:tcBorders>
              <w:top w:val="nil"/>
              <w:left w:val="nil"/>
              <w:bottom w:val="single" w:sz="8" w:space="0" w:color="000000"/>
              <w:right w:val="single" w:sz="8" w:space="0" w:color="000000"/>
            </w:tcBorders>
            <w:shd w:val="clear" w:color="auto" w:fill="auto"/>
            <w:vAlign w:val="center"/>
            <w:hideMark/>
          </w:tcPr>
          <w:p w14:paraId="61A13AFD"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06D4661"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7BD80E3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2AA5CDFD" w14:textId="547F1B09"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35DC33E9" w14:textId="00355EB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E83584" w:rsidRPr="00B074B4">
              <w:rPr>
                <w:rFonts w:ascii="Times New Roman" w:eastAsia="Times New Roman" w:hAnsi="Times New Roman" w:cs="Times New Roman"/>
                <w:kern w:val="0"/>
                <w:sz w:val="24"/>
                <w:szCs w:val="24"/>
                <w14:ligatures w14:val="none"/>
              </w:rPr>
              <w:t>99</w:t>
            </w:r>
          </w:p>
        </w:tc>
        <w:tc>
          <w:tcPr>
            <w:tcW w:w="792" w:type="dxa"/>
            <w:tcBorders>
              <w:top w:val="nil"/>
              <w:left w:val="nil"/>
              <w:bottom w:val="single" w:sz="8" w:space="0" w:color="000000"/>
              <w:right w:val="single" w:sz="8" w:space="0" w:color="000000"/>
            </w:tcBorders>
            <w:shd w:val="clear" w:color="auto" w:fill="auto"/>
            <w:vAlign w:val="center"/>
          </w:tcPr>
          <w:p w14:paraId="5BC032AE" w14:textId="6779D6C2"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77653086" w14:textId="187C9D03"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22</w:t>
            </w:r>
            <w:r w:rsidR="00967AE2" w:rsidRPr="00B074B4">
              <w:rPr>
                <w:rFonts w:ascii="Times New Roman" w:eastAsia="Times New Roman" w:hAnsi="Times New Roman" w:cs="Times New Roman"/>
                <w:kern w:val="0"/>
                <w:sz w:val="24"/>
                <w:szCs w:val="24"/>
                <w14:ligatures w14:val="none"/>
              </w:rPr>
              <w:t>4</w:t>
            </w:r>
          </w:p>
        </w:tc>
        <w:tc>
          <w:tcPr>
            <w:tcW w:w="780" w:type="dxa"/>
            <w:tcBorders>
              <w:top w:val="nil"/>
              <w:left w:val="nil"/>
              <w:bottom w:val="single" w:sz="8" w:space="0" w:color="000000"/>
              <w:right w:val="single" w:sz="8" w:space="0" w:color="000000"/>
            </w:tcBorders>
            <w:shd w:val="clear" w:color="auto" w:fill="auto"/>
            <w:vAlign w:val="center"/>
          </w:tcPr>
          <w:p w14:paraId="0003736E" w14:textId="4956BA9F"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1F6FE20F" w14:textId="65EB782D"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69</w:t>
            </w:r>
          </w:p>
        </w:tc>
        <w:tc>
          <w:tcPr>
            <w:tcW w:w="1080" w:type="dxa"/>
            <w:tcBorders>
              <w:top w:val="nil"/>
              <w:left w:val="nil"/>
              <w:bottom w:val="single" w:sz="8" w:space="0" w:color="000000"/>
              <w:right w:val="single" w:sz="8" w:space="0" w:color="000000"/>
            </w:tcBorders>
            <w:shd w:val="clear" w:color="auto" w:fill="auto"/>
            <w:vAlign w:val="center"/>
            <w:hideMark/>
          </w:tcPr>
          <w:p w14:paraId="22401B8A"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9FF3907"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4B31ACC6"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4BBE0C98" w14:textId="156E3ECD"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54F61183" w14:textId="42CDBF08"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w:t>
            </w:r>
            <w:r w:rsidR="00967AE2" w:rsidRPr="00B074B4">
              <w:rPr>
                <w:rFonts w:ascii="Times New Roman" w:eastAsia="Times New Roman" w:hAnsi="Times New Roman" w:cs="Times New Roman"/>
                <w:kern w:val="0"/>
                <w:sz w:val="24"/>
                <w:szCs w:val="24"/>
                <w14:ligatures w14:val="none"/>
              </w:rPr>
              <w:t>49</w:t>
            </w:r>
          </w:p>
        </w:tc>
        <w:tc>
          <w:tcPr>
            <w:tcW w:w="792" w:type="dxa"/>
            <w:tcBorders>
              <w:top w:val="nil"/>
              <w:left w:val="nil"/>
              <w:bottom w:val="single" w:sz="8" w:space="0" w:color="000000"/>
              <w:right w:val="single" w:sz="8" w:space="0" w:color="000000"/>
            </w:tcBorders>
            <w:shd w:val="clear" w:color="auto" w:fill="auto"/>
            <w:vAlign w:val="center"/>
          </w:tcPr>
          <w:p w14:paraId="7F0AB6D0" w14:textId="587F8860"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23</w:t>
            </w:r>
            <w:r w:rsidR="00967AE2" w:rsidRPr="00B074B4">
              <w:rPr>
                <w:rFonts w:ascii="Times New Roman" w:eastAsia="Times New Roman" w:hAnsi="Times New Roman" w:cs="Times New Roman"/>
                <w:kern w:val="0"/>
                <w:sz w:val="24"/>
                <w:szCs w:val="24"/>
                <w14:ligatures w14:val="none"/>
              </w:rPr>
              <w:t>3</w:t>
            </w:r>
          </w:p>
        </w:tc>
        <w:tc>
          <w:tcPr>
            <w:tcW w:w="792" w:type="dxa"/>
            <w:tcBorders>
              <w:top w:val="nil"/>
              <w:left w:val="nil"/>
              <w:bottom w:val="single" w:sz="8" w:space="0" w:color="000000"/>
              <w:right w:val="single" w:sz="8" w:space="0" w:color="000000"/>
            </w:tcBorders>
            <w:shd w:val="clear" w:color="auto" w:fill="auto"/>
            <w:vAlign w:val="center"/>
          </w:tcPr>
          <w:p w14:paraId="59143CCD" w14:textId="15840FFF"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786D6C65" w14:textId="1F423A35"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18E45C6C" w14:textId="3646C833"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80</w:t>
            </w:r>
          </w:p>
        </w:tc>
        <w:tc>
          <w:tcPr>
            <w:tcW w:w="1080" w:type="dxa"/>
            <w:tcBorders>
              <w:top w:val="nil"/>
              <w:left w:val="nil"/>
              <w:bottom w:val="single" w:sz="8" w:space="0" w:color="000000"/>
              <w:right w:val="single" w:sz="8" w:space="0" w:color="000000"/>
            </w:tcBorders>
            <w:shd w:val="clear" w:color="auto" w:fill="auto"/>
            <w:vAlign w:val="center"/>
            <w:hideMark/>
          </w:tcPr>
          <w:p w14:paraId="0BBA6D49"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6C39A6A5"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1F12DECF"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31FA5BE7"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6CA4894D" w14:textId="3EB6E89F"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448</w:t>
            </w:r>
          </w:p>
        </w:tc>
        <w:tc>
          <w:tcPr>
            <w:tcW w:w="792" w:type="dxa"/>
            <w:tcBorders>
              <w:top w:val="nil"/>
              <w:left w:val="nil"/>
              <w:bottom w:val="single" w:sz="8" w:space="0" w:color="000000"/>
              <w:right w:val="single" w:sz="8" w:space="0" w:color="000000"/>
            </w:tcBorders>
            <w:shd w:val="clear" w:color="auto" w:fill="auto"/>
            <w:vAlign w:val="center"/>
            <w:hideMark/>
          </w:tcPr>
          <w:p w14:paraId="7F344DBF" w14:textId="505CB86D"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458</w:t>
            </w:r>
          </w:p>
        </w:tc>
        <w:tc>
          <w:tcPr>
            <w:tcW w:w="792" w:type="dxa"/>
            <w:tcBorders>
              <w:top w:val="nil"/>
              <w:left w:val="nil"/>
              <w:bottom w:val="single" w:sz="8" w:space="0" w:color="000000"/>
              <w:right w:val="single" w:sz="8" w:space="0" w:color="000000"/>
            </w:tcBorders>
            <w:shd w:val="clear" w:color="auto" w:fill="auto"/>
            <w:vAlign w:val="center"/>
            <w:hideMark/>
          </w:tcPr>
          <w:p w14:paraId="1497A57B" w14:textId="020FD990"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423</w:t>
            </w:r>
          </w:p>
        </w:tc>
        <w:tc>
          <w:tcPr>
            <w:tcW w:w="780" w:type="dxa"/>
            <w:tcBorders>
              <w:top w:val="nil"/>
              <w:left w:val="nil"/>
              <w:bottom w:val="single" w:sz="8" w:space="0" w:color="000000"/>
              <w:right w:val="single" w:sz="8" w:space="0" w:color="000000"/>
            </w:tcBorders>
            <w:shd w:val="clear" w:color="auto" w:fill="auto"/>
            <w:vAlign w:val="center"/>
            <w:hideMark/>
          </w:tcPr>
          <w:p w14:paraId="18B4145C" w14:textId="4ABFD1EE"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4F7DDB7F" w14:textId="4795C5D2"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443</w:t>
            </w:r>
          </w:p>
        </w:tc>
        <w:tc>
          <w:tcPr>
            <w:tcW w:w="1080" w:type="dxa"/>
            <w:tcBorders>
              <w:top w:val="nil"/>
              <w:left w:val="nil"/>
              <w:bottom w:val="single" w:sz="8" w:space="0" w:color="000000"/>
              <w:right w:val="single" w:sz="8" w:space="0" w:color="000000"/>
            </w:tcBorders>
            <w:shd w:val="clear" w:color="auto" w:fill="auto"/>
            <w:vAlign w:val="center"/>
            <w:hideMark/>
          </w:tcPr>
          <w:p w14:paraId="2A5A7B51"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7DE80418"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7ABAE81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6F65FC89"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369619AB" w14:textId="492579D0"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w:t>
            </w:r>
            <w:r w:rsidR="00C30D5F" w:rsidRPr="00B074B4">
              <w:rPr>
                <w:rFonts w:ascii="Times New Roman" w:eastAsia="Times New Roman" w:hAnsi="Times New Roman" w:cs="Times New Roman"/>
                <w:b/>
                <w:bCs/>
                <w:kern w:val="0"/>
                <w:sz w:val="24"/>
                <w:szCs w:val="24"/>
                <w14:ligatures w14:val="none"/>
              </w:rPr>
              <w:t>9</w:t>
            </w:r>
          </w:p>
        </w:tc>
        <w:tc>
          <w:tcPr>
            <w:tcW w:w="792" w:type="dxa"/>
            <w:tcBorders>
              <w:top w:val="nil"/>
              <w:left w:val="nil"/>
              <w:bottom w:val="single" w:sz="8" w:space="0" w:color="000000"/>
              <w:right w:val="single" w:sz="8" w:space="0" w:color="000000"/>
            </w:tcBorders>
            <w:shd w:val="clear" w:color="auto" w:fill="auto"/>
            <w:vAlign w:val="center"/>
            <w:hideMark/>
          </w:tcPr>
          <w:p w14:paraId="37637F60" w14:textId="12205305"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C30D5F" w:rsidRPr="00B074B4">
              <w:rPr>
                <w:rFonts w:ascii="Times New Roman" w:eastAsia="Times New Roman" w:hAnsi="Times New Roman" w:cs="Times New Roman"/>
                <w:b/>
                <w:bCs/>
                <w:kern w:val="0"/>
                <w:sz w:val="24"/>
                <w:szCs w:val="24"/>
                <w14:ligatures w14:val="none"/>
              </w:rPr>
              <w:t>53</w:t>
            </w:r>
          </w:p>
        </w:tc>
        <w:tc>
          <w:tcPr>
            <w:tcW w:w="792" w:type="dxa"/>
            <w:tcBorders>
              <w:top w:val="nil"/>
              <w:left w:val="nil"/>
              <w:bottom w:val="single" w:sz="8" w:space="0" w:color="000000"/>
              <w:right w:val="single" w:sz="8" w:space="0" w:color="000000"/>
            </w:tcBorders>
            <w:shd w:val="clear" w:color="auto" w:fill="auto"/>
            <w:vAlign w:val="center"/>
            <w:hideMark/>
          </w:tcPr>
          <w:p w14:paraId="7F1A5FEF" w14:textId="4B9E82B7"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141</w:t>
            </w:r>
          </w:p>
        </w:tc>
        <w:tc>
          <w:tcPr>
            <w:tcW w:w="780" w:type="dxa"/>
            <w:tcBorders>
              <w:top w:val="nil"/>
              <w:left w:val="nil"/>
              <w:bottom w:val="single" w:sz="8" w:space="0" w:color="000000"/>
              <w:right w:val="single" w:sz="8" w:space="0" w:color="000000"/>
            </w:tcBorders>
            <w:shd w:val="clear" w:color="auto" w:fill="auto"/>
            <w:vAlign w:val="center"/>
            <w:hideMark/>
          </w:tcPr>
          <w:p w14:paraId="31DF60C4" w14:textId="3BE566A9"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61900C4D" w14:textId="6D0BDD6C"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93</w:t>
            </w:r>
          </w:p>
        </w:tc>
        <w:tc>
          <w:tcPr>
            <w:tcW w:w="1080" w:type="dxa"/>
            <w:tcBorders>
              <w:top w:val="nil"/>
              <w:left w:val="nil"/>
              <w:bottom w:val="single" w:sz="8" w:space="0" w:color="000000"/>
              <w:right w:val="single" w:sz="8" w:space="0" w:color="000000"/>
            </w:tcBorders>
            <w:shd w:val="clear" w:color="auto" w:fill="auto"/>
            <w:vAlign w:val="center"/>
            <w:hideMark/>
          </w:tcPr>
          <w:p w14:paraId="6E34E2A7"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4D89A5BA"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8F20E6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DAY 5 </w:t>
            </w:r>
          </w:p>
        </w:tc>
        <w:tc>
          <w:tcPr>
            <w:tcW w:w="1576" w:type="dxa"/>
            <w:tcBorders>
              <w:top w:val="nil"/>
              <w:left w:val="nil"/>
              <w:bottom w:val="single" w:sz="8" w:space="0" w:color="000000"/>
              <w:right w:val="single" w:sz="8" w:space="0" w:color="000000"/>
            </w:tcBorders>
            <w:shd w:val="clear" w:color="auto" w:fill="auto"/>
            <w:vAlign w:val="center"/>
          </w:tcPr>
          <w:p w14:paraId="092008E6" w14:textId="3E1A263F"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2D0213DB" w14:textId="5A3CD2EA"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43C08A28" w14:textId="322C624D"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251</w:t>
            </w:r>
          </w:p>
        </w:tc>
        <w:tc>
          <w:tcPr>
            <w:tcW w:w="792" w:type="dxa"/>
            <w:tcBorders>
              <w:top w:val="nil"/>
              <w:left w:val="nil"/>
              <w:bottom w:val="single" w:sz="8" w:space="0" w:color="000000"/>
              <w:right w:val="single" w:sz="8" w:space="0" w:color="000000"/>
            </w:tcBorders>
            <w:shd w:val="clear" w:color="auto" w:fill="auto"/>
            <w:vAlign w:val="center"/>
          </w:tcPr>
          <w:p w14:paraId="4C80F2F4" w14:textId="72A3B6DE"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189</w:t>
            </w:r>
          </w:p>
        </w:tc>
        <w:tc>
          <w:tcPr>
            <w:tcW w:w="780" w:type="dxa"/>
            <w:tcBorders>
              <w:top w:val="nil"/>
              <w:left w:val="nil"/>
              <w:bottom w:val="single" w:sz="8" w:space="0" w:color="000000"/>
              <w:right w:val="single" w:sz="8" w:space="0" w:color="000000"/>
            </w:tcBorders>
            <w:shd w:val="clear" w:color="auto" w:fill="auto"/>
            <w:vAlign w:val="center"/>
          </w:tcPr>
          <w:p w14:paraId="09F54CFE" w14:textId="52EDF691"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2297514A" w14:textId="6B26FF5F"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84</w:t>
            </w:r>
          </w:p>
        </w:tc>
        <w:tc>
          <w:tcPr>
            <w:tcW w:w="1080" w:type="dxa"/>
            <w:tcBorders>
              <w:top w:val="nil"/>
              <w:left w:val="nil"/>
              <w:bottom w:val="single" w:sz="8" w:space="0" w:color="000000"/>
              <w:right w:val="single" w:sz="8" w:space="0" w:color="000000"/>
            </w:tcBorders>
            <w:shd w:val="clear" w:color="auto" w:fill="auto"/>
            <w:vAlign w:val="center"/>
            <w:hideMark/>
          </w:tcPr>
          <w:p w14:paraId="2216536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478315F6"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34A7A338"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1E2D5C3C" w14:textId="521FCE1B"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4D3828D0" w14:textId="78C5F727"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255</w:t>
            </w:r>
          </w:p>
        </w:tc>
        <w:tc>
          <w:tcPr>
            <w:tcW w:w="792" w:type="dxa"/>
            <w:tcBorders>
              <w:top w:val="nil"/>
              <w:left w:val="nil"/>
              <w:bottom w:val="single" w:sz="8" w:space="0" w:color="000000"/>
              <w:right w:val="single" w:sz="8" w:space="0" w:color="000000"/>
            </w:tcBorders>
            <w:shd w:val="clear" w:color="auto" w:fill="auto"/>
            <w:vAlign w:val="center"/>
          </w:tcPr>
          <w:p w14:paraId="7E82842F" w14:textId="285D8E59"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7015E9FF" w14:textId="620C13E4"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231</w:t>
            </w:r>
          </w:p>
        </w:tc>
        <w:tc>
          <w:tcPr>
            <w:tcW w:w="780" w:type="dxa"/>
            <w:tcBorders>
              <w:top w:val="nil"/>
              <w:left w:val="nil"/>
              <w:bottom w:val="single" w:sz="8" w:space="0" w:color="000000"/>
              <w:right w:val="single" w:sz="8" w:space="0" w:color="000000"/>
            </w:tcBorders>
            <w:shd w:val="clear" w:color="auto" w:fill="auto"/>
            <w:vAlign w:val="center"/>
          </w:tcPr>
          <w:p w14:paraId="13BEBD45" w14:textId="6FA931C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176FCD9F" w14:textId="5CAB0A68"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69</w:t>
            </w:r>
          </w:p>
        </w:tc>
        <w:tc>
          <w:tcPr>
            <w:tcW w:w="1080" w:type="dxa"/>
            <w:tcBorders>
              <w:top w:val="nil"/>
              <w:left w:val="nil"/>
              <w:bottom w:val="single" w:sz="8" w:space="0" w:color="000000"/>
              <w:right w:val="single" w:sz="8" w:space="0" w:color="000000"/>
            </w:tcBorders>
            <w:shd w:val="clear" w:color="auto" w:fill="auto"/>
            <w:vAlign w:val="center"/>
            <w:hideMark/>
          </w:tcPr>
          <w:p w14:paraId="3730002A"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385E77AA"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AEE5BE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75479496" w14:textId="28BB2CD2"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561C3421" w14:textId="7BE672CB"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E83584" w:rsidRPr="00B074B4">
              <w:rPr>
                <w:rFonts w:ascii="Times New Roman" w:eastAsia="Times New Roman" w:hAnsi="Times New Roman" w:cs="Times New Roman"/>
                <w:kern w:val="0"/>
                <w:sz w:val="24"/>
                <w:szCs w:val="24"/>
                <w14:ligatures w14:val="none"/>
              </w:rPr>
              <w:t>89</w:t>
            </w:r>
          </w:p>
        </w:tc>
        <w:tc>
          <w:tcPr>
            <w:tcW w:w="792" w:type="dxa"/>
            <w:tcBorders>
              <w:top w:val="nil"/>
              <w:left w:val="nil"/>
              <w:bottom w:val="single" w:sz="8" w:space="0" w:color="000000"/>
              <w:right w:val="single" w:sz="8" w:space="0" w:color="000000"/>
            </w:tcBorders>
            <w:shd w:val="clear" w:color="auto" w:fill="auto"/>
            <w:vAlign w:val="center"/>
          </w:tcPr>
          <w:p w14:paraId="1308B6B9" w14:textId="3F7C5D13"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187</w:t>
            </w:r>
          </w:p>
        </w:tc>
        <w:tc>
          <w:tcPr>
            <w:tcW w:w="792" w:type="dxa"/>
            <w:tcBorders>
              <w:top w:val="nil"/>
              <w:left w:val="nil"/>
              <w:bottom w:val="single" w:sz="8" w:space="0" w:color="000000"/>
              <w:right w:val="single" w:sz="8" w:space="0" w:color="000000"/>
            </w:tcBorders>
            <w:shd w:val="clear" w:color="auto" w:fill="auto"/>
            <w:vAlign w:val="center"/>
          </w:tcPr>
          <w:p w14:paraId="50569DCA" w14:textId="4B5D08FC"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25F02C45" w14:textId="7410543B"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09DF1D66" w14:textId="758EE864"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80</w:t>
            </w:r>
          </w:p>
        </w:tc>
        <w:tc>
          <w:tcPr>
            <w:tcW w:w="1080" w:type="dxa"/>
            <w:tcBorders>
              <w:top w:val="nil"/>
              <w:left w:val="nil"/>
              <w:bottom w:val="single" w:sz="8" w:space="0" w:color="000000"/>
              <w:right w:val="single" w:sz="8" w:space="0" w:color="000000"/>
            </w:tcBorders>
            <w:shd w:val="clear" w:color="auto" w:fill="auto"/>
            <w:vAlign w:val="center"/>
            <w:hideMark/>
          </w:tcPr>
          <w:p w14:paraId="4F778CB9"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4B7C0FF8"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3C5946D3"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47FECFDD"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15792881" w14:textId="6C7DB4ED"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444</w:t>
            </w:r>
          </w:p>
        </w:tc>
        <w:tc>
          <w:tcPr>
            <w:tcW w:w="792" w:type="dxa"/>
            <w:tcBorders>
              <w:top w:val="nil"/>
              <w:left w:val="nil"/>
              <w:bottom w:val="single" w:sz="8" w:space="0" w:color="000000"/>
              <w:right w:val="single" w:sz="8" w:space="0" w:color="000000"/>
            </w:tcBorders>
            <w:shd w:val="clear" w:color="auto" w:fill="auto"/>
            <w:vAlign w:val="center"/>
            <w:hideMark/>
          </w:tcPr>
          <w:p w14:paraId="6413A0D2" w14:textId="3497CD9C"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438</w:t>
            </w:r>
          </w:p>
        </w:tc>
        <w:tc>
          <w:tcPr>
            <w:tcW w:w="792" w:type="dxa"/>
            <w:tcBorders>
              <w:top w:val="nil"/>
              <w:left w:val="nil"/>
              <w:bottom w:val="single" w:sz="8" w:space="0" w:color="000000"/>
              <w:right w:val="single" w:sz="8" w:space="0" w:color="000000"/>
            </w:tcBorders>
            <w:shd w:val="clear" w:color="auto" w:fill="auto"/>
            <w:vAlign w:val="center"/>
            <w:hideMark/>
          </w:tcPr>
          <w:p w14:paraId="600D8ED3" w14:textId="5CCAF03E"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420</w:t>
            </w:r>
          </w:p>
        </w:tc>
        <w:tc>
          <w:tcPr>
            <w:tcW w:w="780" w:type="dxa"/>
            <w:tcBorders>
              <w:top w:val="nil"/>
              <w:left w:val="nil"/>
              <w:bottom w:val="single" w:sz="8" w:space="0" w:color="000000"/>
              <w:right w:val="single" w:sz="8" w:space="0" w:color="000000"/>
            </w:tcBorders>
            <w:shd w:val="clear" w:color="auto" w:fill="auto"/>
            <w:vAlign w:val="center"/>
            <w:hideMark/>
          </w:tcPr>
          <w:p w14:paraId="032D1C22" w14:textId="0BABE45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749CF1E8" w14:textId="6C908522"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434</w:t>
            </w:r>
          </w:p>
        </w:tc>
        <w:tc>
          <w:tcPr>
            <w:tcW w:w="1080" w:type="dxa"/>
            <w:tcBorders>
              <w:top w:val="nil"/>
              <w:left w:val="nil"/>
              <w:bottom w:val="single" w:sz="8" w:space="0" w:color="000000"/>
              <w:right w:val="single" w:sz="8" w:space="0" w:color="000000"/>
            </w:tcBorders>
            <w:shd w:val="clear" w:color="auto" w:fill="auto"/>
            <w:vAlign w:val="center"/>
            <w:hideMark/>
          </w:tcPr>
          <w:p w14:paraId="43F93BE8"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CCC594F"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717D6B0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737F750E"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7BBA9CFB" w14:textId="74FB4557"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w:t>
            </w:r>
            <w:r w:rsidR="00C30D5F" w:rsidRPr="00B074B4">
              <w:rPr>
                <w:rFonts w:ascii="Times New Roman" w:eastAsia="Times New Roman" w:hAnsi="Times New Roman" w:cs="Times New Roman"/>
                <w:b/>
                <w:bCs/>
                <w:kern w:val="0"/>
                <w:sz w:val="24"/>
                <w:szCs w:val="24"/>
                <w14:ligatures w14:val="none"/>
              </w:rPr>
              <w:t>8</w:t>
            </w:r>
          </w:p>
        </w:tc>
        <w:tc>
          <w:tcPr>
            <w:tcW w:w="792" w:type="dxa"/>
            <w:tcBorders>
              <w:top w:val="nil"/>
              <w:left w:val="nil"/>
              <w:bottom w:val="single" w:sz="8" w:space="0" w:color="000000"/>
              <w:right w:val="single" w:sz="8" w:space="0" w:color="000000"/>
            </w:tcBorders>
            <w:shd w:val="clear" w:color="auto" w:fill="auto"/>
            <w:vAlign w:val="center"/>
            <w:hideMark/>
          </w:tcPr>
          <w:p w14:paraId="412555F9" w14:textId="2167C577"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146</w:t>
            </w:r>
          </w:p>
        </w:tc>
        <w:tc>
          <w:tcPr>
            <w:tcW w:w="792" w:type="dxa"/>
            <w:tcBorders>
              <w:top w:val="nil"/>
              <w:left w:val="nil"/>
              <w:bottom w:val="single" w:sz="8" w:space="0" w:color="000000"/>
              <w:right w:val="single" w:sz="8" w:space="0" w:color="000000"/>
            </w:tcBorders>
            <w:shd w:val="clear" w:color="auto" w:fill="auto"/>
            <w:vAlign w:val="center"/>
            <w:hideMark/>
          </w:tcPr>
          <w:p w14:paraId="506016FC" w14:textId="406AE8D7"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140</w:t>
            </w:r>
          </w:p>
        </w:tc>
        <w:tc>
          <w:tcPr>
            <w:tcW w:w="780" w:type="dxa"/>
            <w:tcBorders>
              <w:top w:val="nil"/>
              <w:left w:val="nil"/>
              <w:bottom w:val="single" w:sz="8" w:space="0" w:color="000000"/>
              <w:right w:val="single" w:sz="8" w:space="0" w:color="000000"/>
            </w:tcBorders>
            <w:shd w:val="clear" w:color="auto" w:fill="auto"/>
            <w:vAlign w:val="center"/>
            <w:hideMark/>
          </w:tcPr>
          <w:p w14:paraId="115EA01C" w14:textId="7473B0C5"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76310E7C" w14:textId="7AFA7ED6"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98</w:t>
            </w:r>
          </w:p>
        </w:tc>
        <w:tc>
          <w:tcPr>
            <w:tcW w:w="1080" w:type="dxa"/>
            <w:tcBorders>
              <w:top w:val="nil"/>
              <w:left w:val="nil"/>
              <w:bottom w:val="single" w:sz="8" w:space="0" w:color="000000"/>
              <w:right w:val="single" w:sz="8" w:space="0" w:color="000000"/>
            </w:tcBorders>
            <w:shd w:val="clear" w:color="auto" w:fill="auto"/>
            <w:vAlign w:val="center"/>
            <w:hideMark/>
          </w:tcPr>
          <w:p w14:paraId="5305B3B7"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DCCF201"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AFFC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DAY 6</w:t>
            </w:r>
          </w:p>
        </w:tc>
        <w:tc>
          <w:tcPr>
            <w:tcW w:w="1576" w:type="dxa"/>
            <w:tcBorders>
              <w:top w:val="nil"/>
              <w:left w:val="nil"/>
              <w:bottom w:val="single" w:sz="8" w:space="0" w:color="000000"/>
              <w:right w:val="single" w:sz="8" w:space="0" w:color="000000"/>
            </w:tcBorders>
            <w:shd w:val="clear" w:color="auto" w:fill="auto"/>
            <w:vAlign w:val="center"/>
          </w:tcPr>
          <w:p w14:paraId="7D82FAC2" w14:textId="1403D58B"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24DAEEA5" w14:textId="7B25E8BA"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7E0207AE" w14:textId="68AD131B"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125</w:t>
            </w:r>
          </w:p>
        </w:tc>
        <w:tc>
          <w:tcPr>
            <w:tcW w:w="792" w:type="dxa"/>
            <w:tcBorders>
              <w:top w:val="nil"/>
              <w:left w:val="nil"/>
              <w:bottom w:val="single" w:sz="8" w:space="0" w:color="000000"/>
              <w:right w:val="single" w:sz="8" w:space="0" w:color="000000"/>
            </w:tcBorders>
            <w:shd w:val="clear" w:color="auto" w:fill="auto"/>
            <w:vAlign w:val="center"/>
          </w:tcPr>
          <w:p w14:paraId="2EED92F3" w14:textId="52C2EDEA"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169</w:t>
            </w:r>
          </w:p>
        </w:tc>
        <w:tc>
          <w:tcPr>
            <w:tcW w:w="780" w:type="dxa"/>
            <w:tcBorders>
              <w:top w:val="nil"/>
              <w:left w:val="nil"/>
              <w:bottom w:val="single" w:sz="8" w:space="0" w:color="000000"/>
              <w:right w:val="single" w:sz="8" w:space="0" w:color="000000"/>
            </w:tcBorders>
            <w:shd w:val="clear" w:color="auto" w:fill="auto"/>
            <w:vAlign w:val="center"/>
          </w:tcPr>
          <w:p w14:paraId="6B2B4E1D" w14:textId="101E34A2"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7760A691" w14:textId="51D770AA"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84</w:t>
            </w:r>
          </w:p>
        </w:tc>
        <w:tc>
          <w:tcPr>
            <w:tcW w:w="1080" w:type="dxa"/>
            <w:tcBorders>
              <w:top w:val="nil"/>
              <w:left w:val="nil"/>
              <w:bottom w:val="single" w:sz="8" w:space="0" w:color="000000"/>
              <w:right w:val="single" w:sz="8" w:space="0" w:color="000000"/>
            </w:tcBorders>
            <w:shd w:val="clear" w:color="auto" w:fill="auto"/>
            <w:vAlign w:val="center"/>
            <w:hideMark/>
          </w:tcPr>
          <w:p w14:paraId="51E3089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E6E8AFB"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0A6CDAD8"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0D145914" w14:textId="510A04DF"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60AA081D" w14:textId="0869B40F"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161</w:t>
            </w:r>
          </w:p>
        </w:tc>
        <w:tc>
          <w:tcPr>
            <w:tcW w:w="792" w:type="dxa"/>
            <w:tcBorders>
              <w:top w:val="nil"/>
              <w:left w:val="nil"/>
              <w:bottom w:val="single" w:sz="8" w:space="0" w:color="000000"/>
              <w:right w:val="single" w:sz="8" w:space="0" w:color="000000"/>
            </w:tcBorders>
            <w:shd w:val="clear" w:color="auto" w:fill="auto"/>
            <w:vAlign w:val="center"/>
          </w:tcPr>
          <w:p w14:paraId="7606350C" w14:textId="2C6FC897"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672DF881" w14:textId="195B290A"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114</w:t>
            </w:r>
          </w:p>
        </w:tc>
        <w:tc>
          <w:tcPr>
            <w:tcW w:w="780" w:type="dxa"/>
            <w:tcBorders>
              <w:top w:val="nil"/>
              <w:left w:val="nil"/>
              <w:bottom w:val="single" w:sz="8" w:space="0" w:color="000000"/>
              <w:right w:val="single" w:sz="8" w:space="0" w:color="000000"/>
            </w:tcBorders>
            <w:shd w:val="clear" w:color="auto" w:fill="auto"/>
            <w:vAlign w:val="center"/>
          </w:tcPr>
          <w:p w14:paraId="69A36379" w14:textId="35182A2E"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3C2C0767" w14:textId="580E170F"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69</w:t>
            </w:r>
          </w:p>
        </w:tc>
        <w:tc>
          <w:tcPr>
            <w:tcW w:w="1080" w:type="dxa"/>
            <w:tcBorders>
              <w:top w:val="nil"/>
              <w:left w:val="nil"/>
              <w:bottom w:val="single" w:sz="8" w:space="0" w:color="000000"/>
              <w:right w:val="single" w:sz="8" w:space="0" w:color="000000"/>
            </w:tcBorders>
            <w:shd w:val="clear" w:color="auto" w:fill="auto"/>
            <w:vAlign w:val="center"/>
            <w:hideMark/>
          </w:tcPr>
          <w:p w14:paraId="0024CA39"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2C513499"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11D6815A"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6D2D041A" w14:textId="2F9774D0"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7303524D" w14:textId="60692BA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149</w:t>
            </w:r>
          </w:p>
        </w:tc>
        <w:tc>
          <w:tcPr>
            <w:tcW w:w="792" w:type="dxa"/>
            <w:tcBorders>
              <w:top w:val="nil"/>
              <w:left w:val="nil"/>
              <w:bottom w:val="single" w:sz="8" w:space="0" w:color="000000"/>
              <w:right w:val="single" w:sz="8" w:space="0" w:color="000000"/>
            </w:tcBorders>
            <w:shd w:val="clear" w:color="auto" w:fill="auto"/>
            <w:vAlign w:val="center"/>
          </w:tcPr>
          <w:p w14:paraId="617953B9" w14:textId="3DBC623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123</w:t>
            </w:r>
          </w:p>
        </w:tc>
        <w:tc>
          <w:tcPr>
            <w:tcW w:w="792" w:type="dxa"/>
            <w:tcBorders>
              <w:top w:val="nil"/>
              <w:left w:val="nil"/>
              <w:bottom w:val="single" w:sz="8" w:space="0" w:color="000000"/>
              <w:right w:val="single" w:sz="8" w:space="0" w:color="000000"/>
            </w:tcBorders>
            <w:shd w:val="clear" w:color="auto" w:fill="auto"/>
            <w:vAlign w:val="center"/>
          </w:tcPr>
          <w:p w14:paraId="068DD4E0" w14:textId="6C8F0451"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0A2C41BC" w14:textId="3A88C966"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5EE29127" w14:textId="7510CA01"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80</w:t>
            </w:r>
          </w:p>
        </w:tc>
        <w:tc>
          <w:tcPr>
            <w:tcW w:w="1080" w:type="dxa"/>
            <w:tcBorders>
              <w:top w:val="nil"/>
              <w:left w:val="nil"/>
              <w:bottom w:val="single" w:sz="8" w:space="0" w:color="000000"/>
              <w:right w:val="single" w:sz="8" w:space="0" w:color="000000"/>
            </w:tcBorders>
            <w:shd w:val="clear" w:color="auto" w:fill="auto"/>
            <w:vAlign w:val="center"/>
            <w:hideMark/>
          </w:tcPr>
          <w:p w14:paraId="34E7666D"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4BA322FA"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7CA89AD4"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6B48A981"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5D9BA8AE" w14:textId="109D1765"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310</w:t>
            </w:r>
          </w:p>
        </w:tc>
        <w:tc>
          <w:tcPr>
            <w:tcW w:w="792" w:type="dxa"/>
            <w:tcBorders>
              <w:top w:val="nil"/>
              <w:left w:val="nil"/>
              <w:bottom w:val="single" w:sz="8" w:space="0" w:color="000000"/>
              <w:right w:val="single" w:sz="8" w:space="0" w:color="000000"/>
            </w:tcBorders>
            <w:shd w:val="clear" w:color="auto" w:fill="auto"/>
            <w:vAlign w:val="center"/>
            <w:hideMark/>
          </w:tcPr>
          <w:p w14:paraId="37A30DED" w14:textId="62F3CFFE"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248</w:t>
            </w:r>
          </w:p>
        </w:tc>
        <w:tc>
          <w:tcPr>
            <w:tcW w:w="792" w:type="dxa"/>
            <w:tcBorders>
              <w:top w:val="nil"/>
              <w:left w:val="nil"/>
              <w:bottom w:val="single" w:sz="8" w:space="0" w:color="000000"/>
              <w:right w:val="single" w:sz="8" w:space="0" w:color="000000"/>
            </w:tcBorders>
            <w:shd w:val="clear" w:color="auto" w:fill="auto"/>
            <w:vAlign w:val="center"/>
            <w:hideMark/>
          </w:tcPr>
          <w:p w14:paraId="055A1A76" w14:textId="54D48518"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283</w:t>
            </w:r>
          </w:p>
        </w:tc>
        <w:tc>
          <w:tcPr>
            <w:tcW w:w="780" w:type="dxa"/>
            <w:tcBorders>
              <w:top w:val="nil"/>
              <w:left w:val="nil"/>
              <w:bottom w:val="single" w:sz="8" w:space="0" w:color="000000"/>
              <w:right w:val="single" w:sz="8" w:space="0" w:color="000000"/>
            </w:tcBorders>
            <w:shd w:val="clear" w:color="auto" w:fill="auto"/>
            <w:vAlign w:val="center"/>
            <w:hideMark/>
          </w:tcPr>
          <w:p w14:paraId="6CB5E0C7" w14:textId="0866E314"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187D302D" w14:textId="6FF56C95"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280</w:t>
            </w:r>
          </w:p>
        </w:tc>
        <w:tc>
          <w:tcPr>
            <w:tcW w:w="1080" w:type="dxa"/>
            <w:tcBorders>
              <w:top w:val="nil"/>
              <w:left w:val="nil"/>
              <w:bottom w:val="single" w:sz="8" w:space="0" w:color="000000"/>
              <w:right w:val="single" w:sz="8" w:space="0" w:color="000000"/>
            </w:tcBorders>
            <w:shd w:val="clear" w:color="auto" w:fill="auto"/>
            <w:vAlign w:val="center"/>
            <w:hideMark/>
          </w:tcPr>
          <w:p w14:paraId="15ADE7D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78A6E3D0"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4C81B9C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27C18CF2"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4748DE7B" w14:textId="1F50463C"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C30D5F" w:rsidRPr="00B074B4">
              <w:rPr>
                <w:rFonts w:ascii="Times New Roman" w:eastAsia="Times New Roman" w:hAnsi="Times New Roman" w:cs="Times New Roman"/>
                <w:b/>
                <w:bCs/>
                <w:kern w:val="0"/>
                <w:sz w:val="24"/>
                <w:szCs w:val="24"/>
                <w14:ligatures w14:val="none"/>
              </w:rPr>
              <w:t>03</w:t>
            </w:r>
          </w:p>
        </w:tc>
        <w:tc>
          <w:tcPr>
            <w:tcW w:w="792" w:type="dxa"/>
            <w:tcBorders>
              <w:top w:val="nil"/>
              <w:left w:val="nil"/>
              <w:bottom w:val="single" w:sz="8" w:space="0" w:color="000000"/>
              <w:right w:val="single" w:sz="8" w:space="0" w:color="000000"/>
            </w:tcBorders>
            <w:shd w:val="clear" w:color="auto" w:fill="auto"/>
            <w:vAlign w:val="center"/>
            <w:hideMark/>
          </w:tcPr>
          <w:p w14:paraId="518BE1DC" w14:textId="61D5B28B"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83</w:t>
            </w:r>
          </w:p>
        </w:tc>
        <w:tc>
          <w:tcPr>
            <w:tcW w:w="792" w:type="dxa"/>
            <w:tcBorders>
              <w:top w:val="nil"/>
              <w:left w:val="nil"/>
              <w:bottom w:val="single" w:sz="8" w:space="0" w:color="000000"/>
              <w:right w:val="single" w:sz="8" w:space="0" w:color="000000"/>
            </w:tcBorders>
            <w:shd w:val="clear" w:color="auto" w:fill="auto"/>
            <w:vAlign w:val="center"/>
            <w:hideMark/>
          </w:tcPr>
          <w:p w14:paraId="7E649234" w14:textId="37286B35"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94</w:t>
            </w:r>
          </w:p>
        </w:tc>
        <w:tc>
          <w:tcPr>
            <w:tcW w:w="780" w:type="dxa"/>
            <w:tcBorders>
              <w:top w:val="nil"/>
              <w:left w:val="nil"/>
              <w:bottom w:val="single" w:sz="8" w:space="0" w:color="000000"/>
              <w:right w:val="single" w:sz="8" w:space="0" w:color="000000"/>
            </w:tcBorders>
            <w:shd w:val="clear" w:color="auto" w:fill="auto"/>
            <w:vAlign w:val="center"/>
            <w:hideMark/>
          </w:tcPr>
          <w:p w14:paraId="7349DA8F" w14:textId="2D6389D2"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7352A1F2" w14:textId="5DC72D63" w:rsidR="00967AE2" w:rsidRPr="00B074B4" w:rsidRDefault="00C30D5F"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w:t>
            </w:r>
            <w:r w:rsidR="00967AE2" w:rsidRPr="00B074B4">
              <w:rPr>
                <w:rFonts w:ascii="Times New Roman" w:eastAsia="Times New Roman" w:hAnsi="Times New Roman" w:cs="Times New Roman"/>
                <w:b/>
                <w:bCs/>
                <w:kern w:val="0"/>
                <w:sz w:val="24"/>
                <w:szCs w:val="24"/>
                <w14:ligatures w14:val="none"/>
              </w:rPr>
              <w:t>6</w:t>
            </w:r>
          </w:p>
        </w:tc>
        <w:tc>
          <w:tcPr>
            <w:tcW w:w="1080" w:type="dxa"/>
            <w:tcBorders>
              <w:top w:val="nil"/>
              <w:left w:val="nil"/>
              <w:bottom w:val="single" w:sz="8" w:space="0" w:color="000000"/>
              <w:right w:val="single" w:sz="8" w:space="0" w:color="000000"/>
            </w:tcBorders>
            <w:shd w:val="clear" w:color="auto" w:fill="auto"/>
            <w:vAlign w:val="center"/>
            <w:hideMark/>
          </w:tcPr>
          <w:p w14:paraId="441BC6D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0BA4F6D3" w14:textId="77777777" w:rsidTr="00A41CE3">
        <w:trPr>
          <w:trHeight w:val="420"/>
        </w:trPr>
        <w:tc>
          <w:tcPr>
            <w:tcW w:w="151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57EA2FE"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DAY 7</w:t>
            </w:r>
          </w:p>
        </w:tc>
        <w:tc>
          <w:tcPr>
            <w:tcW w:w="1576" w:type="dxa"/>
            <w:tcBorders>
              <w:top w:val="nil"/>
              <w:left w:val="nil"/>
              <w:bottom w:val="single" w:sz="8" w:space="0" w:color="000000"/>
              <w:right w:val="single" w:sz="8" w:space="0" w:color="000000"/>
            </w:tcBorders>
            <w:shd w:val="clear" w:color="auto" w:fill="auto"/>
            <w:vAlign w:val="center"/>
          </w:tcPr>
          <w:p w14:paraId="563FAAA3" w14:textId="63871A8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STADIUM ROAD</w:t>
            </w:r>
          </w:p>
        </w:tc>
        <w:tc>
          <w:tcPr>
            <w:tcW w:w="791" w:type="dxa"/>
            <w:tcBorders>
              <w:top w:val="nil"/>
              <w:left w:val="nil"/>
              <w:bottom w:val="single" w:sz="8" w:space="0" w:color="000000"/>
              <w:right w:val="single" w:sz="8" w:space="0" w:color="000000"/>
            </w:tcBorders>
            <w:shd w:val="clear" w:color="auto" w:fill="auto"/>
            <w:vAlign w:val="center"/>
          </w:tcPr>
          <w:p w14:paraId="63820A2D" w14:textId="0B71040B"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0ECD4DD2" w14:textId="55CE9A0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C30D5F" w:rsidRPr="00B074B4">
              <w:rPr>
                <w:rFonts w:ascii="Times New Roman" w:eastAsia="Times New Roman" w:hAnsi="Times New Roman" w:cs="Times New Roman"/>
                <w:kern w:val="0"/>
                <w:sz w:val="24"/>
                <w:szCs w:val="24"/>
                <w14:ligatures w14:val="none"/>
              </w:rPr>
              <w:t>6</w:t>
            </w:r>
            <w:r w:rsidRPr="00B074B4">
              <w:rPr>
                <w:rFonts w:ascii="Times New Roman" w:eastAsia="Times New Roman" w:hAnsi="Times New Roman" w:cs="Times New Roman"/>
                <w:kern w:val="0"/>
                <w:sz w:val="24"/>
                <w:szCs w:val="24"/>
                <w14:ligatures w14:val="none"/>
              </w:rPr>
              <w:t>5</w:t>
            </w:r>
          </w:p>
        </w:tc>
        <w:tc>
          <w:tcPr>
            <w:tcW w:w="792" w:type="dxa"/>
            <w:tcBorders>
              <w:top w:val="nil"/>
              <w:left w:val="nil"/>
              <w:bottom w:val="single" w:sz="8" w:space="0" w:color="000000"/>
              <w:right w:val="single" w:sz="8" w:space="0" w:color="000000"/>
            </w:tcBorders>
            <w:shd w:val="clear" w:color="auto" w:fill="auto"/>
            <w:vAlign w:val="center"/>
          </w:tcPr>
          <w:p w14:paraId="752F3339" w14:textId="459AC551"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C30D5F" w:rsidRPr="00B074B4">
              <w:rPr>
                <w:rFonts w:ascii="Times New Roman" w:eastAsia="Times New Roman" w:hAnsi="Times New Roman" w:cs="Times New Roman"/>
                <w:kern w:val="0"/>
                <w:sz w:val="24"/>
                <w:szCs w:val="24"/>
                <w14:ligatures w14:val="none"/>
              </w:rPr>
              <w:t>5</w:t>
            </w:r>
            <w:r w:rsidRPr="00B074B4">
              <w:rPr>
                <w:rFonts w:ascii="Times New Roman" w:eastAsia="Times New Roman" w:hAnsi="Times New Roman" w:cs="Times New Roman"/>
                <w:kern w:val="0"/>
                <w:sz w:val="24"/>
                <w:szCs w:val="24"/>
                <w14:ligatures w14:val="none"/>
              </w:rPr>
              <w:t>9</w:t>
            </w:r>
          </w:p>
        </w:tc>
        <w:tc>
          <w:tcPr>
            <w:tcW w:w="780" w:type="dxa"/>
            <w:tcBorders>
              <w:top w:val="nil"/>
              <w:left w:val="nil"/>
              <w:bottom w:val="single" w:sz="8" w:space="0" w:color="000000"/>
              <w:right w:val="single" w:sz="8" w:space="0" w:color="000000"/>
            </w:tcBorders>
            <w:shd w:val="clear" w:color="auto" w:fill="auto"/>
            <w:vAlign w:val="center"/>
          </w:tcPr>
          <w:p w14:paraId="2ECD0BEB" w14:textId="62D7335A"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0B4EF3BE" w14:textId="0BD707B8" w:rsidR="00967AE2" w:rsidRPr="00B074B4" w:rsidRDefault="00A53325"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w:t>
            </w:r>
            <w:r w:rsidR="00967AE2" w:rsidRPr="00B074B4">
              <w:rPr>
                <w:rFonts w:ascii="Times New Roman" w:eastAsia="Times New Roman" w:hAnsi="Times New Roman" w:cs="Times New Roman"/>
                <w:kern w:val="0"/>
                <w:sz w:val="24"/>
                <w:szCs w:val="24"/>
                <w14:ligatures w14:val="none"/>
              </w:rPr>
              <w:t>4</w:t>
            </w:r>
          </w:p>
        </w:tc>
        <w:tc>
          <w:tcPr>
            <w:tcW w:w="1080" w:type="dxa"/>
            <w:tcBorders>
              <w:top w:val="nil"/>
              <w:left w:val="nil"/>
              <w:bottom w:val="single" w:sz="8" w:space="0" w:color="000000"/>
              <w:right w:val="single" w:sz="8" w:space="0" w:color="000000"/>
            </w:tcBorders>
            <w:shd w:val="clear" w:color="auto" w:fill="auto"/>
            <w:vAlign w:val="center"/>
            <w:hideMark/>
          </w:tcPr>
          <w:p w14:paraId="6EE96A6E"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81DFE65"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529DAFAD"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06697471" w14:textId="5CCFD4C6"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TAIWO-ISALE</w:t>
            </w:r>
          </w:p>
        </w:tc>
        <w:tc>
          <w:tcPr>
            <w:tcW w:w="791" w:type="dxa"/>
            <w:tcBorders>
              <w:top w:val="nil"/>
              <w:left w:val="nil"/>
              <w:bottom w:val="single" w:sz="8" w:space="0" w:color="000000"/>
              <w:right w:val="single" w:sz="8" w:space="0" w:color="000000"/>
            </w:tcBorders>
            <w:shd w:val="clear" w:color="auto" w:fill="auto"/>
            <w:vAlign w:val="center"/>
          </w:tcPr>
          <w:p w14:paraId="16A4B871" w14:textId="26D5E878"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A53325" w:rsidRPr="00B074B4">
              <w:rPr>
                <w:rFonts w:ascii="Times New Roman" w:eastAsia="Times New Roman" w:hAnsi="Times New Roman" w:cs="Times New Roman"/>
                <w:kern w:val="0"/>
                <w:sz w:val="24"/>
                <w:szCs w:val="24"/>
                <w14:ligatures w14:val="none"/>
              </w:rPr>
              <w:t>59</w:t>
            </w:r>
          </w:p>
        </w:tc>
        <w:tc>
          <w:tcPr>
            <w:tcW w:w="792" w:type="dxa"/>
            <w:tcBorders>
              <w:top w:val="nil"/>
              <w:left w:val="nil"/>
              <w:bottom w:val="single" w:sz="8" w:space="0" w:color="000000"/>
              <w:right w:val="single" w:sz="8" w:space="0" w:color="000000"/>
            </w:tcBorders>
            <w:shd w:val="clear" w:color="auto" w:fill="auto"/>
            <w:vAlign w:val="center"/>
          </w:tcPr>
          <w:p w14:paraId="48449307" w14:textId="5504669D"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92" w:type="dxa"/>
            <w:tcBorders>
              <w:top w:val="nil"/>
              <w:left w:val="nil"/>
              <w:bottom w:val="single" w:sz="8" w:space="0" w:color="000000"/>
              <w:right w:val="single" w:sz="8" w:space="0" w:color="000000"/>
            </w:tcBorders>
            <w:shd w:val="clear" w:color="auto" w:fill="auto"/>
            <w:vAlign w:val="center"/>
          </w:tcPr>
          <w:p w14:paraId="09C9546E" w14:textId="67E3E672"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C30D5F" w:rsidRPr="00B074B4">
              <w:rPr>
                <w:rFonts w:ascii="Times New Roman" w:eastAsia="Times New Roman" w:hAnsi="Times New Roman" w:cs="Times New Roman"/>
                <w:kern w:val="0"/>
                <w:sz w:val="24"/>
                <w:szCs w:val="24"/>
                <w14:ligatures w14:val="none"/>
              </w:rPr>
              <w:t>7</w:t>
            </w:r>
            <w:r w:rsidRPr="00B074B4">
              <w:rPr>
                <w:rFonts w:ascii="Times New Roman" w:eastAsia="Times New Roman" w:hAnsi="Times New Roman" w:cs="Times New Roman"/>
                <w:kern w:val="0"/>
                <w:sz w:val="24"/>
                <w:szCs w:val="24"/>
                <w14:ligatures w14:val="none"/>
              </w:rPr>
              <w:t>4</w:t>
            </w:r>
          </w:p>
        </w:tc>
        <w:tc>
          <w:tcPr>
            <w:tcW w:w="780" w:type="dxa"/>
            <w:tcBorders>
              <w:top w:val="nil"/>
              <w:left w:val="nil"/>
              <w:bottom w:val="single" w:sz="8" w:space="0" w:color="000000"/>
              <w:right w:val="single" w:sz="8" w:space="0" w:color="000000"/>
            </w:tcBorders>
            <w:shd w:val="clear" w:color="auto" w:fill="auto"/>
            <w:vAlign w:val="center"/>
          </w:tcPr>
          <w:p w14:paraId="0BB8AE1F" w14:textId="661756CD"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46FC8A8B" w14:textId="74E320F4"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69</w:t>
            </w:r>
          </w:p>
        </w:tc>
        <w:tc>
          <w:tcPr>
            <w:tcW w:w="1080" w:type="dxa"/>
            <w:tcBorders>
              <w:top w:val="nil"/>
              <w:left w:val="nil"/>
              <w:bottom w:val="single" w:sz="8" w:space="0" w:color="000000"/>
              <w:right w:val="single" w:sz="8" w:space="0" w:color="000000"/>
            </w:tcBorders>
            <w:shd w:val="clear" w:color="auto" w:fill="auto"/>
            <w:vAlign w:val="center"/>
            <w:hideMark/>
          </w:tcPr>
          <w:p w14:paraId="615BC193"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7499E1E6" w14:textId="77777777" w:rsidTr="00A41CE3">
        <w:trPr>
          <w:trHeight w:val="420"/>
        </w:trPr>
        <w:tc>
          <w:tcPr>
            <w:tcW w:w="1514" w:type="dxa"/>
            <w:vMerge/>
            <w:tcBorders>
              <w:top w:val="nil"/>
              <w:left w:val="single" w:sz="8" w:space="0" w:color="000000"/>
              <w:bottom w:val="single" w:sz="8" w:space="0" w:color="000000"/>
              <w:right w:val="single" w:sz="8" w:space="0" w:color="000000"/>
            </w:tcBorders>
            <w:vAlign w:val="center"/>
            <w:hideMark/>
          </w:tcPr>
          <w:p w14:paraId="51B521F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tcPr>
          <w:p w14:paraId="2CE3C556" w14:textId="487422E8"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UNITY ROAD</w:t>
            </w:r>
          </w:p>
        </w:tc>
        <w:tc>
          <w:tcPr>
            <w:tcW w:w="791" w:type="dxa"/>
            <w:tcBorders>
              <w:top w:val="nil"/>
              <w:left w:val="nil"/>
              <w:bottom w:val="single" w:sz="8" w:space="0" w:color="000000"/>
              <w:right w:val="single" w:sz="8" w:space="0" w:color="000000"/>
            </w:tcBorders>
            <w:shd w:val="clear" w:color="auto" w:fill="auto"/>
            <w:vAlign w:val="center"/>
          </w:tcPr>
          <w:p w14:paraId="39164338" w14:textId="51902FD8"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C30D5F" w:rsidRPr="00B074B4">
              <w:rPr>
                <w:rFonts w:ascii="Times New Roman" w:eastAsia="Times New Roman" w:hAnsi="Times New Roman" w:cs="Times New Roman"/>
                <w:kern w:val="0"/>
                <w:sz w:val="24"/>
                <w:szCs w:val="24"/>
                <w14:ligatures w14:val="none"/>
              </w:rPr>
              <w:t>7</w:t>
            </w:r>
            <w:r w:rsidRPr="00B074B4">
              <w:rPr>
                <w:rFonts w:ascii="Times New Roman" w:eastAsia="Times New Roman" w:hAnsi="Times New Roman" w:cs="Times New Roman"/>
                <w:kern w:val="0"/>
                <w:sz w:val="24"/>
                <w:szCs w:val="24"/>
                <w14:ligatures w14:val="none"/>
              </w:rPr>
              <w:t>9</w:t>
            </w:r>
          </w:p>
        </w:tc>
        <w:tc>
          <w:tcPr>
            <w:tcW w:w="792" w:type="dxa"/>
            <w:tcBorders>
              <w:top w:val="nil"/>
              <w:left w:val="nil"/>
              <w:bottom w:val="single" w:sz="8" w:space="0" w:color="000000"/>
              <w:right w:val="single" w:sz="8" w:space="0" w:color="000000"/>
            </w:tcBorders>
            <w:shd w:val="clear" w:color="auto" w:fill="auto"/>
            <w:vAlign w:val="center"/>
          </w:tcPr>
          <w:p w14:paraId="261D800E" w14:textId="3D8A5536" w:rsidR="00967AE2" w:rsidRPr="00B074B4" w:rsidRDefault="00967AE2"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1</w:t>
            </w:r>
            <w:r w:rsidR="00C30D5F" w:rsidRPr="00B074B4">
              <w:rPr>
                <w:rFonts w:ascii="Times New Roman" w:eastAsia="Times New Roman" w:hAnsi="Times New Roman" w:cs="Times New Roman"/>
                <w:kern w:val="0"/>
                <w:sz w:val="24"/>
                <w:szCs w:val="24"/>
                <w14:ligatures w14:val="none"/>
              </w:rPr>
              <w:t>6</w:t>
            </w:r>
            <w:r w:rsidRPr="00B074B4">
              <w:rPr>
                <w:rFonts w:ascii="Times New Roman" w:eastAsia="Times New Roman" w:hAnsi="Times New Roman" w:cs="Times New Roman"/>
                <w:kern w:val="0"/>
                <w:sz w:val="24"/>
                <w:szCs w:val="24"/>
                <w14:ligatures w14:val="none"/>
              </w:rPr>
              <w:t>3</w:t>
            </w:r>
          </w:p>
        </w:tc>
        <w:tc>
          <w:tcPr>
            <w:tcW w:w="792" w:type="dxa"/>
            <w:tcBorders>
              <w:top w:val="nil"/>
              <w:left w:val="nil"/>
              <w:bottom w:val="single" w:sz="8" w:space="0" w:color="000000"/>
              <w:right w:val="single" w:sz="8" w:space="0" w:color="000000"/>
            </w:tcBorders>
            <w:shd w:val="clear" w:color="auto" w:fill="auto"/>
            <w:vAlign w:val="center"/>
          </w:tcPr>
          <w:p w14:paraId="54C66237" w14:textId="76111C42" w:rsidR="00967AE2" w:rsidRPr="00B074B4" w:rsidRDefault="00E83584"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0</w:t>
            </w:r>
          </w:p>
        </w:tc>
        <w:tc>
          <w:tcPr>
            <w:tcW w:w="780" w:type="dxa"/>
            <w:tcBorders>
              <w:top w:val="nil"/>
              <w:left w:val="nil"/>
              <w:bottom w:val="single" w:sz="8" w:space="0" w:color="000000"/>
              <w:right w:val="single" w:sz="8" w:space="0" w:color="000000"/>
            </w:tcBorders>
            <w:shd w:val="clear" w:color="auto" w:fill="auto"/>
            <w:vAlign w:val="center"/>
          </w:tcPr>
          <w:p w14:paraId="59B2BC9C" w14:textId="0040C98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r w:rsidR="00E83584" w:rsidRPr="00B074B4">
              <w:rPr>
                <w:rFonts w:ascii="Times New Roman" w:eastAsia="Times New Roman" w:hAnsi="Times New Roman" w:cs="Times New Roman"/>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tcPr>
          <w:p w14:paraId="38FA8457" w14:textId="4DE8FC1E" w:rsidR="00967AE2" w:rsidRPr="00B074B4" w:rsidRDefault="00A53325" w:rsidP="00967AE2">
            <w:pPr>
              <w:spacing w:after="0" w:line="240" w:lineRule="auto"/>
              <w:jc w:val="right"/>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65</w:t>
            </w:r>
          </w:p>
        </w:tc>
        <w:tc>
          <w:tcPr>
            <w:tcW w:w="1080" w:type="dxa"/>
            <w:tcBorders>
              <w:top w:val="nil"/>
              <w:left w:val="nil"/>
              <w:bottom w:val="single" w:sz="8" w:space="0" w:color="000000"/>
              <w:right w:val="single" w:sz="8" w:space="0" w:color="000000"/>
            </w:tcBorders>
            <w:shd w:val="clear" w:color="auto" w:fill="auto"/>
            <w:vAlign w:val="center"/>
            <w:hideMark/>
          </w:tcPr>
          <w:p w14:paraId="7DB3C502"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EA5B1F7"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5AB68E93"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2888930B"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ΤΟΤΑΙ</w:t>
            </w:r>
          </w:p>
        </w:tc>
        <w:tc>
          <w:tcPr>
            <w:tcW w:w="791" w:type="dxa"/>
            <w:tcBorders>
              <w:top w:val="nil"/>
              <w:left w:val="nil"/>
              <w:bottom w:val="single" w:sz="8" w:space="0" w:color="000000"/>
              <w:right w:val="single" w:sz="8" w:space="0" w:color="000000"/>
            </w:tcBorders>
            <w:shd w:val="clear" w:color="auto" w:fill="auto"/>
            <w:vAlign w:val="center"/>
            <w:hideMark/>
          </w:tcPr>
          <w:p w14:paraId="1A7DC738" w14:textId="7B92DD63" w:rsidR="00967AE2" w:rsidRPr="00B074B4" w:rsidRDefault="00A53325"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338</w:t>
            </w:r>
          </w:p>
        </w:tc>
        <w:tc>
          <w:tcPr>
            <w:tcW w:w="792" w:type="dxa"/>
            <w:tcBorders>
              <w:top w:val="nil"/>
              <w:left w:val="nil"/>
              <w:bottom w:val="single" w:sz="8" w:space="0" w:color="000000"/>
              <w:right w:val="single" w:sz="8" w:space="0" w:color="000000"/>
            </w:tcBorders>
            <w:shd w:val="clear" w:color="auto" w:fill="auto"/>
            <w:vAlign w:val="center"/>
            <w:hideMark/>
          </w:tcPr>
          <w:p w14:paraId="665067FD" w14:textId="61965A79" w:rsidR="00967AE2" w:rsidRPr="00B074B4" w:rsidRDefault="00A53325"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328</w:t>
            </w:r>
          </w:p>
        </w:tc>
        <w:tc>
          <w:tcPr>
            <w:tcW w:w="792" w:type="dxa"/>
            <w:tcBorders>
              <w:top w:val="nil"/>
              <w:left w:val="nil"/>
              <w:bottom w:val="single" w:sz="8" w:space="0" w:color="000000"/>
              <w:right w:val="single" w:sz="8" w:space="0" w:color="000000"/>
            </w:tcBorders>
            <w:shd w:val="clear" w:color="auto" w:fill="auto"/>
            <w:vAlign w:val="center"/>
            <w:hideMark/>
          </w:tcPr>
          <w:p w14:paraId="35B23B0A" w14:textId="033A72A8" w:rsidR="00967AE2" w:rsidRPr="00B074B4" w:rsidRDefault="00A53325"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333</w:t>
            </w:r>
          </w:p>
        </w:tc>
        <w:tc>
          <w:tcPr>
            <w:tcW w:w="780" w:type="dxa"/>
            <w:tcBorders>
              <w:top w:val="nil"/>
              <w:left w:val="nil"/>
              <w:bottom w:val="single" w:sz="8" w:space="0" w:color="000000"/>
              <w:right w:val="single" w:sz="8" w:space="0" w:color="000000"/>
            </w:tcBorders>
            <w:shd w:val="clear" w:color="auto" w:fill="auto"/>
            <w:vAlign w:val="center"/>
            <w:hideMark/>
          </w:tcPr>
          <w:p w14:paraId="118FB837" w14:textId="59D02E6B"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519AD7B1" w14:textId="4AA44374"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3</w:t>
            </w:r>
            <w:r w:rsidR="00A53325" w:rsidRPr="00B074B4">
              <w:rPr>
                <w:rFonts w:ascii="Times New Roman" w:eastAsia="Times New Roman" w:hAnsi="Times New Roman" w:cs="Times New Roman"/>
                <w:b/>
                <w:bCs/>
                <w:kern w:val="0"/>
                <w:sz w:val="24"/>
                <w:szCs w:val="24"/>
                <w14:ligatures w14:val="none"/>
              </w:rPr>
              <w:t>33</w:t>
            </w:r>
          </w:p>
        </w:tc>
        <w:tc>
          <w:tcPr>
            <w:tcW w:w="1080" w:type="dxa"/>
            <w:tcBorders>
              <w:top w:val="nil"/>
              <w:left w:val="nil"/>
              <w:bottom w:val="single" w:sz="8" w:space="0" w:color="000000"/>
              <w:right w:val="single" w:sz="8" w:space="0" w:color="000000"/>
            </w:tcBorders>
            <w:shd w:val="clear" w:color="auto" w:fill="auto"/>
            <w:vAlign w:val="center"/>
            <w:hideMark/>
          </w:tcPr>
          <w:p w14:paraId="3C51869B"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r w:rsidR="00A41CE3" w:rsidRPr="00B074B4" w14:paraId="1C2FD5B2" w14:textId="77777777" w:rsidTr="00A41CE3">
        <w:trPr>
          <w:trHeight w:val="300"/>
        </w:trPr>
        <w:tc>
          <w:tcPr>
            <w:tcW w:w="1514" w:type="dxa"/>
            <w:vMerge/>
            <w:tcBorders>
              <w:top w:val="nil"/>
              <w:left w:val="single" w:sz="8" w:space="0" w:color="000000"/>
              <w:bottom w:val="single" w:sz="8" w:space="0" w:color="000000"/>
              <w:right w:val="single" w:sz="8" w:space="0" w:color="000000"/>
            </w:tcBorders>
            <w:vAlign w:val="center"/>
            <w:hideMark/>
          </w:tcPr>
          <w:p w14:paraId="55A91969"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p>
        </w:tc>
        <w:tc>
          <w:tcPr>
            <w:tcW w:w="1576" w:type="dxa"/>
            <w:tcBorders>
              <w:top w:val="nil"/>
              <w:left w:val="nil"/>
              <w:bottom w:val="single" w:sz="8" w:space="0" w:color="000000"/>
              <w:right w:val="single" w:sz="8" w:space="0" w:color="000000"/>
            </w:tcBorders>
            <w:shd w:val="clear" w:color="auto" w:fill="auto"/>
            <w:vAlign w:val="center"/>
            <w:hideMark/>
          </w:tcPr>
          <w:p w14:paraId="5340B253" w14:textId="77777777"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AVERAGE</w:t>
            </w:r>
          </w:p>
        </w:tc>
        <w:tc>
          <w:tcPr>
            <w:tcW w:w="791" w:type="dxa"/>
            <w:tcBorders>
              <w:top w:val="nil"/>
              <w:left w:val="nil"/>
              <w:bottom w:val="single" w:sz="8" w:space="0" w:color="000000"/>
              <w:right w:val="single" w:sz="8" w:space="0" w:color="000000"/>
            </w:tcBorders>
            <w:shd w:val="clear" w:color="auto" w:fill="auto"/>
            <w:vAlign w:val="center"/>
            <w:hideMark/>
          </w:tcPr>
          <w:p w14:paraId="74060A8B" w14:textId="131F8B48"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A53325" w:rsidRPr="00B074B4">
              <w:rPr>
                <w:rFonts w:ascii="Times New Roman" w:eastAsia="Times New Roman" w:hAnsi="Times New Roman" w:cs="Times New Roman"/>
                <w:b/>
                <w:bCs/>
                <w:kern w:val="0"/>
                <w:sz w:val="24"/>
                <w:szCs w:val="24"/>
                <w14:ligatures w14:val="none"/>
              </w:rPr>
              <w:t>13</w:t>
            </w:r>
          </w:p>
        </w:tc>
        <w:tc>
          <w:tcPr>
            <w:tcW w:w="792" w:type="dxa"/>
            <w:tcBorders>
              <w:top w:val="nil"/>
              <w:left w:val="nil"/>
              <w:bottom w:val="single" w:sz="8" w:space="0" w:color="000000"/>
              <w:right w:val="single" w:sz="8" w:space="0" w:color="000000"/>
            </w:tcBorders>
            <w:shd w:val="clear" w:color="auto" w:fill="auto"/>
            <w:vAlign w:val="center"/>
            <w:hideMark/>
          </w:tcPr>
          <w:p w14:paraId="26CF6205" w14:textId="6AC68BE7" w:rsidR="00967AE2" w:rsidRPr="00B074B4" w:rsidRDefault="00A53325"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109</w:t>
            </w:r>
          </w:p>
        </w:tc>
        <w:tc>
          <w:tcPr>
            <w:tcW w:w="792" w:type="dxa"/>
            <w:tcBorders>
              <w:top w:val="nil"/>
              <w:left w:val="nil"/>
              <w:bottom w:val="single" w:sz="8" w:space="0" w:color="000000"/>
              <w:right w:val="single" w:sz="8" w:space="0" w:color="000000"/>
            </w:tcBorders>
            <w:shd w:val="clear" w:color="auto" w:fill="auto"/>
            <w:vAlign w:val="center"/>
            <w:hideMark/>
          </w:tcPr>
          <w:p w14:paraId="7CF02677" w14:textId="53DC565A" w:rsidR="00967AE2" w:rsidRPr="00B074B4" w:rsidRDefault="00967AE2"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1</w:t>
            </w:r>
            <w:r w:rsidR="00A53325" w:rsidRPr="00B074B4">
              <w:rPr>
                <w:rFonts w:ascii="Times New Roman" w:eastAsia="Times New Roman" w:hAnsi="Times New Roman" w:cs="Times New Roman"/>
                <w:b/>
                <w:bCs/>
                <w:kern w:val="0"/>
                <w:sz w:val="24"/>
                <w:szCs w:val="24"/>
                <w14:ligatures w14:val="none"/>
              </w:rPr>
              <w:t>11</w:t>
            </w:r>
          </w:p>
        </w:tc>
        <w:tc>
          <w:tcPr>
            <w:tcW w:w="780" w:type="dxa"/>
            <w:tcBorders>
              <w:top w:val="nil"/>
              <w:left w:val="nil"/>
              <w:bottom w:val="single" w:sz="8" w:space="0" w:color="000000"/>
              <w:right w:val="single" w:sz="8" w:space="0" w:color="000000"/>
            </w:tcBorders>
            <w:shd w:val="clear" w:color="auto" w:fill="auto"/>
            <w:vAlign w:val="center"/>
            <w:hideMark/>
          </w:tcPr>
          <w:p w14:paraId="24009C77" w14:textId="465752E5" w:rsidR="00967AE2" w:rsidRPr="00B074B4" w:rsidRDefault="00967AE2" w:rsidP="00967AE2">
            <w:pPr>
              <w:spacing w:after="0" w:line="240" w:lineRule="auto"/>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 </w:t>
            </w:r>
            <w:r w:rsidR="00E83584" w:rsidRPr="00B074B4">
              <w:rPr>
                <w:rFonts w:ascii="Times New Roman" w:eastAsia="Times New Roman" w:hAnsi="Times New Roman" w:cs="Times New Roman"/>
                <w:b/>
                <w:bCs/>
                <w:kern w:val="0"/>
                <w:sz w:val="24"/>
                <w:szCs w:val="24"/>
                <w14:ligatures w14:val="none"/>
              </w:rPr>
              <w:t>0</w:t>
            </w:r>
          </w:p>
        </w:tc>
        <w:tc>
          <w:tcPr>
            <w:tcW w:w="1755" w:type="dxa"/>
            <w:tcBorders>
              <w:top w:val="nil"/>
              <w:left w:val="nil"/>
              <w:bottom w:val="single" w:sz="8" w:space="0" w:color="000000"/>
              <w:right w:val="single" w:sz="8" w:space="0" w:color="000000"/>
            </w:tcBorders>
            <w:shd w:val="clear" w:color="auto" w:fill="auto"/>
            <w:vAlign w:val="center"/>
            <w:hideMark/>
          </w:tcPr>
          <w:p w14:paraId="467F572C" w14:textId="4E8502AF" w:rsidR="00967AE2" w:rsidRPr="00B074B4" w:rsidRDefault="00A53325" w:rsidP="00967AE2">
            <w:pPr>
              <w:spacing w:after="0" w:line="240" w:lineRule="auto"/>
              <w:jc w:val="right"/>
              <w:rPr>
                <w:rFonts w:ascii="Times New Roman" w:eastAsia="Times New Roman" w:hAnsi="Times New Roman" w:cs="Times New Roman"/>
                <w:b/>
                <w:bCs/>
                <w:kern w:val="0"/>
                <w:sz w:val="24"/>
                <w:szCs w:val="24"/>
                <w14:ligatures w14:val="none"/>
              </w:rPr>
            </w:pPr>
            <w:r w:rsidRPr="00B074B4">
              <w:rPr>
                <w:rFonts w:ascii="Times New Roman" w:eastAsia="Times New Roman" w:hAnsi="Times New Roman" w:cs="Times New Roman"/>
                <w:b/>
                <w:bCs/>
                <w:kern w:val="0"/>
                <w:sz w:val="24"/>
                <w:szCs w:val="24"/>
                <w14:ligatures w14:val="none"/>
              </w:rPr>
              <w:t>98</w:t>
            </w:r>
          </w:p>
        </w:tc>
        <w:tc>
          <w:tcPr>
            <w:tcW w:w="1080" w:type="dxa"/>
            <w:tcBorders>
              <w:top w:val="nil"/>
              <w:left w:val="nil"/>
              <w:bottom w:val="single" w:sz="8" w:space="0" w:color="000000"/>
              <w:right w:val="single" w:sz="8" w:space="0" w:color="000000"/>
            </w:tcBorders>
            <w:shd w:val="clear" w:color="auto" w:fill="auto"/>
            <w:vAlign w:val="center"/>
            <w:hideMark/>
          </w:tcPr>
          <w:p w14:paraId="1E4019F0" w14:textId="77777777" w:rsidR="00967AE2" w:rsidRPr="00B074B4" w:rsidRDefault="00967AE2" w:rsidP="00967AE2">
            <w:pPr>
              <w:spacing w:after="0" w:line="240" w:lineRule="auto"/>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w:t>
            </w:r>
          </w:p>
        </w:tc>
      </w:tr>
    </w:tbl>
    <w:p w14:paraId="20C42DCA" w14:textId="0550DFDB" w:rsidR="00704AE5" w:rsidRPr="00B074B4" w:rsidRDefault="00704AE5" w:rsidP="002773E0">
      <w:pPr>
        <w:spacing w:after="174" w:line="480" w:lineRule="auto"/>
        <w:jc w:val="both"/>
        <w:rPr>
          <w:rFonts w:ascii="Times New Roman" w:hAnsi="Times New Roman" w:cs="Times New Roman"/>
          <w:sz w:val="24"/>
          <w:szCs w:val="24"/>
        </w:rPr>
      </w:pPr>
    </w:p>
    <w:p w14:paraId="766B0F27" w14:textId="374F6D58" w:rsidR="004C4229" w:rsidRPr="00B074B4" w:rsidRDefault="00704AE5" w:rsidP="002773E0">
      <w:pPr>
        <w:spacing w:after="174" w:line="480" w:lineRule="auto"/>
        <w:jc w:val="both"/>
        <w:rPr>
          <w:rFonts w:ascii="Times New Roman" w:hAnsi="Times New Roman" w:cs="Times New Roman"/>
          <w:sz w:val="24"/>
          <w:szCs w:val="24"/>
        </w:rPr>
      </w:pPr>
      <w:r w:rsidRPr="00B074B4">
        <w:rPr>
          <w:rFonts w:ascii="Times New Roman" w:hAnsi="Times New Roman" w:cs="Times New Roman"/>
          <w:sz w:val="24"/>
          <w:szCs w:val="24"/>
        </w:rPr>
        <w:t>PEAK HOUR FACTOR FORMULA (</w:t>
      </w:r>
      <w:r w:rsidR="004C4229" w:rsidRPr="00B074B4">
        <w:rPr>
          <w:rFonts w:ascii="Times New Roman" w:hAnsi="Times New Roman" w:cs="Times New Roman"/>
          <w:sz w:val="24"/>
          <w:szCs w:val="24"/>
        </w:rPr>
        <w:t>PH</w:t>
      </w:r>
      <w:r w:rsidRPr="00B074B4">
        <w:rPr>
          <w:rFonts w:ascii="Times New Roman" w:hAnsi="Times New Roman" w:cs="Times New Roman"/>
          <w:sz w:val="24"/>
          <w:szCs w:val="24"/>
        </w:rPr>
        <w:t>F)</w:t>
      </w:r>
      <w:r w:rsidR="004C4229" w:rsidRPr="00B074B4">
        <w:rPr>
          <w:rFonts w:ascii="Times New Roman" w:hAnsi="Times New Roman" w:cs="Times New Roman"/>
          <w:sz w:val="24"/>
          <w:szCs w:val="24"/>
        </w:rPr>
        <w:t xml:space="preserve">= </w:t>
      </w:r>
      <w:r w:rsidR="009C4A29" w:rsidRPr="00B074B4">
        <w:rPr>
          <w:rFonts w:ascii="Times New Roman" w:hAnsi="Times New Roman" w:cs="Times New Roman"/>
          <w:sz w:val="24"/>
          <w:szCs w:val="24"/>
        </w:rPr>
        <w:t>Hourly Volume / Max. Rate of Flow within the Hour</w:t>
      </w:r>
    </w:p>
    <w:p w14:paraId="3A1658FB" w14:textId="33DBC796" w:rsidR="009C4A29" w:rsidRPr="00B074B4" w:rsidRDefault="009C4A29" w:rsidP="002773E0">
      <w:pPr>
        <w:spacing w:after="174" w:line="480" w:lineRule="auto"/>
        <w:jc w:val="both"/>
        <w:rPr>
          <w:rFonts w:ascii="Times New Roman" w:hAnsi="Times New Roman" w:cs="Times New Roman"/>
          <w:sz w:val="24"/>
          <w:szCs w:val="24"/>
        </w:rPr>
      </w:pPr>
      <w:r w:rsidRPr="00B074B4">
        <w:rPr>
          <w:rFonts w:ascii="Times New Roman" w:hAnsi="Times New Roman" w:cs="Times New Roman"/>
          <w:sz w:val="24"/>
          <w:szCs w:val="24"/>
        </w:rPr>
        <w:t>Where HV= Hourly Volume (</w:t>
      </w:r>
      <w:proofErr w:type="spellStart"/>
      <w:r w:rsidRPr="00B074B4">
        <w:rPr>
          <w:rFonts w:ascii="Times New Roman" w:hAnsi="Times New Roman" w:cs="Times New Roman"/>
          <w:sz w:val="24"/>
          <w:szCs w:val="24"/>
        </w:rPr>
        <w:t>veh</w:t>
      </w:r>
      <w:proofErr w:type="spellEnd"/>
      <w:r w:rsidRPr="00B074B4">
        <w:rPr>
          <w:rFonts w:ascii="Times New Roman" w:hAnsi="Times New Roman" w:cs="Times New Roman"/>
          <w:sz w:val="24"/>
          <w:szCs w:val="24"/>
        </w:rPr>
        <w:t>/hour)</w:t>
      </w:r>
    </w:p>
    <w:p w14:paraId="056E8370" w14:textId="0B5C1D3B" w:rsidR="009C4A29" w:rsidRPr="00B074B4" w:rsidRDefault="009C4A29" w:rsidP="002773E0">
      <w:pPr>
        <w:spacing w:after="174"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V</w:t>
      </w:r>
      <w:r w:rsidRPr="00B074B4">
        <w:rPr>
          <w:rFonts w:ascii="Times New Roman" w:hAnsi="Times New Roman" w:cs="Times New Roman"/>
          <w:sz w:val="24"/>
          <w:szCs w:val="24"/>
          <w:vertAlign w:val="subscript"/>
        </w:rPr>
        <w:t>15</w:t>
      </w:r>
      <w:r w:rsidRPr="00B074B4">
        <w:rPr>
          <w:rFonts w:ascii="Times New Roman" w:hAnsi="Times New Roman" w:cs="Times New Roman"/>
          <w:sz w:val="24"/>
          <w:szCs w:val="24"/>
        </w:rPr>
        <w:t>= Max. 15-min Volume within the hour (</w:t>
      </w:r>
      <w:proofErr w:type="spellStart"/>
      <w:r w:rsidRPr="00B074B4">
        <w:rPr>
          <w:rFonts w:ascii="Times New Roman" w:hAnsi="Times New Roman" w:cs="Times New Roman"/>
          <w:sz w:val="24"/>
          <w:szCs w:val="24"/>
        </w:rPr>
        <w:t>veh</w:t>
      </w:r>
      <w:proofErr w:type="spellEnd"/>
      <w:r w:rsidRPr="00B074B4">
        <w:rPr>
          <w:rFonts w:ascii="Times New Roman" w:hAnsi="Times New Roman" w:cs="Times New Roman"/>
          <w:sz w:val="24"/>
          <w:szCs w:val="24"/>
        </w:rPr>
        <w:t>)</w:t>
      </w:r>
    </w:p>
    <w:p w14:paraId="7C525CE7" w14:textId="77777777" w:rsidR="0053364E" w:rsidRPr="00B074B4" w:rsidRDefault="0053364E" w:rsidP="002773E0">
      <w:pPr>
        <w:spacing w:after="174" w:line="480" w:lineRule="auto"/>
        <w:jc w:val="both"/>
        <w:rPr>
          <w:rFonts w:ascii="Times New Roman" w:hAnsi="Times New Roman" w:cs="Times New Roman"/>
          <w:sz w:val="24"/>
          <w:szCs w:val="24"/>
        </w:rPr>
      </w:pPr>
    </w:p>
    <w:p w14:paraId="47D1597E" w14:textId="067A501E" w:rsidR="0053364E" w:rsidRPr="00B074B4" w:rsidRDefault="0053364E" w:rsidP="002773E0">
      <w:pPr>
        <w:spacing w:after="174" w:line="480" w:lineRule="auto"/>
        <w:jc w:val="both"/>
        <w:rPr>
          <w:rFonts w:ascii="Times New Roman" w:hAnsi="Times New Roman" w:cs="Times New Roman"/>
          <w:sz w:val="24"/>
          <w:szCs w:val="24"/>
        </w:rPr>
      </w:pPr>
      <w:r w:rsidRPr="00B074B4">
        <w:rPr>
          <w:rFonts w:ascii="Times New Roman" w:hAnsi="Times New Roman" w:cs="Times New Roman"/>
          <w:noProof/>
        </w:rPr>
        <w:lastRenderedPageBreak/>
        <w:drawing>
          <wp:inline distT="0" distB="0" distL="0" distR="0" wp14:anchorId="384DE0E9" wp14:editId="35047146">
            <wp:extent cx="5645785" cy="3305262"/>
            <wp:effectExtent l="0" t="0" r="12065" b="9525"/>
            <wp:docPr id="1556028778" name="Chart 1">
              <a:extLst xmlns:a="http://schemas.openxmlformats.org/drawingml/2006/main">
                <a:ext uri="{FF2B5EF4-FFF2-40B4-BE49-F238E27FC236}">
                  <a16:creationId xmlns:a16="http://schemas.microsoft.com/office/drawing/2014/main" id="{FC588D31-E032-3EE1-EA86-9015F98C7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7E9FDC" w14:textId="03D2EBE0" w:rsidR="0053364E" w:rsidRPr="00B074B4" w:rsidRDefault="00704AE5" w:rsidP="002773E0">
      <w:pPr>
        <w:spacing w:after="174" w:line="480" w:lineRule="auto"/>
        <w:jc w:val="both"/>
        <w:rPr>
          <w:rFonts w:ascii="Times New Roman" w:hAnsi="Times New Roman" w:cs="Times New Roman"/>
          <w:sz w:val="24"/>
          <w:szCs w:val="24"/>
        </w:rPr>
      </w:pPr>
      <w:r w:rsidRPr="00B074B4">
        <w:rPr>
          <w:rFonts w:ascii="Times New Roman" w:hAnsi="Times New Roman" w:cs="Times New Roman"/>
          <w:sz w:val="24"/>
          <w:szCs w:val="24"/>
        </w:rPr>
        <w:t>Figure 4.1: showing the traffic flow chart for day1 to day 7 of Taiwo intersection</w:t>
      </w:r>
    </w:p>
    <w:p w14:paraId="6D422706" w14:textId="5ECD2AE6" w:rsidR="00A36343" w:rsidRPr="00B074B4" w:rsidRDefault="00E25C93" w:rsidP="002773E0">
      <w:pPr>
        <w:spacing w:after="156"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Result Discussion on Traffic Flow Data</w:t>
      </w:r>
    </w:p>
    <w:p w14:paraId="72B1DB99"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The results presented in Table 4.2 provide a detailed analysis of the traffic flow patterns at the Taiwo Intersection over a period of seven days, focusing on three main approaches: Stadium Road, Taiwo-Isale, and Unity Road. These results include traffic counts for various movements (left turns, right turns, through traffic, and U-turns) and a Peak Hour Factor (PHF) to illustrate the variations in traffic flow during peak hours. Below is a comprehensive discussion of the data.</w:t>
      </w:r>
    </w:p>
    <w:p w14:paraId="2C4274C5" w14:textId="77777777" w:rsidR="00E25C93" w:rsidRPr="00B074B4" w:rsidRDefault="00E25C93" w:rsidP="00E25C93">
      <w:pPr>
        <w:spacing w:after="156"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Traffic Flow Patterns</w:t>
      </w:r>
    </w:p>
    <w:p w14:paraId="0C866A88"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For </w:t>
      </w:r>
      <w:r w:rsidRPr="00B074B4">
        <w:rPr>
          <w:rFonts w:ascii="Times New Roman" w:hAnsi="Times New Roman" w:cs="Times New Roman"/>
          <w:b/>
          <w:bCs/>
          <w:sz w:val="24"/>
          <w:szCs w:val="24"/>
        </w:rPr>
        <w:t>Stadium Road</w:t>
      </w:r>
      <w:r w:rsidRPr="00B074B4">
        <w:rPr>
          <w:rFonts w:ascii="Times New Roman" w:hAnsi="Times New Roman" w:cs="Times New Roman"/>
          <w:sz w:val="24"/>
          <w:szCs w:val="24"/>
        </w:rPr>
        <w:t>, the data shows that left turns (LT) and U-turns (UT) are consistently absent across all seven days, with right turns (RT) and through traffic (TT) dominating the flow. This may suggest that the intersection design does not facilitate left turns or U-turns at this location, or it could indicate that traffic demand for these movements is negligible. The dominant traffic movements are right turns and through traffic, with right turns being particularly prominent in certain periods.</w:t>
      </w:r>
    </w:p>
    <w:p w14:paraId="1BB1A964"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Similarly, </w:t>
      </w:r>
      <w:r w:rsidRPr="00B074B4">
        <w:rPr>
          <w:rFonts w:ascii="Times New Roman" w:hAnsi="Times New Roman" w:cs="Times New Roman"/>
          <w:b/>
          <w:bCs/>
          <w:sz w:val="24"/>
          <w:szCs w:val="24"/>
        </w:rPr>
        <w:t>Taiwo-Isale</w:t>
      </w:r>
      <w:r w:rsidRPr="00B074B4">
        <w:rPr>
          <w:rFonts w:ascii="Times New Roman" w:hAnsi="Times New Roman" w:cs="Times New Roman"/>
          <w:sz w:val="24"/>
          <w:szCs w:val="24"/>
        </w:rPr>
        <w:t xml:space="preserve"> shows a significant amount of left-turn traffic and through traffic, but there are no right turns or U-turns observed. This absence could imply that the intersection design does not allow for these movements or that there is little demand for them. The heavy left-turn and through traffic suggest that Taiwo-Isale may be a crucial approach for vehicles entering or exiting the intersection, with these movements being essential for the flow of traffic.</w:t>
      </w:r>
    </w:p>
    <w:p w14:paraId="09BC2DD5"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The </w:t>
      </w:r>
      <w:r w:rsidRPr="00B074B4">
        <w:rPr>
          <w:rFonts w:ascii="Times New Roman" w:hAnsi="Times New Roman" w:cs="Times New Roman"/>
          <w:b/>
          <w:bCs/>
          <w:sz w:val="24"/>
          <w:szCs w:val="24"/>
        </w:rPr>
        <w:t>Unity Road</w:t>
      </w:r>
      <w:r w:rsidRPr="00B074B4">
        <w:rPr>
          <w:rFonts w:ascii="Times New Roman" w:hAnsi="Times New Roman" w:cs="Times New Roman"/>
          <w:sz w:val="24"/>
          <w:szCs w:val="24"/>
        </w:rPr>
        <w:t xml:space="preserve"> approach exhibits a more balanced distribution between right-turns and left-turns, but, like the others, there is no through traffic (TT) or U-turns recorded. The traffic for right and left turns is higher compared to through traffic, indicating that local traffic movements, such as turns, are more common than vehicles passing straight through the intersection. This could reflect the road's function as a local access point, with less demand for through traffic.</w:t>
      </w:r>
    </w:p>
    <w:p w14:paraId="00E19724" w14:textId="77777777" w:rsidR="0036198B" w:rsidRDefault="0036198B" w:rsidP="00E25C93">
      <w:pPr>
        <w:spacing w:after="156" w:line="480" w:lineRule="auto"/>
        <w:jc w:val="both"/>
        <w:rPr>
          <w:rFonts w:ascii="Times New Roman" w:hAnsi="Times New Roman" w:cs="Times New Roman"/>
          <w:b/>
          <w:bCs/>
          <w:sz w:val="24"/>
          <w:szCs w:val="24"/>
        </w:rPr>
      </w:pPr>
    </w:p>
    <w:p w14:paraId="06414760" w14:textId="77777777" w:rsidR="0036198B" w:rsidRDefault="0036198B" w:rsidP="00E25C93">
      <w:pPr>
        <w:spacing w:after="156" w:line="480" w:lineRule="auto"/>
        <w:jc w:val="both"/>
        <w:rPr>
          <w:rFonts w:ascii="Times New Roman" w:hAnsi="Times New Roman" w:cs="Times New Roman"/>
          <w:b/>
          <w:bCs/>
          <w:sz w:val="24"/>
          <w:szCs w:val="24"/>
        </w:rPr>
      </w:pPr>
    </w:p>
    <w:p w14:paraId="13370951" w14:textId="696FEF6E" w:rsidR="00E25C93" w:rsidRPr="00B074B4" w:rsidRDefault="00E25C93" w:rsidP="0036198B">
      <w:pPr>
        <w:spacing w:after="0"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lastRenderedPageBreak/>
        <w:t>Traffic Volume Trends</w:t>
      </w:r>
    </w:p>
    <w:p w14:paraId="416D2019"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Looking at the overall </w:t>
      </w:r>
      <w:r w:rsidRPr="00B074B4">
        <w:rPr>
          <w:rFonts w:ascii="Times New Roman" w:hAnsi="Times New Roman" w:cs="Times New Roman"/>
          <w:b/>
          <w:bCs/>
          <w:sz w:val="24"/>
          <w:szCs w:val="24"/>
        </w:rPr>
        <w:t>traffic volume trends</w:t>
      </w:r>
      <w:r w:rsidRPr="00B074B4">
        <w:rPr>
          <w:rFonts w:ascii="Times New Roman" w:hAnsi="Times New Roman" w:cs="Times New Roman"/>
          <w:sz w:val="24"/>
          <w:szCs w:val="24"/>
        </w:rPr>
        <w:t xml:space="preserve">, there is some fluctuation in the total traffic volume across the seven days. </w:t>
      </w:r>
      <w:r w:rsidRPr="00B074B4">
        <w:rPr>
          <w:rFonts w:ascii="Times New Roman" w:hAnsi="Times New Roman" w:cs="Times New Roman"/>
          <w:b/>
          <w:bCs/>
          <w:sz w:val="24"/>
          <w:szCs w:val="24"/>
        </w:rPr>
        <w:t>Day 1</w:t>
      </w:r>
      <w:r w:rsidRPr="00B074B4">
        <w:rPr>
          <w:rFonts w:ascii="Times New Roman" w:hAnsi="Times New Roman" w:cs="Times New Roman"/>
          <w:sz w:val="24"/>
          <w:szCs w:val="24"/>
        </w:rPr>
        <w:t xml:space="preserve"> recorded the highest total volume at 1,457 vehicles, while </w:t>
      </w:r>
      <w:r w:rsidRPr="00B074B4">
        <w:rPr>
          <w:rFonts w:ascii="Times New Roman" w:hAnsi="Times New Roman" w:cs="Times New Roman"/>
          <w:b/>
          <w:bCs/>
          <w:sz w:val="24"/>
          <w:szCs w:val="24"/>
        </w:rPr>
        <w:t>Day 6</w:t>
      </w:r>
      <w:r w:rsidRPr="00B074B4">
        <w:rPr>
          <w:rFonts w:ascii="Times New Roman" w:hAnsi="Times New Roman" w:cs="Times New Roman"/>
          <w:sz w:val="24"/>
          <w:szCs w:val="24"/>
        </w:rPr>
        <w:t xml:space="preserve"> had the lowest at 841 vehicles. This variation could be attributed to several factors, such as differences between weekday and weekend traffic patterns, public holidays, weather conditions, or specific events affecting traffic demand. The total volume on any given day could also be influenced by the time of day, with certain days experiencing higher traffic due to external factors.</w:t>
      </w:r>
    </w:p>
    <w:p w14:paraId="1275375A"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For </w:t>
      </w:r>
      <w:r w:rsidRPr="00B074B4">
        <w:rPr>
          <w:rFonts w:ascii="Times New Roman" w:hAnsi="Times New Roman" w:cs="Times New Roman"/>
          <w:b/>
          <w:bCs/>
          <w:sz w:val="24"/>
          <w:szCs w:val="24"/>
        </w:rPr>
        <w:t>Stadium Road</w:t>
      </w:r>
      <w:r w:rsidRPr="00B074B4">
        <w:rPr>
          <w:rFonts w:ascii="Times New Roman" w:hAnsi="Times New Roman" w:cs="Times New Roman"/>
          <w:sz w:val="24"/>
          <w:szCs w:val="24"/>
        </w:rPr>
        <w:t xml:space="preserve">, the traffic volumes for right turns and through traffic combined varied between 125 vehicles on </w:t>
      </w:r>
      <w:r w:rsidRPr="00B074B4">
        <w:rPr>
          <w:rFonts w:ascii="Times New Roman" w:hAnsi="Times New Roman" w:cs="Times New Roman"/>
          <w:b/>
          <w:bCs/>
          <w:sz w:val="24"/>
          <w:szCs w:val="24"/>
        </w:rPr>
        <w:t>Day 6</w:t>
      </w:r>
      <w:r w:rsidRPr="00B074B4">
        <w:rPr>
          <w:rFonts w:ascii="Times New Roman" w:hAnsi="Times New Roman" w:cs="Times New Roman"/>
          <w:sz w:val="24"/>
          <w:szCs w:val="24"/>
        </w:rPr>
        <w:t xml:space="preserve"> and 251 vehicles on </w:t>
      </w:r>
      <w:r w:rsidRPr="00B074B4">
        <w:rPr>
          <w:rFonts w:ascii="Times New Roman" w:hAnsi="Times New Roman" w:cs="Times New Roman"/>
          <w:b/>
          <w:bCs/>
          <w:sz w:val="24"/>
          <w:szCs w:val="24"/>
        </w:rPr>
        <w:t>Day 5</w:t>
      </w:r>
      <w:r w:rsidRPr="00B074B4">
        <w:rPr>
          <w:rFonts w:ascii="Times New Roman" w:hAnsi="Times New Roman" w:cs="Times New Roman"/>
          <w:sz w:val="24"/>
          <w:szCs w:val="24"/>
        </w:rPr>
        <w:t>. This shows that traffic demand on this approach fluctuates, but the overall volume does not show extreme changes. This could suggest that while traffic demand may dip on certain days, such as during the weekend or holidays, it remains relatively stable overall.</w:t>
      </w:r>
    </w:p>
    <w:p w14:paraId="35D92A1F" w14:textId="77777777" w:rsidR="00E25C93" w:rsidRPr="00B074B4" w:rsidRDefault="00E25C93" w:rsidP="0036198B">
      <w:pPr>
        <w:spacing w:after="0"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Peak Hour Factor (PHF)</w:t>
      </w:r>
    </w:p>
    <w:p w14:paraId="6731CA77"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The </w:t>
      </w:r>
      <w:r w:rsidRPr="00B074B4">
        <w:rPr>
          <w:rFonts w:ascii="Times New Roman" w:hAnsi="Times New Roman" w:cs="Times New Roman"/>
          <w:b/>
          <w:bCs/>
          <w:sz w:val="24"/>
          <w:szCs w:val="24"/>
        </w:rPr>
        <w:t>Peak Hour Factor (PHF)</w:t>
      </w:r>
      <w:r w:rsidRPr="00B074B4">
        <w:rPr>
          <w:rFonts w:ascii="Times New Roman" w:hAnsi="Times New Roman" w:cs="Times New Roman"/>
          <w:sz w:val="24"/>
          <w:szCs w:val="24"/>
        </w:rPr>
        <w:t xml:space="preserve">, which measures the extent to which traffic during peak hours exceeds the average traffic volume, is an important indicator of how concentrated traffic flow is during the busiest periods. The PHF values for the week range between 63 and 98, with </w:t>
      </w:r>
      <w:r w:rsidRPr="00B074B4">
        <w:rPr>
          <w:rFonts w:ascii="Times New Roman" w:hAnsi="Times New Roman" w:cs="Times New Roman"/>
          <w:b/>
          <w:bCs/>
          <w:sz w:val="24"/>
          <w:szCs w:val="24"/>
        </w:rPr>
        <w:t>Day 5</w:t>
      </w:r>
      <w:r w:rsidRPr="00B074B4">
        <w:rPr>
          <w:rFonts w:ascii="Times New Roman" w:hAnsi="Times New Roman" w:cs="Times New Roman"/>
          <w:sz w:val="24"/>
          <w:szCs w:val="24"/>
        </w:rPr>
        <w:t xml:space="preserve"> having the highest PHF value of </w:t>
      </w:r>
      <w:r w:rsidRPr="00B074B4">
        <w:rPr>
          <w:rFonts w:ascii="Times New Roman" w:hAnsi="Times New Roman" w:cs="Times New Roman"/>
          <w:b/>
          <w:bCs/>
          <w:sz w:val="24"/>
          <w:szCs w:val="24"/>
        </w:rPr>
        <w:t>0.98</w:t>
      </w:r>
      <w:r w:rsidRPr="00B074B4">
        <w:rPr>
          <w:rFonts w:ascii="Times New Roman" w:hAnsi="Times New Roman" w:cs="Times New Roman"/>
          <w:sz w:val="24"/>
          <w:szCs w:val="24"/>
        </w:rPr>
        <w:t xml:space="preserve">, indicating a high concentration of traffic during peak hours. In contrast, </w:t>
      </w:r>
      <w:r w:rsidRPr="00B074B4">
        <w:rPr>
          <w:rFonts w:ascii="Times New Roman" w:hAnsi="Times New Roman" w:cs="Times New Roman"/>
          <w:b/>
          <w:bCs/>
          <w:sz w:val="24"/>
          <w:szCs w:val="24"/>
        </w:rPr>
        <w:t>Day 6</w:t>
      </w:r>
      <w:r w:rsidRPr="00B074B4">
        <w:rPr>
          <w:rFonts w:ascii="Times New Roman" w:hAnsi="Times New Roman" w:cs="Times New Roman"/>
          <w:sz w:val="24"/>
          <w:szCs w:val="24"/>
        </w:rPr>
        <w:t xml:space="preserve"> recorded the lowest PHF of </w:t>
      </w:r>
      <w:r w:rsidRPr="00B074B4">
        <w:rPr>
          <w:rFonts w:ascii="Times New Roman" w:hAnsi="Times New Roman" w:cs="Times New Roman"/>
          <w:b/>
          <w:bCs/>
          <w:sz w:val="24"/>
          <w:szCs w:val="24"/>
        </w:rPr>
        <w:t>0.83</w:t>
      </w:r>
      <w:r w:rsidRPr="00B074B4">
        <w:rPr>
          <w:rFonts w:ascii="Times New Roman" w:hAnsi="Times New Roman" w:cs="Times New Roman"/>
          <w:sz w:val="24"/>
          <w:szCs w:val="24"/>
        </w:rPr>
        <w:t xml:space="preserve">, suggesting </w:t>
      </w:r>
      <w:r w:rsidRPr="00B074B4">
        <w:rPr>
          <w:rFonts w:ascii="Times New Roman" w:hAnsi="Times New Roman" w:cs="Times New Roman"/>
          <w:sz w:val="24"/>
          <w:szCs w:val="24"/>
        </w:rPr>
        <w:lastRenderedPageBreak/>
        <w:t>that traffic was more evenly distributed throughout the day and did not experience significant surges during peak periods.</w:t>
      </w:r>
    </w:p>
    <w:p w14:paraId="7C3123F3" w14:textId="77777777" w:rsidR="00E25C93" w:rsidRPr="00B074B4" w:rsidRDefault="00E25C93" w:rsidP="00E25C93">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The high PHF value on </w:t>
      </w:r>
      <w:r w:rsidRPr="00B074B4">
        <w:rPr>
          <w:rFonts w:ascii="Times New Roman" w:hAnsi="Times New Roman" w:cs="Times New Roman"/>
          <w:b/>
          <w:bCs/>
          <w:sz w:val="24"/>
          <w:szCs w:val="24"/>
        </w:rPr>
        <w:t>Day 5</w:t>
      </w:r>
      <w:r w:rsidRPr="00B074B4">
        <w:rPr>
          <w:rFonts w:ascii="Times New Roman" w:hAnsi="Times New Roman" w:cs="Times New Roman"/>
          <w:sz w:val="24"/>
          <w:szCs w:val="24"/>
        </w:rPr>
        <w:t xml:space="preserve"> suggests that the intersection experienced higher-than-usual traffic demand during peak hours. This could be due to several factors, such as the day of the week (perhaps a weekday with regular commuter traffic) or special events that led to concentrated traffic during peak periods. On the other hand, the lower PHF on </w:t>
      </w:r>
      <w:r w:rsidRPr="00B074B4">
        <w:rPr>
          <w:rFonts w:ascii="Times New Roman" w:hAnsi="Times New Roman" w:cs="Times New Roman"/>
          <w:b/>
          <w:bCs/>
          <w:sz w:val="24"/>
          <w:szCs w:val="24"/>
        </w:rPr>
        <w:t>Day 6</w:t>
      </w:r>
      <w:r w:rsidRPr="00B074B4">
        <w:rPr>
          <w:rFonts w:ascii="Times New Roman" w:hAnsi="Times New Roman" w:cs="Times New Roman"/>
          <w:sz w:val="24"/>
          <w:szCs w:val="24"/>
        </w:rPr>
        <w:t xml:space="preserve"> could indicate a more even flow of traffic, with fewer extreme surges during the peak hours, possibly due to a lower demand for travel that day.</w:t>
      </w:r>
    </w:p>
    <w:p w14:paraId="043D10A0" w14:textId="77777777" w:rsidR="00E25C93" w:rsidRPr="00B074B4" w:rsidRDefault="00E25C93" w:rsidP="00E25C93">
      <w:pPr>
        <w:spacing w:after="156"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Detailed Day-by-Day Observations</w:t>
      </w:r>
    </w:p>
    <w:p w14:paraId="35B37A9B"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On </w:t>
      </w:r>
      <w:r w:rsidRPr="00B074B4">
        <w:rPr>
          <w:rFonts w:ascii="Times New Roman" w:hAnsi="Times New Roman" w:cs="Times New Roman"/>
          <w:b/>
          <w:bCs/>
          <w:sz w:val="24"/>
          <w:szCs w:val="24"/>
        </w:rPr>
        <w:t>Day 1</w:t>
      </w:r>
      <w:r w:rsidRPr="00B074B4">
        <w:rPr>
          <w:rFonts w:ascii="Times New Roman" w:hAnsi="Times New Roman" w:cs="Times New Roman"/>
          <w:sz w:val="24"/>
          <w:szCs w:val="24"/>
        </w:rPr>
        <w:t xml:space="preserve">, the traffic patterns indicate significant right-turn and through traffic on Stadium Road, while Taiwo-Isale sees a high volume of left-turn and through traffic. Unity Road shows a mix of left-turn and right-turn movements. The total traffic volume is relatively high on this day, and the PHF of </w:t>
      </w:r>
      <w:r w:rsidRPr="00B074B4">
        <w:rPr>
          <w:rFonts w:ascii="Times New Roman" w:hAnsi="Times New Roman" w:cs="Times New Roman"/>
          <w:b/>
          <w:bCs/>
          <w:sz w:val="24"/>
          <w:szCs w:val="24"/>
        </w:rPr>
        <w:t>0.95</w:t>
      </w:r>
      <w:r w:rsidRPr="00B074B4">
        <w:rPr>
          <w:rFonts w:ascii="Times New Roman" w:hAnsi="Times New Roman" w:cs="Times New Roman"/>
          <w:sz w:val="24"/>
          <w:szCs w:val="24"/>
        </w:rPr>
        <w:t xml:space="preserve"> suggests a moderate concentration of traffic during peak hours.</w:t>
      </w:r>
    </w:p>
    <w:p w14:paraId="417353CA"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b/>
          <w:bCs/>
          <w:sz w:val="24"/>
          <w:szCs w:val="24"/>
        </w:rPr>
        <w:t>Day 2</w:t>
      </w:r>
      <w:r w:rsidRPr="00B074B4">
        <w:rPr>
          <w:rFonts w:ascii="Times New Roman" w:hAnsi="Times New Roman" w:cs="Times New Roman"/>
          <w:sz w:val="24"/>
          <w:szCs w:val="24"/>
        </w:rPr>
        <w:t xml:space="preserve"> sees a slight reduction in traffic across all approaches, with the average traffic per category (left turn, right turn, through traffic) decreasing compared to Day 1. The PHF value remains stable at </w:t>
      </w:r>
      <w:r w:rsidRPr="00B074B4">
        <w:rPr>
          <w:rFonts w:ascii="Times New Roman" w:hAnsi="Times New Roman" w:cs="Times New Roman"/>
          <w:b/>
          <w:bCs/>
          <w:sz w:val="24"/>
          <w:szCs w:val="24"/>
        </w:rPr>
        <w:t>0.94</w:t>
      </w:r>
      <w:r w:rsidRPr="00B074B4">
        <w:rPr>
          <w:rFonts w:ascii="Times New Roman" w:hAnsi="Times New Roman" w:cs="Times New Roman"/>
          <w:sz w:val="24"/>
          <w:szCs w:val="24"/>
        </w:rPr>
        <w:t>, indicating that peak traffic levels are consistent with the previous day.</w:t>
      </w:r>
    </w:p>
    <w:p w14:paraId="0062512A"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b/>
          <w:bCs/>
          <w:sz w:val="24"/>
          <w:szCs w:val="24"/>
        </w:rPr>
        <w:lastRenderedPageBreak/>
        <w:t>Day 3</w:t>
      </w:r>
      <w:r w:rsidRPr="00B074B4">
        <w:rPr>
          <w:rFonts w:ascii="Times New Roman" w:hAnsi="Times New Roman" w:cs="Times New Roman"/>
          <w:sz w:val="24"/>
          <w:szCs w:val="24"/>
        </w:rPr>
        <w:t xml:space="preserve"> shows a significant drop in overall traffic volume (1,065 vehicles), with </w:t>
      </w:r>
      <w:r w:rsidRPr="00B074B4">
        <w:rPr>
          <w:rFonts w:ascii="Times New Roman" w:hAnsi="Times New Roman" w:cs="Times New Roman"/>
          <w:b/>
          <w:bCs/>
          <w:sz w:val="24"/>
          <w:szCs w:val="24"/>
        </w:rPr>
        <w:t>Unity Road</w:t>
      </w:r>
      <w:r w:rsidRPr="00B074B4">
        <w:rPr>
          <w:rFonts w:ascii="Times New Roman" w:hAnsi="Times New Roman" w:cs="Times New Roman"/>
          <w:sz w:val="24"/>
          <w:szCs w:val="24"/>
        </w:rPr>
        <w:t xml:space="preserve"> experiencing the lowest traffic of the week. The traffic pattern on Stadium Road remains relatively consistent, but Taiwo-Isale experiences lower volumes in all traffic categories. The PHF drops slightly to </w:t>
      </w:r>
      <w:r w:rsidRPr="00B074B4">
        <w:rPr>
          <w:rFonts w:ascii="Times New Roman" w:hAnsi="Times New Roman" w:cs="Times New Roman"/>
          <w:b/>
          <w:bCs/>
          <w:sz w:val="24"/>
          <w:szCs w:val="24"/>
        </w:rPr>
        <w:t>0.93</w:t>
      </w:r>
      <w:r w:rsidRPr="00B074B4">
        <w:rPr>
          <w:rFonts w:ascii="Times New Roman" w:hAnsi="Times New Roman" w:cs="Times New Roman"/>
          <w:sz w:val="24"/>
          <w:szCs w:val="24"/>
        </w:rPr>
        <w:t>, suggesting a mild reduction in traffic concentration during peak periods.</w:t>
      </w:r>
    </w:p>
    <w:p w14:paraId="56D0777F"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On </w:t>
      </w:r>
      <w:r w:rsidRPr="00B074B4">
        <w:rPr>
          <w:rFonts w:ascii="Times New Roman" w:hAnsi="Times New Roman" w:cs="Times New Roman"/>
          <w:b/>
          <w:bCs/>
          <w:sz w:val="24"/>
          <w:szCs w:val="24"/>
        </w:rPr>
        <w:t>Day 4</w:t>
      </w:r>
      <w:r w:rsidRPr="00B074B4">
        <w:rPr>
          <w:rFonts w:ascii="Times New Roman" w:hAnsi="Times New Roman" w:cs="Times New Roman"/>
          <w:sz w:val="24"/>
          <w:szCs w:val="24"/>
        </w:rPr>
        <w:t xml:space="preserve">, traffic on Taiwo-Isale increases compared to Day 3, particularly in left-turn and through traffic movements. The PHF remains at </w:t>
      </w:r>
      <w:r w:rsidRPr="00B074B4">
        <w:rPr>
          <w:rFonts w:ascii="Times New Roman" w:hAnsi="Times New Roman" w:cs="Times New Roman"/>
          <w:b/>
          <w:bCs/>
          <w:sz w:val="24"/>
          <w:szCs w:val="24"/>
        </w:rPr>
        <w:t>0.93</w:t>
      </w:r>
      <w:r w:rsidRPr="00B074B4">
        <w:rPr>
          <w:rFonts w:ascii="Times New Roman" w:hAnsi="Times New Roman" w:cs="Times New Roman"/>
          <w:sz w:val="24"/>
          <w:szCs w:val="24"/>
        </w:rPr>
        <w:t>, reflecting moderate peak hour congestion, similar to Day 3.</w:t>
      </w:r>
    </w:p>
    <w:p w14:paraId="168528AB"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b/>
          <w:bCs/>
          <w:sz w:val="24"/>
          <w:szCs w:val="24"/>
        </w:rPr>
        <w:t>Day 5</w:t>
      </w:r>
      <w:r w:rsidRPr="00B074B4">
        <w:rPr>
          <w:rFonts w:ascii="Times New Roman" w:hAnsi="Times New Roman" w:cs="Times New Roman"/>
          <w:sz w:val="24"/>
          <w:szCs w:val="24"/>
        </w:rPr>
        <w:t xml:space="preserve"> records the highest traffic volume of the week (1,438 vehicles), with increases in right-turn and through traffic on all approaches. The PHF of </w:t>
      </w:r>
      <w:r w:rsidRPr="00B074B4">
        <w:rPr>
          <w:rFonts w:ascii="Times New Roman" w:hAnsi="Times New Roman" w:cs="Times New Roman"/>
          <w:b/>
          <w:bCs/>
          <w:sz w:val="24"/>
          <w:szCs w:val="24"/>
        </w:rPr>
        <w:t>0.98</w:t>
      </w:r>
      <w:r w:rsidRPr="00B074B4">
        <w:rPr>
          <w:rFonts w:ascii="Times New Roman" w:hAnsi="Times New Roman" w:cs="Times New Roman"/>
          <w:sz w:val="24"/>
          <w:szCs w:val="24"/>
        </w:rPr>
        <w:t xml:space="preserve"> indicates a high concentration of traffic during peak hours, signaling that this was a particularly busy day at the intersection.</w:t>
      </w:r>
    </w:p>
    <w:p w14:paraId="0D75EEB5" w14:textId="77777777" w:rsidR="00E25C93" w:rsidRPr="00B074B4" w:rsidRDefault="00E25C93" w:rsidP="00E25C93">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On </w:t>
      </w:r>
      <w:r w:rsidRPr="00B074B4">
        <w:rPr>
          <w:rFonts w:ascii="Times New Roman" w:hAnsi="Times New Roman" w:cs="Times New Roman"/>
          <w:b/>
          <w:bCs/>
          <w:sz w:val="24"/>
          <w:szCs w:val="24"/>
        </w:rPr>
        <w:t>Day 6</w:t>
      </w:r>
      <w:r w:rsidRPr="00B074B4">
        <w:rPr>
          <w:rFonts w:ascii="Times New Roman" w:hAnsi="Times New Roman" w:cs="Times New Roman"/>
          <w:sz w:val="24"/>
          <w:szCs w:val="24"/>
        </w:rPr>
        <w:t xml:space="preserve">, the traffic volume drops significantly, especially on Stadium Road and Taiwo-Isale, with the lowest total of 841 vehicles. This could be due to lower traffic demand on the day, possibly related to a weekend or holiday. The PHF is also the lowest at </w:t>
      </w:r>
      <w:r w:rsidRPr="00B074B4">
        <w:rPr>
          <w:rFonts w:ascii="Times New Roman" w:hAnsi="Times New Roman" w:cs="Times New Roman"/>
          <w:b/>
          <w:bCs/>
          <w:sz w:val="24"/>
          <w:szCs w:val="24"/>
        </w:rPr>
        <w:t>0.83</w:t>
      </w:r>
      <w:r w:rsidRPr="00B074B4">
        <w:rPr>
          <w:rFonts w:ascii="Times New Roman" w:hAnsi="Times New Roman" w:cs="Times New Roman"/>
          <w:sz w:val="24"/>
          <w:szCs w:val="24"/>
        </w:rPr>
        <w:t>, suggesting that traffic during peak hours was closer to the average level, with fewer surges in demand.</w:t>
      </w:r>
    </w:p>
    <w:p w14:paraId="104DD2A4" w14:textId="2EA4C608" w:rsidR="00A36343" w:rsidRPr="0036198B" w:rsidRDefault="00E25C93" w:rsidP="002773E0">
      <w:pPr>
        <w:numPr>
          <w:ilvl w:val="0"/>
          <w:numId w:val="4"/>
        </w:numPr>
        <w:spacing w:after="156" w:line="480" w:lineRule="auto"/>
        <w:jc w:val="both"/>
        <w:rPr>
          <w:rFonts w:ascii="Times New Roman" w:hAnsi="Times New Roman" w:cs="Times New Roman"/>
          <w:sz w:val="24"/>
          <w:szCs w:val="24"/>
        </w:rPr>
      </w:pPr>
      <w:r w:rsidRPr="00B074B4">
        <w:rPr>
          <w:rFonts w:ascii="Times New Roman" w:hAnsi="Times New Roman" w:cs="Times New Roman"/>
          <w:b/>
          <w:bCs/>
          <w:sz w:val="24"/>
          <w:szCs w:val="24"/>
        </w:rPr>
        <w:t>Day 7</w:t>
      </w:r>
      <w:r w:rsidRPr="00B074B4">
        <w:rPr>
          <w:rFonts w:ascii="Times New Roman" w:hAnsi="Times New Roman" w:cs="Times New Roman"/>
          <w:sz w:val="24"/>
          <w:szCs w:val="24"/>
        </w:rPr>
        <w:t xml:space="preserve"> shows a traffic volume similar to </w:t>
      </w:r>
      <w:r w:rsidRPr="00B074B4">
        <w:rPr>
          <w:rFonts w:ascii="Times New Roman" w:hAnsi="Times New Roman" w:cs="Times New Roman"/>
          <w:b/>
          <w:bCs/>
          <w:sz w:val="24"/>
          <w:szCs w:val="24"/>
        </w:rPr>
        <w:t>Day 1</w:t>
      </w:r>
      <w:r w:rsidRPr="00B074B4">
        <w:rPr>
          <w:rFonts w:ascii="Times New Roman" w:hAnsi="Times New Roman" w:cs="Times New Roman"/>
          <w:sz w:val="24"/>
          <w:szCs w:val="24"/>
        </w:rPr>
        <w:t xml:space="preserve"> (1,003 vehicles), with only minor fluctuations in traffic counts across the approaches. The PHF of </w:t>
      </w:r>
      <w:r w:rsidRPr="00B074B4">
        <w:rPr>
          <w:rFonts w:ascii="Times New Roman" w:hAnsi="Times New Roman" w:cs="Times New Roman"/>
          <w:b/>
          <w:bCs/>
          <w:sz w:val="24"/>
          <w:szCs w:val="24"/>
        </w:rPr>
        <w:t>0.98</w:t>
      </w:r>
      <w:r w:rsidRPr="00B074B4">
        <w:rPr>
          <w:rFonts w:ascii="Times New Roman" w:hAnsi="Times New Roman" w:cs="Times New Roman"/>
          <w:sz w:val="24"/>
          <w:szCs w:val="24"/>
        </w:rPr>
        <w:t xml:space="preserve"> mirrors the </w:t>
      </w:r>
      <w:r w:rsidRPr="00B074B4">
        <w:rPr>
          <w:rFonts w:ascii="Times New Roman" w:hAnsi="Times New Roman" w:cs="Times New Roman"/>
          <w:sz w:val="24"/>
          <w:szCs w:val="24"/>
        </w:rPr>
        <w:lastRenderedPageBreak/>
        <w:t xml:space="preserve">value on </w:t>
      </w:r>
      <w:r w:rsidRPr="00B074B4">
        <w:rPr>
          <w:rFonts w:ascii="Times New Roman" w:hAnsi="Times New Roman" w:cs="Times New Roman"/>
          <w:b/>
          <w:bCs/>
          <w:sz w:val="24"/>
          <w:szCs w:val="24"/>
        </w:rPr>
        <w:t>Day 5</w:t>
      </w:r>
      <w:r w:rsidRPr="00B074B4">
        <w:rPr>
          <w:rFonts w:ascii="Times New Roman" w:hAnsi="Times New Roman" w:cs="Times New Roman"/>
          <w:sz w:val="24"/>
          <w:szCs w:val="24"/>
        </w:rPr>
        <w:t>, indicating that peak hours were once again marked by a higher concentration of traffic.</w:t>
      </w:r>
    </w:p>
    <w:p w14:paraId="39D482C5" w14:textId="6FF7CBAE" w:rsidR="002773E0" w:rsidRPr="00B074B4" w:rsidRDefault="002773E0" w:rsidP="002773E0">
      <w:pPr>
        <w:spacing w:after="156"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Table 4.4 below shows the average traffic volumes in vehicles per hour at the studied intersection for both morning and evening peaks.  </w:t>
      </w:r>
    </w:p>
    <w:p w14:paraId="29025C55" w14:textId="72674AB9" w:rsidR="002773E0" w:rsidRPr="00B074B4" w:rsidRDefault="002773E0" w:rsidP="00135EC0">
      <w:pPr>
        <w:spacing w:after="0" w:line="480" w:lineRule="auto"/>
        <w:jc w:val="both"/>
        <w:rPr>
          <w:rFonts w:ascii="Times New Roman" w:hAnsi="Times New Roman" w:cs="Times New Roman"/>
          <w:b/>
          <w:bCs/>
          <w:iCs/>
          <w:sz w:val="24"/>
          <w:szCs w:val="24"/>
        </w:rPr>
      </w:pPr>
      <w:r w:rsidRPr="00B074B4">
        <w:rPr>
          <w:rFonts w:ascii="Times New Roman" w:eastAsia="Times New Roman" w:hAnsi="Times New Roman" w:cs="Times New Roman"/>
          <w:b/>
          <w:bCs/>
          <w:iCs/>
          <w:sz w:val="24"/>
          <w:szCs w:val="24"/>
        </w:rPr>
        <w:t xml:space="preserve">Table 4.4: Total volume of the road intersection. </w:t>
      </w:r>
      <w:r w:rsidRPr="00B074B4">
        <w:rPr>
          <w:rFonts w:ascii="Times New Roman" w:hAnsi="Times New Roman" w:cs="Times New Roman"/>
          <w:b/>
          <w:bCs/>
          <w:iCs/>
          <w:sz w:val="24"/>
          <w:szCs w:val="24"/>
        </w:rPr>
        <w:t xml:space="preserve">   </w:t>
      </w:r>
    </w:p>
    <w:tbl>
      <w:tblPr>
        <w:tblStyle w:val="TableGrid"/>
        <w:tblW w:w="8632" w:type="dxa"/>
        <w:tblInd w:w="10" w:type="dxa"/>
        <w:tblCellMar>
          <w:top w:w="102" w:type="dxa"/>
          <w:left w:w="108" w:type="dxa"/>
          <w:right w:w="115" w:type="dxa"/>
        </w:tblCellMar>
        <w:tblLook w:val="04A0" w:firstRow="1" w:lastRow="0" w:firstColumn="1" w:lastColumn="0" w:noHBand="0" w:noVBand="1"/>
      </w:tblPr>
      <w:tblGrid>
        <w:gridCol w:w="4313"/>
        <w:gridCol w:w="4319"/>
      </w:tblGrid>
      <w:tr w:rsidR="00135EC0" w:rsidRPr="00B074B4" w14:paraId="37805E06" w14:textId="77777777" w:rsidTr="00B074B4">
        <w:trPr>
          <w:trHeight w:val="348"/>
        </w:trPr>
        <w:tc>
          <w:tcPr>
            <w:tcW w:w="2876" w:type="dxa"/>
            <w:tcBorders>
              <w:top w:val="single" w:sz="4" w:space="0" w:color="000000"/>
              <w:left w:val="single" w:sz="4" w:space="0" w:color="000000"/>
              <w:bottom w:val="single" w:sz="4" w:space="0" w:color="000000"/>
              <w:right w:val="single" w:sz="4" w:space="0" w:color="000000"/>
            </w:tcBorders>
          </w:tcPr>
          <w:p w14:paraId="64D20208" w14:textId="77777777"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Days  </w:t>
            </w:r>
          </w:p>
        </w:tc>
        <w:tc>
          <w:tcPr>
            <w:tcW w:w="2880" w:type="dxa"/>
            <w:tcBorders>
              <w:top w:val="single" w:sz="4" w:space="0" w:color="000000"/>
              <w:left w:val="single" w:sz="4" w:space="0" w:color="000000"/>
              <w:bottom w:val="single" w:sz="4" w:space="0" w:color="000000"/>
              <w:right w:val="single" w:sz="4" w:space="0" w:color="000000"/>
            </w:tcBorders>
          </w:tcPr>
          <w:p w14:paraId="67A4C758" w14:textId="4DEB0A8C"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Morning &amp; Evening </w:t>
            </w:r>
            <w:proofErr w:type="spellStart"/>
            <w:r w:rsidRPr="00B074B4">
              <w:rPr>
                <w:rFonts w:ascii="Times New Roman" w:hAnsi="Times New Roman" w:cs="Times New Roman"/>
                <w:b/>
                <w:bCs/>
                <w:sz w:val="24"/>
                <w:szCs w:val="24"/>
              </w:rPr>
              <w:t>veh</w:t>
            </w:r>
            <w:proofErr w:type="spellEnd"/>
            <w:r w:rsidRPr="00B074B4">
              <w:rPr>
                <w:rFonts w:ascii="Times New Roman" w:hAnsi="Times New Roman" w:cs="Times New Roman"/>
                <w:b/>
                <w:bCs/>
                <w:sz w:val="24"/>
                <w:szCs w:val="24"/>
              </w:rPr>
              <w:t>/</w:t>
            </w:r>
            <w:proofErr w:type="spellStart"/>
            <w:r w:rsidRPr="00B074B4">
              <w:rPr>
                <w:rFonts w:ascii="Times New Roman" w:hAnsi="Times New Roman" w:cs="Times New Roman"/>
                <w:b/>
                <w:bCs/>
                <w:sz w:val="24"/>
                <w:szCs w:val="24"/>
              </w:rPr>
              <w:t>hr</w:t>
            </w:r>
            <w:proofErr w:type="spellEnd"/>
            <w:r w:rsidRPr="00B074B4">
              <w:rPr>
                <w:rFonts w:ascii="Times New Roman" w:hAnsi="Times New Roman" w:cs="Times New Roman"/>
                <w:b/>
                <w:bCs/>
                <w:sz w:val="24"/>
                <w:szCs w:val="24"/>
              </w:rPr>
              <w:t xml:space="preserve">  </w:t>
            </w:r>
          </w:p>
        </w:tc>
      </w:tr>
      <w:tr w:rsidR="00135EC0" w:rsidRPr="00B074B4" w14:paraId="5E382495"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52A3EAF7"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Day 1  </w:t>
            </w:r>
          </w:p>
        </w:tc>
        <w:tc>
          <w:tcPr>
            <w:tcW w:w="2880" w:type="dxa"/>
            <w:tcBorders>
              <w:top w:val="single" w:sz="4" w:space="0" w:color="000000"/>
              <w:left w:val="single" w:sz="4" w:space="0" w:color="000000"/>
              <w:bottom w:val="single" w:sz="4" w:space="0" w:color="000000"/>
              <w:right w:val="single" w:sz="4" w:space="0" w:color="000000"/>
            </w:tcBorders>
          </w:tcPr>
          <w:p w14:paraId="7579D6F3"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484</w:t>
            </w:r>
          </w:p>
        </w:tc>
      </w:tr>
      <w:tr w:rsidR="00135EC0" w:rsidRPr="00B074B4" w14:paraId="710D3D59" w14:textId="77777777" w:rsidTr="00B074B4">
        <w:trPr>
          <w:trHeight w:val="351"/>
        </w:trPr>
        <w:tc>
          <w:tcPr>
            <w:tcW w:w="2876" w:type="dxa"/>
            <w:tcBorders>
              <w:top w:val="single" w:sz="4" w:space="0" w:color="000000"/>
              <w:left w:val="single" w:sz="4" w:space="0" w:color="000000"/>
              <w:bottom w:val="single" w:sz="4" w:space="0" w:color="000000"/>
              <w:right w:val="single" w:sz="4" w:space="0" w:color="000000"/>
            </w:tcBorders>
          </w:tcPr>
          <w:p w14:paraId="2AE04F28"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Day 2  </w:t>
            </w:r>
          </w:p>
        </w:tc>
        <w:tc>
          <w:tcPr>
            <w:tcW w:w="2880" w:type="dxa"/>
            <w:tcBorders>
              <w:top w:val="single" w:sz="4" w:space="0" w:color="000000"/>
              <w:left w:val="single" w:sz="4" w:space="0" w:color="000000"/>
              <w:bottom w:val="single" w:sz="4" w:space="0" w:color="000000"/>
              <w:right w:val="single" w:sz="4" w:space="0" w:color="000000"/>
            </w:tcBorders>
          </w:tcPr>
          <w:p w14:paraId="7A498200"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454  </w:t>
            </w:r>
          </w:p>
        </w:tc>
      </w:tr>
      <w:tr w:rsidR="00135EC0" w:rsidRPr="00B074B4" w14:paraId="429270E5"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23F76935"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Day 3  </w:t>
            </w:r>
          </w:p>
        </w:tc>
        <w:tc>
          <w:tcPr>
            <w:tcW w:w="2880" w:type="dxa"/>
            <w:tcBorders>
              <w:top w:val="single" w:sz="4" w:space="0" w:color="000000"/>
              <w:left w:val="single" w:sz="4" w:space="0" w:color="000000"/>
              <w:bottom w:val="single" w:sz="4" w:space="0" w:color="000000"/>
              <w:right w:val="single" w:sz="4" w:space="0" w:color="000000"/>
            </w:tcBorders>
          </w:tcPr>
          <w:p w14:paraId="658BE30E"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388</w:t>
            </w:r>
          </w:p>
        </w:tc>
      </w:tr>
      <w:tr w:rsidR="00135EC0" w:rsidRPr="00B074B4" w14:paraId="22DA9817"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0701CEBF"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Day 4  </w:t>
            </w:r>
          </w:p>
        </w:tc>
        <w:tc>
          <w:tcPr>
            <w:tcW w:w="2880" w:type="dxa"/>
            <w:tcBorders>
              <w:top w:val="single" w:sz="4" w:space="0" w:color="000000"/>
              <w:left w:val="single" w:sz="4" w:space="0" w:color="000000"/>
              <w:bottom w:val="single" w:sz="4" w:space="0" w:color="000000"/>
              <w:right w:val="single" w:sz="4" w:space="0" w:color="000000"/>
            </w:tcBorders>
          </w:tcPr>
          <w:p w14:paraId="6B6528C9"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443</w:t>
            </w:r>
          </w:p>
        </w:tc>
      </w:tr>
      <w:tr w:rsidR="00135EC0" w:rsidRPr="00B074B4" w14:paraId="2B2128A6"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37096194"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Day 5  </w:t>
            </w:r>
          </w:p>
        </w:tc>
        <w:tc>
          <w:tcPr>
            <w:tcW w:w="2880" w:type="dxa"/>
            <w:tcBorders>
              <w:top w:val="single" w:sz="4" w:space="0" w:color="000000"/>
              <w:left w:val="single" w:sz="4" w:space="0" w:color="000000"/>
              <w:bottom w:val="single" w:sz="4" w:space="0" w:color="000000"/>
              <w:right w:val="single" w:sz="4" w:space="0" w:color="000000"/>
            </w:tcBorders>
          </w:tcPr>
          <w:p w14:paraId="7DF13F95"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434</w:t>
            </w:r>
          </w:p>
        </w:tc>
      </w:tr>
      <w:tr w:rsidR="00135EC0" w:rsidRPr="00B074B4" w14:paraId="1FF5BA69"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322122FA"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Day 6</w:t>
            </w:r>
          </w:p>
        </w:tc>
        <w:tc>
          <w:tcPr>
            <w:tcW w:w="2880" w:type="dxa"/>
            <w:tcBorders>
              <w:top w:val="single" w:sz="4" w:space="0" w:color="000000"/>
              <w:left w:val="single" w:sz="4" w:space="0" w:color="000000"/>
              <w:bottom w:val="single" w:sz="4" w:space="0" w:color="000000"/>
              <w:right w:val="single" w:sz="4" w:space="0" w:color="000000"/>
            </w:tcBorders>
          </w:tcPr>
          <w:p w14:paraId="3C478CEA"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280</w:t>
            </w:r>
          </w:p>
        </w:tc>
      </w:tr>
      <w:tr w:rsidR="00135EC0" w:rsidRPr="00B074B4" w14:paraId="66B2A42D"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30FD19F9"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Day 7</w:t>
            </w:r>
          </w:p>
        </w:tc>
        <w:tc>
          <w:tcPr>
            <w:tcW w:w="2880" w:type="dxa"/>
            <w:tcBorders>
              <w:top w:val="single" w:sz="4" w:space="0" w:color="000000"/>
              <w:left w:val="single" w:sz="4" w:space="0" w:color="000000"/>
              <w:bottom w:val="single" w:sz="4" w:space="0" w:color="000000"/>
              <w:right w:val="single" w:sz="4" w:space="0" w:color="000000"/>
            </w:tcBorders>
          </w:tcPr>
          <w:p w14:paraId="78DA3866" w14:textId="77777777" w:rsidR="00135EC0" w:rsidRPr="00B074B4" w:rsidRDefault="00135EC0" w:rsidP="00B074B4">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333</w:t>
            </w:r>
          </w:p>
        </w:tc>
      </w:tr>
      <w:tr w:rsidR="00135EC0" w:rsidRPr="00B074B4" w14:paraId="4438FDBA"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6E514DC1" w14:textId="77777777"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Total   Volume </w:t>
            </w:r>
          </w:p>
        </w:tc>
        <w:tc>
          <w:tcPr>
            <w:tcW w:w="2880" w:type="dxa"/>
            <w:tcBorders>
              <w:top w:val="single" w:sz="4" w:space="0" w:color="000000"/>
              <w:left w:val="single" w:sz="4" w:space="0" w:color="000000"/>
              <w:bottom w:val="single" w:sz="4" w:space="0" w:color="000000"/>
              <w:right w:val="single" w:sz="4" w:space="0" w:color="000000"/>
            </w:tcBorders>
          </w:tcPr>
          <w:p w14:paraId="4020C52C" w14:textId="77777777"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2816</w:t>
            </w:r>
          </w:p>
        </w:tc>
      </w:tr>
      <w:tr w:rsidR="00135EC0" w:rsidRPr="00B074B4" w14:paraId="0D22D3F0" w14:textId="77777777" w:rsidTr="00B074B4">
        <w:trPr>
          <w:trHeight w:val="350"/>
        </w:trPr>
        <w:tc>
          <w:tcPr>
            <w:tcW w:w="2876" w:type="dxa"/>
            <w:tcBorders>
              <w:top w:val="single" w:sz="4" w:space="0" w:color="000000"/>
              <w:left w:val="single" w:sz="4" w:space="0" w:color="000000"/>
              <w:bottom w:val="single" w:sz="4" w:space="0" w:color="000000"/>
              <w:right w:val="single" w:sz="4" w:space="0" w:color="000000"/>
            </w:tcBorders>
          </w:tcPr>
          <w:p w14:paraId="596AB31E" w14:textId="77777777"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Average total volume hourly</w:t>
            </w:r>
          </w:p>
        </w:tc>
        <w:tc>
          <w:tcPr>
            <w:tcW w:w="2880" w:type="dxa"/>
            <w:tcBorders>
              <w:top w:val="single" w:sz="4" w:space="0" w:color="000000"/>
              <w:left w:val="single" w:sz="4" w:space="0" w:color="000000"/>
              <w:bottom w:val="single" w:sz="4" w:space="0" w:color="000000"/>
              <w:right w:val="single" w:sz="4" w:space="0" w:color="000000"/>
            </w:tcBorders>
          </w:tcPr>
          <w:p w14:paraId="6D666AF9" w14:textId="77777777" w:rsidR="00135EC0" w:rsidRPr="00B074B4" w:rsidRDefault="00135EC0" w:rsidP="00B074B4">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402</w:t>
            </w:r>
          </w:p>
        </w:tc>
      </w:tr>
    </w:tbl>
    <w:p w14:paraId="54B59FC5" w14:textId="03F28A90" w:rsidR="0053364E" w:rsidRPr="00B074B4" w:rsidRDefault="0053364E" w:rsidP="002773E0">
      <w:pPr>
        <w:spacing w:after="205" w:line="480" w:lineRule="auto"/>
        <w:jc w:val="both"/>
        <w:rPr>
          <w:rFonts w:ascii="Times New Roman" w:hAnsi="Times New Roman" w:cs="Times New Roman"/>
          <w:sz w:val="24"/>
          <w:szCs w:val="24"/>
        </w:rPr>
      </w:pPr>
    </w:p>
    <w:p w14:paraId="39E6DB1A" w14:textId="79582025" w:rsidR="002773E0" w:rsidRPr="00B074B4" w:rsidRDefault="0053364E" w:rsidP="0053364E">
      <w:pPr>
        <w:spacing w:after="205" w:line="480" w:lineRule="auto"/>
        <w:jc w:val="both"/>
        <w:rPr>
          <w:rFonts w:ascii="Times New Roman" w:hAnsi="Times New Roman" w:cs="Times New Roman"/>
          <w:sz w:val="24"/>
          <w:szCs w:val="24"/>
        </w:rPr>
      </w:pPr>
      <w:r w:rsidRPr="00B074B4">
        <w:rPr>
          <w:rFonts w:ascii="Times New Roman" w:hAnsi="Times New Roman" w:cs="Times New Roman"/>
          <w:noProof/>
        </w:rPr>
        <w:lastRenderedPageBreak/>
        <w:drawing>
          <wp:inline distT="0" distB="0" distL="0" distR="0" wp14:anchorId="75DF8EAF" wp14:editId="7714DAAC">
            <wp:extent cx="5696125" cy="2743200"/>
            <wp:effectExtent l="0" t="0" r="0" b="0"/>
            <wp:docPr id="8531725" name="Chart 1">
              <a:extLst xmlns:a="http://schemas.openxmlformats.org/drawingml/2006/main">
                <a:ext uri="{FF2B5EF4-FFF2-40B4-BE49-F238E27FC236}">
                  <a16:creationId xmlns:a16="http://schemas.microsoft.com/office/drawing/2014/main" id="{00C9FBDE-E6AC-FAD3-18B6-8551C01E4F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7054A7" w14:textId="77777777" w:rsidR="002773E0" w:rsidRPr="00B074B4" w:rsidRDefault="002773E0" w:rsidP="002773E0">
      <w:pPr>
        <w:spacing w:after="149"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Fig. 4.2 </w:t>
      </w:r>
      <w:r w:rsidRPr="00B074B4">
        <w:rPr>
          <w:rFonts w:ascii="Times New Roman" w:eastAsia="Times New Roman" w:hAnsi="Times New Roman" w:cs="Times New Roman"/>
          <w:i/>
          <w:sz w:val="24"/>
          <w:szCs w:val="24"/>
        </w:rPr>
        <w:t>Visualization of the total volume of the road intersection</w:t>
      </w:r>
      <w:r w:rsidRPr="00B074B4">
        <w:rPr>
          <w:rFonts w:ascii="Times New Roman" w:hAnsi="Times New Roman" w:cs="Times New Roman"/>
          <w:sz w:val="24"/>
          <w:szCs w:val="24"/>
        </w:rPr>
        <w:t xml:space="preserve">  </w:t>
      </w:r>
    </w:p>
    <w:p w14:paraId="21C0ADA5" w14:textId="6EE686AB" w:rsidR="00E25C93" w:rsidRPr="00B074B4" w:rsidRDefault="00E25C93" w:rsidP="002773E0">
      <w:pPr>
        <w:spacing w:after="149"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Traffic Volume Result Discussion</w:t>
      </w:r>
    </w:p>
    <w:p w14:paraId="42D0F1FD" w14:textId="389A3409" w:rsidR="00E25C93" w:rsidRPr="00B074B4" w:rsidRDefault="00E25C93" w:rsidP="00E25C93">
      <w:pPr>
        <w:spacing w:after="252" w:line="480" w:lineRule="auto"/>
        <w:jc w:val="both"/>
        <w:rPr>
          <w:rFonts w:ascii="Times New Roman" w:hAnsi="Times New Roman" w:cs="Times New Roman"/>
        </w:rPr>
      </w:pPr>
      <w:r w:rsidRPr="00B074B4">
        <w:rPr>
          <w:rFonts w:ascii="Times New Roman" w:hAnsi="Times New Roman" w:cs="Times New Roman"/>
        </w:rPr>
        <w:t>Over the seven days, the total traffic volume amounts to 2,816 vehicles, and the average total volume per hour is 402 vehicles. This figure provides a general view of typical traffic flow at the intersection when considering both morning and evening periods across the week. The average volume, however, is influenced by the higher volumes observed on weekdays, and if Day 6 had been excluded, the average would likely have been higher.</w:t>
      </w:r>
    </w:p>
    <w:p w14:paraId="64E05B77" w14:textId="77777777" w:rsidR="00E25C93" w:rsidRPr="00B074B4" w:rsidRDefault="00E25C93" w:rsidP="00E25C93">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In terms of key observations, the traffic volume clearly differentiates between weekdays and weekends. Days 1 through 5 display consistently high traffic volumes, which are indicative of regular commuter traffic associated with workdays. These days also reflect a pattern of peak traffic, where the intersection experiences the most congestion. Conversely, Day 6 represents a low-traffic day, which is typical of weekends or holidays when </w:t>
      </w:r>
      <w:r w:rsidRPr="00B074B4">
        <w:rPr>
          <w:rFonts w:ascii="Times New Roman" w:hAnsi="Times New Roman" w:cs="Times New Roman"/>
          <w:sz w:val="24"/>
          <w:szCs w:val="24"/>
        </w:rPr>
        <w:lastRenderedPageBreak/>
        <w:t>commuter demand is reduced. Day 7, while still lower than weekdays, shows a slight increase, suggesting that some local activities might be contributing to traffic.</w:t>
      </w:r>
    </w:p>
    <w:p w14:paraId="0E21C351" w14:textId="77777777" w:rsidR="00E25C93" w:rsidRPr="00B074B4" w:rsidRDefault="00E25C93" w:rsidP="00E25C93">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The fluctuations observed throughout the week—particularly the significant drop on Day 3—indicate that the intersection's traffic flow is influenced by factors other than just the time of day or week. Special events, holidays, or disruptions such as road closures or accidents can lead to temporary reductions in traffic volume. Moreover, Days 1 and 2, with their higher volumes, can be categorized as peak traffic days, indicative of regular weekday rush-hour conditions, while the drop on Day 6 reflects the typical behavior of urban intersections during non-working days.</w:t>
      </w:r>
    </w:p>
    <w:p w14:paraId="2855075B" w14:textId="615A159E" w:rsidR="00E25C93" w:rsidRPr="00B074B4" w:rsidRDefault="00E25C93" w:rsidP="00E25C93">
      <w:pPr>
        <w:spacing w:after="252" w:line="480" w:lineRule="auto"/>
        <w:jc w:val="both"/>
        <w:rPr>
          <w:rFonts w:ascii="Times New Roman" w:hAnsi="Times New Roman" w:cs="Times New Roman"/>
          <w:sz w:val="24"/>
          <w:szCs w:val="24"/>
        </w:rPr>
      </w:pPr>
      <w:r w:rsidRPr="00B074B4">
        <w:rPr>
          <w:rFonts w:ascii="Times New Roman" w:hAnsi="Times New Roman" w:cs="Times New Roman"/>
          <w:sz w:val="24"/>
          <w:szCs w:val="24"/>
        </w:rPr>
        <w:t>Overall, the data suggests that the intersection handles moderate traffic flow on average, with weekday volumes being significantly higher than weekend volumes. The average of 402 vehicles per hour provides a useful benchmark for understanding typical traffic conditions, though variations in specific days indicate that factors such as the time of the week, special events, and potential disruptions play a crucial role in shaping daily traffic patterns. If Day 6, a low-traffic day, were excluded from the calculation, the average would likely be higher, reflecting the intersection's capacity to handle more substantial weekday traffic.</w:t>
      </w:r>
    </w:p>
    <w:p w14:paraId="7B673F4C" w14:textId="6107F025" w:rsidR="002773E0" w:rsidRPr="00B074B4" w:rsidRDefault="002773E0" w:rsidP="00A36343">
      <w:pPr>
        <w:spacing w:after="252" w:line="480" w:lineRule="auto"/>
        <w:jc w:val="both"/>
        <w:rPr>
          <w:rFonts w:ascii="Times New Roman" w:hAnsi="Times New Roman" w:cs="Times New Roman"/>
          <w:sz w:val="24"/>
          <w:szCs w:val="24"/>
        </w:rPr>
      </w:pPr>
    </w:p>
    <w:p w14:paraId="2F1CB905" w14:textId="0FC48410" w:rsidR="002773E0" w:rsidRPr="00B074B4" w:rsidRDefault="002773E0" w:rsidP="00A36343">
      <w:pPr>
        <w:pStyle w:val="Heading1"/>
        <w:spacing w:after="0" w:line="480" w:lineRule="auto"/>
        <w:ind w:left="-5" w:right="0"/>
        <w:jc w:val="both"/>
        <w:rPr>
          <w:szCs w:val="24"/>
        </w:rPr>
      </w:pPr>
      <w:bookmarkStart w:id="12" w:name="_Toc190006234"/>
      <w:r w:rsidRPr="00B074B4">
        <w:rPr>
          <w:szCs w:val="24"/>
        </w:rPr>
        <w:lastRenderedPageBreak/>
        <w:t xml:space="preserve">4.5 </w:t>
      </w:r>
      <w:r w:rsidR="00A36343" w:rsidRPr="00B074B4">
        <w:rPr>
          <w:szCs w:val="24"/>
        </w:rPr>
        <w:t xml:space="preserve">DELEY AND LEVEL OF SERVICE </w:t>
      </w:r>
      <w:r w:rsidRPr="00B074B4">
        <w:rPr>
          <w:szCs w:val="24"/>
        </w:rPr>
        <w:t>AT THE SELECTED INTERSECTION</w:t>
      </w:r>
      <w:bookmarkEnd w:id="12"/>
      <w:r w:rsidRPr="00B074B4">
        <w:rPr>
          <w:szCs w:val="24"/>
        </w:rPr>
        <w:t xml:space="preserve">  </w:t>
      </w:r>
    </w:p>
    <w:p w14:paraId="5E50717F" w14:textId="7641F6F8" w:rsidR="00AF4917" w:rsidRPr="00B074B4" w:rsidRDefault="00AF4917" w:rsidP="00AF4917">
      <w:pPr>
        <w:spacing w:line="360" w:lineRule="auto"/>
        <w:jc w:val="both"/>
        <w:rPr>
          <w:rFonts w:ascii="Times New Roman" w:hAnsi="Times New Roman" w:cs="Times New Roman"/>
          <w:sz w:val="24"/>
          <w:szCs w:val="24"/>
          <w:lang w:val="en-GB"/>
        </w:rPr>
      </w:pPr>
      <w:r w:rsidRPr="00B074B4">
        <w:rPr>
          <w:rFonts w:ascii="Times New Roman" w:hAnsi="Times New Roman" w:cs="Times New Roman"/>
          <w:sz w:val="24"/>
          <w:szCs w:val="24"/>
          <w:lang w:val="en-GB"/>
        </w:rPr>
        <w:t xml:space="preserve">Table 4.6: </w:t>
      </w:r>
      <w:r w:rsidRPr="00B074B4">
        <w:rPr>
          <w:rFonts w:ascii="Times New Roman" w:hAnsi="Times New Roman" w:cs="Times New Roman"/>
          <w:noProof/>
          <w:sz w:val="24"/>
          <w:szCs w:val="24"/>
          <w:lang w:val="en-GB"/>
        </w:rPr>
        <w:t>Time-in-queue delay at</w:t>
      </w:r>
      <w:r w:rsidR="00A36343" w:rsidRPr="00B074B4">
        <w:rPr>
          <w:rFonts w:ascii="Times New Roman" w:hAnsi="Times New Roman" w:cs="Times New Roman"/>
          <w:noProof/>
          <w:sz w:val="24"/>
          <w:szCs w:val="24"/>
          <w:lang w:val="en-GB"/>
        </w:rPr>
        <w:t xml:space="preserve"> Taiwo </w:t>
      </w:r>
      <w:r w:rsidRPr="00B074B4">
        <w:rPr>
          <w:rFonts w:ascii="Times New Roman" w:hAnsi="Times New Roman" w:cs="Times New Roman"/>
          <w:noProof/>
          <w:sz w:val="24"/>
          <w:szCs w:val="24"/>
          <w:lang w:val="en-GB"/>
        </w:rPr>
        <w:t>Intersection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997"/>
        <w:gridCol w:w="852"/>
        <w:gridCol w:w="957"/>
        <w:gridCol w:w="819"/>
        <w:gridCol w:w="1103"/>
        <w:gridCol w:w="1155"/>
        <w:gridCol w:w="1157"/>
      </w:tblGrid>
      <w:tr w:rsidR="009720CB" w:rsidRPr="00B074B4" w14:paraId="54624621" w14:textId="79E3EB82" w:rsidTr="00141C94">
        <w:trPr>
          <w:trHeight w:val="57"/>
        </w:trPr>
        <w:tc>
          <w:tcPr>
            <w:tcW w:w="278" w:type="pct"/>
          </w:tcPr>
          <w:p w14:paraId="4F1F0B86" w14:textId="77777777" w:rsidR="009720CB" w:rsidRPr="00B074B4" w:rsidRDefault="009720CB" w:rsidP="00B074B4">
            <w:pPr>
              <w:spacing w:line="240" w:lineRule="auto"/>
              <w:jc w:val="both"/>
              <w:rPr>
                <w:rFonts w:ascii="Times New Roman" w:hAnsi="Times New Roman" w:cs="Times New Roman"/>
                <w:color w:val="000000"/>
                <w:sz w:val="24"/>
                <w:szCs w:val="24"/>
                <w:lang w:val="en-GB"/>
              </w:rPr>
            </w:pPr>
          </w:p>
        </w:tc>
        <w:tc>
          <w:tcPr>
            <w:tcW w:w="1166" w:type="pct"/>
          </w:tcPr>
          <w:p w14:paraId="7509ED37" w14:textId="77777777" w:rsidR="009720CB" w:rsidRPr="00B074B4" w:rsidRDefault="009720CB" w:rsidP="00B074B4">
            <w:pPr>
              <w:spacing w:line="240" w:lineRule="auto"/>
              <w:jc w:val="both"/>
              <w:rPr>
                <w:rFonts w:ascii="Times New Roman" w:hAnsi="Times New Roman" w:cs="Times New Roman"/>
                <w:color w:val="000000"/>
                <w:sz w:val="24"/>
                <w:szCs w:val="24"/>
                <w:lang w:val="en-GB"/>
              </w:rPr>
            </w:pPr>
          </w:p>
        </w:tc>
        <w:tc>
          <w:tcPr>
            <w:tcW w:w="2199" w:type="pct"/>
            <w:gridSpan w:val="4"/>
          </w:tcPr>
          <w:p w14:paraId="18DE5982"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Journey Time delay for 4 enumerators (trials) at the intersection</w:t>
            </w:r>
          </w:p>
        </w:tc>
        <w:tc>
          <w:tcPr>
            <w:tcW w:w="678" w:type="pct"/>
          </w:tcPr>
          <w:p w14:paraId="251C93E4"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p>
        </w:tc>
        <w:tc>
          <w:tcPr>
            <w:tcW w:w="679" w:type="pct"/>
          </w:tcPr>
          <w:p w14:paraId="37CEE1D9"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p>
        </w:tc>
      </w:tr>
      <w:tr w:rsidR="009720CB" w:rsidRPr="00B074B4" w14:paraId="6EB47425" w14:textId="16BB12FB" w:rsidTr="00141C94">
        <w:trPr>
          <w:trHeight w:val="689"/>
        </w:trPr>
        <w:tc>
          <w:tcPr>
            <w:tcW w:w="278" w:type="pct"/>
          </w:tcPr>
          <w:p w14:paraId="59293195"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S/N</w:t>
            </w:r>
          </w:p>
        </w:tc>
        <w:tc>
          <w:tcPr>
            <w:tcW w:w="1166" w:type="pct"/>
          </w:tcPr>
          <w:p w14:paraId="1C6019EA" w14:textId="726070FB"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Intersection Approach Name</w:t>
            </w:r>
          </w:p>
        </w:tc>
        <w:tc>
          <w:tcPr>
            <w:tcW w:w="503" w:type="pct"/>
          </w:tcPr>
          <w:p w14:paraId="2DCEF85B" w14:textId="21EF6BB3" w:rsidR="009720CB" w:rsidRPr="00B074B4" w:rsidRDefault="009720CB" w:rsidP="00B074B4">
            <w:pPr>
              <w:spacing w:line="240" w:lineRule="auto"/>
              <w:ind w:right="-108"/>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1</w:t>
            </w:r>
            <w:r w:rsidRPr="00B074B4">
              <w:rPr>
                <w:rFonts w:ascii="Times New Roman" w:hAnsi="Times New Roman" w:cs="Times New Roman"/>
                <w:b/>
                <w:color w:val="000000"/>
                <w:sz w:val="24"/>
                <w:szCs w:val="24"/>
                <w:vertAlign w:val="superscript"/>
                <w:lang w:val="en-GB"/>
              </w:rPr>
              <w:t>st</w:t>
            </w:r>
            <w:r w:rsidRPr="00B074B4">
              <w:rPr>
                <w:rFonts w:ascii="Times New Roman" w:hAnsi="Times New Roman" w:cs="Times New Roman"/>
                <w:b/>
                <w:color w:val="000000"/>
                <w:sz w:val="24"/>
                <w:szCs w:val="24"/>
                <w:lang w:val="en-GB"/>
              </w:rPr>
              <w:t xml:space="preserve"> </w:t>
            </w:r>
            <w:r w:rsidR="00A36343" w:rsidRPr="00B074B4">
              <w:rPr>
                <w:rFonts w:ascii="Times New Roman" w:hAnsi="Times New Roman" w:cs="Times New Roman"/>
                <w:b/>
                <w:color w:val="000000"/>
                <w:sz w:val="24"/>
                <w:szCs w:val="24"/>
                <w:lang w:val="en-GB"/>
              </w:rPr>
              <w:t>Trial (</w:t>
            </w:r>
            <w:r w:rsidRPr="00B074B4">
              <w:rPr>
                <w:rFonts w:ascii="Times New Roman" w:hAnsi="Times New Roman" w:cs="Times New Roman"/>
                <w:b/>
                <w:color w:val="000000"/>
                <w:sz w:val="24"/>
                <w:szCs w:val="24"/>
                <w:lang w:val="en-GB"/>
              </w:rPr>
              <w:t>sec)</w:t>
            </w:r>
          </w:p>
        </w:tc>
        <w:tc>
          <w:tcPr>
            <w:tcW w:w="564" w:type="pct"/>
          </w:tcPr>
          <w:p w14:paraId="781A866F" w14:textId="17254BD1" w:rsidR="009720CB" w:rsidRPr="00B074B4" w:rsidRDefault="009720CB" w:rsidP="00B074B4">
            <w:pPr>
              <w:spacing w:line="240" w:lineRule="auto"/>
              <w:ind w:left="-108" w:firstLine="108"/>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2</w:t>
            </w:r>
            <w:r w:rsidRPr="00B074B4">
              <w:rPr>
                <w:rFonts w:ascii="Times New Roman" w:hAnsi="Times New Roman" w:cs="Times New Roman"/>
                <w:b/>
                <w:color w:val="000000"/>
                <w:sz w:val="24"/>
                <w:szCs w:val="24"/>
                <w:vertAlign w:val="superscript"/>
                <w:lang w:val="en-GB"/>
              </w:rPr>
              <w:t>nd</w:t>
            </w:r>
            <w:r w:rsidRPr="00B074B4">
              <w:rPr>
                <w:rFonts w:ascii="Times New Roman" w:hAnsi="Times New Roman" w:cs="Times New Roman"/>
                <w:b/>
                <w:color w:val="000000"/>
                <w:sz w:val="24"/>
                <w:szCs w:val="24"/>
                <w:lang w:val="en-GB"/>
              </w:rPr>
              <w:t xml:space="preserve"> </w:t>
            </w:r>
            <w:r w:rsidR="00A36343" w:rsidRPr="00B074B4">
              <w:rPr>
                <w:rFonts w:ascii="Times New Roman" w:hAnsi="Times New Roman" w:cs="Times New Roman"/>
                <w:b/>
                <w:color w:val="000000"/>
                <w:sz w:val="24"/>
                <w:szCs w:val="24"/>
                <w:lang w:val="en-GB"/>
              </w:rPr>
              <w:t>Trial (</w:t>
            </w:r>
            <w:r w:rsidRPr="00B074B4">
              <w:rPr>
                <w:rFonts w:ascii="Times New Roman" w:hAnsi="Times New Roman" w:cs="Times New Roman"/>
                <w:b/>
                <w:color w:val="000000"/>
                <w:sz w:val="24"/>
                <w:szCs w:val="24"/>
                <w:lang w:val="en-GB"/>
              </w:rPr>
              <w:t>sec)</w:t>
            </w:r>
          </w:p>
        </w:tc>
        <w:tc>
          <w:tcPr>
            <w:tcW w:w="484" w:type="pct"/>
          </w:tcPr>
          <w:p w14:paraId="2CA44630"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3</w:t>
            </w:r>
            <w:r w:rsidRPr="00B074B4">
              <w:rPr>
                <w:rFonts w:ascii="Times New Roman" w:hAnsi="Times New Roman" w:cs="Times New Roman"/>
                <w:b/>
                <w:color w:val="000000"/>
                <w:sz w:val="24"/>
                <w:szCs w:val="24"/>
                <w:vertAlign w:val="superscript"/>
                <w:lang w:val="en-GB"/>
              </w:rPr>
              <w:t>rd</w:t>
            </w:r>
            <w:r w:rsidRPr="00B074B4">
              <w:rPr>
                <w:rFonts w:ascii="Times New Roman" w:hAnsi="Times New Roman" w:cs="Times New Roman"/>
                <w:b/>
                <w:color w:val="000000"/>
                <w:sz w:val="24"/>
                <w:szCs w:val="24"/>
                <w:lang w:val="en-GB"/>
              </w:rPr>
              <w:t xml:space="preserve"> Trial (sec)</w:t>
            </w:r>
          </w:p>
        </w:tc>
        <w:tc>
          <w:tcPr>
            <w:tcW w:w="648" w:type="pct"/>
          </w:tcPr>
          <w:p w14:paraId="35256EA3"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4</w:t>
            </w:r>
            <w:r w:rsidRPr="00B074B4">
              <w:rPr>
                <w:rFonts w:ascii="Times New Roman" w:hAnsi="Times New Roman" w:cs="Times New Roman"/>
                <w:b/>
                <w:color w:val="000000"/>
                <w:sz w:val="24"/>
                <w:szCs w:val="24"/>
                <w:vertAlign w:val="superscript"/>
                <w:lang w:val="en-GB"/>
              </w:rPr>
              <w:t>th</w:t>
            </w:r>
            <w:r w:rsidRPr="00B074B4">
              <w:rPr>
                <w:rFonts w:ascii="Times New Roman" w:hAnsi="Times New Roman" w:cs="Times New Roman"/>
                <w:b/>
                <w:color w:val="000000"/>
                <w:sz w:val="24"/>
                <w:szCs w:val="24"/>
                <w:lang w:val="en-GB"/>
              </w:rPr>
              <w:t xml:space="preserve"> Trial (sec)</w:t>
            </w:r>
          </w:p>
        </w:tc>
        <w:tc>
          <w:tcPr>
            <w:tcW w:w="678" w:type="pct"/>
          </w:tcPr>
          <w:p w14:paraId="78123CD3" w14:textId="77777777" w:rsidR="009720CB" w:rsidRPr="00B074B4" w:rsidRDefault="009720CB" w:rsidP="00B074B4">
            <w:pPr>
              <w:spacing w:line="240" w:lineRule="auto"/>
              <w:jc w:val="both"/>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Mean delay (sec)</w:t>
            </w:r>
          </w:p>
        </w:tc>
        <w:tc>
          <w:tcPr>
            <w:tcW w:w="679" w:type="pct"/>
          </w:tcPr>
          <w:p w14:paraId="21D3F629" w14:textId="63EC6E16" w:rsidR="009720CB" w:rsidRPr="00B074B4" w:rsidRDefault="009C6F9F" w:rsidP="009C6F9F">
            <w:pPr>
              <w:spacing w:line="240" w:lineRule="auto"/>
              <w:jc w:val="center"/>
              <w:rPr>
                <w:rFonts w:ascii="Times New Roman" w:hAnsi="Times New Roman" w:cs="Times New Roman"/>
                <w:b/>
                <w:color w:val="000000"/>
                <w:sz w:val="24"/>
                <w:szCs w:val="24"/>
                <w:lang w:val="en-GB"/>
              </w:rPr>
            </w:pPr>
            <w:r w:rsidRPr="00B074B4">
              <w:rPr>
                <w:rFonts w:ascii="Times New Roman" w:hAnsi="Times New Roman" w:cs="Times New Roman"/>
                <w:b/>
                <w:color w:val="000000"/>
                <w:sz w:val="24"/>
                <w:szCs w:val="24"/>
                <w:lang w:val="en-GB"/>
              </w:rPr>
              <w:t>Level of Service (LOS)</w:t>
            </w:r>
          </w:p>
        </w:tc>
      </w:tr>
      <w:tr w:rsidR="009720CB" w:rsidRPr="00B074B4" w14:paraId="05F17C2B" w14:textId="5B97479A" w:rsidTr="00141C94">
        <w:trPr>
          <w:trHeight w:val="429"/>
        </w:trPr>
        <w:tc>
          <w:tcPr>
            <w:tcW w:w="278" w:type="pct"/>
          </w:tcPr>
          <w:p w14:paraId="1BD89546" w14:textId="77777777"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w:t>
            </w:r>
          </w:p>
        </w:tc>
        <w:tc>
          <w:tcPr>
            <w:tcW w:w="1166" w:type="pct"/>
          </w:tcPr>
          <w:p w14:paraId="5EE34C36" w14:textId="7C3BDAE3"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Stadium Road</w:t>
            </w:r>
          </w:p>
        </w:tc>
        <w:tc>
          <w:tcPr>
            <w:tcW w:w="503" w:type="pct"/>
          </w:tcPr>
          <w:p w14:paraId="50EF8CC8" w14:textId="352409C8"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15</w:t>
            </w:r>
          </w:p>
        </w:tc>
        <w:tc>
          <w:tcPr>
            <w:tcW w:w="564" w:type="pct"/>
          </w:tcPr>
          <w:p w14:paraId="10F8B458" w14:textId="607F4CA9"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16</w:t>
            </w:r>
          </w:p>
        </w:tc>
        <w:tc>
          <w:tcPr>
            <w:tcW w:w="484" w:type="pct"/>
          </w:tcPr>
          <w:p w14:paraId="302B45B9" w14:textId="68E896A0"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13</w:t>
            </w:r>
          </w:p>
        </w:tc>
        <w:tc>
          <w:tcPr>
            <w:tcW w:w="648" w:type="pct"/>
          </w:tcPr>
          <w:p w14:paraId="071E9510" w14:textId="3C246782"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17</w:t>
            </w:r>
          </w:p>
        </w:tc>
        <w:tc>
          <w:tcPr>
            <w:tcW w:w="678" w:type="pct"/>
          </w:tcPr>
          <w:p w14:paraId="3B494BE6" w14:textId="4DA8D0BE" w:rsidR="009720CB" w:rsidRPr="00B074B4" w:rsidRDefault="009720CB"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15.25</w:t>
            </w:r>
          </w:p>
        </w:tc>
        <w:tc>
          <w:tcPr>
            <w:tcW w:w="679" w:type="pct"/>
          </w:tcPr>
          <w:p w14:paraId="55A2CE70" w14:textId="0048329D" w:rsidR="009720CB" w:rsidRPr="00B074B4" w:rsidRDefault="009C6F9F"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C</w:t>
            </w:r>
          </w:p>
        </w:tc>
      </w:tr>
      <w:tr w:rsidR="009720CB" w:rsidRPr="00B074B4" w14:paraId="3C3ABEBC" w14:textId="61D68351" w:rsidTr="00141C94">
        <w:trPr>
          <w:trHeight w:val="429"/>
        </w:trPr>
        <w:tc>
          <w:tcPr>
            <w:tcW w:w="278" w:type="pct"/>
          </w:tcPr>
          <w:p w14:paraId="1C352749" w14:textId="77777777"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2.</w:t>
            </w:r>
          </w:p>
        </w:tc>
        <w:tc>
          <w:tcPr>
            <w:tcW w:w="1166" w:type="pct"/>
          </w:tcPr>
          <w:p w14:paraId="3E30CEB2" w14:textId="58D1FD06"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Taiwo-</w:t>
            </w:r>
            <w:proofErr w:type="spellStart"/>
            <w:r w:rsidRPr="00B074B4">
              <w:rPr>
                <w:rFonts w:ascii="Times New Roman" w:hAnsi="Times New Roman" w:cs="Times New Roman"/>
                <w:color w:val="000000"/>
                <w:sz w:val="24"/>
                <w:szCs w:val="24"/>
                <w:lang w:val="en-GB"/>
              </w:rPr>
              <w:t>Isale</w:t>
            </w:r>
            <w:proofErr w:type="spellEnd"/>
            <w:r w:rsidRPr="00B074B4">
              <w:rPr>
                <w:rFonts w:ascii="Times New Roman" w:hAnsi="Times New Roman" w:cs="Times New Roman"/>
                <w:color w:val="000000"/>
                <w:sz w:val="24"/>
                <w:szCs w:val="24"/>
                <w:lang w:val="en-GB"/>
              </w:rPr>
              <w:t xml:space="preserve"> Road</w:t>
            </w:r>
          </w:p>
        </w:tc>
        <w:tc>
          <w:tcPr>
            <w:tcW w:w="503" w:type="pct"/>
          </w:tcPr>
          <w:p w14:paraId="71765ED3" w14:textId="1870E983"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28</w:t>
            </w:r>
          </w:p>
        </w:tc>
        <w:tc>
          <w:tcPr>
            <w:tcW w:w="564" w:type="pct"/>
          </w:tcPr>
          <w:p w14:paraId="6520AE86" w14:textId="22459797"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32</w:t>
            </w:r>
          </w:p>
        </w:tc>
        <w:tc>
          <w:tcPr>
            <w:tcW w:w="484" w:type="pct"/>
          </w:tcPr>
          <w:p w14:paraId="31D43DD8" w14:textId="6EAF99FE"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18</w:t>
            </w:r>
          </w:p>
        </w:tc>
        <w:tc>
          <w:tcPr>
            <w:tcW w:w="648" w:type="pct"/>
          </w:tcPr>
          <w:p w14:paraId="36556847" w14:textId="555428AC"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25</w:t>
            </w:r>
          </w:p>
        </w:tc>
        <w:tc>
          <w:tcPr>
            <w:tcW w:w="678" w:type="pct"/>
          </w:tcPr>
          <w:p w14:paraId="058E3959" w14:textId="282B0BEC" w:rsidR="009720CB" w:rsidRPr="00B074B4" w:rsidRDefault="009720CB"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25.75</w:t>
            </w:r>
          </w:p>
        </w:tc>
        <w:tc>
          <w:tcPr>
            <w:tcW w:w="679" w:type="pct"/>
          </w:tcPr>
          <w:p w14:paraId="7D789217" w14:textId="6CCA64BC" w:rsidR="009720CB" w:rsidRPr="00B074B4" w:rsidRDefault="009C6F9F"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D</w:t>
            </w:r>
          </w:p>
        </w:tc>
      </w:tr>
      <w:tr w:rsidR="009720CB" w:rsidRPr="00B074B4" w14:paraId="35365E2E" w14:textId="15896A21" w:rsidTr="00141C94">
        <w:trPr>
          <w:trHeight w:val="416"/>
        </w:trPr>
        <w:tc>
          <w:tcPr>
            <w:tcW w:w="278" w:type="pct"/>
          </w:tcPr>
          <w:p w14:paraId="34B3FD00" w14:textId="77777777"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3.</w:t>
            </w:r>
          </w:p>
        </w:tc>
        <w:tc>
          <w:tcPr>
            <w:tcW w:w="1166" w:type="pct"/>
          </w:tcPr>
          <w:p w14:paraId="77FDC682" w14:textId="7FF2AF07"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 xml:space="preserve">Unity Road  </w:t>
            </w:r>
          </w:p>
        </w:tc>
        <w:tc>
          <w:tcPr>
            <w:tcW w:w="503" w:type="pct"/>
          </w:tcPr>
          <w:p w14:paraId="5DB55D70" w14:textId="3991F73D"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17</w:t>
            </w:r>
          </w:p>
        </w:tc>
        <w:tc>
          <w:tcPr>
            <w:tcW w:w="564" w:type="pct"/>
          </w:tcPr>
          <w:p w14:paraId="11CE8767" w14:textId="630BD280"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20</w:t>
            </w:r>
          </w:p>
        </w:tc>
        <w:tc>
          <w:tcPr>
            <w:tcW w:w="484" w:type="pct"/>
          </w:tcPr>
          <w:p w14:paraId="3B2D3B9B" w14:textId="1E02D22B"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16</w:t>
            </w:r>
          </w:p>
        </w:tc>
        <w:tc>
          <w:tcPr>
            <w:tcW w:w="648" w:type="pct"/>
          </w:tcPr>
          <w:p w14:paraId="51548432" w14:textId="2540BB62" w:rsidR="009720CB" w:rsidRPr="00B074B4" w:rsidRDefault="009720CB" w:rsidP="00B074B4">
            <w:pPr>
              <w:spacing w:line="240" w:lineRule="auto"/>
              <w:jc w:val="both"/>
              <w:rPr>
                <w:rFonts w:ascii="Times New Roman" w:hAnsi="Times New Roman" w:cs="Times New Roman"/>
                <w:color w:val="000000"/>
                <w:sz w:val="24"/>
                <w:szCs w:val="24"/>
                <w:lang w:val="en-GB"/>
              </w:rPr>
            </w:pPr>
            <w:r w:rsidRPr="00B074B4">
              <w:rPr>
                <w:rFonts w:ascii="Times New Roman" w:hAnsi="Times New Roman" w:cs="Times New Roman"/>
                <w:color w:val="000000"/>
                <w:sz w:val="24"/>
                <w:szCs w:val="24"/>
                <w:lang w:val="en-GB"/>
              </w:rPr>
              <w:t>13</w:t>
            </w:r>
          </w:p>
        </w:tc>
        <w:tc>
          <w:tcPr>
            <w:tcW w:w="678" w:type="pct"/>
          </w:tcPr>
          <w:p w14:paraId="326058AB" w14:textId="793EC4F0" w:rsidR="009720CB" w:rsidRPr="00B074B4" w:rsidRDefault="009720CB"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16.50</w:t>
            </w:r>
          </w:p>
        </w:tc>
        <w:tc>
          <w:tcPr>
            <w:tcW w:w="679" w:type="pct"/>
          </w:tcPr>
          <w:p w14:paraId="53B92B82" w14:textId="2B8766E0" w:rsidR="009720CB" w:rsidRPr="00B074B4" w:rsidRDefault="009C6F9F" w:rsidP="00B074B4">
            <w:pPr>
              <w:spacing w:line="240" w:lineRule="auto"/>
              <w:jc w:val="both"/>
              <w:rPr>
                <w:rFonts w:ascii="Times New Roman" w:hAnsi="Times New Roman" w:cs="Times New Roman"/>
                <w:b/>
                <w:bCs/>
                <w:color w:val="000000"/>
                <w:sz w:val="24"/>
                <w:szCs w:val="24"/>
                <w:lang w:val="en-GB"/>
              </w:rPr>
            </w:pPr>
            <w:r w:rsidRPr="00B074B4">
              <w:rPr>
                <w:rFonts w:ascii="Times New Roman" w:hAnsi="Times New Roman" w:cs="Times New Roman"/>
                <w:b/>
                <w:bCs/>
                <w:color w:val="000000"/>
                <w:sz w:val="24"/>
                <w:szCs w:val="24"/>
                <w:lang w:val="en-GB"/>
              </w:rPr>
              <w:t>C</w:t>
            </w:r>
          </w:p>
        </w:tc>
      </w:tr>
    </w:tbl>
    <w:p w14:paraId="4A8B5533" w14:textId="77777777" w:rsidR="00AF4917" w:rsidRPr="00B074B4" w:rsidRDefault="00AF4917" w:rsidP="002773E0">
      <w:pPr>
        <w:spacing w:after="156" w:line="480" w:lineRule="auto"/>
        <w:jc w:val="both"/>
        <w:rPr>
          <w:rFonts w:ascii="Times New Roman" w:hAnsi="Times New Roman" w:cs="Times New Roman"/>
          <w:sz w:val="24"/>
          <w:szCs w:val="24"/>
        </w:rPr>
      </w:pPr>
    </w:p>
    <w:p w14:paraId="00821F04" w14:textId="14B9D980" w:rsidR="002773E0" w:rsidRPr="00B074B4" w:rsidRDefault="002773E0" w:rsidP="0045705C">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Delay for peak volume per hour = average of the time of delay =</w:t>
      </w:r>
      <w:r w:rsidR="00C27084" w:rsidRPr="00B074B4">
        <w:rPr>
          <w:rFonts w:ascii="Times New Roman" w:hAnsi="Times New Roman" w:cs="Times New Roman"/>
          <w:sz w:val="24"/>
          <w:szCs w:val="24"/>
        </w:rPr>
        <w:t xml:space="preserve"> </w:t>
      </w:r>
      <w:r w:rsidRPr="00B074B4">
        <w:rPr>
          <w:rFonts w:ascii="Times New Roman" w:hAnsi="Times New Roman" w:cs="Times New Roman"/>
          <w:sz w:val="24"/>
          <w:szCs w:val="24"/>
        </w:rPr>
        <w:t>(</w:t>
      </w:r>
      <w:r w:rsidR="009720CB" w:rsidRPr="00B074B4">
        <w:rPr>
          <w:rFonts w:ascii="Times New Roman" w:hAnsi="Times New Roman" w:cs="Times New Roman"/>
          <w:sz w:val="24"/>
          <w:szCs w:val="24"/>
        </w:rPr>
        <w:t>15.25</w:t>
      </w:r>
      <w:r w:rsidRPr="00B074B4">
        <w:rPr>
          <w:rFonts w:ascii="Times New Roman" w:hAnsi="Times New Roman" w:cs="Times New Roman"/>
          <w:sz w:val="24"/>
          <w:szCs w:val="24"/>
        </w:rPr>
        <w:t>+</w:t>
      </w:r>
      <w:r w:rsidR="009720CB" w:rsidRPr="00B074B4">
        <w:rPr>
          <w:rFonts w:ascii="Times New Roman" w:hAnsi="Times New Roman" w:cs="Times New Roman"/>
          <w:sz w:val="24"/>
          <w:szCs w:val="24"/>
        </w:rPr>
        <w:t>25.75</w:t>
      </w:r>
      <w:r w:rsidRPr="00B074B4">
        <w:rPr>
          <w:rFonts w:ascii="Times New Roman" w:hAnsi="Times New Roman" w:cs="Times New Roman"/>
          <w:sz w:val="24"/>
          <w:szCs w:val="24"/>
        </w:rPr>
        <w:t>+</w:t>
      </w:r>
      <w:r w:rsidR="009720CB" w:rsidRPr="00B074B4">
        <w:rPr>
          <w:rFonts w:ascii="Times New Roman" w:hAnsi="Times New Roman" w:cs="Times New Roman"/>
          <w:sz w:val="24"/>
          <w:szCs w:val="24"/>
        </w:rPr>
        <w:t>16.50</w:t>
      </w:r>
      <w:r w:rsidRPr="00B074B4">
        <w:rPr>
          <w:rFonts w:ascii="Times New Roman" w:hAnsi="Times New Roman" w:cs="Times New Roman"/>
          <w:sz w:val="24"/>
          <w:szCs w:val="24"/>
        </w:rPr>
        <w:t>)/</w:t>
      </w:r>
      <w:r w:rsidR="009720CB" w:rsidRPr="00B074B4">
        <w:rPr>
          <w:rFonts w:ascii="Times New Roman" w:hAnsi="Times New Roman" w:cs="Times New Roman"/>
          <w:sz w:val="24"/>
          <w:szCs w:val="24"/>
        </w:rPr>
        <w:t>3</w:t>
      </w:r>
      <w:r w:rsidRPr="00B074B4">
        <w:rPr>
          <w:rFonts w:ascii="Times New Roman" w:hAnsi="Times New Roman" w:cs="Times New Roman"/>
          <w:sz w:val="24"/>
          <w:szCs w:val="24"/>
        </w:rPr>
        <w:t xml:space="preserve"> =</w:t>
      </w:r>
      <w:r w:rsidR="009720CB" w:rsidRPr="00B074B4">
        <w:rPr>
          <w:rFonts w:ascii="Times New Roman" w:hAnsi="Times New Roman" w:cs="Times New Roman"/>
          <w:sz w:val="24"/>
          <w:szCs w:val="24"/>
        </w:rPr>
        <w:t>19</w:t>
      </w:r>
      <w:r w:rsidRPr="00B074B4">
        <w:rPr>
          <w:rFonts w:ascii="Times New Roman" w:hAnsi="Times New Roman" w:cs="Times New Roman"/>
          <w:sz w:val="24"/>
          <w:szCs w:val="24"/>
        </w:rPr>
        <w:t xml:space="preserve"> sec. </w:t>
      </w:r>
    </w:p>
    <w:p w14:paraId="1CB041CF" w14:textId="6419F4A8" w:rsidR="009C6F9F" w:rsidRPr="00B074B4" w:rsidRDefault="009C6F9F" w:rsidP="0045705C">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The Taiwo Intersection has the average mean delay of 19sec, which the total level of service is in C.</w:t>
      </w:r>
    </w:p>
    <w:p w14:paraId="6FCB8D17" w14:textId="7AAC75A0" w:rsidR="00E25C93" w:rsidRPr="00B074B4" w:rsidRDefault="00E25C93" w:rsidP="0045705C">
      <w:pPr>
        <w:spacing w:line="480" w:lineRule="auto"/>
        <w:jc w:val="both"/>
        <w:rPr>
          <w:rFonts w:ascii="Times New Roman" w:hAnsi="Times New Roman" w:cs="Times New Roman"/>
          <w:b/>
          <w:bCs/>
          <w:sz w:val="24"/>
          <w:szCs w:val="24"/>
        </w:rPr>
      </w:pPr>
      <w:r w:rsidRPr="00B074B4">
        <w:rPr>
          <w:rFonts w:ascii="Times New Roman" w:hAnsi="Times New Roman" w:cs="Times New Roman"/>
          <w:b/>
          <w:bCs/>
          <w:sz w:val="24"/>
          <w:szCs w:val="24"/>
        </w:rPr>
        <w:t xml:space="preserve">Result Discussion on Traffic Delay </w:t>
      </w:r>
      <w:r w:rsidR="00C27046" w:rsidRPr="00B074B4">
        <w:rPr>
          <w:rFonts w:ascii="Times New Roman" w:hAnsi="Times New Roman" w:cs="Times New Roman"/>
          <w:b/>
          <w:bCs/>
          <w:sz w:val="24"/>
          <w:szCs w:val="24"/>
        </w:rPr>
        <w:t>and</w:t>
      </w:r>
      <w:r w:rsidRPr="00B074B4">
        <w:rPr>
          <w:rFonts w:ascii="Times New Roman" w:hAnsi="Times New Roman" w:cs="Times New Roman"/>
          <w:b/>
          <w:bCs/>
          <w:sz w:val="24"/>
          <w:szCs w:val="24"/>
        </w:rPr>
        <w:t xml:space="preserve"> Level of Service of Taiwo Intersection</w:t>
      </w:r>
    </w:p>
    <w:p w14:paraId="794C8905"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The data from Table 4.6 presents an insightful analysis of the time-in-queue delay at the Taiwo Intersection, providing key details on how long vehicles are delayed at each approach of the intersection, as well as the corresponding Level of Service (LOS). The delay times are recorded across four trials for each approach, with a mean delay calculated </w:t>
      </w:r>
      <w:r w:rsidRPr="00B074B4">
        <w:rPr>
          <w:rFonts w:ascii="Times New Roman" w:eastAsia="Times New Roman" w:hAnsi="Times New Roman" w:cs="Times New Roman"/>
          <w:kern w:val="0"/>
          <w:sz w:val="24"/>
          <w:szCs w:val="24"/>
          <w14:ligatures w14:val="none"/>
        </w:rPr>
        <w:lastRenderedPageBreak/>
        <w:t>for each. The LOS, a qualitative measure of traffic flow, is then determined based on the mean delay for each approach.</w:t>
      </w:r>
    </w:p>
    <w:p w14:paraId="08318459"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For </w:t>
      </w:r>
      <w:r w:rsidRPr="00B074B4">
        <w:rPr>
          <w:rFonts w:ascii="Times New Roman" w:eastAsia="Times New Roman" w:hAnsi="Times New Roman" w:cs="Times New Roman"/>
          <w:b/>
          <w:bCs/>
          <w:kern w:val="0"/>
          <w:sz w:val="24"/>
          <w:szCs w:val="24"/>
          <w14:ligatures w14:val="none"/>
        </w:rPr>
        <w:t>Stadium Road</w:t>
      </w:r>
      <w:r w:rsidRPr="00B074B4">
        <w:rPr>
          <w:rFonts w:ascii="Times New Roman" w:eastAsia="Times New Roman" w:hAnsi="Times New Roman" w:cs="Times New Roman"/>
          <w:kern w:val="0"/>
          <w:sz w:val="24"/>
          <w:szCs w:val="24"/>
          <w14:ligatures w14:val="none"/>
        </w:rPr>
        <w:t xml:space="preserve">, the mean delay is calculated to be 15.25 seconds, with trial delays ranging from 13 to 17 seconds. This results in a LOS of </w:t>
      </w:r>
      <w:r w:rsidRPr="00B074B4">
        <w:rPr>
          <w:rFonts w:ascii="Times New Roman" w:eastAsia="Times New Roman" w:hAnsi="Times New Roman" w:cs="Times New Roman"/>
          <w:b/>
          <w:bCs/>
          <w:kern w:val="0"/>
          <w:sz w:val="24"/>
          <w:szCs w:val="24"/>
          <w14:ligatures w14:val="none"/>
        </w:rPr>
        <w:t>C</w:t>
      </w:r>
      <w:r w:rsidRPr="00B074B4">
        <w:rPr>
          <w:rFonts w:ascii="Times New Roman" w:eastAsia="Times New Roman" w:hAnsi="Times New Roman" w:cs="Times New Roman"/>
          <w:kern w:val="0"/>
          <w:sz w:val="24"/>
          <w:szCs w:val="24"/>
          <w14:ligatures w14:val="none"/>
        </w:rPr>
        <w:t>, which indicates a stable flow of traffic with some minor delays. LOS C is typically associated with moderate congestion, where traffic is still moving, but there are noticeable delays, particularly during peak periods. This suggests that while Stadium Road is handling traffic efficiently, drivers may experience slight delays during busy times, but the overall operation of the intersection remains relatively smooth.</w:t>
      </w:r>
    </w:p>
    <w:p w14:paraId="6EAF03CD"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On </w:t>
      </w:r>
      <w:r w:rsidRPr="00B074B4">
        <w:rPr>
          <w:rFonts w:ascii="Times New Roman" w:eastAsia="Times New Roman" w:hAnsi="Times New Roman" w:cs="Times New Roman"/>
          <w:b/>
          <w:bCs/>
          <w:kern w:val="0"/>
          <w:sz w:val="24"/>
          <w:szCs w:val="24"/>
          <w14:ligatures w14:val="none"/>
        </w:rPr>
        <w:t>Taiwo-Isale Road</w:t>
      </w:r>
      <w:r w:rsidRPr="00B074B4">
        <w:rPr>
          <w:rFonts w:ascii="Times New Roman" w:eastAsia="Times New Roman" w:hAnsi="Times New Roman" w:cs="Times New Roman"/>
          <w:kern w:val="0"/>
          <w:sz w:val="24"/>
          <w:szCs w:val="24"/>
          <w14:ligatures w14:val="none"/>
        </w:rPr>
        <w:t xml:space="preserve">, the mean delay is higher at 25.75 seconds, with trial delays ranging from 18 to 32 seconds. This results in a LOS of </w:t>
      </w:r>
      <w:r w:rsidRPr="00B074B4">
        <w:rPr>
          <w:rFonts w:ascii="Times New Roman" w:eastAsia="Times New Roman" w:hAnsi="Times New Roman" w:cs="Times New Roman"/>
          <w:b/>
          <w:bCs/>
          <w:kern w:val="0"/>
          <w:sz w:val="24"/>
          <w:szCs w:val="24"/>
          <w14:ligatures w14:val="none"/>
        </w:rPr>
        <w:t>D</w:t>
      </w:r>
      <w:r w:rsidRPr="00B074B4">
        <w:rPr>
          <w:rFonts w:ascii="Times New Roman" w:eastAsia="Times New Roman" w:hAnsi="Times New Roman" w:cs="Times New Roman"/>
          <w:kern w:val="0"/>
          <w:sz w:val="24"/>
          <w:szCs w:val="24"/>
          <w14:ligatures w14:val="none"/>
        </w:rPr>
        <w:t>, which signifies a more unstable flow of traffic and noticeable congestion. At LOS D, vehicles are delayed more significantly, and the overall flow is less efficient than in the case of LOS C. The higher delays on this approach suggest that Taiwo-Isale Road may be handling a higher volume of traffic or facing issues related to signal timing, intersection design, or competing traffic movements. During peak hours, drivers on this approach are likely to experience more substantial delays, indicating the need for potential improvements.</w:t>
      </w:r>
    </w:p>
    <w:p w14:paraId="4B31B586"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For the </w:t>
      </w:r>
      <w:r w:rsidRPr="00B074B4">
        <w:rPr>
          <w:rFonts w:ascii="Times New Roman" w:eastAsia="Times New Roman" w:hAnsi="Times New Roman" w:cs="Times New Roman"/>
          <w:b/>
          <w:bCs/>
          <w:kern w:val="0"/>
          <w:sz w:val="24"/>
          <w:szCs w:val="24"/>
          <w14:ligatures w14:val="none"/>
        </w:rPr>
        <w:t>Unity Road</w:t>
      </w:r>
      <w:r w:rsidRPr="00B074B4">
        <w:rPr>
          <w:rFonts w:ascii="Times New Roman" w:eastAsia="Times New Roman" w:hAnsi="Times New Roman" w:cs="Times New Roman"/>
          <w:kern w:val="0"/>
          <w:sz w:val="24"/>
          <w:szCs w:val="24"/>
          <w14:ligatures w14:val="none"/>
        </w:rPr>
        <w:t xml:space="preserve"> approach, the mean delay is 16.50 seconds, with trial delays ranging from 13 to 20 seconds. This places it within </w:t>
      </w:r>
      <w:r w:rsidRPr="00B074B4">
        <w:rPr>
          <w:rFonts w:ascii="Times New Roman" w:eastAsia="Times New Roman" w:hAnsi="Times New Roman" w:cs="Times New Roman"/>
          <w:b/>
          <w:bCs/>
          <w:kern w:val="0"/>
          <w:sz w:val="24"/>
          <w:szCs w:val="24"/>
          <w14:ligatures w14:val="none"/>
        </w:rPr>
        <w:t>LOS C</w:t>
      </w:r>
      <w:r w:rsidRPr="00B074B4">
        <w:rPr>
          <w:rFonts w:ascii="Times New Roman" w:eastAsia="Times New Roman" w:hAnsi="Times New Roman" w:cs="Times New Roman"/>
          <w:kern w:val="0"/>
          <w:sz w:val="24"/>
          <w:szCs w:val="24"/>
          <w14:ligatures w14:val="none"/>
        </w:rPr>
        <w:t xml:space="preserve">, similar to Stadium Road. The traffic </w:t>
      </w:r>
      <w:r w:rsidRPr="00B074B4">
        <w:rPr>
          <w:rFonts w:ascii="Times New Roman" w:eastAsia="Times New Roman" w:hAnsi="Times New Roman" w:cs="Times New Roman"/>
          <w:kern w:val="0"/>
          <w:sz w:val="24"/>
          <w:szCs w:val="24"/>
          <w14:ligatures w14:val="none"/>
        </w:rPr>
        <w:lastRenderedPageBreak/>
        <w:t>flow on Unity Road is relatively stable, with moderate delays that are typical for an intersection of this nature. While delays are present, traffic is still able to flow without significant issues, and the LOS suggests that the road is functioning within acceptable limits.</w:t>
      </w:r>
    </w:p>
    <w:p w14:paraId="4D0DBECE"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 xml:space="preserve">The overall mean delay for the intersection is calculated as 19 seconds, which places the intersection in </w:t>
      </w:r>
      <w:r w:rsidRPr="00B074B4">
        <w:rPr>
          <w:rFonts w:ascii="Times New Roman" w:eastAsia="Times New Roman" w:hAnsi="Times New Roman" w:cs="Times New Roman"/>
          <w:b/>
          <w:bCs/>
          <w:kern w:val="0"/>
          <w:sz w:val="24"/>
          <w:szCs w:val="24"/>
          <w14:ligatures w14:val="none"/>
        </w:rPr>
        <w:t>LOS C</w:t>
      </w:r>
      <w:r w:rsidRPr="00B074B4">
        <w:rPr>
          <w:rFonts w:ascii="Times New Roman" w:eastAsia="Times New Roman" w:hAnsi="Times New Roman" w:cs="Times New Roman"/>
          <w:kern w:val="0"/>
          <w:sz w:val="24"/>
          <w:szCs w:val="24"/>
          <w14:ligatures w14:val="none"/>
        </w:rPr>
        <w:t>. This suggests that, on average, the intersection operates with a moderate level of service, where traffic is moving steadily but with some delay. It indicates that vehicles are able to pass through the intersection without experiencing extreme congestion, although minor delays can be expected, particularly during peak periods. The LOS of C for the entire intersection reflects a balanced level of service, where improvements could be made, especially at the Taiwo-Isale Road approach.</w:t>
      </w:r>
    </w:p>
    <w:p w14:paraId="235DB89C" w14:textId="77777777" w:rsidR="00E25C93" w:rsidRPr="00B074B4" w:rsidRDefault="00E25C93" w:rsidP="00E25C93">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t>The breakdown of delays and LOS reveals important implications for traffic management. While Stadium Road and Unity Road are operating efficiently with manageable delays, the higher delays on Taiwo-Isale Road suggest that this approach may be a point of concern. Given that Taiwo-Isale Road is approaching an unstable flow (LOS D), it may require attention to prevent further deterioration of traffic conditions. Possible measures could include optimizing signal timings, adding dedicated turning lanes, or improving traffic flow control to reduce delays and enhance capacity.</w:t>
      </w:r>
    </w:p>
    <w:p w14:paraId="2037B29D" w14:textId="2DBB4491" w:rsidR="00E25C93" w:rsidRPr="0036198B" w:rsidRDefault="00E25C93" w:rsidP="0036198B">
      <w:p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kern w:val="0"/>
          <w:sz w:val="24"/>
          <w:szCs w:val="24"/>
          <w14:ligatures w14:val="none"/>
        </w:rPr>
        <w:lastRenderedPageBreak/>
        <w:t>In terms of traffic flow and overall intersection efficiency, the intersection is generally functioning well with moderate delays. However, the approach on Taiwo-Isale Road needs to be prioritized for improvements. This could involve interventions aimed at reducing delays, such as adjusting traffic signal timings, introducing better lane management, or even considering infrastructure changes to accommodate higher volumes of traffic. Addressing the issues on Taiwo-Isale Road could help maintain the overall efficiency of the intersection and ensure that the LOS for the entire intersection remains stabl</w:t>
      </w:r>
      <w:r w:rsidR="0036198B">
        <w:rPr>
          <w:rFonts w:ascii="Times New Roman" w:eastAsia="Times New Roman" w:hAnsi="Times New Roman" w:cs="Times New Roman"/>
          <w:kern w:val="0"/>
          <w:sz w:val="24"/>
          <w:szCs w:val="24"/>
          <w14:ligatures w14:val="none"/>
        </w:rPr>
        <w:t>e and within acceptable limits.</w:t>
      </w:r>
    </w:p>
    <w:p w14:paraId="1AEC88F7" w14:textId="77777777" w:rsidR="002773E0" w:rsidRPr="00B074B4" w:rsidRDefault="002773E0" w:rsidP="002773E0">
      <w:pPr>
        <w:spacing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Table 4.5.1: LOS criteria for unsignalized intersection  </w:t>
      </w:r>
    </w:p>
    <w:tbl>
      <w:tblPr>
        <w:tblStyle w:val="TableGrid"/>
        <w:tblW w:w="4840" w:type="pct"/>
        <w:tblInd w:w="0" w:type="dxa"/>
        <w:tblCellMar>
          <w:top w:w="96" w:type="dxa"/>
          <w:left w:w="108" w:type="dxa"/>
          <w:right w:w="115" w:type="dxa"/>
        </w:tblCellMar>
        <w:tblLook w:val="04A0" w:firstRow="1" w:lastRow="0" w:firstColumn="1" w:lastColumn="0" w:noHBand="0" w:noVBand="1"/>
      </w:tblPr>
      <w:tblGrid>
        <w:gridCol w:w="4179"/>
        <w:gridCol w:w="4175"/>
      </w:tblGrid>
      <w:tr w:rsidR="002773E0" w:rsidRPr="00B074B4" w14:paraId="45681494" w14:textId="77777777" w:rsidTr="00CA5ADD">
        <w:trPr>
          <w:trHeight w:val="564"/>
        </w:trPr>
        <w:tc>
          <w:tcPr>
            <w:tcW w:w="2501" w:type="pct"/>
            <w:tcBorders>
              <w:top w:val="single" w:sz="4" w:space="0" w:color="000000"/>
              <w:left w:val="single" w:sz="4" w:space="0" w:color="000000"/>
              <w:bottom w:val="single" w:sz="4" w:space="0" w:color="000000"/>
              <w:right w:val="single" w:sz="4" w:space="0" w:color="000000"/>
            </w:tcBorders>
          </w:tcPr>
          <w:p w14:paraId="7F4F1B28"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LOS  </w:t>
            </w:r>
          </w:p>
        </w:tc>
        <w:tc>
          <w:tcPr>
            <w:tcW w:w="2499" w:type="pct"/>
            <w:tcBorders>
              <w:top w:val="single" w:sz="4" w:space="0" w:color="000000"/>
              <w:left w:val="single" w:sz="4" w:space="0" w:color="000000"/>
              <w:bottom w:val="single" w:sz="4" w:space="0" w:color="000000"/>
              <w:right w:val="single" w:sz="4" w:space="0" w:color="000000"/>
            </w:tcBorders>
          </w:tcPr>
          <w:p w14:paraId="18D1D86A"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AVERAGE CONTROL DELAY SEC/VEH  </w:t>
            </w:r>
          </w:p>
        </w:tc>
      </w:tr>
      <w:tr w:rsidR="002773E0" w:rsidRPr="00B074B4" w14:paraId="7511F35D" w14:textId="77777777" w:rsidTr="00CA5ADD">
        <w:trPr>
          <w:trHeight w:val="559"/>
        </w:trPr>
        <w:tc>
          <w:tcPr>
            <w:tcW w:w="2501" w:type="pct"/>
            <w:tcBorders>
              <w:top w:val="single" w:sz="4" w:space="0" w:color="000000"/>
              <w:left w:val="single" w:sz="4" w:space="0" w:color="000000"/>
              <w:bottom w:val="single" w:sz="4" w:space="0" w:color="000000"/>
              <w:right w:val="single" w:sz="4" w:space="0" w:color="000000"/>
            </w:tcBorders>
          </w:tcPr>
          <w:p w14:paraId="44EA42D7"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A  </w:t>
            </w:r>
          </w:p>
        </w:tc>
        <w:tc>
          <w:tcPr>
            <w:tcW w:w="2499" w:type="pct"/>
            <w:tcBorders>
              <w:top w:val="single" w:sz="4" w:space="0" w:color="000000"/>
              <w:left w:val="single" w:sz="4" w:space="0" w:color="000000"/>
              <w:bottom w:val="single" w:sz="4" w:space="0" w:color="000000"/>
              <w:right w:val="single" w:sz="4" w:space="0" w:color="000000"/>
            </w:tcBorders>
          </w:tcPr>
          <w:p w14:paraId="6A12FA1C"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0-10  </w:t>
            </w:r>
          </w:p>
        </w:tc>
      </w:tr>
      <w:tr w:rsidR="002773E0" w:rsidRPr="00B074B4" w14:paraId="616A1351" w14:textId="77777777" w:rsidTr="00CA5ADD">
        <w:trPr>
          <w:trHeight w:val="561"/>
        </w:trPr>
        <w:tc>
          <w:tcPr>
            <w:tcW w:w="2501" w:type="pct"/>
            <w:tcBorders>
              <w:top w:val="single" w:sz="4" w:space="0" w:color="000000"/>
              <w:left w:val="single" w:sz="4" w:space="0" w:color="000000"/>
              <w:bottom w:val="single" w:sz="4" w:space="0" w:color="000000"/>
              <w:right w:val="single" w:sz="4" w:space="0" w:color="000000"/>
            </w:tcBorders>
          </w:tcPr>
          <w:p w14:paraId="4CB225E7"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B  </w:t>
            </w:r>
          </w:p>
        </w:tc>
        <w:tc>
          <w:tcPr>
            <w:tcW w:w="2499" w:type="pct"/>
            <w:tcBorders>
              <w:top w:val="single" w:sz="4" w:space="0" w:color="000000"/>
              <w:left w:val="single" w:sz="4" w:space="0" w:color="000000"/>
              <w:bottom w:val="single" w:sz="4" w:space="0" w:color="000000"/>
              <w:right w:val="single" w:sz="4" w:space="0" w:color="000000"/>
            </w:tcBorders>
          </w:tcPr>
          <w:p w14:paraId="6964F724"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&gt;10-15  </w:t>
            </w:r>
          </w:p>
        </w:tc>
      </w:tr>
      <w:tr w:rsidR="002773E0" w:rsidRPr="00B074B4" w14:paraId="673DE9ED" w14:textId="77777777" w:rsidTr="00CA5ADD">
        <w:trPr>
          <w:trHeight w:val="561"/>
        </w:trPr>
        <w:tc>
          <w:tcPr>
            <w:tcW w:w="2501" w:type="pct"/>
            <w:tcBorders>
              <w:top w:val="single" w:sz="4" w:space="0" w:color="000000"/>
              <w:left w:val="single" w:sz="4" w:space="0" w:color="000000"/>
              <w:bottom w:val="single" w:sz="4" w:space="0" w:color="000000"/>
              <w:right w:val="single" w:sz="4" w:space="0" w:color="000000"/>
            </w:tcBorders>
          </w:tcPr>
          <w:p w14:paraId="3D73F234"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C  </w:t>
            </w:r>
          </w:p>
        </w:tc>
        <w:tc>
          <w:tcPr>
            <w:tcW w:w="2499" w:type="pct"/>
            <w:tcBorders>
              <w:top w:val="single" w:sz="4" w:space="0" w:color="000000"/>
              <w:left w:val="single" w:sz="4" w:space="0" w:color="000000"/>
              <w:bottom w:val="single" w:sz="4" w:space="0" w:color="000000"/>
              <w:right w:val="single" w:sz="4" w:space="0" w:color="000000"/>
            </w:tcBorders>
          </w:tcPr>
          <w:p w14:paraId="241F7E53"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&gt;15-25  </w:t>
            </w:r>
          </w:p>
        </w:tc>
      </w:tr>
      <w:tr w:rsidR="002773E0" w:rsidRPr="00B074B4" w14:paraId="61CCD48E" w14:textId="77777777" w:rsidTr="00CA5ADD">
        <w:trPr>
          <w:trHeight w:val="561"/>
        </w:trPr>
        <w:tc>
          <w:tcPr>
            <w:tcW w:w="2501" w:type="pct"/>
            <w:tcBorders>
              <w:top w:val="single" w:sz="4" w:space="0" w:color="000000"/>
              <w:left w:val="single" w:sz="4" w:space="0" w:color="000000"/>
              <w:bottom w:val="single" w:sz="4" w:space="0" w:color="000000"/>
              <w:right w:val="single" w:sz="4" w:space="0" w:color="000000"/>
            </w:tcBorders>
          </w:tcPr>
          <w:p w14:paraId="4D4416A4"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D  </w:t>
            </w:r>
          </w:p>
        </w:tc>
        <w:tc>
          <w:tcPr>
            <w:tcW w:w="2499" w:type="pct"/>
            <w:tcBorders>
              <w:top w:val="single" w:sz="4" w:space="0" w:color="000000"/>
              <w:left w:val="single" w:sz="4" w:space="0" w:color="000000"/>
              <w:bottom w:val="single" w:sz="4" w:space="0" w:color="000000"/>
              <w:right w:val="single" w:sz="4" w:space="0" w:color="000000"/>
            </w:tcBorders>
          </w:tcPr>
          <w:p w14:paraId="482580D9"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&gt;25-35  </w:t>
            </w:r>
          </w:p>
        </w:tc>
      </w:tr>
      <w:tr w:rsidR="002773E0" w:rsidRPr="00B074B4" w14:paraId="27A9A996" w14:textId="77777777" w:rsidTr="00CA5ADD">
        <w:trPr>
          <w:trHeight w:val="562"/>
        </w:trPr>
        <w:tc>
          <w:tcPr>
            <w:tcW w:w="2501" w:type="pct"/>
            <w:tcBorders>
              <w:top w:val="single" w:sz="4" w:space="0" w:color="000000"/>
              <w:left w:val="single" w:sz="4" w:space="0" w:color="000000"/>
              <w:bottom w:val="single" w:sz="4" w:space="0" w:color="000000"/>
              <w:right w:val="single" w:sz="4" w:space="0" w:color="000000"/>
            </w:tcBorders>
          </w:tcPr>
          <w:p w14:paraId="0A032F9E"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E  </w:t>
            </w:r>
          </w:p>
        </w:tc>
        <w:tc>
          <w:tcPr>
            <w:tcW w:w="2499" w:type="pct"/>
            <w:tcBorders>
              <w:top w:val="single" w:sz="4" w:space="0" w:color="000000"/>
              <w:left w:val="single" w:sz="4" w:space="0" w:color="000000"/>
              <w:bottom w:val="single" w:sz="4" w:space="0" w:color="000000"/>
              <w:right w:val="single" w:sz="4" w:space="0" w:color="000000"/>
            </w:tcBorders>
          </w:tcPr>
          <w:p w14:paraId="374686AF"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&gt;35-50  </w:t>
            </w:r>
          </w:p>
        </w:tc>
      </w:tr>
      <w:tr w:rsidR="002773E0" w:rsidRPr="00B074B4" w14:paraId="052B3232" w14:textId="77777777" w:rsidTr="00CA5ADD">
        <w:trPr>
          <w:trHeight w:val="564"/>
        </w:trPr>
        <w:tc>
          <w:tcPr>
            <w:tcW w:w="2501" w:type="pct"/>
            <w:tcBorders>
              <w:top w:val="single" w:sz="4" w:space="0" w:color="000000"/>
              <w:left w:val="single" w:sz="4" w:space="0" w:color="000000"/>
              <w:bottom w:val="single" w:sz="4" w:space="0" w:color="000000"/>
              <w:right w:val="single" w:sz="4" w:space="0" w:color="000000"/>
            </w:tcBorders>
          </w:tcPr>
          <w:p w14:paraId="32DBBA4E"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F  </w:t>
            </w:r>
          </w:p>
        </w:tc>
        <w:tc>
          <w:tcPr>
            <w:tcW w:w="2499" w:type="pct"/>
            <w:tcBorders>
              <w:top w:val="single" w:sz="4" w:space="0" w:color="000000"/>
              <w:left w:val="single" w:sz="4" w:space="0" w:color="000000"/>
              <w:bottom w:val="single" w:sz="4" w:space="0" w:color="000000"/>
              <w:right w:val="single" w:sz="4" w:space="0" w:color="000000"/>
            </w:tcBorders>
          </w:tcPr>
          <w:p w14:paraId="328721DF" w14:textId="77777777" w:rsidR="002773E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&gt;50  </w:t>
            </w:r>
          </w:p>
        </w:tc>
      </w:tr>
    </w:tbl>
    <w:p w14:paraId="3092BFE4" w14:textId="1691E0DC" w:rsidR="002773E0" w:rsidRPr="00B074B4" w:rsidRDefault="002773E0" w:rsidP="002773E0">
      <w:pPr>
        <w:spacing w:after="0"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08D85A7C" w14:textId="77777777" w:rsidR="002773E0" w:rsidRPr="00B074B4" w:rsidRDefault="002773E0" w:rsidP="002773E0">
      <w:pPr>
        <w:spacing w:after="410" w:line="480" w:lineRule="auto"/>
        <w:ind w:right="198"/>
        <w:jc w:val="both"/>
        <w:rPr>
          <w:rFonts w:ascii="Times New Roman" w:hAnsi="Times New Roman" w:cs="Times New Roman"/>
          <w:sz w:val="24"/>
          <w:szCs w:val="24"/>
        </w:rPr>
      </w:pPr>
      <w:r w:rsidRPr="00B074B4">
        <w:rPr>
          <w:rFonts w:ascii="Times New Roman" w:hAnsi="Times New Roman" w:cs="Times New Roman"/>
          <w:sz w:val="24"/>
          <w:szCs w:val="24"/>
        </w:rPr>
        <w:t xml:space="preserve">Assign LS Based on Delay:  </w:t>
      </w:r>
    </w:p>
    <w:p w14:paraId="6F13F38D" w14:textId="77777777" w:rsidR="002773E0" w:rsidRPr="00B074B4" w:rsidRDefault="002773E0" w:rsidP="002773E0">
      <w:pPr>
        <w:spacing w:after="150" w:line="480" w:lineRule="auto"/>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The Highway Capacity Manual (HCM) provides thresholds for LOS based on the average control delay per vehicle therefor, the delay falls under </w:t>
      </w:r>
      <w:r w:rsidRPr="00B074B4">
        <w:rPr>
          <w:rFonts w:ascii="Times New Roman" w:eastAsia="Times New Roman" w:hAnsi="Times New Roman" w:cs="Times New Roman"/>
          <w:b/>
          <w:sz w:val="24"/>
          <w:szCs w:val="24"/>
        </w:rPr>
        <w:t>LOS A:</w:t>
      </w:r>
      <w:r w:rsidRPr="00B074B4">
        <w:rPr>
          <w:rFonts w:ascii="Times New Roman" w:hAnsi="Times New Roman" w:cs="Times New Roman"/>
          <w:sz w:val="24"/>
          <w:szCs w:val="24"/>
        </w:rPr>
        <w:t xml:space="preserve"> 0-10 seconds.  </w:t>
      </w:r>
    </w:p>
    <w:p w14:paraId="6B736460" w14:textId="77777777" w:rsidR="002773E0" w:rsidRPr="00B074B4" w:rsidRDefault="002773E0" w:rsidP="002773E0">
      <w:pPr>
        <w:spacing w:after="0" w:line="480" w:lineRule="auto"/>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  </w:t>
      </w:r>
      <w:r w:rsidRPr="00B074B4">
        <w:rPr>
          <w:rFonts w:ascii="Times New Roman" w:eastAsia="Times New Roman" w:hAnsi="Times New Roman" w:cs="Times New Roman"/>
          <w:b/>
          <w:sz w:val="24"/>
          <w:szCs w:val="24"/>
        </w:rPr>
        <w:tab/>
        <w:t xml:space="preserve"> </w:t>
      </w:r>
      <w:r w:rsidRPr="00B074B4">
        <w:rPr>
          <w:rFonts w:ascii="Times New Roman" w:hAnsi="Times New Roman" w:cs="Times New Roman"/>
          <w:sz w:val="24"/>
          <w:szCs w:val="24"/>
        </w:rPr>
        <w:t xml:space="preserve"> </w:t>
      </w:r>
    </w:p>
    <w:p w14:paraId="44DEB654" w14:textId="77777777" w:rsidR="002773E0" w:rsidRPr="00B074B4" w:rsidRDefault="002773E0" w:rsidP="002773E0">
      <w:pPr>
        <w:spacing w:after="234" w:line="480" w:lineRule="auto"/>
        <w:ind w:left="48"/>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 </w:t>
      </w:r>
    </w:p>
    <w:p w14:paraId="2F058D4F" w14:textId="77777777" w:rsidR="002773E0" w:rsidRPr="00B074B4" w:rsidRDefault="002773E0" w:rsidP="002773E0">
      <w:pPr>
        <w:spacing w:after="237" w:line="480" w:lineRule="auto"/>
        <w:ind w:left="48"/>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 </w:t>
      </w:r>
    </w:p>
    <w:p w14:paraId="0354B88C" w14:textId="590AA9F8" w:rsidR="002773E0" w:rsidRPr="00B074B4" w:rsidRDefault="002773E0" w:rsidP="00C27084">
      <w:pPr>
        <w:spacing w:after="235" w:line="480" w:lineRule="auto"/>
        <w:ind w:left="48"/>
        <w:jc w:val="both"/>
        <w:rPr>
          <w:rFonts w:ascii="Times New Roman" w:eastAsia="Times New Roman" w:hAnsi="Times New Roman" w:cs="Times New Roman"/>
          <w:b/>
          <w:sz w:val="24"/>
          <w:szCs w:val="24"/>
        </w:rPr>
      </w:pPr>
      <w:r w:rsidRPr="00B074B4">
        <w:rPr>
          <w:rFonts w:ascii="Times New Roman" w:eastAsia="Times New Roman" w:hAnsi="Times New Roman" w:cs="Times New Roman"/>
          <w:b/>
          <w:sz w:val="24"/>
          <w:szCs w:val="24"/>
        </w:rPr>
        <w:t xml:space="preserve"> </w:t>
      </w:r>
    </w:p>
    <w:p w14:paraId="1B5D646A"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3FB1A502"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28FB0EC7"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45217FF5"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1BB7EA78"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26FE32B1" w14:textId="77777777" w:rsidR="00E25C93" w:rsidRPr="00B074B4" w:rsidRDefault="00E25C93" w:rsidP="00C27084">
      <w:pPr>
        <w:spacing w:after="235" w:line="480" w:lineRule="auto"/>
        <w:ind w:left="48"/>
        <w:jc w:val="both"/>
        <w:rPr>
          <w:rFonts w:ascii="Times New Roman" w:eastAsia="Times New Roman" w:hAnsi="Times New Roman" w:cs="Times New Roman"/>
          <w:b/>
          <w:sz w:val="24"/>
          <w:szCs w:val="24"/>
        </w:rPr>
      </w:pPr>
    </w:p>
    <w:p w14:paraId="7A006275" w14:textId="2F807B35" w:rsidR="00E25C93" w:rsidRPr="00B074B4" w:rsidRDefault="0036198B" w:rsidP="0036198B">
      <w:pPr>
        <w:rPr>
          <w:rFonts w:ascii="Times New Roman" w:hAnsi="Times New Roman" w:cs="Times New Roman"/>
          <w:sz w:val="24"/>
          <w:szCs w:val="24"/>
        </w:rPr>
      </w:pPr>
      <w:r>
        <w:rPr>
          <w:rFonts w:ascii="Times New Roman" w:hAnsi="Times New Roman" w:cs="Times New Roman"/>
          <w:sz w:val="24"/>
          <w:szCs w:val="24"/>
        </w:rPr>
        <w:br w:type="page"/>
      </w:r>
    </w:p>
    <w:p w14:paraId="643873D3" w14:textId="111AB9AB" w:rsidR="002773E0" w:rsidRPr="00B074B4" w:rsidRDefault="002773E0" w:rsidP="00CA5ADD">
      <w:pPr>
        <w:pStyle w:val="Heading1"/>
      </w:pPr>
      <w:bookmarkStart w:id="13" w:name="_Toc190006235"/>
      <w:r w:rsidRPr="00B074B4">
        <w:lastRenderedPageBreak/>
        <w:t xml:space="preserve">CHAPTER </w:t>
      </w:r>
      <w:r w:rsidR="00905787" w:rsidRPr="00B074B4">
        <w:t>FIVE</w:t>
      </w:r>
      <w:bookmarkEnd w:id="13"/>
    </w:p>
    <w:p w14:paraId="64C062DC" w14:textId="77777777" w:rsidR="002773E0" w:rsidRPr="00B074B4" w:rsidRDefault="002773E0" w:rsidP="0036198B">
      <w:pPr>
        <w:pStyle w:val="Heading1"/>
        <w:spacing w:after="0" w:line="480" w:lineRule="auto"/>
        <w:ind w:right="14"/>
        <w:jc w:val="both"/>
        <w:rPr>
          <w:szCs w:val="24"/>
        </w:rPr>
      </w:pPr>
      <w:bookmarkStart w:id="14" w:name="_Toc190006236"/>
      <w:r w:rsidRPr="00B074B4">
        <w:rPr>
          <w:szCs w:val="24"/>
        </w:rPr>
        <w:t>CONCLUSION</w:t>
      </w:r>
      <w:bookmarkEnd w:id="14"/>
      <w:r w:rsidRPr="00B074B4">
        <w:rPr>
          <w:szCs w:val="24"/>
        </w:rPr>
        <w:t xml:space="preserve"> </w:t>
      </w:r>
    </w:p>
    <w:p w14:paraId="6BCAF3AD" w14:textId="77777777" w:rsidR="000B6A37" w:rsidRPr="00B074B4" w:rsidRDefault="000B6A37" w:rsidP="000B6A37">
      <w:pPr>
        <w:numPr>
          <w:ilvl w:val="0"/>
          <w:numId w:val="5"/>
        </w:num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b/>
          <w:bCs/>
          <w:kern w:val="0"/>
          <w:sz w:val="24"/>
          <w:szCs w:val="24"/>
          <w14:ligatures w14:val="none"/>
        </w:rPr>
        <w:t>Geometry</w:t>
      </w:r>
      <w:r w:rsidRPr="00B074B4">
        <w:rPr>
          <w:rFonts w:ascii="Times New Roman" w:eastAsia="Times New Roman" w:hAnsi="Times New Roman" w:cs="Times New Roman"/>
          <w:kern w:val="0"/>
          <w:sz w:val="24"/>
          <w:szCs w:val="24"/>
          <w14:ligatures w14:val="none"/>
        </w:rPr>
        <w:t>: The Taiwo Intersection is a 3-legged signalized intersection with two lanes at each approach. The geometry measurements indicate varying entry and exit widths across the approaches, with Stadium Road having the widest entry (10.6m) and exit (10.5m) widths compared to Taiwo-Isale and Unity Roads, which have narrower widths. The intersection design may limit certain traffic movements, such as left turns or U-turns, based on the observed traffic flow patterns.</w:t>
      </w:r>
    </w:p>
    <w:p w14:paraId="63F32D3B" w14:textId="77777777" w:rsidR="000B6A37" w:rsidRPr="00B074B4" w:rsidRDefault="000B6A37" w:rsidP="000B6A37">
      <w:pPr>
        <w:numPr>
          <w:ilvl w:val="0"/>
          <w:numId w:val="5"/>
        </w:num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b/>
          <w:bCs/>
          <w:kern w:val="0"/>
          <w:sz w:val="24"/>
          <w:szCs w:val="24"/>
          <w14:ligatures w14:val="none"/>
        </w:rPr>
        <w:t>Traffic Flow Data and Average Volume</w:t>
      </w:r>
      <w:r w:rsidRPr="00B074B4">
        <w:rPr>
          <w:rFonts w:ascii="Times New Roman" w:eastAsia="Times New Roman" w:hAnsi="Times New Roman" w:cs="Times New Roman"/>
          <w:kern w:val="0"/>
          <w:sz w:val="24"/>
          <w:szCs w:val="24"/>
          <w14:ligatures w14:val="none"/>
        </w:rPr>
        <w:t>: Traffic volume at the intersection fluctuates over the week, with weekdays experiencing significantly higher traffic compared to weekends. The average total traffic volume per hour over the seven days is 402 vehicles, although this is influenced by the higher volumes on weekdays. Notably, Day 6 (a low-traffic day) showed a significant drop in traffic, likely due to reduced commuter demand during weekends or holidays.</w:t>
      </w:r>
    </w:p>
    <w:p w14:paraId="031B142B" w14:textId="77777777" w:rsidR="000B6A37" w:rsidRPr="00B074B4" w:rsidRDefault="000B6A37" w:rsidP="000B6A37">
      <w:pPr>
        <w:numPr>
          <w:ilvl w:val="0"/>
          <w:numId w:val="5"/>
        </w:num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b/>
          <w:bCs/>
          <w:kern w:val="0"/>
          <w:sz w:val="24"/>
          <w:szCs w:val="24"/>
          <w14:ligatures w14:val="none"/>
        </w:rPr>
        <w:t>Delay</w:t>
      </w:r>
      <w:r w:rsidRPr="00B074B4">
        <w:rPr>
          <w:rFonts w:ascii="Times New Roman" w:eastAsia="Times New Roman" w:hAnsi="Times New Roman" w:cs="Times New Roman"/>
          <w:kern w:val="0"/>
          <w:sz w:val="24"/>
          <w:szCs w:val="24"/>
          <w14:ligatures w14:val="none"/>
        </w:rPr>
        <w:t xml:space="preserve">: Delay analysis reveals varying levels of congestion across the approaches. The Stadium Road and Unity Road approaches experience relatively minor delays, with mean delays of 15.25 seconds and 16.50 seconds, respectively. In contrast, the Taiwo-Isale Road approach experiences higher delays with a mean delay of 25.75 seconds, indicating higher levels of congestion. These delays suggest that the </w:t>
      </w:r>
      <w:r w:rsidRPr="00B074B4">
        <w:rPr>
          <w:rFonts w:ascii="Times New Roman" w:eastAsia="Times New Roman" w:hAnsi="Times New Roman" w:cs="Times New Roman"/>
          <w:kern w:val="0"/>
          <w:sz w:val="24"/>
          <w:szCs w:val="24"/>
          <w14:ligatures w14:val="none"/>
        </w:rPr>
        <w:lastRenderedPageBreak/>
        <w:t>intersection generally operates with manageable congestion but highlights areas where improvements are needed.</w:t>
      </w:r>
    </w:p>
    <w:p w14:paraId="2629B3D5" w14:textId="63536126" w:rsidR="000B6A37" w:rsidRPr="00B074B4" w:rsidRDefault="000B6A37" w:rsidP="000B6A37">
      <w:pPr>
        <w:numPr>
          <w:ilvl w:val="0"/>
          <w:numId w:val="5"/>
        </w:numPr>
        <w:spacing w:before="100" w:beforeAutospacing="1" w:after="100" w:afterAutospacing="1" w:line="480" w:lineRule="auto"/>
        <w:jc w:val="both"/>
        <w:rPr>
          <w:rFonts w:ascii="Times New Roman" w:eastAsia="Times New Roman" w:hAnsi="Times New Roman" w:cs="Times New Roman"/>
          <w:kern w:val="0"/>
          <w:sz w:val="24"/>
          <w:szCs w:val="24"/>
          <w14:ligatures w14:val="none"/>
        </w:rPr>
      </w:pPr>
      <w:r w:rsidRPr="00B074B4">
        <w:rPr>
          <w:rFonts w:ascii="Times New Roman" w:eastAsia="Times New Roman" w:hAnsi="Times New Roman" w:cs="Times New Roman"/>
          <w:b/>
          <w:bCs/>
          <w:kern w:val="0"/>
          <w:sz w:val="24"/>
          <w:szCs w:val="24"/>
          <w14:ligatures w14:val="none"/>
        </w:rPr>
        <w:t>Level of Service</w:t>
      </w:r>
      <w:r w:rsidRPr="00B074B4">
        <w:rPr>
          <w:rFonts w:ascii="Times New Roman" w:eastAsia="Times New Roman" w:hAnsi="Times New Roman" w:cs="Times New Roman"/>
          <w:kern w:val="0"/>
          <w:sz w:val="24"/>
          <w:szCs w:val="24"/>
          <w14:ligatures w14:val="none"/>
        </w:rPr>
        <w:t>: The intersection operates at a Level of Service (LOS) C overall, which is characterized by moderate congestion and some delays, particularly during peak periods. While the Stadium Road and Unity Road approaches maintain stable flow with LOS C, Taiwo-Isale Road is approaching an unstable flow with LOS D, signaling emerging congestion. Efforts to improve signal timing and manage traffic flows, particularly at the Taiwo-Isale approach, are recommended to maintain efficient operations and prevent further deterioration.</w:t>
      </w:r>
    </w:p>
    <w:p w14:paraId="446712A2" w14:textId="77777777" w:rsidR="002773E0" w:rsidRPr="00B074B4" w:rsidRDefault="002773E0" w:rsidP="002773E0">
      <w:pPr>
        <w:spacing w:after="0" w:line="480" w:lineRule="auto"/>
        <w:jc w:val="both"/>
        <w:rPr>
          <w:rFonts w:ascii="Times New Roman" w:hAnsi="Times New Roman" w:cs="Times New Roman"/>
          <w:sz w:val="24"/>
          <w:szCs w:val="24"/>
        </w:rPr>
      </w:pPr>
      <w:r w:rsidRPr="00B074B4">
        <w:rPr>
          <w:rFonts w:ascii="Times New Roman" w:eastAsia="Times New Roman" w:hAnsi="Times New Roman" w:cs="Times New Roman"/>
          <w:b/>
          <w:sz w:val="24"/>
          <w:szCs w:val="24"/>
        </w:rPr>
        <w:t xml:space="preserve">  </w:t>
      </w:r>
      <w:r w:rsidRPr="00B074B4">
        <w:rPr>
          <w:rFonts w:ascii="Times New Roman" w:eastAsia="Times New Roman" w:hAnsi="Times New Roman" w:cs="Times New Roman"/>
          <w:b/>
          <w:sz w:val="24"/>
          <w:szCs w:val="24"/>
        </w:rPr>
        <w:tab/>
        <w:t xml:space="preserve"> </w:t>
      </w:r>
      <w:r w:rsidRPr="00B074B4">
        <w:rPr>
          <w:rFonts w:ascii="Times New Roman" w:hAnsi="Times New Roman" w:cs="Times New Roman"/>
          <w:sz w:val="24"/>
          <w:szCs w:val="24"/>
        </w:rPr>
        <w:t xml:space="preserve"> </w:t>
      </w:r>
    </w:p>
    <w:p w14:paraId="4142B987" w14:textId="77777777" w:rsidR="002773E0" w:rsidRPr="00B074B4" w:rsidRDefault="002773E0" w:rsidP="0036198B">
      <w:pPr>
        <w:pStyle w:val="Heading1"/>
        <w:spacing w:after="0" w:line="480" w:lineRule="auto"/>
        <w:ind w:right="12"/>
        <w:jc w:val="both"/>
        <w:rPr>
          <w:szCs w:val="24"/>
        </w:rPr>
      </w:pPr>
      <w:bookmarkStart w:id="15" w:name="_Toc190006237"/>
      <w:r w:rsidRPr="00B074B4">
        <w:rPr>
          <w:szCs w:val="24"/>
        </w:rPr>
        <w:t>RECOMMENDATION</w:t>
      </w:r>
      <w:bookmarkEnd w:id="15"/>
      <w:r w:rsidRPr="00B074B4">
        <w:rPr>
          <w:szCs w:val="24"/>
        </w:rPr>
        <w:t xml:space="preserve"> </w:t>
      </w:r>
    </w:p>
    <w:p w14:paraId="5A49FF07" w14:textId="77777777" w:rsidR="000B6A37" w:rsidRPr="00B074B4" w:rsidRDefault="000B6A37" w:rsidP="000B6A37">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rPr>
        <w:t xml:space="preserve">To improve the operation of the Taiwo Intersection, especially for the Taiwo-Isale Road approach, several measures are recommended. First, signal optimization could help reduce delays and improve the flow of traffic, particularly during peak hours when congestion is most pronounced. Second, adjustments to lane configurations, such as introducing additional turning lanes or widening lanes, could enhance capacity and accommodate the higher traffic volumes observed on certain approaches. Third, improvements in traffic management practices, such as dynamic signal control or traffic flow monitoring, could help better manage fluctuating traffic volumes and minimize delays during peak periods. Finally, regular monitoring and evaluation of traffic conditions should be conducted to </w:t>
      </w:r>
      <w:r w:rsidRPr="00B074B4">
        <w:rPr>
          <w:rFonts w:ascii="Times New Roman" w:hAnsi="Times New Roman" w:cs="Times New Roman"/>
          <w:sz w:val="24"/>
          <w:szCs w:val="24"/>
        </w:rPr>
        <w:lastRenderedPageBreak/>
        <w:t>ensure that any changes implemented continue to improve the intersection’s performance and prevent further deterioration in service levels, particularly at the Taiwo-Isale approach.</w:t>
      </w:r>
    </w:p>
    <w:p w14:paraId="069341A5" w14:textId="77777777" w:rsidR="000B6A37" w:rsidRPr="00B074B4" w:rsidRDefault="000B6A37" w:rsidP="002773E0">
      <w:pPr>
        <w:spacing w:after="272" w:line="480" w:lineRule="auto"/>
        <w:jc w:val="both"/>
        <w:rPr>
          <w:rFonts w:ascii="Times New Roman" w:hAnsi="Times New Roman" w:cs="Times New Roman"/>
          <w:sz w:val="24"/>
          <w:szCs w:val="24"/>
        </w:rPr>
      </w:pPr>
    </w:p>
    <w:p w14:paraId="1DEBBAF9" w14:textId="77777777" w:rsidR="0036198B" w:rsidRDefault="0036198B">
      <w:pPr>
        <w:rPr>
          <w:rFonts w:ascii="Times New Roman" w:eastAsia="Times New Roman" w:hAnsi="Times New Roman" w:cs="Times New Roman"/>
          <w:b/>
          <w:color w:val="000000"/>
          <w:sz w:val="24"/>
          <w:szCs w:val="24"/>
        </w:rPr>
      </w:pPr>
      <w:r>
        <w:rPr>
          <w:szCs w:val="24"/>
        </w:rPr>
        <w:br w:type="page"/>
      </w:r>
    </w:p>
    <w:p w14:paraId="3ABDE135" w14:textId="6F498953" w:rsidR="002773E0" w:rsidRPr="00B074B4" w:rsidRDefault="002773E0" w:rsidP="00FE659B">
      <w:pPr>
        <w:pStyle w:val="Heading2"/>
        <w:spacing w:after="150" w:line="480" w:lineRule="auto"/>
        <w:ind w:left="-90" w:right="100" w:firstLine="0"/>
        <w:jc w:val="center"/>
        <w:rPr>
          <w:szCs w:val="24"/>
        </w:rPr>
      </w:pPr>
      <w:r w:rsidRPr="00B074B4">
        <w:rPr>
          <w:szCs w:val="24"/>
        </w:rPr>
        <w:lastRenderedPageBreak/>
        <w:t>REFERENCE</w:t>
      </w:r>
    </w:p>
    <w:p w14:paraId="21757344"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Adebambo</w:t>
      </w:r>
      <w:proofErr w:type="spellEnd"/>
      <w:r w:rsidRPr="00B074B4">
        <w:rPr>
          <w:rFonts w:ascii="Times New Roman" w:hAnsi="Times New Roman" w:cs="Times New Roman"/>
          <w:sz w:val="24"/>
          <w:szCs w:val="24"/>
        </w:rPr>
        <w:t xml:space="preserve">, S., &amp; Adebayo, I. (2009). Impact of bus rapid transit system (BRT) on passengers’ satisfaction in Lagos Metropolis, Nigeria. </w:t>
      </w:r>
      <w:r w:rsidRPr="00B074B4">
        <w:rPr>
          <w:rFonts w:ascii="Times New Roman" w:eastAsia="Times New Roman" w:hAnsi="Times New Roman" w:cs="Times New Roman"/>
          <w:i/>
          <w:sz w:val="24"/>
          <w:szCs w:val="24"/>
        </w:rPr>
        <w:t>International Journal of Creativity and Technical Development, 1</w:t>
      </w:r>
      <w:r w:rsidRPr="00B074B4">
        <w:rPr>
          <w:rFonts w:ascii="Times New Roman" w:hAnsi="Times New Roman" w:cs="Times New Roman"/>
          <w:sz w:val="24"/>
          <w:szCs w:val="24"/>
        </w:rPr>
        <w:t xml:space="preserve">(3), 106-119. </w:t>
      </w:r>
    </w:p>
    <w:p w14:paraId="31D3B658" w14:textId="77777777" w:rsidR="002773E0" w:rsidRPr="00B074B4" w:rsidRDefault="002773E0" w:rsidP="005E6D4C">
      <w:pPr>
        <w:tabs>
          <w:tab w:val="left" w:pos="90"/>
        </w:tabs>
        <w:spacing w:after="314" w:line="480" w:lineRule="auto"/>
        <w:ind w:left="720"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Akcelik</w:t>
      </w:r>
      <w:proofErr w:type="spellEnd"/>
      <w:r w:rsidRPr="00B074B4">
        <w:rPr>
          <w:rFonts w:ascii="Times New Roman" w:hAnsi="Times New Roman" w:cs="Times New Roman"/>
          <w:sz w:val="24"/>
          <w:szCs w:val="24"/>
        </w:rPr>
        <w:t xml:space="preserve">, R. (1981). </w:t>
      </w:r>
      <w:r w:rsidRPr="00B074B4">
        <w:rPr>
          <w:rFonts w:ascii="Times New Roman" w:eastAsia="Times New Roman" w:hAnsi="Times New Roman" w:cs="Times New Roman"/>
          <w:i/>
          <w:sz w:val="24"/>
          <w:szCs w:val="24"/>
        </w:rPr>
        <w:t>Traffic signals: capacity and timing analysis</w:t>
      </w:r>
      <w:r w:rsidRPr="00B074B4">
        <w:rPr>
          <w:rFonts w:ascii="Times New Roman" w:hAnsi="Times New Roman" w:cs="Times New Roman"/>
          <w:sz w:val="24"/>
          <w:szCs w:val="24"/>
        </w:rPr>
        <w:t xml:space="preserve">. </w:t>
      </w:r>
    </w:p>
    <w:p w14:paraId="2207221E"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Akçelik</w:t>
      </w:r>
      <w:proofErr w:type="spellEnd"/>
      <w:r w:rsidRPr="00B074B4">
        <w:rPr>
          <w:rFonts w:ascii="Times New Roman" w:hAnsi="Times New Roman" w:cs="Times New Roman"/>
          <w:sz w:val="24"/>
          <w:szCs w:val="24"/>
        </w:rPr>
        <w:t xml:space="preserve">, R. (1997). Lane-by-lane modelling of unequal lane use and flares at roundabouts and </w:t>
      </w:r>
      <w:proofErr w:type="spellStart"/>
      <w:r w:rsidRPr="00B074B4">
        <w:rPr>
          <w:rFonts w:ascii="Times New Roman" w:hAnsi="Times New Roman" w:cs="Times New Roman"/>
          <w:sz w:val="24"/>
          <w:szCs w:val="24"/>
        </w:rPr>
        <w:t>signalised</w:t>
      </w:r>
      <w:proofErr w:type="spellEnd"/>
      <w:r w:rsidRPr="00B074B4">
        <w:rPr>
          <w:rFonts w:ascii="Times New Roman" w:hAnsi="Times New Roman" w:cs="Times New Roman"/>
          <w:sz w:val="24"/>
          <w:szCs w:val="24"/>
        </w:rPr>
        <w:t xml:space="preserve"> intersections: the SIDRA solution. </w:t>
      </w:r>
      <w:r w:rsidRPr="00B074B4">
        <w:rPr>
          <w:rFonts w:ascii="Times New Roman" w:eastAsia="Times New Roman" w:hAnsi="Times New Roman" w:cs="Times New Roman"/>
          <w:i/>
          <w:sz w:val="24"/>
          <w:szCs w:val="24"/>
        </w:rPr>
        <w:t>Traffic Engineering+ Control, 38</w:t>
      </w:r>
      <w:r w:rsidRPr="00B074B4">
        <w:rPr>
          <w:rFonts w:ascii="Times New Roman" w:hAnsi="Times New Roman" w:cs="Times New Roman"/>
          <w:sz w:val="24"/>
          <w:szCs w:val="24"/>
        </w:rPr>
        <w:t xml:space="preserve">(7), 388-399. </w:t>
      </w:r>
    </w:p>
    <w:p w14:paraId="6FACDF11" w14:textId="77777777" w:rsidR="00C27084"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Bang, K., </w:t>
      </w:r>
      <w:proofErr w:type="spellStart"/>
      <w:r w:rsidRPr="00B074B4">
        <w:rPr>
          <w:rFonts w:ascii="Times New Roman" w:hAnsi="Times New Roman" w:cs="Times New Roman"/>
          <w:sz w:val="24"/>
          <w:szCs w:val="24"/>
        </w:rPr>
        <w:t>Wahlstedt</w:t>
      </w:r>
      <w:proofErr w:type="spellEnd"/>
      <w:r w:rsidRPr="00B074B4">
        <w:rPr>
          <w:rFonts w:ascii="Times New Roman" w:hAnsi="Times New Roman" w:cs="Times New Roman"/>
          <w:sz w:val="24"/>
          <w:szCs w:val="24"/>
        </w:rPr>
        <w:t xml:space="preserve">, J., &amp; Linse, L. (2016). Methodology for timing and impact analysis of signalized intersections. </w:t>
      </w:r>
      <w:r w:rsidRPr="00B074B4">
        <w:rPr>
          <w:rFonts w:ascii="Times New Roman" w:eastAsia="Times New Roman" w:hAnsi="Times New Roman" w:cs="Times New Roman"/>
          <w:i/>
          <w:sz w:val="24"/>
          <w:szCs w:val="24"/>
        </w:rPr>
        <w:t>Transportation Research Procedia, 15</w:t>
      </w:r>
      <w:r w:rsidRPr="00B074B4">
        <w:rPr>
          <w:rFonts w:ascii="Times New Roman" w:hAnsi="Times New Roman" w:cs="Times New Roman"/>
          <w:sz w:val="24"/>
          <w:szCs w:val="24"/>
        </w:rPr>
        <w:t xml:space="preserve">, 75-86. </w:t>
      </w:r>
    </w:p>
    <w:p w14:paraId="576031B6" w14:textId="05A3958C"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Barau, A. S. (2007). </w:t>
      </w:r>
      <w:r w:rsidRPr="00B074B4">
        <w:rPr>
          <w:rFonts w:ascii="Times New Roman" w:eastAsia="Times New Roman" w:hAnsi="Times New Roman" w:cs="Times New Roman"/>
          <w:i/>
          <w:sz w:val="24"/>
          <w:szCs w:val="24"/>
        </w:rPr>
        <w:t>The great attractions of Kano</w:t>
      </w:r>
      <w:r w:rsidRPr="00B074B4">
        <w:rPr>
          <w:rFonts w:ascii="Times New Roman" w:hAnsi="Times New Roman" w:cs="Times New Roman"/>
          <w:sz w:val="24"/>
          <w:szCs w:val="24"/>
        </w:rPr>
        <w:t xml:space="preserve">: Research &amp; Documentation Bester, C., &amp; Meyers, W. (2007). Saturation flow rates. </w:t>
      </w:r>
      <w:r w:rsidRPr="00B074B4">
        <w:rPr>
          <w:rFonts w:ascii="Times New Roman" w:eastAsia="Times New Roman" w:hAnsi="Times New Roman" w:cs="Times New Roman"/>
          <w:i/>
          <w:sz w:val="24"/>
          <w:szCs w:val="24"/>
        </w:rPr>
        <w:t>SATC 2007</w:t>
      </w:r>
      <w:r w:rsidRPr="00B074B4">
        <w:rPr>
          <w:rFonts w:ascii="Times New Roman" w:hAnsi="Times New Roman" w:cs="Times New Roman"/>
          <w:sz w:val="24"/>
          <w:szCs w:val="24"/>
        </w:rPr>
        <w:t xml:space="preserve">. </w:t>
      </w:r>
    </w:p>
    <w:p w14:paraId="205FEB3C"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Biliyamin</w:t>
      </w:r>
      <w:proofErr w:type="spellEnd"/>
      <w:r w:rsidRPr="00B074B4">
        <w:rPr>
          <w:rFonts w:ascii="Times New Roman" w:hAnsi="Times New Roman" w:cs="Times New Roman"/>
          <w:sz w:val="24"/>
          <w:szCs w:val="24"/>
        </w:rPr>
        <w:t xml:space="preserve">, I. A., &amp; Abosede, B. A. (2012). Effects of Congestion and Travel Time Variability along Abuja-Keffi Corridor in Nigeria. </w:t>
      </w:r>
      <w:r w:rsidRPr="00B074B4">
        <w:rPr>
          <w:rFonts w:ascii="Times New Roman" w:eastAsia="Times New Roman" w:hAnsi="Times New Roman" w:cs="Times New Roman"/>
          <w:i/>
          <w:sz w:val="24"/>
          <w:szCs w:val="24"/>
        </w:rPr>
        <w:t xml:space="preserve">Global Journal of Research </w:t>
      </w:r>
      <w:proofErr w:type="gramStart"/>
      <w:r w:rsidRPr="00B074B4">
        <w:rPr>
          <w:rFonts w:ascii="Times New Roman" w:eastAsia="Times New Roman" w:hAnsi="Times New Roman" w:cs="Times New Roman"/>
          <w:i/>
          <w:sz w:val="24"/>
          <w:szCs w:val="24"/>
        </w:rPr>
        <w:t>In</w:t>
      </w:r>
      <w:proofErr w:type="gramEnd"/>
      <w:r w:rsidRPr="00B074B4">
        <w:rPr>
          <w:rFonts w:ascii="Times New Roman" w:eastAsia="Times New Roman" w:hAnsi="Times New Roman" w:cs="Times New Roman"/>
          <w:i/>
          <w:sz w:val="24"/>
          <w:szCs w:val="24"/>
        </w:rPr>
        <w:t xml:space="preserve"> Engineering, 12</w:t>
      </w:r>
      <w:r w:rsidRPr="00B074B4">
        <w:rPr>
          <w:rFonts w:ascii="Times New Roman" w:hAnsi="Times New Roman" w:cs="Times New Roman"/>
          <w:sz w:val="24"/>
          <w:szCs w:val="24"/>
        </w:rPr>
        <w:t xml:space="preserve">(3-E). </w:t>
      </w:r>
    </w:p>
    <w:p w14:paraId="1AD027A7" w14:textId="77777777" w:rsidR="002773E0" w:rsidRPr="00B074B4" w:rsidRDefault="002773E0" w:rsidP="005E6D4C">
      <w:pPr>
        <w:tabs>
          <w:tab w:val="left" w:pos="90"/>
        </w:tabs>
        <w:spacing w:after="197" w:line="480" w:lineRule="auto"/>
        <w:ind w:left="720" w:right="198"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Bivina</w:t>
      </w:r>
      <w:proofErr w:type="spellEnd"/>
      <w:r w:rsidRPr="00B074B4">
        <w:rPr>
          <w:rFonts w:ascii="Times New Roman" w:hAnsi="Times New Roman" w:cs="Times New Roman"/>
          <w:sz w:val="24"/>
          <w:szCs w:val="24"/>
        </w:rPr>
        <w:t xml:space="preserve">, G., </w:t>
      </w:r>
      <w:proofErr w:type="spellStart"/>
      <w:r w:rsidRPr="00B074B4">
        <w:rPr>
          <w:rFonts w:ascii="Times New Roman" w:hAnsi="Times New Roman" w:cs="Times New Roman"/>
          <w:sz w:val="24"/>
          <w:szCs w:val="24"/>
        </w:rPr>
        <w:t>Landge</w:t>
      </w:r>
      <w:proofErr w:type="spellEnd"/>
      <w:r w:rsidRPr="00B074B4">
        <w:rPr>
          <w:rFonts w:ascii="Times New Roman" w:hAnsi="Times New Roman" w:cs="Times New Roman"/>
          <w:sz w:val="24"/>
          <w:szCs w:val="24"/>
        </w:rPr>
        <w:t xml:space="preserve">, V., &amp; Kumar, V. S. (2016). Socio Economic Valuation of Traffic Delays. </w:t>
      </w:r>
      <w:r w:rsidRPr="00B074B4">
        <w:rPr>
          <w:rFonts w:ascii="Times New Roman" w:eastAsia="Times New Roman" w:hAnsi="Times New Roman" w:cs="Times New Roman"/>
          <w:i/>
          <w:sz w:val="24"/>
          <w:szCs w:val="24"/>
        </w:rPr>
        <w:t>Transportation Research Procedia, 17</w:t>
      </w:r>
      <w:r w:rsidRPr="00B074B4">
        <w:rPr>
          <w:rFonts w:ascii="Times New Roman" w:hAnsi="Times New Roman" w:cs="Times New Roman"/>
          <w:sz w:val="24"/>
          <w:szCs w:val="24"/>
        </w:rPr>
        <w:t xml:space="preserve">, 513-520. </w:t>
      </w:r>
    </w:p>
    <w:p w14:paraId="270442DD" w14:textId="77777777" w:rsidR="00C27084"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Bui, K.-H. N., &amp; Jung, J. J. (2017). Cooperative game-theoretic approach to traffic flow optimization for multiple intersections. </w:t>
      </w:r>
      <w:r w:rsidRPr="00B074B4">
        <w:rPr>
          <w:rFonts w:ascii="Times New Roman" w:eastAsia="Times New Roman" w:hAnsi="Times New Roman" w:cs="Times New Roman"/>
          <w:i/>
          <w:sz w:val="24"/>
          <w:szCs w:val="24"/>
        </w:rPr>
        <w:t>Computers &amp; Electrical Engineering</w:t>
      </w:r>
      <w:r w:rsidRPr="00B074B4">
        <w:rPr>
          <w:rFonts w:ascii="Times New Roman" w:hAnsi="Times New Roman" w:cs="Times New Roman"/>
          <w:sz w:val="24"/>
          <w:szCs w:val="24"/>
        </w:rPr>
        <w:t xml:space="preserve">. </w:t>
      </w:r>
    </w:p>
    <w:p w14:paraId="1FA7FC3C" w14:textId="6985D98C"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Chubukov</w:t>
      </w:r>
      <w:proofErr w:type="spellEnd"/>
      <w:r w:rsidRPr="00B074B4">
        <w:rPr>
          <w:rFonts w:ascii="Times New Roman" w:hAnsi="Times New Roman" w:cs="Times New Roman"/>
          <w:sz w:val="24"/>
          <w:szCs w:val="24"/>
        </w:rPr>
        <w:t xml:space="preserve">, A., </w:t>
      </w:r>
      <w:proofErr w:type="spellStart"/>
      <w:r w:rsidRPr="00B074B4">
        <w:rPr>
          <w:rFonts w:ascii="Times New Roman" w:hAnsi="Times New Roman" w:cs="Times New Roman"/>
          <w:sz w:val="24"/>
          <w:szCs w:val="24"/>
        </w:rPr>
        <w:t>Kapitanov</w:t>
      </w:r>
      <w:proofErr w:type="spellEnd"/>
      <w:r w:rsidRPr="00B074B4">
        <w:rPr>
          <w:rFonts w:ascii="Times New Roman" w:hAnsi="Times New Roman" w:cs="Times New Roman"/>
          <w:sz w:val="24"/>
          <w:szCs w:val="24"/>
        </w:rPr>
        <w:t xml:space="preserve">, V., Monina, O., </w:t>
      </w:r>
      <w:proofErr w:type="spellStart"/>
      <w:r w:rsidRPr="00B074B4">
        <w:rPr>
          <w:rFonts w:ascii="Times New Roman" w:hAnsi="Times New Roman" w:cs="Times New Roman"/>
          <w:sz w:val="24"/>
          <w:szCs w:val="24"/>
        </w:rPr>
        <w:t>Silyanov</w:t>
      </w:r>
      <w:proofErr w:type="spellEnd"/>
      <w:r w:rsidRPr="00B074B4">
        <w:rPr>
          <w:rFonts w:ascii="Times New Roman" w:hAnsi="Times New Roman" w:cs="Times New Roman"/>
          <w:sz w:val="24"/>
          <w:szCs w:val="24"/>
        </w:rPr>
        <w:t xml:space="preserve">, V., &amp; </w:t>
      </w:r>
      <w:proofErr w:type="spellStart"/>
      <w:r w:rsidRPr="00B074B4">
        <w:rPr>
          <w:rFonts w:ascii="Times New Roman" w:hAnsi="Times New Roman" w:cs="Times New Roman"/>
          <w:sz w:val="24"/>
          <w:szCs w:val="24"/>
        </w:rPr>
        <w:t>Brannolte</w:t>
      </w:r>
      <w:proofErr w:type="spellEnd"/>
      <w:r w:rsidRPr="00B074B4">
        <w:rPr>
          <w:rFonts w:ascii="Times New Roman" w:hAnsi="Times New Roman" w:cs="Times New Roman"/>
          <w:sz w:val="24"/>
          <w:szCs w:val="24"/>
        </w:rPr>
        <w:t xml:space="preserve">, U. (2017). Calculation of Traffic Capacity of Signaled Intersections. </w:t>
      </w:r>
      <w:r w:rsidRPr="00B074B4">
        <w:rPr>
          <w:rFonts w:ascii="Times New Roman" w:eastAsia="Times New Roman" w:hAnsi="Times New Roman" w:cs="Times New Roman"/>
          <w:i/>
          <w:sz w:val="24"/>
          <w:szCs w:val="24"/>
        </w:rPr>
        <w:t>Transportation Research Procedia, 20</w:t>
      </w:r>
      <w:r w:rsidRPr="00B074B4">
        <w:rPr>
          <w:rFonts w:ascii="Times New Roman" w:hAnsi="Times New Roman" w:cs="Times New Roman"/>
          <w:sz w:val="24"/>
          <w:szCs w:val="24"/>
        </w:rPr>
        <w:t xml:space="preserve">, 125-131. </w:t>
      </w:r>
    </w:p>
    <w:p w14:paraId="0E23F89F" w14:textId="5D2FCF09"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Darma, Y., Karim, M. R., Mohamad, J., &amp; Abdullah, S. (2005). </w:t>
      </w:r>
      <w:r w:rsidRPr="00B074B4">
        <w:rPr>
          <w:rFonts w:ascii="Times New Roman" w:eastAsia="Times New Roman" w:hAnsi="Times New Roman" w:cs="Times New Roman"/>
          <w:i/>
          <w:sz w:val="24"/>
          <w:szCs w:val="24"/>
        </w:rPr>
        <w:t>Control delay variability at signalized intersection based on HCM method.</w:t>
      </w:r>
      <w:r w:rsidRPr="00B074B4">
        <w:rPr>
          <w:rFonts w:ascii="Times New Roman" w:hAnsi="Times New Roman" w:cs="Times New Roman"/>
          <w:sz w:val="24"/>
          <w:szCs w:val="24"/>
        </w:rPr>
        <w:t xml:space="preserve"> Paper presented at the Proceedings of the eastern Asia society for Transportation Studies. </w:t>
      </w:r>
    </w:p>
    <w:p w14:paraId="1505AF46"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Fan, H., Jia, B., Tian, J., &amp; Yun, L. (2014). Characteristics of traffic flow at a </w:t>
      </w:r>
      <w:proofErr w:type="spellStart"/>
      <w:r w:rsidRPr="00B074B4">
        <w:rPr>
          <w:rFonts w:ascii="Times New Roman" w:hAnsi="Times New Roman" w:cs="Times New Roman"/>
          <w:sz w:val="24"/>
          <w:szCs w:val="24"/>
        </w:rPr>
        <w:t>nonsignalized</w:t>
      </w:r>
      <w:proofErr w:type="spellEnd"/>
      <w:r w:rsidRPr="00B074B4">
        <w:rPr>
          <w:rFonts w:ascii="Times New Roman" w:hAnsi="Times New Roman" w:cs="Times New Roman"/>
          <w:sz w:val="24"/>
          <w:szCs w:val="24"/>
        </w:rPr>
        <w:t xml:space="preserve"> intersection in the framework of game theory. </w:t>
      </w:r>
      <w:proofErr w:type="spellStart"/>
      <w:r w:rsidRPr="00B074B4">
        <w:rPr>
          <w:rFonts w:ascii="Times New Roman" w:eastAsia="Times New Roman" w:hAnsi="Times New Roman" w:cs="Times New Roman"/>
          <w:i/>
          <w:sz w:val="24"/>
          <w:szCs w:val="24"/>
        </w:rPr>
        <w:t>Physica</w:t>
      </w:r>
      <w:proofErr w:type="spellEnd"/>
      <w:r w:rsidRPr="00B074B4">
        <w:rPr>
          <w:rFonts w:ascii="Times New Roman" w:eastAsia="Times New Roman" w:hAnsi="Times New Roman" w:cs="Times New Roman"/>
          <w:i/>
          <w:sz w:val="24"/>
          <w:szCs w:val="24"/>
        </w:rPr>
        <w:t xml:space="preserve"> A: Statistical Mechanics and its Applications, 415</w:t>
      </w:r>
      <w:r w:rsidRPr="00B074B4">
        <w:rPr>
          <w:rFonts w:ascii="Times New Roman" w:hAnsi="Times New Roman" w:cs="Times New Roman"/>
          <w:sz w:val="24"/>
          <w:szCs w:val="24"/>
        </w:rPr>
        <w:t xml:space="preserve">, 172-180. </w:t>
      </w:r>
    </w:p>
    <w:p w14:paraId="1621DD29"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Ferreira, S., &amp; Couto, A. (2013). Traffic flow-accidents relationship for urban intersections on the basis of the </w:t>
      </w:r>
      <w:proofErr w:type="spellStart"/>
      <w:r w:rsidRPr="00B074B4">
        <w:rPr>
          <w:rFonts w:ascii="Times New Roman" w:hAnsi="Times New Roman" w:cs="Times New Roman"/>
          <w:sz w:val="24"/>
          <w:szCs w:val="24"/>
        </w:rPr>
        <w:t>translog</w:t>
      </w:r>
      <w:proofErr w:type="spellEnd"/>
      <w:r w:rsidRPr="00B074B4">
        <w:rPr>
          <w:rFonts w:ascii="Times New Roman" w:hAnsi="Times New Roman" w:cs="Times New Roman"/>
          <w:sz w:val="24"/>
          <w:szCs w:val="24"/>
        </w:rPr>
        <w:t xml:space="preserve"> function. </w:t>
      </w:r>
      <w:r w:rsidRPr="00B074B4">
        <w:rPr>
          <w:rFonts w:ascii="Times New Roman" w:eastAsia="Times New Roman" w:hAnsi="Times New Roman" w:cs="Times New Roman"/>
          <w:i/>
          <w:sz w:val="24"/>
          <w:szCs w:val="24"/>
        </w:rPr>
        <w:t>Safety science, 60</w:t>
      </w:r>
      <w:r w:rsidRPr="00B074B4">
        <w:rPr>
          <w:rFonts w:ascii="Times New Roman" w:hAnsi="Times New Roman" w:cs="Times New Roman"/>
          <w:sz w:val="24"/>
          <w:szCs w:val="24"/>
        </w:rPr>
        <w:t xml:space="preserve">, 115-122. </w:t>
      </w:r>
    </w:p>
    <w:p w14:paraId="2C2E215F"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He, F., Yan, X., Liu, Y., &amp; Ma, L. (2016). A traffic congestion assessment method for urban road networks based on speed performance index. </w:t>
      </w:r>
      <w:r w:rsidRPr="00B074B4">
        <w:rPr>
          <w:rFonts w:ascii="Times New Roman" w:eastAsia="Times New Roman" w:hAnsi="Times New Roman" w:cs="Times New Roman"/>
          <w:i/>
          <w:sz w:val="24"/>
          <w:szCs w:val="24"/>
        </w:rPr>
        <w:t>Procedia engineering, 137</w:t>
      </w:r>
      <w:r w:rsidRPr="00B074B4">
        <w:rPr>
          <w:rFonts w:ascii="Times New Roman" w:hAnsi="Times New Roman" w:cs="Times New Roman"/>
          <w:sz w:val="24"/>
          <w:szCs w:val="24"/>
        </w:rPr>
        <w:t xml:space="preserve">, 425-433. </w:t>
      </w:r>
    </w:p>
    <w:p w14:paraId="00C30B30"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Hunter, M. P., Wu, S. K., Kim, H. K., &amp; Suh, W. (2012). A probe-vehicle-based evaluation of adaptive traffic signal control. </w:t>
      </w:r>
      <w:r w:rsidRPr="00B074B4">
        <w:rPr>
          <w:rFonts w:ascii="Times New Roman" w:eastAsia="Times New Roman" w:hAnsi="Times New Roman" w:cs="Times New Roman"/>
          <w:i/>
          <w:sz w:val="24"/>
          <w:szCs w:val="24"/>
        </w:rPr>
        <w:t>IEEE Transactions on Intelligent Transportation Systems, 13</w:t>
      </w:r>
      <w:r w:rsidRPr="00B074B4">
        <w:rPr>
          <w:rFonts w:ascii="Times New Roman" w:hAnsi="Times New Roman" w:cs="Times New Roman"/>
          <w:sz w:val="24"/>
          <w:szCs w:val="24"/>
        </w:rPr>
        <w:t xml:space="preserve">(2), 704-713. </w:t>
      </w:r>
    </w:p>
    <w:p w14:paraId="5590E376"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Jiang, Y., Li, S., &amp; Zhu, K. Q. (2005). Traffic delay studies at signalized intersections with global positioning system devices. </w:t>
      </w:r>
      <w:r w:rsidRPr="00B074B4">
        <w:rPr>
          <w:rFonts w:ascii="Times New Roman" w:eastAsia="Times New Roman" w:hAnsi="Times New Roman" w:cs="Times New Roman"/>
          <w:i/>
          <w:sz w:val="24"/>
          <w:szCs w:val="24"/>
        </w:rPr>
        <w:t>Institute of Transportation Engineers. ITE Journal, 75</w:t>
      </w:r>
      <w:r w:rsidRPr="00B074B4">
        <w:rPr>
          <w:rFonts w:ascii="Times New Roman" w:hAnsi="Times New Roman" w:cs="Times New Roman"/>
          <w:sz w:val="24"/>
          <w:szCs w:val="24"/>
        </w:rPr>
        <w:t xml:space="preserve">(8), 30. </w:t>
      </w:r>
    </w:p>
    <w:p w14:paraId="32731A75" w14:textId="77777777" w:rsidR="002773E0" w:rsidRPr="00B074B4" w:rsidRDefault="002773E0" w:rsidP="005E6D4C">
      <w:pPr>
        <w:tabs>
          <w:tab w:val="left" w:pos="90"/>
        </w:tabs>
        <w:spacing w:after="200" w:line="480" w:lineRule="auto"/>
        <w:ind w:left="720" w:right="198"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Koonce, P. (2008). Traffic signal timing manual: United States. Federal Highway Administration. </w:t>
      </w:r>
    </w:p>
    <w:p w14:paraId="04CAD1B9" w14:textId="77777777" w:rsidR="002773E0" w:rsidRPr="00B074B4" w:rsidRDefault="002773E0" w:rsidP="005E6D4C">
      <w:pPr>
        <w:tabs>
          <w:tab w:val="left" w:pos="90"/>
        </w:tabs>
        <w:spacing w:after="197" w:line="480" w:lineRule="auto"/>
        <w:ind w:left="720" w:right="198"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Marfani</w:t>
      </w:r>
      <w:proofErr w:type="spellEnd"/>
      <w:r w:rsidRPr="00B074B4">
        <w:rPr>
          <w:rFonts w:ascii="Times New Roman" w:hAnsi="Times New Roman" w:cs="Times New Roman"/>
          <w:sz w:val="24"/>
          <w:szCs w:val="24"/>
        </w:rPr>
        <w:t xml:space="preserve">, S., </w:t>
      </w:r>
      <w:proofErr w:type="spellStart"/>
      <w:r w:rsidRPr="00B074B4">
        <w:rPr>
          <w:rFonts w:ascii="Times New Roman" w:hAnsi="Times New Roman" w:cs="Times New Roman"/>
          <w:sz w:val="24"/>
          <w:szCs w:val="24"/>
        </w:rPr>
        <w:t>Shihora</w:t>
      </w:r>
      <w:proofErr w:type="spellEnd"/>
      <w:r w:rsidRPr="00B074B4">
        <w:rPr>
          <w:rFonts w:ascii="Times New Roman" w:hAnsi="Times New Roman" w:cs="Times New Roman"/>
          <w:sz w:val="24"/>
          <w:szCs w:val="24"/>
        </w:rPr>
        <w:t xml:space="preserve">, D., </w:t>
      </w:r>
      <w:proofErr w:type="spellStart"/>
      <w:r w:rsidRPr="00B074B4">
        <w:rPr>
          <w:rFonts w:ascii="Times New Roman" w:hAnsi="Times New Roman" w:cs="Times New Roman"/>
          <w:sz w:val="24"/>
          <w:szCs w:val="24"/>
        </w:rPr>
        <w:t>Kanthariya</w:t>
      </w:r>
      <w:proofErr w:type="spellEnd"/>
      <w:r w:rsidRPr="00B074B4">
        <w:rPr>
          <w:rFonts w:ascii="Times New Roman" w:hAnsi="Times New Roman" w:cs="Times New Roman"/>
          <w:sz w:val="24"/>
          <w:szCs w:val="24"/>
        </w:rPr>
        <w:t xml:space="preserve">, C., &amp; Kansara, H. (2018). Traffic Improvement for Urban Road Intersection, Surat. </w:t>
      </w:r>
      <w:r w:rsidRPr="00B074B4">
        <w:rPr>
          <w:rFonts w:ascii="Times New Roman" w:eastAsia="Times New Roman" w:hAnsi="Times New Roman" w:cs="Times New Roman"/>
          <w:i/>
          <w:sz w:val="24"/>
          <w:szCs w:val="24"/>
        </w:rPr>
        <w:t>Traffic, 5</w:t>
      </w:r>
      <w:r w:rsidRPr="00B074B4">
        <w:rPr>
          <w:rFonts w:ascii="Times New Roman" w:hAnsi="Times New Roman" w:cs="Times New Roman"/>
          <w:sz w:val="24"/>
          <w:szCs w:val="24"/>
        </w:rPr>
        <w:t xml:space="preserve">(03). </w:t>
      </w:r>
    </w:p>
    <w:p w14:paraId="73DC6A2A" w14:textId="77777777" w:rsidR="002773E0" w:rsidRPr="00B074B4" w:rsidRDefault="002773E0" w:rsidP="005E6D4C">
      <w:pPr>
        <w:tabs>
          <w:tab w:val="left" w:pos="90"/>
        </w:tabs>
        <w:spacing w:after="196" w:line="480" w:lineRule="auto"/>
        <w:ind w:left="720" w:right="230"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t>Mfinanga</w:t>
      </w:r>
      <w:proofErr w:type="spellEnd"/>
      <w:r w:rsidRPr="00B074B4">
        <w:rPr>
          <w:rFonts w:ascii="Times New Roman" w:hAnsi="Times New Roman" w:cs="Times New Roman"/>
          <w:sz w:val="24"/>
          <w:szCs w:val="24"/>
        </w:rPr>
        <w:t xml:space="preserve">, D. A. (2014). Ineffective human control of </w:t>
      </w:r>
      <w:proofErr w:type="spellStart"/>
      <w:r w:rsidRPr="00B074B4">
        <w:rPr>
          <w:rFonts w:ascii="Times New Roman" w:hAnsi="Times New Roman" w:cs="Times New Roman"/>
          <w:sz w:val="24"/>
          <w:szCs w:val="24"/>
        </w:rPr>
        <w:t>signalised</w:t>
      </w:r>
      <w:proofErr w:type="spellEnd"/>
      <w:r w:rsidRPr="00B074B4">
        <w:rPr>
          <w:rFonts w:ascii="Times New Roman" w:hAnsi="Times New Roman" w:cs="Times New Roman"/>
          <w:sz w:val="24"/>
          <w:szCs w:val="24"/>
        </w:rPr>
        <w:t xml:space="preserve"> intersections in developing countries; Case of Dar es Salaam city. </w:t>
      </w:r>
      <w:r w:rsidRPr="00B074B4">
        <w:rPr>
          <w:rFonts w:ascii="Times New Roman" w:eastAsia="Times New Roman" w:hAnsi="Times New Roman" w:cs="Times New Roman"/>
          <w:i/>
          <w:sz w:val="24"/>
          <w:szCs w:val="24"/>
        </w:rPr>
        <w:t xml:space="preserve">Transportation Research Part F: Traffic Psychology and </w:t>
      </w:r>
      <w:proofErr w:type="spellStart"/>
      <w:r w:rsidRPr="00B074B4">
        <w:rPr>
          <w:rFonts w:ascii="Times New Roman" w:eastAsia="Times New Roman" w:hAnsi="Times New Roman" w:cs="Times New Roman"/>
          <w:i/>
          <w:sz w:val="24"/>
          <w:szCs w:val="24"/>
        </w:rPr>
        <w:t>Behaviour</w:t>
      </w:r>
      <w:proofErr w:type="spellEnd"/>
      <w:r w:rsidRPr="00B074B4">
        <w:rPr>
          <w:rFonts w:ascii="Times New Roman" w:eastAsia="Times New Roman" w:hAnsi="Times New Roman" w:cs="Times New Roman"/>
          <w:i/>
          <w:sz w:val="24"/>
          <w:szCs w:val="24"/>
        </w:rPr>
        <w:t>, 27</w:t>
      </w:r>
      <w:r w:rsidRPr="00B074B4">
        <w:rPr>
          <w:rFonts w:ascii="Times New Roman" w:hAnsi="Times New Roman" w:cs="Times New Roman"/>
          <w:sz w:val="24"/>
          <w:szCs w:val="24"/>
        </w:rPr>
        <w:t xml:space="preserve">, 174-181. </w:t>
      </w:r>
    </w:p>
    <w:p w14:paraId="69E1C3CB" w14:textId="77777777" w:rsidR="002773E0" w:rsidRPr="00B074B4" w:rsidRDefault="002773E0" w:rsidP="005E6D4C">
      <w:pPr>
        <w:tabs>
          <w:tab w:val="left" w:pos="90"/>
        </w:tabs>
        <w:spacing w:line="480" w:lineRule="auto"/>
        <w:ind w:left="720" w:right="198"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MO, P., &amp; SO, A. Traffic Congestion on Highways in Nigeria Causes, Effects and Remedies. </w:t>
      </w:r>
    </w:p>
    <w:p w14:paraId="15212A60" w14:textId="77777777" w:rsidR="002773E0" w:rsidRPr="00B074B4" w:rsidRDefault="002773E0" w:rsidP="005E6D4C">
      <w:pPr>
        <w:tabs>
          <w:tab w:val="left" w:pos="90"/>
        </w:tabs>
        <w:spacing w:after="189" w:line="480" w:lineRule="auto"/>
        <w:ind w:left="720" w:right="79"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Okunola, O. J., </w:t>
      </w:r>
      <w:proofErr w:type="spellStart"/>
      <w:r w:rsidRPr="00B074B4">
        <w:rPr>
          <w:rFonts w:ascii="Times New Roman" w:hAnsi="Times New Roman" w:cs="Times New Roman"/>
          <w:sz w:val="24"/>
          <w:szCs w:val="24"/>
        </w:rPr>
        <w:t>Uzairu</w:t>
      </w:r>
      <w:proofErr w:type="spellEnd"/>
      <w:r w:rsidRPr="00B074B4">
        <w:rPr>
          <w:rFonts w:ascii="Times New Roman" w:hAnsi="Times New Roman" w:cs="Times New Roman"/>
          <w:sz w:val="24"/>
          <w:szCs w:val="24"/>
        </w:rPr>
        <w:t xml:space="preserve">, A., Gimba, C., &amp; Ndukwe, G. (2012). Assessment of gaseous pollutants along high traffic roads in kano, </w:t>
      </w:r>
      <w:proofErr w:type="spellStart"/>
      <w:r w:rsidRPr="00B074B4">
        <w:rPr>
          <w:rFonts w:ascii="Times New Roman" w:hAnsi="Times New Roman" w:cs="Times New Roman"/>
          <w:sz w:val="24"/>
          <w:szCs w:val="24"/>
        </w:rPr>
        <w:t>nigeria</w:t>
      </w:r>
      <w:proofErr w:type="spellEnd"/>
      <w:r w:rsidRPr="00B074B4">
        <w:rPr>
          <w:rFonts w:ascii="Times New Roman" w:hAnsi="Times New Roman" w:cs="Times New Roman"/>
          <w:sz w:val="24"/>
          <w:szCs w:val="24"/>
        </w:rPr>
        <w:t xml:space="preserve">. </w:t>
      </w:r>
      <w:r w:rsidRPr="00B074B4">
        <w:rPr>
          <w:rFonts w:ascii="Times New Roman" w:eastAsia="Times New Roman" w:hAnsi="Times New Roman" w:cs="Times New Roman"/>
          <w:i/>
          <w:sz w:val="24"/>
          <w:szCs w:val="24"/>
        </w:rPr>
        <w:t>International Journal of Environment and Sustainability, 1</w:t>
      </w:r>
      <w:r w:rsidRPr="00B074B4">
        <w:rPr>
          <w:rFonts w:ascii="Times New Roman" w:hAnsi="Times New Roman" w:cs="Times New Roman"/>
          <w:sz w:val="24"/>
          <w:szCs w:val="24"/>
        </w:rPr>
        <w:t xml:space="preserve">(1). </w:t>
      </w:r>
    </w:p>
    <w:p w14:paraId="3463605E" w14:textId="77777777" w:rsidR="002773E0" w:rsidRPr="00B074B4" w:rsidRDefault="002773E0" w:rsidP="005E6D4C">
      <w:pPr>
        <w:tabs>
          <w:tab w:val="left" w:pos="90"/>
        </w:tabs>
        <w:spacing w:after="0" w:line="480" w:lineRule="auto"/>
        <w:ind w:left="720" w:right="483"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Olagunju, K. (2015). </w:t>
      </w:r>
      <w:r w:rsidRPr="00B074B4">
        <w:rPr>
          <w:rFonts w:ascii="Times New Roman" w:eastAsia="Times New Roman" w:hAnsi="Times New Roman" w:cs="Times New Roman"/>
          <w:i/>
          <w:sz w:val="24"/>
          <w:szCs w:val="24"/>
        </w:rPr>
        <w:t>Evaluating traffic congestion in developing countries: A case study of Nigeria.</w:t>
      </w:r>
      <w:r w:rsidRPr="00B074B4">
        <w:rPr>
          <w:rFonts w:ascii="Times New Roman" w:hAnsi="Times New Roman" w:cs="Times New Roman"/>
          <w:sz w:val="24"/>
          <w:szCs w:val="24"/>
        </w:rPr>
        <w:t xml:space="preserve"> Paper presented at the A paper presented at the. </w:t>
      </w:r>
    </w:p>
    <w:p w14:paraId="6374D887" w14:textId="77777777" w:rsidR="002773E0" w:rsidRPr="00B074B4" w:rsidRDefault="002773E0" w:rsidP="005E6D4C">
      <w:pPr>
        <w:tabs>
          <w:tab w:val="left" w:pos="90"/>
        </w:tabs>
        <w:spacing w:after="198" w:line="480" w:lineRule="auto"/>
        <w:ind w:left="720" w:right="198" w:hanging="810"/>
        <w:jc w:val="both"/>
        <w:rPr>
          <w:rFonts w:ascii="Times New Roman" w:hAnsi="Times New Roman" w:cs="Times New Roman"/>
          <w:sz w:val="24"/>
          <w:szCs w:val="24"/>
        </w:rPr>
      </w:pPr>
      <w:proofErr w:type="spellStart"/>
      <w:r w:rsidRPr="00B074B4">
        <w:rPr>
          <w:rFonts w:ascii="Times New Roman" w:hAnsi="Times New Roman" w:cs="Times New Roman"/>
          <w:sz w:val="24"/>
          <w:szCs w:val="24"/>
        </w:rPr>
        <w:lastRenderedPageBreak/>
        <w:t>Oskarbski</w:t>
      </w:r>
      <w:proofErr w:type="spellEnd"/>
      <w:r w:rsidRPr="00B074B4">
        <w:rPr>
          <w:rFonts w:ascii="Times New Roman" w:hAnsi="Times New Roman" w:cs="Times New Roman"/>
          <w:sz w:val="24"/>
          <w:szCs w:val="24"/>
        </w:rPr>
        <w:t xml:space="preserve">, J., </w:t>
      </w:r>
      <w:proofErr w:type="spellStart"/>
      <w:r w:rsidRPr="00B074B4">
        <w:rPr>
          <w:rFonts w:ascii="Times New Roman" w:hAnsi="Times New Roman" w:cs="Times New Roman"/>
          <w:sz w:val="24"/>
          <w:szCs w:val="24"/>
        </w:rPr>
        <w:t>Guminska</w:t>
      </w:r>
      <w:proofErr w:type="spellEnd"/>
      <w:r w:rsidRPr="00B074B4">
        <w:rPr>
          <w:rFonts w:ascii="Times New Roman" w:hAnsi="Times New Roman" w:cs="Times New Roman"/>
          <w:sz w:val="24"/>
          <w:szCs w:val="24"/>
        </w:rPr>
        <w:t xml:space="preserve">, L., Miszewski, M., &amp; </w:t>
      </w:r>
      <w:proofErr w:type="spellStart"/>
      <w:r w:rsidRPr="00B074B4">
        <w:rPr>
          <w:rFonts w:ascii="Times New Roman" w:hAnsi="Times New Roman" w:cs="Times New Roman"/>
          <w:sz w:val="24"/>
          <w:szCs w:val="24"/>
        </w:rPr>
        <w:t>Oskarbska</w:t>
      </w:r>
      <w:proofErr w:type="spellEnd"/>
      <w:r w:rsidRPr="00B074B4">
        <w:rPr>
          <w:rFonts w:ascii="Times New Roman" w:hAnsi="Times New Roman" w:cs="Times New Roman"/>
          <w:sz w:val="24"/>
          <w:szCs w:val="24"/>
        </w:rPr>
        <w:t xml:space="preserve">, I. (2016). Analysis of signalized intersections in the context of pedestrian traffic. </w:t>
      </w:r>
      <w:r w:rsidRPr="00B074B4">
        <w:rPr>
          <w:rFonts w:ascii="Times New Roman" w:eastAsia="Times New Roman" w:hAnsi="Times New Roman" w:cs="Times New Roman"/>
          <w:i/>
          <w:sz w:val="24"/>
          <w:szCs w:val="24"/>
        </w:rPr>
        <w:t>Transportation Research Procedia, 14</w:t>
      </w:r>
      <w:r w:rsidRPr="00B074B4">
        <w:rPr>
          <w:rFonts w:ascii="Times New Roman" w:hAnsi="Times New Roman" w:cs="Times New Roman"/>
          <w:sz w:val="24"/>
          <w:szCs w:val="24"/>
        </w:rPr>
        <w:t xml:space="preserve">, 2138-2147. </w:t>
      </w:r>
    </w:p>
    <w:p w14:paraId="14A39FD8" w14:textId="77777777" w:rsidR="002773E0" w:rsidRPr="00B074B4" w:rsidRDefault="002773E0" w:rsidP="005E6D4C">
      <w:pPr>
        <w:tabs>
          <w:tab w:val="left" w:pos="90"/>
        </w:tabs>
        <w:spacing w:after="198" w:line="480" w:lineRule="auto"/>
        <w:ind w:left="720" w:right="198"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Preethi, P., Varghese, A., &amp; </w:t>
      </w:r>
      <w:proofErr w:type="spellStart"/>
      <w:r w:rsidRPr="00B074B4">
        <w:rPr>
          <w:rFonts w:ascii="Times New Roman" w:hAnsi="Times New Roman" w:cs="Times New Roman"/>
          <w:sz w:val="24"/>
          <w:szCs w:val="24"/>
        </w:rPr>
        <w:t>Ashalatha</w:t>
      </w:r>
      <w:proofErr w:type="spellEnd"/>
      <w:r w:rsidRPr="00B074B4">
        <w:rPr>
          <w:rFonts w:ascii="Times New Roman" w:hAnsi="Times New Roman" w:cs="Times New Roman"/>
          <w:sz w:val="24"/>
          <w:szCs w:val="24"/>
        </w:rPr>
        <w:t xml:space="preserve">, R. (2016). Modelling Delay at Signalized Intersections under Heterogeneous Traffic Conditions. </w:t>
      </w:r>
      <w:r w:rsidRPr="00B074B4">
        <w:rPr>
          <w:rFonts w:ascii="Times New Roman" w:eastAsia="Times New Roman" w:hAnsi="Times New Roman" w:cs="Times New Roman"/>
          <w:i/>
          <w:sz w:val="24"/>
          <w:szCs w:val="24"/>
        </w:rPr>
        <w:t>Transportation Research Procedia, 17</w:t>
      </w:r>
      <w:r w:rsidRPr="00B074B4">
        <w:rPr>
          <w:rFonts w:ascii="Times New Roman" w:hAnsi="Times New Roman" w:cs="Times New Roman"/>
          <w:sz w:val="24"/>
          <w:szCs w:val="24"/>
        </w:rPr>
        <w:t xml:space="preserve">, 529-538. </w:t>
      </w:r>
    </w:p>
    <w:p w14:paraId="6437CB0D" w14:textId="77777777" w:rsidR="002773E0" w:rsidRPr="00B074B4" w:rsidRDefault="002773E0" w:rsidP="005E6D4C">
      <w:pPr>
        <w:tabs>
          <w:tab w:val="left" w:pos="90"/>
        </w:tabs>
        <w:spacing w:after="199" w:line="480" w:lineRule="auto"/>
        <w:ind w:left="720" w:right="198"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ROUPHAIL15, N., TARKO16, A., &amp; LI17, J. (1992). Traffic flow at signalized intersections. </w:t>
      </w:r>
    </w:p>
    <w:p w14:paraId="4B75AAA8" w14:textId="77777777" w:rsidR="002773E0" w:rsidRPr="00B074B4" w:rsidRDefault="002773E0" w:rsidP="005E6D4C">
      <w:pPr>
        <w:tabs>
          <w:tab w:val="left" w:pos="90"/>
        </w:tabs>
        <w:spacing w:after="198" w:line="480" w:lineRule="auto"/>
        <w:ind w:left="720" w:right="198" w:hanging="810"/>
        <w:jc w:val="both"/>
        <w:rPr>
          <w:rFonts w:ascii="Times New Roman" w:hAnsi="Times New Roman" w:cs="Times New Roman"/>
          <w:sz w:val="24"/>
          <w:szCs w:val="24"/>
        </w:rPr>
      </w:pPr>
      <w:r w:rsidRPr="00B074B4">
        <w:rPr>
          <w:rFonts w:ascii="Times New Roman" w:hAnsi="Times New Roman" w:cs="Times New Roman"/>
          <w:sz w:val="24"/>
          <w:szCs w:val="24"/>
        </w:rPr>
        <w:t xml:space="preserve">Sun, W., Wu, X., Wang, Y., &amp; Yu, G. (2015). A continuous-flow-intersection-lite design and traffic control for oversaturated bottleneck intersections. </w:t>
      </w:r>
      <w:r w:rsidRPr="00B074B4">
        <w:rPr>
          <w:rFonts w:ascii="Times New Roman" w:eastAsia="Times New Roman" w:hAnsi="Times New Roman" w:cs="Times New Roman"/>
          <w:i/>
          <w:sz w:val="24"/>
          <w:szCs w:val="24"/>
        </w:rPr>
        <w:t>Transportation Research Part C: Emerging Technologies, 56</w:t>
      </w:r>
      <w:r w:rsidRPr="00B074B4">
        <w:rPr>
          <w:rFonts w:ascii="Times New Roman" w:hAnsi="Times New Roman" w:cs="Times New Roman"/>
          <w:sz w:val="24"/>
          <w:szCs w:val="24"/>
        </w:rPr>
        <w:t xml:space="preserve">, 18-33. </w:t>
      </w:r>
    </w:p>
    <w:p w14:paraId="7C20CF50" w14:textId="77777777" w:rsidR="002773E0" w:rsidRPr="00B074B4" w:rsidRDefault="002773E0" w:rsidP="005E6D4C">
      <w:pPr>
        <w:spacing w:after="199" w:line="480" w:lineRule="auto"/>
        <w:ind w:left="720" w:right="198" w:hanging="720"/>
        <w:jc w:val="both"/>
        <w:rPr>
          <w:rFonts w:ascii="Times New Roman" w:hAnsi="Times New Roman" w:cs="Times New Roman"/>
          <w:sz w:val="24"/>
          <w:szCs w:val="24"/>
        </w:rPr>
      </w:pPr>
      <w:proofErr w:type="spellStart"/>
      <w:r w:rsidRPr="00B074B4">
        <w:rPr>
          <w:rFonts w:ascii="Times New Roman" w:hAnsi="Times New Roman" w:cs="Times New Roman"/>
          <w:sz w:val="24"/>
          <w:szCs w:val="24"/>
        </w:rPr>
        <w:t>Ukpata</w:t>
      </w:r>
      <w:proofErr w:type="spellEnd"/>
      <w:r w:rsidRPr="00B074B4">
        <w:rPr>
          <w:rFonts w:ascii="Times New Roman" w:hAnsi="Times New Roman" w:cs="Times New Roman"/>
          <w:sz w:val="24"/>
          <w:szCs w:val="24"/>
        </w:rPr>
        <w:t xml:space="preserve">, J. O., &amp; Etika, A. A. (2012). Traffic congestion in major cities of Nigeria. </w:t>
      </w:r>
      <w:r w:rsidRPr="00B074B4">
        <w:rPr>
          <w:rFonts w:ascii="Times New Roman" w:eastAsia="Times New Roman" w:hAnsi="Times New Roman" w:cs="Times New Roman"/>
          <w:i/>
          <w:sz w:val="24"/>
          <w:szCs w:val="24"/>
        </w:rPr>
        <w:t>International Journal of Engineering and Technology, 2</w:t>
      </w:r>
      <w:r w:rsidRPr="00B074B4">
        <w:rPr>
          <w:rFonts w:ascii="Times New Roman" w:hAnsi="Times New Roman" w:cs="Times New Roman"/>
          <w:sz w:val="24"/>
          <w:szCs w:val="24"/>
        </w:rPr>
        <w:t xml:space="preserve">(8), 1433-1438. </w:t>
      </w:r>
    </w:p>
    <w:p w14:paraId="11BE1991" w14:textId="77777777" w:rsidR="002773E0" w:rsidRPr="00B074B4" w:rsidRDefault="002773E0" w:rsidP="005E6D4C">
      <w:pPr>
        <w:spacing w:after="197"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t xml:space="preserve">Wang, J., Wang, C., Song, X., &amp; Raghavan, V. (2017). Automatic intersection and traffic rule detection by mining motor-vehicle GPS trajectories. </w:t>
      </w:r>
      <w:r w:rsidRPr="00B074B4">
        <w:rPr>
          <w:rFonts w:ascii="Times New Roman" w:eastAsia="Times New Roman" w:hAnsi="Times New Roman" w:cs="Times New Roman"/>
          <w:i/>
          <w:sz w:val="24"/>
          <w:szCs w:val="24"/>
        </w:rPr>
        <w:t>Computers, Environment and Urban Systems, 64</w:t>
      </w:r>
      <w:r w:rsidRPr="00B074B4">
        <w:rPr>
          <w:rFonts w:ascii="Times New Roman" w:hAnsi="Times New Roman" w:cs="Times New Roman"/>
          <w:sz w:val="24"/>
          <w:szCs w:val="24"/>
        </w:rPr>
        <w:t xml:space="preserve">, 19-29. </w:t>
      </w:r>
    </w:p>
    <w:p w14:paraId="44E77990" w14:textId="77777777" w:rsidR="002773E0" w:rsidRPr="00B074B4" w:rsidRDefault="002773E0" w:rsidP="005E6D4C">
      <w:pPr>
        <w:spacing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t xml:space="preserve">Xi, J., Li, W., Wang, S., &amp; Wang, C. (2015). An Approach to an Intersection </w:t>
      </w:r>
    </w:p>
    <w:p w14:paraId="7F2F5164" w14:textId="77777777" w:rsidR="002773E0" w:rsidRPr="00B074B4" w:rsidRDefault="002773E0" w:rsidP="005E6D4C">
      <w:pPr>
        <w:spacing w:after="199"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t xml:space="preserve">Traffic Delay Study Based on Shift-Share Analysis. </w:t>
      </w:r>
      <w:r w:rsidRPr="00B074B4">
        <w:rPr>
          <w:rFonts w:ascii="Times New Roman" w:eastAsia="Times New Roman" w:hAnsi="Times New Roman" w:cs="Times New Roman"/>
          <w:i/>
          <w:sz w:val="24"/>
          <w:szCs w:val="24"/>
        </w:rPr>
        <w:t>Information, 6</w:t>
      </w:r>
      <w:r w:rsidRPr="00B074B4">
        <w:rPr>
          <w:rFonts w:ascii="Times New Roman" w:hAnsi="Times New Roman" w:cs="Times New Roman"/>
          <w:sz w:val="24"/>
          <w:szCs w:val="24"/>
        </w:rPr>
        <w:t xml:space="preserve">(2), 246-257. </w:t>
      </w:r>
    </w:p>
    <w:p w14:paraId="55525F7D" w14:textId="77777777" w:rsidR="002773E0" w:rsidRPr="00B074B4" w:rsidRDefault="002773E0" w:rsidP="005E6D4C">
      <w:pPr>
        <w:spacing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lastRenderedPageBreak/>
        <w:t xml:space="preserve">Yao, W., Jia, N., Zhong, S., &amp; Li, L. (2018). Best response game of traffic on road network of non-signalized intersections. </w:t>
      </w:r>
      <w:proofErr w:type="spellStart"/>
      <w:r w:rsidRPr="00B074B4">
        <w:rPr>
          <w:rFonts w:ascii="Times New Roman" w:eastAsia="Times New Roman" w:hAnsi="Times New Roman" w:cs="Times New Roman"/>
          <w:i/>
          <w:sz w:val="24"/>
          <w:szCs w:val="24"/>
        </w:rPr>
        <w:t>Physica</w:t>
      </w:r>
      <w:proofErr w:type="spellEnd"/>
      <w:r w:rsidRPr="00B074B4">
        <w:rPr>
          <w:rFonts w:ascii="Times New Roman" w:eastAsia="Times New Roman" w:hAnsi="Times New Roman" w:cs="Times New Roman"/>
          <w:i/>
          <w:sz w:val="24"/>
          <w:szCs w:val="24"/>
        </w:rPr>
        <w:t xml:space="preserve"> A: Statistical Mechanics and its Applications, 490</w:t>
      </w:r>
      <w:r w:rsidRPr="00B074B4">
        <w:rPr>
          <w:rFonts w:ascii="Times New Roman" w:hAnsi="Times New Roman" w:cs="Times New Roman"/>
          <w:sz w:val="24"/>
          <w:szCs w:val="24"/>
        </w:rPr>
        <w:t xml:space="preserve">, 386-401. </w:t>
      </w:r>
    </w:p>
    <w:p w14:paraId="5426297B" w14:textId="77777777" w:rsidR="002773E0" w:rsidRPr="00B074B4" w:rsidRDefault="002773E0" w:rsidP="005E6D4C">
      <w:pPr>
        <w:spacing w:after="197"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t xml:space="preserve">Yoshino, N., &amp; </w:t>
      </w:r>
      <w:proofErr w:type="spellStart"/>
      <w:r w:rsidRPr="00B074B4">
        <w:rPr>
          <w:rFonts w:ascii="Times New Roman" w:hAnsi="Times New Roman" w:cs="Times New Roman"/>
          <w:sz w:val="24"/>
          <w:szCs w:val="24"/>
        </w:rPr>
        <w:t>Nakahigashi</w:t>
      </w:r>
      <w:proofErr w:type="spellEnd"/>
      <w:r w:rsidRPr="00B074B4">
        <w:rPr>
          <w:rFonts w:ascii="Times New Roman" w:hAnsi="Times New Roman" w:cs="Times New Roman"/>
          <w:sz w:val="24"/>
          <w:szCs w:val="24"/>
        </w:rPr>
        <w:t xml:space="preserve">, M. (2000). The Role of Infrastructure in Economic Development (Preliminary Version). </w:t>
      </w:r>
      <w:r w:rsidRPr="00B074B4">
        <w:rPr>
          <w:rFonts w:ascii="Times New Roman" w:eastAsia="Times New Roman" w:hAnsi="Times New Roman" w:cs="Times New Roman"/>
          <w:i/>
          <w:sz w:val="24"/>
          <w:szCs w:val="24"/>
        </w:rPr>
        <w:t>Unpublished manuscript</w:t>
      </w:r>
      <w:r w:rsidRPr="00B074B4">
        <w:rPr>
          <w:rFonts w:ascii="Times New Roman" w:hAnsi="Times New Roman" w:cs="Times New Roman"/>
          <w:sz w:val="24"/>
          <w:szCs w:val="24"/>
        </w:rPr>
        <w:t xml:space="preserve">. </w:t>
      </w:r>
    </w:p>
    <w:p w14:paraId="5712432D" w14:textId="77777777" w:rsidR="002773E0" w:rsidRPr="00B074B4" w:rsidRDefault="002773E0" w:rsidP="005E6D4C">
      <w:pPr>
        <w:spacing w:after="364" w:line="480" w:lineRule="auto"/>
        <w:ind w:left="720" w:right="198" w:hanging="720"/>
        <w:jc w:val="both"/>
        <w:rPr>
          <w:rFonts w:ascii="Times New Roman" w:hAnsi="Times New Roman" w:cs="Times New Roman"/>
          <w:sz w:val="24"/>
          <w:szCs w:val="24"/>
        </w:rPr>
      </w:pPr>
      <w:r w:rsidRPr="00B074B4">
        <w:rPr>
          <w:rFonts w:ascii="Times New Roman" w:hAnsi="Times New Roman" w:cs="Times New Roman"/>
          <w:sz w:val="24"/>
          <w:szCs w:val="24"/>
        </w:rPr>
        <w:t xml:space="preserve">Zhu, Y., Gao, N., Wang, J., &amp; Liu, C. (2016). Study on traffic flow patterns identification of single intersection intelligent signal control. </w:t>
      </w:r>
      <w:r w:rsidRPr="00B074B4">
        <w:rPr>
          <w:rFonts w:ascii="Times New Roman" w:eastAsia="Times New Roman" w:hAnsi="Times New Roman" w:cs="Times New Roman"/>
          <w:i/>
          <w:sz w:val="24"/>
          <w:szCs w:val="24"/>
        </w:rPr>
        <w:t>Procedia engineering, 137</w:t>
      </w:r>
      <w:r w:rsidRPr="00B074B4">
        <w:rPr>
          <w:rFonts w:ascii="Times New Roman" w:hAnsi="Times New Roman" w:cs="Times New Roman"/>
          <w:sz w:val="24"/>
          <w:szCs w:val="24"/>
        </w:rPr>
        <w:t xml:space="preserve">, 452460. </w:t>
      </w:r>
    </w:p>
    <w:p w14:paraId="72A7F9F9" w14:textId="77777777" w:rsidR="002773E0" w:rsidRPr="00B074B4" w:rsidRDefault="002773E0" w:rsidP="002773E0">
      <w:pPr>
        <w:spacing w:after="357" w:line="480" w:lineRule="auto"/>
        <w:ind w:left="48"/>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312DC37D" w14:textId="77777777" w:rsidR="002773E0" w:rsidRPr="00B074B4" w:rsidRDefault="002773E0" w:rsidP="002773E0">
      <w:pPr>
        <w:spacing w:after="0" w:line="480" w:lineRule="auto"/>
        <w:ind w:left="48"/>
        <w:jc w:val="both"/>
        <w:rPr>
          <w:rFonts w:ascii="Times New Roman" w:hAnsi="Times New Roman" w:cs="Times New Roman"/>
          <w:sz w:val="24"/>
          <w:szCs w:val="24"/>
        </w:rPr>
      </w:pPr>
      <w:r w:rsidRPr="00B074B4">
        <w:rPr>
          <w:rFonts w:ascii="Times New Roman" w:hAnsi="Times New Roman" w:cs="Times New Roman"/>
          <w:sz w:val="24"/>
          <w:szCs w:val="24"/>
        </w:rPr>
        <w:t xml:space="preserve"> </w:t>
      </w:r>
    </w:p>
    <w:p w14:paraId="4BC9FAC8" w14:textId="77777777" w:rsidR="00364FA0" w:rsidRPr="00B074B4" w:rsidRDefault="00364FA0" w:rsidP="002773E0">
      <w:pPr>
        <w:spacing w:line="480" w:lineRule="auto"/>
        <w:jc w:val="both"/>
        <w:rPr>
          <w:rFonts w:ascii="Times New Roman" w:hAnsi="Times New Roman" w:cs="Times New Roman"/>
          <w:sz w:val="24"/>
          <w:szCs w:val="24"/>
        </w:rPr>
      </w:pPr>
    </w:p>
    <w:p w14:paraId="7A12AD08" w14:textId="77777777" w:rsidR="008702B8" w:rsidRPr="00B074B4" w:rsidRDefault="008702B8" w:rsidP="002773E0">
      <w:pPr>
        <w:spacing w:line="480" w:lineRule="auto"/>
        <w:jc w:val="both"/>
        <w:rPr>
          <w:rFonts w:ascii="Times New Roman" w:hAnsi="Times New Roman" w:cs="Times New Roman"/>
          <w:sz w:val="24"/>
          <w:szCs w:val="24"/>
        </w:rPr>
      </w:pPr>
    </w:p>
    <w:p w14:paraId="3C688B5F" w14:textId="77777777" w:rsidR="008702B8" w:rsidRPr="00B074B4" w:rsidRDefault="008702B8" w:rsidP="002773E0">
      <w:pPr>
        <w:spacing w:line="480" w:lineRule="auto"/>
        <w:jc w:val="both"/>
        <w:rPr>
          <w:rFonts w:ascii="Times New Roman" w:hAnsi="Times New Roman" w:cs="Times New Roman"/>
          <w:sz w:val="24"/>
          <w:szCs w:val="24"/>
        </w:rPr>
      </w:pPr>
    </w:p>
    <w:p w14:paraId="4C6D7DE8" w14:textId="77777777" w:rsidR="008702B8" w:rsidRPr="00B074B4" w:rsidRDefault="008702B8" w:rsidP="002773E0">
      <w:pPr>
        <w:spacing w:line="480" w:lineRule="auto"/>
        <w:jc w:val="both"/>
        <w:rPr>
          <w:rFonts w:ascii="Times New Roman" w:hAnsi="Times New Roman" w:cs="Times New Roman"/>
          <w:sz w:val="24"/>
          <w:szCs w:val="24"/>
        </w:rPr>
      </w:pPr>
    </w:p>
    <w:p w14:paraId="632F1930" w14:textId="3D09BB08" w:rsidR="008702B8" w:rsidRPr="00B074B4" w:rsidRDefault="008702B8" w:rsidP="002773E0">
      <w:pPr>
        <w:spacing w:line="480" w:lineRule="auto"/>
        <w:jc w:val="both"/>
        <w:rPr>
          <w:rFonts w:ascii="Times New Roman" w:hAnsi="Times New Roman" w:cs="Times New Roman"/>
          <w:sz w:val="24"/>
          <w:szCs w:val="24"/>
        </w:rPr>
      </w:pPr>
    </w:p>
    <w:p w14:paraId="760A5714" w14:textId="166F71BA" w:rsidR="008702B8" w:rsidRPr="00B074B4" w:rsidRDefault="008702B8" w:rsidP="008702B8">
      <w:pPr>
        <w:spacing w:line="480" w:lineRule="auto"/>
        <w:jc w:val="center"/>
        <w:rPr>
          <w:rFonts w:ascii="Times New Roman" w:hAnsi="Times New Roman" w:cs="Times New Roman"/>
          <w:sz w:val="52"/>
          <w:szCs w:val="52"/>
        </w:rPr>
        <w:sectPr w:rsidR="008702B8" w:rsidRPr="00B074B4" w:rsidSect="005348B5">
          <w:pgSz w:w="11520" w:h="14400"/>
          <w:pgMar w:top="1440" w:right="1440" w:bottom="1440" w:left="1440" w:header="720" w:footer="720" w:gutter="0"/>
          <w:pgNumType w:start="1"/>
          <w:cols w:space="720"/>
          <w:docGrid w:linePitch="360"/>
        </w:sectPr>
      </w:pPr>
    </w:p>
    <w:tbl>
      <w:tblPr>
        <w:tblpPr w:leftFromText="180" w:rightFromText="180" w:vertAnchor="page" w:horzAnchor="margin" w:tblpY="1193"/>
        <w:tblW w:w="5000" w:type="pct"/>
        <w:tblLook w:val="04A0" w:firstRow="1" w:lastRow="0" w:firstColumn="1" w:lastColumn="0" w:noHBand="0" w:noVBand="1"/>
      </w:tblPr>
      <w:tblGrid>
        <w:gridCol w:w="254"/>
        <w:gridCol w:w="271"/>
        <w:gridCol w:w="347"/>
        <w:gridCol w:w="269"/>
        <w:gridCol w:w="282"/>
        <w:gridCol w:w="256"/>
        <w:gridCol w:w="218"/>
        <w:gridCol w:w="333"/>
        <w:gridCol w:w="218"/>
        <w:gridCol w:w="340"/>
        <w:gridCol w:w="211"/>
        <w:gridCol w:w="347"/>
        <w:gridCol w:w="208"/>
        <w:gridCol w:w="259"/>
        <w:gridCol w:w="215"/>
        <w:gridCol w:w="253"/>
        <w:gridCol w:w="230"/>
        <w:gridCol w:w="297"/>
        <w:gridCol w:w="253"/>
        <w:gridCol w:w="304"/>
        <w:gridCol w:w="247"/>
        <w:gridCol w:w="291"/>
        <w:gridCol w:w="222"/>
        <w:gridCol w:w="229"/>
        <w:gridCol w:w="262"/>
        <w:gridCol w:w="240"/>
        <w:gridCol w:w="268"/>
        <w:gridCol w:w="244"/>
        <w:gridCol w:w="250"/>
        <w:gridCol w:w="306"/>
        <w:gridCol w:w="222"/>
        <w:gridCol w:w="277"/>
        <w:gridCol w:w="217"/>
      </w:tblGrid>
      <w:tr w:rsidR="002773E0" w:rsidRPr="00B074B4" w14:paraId="36E4BA79" w14:textId="77777777" w:rsidTr="00FE659B">
        <w:trPr>
          <w:trHeight w:val="300"/>
        </w:trPr>
        <w:tc>
          <w:tcPr>
            <w:tcW w:w="1154" w:type="pct"/>
            <w:gridSpan w:val="7"/>
            <w:tcBorders>
              <w:top w:val="nil"/>
              <w:left w:val="nil"/>
              <w:bottom w:val="nil"/>
              <w:right w:val="nil"/>
            </w:tcBorders>
            <w:shd w:val="clear" w:color="auto" w:fill="auto"/>
            <w:noWrap/>
            <w:hideMark/>
          </w:tcPr>
          <w:p w14:paraId="3AD8D393" w14:textId="77777777" w:rsidR="002773E0" w:rsidRPr="00B074B4" w:rsidRDefault="002773E0" w:rsidP="00B074B4">
            <w:pPr>
              <w:spacing w:after="0" w:line="240" w:lineRule="auto"/>
              <w:jc w:val="both"/>
              <w:rPr>
                <w:rFonts w:ascii="Times New Roman" w:hAnsi="Times New Roman" w:cs="Times New Roman"/>
                <w:noProof/>
                <w:sz w:val="24"/>
                <w:szCs w:val="24"/>
                <w:lang w:val="en-GB"/>
              </w:rPr>
            </w:pPr>
          </w:p>
          <w:p w14:paraId="2B397151" w14:textId="4FE8CB52" w:rsidR="002773E0" w:rsidRPr="00B074B4" w:rsidRDefault="005E6D4C" w:rsidP="00FE659B">
            <w:pPr>
              <w:pStyle w:val="Heading1"/>
              <w:rPr>
                <w:noProof/>
                <w:szCs w:val="24"/>
                <w:lang w:val="en-GB"/>
              </w:rPr>
            </w:pPr>
            <w:bookmarkStart w:id="16" w:name="_Toc190006238"/>
            <w:r w:rsidRPr="00B074B4">
              <w:t>APPENDIX</w:t>
            </w:r>
            <w:bookmarkEnd w:id="16"/>
          </w:p>
          <w:p w14:paraId="55BCEBC5" w14:textId="25078C56"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DAY 1</w:t>
            </w:r>
          </w:p>
        </w:tc>
        <w:tc>
          <w:tcPr>
            <w:tcW w:w="332" w:type="pct"/>
            <w:gridSpan w:val="2"/>
            <w:tcBorders>
              <w:top w:val="nil"/>
              <w:left w:val="nil"/>
              <w:bottom w:val="nil"/>
              <w:right w:val="nil"/>
            </w:tcBorders>
          </w:tcPr>
          <w:p w14:paraId="4BADB903"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332" w:type="pct"/>
            <w:gridSpan w:val="2"/>
            <w:tcBorders>
              <w:top w:val="nil"/>
              <w:left w:val="nil"/>
              <w:bottom w:val="nil"/>
              <w:right w:val="nil"/>
            </w:tcBorders>
            <w:shd w:val="clear" w:color="auto" w:fill="auto"/>
            <w:noWrap/>
            <w:vAlign w:val="bottom"/>
            <w:hideMark/>
          </w:tcPr>
          <w:p w14:paraId="629F76C3"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338" w:type="pct"/>
            <w:gridSpan w:val="2"/>
            <w:tcBorders>
              <w:top w:val="nil"/>
              <w:left w:val="nil"/>
              <w:bottom w:val="nil"/>
              <w:right w:val="nil"/>
            </w:tcBorders>
            <w:shd w:val="clear" w:color="auto" w:fill="auto"/>
            <w:noWrap/>
            <w:vAlign w:val="bottom"/>
            <w:hideMark/>
          </w:tcPr>
          <w:p w14:paraId="1A9C0C68"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207" w:type="pct"/>
            <w:gridSpan w:val="2"/>
            <w:tcBorders>
              <w:top w:val="nil"/>
              <w:left w:val="nil"/>
              <w:bottom w:val="nil"/>
              <w:right w:val="nil"/>
            </w:tcBorders>
            <w:shd w:val="clear" w:color="auto" w:fill="auto"/>
            <w:noWrap/>
            <w:vAlign w:val="bottom"/>
            <w:hideMark/>
          </w:tcPr>
          <w:p w14:paraId="6F94A50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21" w:type="pct"/>
            <w:gridSpan w:val="2"/>
            <w:tcBorders>
              <w:top w:val="nil"/>
              <w:left w:val="nil"/>
              <w:bottom w:val="nil"/>
              <w:right w:val="nil"/>
            </w:tcBorders>
            <w:shd w:val="clear" w:color="auto" w:fill="auto"/>
            <w:noWrap/>
            <w:vAlign w:val="bottom"/>
            <w:hideMark/>
          </w:tcPr>
          <w:p w14:paraId="348C070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7AF6CA1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68B3F52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5AD0AB8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1250B25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3CD6366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00F0F65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3728206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1971033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1F951F7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3BDF79A4" w14:textId="77777777" w:rsidTr="00FE659B">
        <w:trPr>
          <w:trHeight w:val="300"/>
        </w:trPr>
        <w:tc>
          <w:tcPr>
            <w:tcW w:w="332" w:type="pct"/>
            <w:gridSpan w:val="2"/>
            <w:tcBorders>
              <w:top w:val="nil"/>
              <w:left w:val="nil"/>
              <w:bottom w:val="nil"/>
              <w:right w:val="nil"/>
            </w:tcBorders>
          </w:tcPr>
          <w:p w14:paraId="7FD28E2B"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2915" w:type="pct"/>
            <w:gridSpan w:val="19"/>
            <w:tcBorders>
              <w:top w:val="nil"/>
              <w:left w:val="nil"/>
              <w:bottom w:val="nil"/>
              <w:right w:val="nil"/>
            </w:tcBorders>
            <w:shd w:val="clear" w:color="auto" w:fill="auto"/>
            <w:noWrap/>
            <w:hideMark/>
          </w:tcPr>
          <w:p w14:paraId="4BA4FC22" w14:textId="60ABA5A6"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w:t>
            </w:r>
            <w:r w:rsidR="00514AEC" w:rsidRPr="00B074B4">
              <w:rPr>
                <w:rFonts w:ascii="Times New Roman" w:eastAsia="Times New Roman" w:hAnsi="Times New Roman" w:cs="Times New Roman"/>
                <w:color w:val="000000"/>
                <w:sz w:val="24"/>
                <w:szCs w:val="24"/>
                <w:lang w:val="en-GB" w:eastAsia="yo-NG"/>
              </w:rPr>
              <w:t xml:space="preserve">Stadium </w:t>
            </w:r>
            <w:r w:rsidR="00C27084" w:rsidRPr="00B074B4">
              <w:rPr>
                <w:rFonts w:ascii="Times New Roman" w:eastAsia="Times New Roman" w:hAnsi="Times New Roman" w:cs="Times New Roman"/>
                <w:color w:val="000000"/>
                <w:sz w:val="24"/>
                <w:szCs w:val="24"/>
                <w:lang w:val="en-GB" w:eastAsia="yo-NG"/>
              </w:rPr>
              <w:t>Road Approach</w:t>
            </w:r>
            <w:r w:rsidRPr="00B074B4">
              <w:rPr>
                <w:rFonts w:ascii="Times New Roman" w:eastAsia="Times New Roman" w:hAnsi="Times New Roman" w:cs="Times New Roman"/>
                <w:color w:val="000000"/>
                <w:sz w:val="24"/>
                <w:szCs w:val="24"/>
                <w:lang w:val="en-GB" w:eastAsia="yo-NG"/>
              </w:rPr>
              <w:t xml:space="preserve">            </w:t>
            </w:r>
          </w:p>
        </w:tc>
        <w:tc>
          <w:tcPr>
            <w:tcW w:w="338" w:type="pct"/>
            <w:gridSpan w:val="2"/>
            <w:tcBorders>
              <w:top w:val="nil"/>
              <w:left w:val="nil"/>
              <w:bottom w:val="nil"/>
              <w:right w:val="nil"/>
            </w:tcBorders>
            <w:shd w:val="clear" w:color="auto" w:fill="auto"/>
            <w:noWrap/>
            <w:vAlign w:val="bottom"/>
            <w:hideMark/>
          </w:tcPr>
          <w:p w14:paraId="13698F9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53B5D17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0131C4F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6D5EA99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639D394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21AC724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6FA8DAD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0A33ECD4" w14:textId="77777777" w:rsidTr="00FE659B">
        <w:trPr>
          <w:gridAfter w:val="1"/>
          <w:wAfter w:w="109" w:type="pct"/>
          <w:trHeight w:val="300"/>
        </w:trPr>
        <w:tc>
          <w:tcPr>
            <w:tcW w:w="615"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74A49D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32" w:type="pct"/>
            <w:gridSpan w:val="2"/>
            <w:tcBorders>
              <w:top w:val="single" w:sz="4" w:space="0" w:color="auto"/>
              <w:left w:val="nil"/>
              <w:bottom w:val="single" w:sz="4" w:space="0" w:color="auto"/>
              <w:right w:val="nil"/>
            </w:tcBorders>
          </w:tcPr>
          <w:p w14:paraId="47FF9EF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49" w:type="pct"/>
            <w:gridSpan w:val="9"/>
            <w:tcBorders>
              <w:top w:val="single" w:sz="4" w:space="0" w:color="auto"/>
              <w:left w:val="nil"/>
              <w:bottom w:val="single" w:sz="4" w:space="0" w:color="auto"/>
              <w:right w:val="single" w:sz="4" w:space="0" w:color="auto"/>
            </w:tcBorders>
            <w:shd w:val="clear" w:color="auto" w:fill="auto"/>
            <w:noWrap/>
            <w:hideMark/>
          </w:tcPr>
          <w:p w14:paraId="348225C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20" w:type="pct"/>
            <w:gridSpan w:val="10"/>
            <w:tcBorders>
              <w:top w:val="single" w:sz="4" w:space="0" w:color="auto"/>
              <w:left w:val="nil"/>
              <w:bottom w:val="single" w:sz="4" w:space="0" w:color="auto"/>
              <w:right w:val="single" w:sz="4" w:space="0" w:color="auto"/>
            </w:tcBorders>
            <w:shd w:val="clear" w:color="auto" w:fill="auto"/>
            <w:noWrap/>
            <w:hideMark/>
          </w:tcPr>
          <w:p w14:paraId="7FEEFD2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175" w:type="pct"/>
            <w:gridSpan w:val="8"/>
            <w:tcBorders>
              <w:top w:val="single" w:sz="4" w:space="0" w:color="auto"/>
              <w:left w:val="nil"/>
              <w:bottom w:val="single" w:sz="4" w:space="0" w:color="auto"/>
              <w:right w:val="single" w:sz="4" w:space="0" w:color="auto"/>
            </w:tcBorders>
            <w:shd w:val="clear" w:color="auto" w:fill="auto"/>
            <w:noWrap/>
            <w:hideMark/>
          </w:tcPr>
          <w:p w14:paraId="0E73C40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2773E0" w:rsidRPr="00B074B4" w14:paraId="3ECB0919" w14:textId="77777777" w:rsidTr="00FE659B">
        <w:trPr>
          <w:gridAfter w:val="1"/>
          <w:wAfter w:w="109" w:type="pct"/>
          <w:trHeight w:val="900"/>
        </w:trPr>
        <w:tc>
          <w:tcPr>
            <w:tcW w:w="615"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051141E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6" w:type="pct"/>
            <w:tcBorders>
              <w:top w:val="nil"/>
              <w:left w:val="nil"/>
              <w:bottom w:val="single" w:sz="4" w:space="0" w:color="auto"/>
              <w:right w:val="single" w:sz="4" w:space="0" w:color="auto"/>
            </w:tcBorders>
            <w:shd w:val="clear" w:color="auto" w:fill="auto"/>
            <w:noWrap/>
            <w:hideMark/>
          </w:tcPr>
          <w:p w14:paraId="021A204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11" w:type="pct"/>
            <w:gridSpan w:val="2"/>
            <w:tcBorders>
              <w:top w:val="nil"/>
              <w:left w:val="nil"/>
              <w:bottom w:val="single" w:sz="4" w:space="0" w:color="auto"/>
              <w:right w:val="single" w:sz="4" w:space="0" w:color="auto"/>
            </w:tcBorders>
            <w:shd w:val="clear" w:color="auto" w:fill="auto"/>
            <w:noWrap/>
            <w:hideMark/>
          </w:tcPr>
          <w:p w14:paraId="3F55D43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32" w:type="pct"/>
            <w:gridSpan w:val="2"/>
            <w:tcBorders>
              <w:top w:val="nil"/>
              <w:left w:val="nil"/>
              <w:bottom w:val="single" w:sz="4" w:space="0" w:color="auto"/>
              <w:right w:val="nil"/>
            </w:tcBorders>
          </w:tcPr>
          <w:p w14:paraId="5ABBC65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left w:val="nil"/>
              <w:bottom w:val="single" w:sz="4" w:space="0" w:color="auto"/>
              <w:right w:val="single" w:sz="4" w:space="0" w:color="auto"/>
            </w:tcBorders>
            <w:shd w:val="clear" w:color="auto" w:fill="auto"/>
            <w:hideMark/>
          </w:tcPr>
          <w:p w14:paraId="70B5899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7F6D563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96" w:type="pct"/>
            <w:gridSpan w:val="2"/>
            <w:tcBorders>
              <w:top w:val="nil"/>
              <w:left w:val="nil"/>
              <w:bottom w:val="single" w:sz="4" w:space="0" w:color="auto"/>
              <w:right w:val="single" w:sz="4" w:space="0" w:color="auto"/>
            </w:tcBorders>
            <w:shd w:val="clear" w:color="auto" w:fill="auto"/>
            <w:noWrap/>
            <w:hideMark/>
          </w:tcPr>
          <w:p w14:paraId="2090E0A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96" w:type="pct"/>
            <w:gridSpan w:val="2"/>
            <w:tcBorders>
              <w:top w:val="nil"/>
              <w:left w:val="nil"/>
              <w:bottom w:val="single" w:sz="4" w:space="0" w:color="auto"/>
              <w:right w:val="single" w:sz="4" w:space="0" w:color="auto"/>
            </w:tcBorders>
            <w:shd w:val="clear" w:color="auto" w:fill="auto"/>
            <w:noWrap/>
            <w:hideMark/>
          </w:tcPr>
          <w:p w14:paraId="7106754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94" w:type="pct"/>
            <w:gridSpan w:val="2"/>
            <w:tcBorders>
              <w:top w:val="nil"/>
              <w:left w:val="nil"/>
              <w:bottom w:val="single" w:sz="4" w:space="0" w:color="auto"/>
              <w:right w:val="single" w:sz="4" w:space="0" w:color="auto"/>
            </w:tcBorders>
            <w:shd w:val="clear" w:color="auto" w:fill="auto"/>
            <w:noWrap/>
            <w:hideMark/>
          </w:tcPr>
          <w:p w14:paraId="1FCEEBA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43" w:type="pct"/>
            <w:gridSpan w:val="2"/>
            <w:tcBorders>
              <w:top w:val="nil"/>
              <w:left w:val="nil"/>
              <w:bottom w:val="single" w:sz="4" w:space="0" w:color="auto"/>
              <w:right w:val="single" w:sz="4" w:space="0" w:color="auto"/>
            </w:tcBorders>
            <w:shd w:val="clear" w:color="auto" w:fill="auto"/>
            <w:hideMark/>
          </w:tcPr>
          <w:p w14:paraId="6032659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087127F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45" w:type="pct"/>
            <w:gridSpan w:val="2"/>
            <w:tcBorders>
              <w:top w:val="nil"/>
              <w:left w:val="nil"/>
              <w:bottom w:val="single" w:sz="4" w:space="0" w:color="auto"/>
              <w:right w:val="single" w:sz="4" w:space="0" w:color="auto"/>
            </w:tcBorders>
            <w:shd w:val="clear" w:color="auto" w:fill="auto"/>
            <w:noWrap/>
            <w:hideMark/>
          </w:tcPr>
          <w:p w14:paraId="781789E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3A11FB7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33" w:type="pct"/>
            <w:gridSpan w:val="2"/>
            <w:tcBorders>
              <w:top w:val="nil"/>
              <w:left w:val="nil"/>
              <w:bottom w:val="single" w:sz="4" w:space="0" w:color="auto"/>
              <w:right w:val="single" w:sz="4" w:space="0" w:color="auto"/>
            </w:tcBorders>
            <w:shd w:val="clear" w:color="auto" w:fill="auto"/>
            <w:noWrap/>
            <w:hideMark/>
          </w:tcPr>
          <w:p w14:paraId="5EEA00C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4" w:type="pct"/>
            <w:gridSpan w:val="2"/>
            <w:tcBorders>
              <w:top w:val="nil"/>
              <w:left w:val="nil"/>
              <w:bottom w:val="single" w:sz="4" w:space="0" w:color="auto"/>
              <w:right w:val="single" w:sz="4" w:space="0" w:color="auto"/>
            </w:tcBorders>
            <w:shd w:val="clear" w:color="auto" w:fill="auto"/>
            <w:hideMark/>
          </w:tcPr>
          <w:p w14:paraId="522D346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245" w:type="pct"/>
            <w:gridSpan w:val="2"/>
            <w:tcBorders>
              <w:top w:val="nil"/>
              <w:left w:val="nil"/>
              <w:bottom w:val="single" w:sz="4" w:space="0" w:color="auto"/>
              <w:right w:val="single" w:sz="4" w:space="0" w:color="auto"/>
            </w:tcBorders>
            <w:shd w:val="clear" w:color="auto" w:fill="auto"/>
            <w:hideMark/>
          </w:tcPr>
          <w:p w14:paraId="2B411AC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45" w:type="pct"/>
            <w:tcBorders>
              <w:top w:val="nil"/>
              <w:left w:val="nil"/>
              <w:bottom w:val="single" w:sz="4" w:space="0" w:color="auto"/>
              <w:right w:val="single" w:sz="4" w:space="0" w:color="auto"/>
            </w:tcBorders>
            <w:shd w:val="clear" w:color="auto" w:fill="auto"/>
            <w:noWrap/>
            <w:hideMark/>
          </w:tcPr>
          <w:p w14:paraId="7BAD34A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2773E0" w:rsidRPr="00B074B4" w14:paraId="7E746B5A" w14:textId="77777777" w:rsidTr="00FE659B">
        <w:trPr>
          <w:gridAfter w:val="1"/>
          <w:wAfter w:w="109" w:type="pct"/>
          <w:trHeight w:val="300"/>
        </w:trPr>
        <w:tc>
          <w:tcPr>
            <w:tcW w:w="14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0E28D0B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xml:space="preserve">Morning </w:t>
            </w:r>
          </w:p>
        </w:tc>
        <w:tc>
          <w:tcPr>
            <w:tcW w:w="467" w:type="pct"/>
            <w:gridSpan w:val="2"/>
            <w:tcBorders>
              <w:top w:val="single" w:sz="4" w:space="0" w:color="auto"/>
              <w:left w:val="single" w:sz="4" w:space="0" w:color="auto"/>
            </w:tcBorders>
            <w:shd w:val="clear" w:color="auto" w:fill="auto"/>
            <w:noWrap/>
            <w:hideMark/>
          </w:tcPr>
          <w:p w14:paraId="4EDC8F2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6" w:type="pct"/>
            <w:tcBorders>
              <w:top w:val="single" w:sz="4" w:space="0" w:color="auto"/>
            </w:tcBorders>
            <w:shd w:val="clear" w:color="auto" w:fill="auto"/>
            <w:noWrap/>
            <w:hideMark/>
          </w:tcPr>
          <w:p w14:paraId="7E6D3A6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1" w:type="pct"/>
            <w:gridSpan w:val="2"/>
            <w:tcBorders>
              <w:top w:val="single" w:sz="4" w:space="0" w:color="auto"/>
            </w:tcBorders>
            <w:shd w:val="clear" w:color="auto" w:fill="auto"/>
            <w:noWrap/>
            <w:hideMark/>
          </w:tcPr>
          <w:p w14:paraId="3F66CD8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single" w:sz="4" w:space="0" w:color="auto"/>
            </w:tcBorders>
          </w:tcPr>
          <w:p w14:paraId="65E75F6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7844B8F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single" w:sz="4" w:space="0" w:color="auto"/>
            </w:tcBorders>
            <w:shd w:val="clear" w:color="auto" w:fill="auto"/>
            <w:noWrap/>
            <w:hideMark/>
          </w:tcPr>
          <w:p w14:paraId="7F78591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single" w:sz="4" w:space="0" w:color="auto"/>
            </w:tcBorders>
            <w:shd w:val="clear" w:color="auto" w:fill="auto"/>
            <w:noWrap/>
            <w:hideMark/>
          </w:tcPr>
          <w:p w14:paraId="46FF536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196" w:type="pct"/>
            <w:gridSpan w:val="2"/>
            <w:tcBorders>
              <w:top w:val="single" w:sz="4" w:space="0" w:color="auto"/>
            </w:tcBorders>
            <w:shd w:val="clear" w:color="auto" w:fill="auto"/>
            <w:noWrap/>
            <w:hideMark/>
          </w:tcPr>
          <w:p w14:paraId="4C2E596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294" w:type="pct"/>
            <w:gridSpan w:val="2"/>
            <w:tcBorders>
              <w:top w:val="single" w:sz="4" w:space="0" w:color="auto"/>
            </w:tcBorders>
            <w:shd w:val="clear" w:color="auto" w:fill="auto"/>
            <w:noWrap/>
            <w:hideMark/>
          </w:tcPr>
          <w:p w14:paraId="2927870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single" w:sz="4" w:space="0" w:color="auto"/>
            </w:tcBorders>
            <w:shd w:val="clear" w:color="auto" w:fill="auto"/>
            <w:noWrap/>
            <w:hideMark/>
          </w:tcPr>
          <w:p w14:paraId="6C72DDA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43" w:type="pct"/>
            <w:gridSpan w:val="2"/>
            <w:tcBorders>
              <w:top w:val="single" w:sz="4" w:space="0" w:color="auto"/>
            </w:tcBorders>
            <w:shd w:val="clear" w:color="auto" w:fill="auto"/>
            <w:noWrap/>
            <w:hideMark/>
          </w:tcPr>
          <w:p w14:paraId="0DADEA3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single" w:sz="4" w:space="0" w:color="auto"/>
            </w:tcBorders>
            <w:shd w:val="clear" w:color="auto" w:fill="auto"/>
            <w:noWrap/>
            <w:hideMark/>
          </w:tcPr>
          <w:p w14:paraId="63FE3F5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9" w:type="pct"/>
            <w:tcBorders>
              <w:top w:val="single" w:sz="4" w:space="0" w:color="auto"/>
            </w:tcBorders>
            <w:shd w:val="clear" w:color="auto" w:fill="auto"/>
            <w:noWrap/>
            <w:hideMark/>
          </w:tcPr>
          <w:p w14:paraId="2BD0581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233" w:type="pct"/>
            <w:gridSpan w:val="2"/>
            <w:tcBorders>
              <w:top w:val="single" w:sz="4" w:space="0" w:color="auto"/>
            </w:tcBorders>
            <w:shd w:val="clear" w:color="auto" w:fill="auto"/>
            <w:noWrap/>
            <w:hideMark/>
          </w:tcPr>
          <w:p w14:paraId="72CFB39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single" w:sz="4" w:space="0" w:color="auto"/>
            </w:tcBorders>
            <w:shd w:val="clear" w:color="auto" w:fill="auto"/>
            <w:noWrap/>
            <w:hideMark/>
          </w:tcPr>
          <w:p w14:paraId="25293D7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45" w:type="pct"/>
            <w:gridSpan w:val="2"/>
            <w:tcBorders>
              <w:top w:val="single" w:sz="4" w:space="0" w:color="auto"/>
            </w:tcBorders>
            <w:shd w:val="clear" w:color="auto" w:fill="auto"/>
            <w:noWrap/>
            <w:hideMark/>
          </w:tcPr>
          <w:p w14:paraId="3A26B12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single" w:sz="4" w:space="0" w:color="auto"/>
              <w:right w:val="single" w:sz="4" w:space="0" w:color="auto"/>
            </w:tcBorders>
            <w:shd w:val="clear" w:color="auto" w:fill="auto"/>
            <w:noWrap/>
            <w:hideMark/>
          </w:tcPr>
          <w:p w14:paraId="7966F93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2773E0" w:rsidRPr="00B074B4" w14:paraId="79F56786"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534765F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51E86F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6" w:type="pct"/>
            <w:tcBorders>
              <w:top w:val="nil"/>
            </w:tcBorders>
            <w:shd w:val="clear" w:color="auto" w:fill="auto"/>
            <w:noWrap/>
            <w:hideMark/>
          </w:tcPr>
          <w:p w14:paraId="2F2CCFA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1" w:type="pct"/>
            <w:gridSpan w:val="2"/>
            <w:tcBorders>
              <w:top w:val="nil"/>
            </w:tcBorders>
            <w:shd w:val="clear" w:color="auto" w:fill="auto"/>
            <w:noWrap/>
            <w:hideMark/>
          </w:tcPr>
          <w:p w14:paraId="65281C2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4ECCEB1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2664CDC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43" w:type="pct"/>
            <w:gridSpan w:val="2"/>
            <w:tcBorders>
              <w:top w:val="nil"/>
            </w:tcBorders>
            <w:shd w:val="clear" w:color="auto" w:fill="auto"/>
            <w:noWrap/>
            <w:hideMark/>
          </w:tcPr>
          <w:p w14:paraId="0436B95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426FF52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196" w:type="pct"/>
            <w:gridSpan w:val="2"/>
            <w:tcBorders>
              <w:top w:val="nil"/>
            </w:tcBorders>
            <w:shd w:val="clear" w:color="auto" w:fill="auto"/>
            <w:noWrap/>
            <w:hideMark/>
          </w:tcPr>
          <w:p w14:paraId="5C1B95E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294" w:type="pct"/>
            <w:gridSpan w:val="2"/>
            <w:tcBorders>
              <w:top w:val="nil"/>
            </w:tcBorders>
            <w:shd w:val="clear" w:color="auto" w:fill="auto"/>
            <w:noWrap/>
            <w:hideMark/>
          </w:tcPr>
          <w:p w14:paraId="2952B17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nil"/>
            </w:tcBorders>
            <w:shd w:val="clear" w:color="auto" w:fill="auto"/>
            <w:noWrap/>
            <w:hideMark/>
          </w:tcPr>
          <w:p w14:paraId="646FB17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43" w:type="pct"/>
            <w:gridSpan w:val="2"/>
            <w:tcBorders>
              <w:top w:val="nil"/>
            </w:tcBorders>
            <w:shd w:val="clear" w:color="auto" w:fill="auto"/>
            <w:noWrap/>
            <w:hideMark/>
          </w:tcPr>
          <w:p w14:paraId="2BF8371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6C672A4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9" w:type="pct"/>
            <w:tcBorders>
              <w:top w:val="nil"/>
            </w:tcBorders>
            <w:shd w:val="clear" w:color="auto" w:fill="auto"/>
            <w:noWrap/>
            <w:hideMark/>
          </w:tcPr>
          <w:p w14:paraId="4CCEB2D9" w14:textId="17ABB16B"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r w:rsidR="006C3E65" w:rsidRPr="00B074B4">
              <w:rPr>
                <w:rFonts w:ascii="Times New Roman" w:eastAsia="Times New Roman" w:hAnsi="Times New Roman" w:cs="Times New Roman"/>
                <w:color w:val="000000"/>
                <w:sz w:val="16"/>
                <w:szCs w:val="16"/>
                <w:lang w:val="en-GB" w:eastAsia="yo-NG"/>
              </w:rPr>
              <w:t>8</w:t>
            </w:r>
          </w:p>
        </w:tc>
        <w:tc>
          <w:tcPr>
            <w:tcW w:w="233" w:type="pct"/>
            <w:gridSpan w:val="2"/>
            <w:tcBorders>
              <w:top w:val="nil"/>
            </w:tcBorders>
            <w:shd w:val="clear" w:color="auto" w:fill="auto"/>
            <w:noWrap/>
            <w:hideMark/>
          </w:tcPr>
          <w:p w14:paraId="30B017C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6E8E260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245" w:type="pct"/>
            <w:gridSpan w:val="2"/>
            <w:tcBorders>
              <w:top w:val="nil"/>
            </w:tcBorders>
            <w:shd w:val="clear" w:color="auto" w:fill="auto"/>
            <w:noWrap/>
            <w:hideMark/>
          </w:tcPr>
          <w:p w14:paraId="5E55E5D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205F0FFF" w14:textId="7639BCEB" w:rsidR="002773E0" w:rsidRPr="00B074B4" w:rsidRDefault="006C3E65"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r>
      <w:tr w:rsidR="002773E0" w:rsidRPr="00B074B4" w14:paraId="7C4CDDA6"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5691813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2717908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6" w:type="pct"/>
            <w:tcBorders>
              <w:top w:val="nil"/>
            </w:tcBorders>
            <w:shd w:val="clear" w:color="auto" w:fill="auto"/>
            <w:noWrap/>
            <w:hideMark/>
          </w:tcPr>
          <w:p w14:paraId="4E10213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1" w:type="pct"/>
            <w:gridSpan w:val="2"/>
            <w:tcBorders>
              <w:top w:val="nil"/>
            </w:tcBorders>
            <w:shd w:val="clear" w:color="auto" w:fill="auto"/>
            <w:noWrap/>
            <w:hideMark/>
          </w:tcPr>
          <w:p w14:paraId="5BD7588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6F6D190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4766DCE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5035EB1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3F88319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196" w:type="pct"/>
            <w:gridSpan w:val="2"/>
            <w:tcBorders>
              <w:top w:val="nil"/>
            </w:tcBorders>
            <w:shd w:val="clear" w:color="auto" w:fill="auto"/>
            <w:noWrap/>
            <w:hideMark/>
          </w:tcPr>
          <w:p w14:paraId="66E320B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294" w:type="pct"/>
            <w:gridSpan w:val="2"/>
            <w:tcBorders>
              <w:top w:val="nil"/>
            </w:tcBorders>
            <w:shd w:val="clear" w:color="auto" w:fill="auto"/>
            <w:noWrap/>
            <w:hideMark/>
          </w:tcPr>
          <w:p w14:paraId="326B8C9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43" w:type="pct"/>
            <w:gridSpan w:val="2"/>
            <w:tcBorders>
              <w:top w:val="nil"/>
            </w:tcBorders>
            <w:shd w:val="clear" w:color="auto" w:fill="auto"/>
            <w:noWrap/>
            <w:hideMark/>
          </w:tcPr>
          <w:p w14:paraId="62FD2A7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43" w:type="pct"/>
            <w:gridSpan w:val="2"/>
            <w:tcBorders>
              <w:top w:val="nil"/>
            </w:tcBorders>
            <w:shd w:val="clear" w:color="auto" w:fill="auto"/>
            <w:noWrap/>
            <w:hideMark/>
          </w:tcPr>
          <w:p w14:paraId="2553C8A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1A44FD2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9" w:type="pct"/>
            <w:tcBorders>
              <w:top w:val="nil"/>
            </w:tcBorders>
            <w:shd w:val="clear" w:color="auto" w:fill="auto"/>
            <w:noWrap/>
            <w:hideMark/>
          </w:tcPr>
          <w:p w14:paraId="63B0257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33" w:type="pct"/>
            <w:gridSpan w:val="2"/>
            <w:tcBorders>
              <w:top w:val="nil"/>
            </w:tcBorders>
            <w:shd w:val="clear" w:color="auto" w:fill="auto"/>
            <w:noWrap/>
            <w:hideMark/>
          </w:tcPr>
          <w:p w14:paraId="7799584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50DDBCF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245" w:type="pct"/>
            <w:gridSpan w:val="2"/>
            <w:tcBorders>
              <w:top w:val="nil"/>
            </w:tcBorders>
            <w:shd w:val="clear" w:color="auto" w:fill="auto"/>
            <w:noWrap/>
            <w:hideMark/>
          </w:tcPr>
          <w:p w14:paraId="65A8447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0358AF6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2773E0" w:rsidRPr="00B074B4" w14:paraId="00FB7E51"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2BE0191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F2FAE3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6" w:type="pct"/>
            <w:tcBorders>
              <w:top w:val="nil"/>
            </w:tcBorders>
            <w:shd w:val="clear" w:color="auto" w:fill="auto"/>
            <w:noWrap/>
            <w:hideMark/>
          </w:tcPr>
          <w:p w14:paraId="733B87E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1" w:type="pct"/>
            <w:gridSpan w:val="2"/>
            <w:tcBorders>
              <w:top w:val="nil"/>
            </w:tcBorders>
            <w:shd w:val="clear" w:color="auto" w:fill="auto"/>
            <w:noWrap/>
            <w:hideMark/>
          </w:tcPr>
          <w:p w14:paraId="4DD8FEB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18B1421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63417DB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6280BE0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0006151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196" w:type="pct"/>
            <w:gridSpan w:val="2"/>
            <w:tcBorders>
              <w:top w:val="nil"/>
            </w:tcBorders>
            <w:shd w:val="clear" w:color="auto" w:fill="auto"/>
            <w:noWrap/>
            <w:hideMark/>
          </w:tcPr>
          <w:p w14:paraId="0464D0D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294" w:type="pct"/>
            <w:gridSpan w:val="2"/>
            <w:tcBorders>
              <w:top w:val="nil"/>
            </w:tcBorders>
            <w:shd w:val="clear" w:color="auto" w:fill="auto"/>
            <w:noWrap/>
            <w:hideMark/>
          </w:tcPr>
          <w:p w14:paraId="2AAC1FF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285260A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43" w:type="pct"/>
            <w:gridSpan w:val="2"/>
            <w:tcBorders>
              <w:top w:val="nil"/>
            </w:tcBorders>
            <w:shd w:val="clear" w:color="auto" w:fill="auto"/>
            <w:noWrap/>
            <w:hideMark/>
          </w:tcPr>
          <w:p w14:paraId="7B5195F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03F4102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9" w:type="pct"/>
            <w:tcBorders>
              <w:top w:val="nil"/>
            </w:tcBorders>
            <w:shd w:val="clear" w:color="auto" w:fill="auto"/>
            <w:noWrap/>
            <w:hideMark/>
          </w:tcPr>
          <w:p w14:paraId="451BC0B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33" w:type="pct"/>
            <w:gridSpan w:val="2"/>
            <w:tcBorders>
              <w:top w:val="nil"/>
            </w:tcBorders>
            <w:shd w:val="clear" w:color="auto" w:fill="auto"/>
            <w:noWrap/>
            <w:hideMark/>
          </w:tcPr>
          <w:p w14:paraId="54BC260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510CEC8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45" w:type="pct"/>
            <w:gridSpan w:val="2"/>
            <w:tcBorders>
              <w:top w:val="nil"/>
            </w:tcBorders>
            <w:shd w:val="clear" w:color="auto" w:fill="auto"/>
            <w:noWrap/>
            <w:hideMark/>
          </w:tcPr>
          <w:p w14:paraId="77DB0A8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292EBC5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2773E0" w:rsidRPr="00B074B4" w14:paraId="35F4326F"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4B29ABD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18B121D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6" w:type="pct"/>
            <w:tcBorders>
              <w:top w:val="nil"/>
            </w:tcBorders>
            <w:shd w:val="clear" w:color="auto" w:fill="auto"/>
            <w:noWrap/>
            <w:hideMark/>
          </w:tcPr>
          <w:p w14:paraId="5E6CA4F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1" w:type="pct"/>
            <w:gridSpan w:val="2"/>
            <w:tcBorders>
              <w:top w:val="nil"/>
            </w:tcBorders>
            <w:shd w:val="clear" w:color="auto" w:fill="auto"/>
            <w:noWrap/>
            <w:hideMark/>
          </w:tcPr>
          <w:p w14:paraId="0900E8A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02EB0BF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0E37CC4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0DA4210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6C92D4B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196" w:type="pct"/>
            <w:gridSpan w:val="2"/>
            <w:tcBorders>
              <w:top w:val="nil"/>
            </w:tcBorders>
            <w:shd w:val="clear" w:color="auto" w:fill="auto"/>
            <w:noWrap/>
            <w:hideMark/>
          </w:tcPr>
          <w:p w14:paraId="57F84B6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94" w:type="pct"/>
            <w:gridSpan w:val="2"/>
            <w:tcBorders>
              <w:top w:val="nil"/>
            </w:tcBorders>
            <w:shd w:val="clear" w:color="auto" w:fill="auto"/>
            <w:noWrap/>
            <w:hideMark/>
          </w:tcPr>
          <w:p w14:paraId="6B7161E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nil"/>
            </w:tcBorders>
            <w:shd w:val="clear" w:color="auto" w:fill="auto"/>
            <w:noWrap/>
            <w:hideMark/>
          </w:tcPr>
          <w:p w14:paraId="77C55FD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43" w:type="pct"/>
            <w:gridSpan w:val="2"/>
            <w:tcBorders>
              <w:top w:val="nil"/>
            </w:tcBorders>
            <w:shd w:val="clear" w:color="auto" w:fill="auto"/>
            <w:noWrap/>
            <w:hideMark/>
          </w:tcPr>
          <w:p w14:paraId="69FB7AD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6FA3CCE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9" w:type="pct"/>
            <w:tcBorders>
              <w:top w:val="nil"/>
            </w:tcBorders>
            <w:shd w:val="clear" w:color="auto" w:fill="auto"/>
            <w:noWrap/>
            <w:hideMark/>
          </w:tcPr>
          <w:p w14:paraId="79F8114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33" w:type="pct"/>
            <w:gridSpan w:val="2"/>
            <w:tcBorders>
              <w:top w:val="nil"/>
            </w:tcBorders>
            <w:shd w:val="clear" w:color="auto" w:fill="auto"/>
            <w:noWrap/>
            <w:hideMark/>
          </w:tcPr>
          <w:p w14:paraId="3CBCCC7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31FC665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45" w:type="pct"/>
            <w:gridSpan w:val="2"/>
            <w:tcBorders>
              <w:top w:val="nil"/>
            </w:tcBorders>
            <w:shd w:val="clear" w:color="auto" w:fill="auto"/>
            <w:noWrap/>
            <w:hideMark/>
          </w:tcPr>
          <w:p w14:paraId="3AEFF10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21FE5AF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2773E0" w:rsidRPr="00B074B4" w14:paraId="0189E080"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743FA67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8E1EA6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6" w:type="pct"/>
            <w:tcBorders>
              <w:top w:val="nil"/>
            </w:tcBorders>
            <w:shd w:val="clear" w:color="auto" w:fill="auto"/>
            <w:noWrap/>
            <w:hideMark/>
          </w:tcPr>
          <w:p w14:paraId="1DEAAD9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11" w:type="pct"/>
            <w:gridSpan w:val="2"/>
            <w:tcBorders>
              <w:top w:val="nil"/>
            </w:tcBorders>
            <w:shd w:val="clear" w:color="auto" w:fill="auto"/>
            <w:noWrap/>
            <w:hideMark/>
          </w:tcPr>
          <w:p w14:paraId="4F114AF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65760E3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D0D4DE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027311B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137AFE6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196" w:type="pct"/>
            <w:gridSpan w:val="2"/>
            <w:tcBorders>
              <w:top w:val="nil"/>
            </w:tcBorders>
            <w:shd w:val="clear" w:color="auto" w:fill="auto"/>
            <w:noWrap/>
            <w:hideMark/>
          </w:tcPr>
          <w:p w14:paraId="707FAC3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294" w:type="pct"/>
            <w:gridSpan w:val="2"/>
            <w:tcBorders>
              <w:top w:val="nil"/>
            </w:tcBorders>
            <w:shd w:val="clear" w:color="auto" w:fill="auto"/>
            <w:noWrap/>
            <w:hideMark/>
          </w:tcPr>
          <w:p w14:paraId="6CFE73D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nil"/>
            </w:tcBorders>
            <w:shd w:val="clear" w:color="auto" w:fill="auto"/>
            <w:noWrap/>
            <w:hideMark/>
          </w:tcPr>
          <w:p w14:paraId="78AE482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43" w:type="pct"/>
            <w:gridSpan w:val="2"/>
            <w:tcBorders>
              <w:top w:val="nil"/>
            </w:tcBorders>
            <w:shd w:val="clear" w:color="auto" w:fill="auto"/>
            <w:noWrap/>
            <w:hideMark/>
          </w:tcPr>
          <w:p w14:paraId="5114078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0871481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9" w:type="pct"/>
            <w:tcBorders>
              <w:top w:val="nil"/>
            </w:tcBorders>
            <w:shd w:val="clear" w:color="auto" w:fill="auto"/>
            <w:noWrap/>
            <w:hideMark/>
          </w:tcPr>
          <w:p w14:paraId="7CE68A5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233" w:type="pct"/>
            <w:gridSpan w:val="2"/>
            <w:tcBorders>
              <w:top w:val="nil"/>
            </w:tcBorders>
            <w:shd w:val="clear" w:color="auto" w:fill="auto"/>
            <w:noWrap/>
            <w:hideMark/>
          </w:tcPr>
          <w:p w14:paraId="3356277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4" w:type="pct"/>
            <w:gridSpan w:val="2"/>
            <w:tcBorders>
              <w:top w:val="nil"/>
            </w:tcBorders>
            <w:shd w:val="clear" w:color="auto" w:fill="auto"/>
            <w:noWrap/>
            <w:hideMark/>
          </w:tcPr>
          <w:p w14:paraId="0B34BD7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245" w:type="pct"/>
            <w:gridSpan w:val="2"/>
            <w:tcBorders>
              <w:top w:val="nil"/>
            </w:tcBorders>
            <w:shd w:val="clear" w:color="auto" w:fill="auto"/>
            <w:noWrap/>
            <w:hideMark/>
          </w:tcPr>
          <w:p w14:paraId="0154A79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27AF0CC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2773E0" w:rsidRPr="00B074B4" w14:paraId="398735B6"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217641F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0CC758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6" w:type="pct"/>
            <w:tcBorders>
              <w:top w:val="nil"/>
            </w:tcBorders>
            <w:shd w:val="clear" w:color="auto" w:fill="auto"/>
            <w:noWrap/>
            <w:hideMark/>
          </w:tcPr>
          <w:p w14:paraId="4EC6C2B8" w14:textId="295FAC73" w:rsidR="002773E0" w:rsidRPr="00B074B4" w:rsidRDefault="006C3E65"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11" w:type="pct"/>
            <w:gridSpan w:val="2"/>
            <w:tcBorders>
              <w:top w:val="nil"/>
            </w:tcBorders>
            <w:shd w:val="clear" w:color="auto" w:fill="auto"/>
            <w:noWrap/>
            <w:hideMark/>
          </w:tcPr>
          <w:p w14:paraId="3A28E98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4E93D45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1845972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40C35CB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21C90498" w14:textId="705A2CFE" w:rsidR="002773E0" w:rsidRPr="00B074B4" w:rsidRDefault="006C3E65"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196" w:type="pct"/>
            <w:gridSpan w:val="2"/>
            <w:tcBorders>
              <w:top w:val="nil"/>
            </w:tcBorders>
            <w:shd w:val="clear" w:color="auto" w:fill="auto"/>
            <w:noWrap/>
            <w:hideMark/>
          </w:tcPr>
          <w:p w14:paraId="37C1F77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294" w:type="pct"/>
            <w:gridSpan w:val="2"/>
            <w:tcBorders>
              <w:top w:val="nil"/>
            </w:tcBorders>
            <w:shd w:val="clear" w:color="auto" w:fill="auto"/>
            <w:noWrap/>
            <w:hideMark/>
          </w:tcPr>
          <w:p w14:paraId="273F453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414EC5D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43" w:type="pct"/>
            <w:gridSpan w:val="2"/>
            <w:tcBorders>
              <w:top w:val="nil"/>
            </w:tcBorders>
            <w:shd w:val="clear" w:color="auto" w:fill="auto"/>
            <w:noWrap/>
            <w:hideMark/>
          </w:tcPr>
          <w:p w14:paraId="06089CC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13743A3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6CE93BD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233" w:type="pct"/>
            <w:gridSpan w:val="2"/>
            <w:tcBorders>
              <w:top w:val="nil"/>
            </w:tcBorders>
            <w:shd w:val="clear" w:color="auto" w:fill="auto"/>
            <w:noWrap/>
            <w:hideMark/>
          </w:tcPr>
          <w:p w14:paraId="4AA9C9B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6EABB82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245" w:type="pct"/>
            <w:gridSpan w:val="2"/>
            <w:tcBorders>
              <w:top w:val="nil"/>
            </w:tcBorders>
            <w:shd w:val="clear" w:color="auto" w:fill="auto"/>
            <w:noWrap/>
            <w:hideMark/>
          </w:tcPr>
          <w:p w14:paraId="4CC4D87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36B0D92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2773E0" w:rsidRPr="00B074B4" w14:paraId="15D6D687"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132455B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73F93C1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6" w:type="pct"/>
            <w:tcBorders>
              <w:top w:val="nil"/>
              <w:bottom w:val="single" w:sz="4" w:space="0" w:color="auto"/>
            </w:tcBorders>
            <w:shd w:val="clear" w:color="auto" w:fill="auto"/>
            <w:noWrap/>
            <w:hideMark/>
          </w:tcPr>
          <w:p w14:paraId="3B8282A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1" w:type="pct"/>
            <w:gridSpan w:val="2"/>
            <w:tcBorders>
              <w:top w:val="nil"/>
              <w:bottom w:val="single" w:sz="4" w:space="0" w:color="auto"/>
            </w:tcBorders>
            <w:shd w:val="clear" w:color="auto" w:fill="auto"/>
            <w:noWrap/>
            <w:hideMark/>
          </w:tcPr>
          <w:p w14:paraId="18DA8A0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bottom w:val="single" w:sz="4" w:space="0" w:color="auto"/>
            </w:tcBorders>
          </w:tcPr>
          <w:p w14:paraId="12EEB83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6B1ED9B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1994493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68C9416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196" w:type="pct"/>
            <w:gridSpan w:val="2"/>
            <w:tcBorders>
              <w:top w:val="nil"/>
              <w:bottom w:val="single" w:sz="4" w:space="0" w:color="auto"/>
            </w:tcBorders>
            <w:shd w:val="clear" w:color="auto" w:fill="auto"/>
            <w:noWrap/>
            <w:hideMark/>
          </w:tcPr>
          <w:p w14:paraId="0BDF13B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294" w:type="pct"/>
            <w:gridSpan w:val="2"/>
            <w:tcBorders>
              <w:top w:val="nil"/>
              <w:bottom w:val="single" w:sz="4" w:space="0" w:color="auto"/>
            </w:tcBorders>
            <w:shd w:val="clear" w:color="auto" w:fill="auto"/>
            <w:noWrap/>
            <w:hideMark/>
          </w:tcPr>
          <w:p w14:paraId="0805152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4609245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43" w:type="pct"/>
            <w:gridSpan w:val="2"/>
            <w:tcBorders>
              <w:top w:val="nil"/>
              <w:bottom w:val="single" w:sz="4" w:space="0" w:color="auto"/>
            </w:tcBorders>
            <w:shd w:val="clear" w:color="auto" w:fill="auto"/>
            <w:noWrap/>
            <w:hideMark/>
          </w:tcPr>
          <w:p w14:paraId="67C375F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bottom w:val="single" w:sz="4" w:space="0" w:color="auto"/>
            </w:tcBorders>
            <w:shd w:val="clear" w:color="auto" w:fill="auto"/>
            <w:noWrap/>
            <w:hideMark/>
          </w:tcPr>
          <w:p w14:paraId="5091818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79243C5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233" w:type="pct"/>
            <w:gridSpan w:val="2"/>
            <w:tcBorders>
              <w:top w:val="nil"/>
              <w:bottom w:val="single" w:sz="4" w:space="0" w:color="auto"/>
            </w:tcBorders>
            <w:shd w:val="clear" w:color="auto" w:fill="auto"/>
            <w:noWrap/>
            <w:hideMark/>
          </w:tcPr>
          <w:p w14:paraId="7E2AC27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bottom w:val="single" w:sz="4" w:space="0" w:color="auto"/>
            </w:tcBorders>
            <w:shd w:val="clear" w:color="auto" w:fill="auto"/>
            <w:noWrap/>
            <w:hideMark/>
          </w:tcPr>
          <w:p w14:paraId="4972732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245" w:type="pct"/>
            <w:gridSpan w:val="2"/>
            <w:tcBorders>
              <w:top w:val="nil"/>
              <w:bottom w:val="single" w:sz="4" w:space="0" w:color="auto"/>
            </w:tcBorders>
            <w:shd w:val="clear" w:color="auto" w:fill="auto"/>
            <w:noWrap/>
            <w:hideMark/>
          </w:tcPr>
          <w:p w14:paraId="46B8234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bottom w:val="single" w:sz="4" w:space="0" w:color="auto"/>
              <w:right w:val="single" w:sz="4" w:space="0" w:color="auto"/>
            </w:tcBorders>
            <w:shd w:val="clear" w:color="auto" w:fill="auto"/>
            <w:noWrap/>
            <w:hideMark/>
          </w:tcPr>
          <w:p w14:paraId="212EA75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2773E0" w:rsidRPr="00B074B4" w14:paraId="044ACB60" w14:textId="77777777" w:rsidTr="00FE659B">
        <w:trPr>
          <w:gridAfter w:val="1"/>
          <w:wAfter w:w="109" w:type="pct"/>
          <w:trHeight w:val="300"/>
        </w:trPr>
        <w:tc>
          <w:tcPr>
            <w:tcW w:w="14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DF0C0A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467" w:type="pct"/>
            <w:gridSpan w:val="2"/>
            <w:tcBorders>
              <w:top w:val="single" w:sz="4" w:space="0" w:color="auto"/>
              <w:left w:val="single" w:sz="4" w:space="0" w:color="auto"/>
            </w:tcBorders>
            <w:shd w:val="clear" w:color="auto" w:fill="auto"/>
            <w:noWrap/>
            <w:hideMark/>
          </w:tcPr>
          <w:p w14:paraId="481C793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6" w:type="pct"/>
            <w:tcBorders>
              <w:top w:val="single" w:sz="4" w:space="0" w:color="auto"/>
            </w:tcBorders>
            <w:shd w:val="clear" w:color="auto" w:fill="auto"/>
            <w:noWrap/>
            <w:hideMark/>
          </w:tcPr>
          <w:p w14:paraId="076276F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1" w:type="pct"/>
            <w:gridSpan w:val="2"/>
            <w:tcBorders>
              <w:top w:val="single" w:sz="4" w:space="0" w:color="auto"/>
            </w:tcBorders>
            <w:shd w:val="clear" w:color="auto" w:fill="auto"/>
            <w:noWrap/>
            <w:hideMark/>
          </w:tcPr>
          <w:p w14:paraId="677AA89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32" w:type="pct"/>
            <w:gridSpan w:val="2"/>
            <w:tcBorders>
              <w:top w:val="single" w:sz="4" w:space="0" w:color="auto"/>
            </w:tcBorders>
          </w:tcPr>
          <w:p w14:paraId="67A3626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0203F62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single" w:sz="4" w:space="0" w:color="auto"/>
            </w:tcBorders>
            <w:shd w:val="clear" w:color="auto" w:fill="auto"/>
            <w:noWrap/>
            <w:hideMark/>
          </w:tcPr>
          <w:p w14:paraId="6D07B22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96" w:type="pct"/>
            <w:gridSpan w:val="2"/>
            <w:tcBorders>
              <w:top w:val="single" w:sz="4" w:space="0" w:color="auto"/>
            </w:tcBorders>
            <w:shd w:val="clear" w:color="auto" w:fill="auto"/>
            <w:noWrap/>
            <w:hideMark/>
          </w:tcPr>
          <w:p w14:paraId="5B4A568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196" w:type="pct"/>
            <w:gridSpan w:val="2"/>
            <w:tcBorders>
              <w:top w:val="single" w:sz="4" w:space="0" w:color="auto"/>
            </w:tcBorders>
            <w:shd w:val="clear" w:color="auto" w:fill="auto"/>
            <w:noWrap/>
            <w:hideMark/>
          </w:tcPr>
          <w:p w14:paraId="4DE6CAE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294" w:type="pct"/>
            <w:gridSpan w:val="2"/>
            <w:tcBorders>
              <w:top w:val="single" w:sz="4" w:space="0" w:color="auto"/>
            </w:tcBorders>
            <w:shd w:val="clear" w:color="auto" w:fill="auto"/>
            <w:noWrap/>
            <w:hideMark/>
          </w:tcPr>
          <w:p w14:paraId="2A036A9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43" w:type="pct"/>
            <w:gridSpan w:val="2"/>
            <w:tcBorders>
              <w:top w:val="single" w:sz="4" w:space="0" w:color="auto"/>
            </w:tcBorders>
            <w:shd w:val="clear" w:color="auto" w:fill="auto"/>
            <w:noWrap/>
            <w:hideMark/>
          </w:tcPr>
          <w:p w14:paraId="601D1F2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43" w:type="pct"/>
            <w:gridSpan w:val="2"/>
            <w:tcBorders>
              <w:top w:val="single" w:sz="4" w:space="0" w:color="auto"/>
            </w:tcBorders>
            <w:shd w:val="clear" w:color="auto" w:fill="auto"/>
            <w:noWrap/>
            <w:hideMark/>
          </w:tcPr>
          <w:p w14:paraId="58414ED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single" w:sz="4" w:space="0" w:color="auto"/>
            </w:tcBorders>
            <w:shd w:val="clear" w:color="auto" w:fill="auto"/>
            <w:noWrap/>
            <w:hideMark/>
          </w:tcPr>
          <w:p w14:paraId="5C7AA45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9" w:type="pct"/>
            <w:tcBorders>
              <w:top w:val="single" w:sz="4" w:space="0" w:color="auto"/>
            </w:tcBorders>
            <w:shd w:val="clear" w:color="auto" w:fill="auto"/>
            <w:noWrap/>
            <w:hideMark/>
          </w:tcPr>
          <w:p w14:paraId="67FF585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233" w:type="pct"/>
            <w:gridSpan w:val="2"/>
            <w:tcBorders>
              <w:top w:val="single" w:sz="4" w:space="0" w:color="auto"/>
            </w:tcBorders>
            <w:shd w:val="clear" w:color="auto" w:fill="auto"/>
            <w:noWrap/>
            <w:hideMark/>
          </w:tcPr>
          <w:p w14:paraId="49ED37C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4" w:type="pct"/>
            <w:gridSpan w:val="2"/>
            <w:tcBorders>
              <w:top w:val="single" w:sz="4" w:space="0" w:color="auto"/>
            </w:tcBorders>
            <w:shd w:val="clear" w:color="auto" w:fill="auto"/>
            <w:noWrap/>
            <w:hideMark/>
          </w:tcPr>
          <w:p w14:paraId="2C80D6C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245" w:type="pct"/>
            <w:gridSpan w:val="2"/>
            <w:tcBorders>
              <w:top w:val="single" w:sz="4" w:space="0" w:color="auto"/>
            </w:tcBorders>
            <w:shd w:val="clear" w:color="auto" w:fill="auto"/>
            <w:noWrap/>
            <w:hideMark/>
          </w:tcPr>
          <w:p w14:paraId="65BB9CA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single" w:sz="4" w:space="0" w:color="auto"/>
              <w:right w:val="single" w:sz="4" w:space="0" w:color="auto"/>
            </w:tcBorders>
            <w:shd w:val="clear" w:color="auto" w:fill="auto"/>
            <w:noWrap/>
            <w:hideMark/>
          </w:tcPr>
          <w:p w14:paraId="69768EA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2773E0" w:rsidRPr="00B074B4" w14:paraId="37D5C0A9"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4468D24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0457D4A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6" w:type="pct"/>
            <w:tcBorders>
              <w:top w:val="nil"/>
            </w:tcBorders>
            <w:shd w:val="clear" w:color="auto" w:fill="auto"/>
            <w:noWrap/>
            <w:hideMark/>
          </w:tcPr>
          <w:p w14:paraId="38868D0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1" w:type="pct"/>
            <w:gridSpan w:val="2"/>
            <w:tcBorders>
              <w:top w:val="nil"/>
            </w:tcBorders>
            <w:shd w:val="clear" w:color="auto" w:fill="auto"/>
            <w:noWrap/>
            <w:hideMark/>
          </w:tcPr>
          <w:p w14:paraId="1CDCDE0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32" w:type="pct"/>
            <w:gridSpan w:val="2"/>
            <w:tcBorders>
              <w:top w:val="nil"/>
            </w:tcBorders>
          </w:tcPr>
          <w:p w14:paraId="603F350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3E2DA2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60D837B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96" w:type="pct"/>
            <w:gridSpan w:val="2"/>
            <w:tcBorders>
              <w:top w:val="nil"/>
            </w:tcBorders>
            <w:shd w:val="clear" w:color="auto" w:fill="auto"/>
            <w:noWrap/>
            <w:hideMark/>
          </w:tcPr>
          <w:p w14:paraId="61DDC1F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196" w:type="pct"/>
            <w:gridSpan w:val="2"/>
            <w:tcBorders>
              <w:top w:val="nil"/>
            </w:tcBorders>
            <w:shd w:val="clear" w:color="auto" w:fill="auto"/>
            <w:noWrap/>
            <w:hideMark/>
          </w:tcPr>
          <w:p w14:paraId="1366145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294" w:type="pct"/>
            <w:gridSpan w:val="2"/>
            <w:tcBorders>
              <w:top w:val="nil"/>
            </w:tcBorders>
            <w:shd w:val="clear" w:color="auto" w:fill="auto"/>
            <w:noWrap/>
            <w:hideMark/>
          </w:tcPr>
          <w:p w14:paraId="4E26322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2A5DF98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43" w:type="pct"/>
            <w:gridSpan w:val="2"/>
            <w:tcBorders>
              <w:top w:val="nil"/>
            </w:tcBorders>
            <w:shd w:val="clear" w:color="auto" w:fill="auto"/>
            <w:noWrap/>
            <w:hideMark/>
          </w:tcPr>
          <w:p w14:paraId="7239715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20BE58F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9" w:type="pct"/>
            <w:tcBorders>
              <w:top w:val="nil"/>
            </w:tcBorders>
            <w:shd w:val="clear" w:color="auto" w:fill="auto"/>
            <w:noWrap/>
            <w:hideMark/>
          </w:tcPr>
          <w:p w14:paraId="416802D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233" w:type="pct"/>
            <w:gridSpan w:val="2"/>
            <w:tcBorders>
              <w:top w:val="nil"/>
            </w:tcBorders>
            <w:shd w:val="clear" w:color="auto" w:fill="auto"/>
            <w:noWrap/>
            <w:hideMark/>
          </w:tcPr>
          <w:p w14:paraId="4E41459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3917DC7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245" w:type="pct"/>
            <w:gridSpan w:val="2"/>
            <w:tcBorders>
              <w:top w:val="nil"/>
            </w:tcBorders>
            <w:shd w:val="clear" w:color="auto" w:fill="auto"/>
            <w:noWrap/>
            <w:hideMark/>
          </w:tcPr>
          <w:p w14:paraId="6371B1E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1BC38BC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2773E0" w:rsidRPr="00B074B4" w14:paraId="69EB0AA5"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1E4CE0C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0658BDF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6" w:type="pct"/>
            <w:tcBorders>
              <w:top w:val="nil"/>
            </w:tcBorders>
            <w:shd w:val="clear" w:color="auto" w:fill="auto"/>
            <w:noWrap/>
            <w:hideMark/>
          </w:tcPr>
          <w:p w14:paraId="157B732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1" w:type="pct"/>
            <w:gridSpan w:val="2"/>
            <w:tcBorders>
              <w:top w:val="nil"/>
            </w:tcBorders>
            <w:shd w:val="clear" w:color="auto" w:fill="auto"/>
            <w:noWrap/>
            <w:hideMark/>
          </w:tcPr>
          <w:p w14:paraId="3BFCBC1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32" w:type="pct"/>
            <w:gridSpan w:val="2"/>
            <w:tcBorders>
              <w:top w:val="nil"/>
            </w:tcBorders>
          </w:tcPr>
          <w:p w14:paraId="69C9796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144431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62CE597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96" w:type="pct"/>
            <w:gridSpan w:val="2"/>
            <w:tcBorders>
              <w:top w:val="nil"/>
            </w:tcBorders>
            <w:shd w:val="clear" w:color="auto" w:fill="auto"/>
            <w:noWrap/>
            <w:hideMark/>
          </w:tcPr>
          <w:p w14:paraId="214B062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196" w:type="pct"/>
            <w:gridSpan w:val="2"/>
            <w:tcBorders>
              <w:top w:val="nil"/>
            </w:tcBorders>
            <w:shd w:val="clear" w:color="auto" w:fill="auto"/>
            <w:noWrap/>
            <w:hideMark/>
          </w:tcPr>
          <w:p w14:paraId="5638749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294" w:type="pct"/>
            <w:gridSpan w:val="2"/>
            <w:tcBorders>
              <w:top w:val="nil"/>
            </w:tcBorders>
            <w:shd w:val="clear" w:color="auto" w:fill="auto"/>
            <w:noWrap/>
            <w:hideMark/>
          </w:tcPr>
          <w:p w14:paraId="4EDD9DF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43" w:type="pct"/>
            <w:gridSpan w:val="2"/>
            <w:tcBorders>
              <w:top w:val="nil"/>
            </w:tcBorders>
            <w:shd w:val="clear" w:color="auto" w:fill="auto"/>
            <w:noWrap/>
            <w:hideMark/>
          </w:tcPr>
          <w:p w14:paraId="270125A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43" w:type="pct"/>
            <w:gridSpan w:val="2"/>
            <w:tcBorders>
              <w:top w:val="nil"/>
            </w:tcBorders>
            <w:shd w:val="clear" w:color="auto" w:fill="auto"/>
            <w:noWrap/>
            <w:hideMark/>
          </w:tcPr>
          <w:p w14:paraId="720D6DB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0837430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9" w:type="pct"/>
            <w:tcBorders>
              <w:top w:val="nil"/>
            </w:tcBorders>
            <w:shd w:val="clear" w:color="auto" w:fill="auto"/>
            <w:noWrap/>
            <w:hideMark/>
          </w:tcPr>
          <w:p w14:paraId="4B14127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33" w:type="pct"/>
            <w:gridSpan w:val="2"/>
            <w:tcBorders>
              <w:top w:val="nil"/>
            </w:tcBorders>
            <w:shd w:val="clear" w:color="auto" w:fill="auto"/>
            <w:noWrap/>
            <w:hideMark/>
          </w:tcPr>
          <w:p w14:paraId="5C15BA7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489F79D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245" w:type="pct"/>
            <w:gridSpan w:val="2"/>
            <w:tcBorders>
              <w:top w:val="nil"/>
            </w:tcBorders>
            <w:shd w:val="clear" w:color="auto" w:fill="auto"/>
            <w:noWrap/>
            <w:hideMark/>
          </w:tcPr>
          <w:p w14:paraId="2912FF2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58D4772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2773E0" w:rsidRPr="00B074B4" w14:paraId="6133F2E0"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79045E1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79A85C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6" w:type="pct"/>
            <w:tcBorders>
              <w:top w:val="nil"/>
            </w:tcBorders>
            <w:shd w:val="clear" w:color="auto" w:fill="auto"/>
            <w:noWrap/>
            <w:hideMark/>
          </w:tcPr>
          <w:p w14:paraId="3E09F815" w14:textId="0F9C534A"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r w:rsidR="005E759A" w:rsidRPr="00B074B4">
              <w:rPr>
                <w:rFonts w:ascii="Times New Roman" w:eastAsia="Times New Roman" w:hAnsi="Times New Roman" w:cs="Times New Roman"/>
                <w:color w:val="000000"/>
                <w:sz w:val="16"/>
                <w:szCs w:val="16"/>
                <w:lang w:val="en-GB" w:eastAsia="yo-NG"/>
              </w:rPr>
              <w:t>6</w:t>
            </w:r>
          </w:p>
        </w:tc>
        <w:tc>
          <w:tcPr>
            <w:tcW w:w="311" w:type="pct"/>
            <w:gridSpan w:val="2"/>
            <w:tcBorders>
              <w:top w:val="nil"/>
            </w:tcBorders>
            <w:shd w:val="clear" w:color="auto" w:fill="auto"/>
            <w:noWrap/>
            <w:hideMark/>
          </w:tcPr>
          <w:p w14:paraId="1F7F159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tcBorders>
          </w:tcPr>
          <w:p w14:paraId="696C4B7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A993AD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63729BD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3ED2B784" w14:textId="15E12404"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r w:rsidR="005E759A" w:rsidRPr="00B074B4">
              <w:rPr>
                <w:rFonts w:ascii="Times New Roman" w:eastAsia="Times New Roman" w:hAnsi="Times New Roman" w:cs="Times New Roman"/>
                <w:color w:val="000000"/>
                <w:sz w:val="16"/>
                <w:szCs w:val="16"/>
                <w:lang w:val="en-GB" w:eastAsia="yo-NG"/>
              </w:rPr>
              <w:t>6</w:t>
            </w:r>
          </w:p>
        </w:tc>
        <w:tc>
          <w:tcPr>
            <w:tcW w:w="196" w:type="pct"/>
            <w:gridSpan w:val="2"/>
            <w:tcBorders>
              <w:top w:val="nil"/>
            </w:tcBorders>
            <w:shd w:val="clear" w:color="auto" w:fill="auto"/>
            <w:noWrap/>
            <w:hideMark/>
          </w:tcPr>
          <w:p w14:paraId="34D7264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294" w:type="pct"/>
            <w:gridSpan w:val="2"/>
            <w:tcBorders>
              <w:top w:val="nil"/>
            </w:tcBorders>
            <w:shd w:val="clear" w:color="auto" w:fill="auto"/>
            <w:noWrap/>
            <w:hideMark/>
          </w:tcPr>
          <w:p w14:paraId="3CE578F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4A5F8F6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43" w:type="pct"/>
            <w:gridSpan w:val="2"/>
            <w:tcBorders>
              <w:top w:val="nil"/>
            </w:tcBorders>
            <w:shd w:val="clear" w:color="auto" w:fill="auto"/>
            <w:noWrap/>
            <w:hideMark/>
          </w:tcPr>
          <w:p w14:paraId="4F0C2D5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2133554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495BE20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233" w:type="pct"/>
            <w:gridSpan w:val="2"/>
            <w:tcBorders>
              <w:top w:val="nil"/>
            </w:tcBorders>
            <w:shd w:val="clear" w:color="auto" w:fill="auto"/>
            <w:noWrap/>
            <w:hideMark/>
          </w:tcPr>
          <w:p w14:paraId="64FC1BA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36BEF84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245" w:type="pct"/>
            <w:gridSpan w:val="2"/>
            <w:tcBorders>
              <w:top w:val="nil"/>
            </w:tcBorders>
            <w:shd w:val="clear" w:color="auto" w:fill="auto"/>
            <w:noWrap/>
            <w:hideMark/>
          </w:tcPr>
          <w:p w14:paraId="5748286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06435C2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2773E0" w:rsidRPr="00B074B4" w14:paraId="3CEF0C79"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20F974F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1D09B9D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6" w:type="pct"/>
            <w:tcBorders>
              <w:top w:val="nil"/>
            </w:tcBorders>
            <w:shd w:val="clear" w:color="auto" w:fill="auto"/>
            <w:noWrap/>
            <w:hideMark/>
          </w:tcPr>
          <w:p w14:paraId="192A71B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1" w:type="pct"/>
            <w:gridSpan w:val="2"/>
            <w:tcBorders>
              <w:top w:val="nil"/>
            </w:tcBorders>
            <w:shd w:val="clear" w:color="auto" w:fill="auto"/>
            <w:noWrap/>
            <w:hideMark/>
          </w:tcPr>
          <w:p w14:paraId="0C58B3A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41F0B60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4A850D4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43" w:type="pct"/>
            <w:gridSpan w:val="2"/>
            <w:tcBorders>
              <w:top w:val="nil"/>
            </w:tcBorders>
            <w:shd w:val="clear" w:color="auto" w:fill="auto"/>
            <w:noWrap/>
            <w:hideMark/>
          </w:tcPr>
          <w:p w14:paraId="6D5A4C1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3C268B5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196" w:type="pct"/>
            <w:gridSpan w:val="2"/>
            <w:tcBorders>
              <w:top w:val="nil"/>
            </w:tcBorders>
            <w:shd w:val="clear" w:color="auto" w:fill="auto"/>
            <w:noWrap/>
            <w:hideMark/>
          </w:tcPr>
          <w:p w14:paraId="2DBB5E4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294" w:type="pct"/>
            <w:gridSpan w:val="2"/>
            <w:tcBorders>
              <w:top w:val="nil"/>
            </w:tcBorders>
            <w:shd w:val="clear" w:color="auto" w:fill="auto"/>
            <w:noWrap/>
            <w:hideMark/>
          </w:tcPr>
          <w:p w14:paraId="081D421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657DDDF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43" w:type="pct"/>
            <w:gridSpan w:val="2"/>
            <w:tcBorders>
              <w:top w:val="nil"/>
            </w:tcBorders>
            <w:shd w:val="clear" w:color="auto" w:fill="auto"/>
            <w:noWrap/>
            <w:hideMark/>
          </w:tcPr>
          <w:p w14:paraId="28BA77D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14939A9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9" w:type="pct"/>
            <w:tcBorders>
              <w:top w:val="nil"/>
            </w:tcBorders>
            <w:shd w:val="clear" w:color="auto" w:fill="auto"/>
            <w:noWrap/>
            <w:hideMark/>
          </w:tcPr>
          <w:p w14:paraId="7D9F656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233" w:type="pct"/>
            <w:gridSpan w:val="2"/>
            <w:tcBorders>
              <w:top w:val="nil"/>
            </w:tcBorders>
            <w:shd w:val="clear" w:color="auto" w:fill="auto"/>
            <w:noWrap/>
            <w:hideMark/>
          </w:tcPr>
          <w:p w14:paraId="67012D1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332C29D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45" w:type="pct"/>
            <w:gridSpan w:val="2"/>
            <w:tcBorders>
              <w:top w:val="nil"/>
            </w:tcBorders>
            <w:shd w:val="clear" w:color="auto" w:fill="auto"/>
            <w:noWrap/>
            <w:hideMark/>
          </w:tcPr>
          <w:p w14:paraId="404D1BE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69354D9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2773E0" w:rsidRPr="00B074B4" w14:paraId="6487FE30"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39BE5DA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71B34B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6" w:type="pct"/>
            <w:tcBorders>
              <w:top w:val="nil"/>
            </w:tcBorders>
            <w:shd w:val="clear" w:color="auto" w:fill="auto"/>
            <w:noWrap/>
            <w:hideMark/>
          </w:tcPr>
          <w:p w14:paraId="49C15B8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1" w:type="pct"/>
            <w:gridSpan w:val="2"/>
            <w:tcBorders>
              <w:top w:val="nil"/>
            </w:tcBorders>
            <w:shd w:val="clear" w:color="auto" w:fill="auto"/>
            <w:noWrap/>
            <w:hideMark/>
          </w:tcPr>
          <w:p w14:paraId="19E0C26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5E8EAF0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22DD6F9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43" w:type="pct"/>
            <w:gridSpan w:val="2"/>
            <w:tcBorders>
              <w:top w:val="nil"/>
            </w:tcBorders>
            <w:shd w:val="clear" w:color="auto" w:fill="auto"/>
            <w:noWrap/>
            <w:hideMark/>
          </w:tcPr>
          <w:p w14:paraId="240DE73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446C052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196" w:type="pct"/>
            <w:gridSpan w:val="2"/>
            <w:tcBorders>
              <w:top w:val="nil"/>
            </w:tcBorders>
            <w:shd w:val="clear" w:color="auto" w:fill="auto"/>
            <w:noWrap/>
            <w:hideMark/>
          </w:tcPr>
          <w:p w14:paraId="7F0E1FF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294" w:type="pct"/>
            <w:gridSpan w:val="2"/>
            <w:tcBorders>
              <w:top w:val="nil"/>
            </w:tcBorders>
            <w:shd w:val="clear" w:color="auto" w:fill="auto"/>
            <w:noWrap/>
            <w:hideMark/>
          </w:tcPr>
          <w:p w14:paraId="5BECA05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1FD10FF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43" w:type="pct"/>
            <w:gridSpan w:val="2"/>
            <w:tcBorders>
              <w:top w:val="nil"/>
            </w:tcBorders>
            <w:shd w:val="clear" w:color="auto" w:fill="auto"/>
            <w:noWrap/>
            <w:hideMark/>
          </w:tcPr>
          <w:p w14:paraId="325F2E9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088AE38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5347338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233" w:type="pct"/>
            <w:gridSpan w:val="2"/>
            <w:tcBorders>
              <w:top w:val="nil"/>
            </w:tcBorders>
            <w:shd w:val="clear" w:color="auto" w:fill="auto"/>
            <w:noWrap/>
            <w:hideMark/>
          </w:tcPr>
          <w:p w14:paraId="6D91273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749B8E3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245" w:type="pct"/>
            <w:gridSpan w:val="2"/>
            <w:tcBorders>
              <w:top w:val="nil"/>
            </w:tcBorders>
            <w:shd w:val="clear" w:color="auto" w:fill="auto"/>
            <w:noWrap/>
            <w:hideMark/>
          </w:tcPr>
          <w:p w14:paraId="0EAC281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7D8B4FF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2773E0" w:rsidRPr="00B074B4" w14:paraId="17D7B9E9"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502F65A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55BBF4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6" w:type="pct"/>
            <w:tcBorders>
              <w:top w:val="nil"/>
            </w:tcBorders>
            <w:shd w:val="clear" w:color="auto" w:fill="auto"/>
            <w:noWrap/>
            <w:hideMark/>
          </w:tcPr>
          <w:p w14:paraId="6BC64AE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1" w:type="pct"/>
            <w:gridSpan w:val="2"/>
            <w:tcBorders>
              <w:top w:val="nil"/>
            </w:tcBorders>
            <w:shd w:val="clear" w:color="auto" w:fill="auto"/>
            <w:noWrap/>
            <w:hideMark/>
          </w:tcPr>
          <w:p w14:paraId="3133812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tcBorders>
          </w:tcPr>
          <w:p w14:paraId="1FEE0F0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0AC36E4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066AD23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4B0E7C5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196" w:type="pct"/>
            <w:gridSpan w:val="2"/>
            <w:tcBorders>
              <w:top w:val="nil"/>
            </w:tcBorders>
            <w:shd w:val="clear" w:color="auto" w:fill="auto"/>
            <w:noWrap/>
            <w:hideMark/>
          </w:tcPr>
          <w:p w14:paraId="05C3F31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294" w:type="pct"/>
            <w:gridSpan w:val="2"/>
            <w:tcBorders>
              <w:top w:val="nil"/>
            </w:tcBorders>
            <w:shd w:val="clear" w:color="auto" w:fill="auto"/>
            <w:noWrap/>
            <w:hideMark/>
          </w:tcPr>
          <w:p w14:paraId="49516DA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43" w:type="pct"/>
            <w:gridSpan w:val="2"/>
            <w:tcBorders>
              <w:top w:val="nil"/>
            </w:tcBorders>
            <w:shd w:val="clear" w:color="auto" w:fill="auto"/>
            <w:noWrap/>
            <w:hideMark/>
          </w:tcPr>
          <w:p w14:paraId="53E897A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43" w:type="pct"/>
            <w:gridSpan w:val="2"/>
            <w:tcBorders>
              <w:top w:val="nil"/>
            </w:tcBorders>
            <w:shd w:val="clear" w:color="auto" w:fill="auto"/>
            <w:noWrap/>
            <w:hideMark/>
          </w:tcPr>
          <w:p w14:paraId="1D0DCDE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35A135F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04A11CA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233" w:type="pct"/>
            <w:gridSpan w:val="2"/>
            <w:tcBorders>
              <w:top w:val="nil"/>
            </w:tcBorders>
            <w:shd w:val="clear" w:color="auto" w:fill="auto"/>
            <w:noWrap/>
            <w:hideMark/>
          </w:tcPr>
          <w:p w14:paraId="33D5022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0DC0FAC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245" w:type="pct"/>
            <w:gridSpan w:val="2"/>
            <w:tcBorders>
              <w:top w:val="nil"/>
            </w:tcBorders>
            <w:shd w:val="clear" w:color="auto" w:fill="auto"/>
            <w:noWrap/>
            <w:hideMark/>
          </w:tcPr>
          <w:p w14:paraId="3F60440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6B1ECE2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2773E0" w:rsidRPr="00B074B4" w14:paraId="12C69684"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4A03F05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14282B8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6" w:type="pct"/>
            <w:tcBorders>
              <w:top w:val="nil"/>
              <w:bottom w:val="single" w:sz="4" w:space="0" w:color="auto"/>
            </w:tcBorders>
            <w:shd w:val="clear" w:color="auto" w:fill="auto"/>
            <w:noWrap/>
            <w:hideMark/>
          </w:tcPr>
          <w:p w14:paraId="6419849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1" w:type="pct"/>
            <w:gridSpan w:val="2"/>
            <w:tcBorders>
              <w:top w:val="nil"/>
              <w:bottom w:val="single" w:sz="4" w:space="0" w:color="auto"/>
            </w:tcBorders>
            <w:shd w:val="clear" w:color="auto" w:fill="auto"/>
            <w:noWrap/>
            <w:hideMark/>
          </w:tcPr>
          <w:p w14:paraId="41FFC24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bottom w:val="single" w:sz="4" w:space="0" w:color="auto"/>
            </w:tcBorders>
          </w:tcPr>
          <w:p w14:paraId="0BCD3DEB"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5BCD1A37"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nil"/>
              <w:bottom w:val="single" w:sz="4" w:space="0" w:color="auto"/>
            </w:tcBorders>
            <w:shd w:val="clear" w:color="auto" w:fill="auto"/>
            <w:noWrap/>
            <w:hideMark/>
          </w:tcPr>
          <w:p w14:paraId="6673928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7AC87FF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196" w:type="pct"/>
            <w:gridSpan w:val="2"/>
            <w:tcBorders>
              <w:top w:val="nil"/>
              <w:bottom w:val="single" w:sz="4" w:space="0" w:color="auto"/>
            </w:tcBorders>
            <w:shd w:val="clear" w:color="auto" w:fill="auto"/>
            <w:noWrap/>
            <w:hideMark/>
          </w:tcPr>
          <w:p w14:paraId="78E1C81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294" w:type="pct"/>
            <w:gridSpan w:val="2"/>
            <w:tcBorders>
              <w:top w:val="nil"/>
              <w:bottom w:val="single" w:sz="4" w:space="0" w:color="auto"/>
            </w:tcBorders>
            <w:shd w:val="clear" w:color="auto" w:fill="auto"/>
            <w:noWrap/>
            <w:hideMark/>
          </w:tcPr>
          <w:p w14:paraId="08C5544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43" w:type="pct"/>
            <w:gridSpan w:val="2"/>
            <w:tcBorders>
              <w:top w:val="nil"/>
              <w:bottom w:val="single" w:sz="4" w:space="0" w:color="auto"/>
            </w:tcBorders>
            <w:shd w:val="clear" w:color="auto" w:fill="auto"/>
            <w:noWrap/>
            <w:hideMark/>
          </w:tcPr>
          <w:p w14:paraId="153FC7E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43" w:type="pct"/>
            <w:gridSpan w:val="2"/>
            <w:tcBorders>
              <w:top w:val="nil"/>
              <w:bottom w:val="single" w:sz="4" w:space="0" w:color="auto"/>
            </w:tcBorders>
            <w:shd w:val="clear" w:color="auto" w:fill="auto"/>
            <w:noWrap/>
            <w:hideMark/>
          </w:tcPr>
          <w:p w14:paraId="4AE45F5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gridSpan w:val="2"/>
            <w:tcBorders>
              <w:top w:val="nil"/>
              <w:bottom w:val="single" w:sz="4" w:space="0" w:color="auto"/>
            </w:tcBorders>
            <w:shd w:val="clear" w:color="auto" w:fill="auto"/>
            <w:noWrap/>
            <w:hideMark/>
          </w:tcPr>
          <w:p w14:paraId="3629E9C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9" w:type="pct"/>
            <w:tcBorders>
              <w:top w:val="nil"/>
              <w:bottom w:val="single" w:sz="4" w:space="0" w:color="auto"/>
            </w:tcBorders>
            <w:shd w:val="clear" w:color="auto" w:fill="auto"/>
            <w:noWrap/>
            <w:hideMark/>
          </w:tcPr>
          <w:p w14:paraId="00F9CC4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233" w:type="pct"/>
            <w:gridSpan w:val="2"/>
            <w:tcBorders>
              <w:top w:val="nil"/>
              <w:bottom w:val="single" w:sz="4" w:space="0" w:color="auto"/>
            </w:tcBorders>
            <w:shd w:val="clear" w:color="auto" w:fill="auto"/>
            <w:noWrap/>
            <w:hideMark/>
          </w:tcPr>
          <w:p w14:paraId="0A1EDC5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4" w:type="pct"/>
            <w:gridSpan w:val="2"/>
            <w:tcBorders>
              <w:top w:val="nil"/>
              <w:bottom w:val="single" w:sz="4" w:space="0" w:color="auto"/>
            </w:tcBorders>
            <w:shd w:val="clear" w:color="auto" w:fill="auto"/>
            <w:noWrap/>
            <w:hideMark/>
          </w:tcPr>
          <w:p w14:paraId="5CF6FA6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45" w:type="pct"/>
            <w:gridSpan w:val="2"/>
            <w:tcBorders>
              <w:top w:val="nil"/>
              <w:bottom w:val="single" w:sz="4" w:space="0" w:color="auto"/>
            </w:tcBorders>
            <w:shd w:val="clear" w:color="auto" w:fill="auto"/>
            <w:noWrap/>
            <w:hideMark/>
          </w:tcPr>
          <w:p w14:paraId="09F1F54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bottom w:val="single" w:sz="4" w:space="0" w:color="auto"/>
              <w:right w:val="single" w:sz="4" w:space="0" w:color="auto"/>
            </w:tcBorders>
            <w:shd w:val="clear" w:color="auto" w:fill="auto"/>
            <w:noWrap/>
            <w:hideMark/>
          </w:tcPr>
          <w:p w14:paraId="225ADC6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bl>
    <w:p w14:paraId="67890EC8" w14:textId="77777777" w:rsidR="002773E0" w:rsidRPr="00B074B4" w:rsidRDefault="002773E0" w:rsidP="002773E0">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1008FDC7" w14:textId="77777777" w:rsidR="002773E0" w:rsidRPr="00B074B4" w:rsidRDefault="002773E0" w:rsidP="002773E0">
      <w:pPr>
        <w:tabs>
          <w:tab w:val="left" w:pos="4375"/>
        </w:tabs>
        <w:rPr>
          <w:rFonts w:ascii="Times New Roman" w:hAnsi="Times New Roman" w:cs="Times New Roman"/>
          <w:sz w:val="24"/>
          <w:szCs w:val="24"/>
          <w:lang w:val="en-GB"/>
        </w:rPr>
        <w:sectPr w:rsidR="002773E0" w:rsidRPr="00B074B4" w:rsidSect="007319FB">
          <w:pgSz w:w="11520" w:h="14400"/>
          <w:pgMar w:top="1440" w:right="1440" w:bottom="1440" w:left="1440" w:header="720" w:footer="720" w:gutter="0"/>
          <w:cols w:space="720"/>
          <w:docGrid w:linePitch="360"/>
        </w:sectPr>
      </w:pPr>
      <w:r w:rsidRPr="00B074B4">
        <w:rPr>
          <w:rFonts w:ascii="Times New Roman" w:hAnsi="Times New Roman" w:cs="Times New Roman"/>
          <w:sz w:val="24"/>
          <w:szCs w:val="24"/>
          <w:lang w:val="en-GB"/>
        </w:rPr>
        <w:tab/>
      </w:r>
    </w:p>
    <w:tbl>
      <w:tblPr>
        <w:tblpPr w:leftFromText="180" w:rightFromText="180" w:vertAnchor="page" w:horzAnchor="margin" w:tblpY="1193"/>
        <w:tblW w:w="5000" w:type="pct"/>
        <w:tblLook w:val="04A0" w:firstRow="1" w:lastRow="0" w:firstColumn="1" w:lastColumn="0" w:noHBand="0" w:noVBand="1"/>
      </w:tblPr>
      <w:tblGrid>
        <w:gridCol w:w="258"/>
        <w:gridCol w:w="277"/>
        <w:gridCol w:w="345"/>
        <w:gridCol w:w="267"/>
        <w:gridCol w:w="279"/>
        <w:gridCol w:w="253"/>
        <w:gridCol w:w="214"/>
        <w:gridCol w:w="331"/>
        <w:gridCol w:w="214"/>
        <w:gridCol w:w="338"/>
        <w:gridCol w:w="207"/>
        <w:gridCol w:w="345"/>
        <w:gridCol w:w="204"/>
        <w:gridCol w:w="256"/>
        <w:gridCol w:w="211"/>
        <w:gridCol w:w="249"/>
        <w:gridCol w:w="226"/>
        <w:gridCol w:w="295"/>
        <w:gridCol w:w="250"/>
        <w:gridCol w:w="302"/>
        <w:gridCol w:w="243"/>
        <w:gridCol w:w="300"/>
        <w:gridCol w:w="223"/>
        <w:gridCol w:w="230"/>
        <w:gridCol w:w="267"/>
        <w:gridCol w:w="242"/>
        <w:gridCol w:w="274"/>
        <w:gridCol w:w="247"/>
        <w:gridCol w:w="253"/>
        <w:gridCol w:w="316"/>
        <w:gridCol w:w="223"/>
        <w:gridCol w:w="284"/>
        <w:gridCol w:w="217"/>
      </w:tblGrid>
      <w:tr w:rsidR="002773E0" w:rsidRPr="00B074B4" w14:paraId="5CD9B00A" w14:textId="77777777" w:rsidTr="00FE659B">
        <w:trPr>
          <w:trHeight w:val="300"/>
        </w:trPr>
        <w:tc>
          <w:tcPr>
            <w:tcW w:w="1154" w:type="pct"/>
            <w:gridSpan w:val="7"/>
            <w:tcBorders>
              <w:top w:val="nil"/>
              <w:left w:val="nil"/>
              <w:bottom w:val="nil"/>
              <w:right w:val="nil"/>
            </w:tcBorders>
            <w:shd w:val="clear" w:color="auto" w:fill="auto"/>
            <w:noWrap/>
            <w:hideMark/>
          </w:tcPr>
          <w:p w14:paraId="721222A7" w14:textId="77777777" w:rsidR="002773E0" w:rsidRPr="00B074B4" w:rsidRDefault="002773E0" w:rsidP="00B074B4">
            <w:pPr>
              <w:spacing w:after="0" w:line="240" w:lineRule="auto"/>
              <w:jc w:val="both"/>
              <w:rPr>
                <w:rFonts w:ascii="Times New Roman" w:hAnsi="Times New Roman" w:cs="Times New Roman"/>
                <w:noProof/>
                <w:sz w:val="24"/>
                <w:szCs w:val="24"/>
                <w:lang w:val="en-GB"/>
              </w:rPr>
            </w:pPr>
          </w:p>
          <w:p w14:paraId="3CC85016" w14:textId="77777777" w:rsidR="002773E0" w:rsidRPr="00B074B4" w:rsidRDefault="002773E0" w:rsidP="00B074B4">
            <w:pPr>
              <w:spacing w:after="0" w:line="240" w:lineRule="auto"/>
              <w:jc w:val="both"/>
              <w:rPr>
                <w:rFonts w:ascii="Times New Roman" w:hAnsi="Times New Roman" w:cs="Times New Roman"/>
                <w:noProof/>
                <w:sz w:val="24"/>
                <w:szCs w:val="24"/>
                <w:lang w:val="en-GB"/>
              </w:rPr>
            </w:pPr>
          </w:p>
          <w:p w14:paraId="6BB539BA" w14:textId="3C87CCF8"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 xml:space="preserve">DAY </w:t>
            </w:r>
            <w:r w:rsidR="00591696" w:rsidRPr="00B074B4">
              <w:rPr>
                <w:rFonts w:ascii="Times New Roman" w:eastAsia="Times New Roman" w:hAnsi="Times New Roman" w:cs="Times New Roman"/>
                <w:b/>
                <w:bCs/>
                <w:color w:val="000000"/>
                <w:sz w:val="24"/>
                <w:szCs w:val="24"/>
                <w:lang w:val="en-GB" w:eastAsia="yo-NG"/>
              </w:rPr>
              <w:t>2</w:t>
            </w:r>
          </w:p>
        </w:tc>
        <w:tc>
          <w:tcPr>
            <w:tcW w:w="332" w:type="pct"/>
            <w:gridSpan w:val="2"/>
            <w:tcBorders>
              <w:top w:val="nil"/>
              <w:left w:val="nil"/>
              <w:bottom w:val="nil"/>
              <w:right w:val="nil"/>
            </w:tcBorders>
          </w:tcPr>
          <w:p w14:paraId="22747754"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332" w:type="pct"/>
            <w:gridSpan w:val="2"/>
            <w:tcBorders>
              <w:top w:val="nil"/>
              <w:left w:val="nil"/>
              <w:bottom w:val="nil"/>
              <w:right w:val="nil"/>
            </w:tcBorders>
            <w:shd w:val="clear" w:color="auto" w:fill="auto"/>
            <w:noWrap/>
            <w:vAlign w:val="bottom"/>
            <w:hideMark/>
          </w:tcPr>
          <w:p w14:paraId="69129493"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338" w:type="pct"/>
            <w:gridSpan w:val="2"/>
            <w:tcBorders>
              <w:top w:val="nil"/>
              <w:left w:val="nil"/>
              <w:bottom w:val="nil"/>
              <w:right w:val="nil"/>
            </w:tcBorders>
            <w:shd w:val="clear" w:color="auto" w:fill="auto"/>
            <w:noWrap/>
            <w:vAlign w:val="bottom"/>
            <w:hideMark/>
          </w:tcPr>
          <w:p w14:paraId="08DABB0D"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207" w:type="pct"/>
            <w:gridSpan w:val="2"/>
            <w:tcBorders>
              <w:top w:val="nil"/>
              <w:left w:val="nil"/>
              <w:bottom w:val="nil"/>
              <w:right w:val="nil"/>
            </w:tcBorders>
            <w:shd w:val="clear" w:color="auto" w:fill="auto"/>
            <w:noWrap/>
            <w:vAlign w:val="bottom"/>
            <w:hideMark/>
          </w:tcPr>
          <w:p w14:paraId="4A46879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21" w:type="pct"/>
            <w:gridSpan w:val="2"/>
            <w:tcBorders>
              <w:top w:val="nil"/>
              <w:left w:val="nil"/>
              <w:bottom w:val="nil"/>
              <w:right w:val="nil"/>
            </w:tcBorders>
            <w:shd w:val="clear" w:color="auto" w:fill="auto"/>
            <w:noWrap/>
            <w:vAlign w:val="bottom"/>
            <w:hideMark/>
          </w:tcPr>
          <w:p w14:paraId="0ECB6EB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2D6410D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72E5F8B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7B82852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593BF85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6CB24E0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0F69815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5D93FC6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11463FA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4F03B8E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017CAC75" w14:textId="77777777" w:rsidTr="00FE659B">
        <w:trPr>
          <w:trHeight w:val="300"/>
        </w:trPr>
        <w:tc>
          <w:tcPr>
            <w:tcW w:w="332" w:type="pct"/>
            <w:gridSpan w:val="2"/>
            <w:tcBorders>
              <w:top w:val="nil"/>
              <w:left w:val="nil"/>
              <w:bottom w:val="nil"/>
              <w:right w:val="nil"/>
            </w:tcBorders>
          </w:tcPr>
          <w:p w14:paraId="264350F7"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p>
        </w:tc>
        <w:tc>
          <w:tcPr>
            <w:tcW w:w="2915" w:type="pct"/>
            <w:gridSpan w:val="19"/>
            <w:tcBorders>
              <w:top w:val="nil"/>
              <w:left w:val="nil"/>
              <w:bottom w:val="nil"/>
              <w:right w:val="nil"/>
            </w:tcBorders>
            <w:shd w:val="clear" w:color="auto" w:fill="auto"/>
            <w:noWrap/>
            <w:hideMark/>
          </w:tcPr>
          <w:p w14:paraId="7F85EBB1" w14:textId="77777777" w:rsidR="002773E0" w:rsidRPr="00B074B4" w:rsidRDefault="002773E0" w:rsidP="00B074B4">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Taiwo Approach            </w:t>
            </w:r>
          </w:p>
        </w:tc>
        <w:tc>
          <w:tcPr>
            <w:tcW w:w="338" w:type="pct"/>
            <w:gridSpan w:val="2"/>
            <w:tcBorders>
              <w:top w:val="nil"/>
              <w:left w:val="nil"/>
              <w:bottom w:val="nil"/>
              <w:right w:val="nil"/>
            </w:tcBorders>
            <w:shd w:val="clear" w:color="auto" w:fill="auto"/>
            <w:noWrap/>
            <w:vAlign w:val="bottom"/>
            <w:hideMark/>
          </w:tcPr>
          <w:p w14:paraId="4FAFEEF2"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2B6E875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55" w:type="pct"/>
            <w:gridSpan w:val="2"/>
            <w:tcBorders>
              <w:top w:val="nil"/>
              <w:left w:val="nil"/>
              <w:bottom w:val="nil"/>
              <w:right w:val="nil"/>
            </w:tcBorders>
            <w:shd w:val="clear" w:color="auto" w:fill="auto"/>
            <w:noWrap/>
            <w:vAlign w:val="bottom"/>
            <w:hideMark/>
          </w:tcPr>
          <w:p w14:paraId="4A49FA4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278" w:type="pct"/>
            <w:gridSpan w:val="2"/>
            <w:tcBorders>
              <w:top w:val="nil"/>
              <w:left w:val="nil"/>
              <w:bottom w:val="nil"/>
              <w:right w:val="nil"/>
            </w:tcBorders>
            <w:shd w:val="clear" w:color="auto" w:fill="auto"/>
            <w:noWrap/>
            <w:vAlign w:val="bottom"/>
            <w:hideMark/>
          </w:tcPr>
          <w:p w14:paraId="1312629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2" w:type="pct"/>
            <w:gridSpan w:val="2"/>
            <w:tcBorders>
              <w:top w:val="nil"/>
              <w:left w:val="nil"/>
              <w:bottom w:val="nil"/>
              <w:right w:val="nil"/>
            </w:tcBorders>
            <w:shd w:val="clear" w:color="auto" w:fill="auto"/>
            <w:noWrap/>
            <w:vAlign w:val="bottom"/>
            <w:hideMark/>
          </w:tcPr>
          <w:p w14:paraId="435BE4B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38" w:type="pct"/>
            <w:gridSpan w:val="2"/>
            <w:tcBorders>
              <w:top w:val="nil"/>
              <w:left w:val="nil"/>
              <w:bottom w:val="nil"/>
              <w:right w:val="nil"/>
            </w:tcBorders>
            <w:shd w:val="clear" w:color="auto" w:fill="auto"/>
            <w:noWrap/>
            <w:vAlign w:val="bottom"/>
            <w:hideMark/>
          </w:tcPr>
          <w:p w14:paraId="3761EF0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82" w:type="pct"/>
            <w:tcBorders>
              <w:top w:val="nil"/>
              <w:left w:val="nil"/>
              <w:bottom w:val="nil"/>
              <w:right w:val="nil"/>
            </w:tcBorders>
            <w:shd w:val="clear" w:color="auto" w:fill="auto"/>
            <w:noWrap/>
            <w:vAlign w:val="bottom"/>
            <w:hideMark/>
          </w:tcPr>
          <w:p w14:paraId="431B183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0D1DD6DE" w14:textId="77777777" w:rsidTr="00FE659B">
        <w:trPr>
          <w:gridAfter w:val="1"/>
          <w:wAfter w:w="109" w:type="pct"/>
          <w:trHeight w:val="300"/>
        </w:trPr>
        <w:tc>
          <w:tcPr>
            <w:tcW w:w="615"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26F0BA01"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32" w:type="pct"/>
            <w:gridSpan w:val="2"/>
            <w:tcBorders>
              <w:top w:val="single" w:sz="4" w:space="0" w:color="auto"/>
              <w:left w:val="nil"/>
              <w:bottom w:val="single" w:sz="4" w:space="0" w:color="auto"/>
              <w:right w:val="nil"/>
            </w:tcBorders>
          </w:tcPr>
          <w:p w14:paraId="7C1C865D"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1349" w:type="pct"/>
            <w:gridSpan w:val="9"/>
            <w:tcBorders>
              <w:top w:val="single" w:sz="4" w:space="0" w:color="auto"/>
              <w:left w:val="nil"/>
              <w:bottom w:val="single" w:sz="4" w:space="0" w:color="auto"/>
              <w:right w:val="single" w:sz="4" w:space="0" w:color="auto"/>
            </w:tcBorders>
            <w:shd w:val="clear" w:color="auto" w:fill="auto"/>
            <w:noWrap/>
            <w:hideMark/>
          </w:tcPr>
          <w:p w14:paraId="6D5B867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20" w:type="pct"/>
            <w:gridSpan w:val="10"/>
            <w:tcBorders>
              <w:top w:val="single" w:sz="4" w:space="0" w:color="auto"/>
              <w:left w:val="nil"/>
              <w:bottom w:val="single" w:sz="4" w:space="0" w:color="auto"/>
              <w:right w:val="single" w:sz="4" w:space="0" w:color="auto"/>
            </w:tcBorders>
            <w:shd w:val="clear" w:color="auto" w:fill="auto"/>
            <w:noWrap/>
            <w:hideMark/>
          </w:tcPr>
          <w:p w14:paraId="6B439D2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175" w:type="pct"/>
            <w:gridSpan w:val="8"/>
            <w:tcBorders>
              <w:top w:val="single" w:sz="4" w:space="0" w:color="auto"/>
              <w:left w:val="nil"/>
              <w:bottom w:val="single" w:sz="4" w:space="0" w:color="auto"/>
              <w:right w:val="single" w:sz="4" w:space="0" w:color="auto"/>
            </w:tcBorders>
            <w:shd w:val="clear" w:color="auto" w:fill="auto"/>
            <w:noWrap/>
            <w:hideMark/>
          </w:tcPr>
          <w:p w14:paraId="1BF124CF"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2773E0" w:rsidRPr="00B074B4" w14:paraId="24632D3D" w14:textId="77777777" w:rsidTr="00FE659B">
        <w:trPr>
          <w:gridAfter w:val="1"/>
          <w:wAfter w:w="109" w:type="pct"/>
          <w:trHeight w:val="900"/>
        </w:trPr>
        <w:tc>
          <w:tcPr>
            <w:tcW w:w="615"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4CC8C8E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6" w:type="pct"/>
            <w:tcBorders>
              <w:top w:val="nil"/>
              <w:left w:val="nil"/>
              <w:bottom w:val="single" w:sz="4" w:space="0" w:color="auto"/>
              <w:right w:val="single" w:sz="4" w:space="0" w:color="auto"/>
            </w:tcBorders>
            <w:shd w:val="clear" w:color="auto" w:fill="auto"/>
            <w:noWrap/>
            <w:hideMark/>
          </w:tcPr>
          <w:p w14:paraId="4DD13AD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11" w:type="pct"/>
            <w:gridSpan w:val="2"/>
            <w:tcBorders>
              <w:top w:val="nil"/>
              <w:left w:val="nil"/>
              <w:bottom w:val="single" w:sz="4" w:space="0" w:color="auto"/>
              <w:right w:val="single" w:sz="4" w:space="0" w:color="auto"/>
            </w:tcBorders>
            <w:shd w:val="clear" w:color="auto" w:fill="auto"/>
            <w:noWrap/>
            <w:hideMark/>
          </w:tcPr>
          <w:p w14:paraId="6ECAFE8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32" w:type="pct"/>
            <w:gridSpan w:val="2"/>
            <w:tcBorders>
              <w:top w:val="nil"/>
              <w:left w:val="nil"/>
              <w:bottom w:val="single" w:sz="4" w:space="0" w:color="auto"/>
              <w:right w:val="nil"/>
            </w:tcBorders>
          </w:tcPr>
          <w:p w14:paraId="7C946D1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left w:val="nil"/>
              <w:bottom w:val="single" w:sz="4" w:space="0" w:color="auto"/>
              <w:right w:val="single" w:sz="4" w:space="0" w:color="auto"/>
            </w:tcBorders>
            <w:shd w:val="clear" w:color="auto" w:fill="auto"/>
            <w:hideMark/>
          </w:tcPr>
          <w:p w14:paraId="652B088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3EF28A18"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96" w:type="pct"/>
            <w:gridSpan w:val="2"/>
            <w:tcBorders>
              <w:top w:val="nil"/>
              <w:left w:val="nil"/>
              <w:bottom w:val="single" w:sz="4" w:space="0" w:color="auto"/>
              <w:right w:val="single" w:sz="4" w:space="0" w:color="auto"/>
            </w:tcBorders>
            <w:shd w:val="clear" w:color="auto" w:fill="auto"/>
            <w:noWrap/>
            <w:hideMark/>
          </w:tcPr>
          <w:p w14:paraId="79A881E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96" w:type="pct"/>
            <w:gridSpan w:val="2"/>
            <w:tcBorders>
              <w:top w:val="nil"/>
              <w:left w:val="nil"/>
              <w:bottom w:val="single" w:sz="4" w:space="0" w:color="auto"/>
              <w:right w:val="single" w:sz="4" w:space="0" w:color="auto"/>
            </w:tcBorders>
            <w:shd w:val="clear" w:color="auto" w:fill="auto"/>
            <w:noWrap/>
            <w:hideMark/>
          </w:tcPr>
          <w:p w14:paraId="508C43D3"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94" w:type="pct"/>
            <w:gridSpan w:val="2"/>
            <w:tcBorders>
              <w:top w:val="nil"/>
              <w:left w:val="nil"/>
              <w:bottom w:val="single" w:sz="4" w:space="0" w:color="auto"/>
              <w:right w:val="single" w:sz="4" w:space="0" w:color="auto"/>
            </w:tcBorders>
            <w:shd w:val="clear" w:color="auto" w:fill="auto"/>
            <w:noWrap/>
            <w:hideMark/>
          </w:tcPr>
          <w:p w14:paraId="3012C57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43" w:type="pct"/>
            <w:gridSpan w:val="2"/>
            <w:tcBorders>
              <w:top w:val="nil"/>
              <w:left w:val="nil"/>
              <w:bottom w:val="single" w:sz="4" w:space="0" w:color="auto"/>
              <w:right w:val="single" w:sz="4" w:space="0" w:color="auto"/>
            </w:tcBorders>
            <w:shd w:val="clear" w:color="auto" w:fill="auto"/>
            <w:hideMark/>
          </w:tcPr>
          <w:p w14:paraId="5B2DB7C6"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43" w:type="pct"/>
            <w:gridSpan w:val="2"/>
            <w:tcBorders>
              <w:top w:val="nil"/>
              <w:left w:val="nil"/>
              <w:bottom w:val="single" w:sz="4" w:space="0" w:color="auto"/>
              <w:right w:val="single" w:sz="4" w:space="0" w:color="auto"/>
            </w:tcBorders>
            <w:shd w:val="clear" w:color="auto" w:fill="auto"/>
            <w:hideMark/>
          </w:tcPr>
          <w:p w14:paraId="03F00F75"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45" w:type="pct"/>
            <w:gridSpan w:val="2"/>
            <w:tcBorders>
              <w:top w:val="nil"/>
              <w:left w:val="nil"/>
              <w:bottom w:val="single" w:sz="4" w:space="0" w:color="auto"/>
              <w:right w:val="single" w:sz="4" w:space="0" w:color="auto"/>
            </w:tcBorders>
            <w:shd w:val="clear" w:color="auto" w:fill="auto"/>
            <w:noWrap/>
            <w:hideMark/>
          </w:tcPr>
          <w:p w14:paraId="2B8DBDE4"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77BAAB1E"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33" w:type="pct"/>
            <w:gridSpan w:val="2"/>
            <w:tcBorders>
              <w:top w:val="nil"/>
              <w:left w:val="nil"/>
              <w:bottom w:val="single" w:sz="4" w:space="0" w:color="auto"/>
              <w:right w:val="single" w:sz="4" w:space="0" w:color="auto"/>
            </w:tcBorders>
            <w:shd w:val="clear" w:color="auto" w:fill="auto"/>
            <w:noWrap/>
            <w:hideMark/>
          </w:tcPr>
          <w:p w14:paraId="4F438F30"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4" w:type="pct"/>
            <w:gridSpan w:val="2"/>
            <w:tcBorders>
              <w:top w:val="nil"/>
              <w:left w:val="nil"/>
              <w:bottom w:val="single" w:sz="4" w:space="0" w:color="auto"/>
              <w:right w:val="single" w:sz="4" w:space="0" w:color="auto"/>
            </w:tcBorders>
            <w:shd w:val="clear" w:color="auto" w:fill="auto"/>
            <w:hideMark/>
          </w:tcPr>
          <w:p w14:paraId="6DD916DA"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245" w:type="pct"/>
            <w:gridSpan w:val="2"/>
            <w:tcBorders>
              <w:top w:val="nil"/>
              <w:left w:val="nil"/>
              <w:bottom w:val="single" w:sz="4" w:space="0" w:color="auto"/>
              <w:right w:val="single" w:sz="4" w:space="0" w:color="auto"/>
            </w:tcBorders>
            <w:shd w:val="clear" w:color="auto" w:fill="auto"/>
            <w:hideMark/>
          </w:tcPr>
          <w:p w14:paraId="3C4E910C"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45" w:type="pct"/>
            <w:tcBorders>
              <w:top w:val="nil"/>
              <w:left w:val="nil"/>
              <w:bottom w:val="single" w:sz="4" w:space="0" w:color="auto"/>
              <w:right w:val="single" w:sz="4" w:space="0" w:color="auto"/>
            </w:tcBorders>
            <w:shd w:val="clear" w:color="auto" w:fill="auto"/>
            <w:noWrap/>
            <w:hideMark/>
          </w:tcPr>
          <w:p w14:paraId="2D1F49E9" w14:textId="77777777" w:rsidR="002773E0" w:rsidRPr="00B074B4" w:rsidRDefault="002773E0" w:rsidP="00B074B4">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5E759A" w:rsidRPr="00B074B4" w14:paraId="6B5DFCF3" w14:textId="77777777" w:rsidTr="00FE659B">
        <w:trPr>
          <w:gridAfter w:val="1"/>
          <w:wAfter w:w="109" w:type="pct"/>
          <w:trHeight w:val="300"/>
        </w:trPr>
        <w:tc>
          <w:tcPr>
            <w:tcW w:w="148"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BCB3C7A" w14:textId="0B7D6306"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467" w:type="pct"/>
            <w:gridSpan w:val="2"/>
            <w:tcBorders>
              <w:top w:val="single" w:sz="4" w:space="0" w:color="auto"/>
              <w:left w:val="single" w:sz="4" w:space="0" w:color="auto"/>
            </w:tcBorders>
            <w:shd w:val="clear" w:color="auto" w:fill="auto"/>
            <w:noWrap/>
            <w:hideMark/>
          </w:tcPr>
          <w:p w14:paraId="0EDBDA7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6" w:type="pct"/>
            <w:tcBorders>
              <w:top w:val="single" w:sz="4" w:space="0" w:color="auto"/>
            </w:tcBorders>
            <w:shd w:val="clear" w:color="auto" w:fill="auto"/>
            <w:noWrap/>
            <w:hideMark/>
          </w:tcPr>
          <w:p w14:paraId="23586E95" w14:textId="3CE980A6"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1" w:type="pct"/>
            <w:gridSpan w:val="2"/>
            <w:tcBorders>
              <w:top w:val="single" w:sz="4" w:space="0" w:color="auto"/>
            </w:tcBorders>
            <w:shd w:val="clear" w:color="auto" w:fill="auto"/>
            <w:noWrap/>
            <w:hideMark/>
          </w:tcPr>
          <w:p w14:paraId="129706D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single" w:sz="4" w:space="0" w:color="auto"/>
            </w:tcBorders>
          </w:tcPr>
          <w:p w14:paraId="46ED851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2116FB2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single" w:sz="4" w:space="0" w:color="auto"/>
            </w:tcBorders>
            <w:shd w:val="clear" w:color="auto" w:fill="auto"/>
            <w:noWrap/>
            <w:hideMark/>
          </w:tcPr>
          <w:p w14:paraId="09ACD09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single" w:sz="4" w:space="0" w:color="auto"/>
            </w:tcBorders>
            <w:shd w:val="clear" w:color="auto" w:fill="auto"/>
            <w:noWrap/>
          </w:tcPr>
          <w:p w14:paraId="45CA31A1" w14:textId="6673646E"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196" w:type="pct"/>
            <w:gridSpan w:val="2"/>
            <w:tcBorders>
              <w:top w:val="single" w:sz="4" w:space="0" w:color="auto"/>
            </w:tcBorders>
            <w:shd w:val="clear" w:color="auto" w:fill="auto"/>
            <w:noWrap/>
            <w:hideMark/>
          </w:tcPr>
          <w:p w14:paraId="78DEB6F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294" w:type="pct"/>
            <w:gridSpan w:val="2"/>
            <w:tcBorders>
              <w:top w:val="single" w:sz="4" w:space="0" w:color="auto"/>
            </w:tcBorders>
            <w:shd w:val="clear" w:color="auto" w:fill="auto"/>
            <w:noWrap/>
            <w:hideMark/>
          </w:tcPr>
          <w:p w14:paraId="131F0F6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single" w:sz="4" w:space="0" w:color="auto"/>
            </w:tcBorders>
            <w:shd w:val="clear" w:color="auto" w:fill="auto"/>
            <w:noWrap/>
            <w:hideMark/>
          </w:tcPr>
          <w:p w14:paraId="299DE5A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43" w:type="pct"/>
            <w:gridSpan w:val="2"/>
            <w:tcBorders>
              <w:top w:val="single" w:sz="4" w:space="0" w:color="auto"/>
            </w:tcBorders>
            <w:shd w:val="clear" w:color="auto" w:fill="auto"/>
            <w:noWrap/>
            <w:hideMark/>
          </w:tcPr>
          <w:p w14:paraId="2980740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single" w:sz="4" w:space="0" w:color="auto"/>
            </w:tcBorders>
            <w:shd w:val="clear" w:color="auto" w:fill="auto"/>
            <w:noWrap/>
            <w:hideMark/>
          </w:tcPr>
          <w:p w14:paraId="3FF06FD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9" w:type="pct"/>
            <w:tcBorders>
              <w:top w:val="single" w:sz="4" w:space="0" w:color="auto"/>
            </w:tcBorders>
            <w:shd w:val="clear" w:color="auto" w:fill="auto"/>
            <w:noWrap/>
            <w:hideMark/>
          </w:tcPr>
          <w:p w14:paraId="05FF342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233" w:type="pct"/>
            <w:gridSpan w:val="2"/>
            <w:tcBorders>
              <w:top w:val="single" w:sz="4" w:space="0" w:color="auto"/>
            </w:tcBorders>
            <w:shd w:val="clear" w:color="auto" w:fill="auto"/>
            <w:noWrap/>
            <w:hideMark/>
          </w:tcPr>
          <w:p w14:paraId="2A811DC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single" w:sz="4" w:space="0" w:color="auto"/>
            </w:tcBorders>
            <w:shd w:val="clear" w:color="auto" w:fill="auto"/>
            <w:noWrap/>
            <w:hideMark/>
          </w:tcPr>
          <w:p w14:paraId="3660321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45" w:type="pct"/>
            <w:gridSpan w:val="2"/>
            <w:tcBorders>
              <w:top w:val="single" w:sz="4" w:space="0" w:color="auto"/>
            </w:tcBorders>
            <w:shd w:val="clear" w:color="auto" w:fill="auto"/>
            <w:noWrap/>
            <w:hideMark/>
          </w:tcPr>
          <w:p w14:paraId="236D505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single" w:sz="4" w:space="0" w:color="auto"/>
              <w:right w:val="single" w:sz="4" w:space="0" w:color="auto"/>
            </w:tcBorders>
            <w:shd w:val="clear" w:color="auto" w:fill="auto"/>
            <w:noWrap/>
            <w:hideMark/>
          </w:tcPr>
          <w:p w14:paraId="33AF690E" w14:textId="325E86D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r>
      <w:tr w:rsidR="005E759A" w:rsidRPr="00B074B4" w14:paraId="4834F40C"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0FBDDF5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022D667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6" w:type="pct"/>
            <w:tcBorders>
              <w:top w:val="nil"/>
            </w:tcBorders>
            <w:shd w:val="clear" w:color="auto" w:fill="auto"/>
            <w:noWrap/>
            <w:hideMark/>
          </w:tcPr>
          <w:p w14:paraId="22C0D1F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1" w:type="pct"/>
            <w:gridSpan w:val="2"/>
            <w:tcBorders>
              <w:top w:val="nil"/>
            </w:tcBorders>
            <w:shd w:val="clear" w:color="auto" w:fill="auto"/>
            <w:noWrap/>
            <w:hideMark/>
          </w:tcPr>
          <w:p w14:paraId="5A44292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03EAC88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611ADDD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43" w:type="pct"/>
            <w:gridSpan w:val="2"/>
            <w:tcBorders>
              <w:top w:val="nil"/>
            </w:tcBorders>
            <w:shd w:val="clear" w:color="auto" w:fill="auto"/>
            <w:noWrap/>
            <w:hideMark/>
          </w:tcPr>
          <w:p w14:paraId="5EBC9CC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04D74FD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196" w:type="pct"/>
            <w:gridSpan w:val="2"/>
            <w:tcBorders>
              <w:top w:val="nil"/>
            </w:tcBorders>
            <w:shd w:val="clear" w:color="auto" w:fill="auto"/>
            <w:noWrap/>
            <w:hideMark/>
          </w:tcPr>
          <w:p w14:paraId="531DD06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294" w:type="pct"/>
            <w:gridSpan w:val="2"/>
            <w:tcBorders>
              <w:top w:val="nil"/>
            </w:tcBorders>
            <w:shd w:val="clear" w:color="auto" w:fill="auto"/>
            <w:noWrap/>
            <w:hideMark/>
          </w:tcPr>
          <w:p w14:paraId="39CFEFB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nil"/>
            </w:tcBorders>
            <w:shd w:val="clear" w:color="auto" w:fill="auto"/>
            <w:noWrap/>
            <w:hideMark/>
          </w:tcPr>
          <w:p w14:paraId="792BBDC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43" w:type="pct"/>
            <w:gridSpan w:val="2"/>
            <w:tcBorders>
              <w:top w:val="nil"/>
            </w:tcBorders>
            <w:shd w:val="clear" w:color="auto" w:fill="auto"/>
            <w:noWrap/>
            <w:hideMark/>
          </w:tcPr>
          <w:p w14:paraId="1E1B8E8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223681D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9" w:type="pct"/>
            <w:tcBorders>
              <w:top w:val="nil"/>
            </w:tcBorders>
            <w:shd w:val="clear" w:color="auto" w:fill="auto"/>
            <w:noWrap/>
            <w:hideMark/>
          </w:tcPr>
          <w:p w14:paraId="2020F26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33" w:type="pct"/>
            <w:gridSpan w:val="2"/>
            <w:tcBorders>
              <w:top w:val="nil"/>
            </w:tcBorders>
            <w:shd w:val="clear" w:color="auto" w:fill="auto"/>
            <w:noWrap/>
            <w:hideMark/>
          </w:tcPr>
          <w:p w14:paraId="2B00EBB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5D603E3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245" w:type="pct"/>
            <w:gridSpan w:val="2"/>
            <w:tcBorders>
              <w:top w:val="nil"/>
            </w:tcBorders>
            <w:shd w:val="clear" w:color="auto" w:fill="auto"/>
            <w:noWrap/>
            <w:hideMark/>
          </w:tcPr>
          <w:p w14:paraId="5040E48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648B1F1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r>
      <w:tr w:rsidR="005E759A" w:rsidRPr="00B074B4" w14:paraId="4A18D078"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328354C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7357A5F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6" w:type="pct"/>
            <w:tcBorders>
              <w:top w:val="nil"/>
            </w:tcBorders>
            <w:shd w:val="clear" w:color="auto" w:fill="auto"/>
            <w:noWrap/>
            <w:hideMark/>
          </w:tcPr>
          <w:p w14:paraId="0486C88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1" w:type="pct"/>
            <w:gridSpan w:val="2"/>
            <w:tcBorders>
              <w:top w:val="nil"/>
            </w:tcBorders>
            <w:shd w:val="clear" w:color="auto" w:fill="auto"/>
            <w:noWrap/>
            <w:hideMark/>
          </w:tcPr>
          <w:p w14:paraId="41C6B35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7EDAC61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29EEC7D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48742D7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2C01CD5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196" w:type="pct"/>
            <w:gridSpan w:val="2"/>
            <w:tcBorders>
              <w:top w:val="nil"/>
            </w:tcBorders>
            <w:shd w:val="clear" w:color="auto" w:fill="auto"/>
            <w:noWrap/>
            <w:hideMark/>
          </w:tcPr>
          <w:p w14:paraId="5C2FF7B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294" w:type="pct"/>
            <w:gridSpan w:val="2"/>
            <w:tcBorders>
              <w:top w:val="nil"/>
            </w:tcBorders>
            <w:shd w:val="clear" w:color="auto" w:fill="auto"/>
            <w:noWrap/>
            <w:hideMark/>
          </w:tcPr>
          <w:p w14:paraId="373E472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43" w:type="pct"/>
            <w:gridSpan w:val="2"/>
            <w:tcBorders>
              <w:top w:val="nil"/>
            </w:tcBorders>
            <w:shd w:val="clear" w:color="auto" w:fill="auto"/>
            <w:noWrap/>
            <w:hideMark/>
          </w:tcPr>
          <w:p w14:paraId="6B3B59D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43" w:type="pct"/>
            <w:gridSpan w:val="2"/>
            <w:tcBorders>
              <w:top w:val="nil"/>
            </w:tcBorders>
            <w:shd w:val="clear" w:color="auto" w:fill="auto"/>
            <w:noWrap/>
            <w:hideMark/>
          </w:tcPr>
          <w:p w14:paraId="5EF23DF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0E3FCA5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9" w:type="pct"/>
            <w:tcBorders>
              <w:top w:val="nil"/>
            </w:tcBorders>
            <w:shd w:val="clear" w:color="auto" w:fill="auto"/>
            <w:noWrap/>
            <w:hideMark/>
          </w:tcPr>
          <w:p w14:paraId="4041C8B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33" w:type="pct"/>
            <w:gridSpan w:val="2"/>
            <w:tcBorders>
              <w:top w:val="nil"/>
            </w:tcBorders>
            <w:shd w:val="clear" w:color="auto" w:fill="auto"/>
            <w:noWrap/>
            <w:hideMark/>
          </w:tcPr>
          <w:p w14:paraId="36BCEF6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0939896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245" w:type="pct"/>
            <w:gridSpan w:val="2"/>
            <w:tcBorders>
              <w:top w:val="nil"/>
            </w:tcBorders>
            <w:shd w:val="clear" w:color="auto" w:fill="auto"/>
            <w:noWrap/>
            <w:hideMark/>
          </w:tcPr>
          <w:p w14:paraId="7F5A053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3B872164" w14:textId="270EFCC4"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w:t>
            </w:r>
          </w:p>
        </w:tc>
      </w:tr>
      <w:tr w:rsidR="005E759A" w:rsidRPr="00B074B4" w14:paraId="069BAAE4"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35026EF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967349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6" w:type="pct"/>
            <w:tcBorders>
              <w:top w:val="nil"/>
            </w:tcBorders>
            <w:shd w:val="clear" w:color="auto" w:fill="auto"/>
            <w:noWrap/>
            <w:hideMark/>
          </w:tcPr>
          <w:p w14:paraId="4758AC2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1" w:type="pct"/>
            <w:gridSpan w:val="2"/>
            <w:tcBorders>
              <w:top w:val="nil"/>
            </w:tcBorders>
            <w:shd w:val="clear" w:color="auto" w:fill="auto"/>
            <w:noWrap/>
            <w:hideMark/>
          </w:tcPr>
          <w:p w14:paraId="2FD0B88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75439F2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3E3E91E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016F73C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2BB9699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196" w:type="pct"/>
            <w:gridSpan w:val="2"/>
            <w:tcBorders>
              <w:top w:val="nil"/>
            </w:tcBorders>
            <w:shd w:val="clear" w:color="auto" w:fill="auto"/>
            <w:noWrap/>
            <w:hideMark/>
          </w:tcPr>
          <w:p w14:paraId="0315A17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294" w:type="pct"/>
            <w:gridSpan w:val="2"/>
            <w:tcBorders>
              <w:top w:val="nil"/>
            </w:tcBorders>
            <w:shd w:val="clear" w:color="auto" w:fill="auto"/>
            <w:noWrap/>
            <w:hideMark/>
          </w:tcPr>
          <w:p w14:paraId="6FDF8FF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6EA27DA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43" w:type="pct"/>
            <w:gridSpan w:val="2"/>
            <w:tcBorders>
              <w:top w:val="nil"/>
            </w:tcBorders>
            <w:shd w:val="clear" w:color="auto" w:fill="auto"/>
            <w:noWrap/>
            <w:hideMark/>
          </w:tcPr>
          <w:p w14:paraId="6ABBB8D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3EAF51C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9" w:type="pct"/>
            <w:tcBorders>
              <w:top w:val="nil"/>
            </w:tcBorders>
            <w:shd w:val="clear" w:color="auto" w:fill="auto"/>
            <w:noWrap/>
            <w:hideMark/>
          </w:tcPr>
          <w:p w14:paraId="66E1C75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33" w:type="pct"/>
            <w:gridSpan w:val="2"/>
            <w:tcBorders>
              <w:top w:val="nil"/>
            </w:tcBorders>
            <w:shd w:val="clear" w:color="auto" w:fill="auto"/>
            <w:noWrap/>
            <w:hideMark/>
          </w:tcPr>
          <w:p w14:paraId="7EA9325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3BFD165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45" w:type="pct"/>
            <w:gridSpan w:val="2"/>
            <w:tcBorders>
              <w:top w:val="nil"/>
            </w:tcBorders>
            <w:shd w:val="clear" w:color="auto" w:fill="auto"/>
            <w:noWrap/>
            <w:hideMark/>
          </w:tcPr>
          <w:p w14:paraId="774FB0D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7403E1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5E759A" w:rsidRPr="00B074B4" w14:paraId="032D8A2B"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1CF7A3D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354BBE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6" w:type="pct"/>
            <w:tcBorders>
              <w:top w:val="nil"/>
            </w:tcBorders>
            <w:shd w:val="clear" w:color="auto" w:fill="auto"/>
            <w:noWrap/>
            <w:hideMark/>
          </w:tcPr>
          <w:p w14:paraId="44BA70F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1" w:type="pct"/>
            <w:gridSpan w:val="2"/>
            <w:tcBorders>
              <w:top w:val="nil"/>
            </w:tcBorders>
            <w:shd w:val="clear" w:color="auto" w:fill="auto"/>
            <w:noWrap/>
            <w:hideMark/>
          </w:tcPr>
          <w:p w14:paraId="3F8D06A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20451AB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161EEDD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3B96571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1199253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196" w:type="pct"/>
            <w:gridSpan w:val="2"/>
            <w:tcBorders>
              <w:top w:val="nil"/>
            </w:tcBorders>
            <w:shd w:val="clear" w:color="auto" w:fill="auto"/>
            <w:noWrap/>
            <w:hideMark/>
          </w:tcPr>
          <w:p w14:paraId="3B3495F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94" w:type="pct"/>
            <w:gridSpan w:val="2"/>
            <w:tcBorders>
              <w:top w:val="nil"/>
            </w:tcBorders>
            <w:shd w:val="clear" w:color="auto" w:fill="auto"/>
            <w:noWrap/>
            <w:hideMark/>
          </w:tcPr>
          <w:p w14:paraId="6B6A751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nil"/>
            </w:tcBorders>
            <w:shd w:val="clear" w:color="auto" w:fill="auto"/>
            <w:noWrap/>
            <w:hideMark/>
          </w:tcPr>
          <w:p w14:paraId="6E1B6C1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43" w:type="pct"/>
            <w:gridSpan w:val="2"/>
            <w:tcBorders>
              <w:top w:val="nil"/>
            </w:tcBorders>
            <w:shd w:val="clear" w:color="auto" w:fill="auto"/>
            <w:noWrap/>
            <w:hideMark/>
          </w:tcPr>
          <w:p w14:paraId="2D0F968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4A0EE54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9" w:type="pct"/>
            <w:tcBorders>
              <w:top w:val="nil"/>
            </w:tcBorders>
            <w:shd w:val="clear" w:color="auto" w:fill="auto"/>
            <w:noWrap/>
            <w:hideMark/>
          </w:tcPr>
          <w:p w14:paraId="387FAB8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33" w:type="pct"/>
            <w:gridSpan w:val="2"/>
            <w:tcBorders>
              <w:top w:val="nil"/>
            </w:tcBorders>
            <w:shd w:val="clear" w:color="auto" w:fill="auto"/>
            <w:noWrap/>
            <w:hideMark/>
          </w:tcPr>
          <w:p w14:paraId="14E3BA0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7F65490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45" w:type="pct"/>
            <w:gridSpan w:val="2"/>
            <w:tcBorders>
              <w:top w:val="nil"/>
            </w:tcBorders>
            <w:shd w:val="clear" w:color="auto" w:fill="auto"/>
            <w:noWrap/>
            <w:hideMark/>
          </w:tcPr>
          <w:p w14:paraId="6BB0911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6FBB656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5E759A" w:rsidRPr="00B074B4" w14:paraId="69A1A898"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051A493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5C76D82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6" w:type="pct"/>
            <w:tcBorders>
              <w:top w:val="nil"/>
            </w:tcBorders>
            <w:shd w:val="clear" w:color="auto" w:fill="auto"/>
            <w:noWrap/>
            <w:hideMark/>
          </w:tcPr>
          <w:p w14:paraId="564E806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11" w:type="pct"/>
            <w:gridSpan w:val="2"/>
            <w:tcBorders>
              <w:top w:val="nil"/>
            </w:tcBorders>
            <w:shd w:val="clear" w:color="auto" w:fill="auto"/>
            <w:noWrap/>
            <w:hideMark/>
          </w:tcPr>
          <w:p w14:paraId="1CA2090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0F4212B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4D3B10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783BDB4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2B58C67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196" w:type="pct"/>
            <w:gridSpan w:val="2"/>
            <w:tcBorders>
              <w:top w:val="nil"/>
            </w:tcBorders>
            <w:shd w:val="clear" w:color="auto" w:fill="auto"/>
            <w:noWrap/>
            <w:hideMark/>
          </w:tcPr>
          <w:p w14:paraId="07C233E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294" w:type="pct"/>
            <w:gridSpan w:val="2"/>
            <w:tcBorders>
              <w:top w:val="nil"/>
            </w:tcBorders>
            <w:shd w:val="clear" w:color="auto" w:fill="auto"/>
            <w:noWrap/>
            <w:hideMark/>
          </w:tcPr>
          <w:p w14:paraId="404CC2C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43" w:type="pct"/>
            <w:gridSpan w:val="2"/>
            <w:tcBorders>
              <w:top w:val="nil"/>
            </w:tcBorders>
            <w:shd w:val="clear" w:color="auto" w:fill="auto"/>
            <w:noWrap/>
            <w:hideMark/>
          </w:tcPr>
          <w:p w14:paraId="5BD96B8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43" w:type="pct"/>
            <w:gridSpan w:val="2"/>
            <w:tcBorders>
              <w:top w:val="nil"/>
            </w:tcBorders>
            <w:shd w:val="clear" w:color="auto" w:fill="auto"/>
            <w:noWrap/>
            <w:hideMark/>
          </w:tcPr>
          <w:p w14:paraId="3EFE804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448B9E5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9" w:type="pct"/>
            <w:tcBorders>
              <w:top w:val="nil"/>
            </w:tcBorders>
            <w:shd w:val="clear" w:color="auto" w:fill="auto"/>
            <w:noWrap/>
            <w:hideMark/>
          </w:tcPr>
          <w:p w14:paraId="3B45A60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233" w:type="pct"/>
            <w:gridSpan w:val="2"/>
            <w:tcBorders>
              <w:top w:val="nil"/>
            </w:tcBorders>
            <w:shd w:val="clear" w:color="auto" w:fill="auto"/>
            <w:noWrap/>
            <w:hideMark/>
          </w:tcPr>
          <w:p w14:paraId="79FF262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4" w:type="pct"/>
            <w:gridSpan w:val="2"/>
            <w:tcBorders>
              <w:top w:val="nil"/>
            </w:tcBorders>
            <w:shd w:val="clear" w:color="auto" w:fill="auto"/>
            <w:noWrap/>
            <w:hideMark/>
          </w:tcPr>
          <w:p w14:paraId="4C673DD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245" w:type="pct"/>
            <w:gridSpan w:val="2"/>
            <w:tcBorders>
              <w:top w:val="nil"/>
            </w:tcBorders>
            <w:shd w:val="clear" w:color="auto" w:fill="auto"/>
            <w:noWrap/>
            <w:hideMark/>
          </w:tcPr>
          <w:p w14:paraId="2FBC709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tcBorders>
              <w:top w:val="nil"/>
              <w:right w:val="single" w:sz="4" w:space="0" w:color="auto"/>
            </w:tcBorders>
            <w:shd w:val="clear" w:color="auto" w:fill="auto"/>
            <w:noWrap/>
            <w:hideMark/>
          </w:tcPr>
          <w:p w14:paraId="6B384AF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5E759A" w:rsidRPr="00B074B4" w14:paraId="2FBAE813"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79CDC39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5D5085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6" w:type="pct"/>
            <w:tcBorders>
              <w:top w:val="nil"/>
            </w:tcBorders>
            <w:shd w:val="clear" w:color="auto" w:fill="auto"/>
            <w:noWrap/>
            <w:hideMark/>
          </w:tcPr>
          <w:p w14:paraId="38ADC9F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1" w:type="pct"/>
            <w:gridSpan w:val="2"/>
            <w:tcBorders>
              <w:top w:val="nil"/>
            </w:tcBorders>
            <w:shd w:val="clear" w:color="auto" w:fill="auto"/>
            <w:noWrap/>
            <w:hideMark/>
          </w:tcPr>
          <w:p w14:paraId="7E2928A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0C0A2D9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D8300D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25C4514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776E354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196" w:type="pct"/>
            <w:gridSpan w:val="2"/>
            <w:tcBorders>
              <w:top w:val="nil"/>
            </w:tcBorders>
            <w:shd w:val="clear" w:color="auto" w:fill="auto"/>
            <w:noWrap/>
            <w:hideMark/>
          </w:tcPr>
          <w:p w14:paraId="59FFD37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294" w:type="pct"/>
            <w:gridSpan w:val="2"/>
            <w:tcBorders>
              <w:top w:val="nil"/>
            </w:tcBorders>
            <w:shd w:val="clear" w:color="auto" w:fill="auto"/>
            <w:noWrap/>
            <w:hideMark/>
          </w:tcPr>
          <w:p w14:paraId="466160D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tcBorders>
            <w:shd w:val="clear" w:color="auto" w:fill="auto"/>
            <w:noWrap/>
            <w:hideMark/>
          </w:tcPr>
          <w:p w14:paraId="20CBF5D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43" w:type="pct"/>
            <w:gridSpan w:val="2"/>
            <w:tcBorders>
              <w:top w:val="nil"/>
            </w:tcBorders>
            <w:shd w:val="clear" w:color="auto" w:fill="auto"/>
            <w:noWrap/>
            <w:hideMark/>
          </w:tcPr>
          <w:p w14:paraId="4BA1F5C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1F5E4BC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7F8ECB0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233" w:type="pct"/>
            <w:gridSpan w:val="2"/>
            <w:tcBorders>
              <w:top w:val="nil"/>
            </w:tcBorders>
            <w:shd w:val="clear" w:color="auto" w:fill="auto"/>
            <w:noWrap/>
            <w:hideMark/>
          </w:tcPr>
          <w:p w14:paraId="240F469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7914360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245" w:type="pct"/>
            <w:gridSpan w:val="2"/>
            <w:tcBorders>
              <w:top w:val="nil"/>
            </w:tcBorders>
            <w:shd w:val="clear" w:color="auto" w:fill="auto"/>
            <w:noWrap/>
            <w:hideMark/>
          </w:tcPr>
          <w:p w14:paraId="176940E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3BEA89F2" w14:textId="698D5840"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r>
      <w:tr w:rsidR="005E759A" w:rsidRPr="00B074B4" w14:paraId="08F0404F" w14:textId="77777777" w:rsidTr="00FE659B">
        <w:trPr>
          <w:gridAfter w:val="1"/>
          <w:wAfter w:w="109" w:type="pct"/>
          <w:trHeight w:val="300"/>
        </w:trPr>
        <w:tc>
          <w:tcPr>
            <w:tcW w:w="148" w:type="pct"/>
            <w:vMerge/>
            <w:tcBorders>
              <w:top w:val="single" w:sz="4" w:space="0" w:color="auto"/>
              <w:left w:val="single" w:sz="4" w:space="0" w:color="auto"/>
              <w:bottom w:val="single" w:sz="4" w:space="0" w:color="000000"/>
              <w:right w:val="single" w:sz="4" w:space="0" w:color="auto"/>
            </w:tcBorders>
            <w:vAlign w:val="center"/>
            <w:hideMark/>
          </w:tcPr>
          <w:p w14:paraId="3065EE9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517F71A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6" w:type="pct"/>
            <w:tcBorders>
              <w:top w:val="nil"/>
              <w:bottom w:val="single" w:sz="4" w:space="0" w:color="auto"/>
            </w:tcBorders>
            <w:shd w:val="clear" w:color="auto" w:fill="auto"/>
            <w:noWrap/>
            <w:hideMark/>
          </w:tcPr>
          <w:p w14:paraId="2137AFC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1" w:type="pct"/>
            <w:gridSpan w:val="2"/>
            <w:tcBorders>
              <w:top w:val="nil"/>
              <w:bottom w:val="single" w:sz="4" w:space="0" w:color="auto"/>
            </w:tcBorders>
            <w:shd w:val="clear" w:color="auto" w:fill="auto"/>
            <w:noWrap/>
            <w:hideMark/>
          </w:tcPr>
          <w:p w14:paraId="705ED07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bottom w:val="single" w:sz="4" w:space="0" w:color="auto"/>
            </w:tcBorders>
          </w:tcPr>
          <w:p w14:paraId="00702C0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6A56482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0B1A2BA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060968C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196" w:type="pct"/>
            <w:gridSpan w:val="2"/>
            <w:tcBorders>
              <w:top w:val="nil"/>
              <w:bottom w:val="single" w:sz="4" w:space="0" w:color="auto"/>
            </w:tcBorders>
            <w:shd w:val="clear" w:color="auto" w:fill="auto"/>
            <w:noWrap/>
            <w:hideMark/>
          </w:tcPr>
          <w:p w14:paraId="3206771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294" w:type="pct"/>
            <w:gridSpan w:val="2"/>
            <w:tcBorders>
              <w:top w:val="nil"/>
              <w:bottom w:val="single" w:sz="4" w:space="0" w:color="auto"/>
            </w:tcBorders>
            <w:shd w:val="clear" w:color="auto" w:fill="auto"/>
            <w:noWrap/>
            <w:hideMark/>
          </w:tcPr>
          <w:p w14:paraId="3D134F1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43" w:type="pct"/>
            <w:gridSpan w:val="2"/>
            <w:tcBorders>
              <w:top w:val="nil"/>
              <w:bottom w:val="single" w:sz="4" w:space="0" w:color="auto"/>
            </w:tcBorders>
            <w:shd w:val="clear" w:color="auto" w:fill="auto"/>
            <w:noWrap/>
            <w:hideMark/>
          </w:tcPr>
          <w:p w14:paraId="28CD5BB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43" w:type="pct"/>
            <w:gridSpan w:val="2"/>
            <w:tcBorders>
              <w:top w:val="nil"/>
              <w:bottom w:val="single" w:sz="4" w:space="0" w:color="auto"/>
            </w:tcBorders>
            <w:shd w:val="clear" w:color="auto" w:fill="auto"/>
            <w:noWrap/>
            <w:hideMark/>
          </w:tcPr>
          <w:p w14:paraId="6943CD0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bottom w:val="single" w:sz="4" w:space="0" w:color="auto"/>
            </w:tcBorders>
            <w:shd w:val="clear" w:color="auto" w:fill="auto"/>
            <w:noWrap/>
            <w:hideMark/>
          </w:tcPr>
          <w:p w14:paraId="691D47B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2354AD2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233" w:type="pct"/>
            <w:gridSpan w:val="2"/>
            <w:tcBorders>
              <w:top w:val="nil"/>
              <w:bottom w:val="single" w:sz="4" w:space="0" w:color="auto"/>
            </w:tcBorders>
            <w:shd w:val="clear" w:color="auto" w:fill="auto"/>
            <w:noWrap/>
            <w:hideMark/>
          </w:tcPr>
          <w:p w14:paraId="0283156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bottom w:val="single" w:sz="4" w:space="0" w:color="auto"/>
            </w:tcBorders>
            <w:shd w:val="clear" w:color="auto" w:fill="auto"/>
            <w:noWrap/>
            <w:hideMark/>
          </w:tcPr>
          <w:p w14:paraId="79D7A87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245" w:type="pct"/>
            <w:gridSpan w:val="2"/>
            <w:tcBorders>
              <w:top w:val="nil"/>
              <w:bottom w:val="single" w:sz="4" w:space="0" w:color="auto"/>
            </w:tcBorders>
            <w:shd w:val="clear" w:color="auto" w:fill="auto"/>
            <w:noWrap/>
            <w:hideMark/>
          </w:tcPr>
          <w:p w14:paraId="6165C31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bottom w:val="single" w:sz="4" w:space="0" w:color="auto"/>
              <w:right w:val="single" w:sz="4" w:space="0" w:color="auto"/>
            </w:tcBorders>
            <w:shd w:val="clear" w:color="auto" w:fill="auto"/>
            <w:noWrap/>
            <w:hideMark/>
          </w:tcPr>
          <w:p w14:paraId="17FABB4D" w14:textId="533A1550"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87</w:t>
            </w:r>
          </w:p>
        </w:tc>
      </w:tr>
      <w:tr w:rsidR="005E759A" w:rsidRPr="00B074B4" w14:paraId="77C2B7B6" w14:textId="77777777" w:rsidTr="00FE659B">
        <w:trPr>
          <w:gridAfter w:val="1"/>
          <w:wAfter w:w="109" w:type="pct"/>
          <w:trHeight w:val="300"/>
        </w:trPr>
        <w:tc>
          <w:tcPr>
            <w:tcW w:w="14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3DFC72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467" w:type="pct"/>
            <w:gridSpan w:val="2"/>
            <w:tcBorders>
              <w:top w:val="single" w:sz="4" w:space="0" w:color="auto"/>
              <w:left w:val="single" w:sz="4" w:space="0" w:color="auto"/>
            </w:tcBorders>
            <w:shd w:val="clear" w:color="auto" w:fill="auto"/>
            <w:noWrap/>
            <w:hideMark/>
          </w:tcPr>
          <w:p w14:paraId="3AE8F73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6" w:type="pct"/>
            <w:tcBorders>
              <w:top w:val="single" w:sz="4" w:space="0" w:color="auto"/>
            </w:tcBorders>
            <w:shd w:val="clear" w:color="auto" w:fill="auto"/>
            <w:noWrap/>
            <w:hideMark/>
          </w:tcPr>
          <w:p w14:paraId="165FF79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1" w:type="pct"/>
            <w:gridSpan w:val="2"/>
            <w:tcBorders>
              <w:top w:val="single" w:sz="4" w:space="0" w:color="auto"/>
            </w:tcBorders>
            <w:shd w:val="clear" w:color="auto" w:fill="auto"/>
            <w:noWrap/>
            <w:hideMark/>
          </w:tcPr>
          <w:p w14:paraId="7AA9CE5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32" w:type="pct"/>
            <w:gridSpan w:val="2"/>
            <w:tcBorders>
              <w:top w:val="single" w:sz="4" w:space="0" w:color="auto"/>
            </w:tcBorders>
          </w:tcPr>
          <w:p w14:paraId="5F5ED1A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single" w:sz="4" w:space="0" w:color="auto"/>
            </w:tcBorders>
            <w:shd w:val="clear" w:color="auto" w:fill="auto"/>
            <w:noWrap/>
            <w:hideMark/>
          </w:tcPr>
          <w:p w14:paraId="539EB87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single" w:sz="4" w:space="0" w:color="auto"/>
            </w:tcBorders>
            <w:shd w:val="clear" w:color="auto" w:fill="auto"/>
            <w:noWrap/>
            <w:hideMark/>
          </w:tcPr>
          <w:p w14:paraId="0B18305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96" w:type="pct"/>
            <w:gridSpan w:val="2"/>
            <w:tcBorders>
              <w:top w:val="single" w:sz="4" w:space="0" w:color="auto"/>
            </w:tcBorders>
            <w:shd w:val="clear" w:color="auto" w:fill="auto"/>
            <w:noWrap/>
            <w:hideMark/>
          </w:tcPr>
          <w:p w14:paraId="3A030B1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196" w:type="pct"/>
            <w:gridSpan w:val="2"/>
            <w:tcBorders>
              <w:top w:val="single" w:sz="4" w:space="0" w:color="auto"/>
            </w:tcBorders>
            <w:shd w:val="clear" w:color="auto" w:fill="auto"/>
            <w:noWrap/>
            <w:hideMark/>
          </w:tcPr>
          <w:p w14:paraId="21CC4B0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294" w:type="pct"/>
            <w:gridSpan w:val="2"/>
            <w:tcBorders>
              <w:top w:val="single" w:sz="4" w:space="0" w:color="auto"/>
            </w:tcBorders>
            <w:shd w:val="clear" w:color="auto" w:fill="auto"/>
            <w:noWrap/>
            <w:hideMark/>
          </w:tcPr>
          <w:p w14:paraId="3566A90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43" w:type="pct"/>
            <w:gridSpan w:val="2"/>
            <w:tcBorders>
              <w:top w:val="single" w:sz="4" w:space="0" w:color="auto"/>
            </w:tcBorders>
            <w:shd w:val="clear" w:color="auto" w:fill="auto"/>
            <w:noWrap/>
            <w:hideMark/>
          </w:tcPr>
          <w:p w14:paraId="3E6E48F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43" w:type="pct"/>
            <w:gridSpan w:val="2"/>
            <w:tcBorders>
              <w:top w:val="single" w:sz="4" w:space="0" w:color="auto"/>
            </w:tcBorders>
            <w:shd w:val="clear" w:color="auto" w:fill="auto"/>
            <w:noWrap/>
            <w:hideMark/>
          </w:tcPr>
          <w:p w14:paraId="27F19E5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single" w:sz="4" w:space="0" w:color="auto"/>
            </w:tcBorders>
            <w:shd w:val="clear" w:color="auto" w:fill="auto"/>
            <w:noWrap/>
            <w:hideMark/>
          </w:tcPr>
          <w:p w14:paraId="7B5375E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9" w:type="pct"/>
            <w:tcBorders>
              <w:top w:val="single" w:sz="4" w:space="0" w:color="auto"/>
            </w:tcBorders>
            <w:shd w:val="clear" w:color="auto" w:fill="auto"/>
            <w:noWrap/>
            <w:hideMark/>
          </w:tcPr>
          <w:p w14:paraId="4BDFB92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233" w:type="pct"/>
            <w:gridSpan w:val="2"/>
            <w:tcBorders>
              <w:top w:val="single" w:sz="4" w:space="0" w:color="auto"/>
            </w:tcBorders>
            <w:shd w:val="clear" w:color="auto" w:fill="auto"/>
            <w:noWrap/>
            <w:hideMark/>
          </w:tcPr>
          <w:p w14:paraId="60CFB01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4" w:type="pct"/>
            <w:gridSpan w:val="2"/>
            <w:tcBorders>
              <w:top w:val="single" w:sz="4" w:space="0" w:color="auto"/>
            </w:tcBorders>
            <w:shd w:val="clear" w:color="auto" w:fill="auto"/>
            <w:noWrap/>
            <w:hideMark/>
          </w:tcPr>
          <w:p w14:paraId="1AA42E4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245" w:type="pct"/>
            <w:gridSpan w:val="2"/>
            <w:tcBorders>
              <w:top w:val="single" w:sz="4" w:space="0" w:color="auto"/>
            </w:tcBorders>
            <w:shd w:val="clear" w:color="auto" w:fill="auto"/>
            <w:noWrap/>
            <w:hideMark/>
          </w:tcPr>
          <w:p w14:paraId="279099F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single" w:sz="4" w:space="0" w:color="auto"/>
              <w:right w:val="single" w:sz="4" w:space="0" w:color="auto"/>
            </w:tcBorders>
            <w:shd w:val="clear" w:color="auto" w:fill="auto"/>
            <w:noWrap/>
            <w:hideMark/>
          </w:tcPr>
          <w:p w14:paraId="71702EDD" w14:textId="5C4C9E06"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r>
      <w:tr w:rsidR="005E759A" w:rsidRPr="00B074B4" w14:paraId="68B52690"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040EC2D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4554B5F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6" w:type="pct"/>
            <w:tcBorders>
              <w:top w:val="nil"/>
            </w:tcBorders>
            <w:shd w:val="clear" w:color="auto" w:fill="auto"/>
            <w:noWrap/>
            <w:hideMark/>
          </w:tcPr>
          <w:p w14:paraId="5DD505F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1" w:type="pct"/>
            <w:gridSpan w:val="2"/>
            <w:tcBorders>
              <w:top w:val="nil"/>
            </w:tcBorders>
            <w:shd w:val="clear" w:color="auto" w:fill="auto"/>
            <w:noWrap/>
            <w:hideMark/>
          </w:tcPr>
          <w:p w14:paraId="5051C02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32" w:type="pct"/>
            <w:gridSpan w:val="2"/>
            <w:tcBorders>
              <w:top w:val="nil"/>
            </w:tcBorders>
          </w:tcPr>
          <w:p w14:paraId="6B45443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5B57376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3BF5CF5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96" w:type="pct"/>
            <w:gridSpan w:val="2"/>
            <w:tcBorders>
              <w:top w:val="nil"/>
            </w:tcBorders>
            <w:shd w:val="clear" w:color="auto" w:fill="auto"/>
            <w:noWrap/>
            <w:hideMark/>
          </w:tcPr>
          <w:p w14:paraId="601F799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196" w:type="pct"/>
            <w:gridSpan w:val="2"/>
            <w:tcBorders>
              <w:top w:val="nil"/>
            </w:tcBorders>
            <w:shd w:val="clear" w:color="auto" w:fill="auto"/>
            <w:noWrap/>
            <w:hideMark/>
          </w:tcPr>
          <w:p w14:paraId="328993C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294" w:type="pct"/>
            <w:gridSpan w:val="2"/>
            <w:tcBorders>
              <w:top w:val="nil"/>
            </w:tcBorders>
            <w:shd w:val="clear" w:color="auto" w:fill="auto"/>
            <w:noWrap/>
            <w:hideMark/>
          </w:tcPr>
          <w:p w14:paraId="62F6993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43" w:type="pct"/>
            <w:gridSpan w:val="2"/>
            <w:tcBorders>
              <w:top w:val="nil"/>
            </w:tcBorders>
            <w:shd w:val="clear" w:color="auto" w:fill="auto"/>
            <w:noWrap/>
            <w:hideMark/>
          </w:tcPr>
          <w:p w14:paraId="2961037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43" w:type="pct"/>
            <w:gridSpan w:val="2"/>
            <w:tcBorders>
              <w:top w:val="nil"/>
            </w:tcBorders>
            <w:shd w:val="clear" w:color="auto" w:fill="auto"/>
            <w:noWrap/>
            <w:hideMark/>
          </w:tcPr>
          <w:p w14:paraId="09CDB07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32F7715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9" w:type="pct"/>
            <w:tcBorders>
              <w:top w:val="nil"/>
            </w:tcBorders>
            <w:shd w:val="clear" w:color="auto" w:fill="auto"/>
            <w:noWrap/>
            <w:hideMark/>
          </w:tcPr>
          <w:p w14:paraId="59C4D61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233" w:type="pct"/>
            <w:gridSpan w:val="2"/>
            <w:tcBorders>
              <w:top w:val="nil"/>
            </w:tcBorders>
            <w:shd w:val="clear" w:color="auto" w:fill="auto"/>
            <w:noWrap/>
            <w:hideMark/>
          </w:tcPr>
          <w:p w14:paraId="6F566AB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61484B4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245" w:type="pct"/>
            <w:gridSpan w:val="2"/>
            <w:tcBorders>
              <w:top w:val="nil"/>
            </w:tcBorders>
            <w:shd w:val="clear" w:color="auto" w:fill="auto"/>
            <w:noWrap/>
            <w:hideMark/>
          </w:tcPr>
          <w:p w14:paraId="2D7C3B7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1201C37C" w14:textId="045BC81D"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109</w:t>
            </w:r>
          </w:p>
        </w:tc>
      </w:tr>
      <w:tr w:rsidR="005E759A" w:rsidRPr="00B074B4" w14:paraId="74978860"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08955D3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5251CC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6" w:type="pct"/>
            <w:tcBorders>
              <w:top w:val="nil"/>
            </w:tcBorders>
            <w:shd w:val="clear" w:color="auto" w:fill="auto"/>
            <w:noWrap/>
            <w:hideMark/>
          </w:tcPr>
          <w:p w14:paraId="5BCEFC4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1" w:type="pct"/>
            <w:gridSpan w:val="2"/>
            <w:tcBorders>
              <w:top w:val="nil"/>
            </w:tcBorders>
            <w:shd w:val="clear" w:color="auto" w:fill="auto"/>
            <w:noWrap/>
            <w:hideMark/>
          </w:tcPr>
          <w:p w14:paraId="2EB109C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32" w:type="pct"/>
            <w:gridSpan w:val="2"/>
            <w:tcBorders>
              <w:top w:val="nil"/>
            </w:tcBorders>
          </w:tcPr>
          <w:p w14:paraId="58D11D4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695C8AD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1E479C2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96" w:type="pct"/>
            <w:gridSpan w:val="2"/>
            <w:tcBorders>
              <w:top w:val="nil"/>
            </w:tcBorders>
            <w:shd w:val="clear" w:color="auto" w:fill="auto"/>
            <w:noWrap/>
            <w:hideMark/>
          </w:tcPr>
          <w:p w14:paraId="3C3F08B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196" w:type="pct"/>
            <w:gridSpan w:val="2"/>
            <w:tcBorders>
              <w:top w:val="nil"/>
            </w:tcBorders>
            <w:shd w:val="clear" w:color="auto" w:fill="auto"/>
            <w:noWrap/>
            <w:hideMark/>
          </w:tcPr>
          <w:p w14:paraId="593D5DC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294" w:type="pct"/>
            <w:gridSpan w:val="2"/>
            <w:tcBorders>
              <w:top w:val="nil"/>
            </w:tcBorders>
            <w:shd w:val="clear" w:color="auto" w:fill="auto"/>
            <w:noWrap/>
            <w:hideMark/>
          </w:tcPr>
          <w:p w14:paraId="2244196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43" w:type="pct"/>
            <w:gridSpan w:val="2"/>
            <w:tcBorders>
              <w:top w:val="nil"/>
            </w:tcBorders>
            <w:shd w:val="clear" w:color="auto" w:fill="auto"/>
            <w:noWrap/>
            <w:hideMark/>
          </w:tcPr>
          <w:p w14:paraId="298E4F8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43" w:type="pct"/>
            <w:gridSpan w:val="2"/>
            <w:tcBorders>
              <w:top w:val="nil"/>
            </w:tcBorders>
            <w:shd w:val="clear" w:color="auto" w:fill="auto"/>
            <w:noWrap/>
            <w:hideMark/>
          </w:tcPr>
          <w:p w14:paraId="538E4EE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1575D1B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9" w:type="pct"/>
            <w:tcBorders>
              <w:top w:val="nil"/>
            </w:tcBorders>
            <w:shd w:val="clear" w:color="auto" w:fill="auto"/>
            <w:noWrap/>
            <w:hideMark/>
          </w:tcPr>
          <w:p w14:paraId="63FBB64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33" w:type="pct"/>
            <w:gridSpan w:val="2"/>
            <w:tcBorders>
              <w:top w:val="nil"/>
            </w:tcBorders>
            <w:shd w:val="clear" w:color="auto" w:fill="auto"/>
            <w:noWrap/>
            <w:hideMark/>
          </w:tcPr>
          <w:p w14:paraId="4A8D406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27EC6B2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245" w:type="pct"/>
            <w:gridSpan w:val="2"/>
            <w:tcBorders>
              <w:top w:val="nil"/>
            </w:tcBorders>
            <w:shd w:val="clear" w:color="auto" w:fill="auto"/>
            <w:noWrap/>
            <w:hideMark/>
          </w:tcPr>
          <w:p w14:paraId="33D6EEA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578DC3A5" w14:textId="7ADB7340"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r>
      <w:tr w:rsidR="005E759A" w:rsidRPr="00B074B4" w14:paraId="2C343948"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7457B93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46A6EC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6" w:type="pct"/>
            <w:tcBorders>
              <w:top w:val="nil"/>
            </w:tcBorders>
            <w:shd w:val="clear" w:color="auto" w:fill="auto"/>
            <w:noWrap/>
            <w:hideMark/>
          </w:tcPr>
          <w:p w14:paraId="6229318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1" w:type="pct"/>
            <w:gridSpan w:val="2"/>
            <w:tcBorders>
              <w:top w:val="nil"/>
            </w:tcBorders>
            <w:shd w:val="clear" w:color="auto" w:fill="auto"/>
            <w:noWrap/>
            <w:hideMark/>
          </w:tcPr>
          <w:p w14:paraId="615E8C7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tcBorders>
          </w:tcPr>
          <w:p w14:paraId="0340A64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62389A5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308692B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35B7586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196" w:type="pct"/>
            <w:gridSpan w:val="2"/>
            <w:tcBorders>
              <w:top w:val="nil"/>
            </w:tcBorders>
            <w:shd w:val="clear" w:color="auto" w:fill="auto"/>
            <w:noWrap/>
            <w:hideMark/>
          </w:tcPr>
          <w:p w14:paraId="55C79D7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294" w:type="pct"/>
            <w:gridSpan w:val="2"/>
            <w:tcBorders>
              <w:top w:val="nil"/>
            </w:tcBorders>
            <w:shd w:val="clear" w:color="auto" w:fill="auto"/>
            <w:noWrap/>
            <w:hideMark/>
          </w:tcPr>
          <w:p w14:paraId="65F1D37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43" w:type="pct"/>
            <w:gridSpan w:val="2"/>
            <w:tcBorders>
              <w:top w:val="nil"/>
            </w:tcBorders>
            <w:shd w:val="clear" w:color="auto" w:fill="auto"/>
            <w:noWrap/>
            <w:hideMark/>
          </w:tcPr>
          <w:p w14:paraId="0949B31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43" w:type="pct"/>
            <w:gridSpan w:val="2"/>
            <w:tcBorders>
              <w:top w:val="nil"/>
            </w:tcBorders>
            <w:shd w:val="clear" w:color="auto" w:fill="auto"/>
            <w:noWrap/>
            <w:hideMark/>
          </w:tcPr>
          <w:p w14:paraId="6B68BB7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45" w:type="pct"/>
            <w:gridSpan w:val="2"/>
            <w:tcBorders>
              <w:top w:val="nil"/>
            </w:tcBorders>
            <w:shd w:val="clear" w:color="auto" w:fill="auto"/>
            <w:noWrap/>
            <w:hideMark/>
          </w:tcPr>
          <w:p w14:paraId="2BEDC2D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5B57911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233" w:type="pct"/>
            <w:gridSpan w:val="2"/>
            <w:tcBorders>
              <w:top w:val="nil"/>
            </w:tcBorders>
            <w:shd w:val="clear" w:color="auto" w:fill="auto"/>
            <w:noWrap/>
            <w:hideMark/>
          </w:tcPr>
          <w:p w14:paraId="4965C59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60593DF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245" w:type="pct"/>
            <w:gridSpan w:val="2"/>
            <w:tcBorders>
              <w:top w:val="nil"/>
            </w:tcBorders>
            <w:shd w:val="clear" w:color="auto" w:fill="auto"/>
            <w:noWrap/>
            <w:hideMark/>
          </w:tcPr>
          <w:p w14:paraId="5AAA207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4BAC4DDF" w14:textId="03C0D33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143</w:t>
            </w:r>
          </w:p>
        </w:tc>
      </w:tr>
      <w:tr w:rsidR="005E759A" w:rsidRPr="00B074B4" w14:paraId="4C8E6716"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6A864DC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3D61D3B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6" w:type="pct"/>
            <w:tcBorders>
              <w:top w:val="nil"/>
            </w:tcBorders>
            <w:shd w:val="clear" w:color="auto" w:fill="auto"/>
            <w:noWrap/>
            <w:hideMark/>
          </w:tcPr>
          <w:p w14:paraId="6D03A47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1" w:type="pct"/>
            <w:gridSpan w:val="2"/>
            <w:tcBorders>
              <w:top w:val="nil"/>
            </w:tcBorders>
            <w:shd w:val="clear" w:color="auto" w:fill="auto"/>
            <w:noWrap/>
            <w:hideMark/>
          </w:tcPr>
          <w:p w14:paraId="3FCA322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4AF35EA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758428D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43" w:type="pct"/>
            <w:gridSpan w:val="2"/>
            <w:tcBorders>
              <w:top w:val="nil"/>
            </w:tcBorders>
            <w:shd w:val="clear" w:color="auto" w:fill="auto"/>
            <w:noWrap/>
            <w:hideMark/>
          </w:tcPr>
          <w:p w14:paraId="6A2025C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6E55795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196" w:type="pct"/>
            <w:gridSpan w:val="2"/>
            <w:tcBorders>
              <w:top w:val="nil"/>
            </w:tcBorders>
            <w:shd w:val="clear" w:color="auto" w:fill="auto"/>
            <w:noWrap/>
            <w:hideMark/>
          </w:tcPr>
          <w:p w14:paraId="601CCDB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294" w:type="pct"/>
            <w:gridSpan w:val="2"/>
            <w:tcBorders>
              <w:top w:val="nil"/>
            </w:tcBorders>
            <w:shd w:val="clear" w:color="auto" w:fill="auto"/>
            <w:noWrap/>
            <w:hideMark/>
          </w:tcPr>
          <w:p w14:paraId="4C0D519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35FF820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43" w:type="pct"/>
            <w:gridSpan w:val="2"/>
            <w:tcBorders>
              <w:top w:val="nil"/>
            </w:tcBorders>
            <w:shd w:val="clear" w:color="auto" w:fill="auto"/>
            <w:noWrap/>
            <w:hideMark/>
          </w:tcPr>
          <w:p w14:paraId="262BB8D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765E940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9" w:type="pct"/>
            <w:tcBorders>
              <w:top w:val="nil"/>
            </w:tcBorders>
            <w:shd w:val="clear" w:color="auto" w:fill="auto"/>
            <w:noWrap/>
            <w:hideMark/>
          </w:tcPr>
          <w:p w14:paraId="2560AEE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233" w:type="pct"/>
            <w:gridSpan w:val="2"/>
            <w:tcBorders>
              <w:top w:val="nil"/>
            </w:tcBorders>
            <w:shd w:val="clear" w:color="auto" w:fill="auto"/>
            <w:noWrap/>
            <w:hideMark/>
          </w:tcPr>
          <w:p w14:paraId="0923755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4" w:type="pct"/>
            <w:gridSpan w:val="2"/>
            <w:tcBorders>
              <w:top w:val="nil"/>
            </w:tcBorders>
            <w:shd w:val="clear" w:color="auto" w:fill="auto"/>
            <w:noWrap/>
            <w:hideMark/>
          </w:tcPr>
          <w:p w14:paraId="305A64A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45" w:type="pct"/>
            <w:gridSpan w:val="2"/>
            <w:tcBorders>
              <w:top w:val="nil"/>
            </w:tcBorders>
            <w:shd w:val="clear" w:color="auto" w:fill="auto"/>
            <w:noWrap/>
            <w:hideMark/>
          </w:tcPr>
          <w:p w14:paraId="16D320E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tcBorders>
              <w:top w:val="nil"/>
              <w:right w:val="single" w:sz="4" w:space="0" w:color="auto"/>
            </w:tcBorders>
            <w:shd w:val="clear" w:color="auto" w:fill="auto"/>
            <w:noWrap/>
            <w:hideMark/>
          </w:tcPr>
          <w:p w14:paraId="3CA2CC8F" w14:textId="4B10D6A1"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r>
      <w:tr w:rsidR="005E759A" w:rsidRPr="00B074B4" w14:paraId="57970A1A"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0E15885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6B1D3BA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6" w:type="pct"/>
            <w:tcBorders>
              <w:top w:val="nil"/>
            </w:tcBorders>
            <w:shd w:val="clear" w:color="auto" w:fill="auto"/>
            <w:noWrap/>
            <w:hideMark/>
          </w:tcPr>
          <w:p w14:paraId="5B86C77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1" w:type="pct"/>
            <w:gridSpan w:val="2"/>
            <w:tcBorders>
              <w:top w:val="nil"/>
            </w:tcBorders>
            <w:shd w:val="clear" w:color="auto" w:fill="auto"/>
            <w:noWrap/>
            <w:hideMark/>
          </w:tcPr>
          <w:p w14:paraId="5C9F10D9"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32" w:type="pct"/>
            <w:gridSpan w:val="2"/>
            <w:tcBorders>
              <w:top w:val="nil"/>
            </w:tcBorders>
          </w:tcPr>
          <w:p w14:paraId="5D562EE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4E51EDC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43" w:type="pct"/>
            <w:gridSpan w:val="2"/>
            <w:tcBorders>
              <w:top w:val="nil"/>
            </w:tcBorders>
            <w:shd w:val="clear" w:color="auto" w:fill="auto"/>
            <w:noWrap/>
            <w:hideMark/>
          </w:tcPr>
          <w:p w14:paraId="381B6B9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0EFB759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196" w:type="pct"/>
            <w:gridSpan w:val="2"/>
            <w:tcBorders>
              <w:top w:val="nil"/>
            </w:tcBorders>
            <w:shd w:val="clear" w:color="auto" w:fill="auto"/>
            <w:noWrap/>
            <w:hideMark/>
          </w:tcPr>
          <w:p w14:paraId="5FDA233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294" w:type="pct"/>
            <w:gridSpan w:val="2"/>
            <w:tcBorders>
              <w:top w:val="nil"/>
            </w:tcBorders>
            <w:shd w:val="clear" w:color="auto" w:fill="auto"/>
            <w:noWrap/>
            <w:hideMark/>
          </w:tcPr>
          <w:p w14:paraId="4E8642F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0FC3978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43" w:type="pct"/>
            <w:gridSpan w:val="2"/>
            <w:tcBorders>
              <w:top w:val="nil"/>
            </w:tcBorders>
            <w:shd w:val="clear" w:color="auto" w:fill="auto"/>
            <w:noWrap/>
            <w:hideMark/>
          </w:tcPr>
          <w:p w14:paraId="5D981C4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2F81EFFE"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26E0A41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233" w:type="pct"/>
            <w:gridSpan w:val="2"/>
            <w:tcBorders>
              <w:top w:val="nil"/>
            </w:tcBorders>
            <w:shd w:val="clear" w:color="auto" w:fill="auto"/>
            <w:noWrap/>
            <w:hideMark/>
          </w:tcPr>
          <w:p w14:paraId="1303BE6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4" w:type="pct"/>
            <w:gridSpan w:val="2"/>
            <w:tcBorders>
              <w:top w:val="nil"/>
            </w:tcBorders>
            <w:shd w:val="clear" w:color="auto" w:fill="auto"/>
            <w:noWrap/>
            <w:hideMark/>
          </w:tcPr>
          <w:p w14:paraId="11AC4A2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245" w:type="pct"/>
            <w:gridSpan w:val="2"/>
            <w:tcBorders>
              <w:top w:val="nil"/>
            </w:tcBorders>
            <w:shd w:val="clear" w:color="auto" w:fill="auto"/>
            <w:noWrap/>
            <w:hideMark/>
          </w:tcPr>
          <w:p w14:paraId="19A5F17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0E2C6122" w14:textId="08F1B066"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r>
      <w:tr w:rsidR="005E759A" w:rsidRPr="00B074B4" w14:paraId="7D5711B1"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586B5C7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tcBorders>
            <w:shd w:val="clear" w:color="auto" w:fill="auto"/>
            <w:noWrap/>
            <w:hideMark/>
          </w:tcPr>
          <w:p w14:paraId="29C8077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6" w:type="pct"/>
            <w:tcBorders>
              <w:top w:val="nil"/>
            </w:tcBorders>
            <w:shd w:val="clear" w:color="auto" w:fill="auto"/>
            <w:noWrap/>
            <w:hideMark/>
          </w:tcPr>
          <w:p w14:paraId="79D35B2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1" w:type="pct"/>
            <w:gridSpan w:val="2"/>
            <w:tcBorders>
              <w:top w:val="nil"/>
            </w:tcBorders>
            <w:shd w:val="clear" w:color="auto" w:fill="auto"/>
            <w:noWrap/>
            <w:hideMark/>
          </w:tcPr>
          <w:p w14:paraId="3C5E1D0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tcBorders>
          </w:tcPr>
          <w:p w14:paraId="018D42AF"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tcBorders>
            <w:shd w:val="clear" w:color="auto" w:fill="auto"/>
            <w:noWrap/>
            <w:hideMark/>
          </w:tcPr>
          <w:p w14:paraId="2343E79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43" w:type="pct"/>
            <w:gridSpan w:val="2"/>
            <w:tcBorders>
              <w:top w:val="nil"/>
            </w:tcBorders>
            <w:shd w:val="clear" w:color="auto" w:fill="auto"/>
            <w:noWrap/>
            <w:hideMark/>
          </w:tcPr>
          <w:p w14:paraId="7F17CE7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tcBorders>
            <w:shd w:val="clear" w:color="auto" w:fill="auto"/>
            <w:noWrap/>
            <w:hideMark/>
          </w:tcPr>
          <w:p w14:paraId="4F597FD1"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196" w:type="pct"/>
            <w:gridSpan w:val="2"/>
            <w:tcBorders>
              <w:top w:val="nil"/>
            </w:tcBorders>
            <w:shd w:val="clear" w:color="auto" w:fill="auto"/>
            <w:noWrap/>
            <w:hideMark/>
          </w:tcPr>
          <w:p w14:paraId="37895476"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294" w:type="pct"/>
            <w:gridSpan w:val="2"/>
            <w:tcBorders>
              <w:top w:val="nil"/>
            </w:tcBorders>
            <w:shd w:val="clear" w:color="auto" w:fill="auto"/>
            <w:noWrap/>
            <w:hideMark/>
          </w:tcPr>
          <w:p w14:paraId="2A79FD0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43" w:type="pct"/>
            <w:gridSpan w:val="2"/>
            <w:tcBorders>
              <w:top w:val="nil"/>
            </w:tcBorders>
            <w:shd w:val="clear" w:color="auto" w:fill="auto"/>
            <w:noWrap/>
            <w:hideMark/>
          </w:tcPr>
          <w:p w14:paraId="24ED8875"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43" w:type="pct"/>
            <w:gridSpan w:val="2"/>
            <w:tcBorders>
              <w:top w:val="nil"/>
            </w:tcBorders>
            <w:shd w:val="clear" w:color="auto" w:fill="auto"/>
            <w:noWrap/>
            <w:hideMark/>
          </w:tcPr>
          <w:p w14:paraId="4798B4D7"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gridSpan w:val="2"/>
            <w:tcBorders>
              <w:top w:val="nil"/>
            </w:tcBorders>
            <w:shd w:val="clear" w:color="auto" w:fill="auto"/>
            <w:noWrap/>
            <w:hideMark/>
          </w:tcPr>
          <w:p w14:paraId="485E68C2"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68E5AD58"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233" w:type="pct"/>
            <w:gridSpan w:val="2"/>
            <w:tcBorders>
              <w:top w:val="nil"/>
            </w:tcBorders>
            <w:shd w:val="clear" w:color="auto" w:fill="auto"/>
            <w:noWrap/>
            <w:hideMark/>
          </w:tcPr>
          <w:p w14:paraId="4E38052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4" w:type="pct"/>
            <w:gridSpan w:val="2"/>
            <w:tcBorders>
              <w:top w:val="nil"/>
            </w:tcBorders>
            <w:shd w:val="clear" w:color="auto" w:fill="auto"/>
            <w:noWrap/>
            <w:hideMark/>
          </w:tcPr>
          <w:p w14:paraId="562975A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245" w:type="pct"/>
            <w:gridSpan w:val="2"/>
            <w:tcBorders>
              <w:top w:val="nil"/>
            </w:tcBorders>
            <w:shd w:val="clear" w:color="auto" w:fill="auto"/>
            <w:noWrap/>
            <w:hideMark/>
          </w:tcPr>
          <w:p w14:paraId="0F92E65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right w:val="single" w:sz="4" w:space="0" w:color="auto"/>
            </w:tcBorders>
            <w:shd w:val="clear" w:color="auto" w:fill="auto"/>
            <w:noWrap/>
            <w:hideMark/>
          </w:tcPr>
          <w:p w14:paraId="119ADE83" w14:textId="5E02AA9F"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5E759A" w:rsidRPr="00B074B4" w14:paraId="0136AFC3" w14:textId="77777777" w:rsidTr="00FE659B">
        <w:trPr>
          <w:gridAfter w:val="1"/>
          <w:wAfter w:w="109" w:type="pct"/>
          <w:trHeight w:val="300"/>
        </w:trPr>
        <w:tc>
          <w:tcPr>
            <w:tcW w:w="148" w:type="pct"/>
            <w:vMerge/>
            <w:tcBorders>
              <w:top w:val="nil"/>
              <w:left w:val="single" w:sz="4" w:space="0" w:color="auto"/>
              <w:bottom w:val="single" w:sz="4" w:space="0" w:color="000000"/>
              <w:right w:val="single" w:sz="4" w:space="0" w:color="auto"/>
            </w:tcBorders>
            <w:vAlign w:val="center"/>
            <w:hideMark/>
          </w:tcPr>
          <w:p w14:paraId="104EA5C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467" w:type="pct"/>
            <w:gridSpan w:val="2"/>
            <w:tcBorders>
              <w:top w:val="nil"/>
              <w:left w:val="single" w:sz="4" w:space="0" w:color="auto"/>
              <w:bottom w:val="single" w:sz="4" w:space="0" w:color="auto"/>
            </w:tcBorders>
            <w:shd w:val="clear" w:color="auto" w:fill="auto"/>
            <w:noWrap/>
            <w:hideMark/>
          </w:tcPr>
          <w:p w14:paraId="343B253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6" w:type="pct"/>
            <w:tcBorders>
              <w:top w:val="nil"/>
              <w:bottom w:val="single" w:sz="4" w:space="0" w:color="auto"/>
            </w:tcBorders>
            <w:shd w:val="clear" w:color="auto" w:fill="auto"/>
            <w:noWrap/>
            <w:hideMark/>
          </w:tcPr>
          <w:p w14:paraId="5C0F082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1" w:type="pct"/>
            <w:gridSpan w:val="2"/>
            <w:tcBorders>
              <w:top w:val="nil"/>
              <w:bottom w:val="single" w:sz="4" w:space="0" w:color="auto"/>
            </w:tcBorders>
            <w:shd w:val="clear" w:color="auto" w:fill="auto"/>
            <w:noWrap/>
            <w:hideMark/>
          </w:tcPr>
          <w:p w14:paraId="47B9300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32" w:type="pct"/>
            <w:gridSpan w:val="2"/>
            <w:tcBorders>
              <w:top w:val="nil"/>
              <w:bottom w:val="single" w:sz="4" w:space="0" w:color="auto"/>
            </w:tcBorders>
          </w:tcPr>
          <w:p w14:paraId="2673CD7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p>
        </w:tc>
        <w:tc>
          <w:tcPr>
            <w:tcW w:w="343" w:type="pct"/>
            <w:gridSpan w:val="2"/>
            <w:tcBorders>
              <w:top w:val="nil"/>
              <w:bottom w:val="single" w:sz="4" w:space="0" w:color="auto"/>
            </w:tcBorders>
            <w:shd w:val="clear" w:color="auto" w:fill="auto"/>
            <w:noWrap/>
            <w:hideMark/>
          </w:tcPr>
          <w:p w14:paraId="439F0B8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43" w:type="pct"/>
            <w:gridSpan w:val="2"/>
            <w:tcBorders>
              <w:top w:val="nil"/>
              <w:bottom w:val="single" w:sz="4" w:space="0" w:color="auto"/>
            </w:tcBorders>
            <w:shd w:val="clear" w:color="auto" w:fill="auto"/>
            <w:noWrap/>
            <w:hideMark/>
          </w:tcPr>
          <w:p w14:paraId="478B039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96" w:type="pct"/>
            <w:gridSpan w:val="2"/>
            <w:tcBorders>
              <w:top w:val="nil"/>
              <w:bottom w:val="single" w:sz="4" w:space="0" w:color="auto"/>
            </w:tcBorders>
            <w:shd w:val="clear" w:color="auto" w:fill="auto"/>
            <w:noWrap/>
            <w:hideMark/>
          </w:tcPr>
          <w:p w14:paraId="3B15191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196" w:type="pct"/>
            <w:gridSpan w:val="2"/>
            <w:tcBorders>
              <w:top w:val="nil"/>
              <w:bottom w:val="single" w:sz="4" w:space="0" w:color="auto"/>
            </w:tcBorders>
            <w:shd w:val="clear" w:color="auto" w:fill="auto"/>
            <w:noWrap/>
            <w:hideMark/>
          </w:tcPr>
          <w:p w14:paraId="336F3B8D"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294" w:type="pct"/>
            <w:gridSpan w:val="2"/>
            <w:tcBorders>
              <w:top w:val="nil"/>
              <w:bottom w:val="single" w:sz="4" w:space="0" w:color="auto"/>
            </w:tcBorders>
            <w:shd w:val="clear" w:color="auto" w:fill="auto"/>
            <w:noWrap/>
            <w:hideMark/>
          </w:tcPr>
          <w:p w14:paraId="4D4C67AA"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43" w:type="pct"/>
            <w:gridSpan w:val="2"/>
            <w:tcBorders>
              <w:top w:val="nil"/>
              <w:bottom w:val="single" w:sz="4" w:space="0" w:color="auto"/>
            </w:tcBorders>
            <w:shd w:val="clear" w:color="auto" w:fill="auto"/>
            <w:noWrap/>
            <w:hideMark/>
          </w:tcPr>
          <w:p w14:paraId="0731BDA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43" w:type="pct"/>
            <w:gridSpan w:val="2"/>
            <w:tcBorders>
              <w:top w:val="nil"/>
              <w:bottom w:val="single" w:sz="4" w:space="0" w:color="auto"/>
            </w:tcBorders>
            <w:shd w:val="clear" w:color="auto" w:fill="auto"/>
            <w:noWrap/>
            <w:hideMark/>
          </w:tcPr>
          <w:p w14:paraId="1A4466F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45" w:type="pct"/>
            <w:gridSpan w:val="2"/>
            <w:tcBorders>
              <w:top w:val="nil"/>
              <w:bottom w:val="single" w:sz="4" w:space="0" w:color="auto"/>
            </w:tcBorders>
            <w:shd w:val="clear" w:color="auto" w:fill="auto"/>
            <w:noWrap/>
            <w:hideMark/>
          </w:tcPr>
          <w:p w14:paraId="4D2DC76C"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9" w:type="pct"/>
            <w:tcBorders>
              <w:top w:val="nil"/>
              <w:bottom w:val="single" w:sz="4" w:space="0" w:color="auto"/>
            </w:tcBorders>
            <w:shd w:val="clear" w:color="auto" w:fill="auto"/>
            <w:noWrap/>
            <w:hideMark/>
          </w:tcPr>
          <w:p w14:paraId="704869F3"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233" w:type="pct"/>
            <w:gridSpan w:val="2"/>
            <w:tcBorders>
              <w:top w:val="nil"/>
              <w:bottom w:val="single" w:sz="4" w:space="0" w:color="auto"/>
            </w:tcBorders>
            <w:shd w:val="clear" w:color="auto" w:fill="auto"/>
            <w:noWrap/>
            <w:hideMark/>
          </w:tcPr>
          <w:p w14:paraId="251588D0"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4" w:type="pct"/>
            <w:gridSpan w:val="2"/>
            <w:tcBorders>
              <w:top w:val="nil"/>
              <w:bottom w:val="single" w:sz="4" w:space="0" w:color="auto"/>
            </w:tcBorders>
            <w:shd w:val="clear" w:color="auto" w:fill="auto"/>
            <w:noWrap/>
            <w:hideMark/>
          </w:tcPr>
          <w:p w14:paraId="462E5F04"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45" w:type="pct"/>
            <w:gridSpan w:val="2"/>
            <w:tcBorders>
              <w:top w:val="nil"/>
              <w:bottom w:val="single" w:sz="4" w:space="0" w:color="auto"/>
            </w:tcBorders>
            <w:shd w:val="clear" w:color="auto" w:fill="auto"/>
            <w:noWrap/>
            <w:hideMark/>
          </w:tcPr>
          <w:p w14:paraId="7BFFF2EB" w14:textId="7777777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45" w:type="pct"/>
            <w:tcBorders>
              <w:top w:val="nil"/>
              <w:bottom w:val="single" w:sz="4" w:space="0" w:color="auto"/>
              <w:right w:val="single" w:sz="4" w:space="0" w:color="auto"/>
            </w:tcBorders>
            <w:shd w:val="clear" w:color="auto" w:fill="auto"/>
            <w:noWrap/>
            <w:hideMark/>
          </w:tcPr>
          <w:p w14:paraId="251712BD" w14:textId="21AD23D7" w:rsidR="005E759A" w:rsidRPr="00B074B4" w:rsidRDefault="005E759A" w:rsidP="005E759A">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61</w:t>
            </w:r>
          </w:p>
        </w:tc>
      </w:tr>
    </w:tbl>
    <w:p w14:paraId="2A0169D0" w14:textId="77777777" w:rsidR="002773E0" w:rsidRPr="00B074B4" w:rsidRDefault="002773E0" w:rsidP="002773E0">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5355854F" w14:textId="13451D38" w:rsidR="00364FA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lang w:val="en-GB"/>
        </w:rPr>
        <w:tab/>
      </w:r>
    </w:p>
    <w:tbl>
      <w:tblPr>
        <w:tblpPr w:leftFromText="180" w:rightFromText="180" w:vertAnchor="page" w:horzAnchor="page" w:tblpXSpec="center" w:tblpY="1225"/>
        <w:tblW w:w="4514" w:type="pct"/>
        <w:tblLook w:val="04A0" w:firstRow="1" w:lastRow="0" w:firstColumn="1" w:lastColumn="0" w:noHBand="0" w:noVBand="1"/>
      </w:tblPr>
      <w:tblGrid>
        <w:gridCol w:w="265"/>
        <w:gridCol w:w="268"/>
        <w:gridCol w:w="272"/>
        <w:gridCol w:w="268"/>
        <w:gridCol w:w="267"/>
        <w:gridCol w:w="265"/>
        <w:gridCol w:w="264"/>
        <w:gridCol w:w="268"/>
        <w:gridCol w:w="264"/>
        <w:gridCol w:w="268"/>
        <w:gridCol w:w="267"/>
        <w:gridCol w:w="273"/>
        <w:gridCol w:w="263"/>
        <w:gridCol w:w="264"/>
        <w:gridCol w:w="261"/>
        <w:gridCol w:w="264"/>
        <w:gridCol w:w="262"/>
        <w:gridCol w:w="267"/>
        <w:gridCol w:w="263"/>
        <w:gridCol w:w="267"/>
        <w:gridCol w:w="268"/>
        <w:gridCol w:w="272"/>
        <w:gridCol w:w="226"/>
        <w:gridCol w:w="227"/>
        <w:gridCol w:w="268"/>
        <w:gridCol w:w="258"/>
        <w:gridCol w:w="259"/>
        <w:gridCol w:w="250"/>
        <w:gridCol w:w="250"/>
        <w:gridCol w:w="273"/>
        <w:gridCol w:w="267"/>
        <w:gridCol w:w="285"/>
        <w:gridCol w:w="217"/>
      </w:tblGrid>
      <w:tr w:rsidR="00141C13" w:rsidRPr="00B074B4" w14:paraId="2DA7CB2C" w14:textId="77777777" w:rsidTr="00141C13">
        <w:trPr>
          <w:trHeight w:val="198"/>
        </w:trPr>
        <w:tc>
          <w:tcPr>
            <w:tcW w:w="1080" w:type="pct"/>
            <w:gridSpan w:val="7"/>
            <w:tcBorders>
              <w:top w:val="nil"/>
              <w:left w:val="nil"/>
              <w:bottom w:val="nil"/>
              <w:right w:val="nil"/>
            </w:tcBorders>
            <w:shd w:val="clear" w:color="auto" w:fill="auto"/>
            <w:noWrap/>
            <w:hideMark/>
          </w:tcPr>
          <w:p w14:paraId="55BE97B4" w14:textId="77777777" w:rsidR="00FE659B" w:rsidRPr="00B074B4" w:rsidRDefault="00FE659B" w:rsidP="00FE659B">
            <w:pPr>
              <w:spacing w:after="0" w:line="240" w:lineRule="auto"/>
              <w:jc w:val="both"/>
              <w:rPr>
                <w:rFonts w:ascii="Times New Roman" w:hAnsi="Times New Roman" w:cs="Times New Roman"/>
                <w:noProof/>
                <w:sz w:val="24"/>
                <w:szCs w:val="24"/>
                <w:lang w:val="en-GB"/>
              </w:rPr>
            </w:pPr>
          </w:p>
          <w:p w14:paraId="0BCEBFC4" w14:textId="77777777" w:rsidR="00FE659B" w:rsidRPr="00B074B4" w:rsidRDefault="00FE659B" w:rsidP="00FE659B">
            <w:pPr>
              <w:spacing w:after="0" w:line="240" w:lineRule="auto"/>
              <w:jc w:val="both"/>
              <w:rPr>
                <w:rFonts w:ascii="Times New Roman" w:hAnsi="Times New Roman" w:cs="Times New Roman"/>
                <w:noProof/>
                <w:sz w:val="24"/>
                <w:szCs w:val="24"/>
                <w:lang w:val="en-GB"/>
              </w:rPr>
            </w:pPr>
          </w:p>
          <w:p w14:paraId="159F80D9"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DAY 3</w:t>
            </w:r>
          </w:p>
        </w:tc>
        <w:tc>
          <w:tcPr>
            <w:tcW w:w="309" w:type="pct"/>
            <w:gridSpan w:val="2"/>
            <w:tcBorders>
              <w:top w:val="nil"/>
              <w:left w:val="nil"/>
              <w:bottom w:val="nil"/>
              <w:right w:val="nil"/>
            </w:tcBorders>
          </w:tcPr>
          <w:p w14:paraId="231EB29E"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311" w:type="pct"/>
            <w:gridSpan w:val="2"/>
            <w:tcBorders>
              <w:top w:val="nil"/>
              <w:left w:val="nil"/>
              <w:bottom w:val="nil"/>
              <w:right w:val="nil"/>
            </w:tcBorders>
            <w:shd w:val="clear" w:color="auto" w:fill="auto"/>
            <w:noWrap/>
            <w:vAlign w:val="bottom"/>
            <w:hideMark/>
          </w:tcPr>
          <w:p w14:paraId="6BB70A33"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311" w:type="pct"/>
            <w:gridSpan w:val="2"/>
            <w:tcBorders>
              <w:top w:val="nil"/>
              <w:left w:val="nil"/>
              <w:bottom w:val="nil"/>
              <w:right w:val="nil"/>
            </w:tcBorders>
            <w:shd w:val="clear" w:color="auto" w:fill="auto"/>
            <w:noWrap/>
            <w:vAlign w:val="bottom"/>
            <w:hideMark/>
          </w:tcPr>
          <w:p w14:paraId="680F2635"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301" w:type="pct"/>
            <w:gridSpan w:val="2"/>
            <w:tcBorders>
              <w:top w:val="nil"/>
              <w:left w:val="nil"/>
              <w:bottom w:val="nil"/>
              <w:right w:val="nil"/>
            </w:tcBorders>
            <w:shd w:val="clear" w:color="auto" w:fill="auto"/>
            <w:noWrap/>
            <w:vAlign w:val="bottom"/>
            <w:hideMark/>
          </w:tcPr>
          <w:p w14:paraId="2839BDC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4A33800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8" w:type="pct"/>
            <w:gridSpan w:val="2"/>
            <w:tcBorders>
              <w:top w:val="nil"/>
              <w:left w:val="nil"/>
              <w:bottom w:val="nil"/>
              <w:right w:val="nil"/>
            </w:tcBorders>
            <w:shd w:val="clear" w:color="auto" w:fill="auto"/>
            <w:noWrap/>
            <w:vAlign w:val="bottom"/>
            <w:hideMark/>
          </w:tcPr>
          <w:p w14:paraId="34C3272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left w:val="nil"/>
              <w:bottom w:val="nil"/>
              <w:right w:val="nil"/>
            </w:tcBorders>
            <w:shd w:val="clear" w:color="auto" w:fill="auto"/>
            <w:noWrap/>
            <w:vAlign w:val="bottom"/>
            <w:hideMark/>
          </w:tcPr>
          <w:p w14:paraId="3DC17C6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290" w:type="pct"/>
            <w:gridSpan w:val="2"/>
            <w:tcBorders>
              <w:top w:val="nil"/>
              <w:left w:val="nil"/>
              <w:bottom w:val="nil"/>
              <w:right w:val="nil"/>
            </w:tcBorders>
            <w:shd w:val="clear" w:color="auto" w:fill="auto"/>
            <w:noWrap/>
            <w:vAlign w:val="bottom"/>
            <w:hideMark/>
          </w:tcPr>
          <w:p w14:paraId="42CF2E1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2128606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hideMark/>
          </w:tcPr>
          <w:p w14:paraId="2506474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7CE920B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hideMark/>
          </w:tcPr>
          <w:p w14:paraId="1698257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hideMark/>
          </w:tcPr>
          <w:p w14:paraId="65E1B66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1F201A9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r>
      <w:tr w:rsidR="00141C13" w:rsidRPr="00B074B4" w14:paraId="5317B3DA" w14:textId="77777777" w:rsidTr="00141C13">
        <w:trPr>
          <w:trHeight w:val="198"/>
        </w:trPr>
        <w:tc>
          <w:tcPr>
            <w:tcW w:w="306" w:type="pct"/>
            <w:gridSpan w:val="2"/>
            <w:tcBorders>
              <w:top w:val="nil"/>
              <w:left w:val="nil"/>
              <w:bottom w:val="nil"/>
              <w:right w:val="nil"/>
            </w:tcBorders>
          </w:tcPr>
          <w:p w14:paraId="192A2E0E"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2926" w:type="pct"/>
            <w:gridSpan w:val="19"/>
            <w:tcBorders>
              <w:top w:val="nil"/>
              <w:left w:val="nil"/>
              <w:bottom w:val="nil"/>
              <w:right w:val="nil"/>
            </w:tcBorders>
            <w:shd w:val="clear" w:color="auto" w:fill="auto"/>
            <w:noWrap/>
            <w:hideMark/>
          </w:tcPr>
          <w:p w14:paraId="0235851D" w14:textId="77777777" w:rsidR="00FE659B" w:rsidRPr="00B074B4" w:rsidRDefault="00FE659B" w:rsidP="00FE659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Taiwo Approach            </w:t>
            </w:r>
          </w:p>
        </w:tc>
        <w:tc>
          <w:tcPr>
            <w:tcW w:w="290" w:type="pct"/>
            <w:gridSpan w:val="2"/>
            <w:tcBorders>
              <w:top w:val="nil"/>
              <w:left w:val="nil"/>
              <w:bottom w:val="nil"/>
              <w:right w:val="nil"/>
            </w:tcBorders>
            <w:shd w:val="clear" w:color="auto" w:fill="auto"/>
            <w:noWrap/>
            <w:vAlign w:val="bottom"/>
            <w:hideMark/>
          </w:tcPr>
          <w:p w14:paraId="5A405B9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hideMark/>
          </w:tcPr>
          <w:p w14:paraId="7206703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hideMark/>
          </w:tcPr>
          <w:p w14:paraId="7C0C064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745AE92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hideMark/>
          </w:tcPr>
          <w:p w14:paraId="5EB0538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hideMark/>
          </w:tcPr>
          <w:p w14:paraId="2D80C5A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402B2AD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r>
      <w:tr w:rsidR="00141C13" w:rsidRPr="00B074B4" w14:paraId="0C75664B" w14:textId="77777777" w:rsidTr="00141C13">
        <w:trPr>
          <w:trHeight w:val="198"/>
        </w:trPr>
        <w:tc>
          <w:tcPr>
            <w:tcW w:w="306" w:type="pct"/>
            <w:gridSpan w:val="2"/>
            <w:tcBorders>
              <w:top w:val="nil"/>
              <w:left w:val="nil"/>
              <w:bottom w:val="nil"/>
              <w:right w:val="nil"/>
            </w:tcBorders>
          </w:tcPr>
          <w:p w14:paraId="3FD1E638" w14:textId="77777777" w:rsidR="00470339" w:rsidRPr="00B074B4" w:rsidRDefault="00470339"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2926" w:type="pct"/>
            <w:gridSpan w:val="19"/>
            <w:tcBorders>
              <w:top w:val="nil"/>
              <w:left w:val="nil"/>
              <w:bottom w:val="nil"/>
              <w:right w:val="nil"/>
            </w:tcBorders>
            <w:shd w:val="clear" w:color="auto" w:fill="auto"/>
            <w:noWrap/>
          </w:tcPr>
          <w:p w14:paraId="7279DBB1" w14:textId="77777777" w:rsidR="00470339" w:rsidRPr="00B074B4" w:rsidRDefault="00470339" w:rsidP="00FE659B">
            <w:pPr>
              <w:spacing w:after="0" w:line="240" w:lineRule="auto"/>
              <w:jc w:val="both"/>
              <w:rPr>
                <w:rFonts w:ascii="Times New Roman" w:eastAsia="Times New Roman" w:hAnsi="Times New Roman" w:cs="Times New Roman"/>
                <w:color w:val="000000"/>
                <w:sz w:val="24"/>
                <w:szCs w:val="24"/>
                <w:lang w:val="en-GB" w:eastAsia="yo-NG"/>
              </w:rPr>
            </w:pPr>
          </w:p>
        </w:tc>
        <w:tc>
          <w:tcPr>
            <w:tcW w:w="290" w:type="pct"/>
            <w:gridSpan w:val="2"/>
            <w:tcBorders>
              <w:top w:val="nil"/>
              <w:left w:val="nil"/>
              <w:bottom w:val="nil"/>
              <w:right w:val="nil"/>
            </w:tcBorders>
            <w:shd w:val="clear" w:color="auto" w:fill="auto"/>
            <w:noWrap/>
            <w:vAlign w:val="bottom"/>
          </w:tcPr>
          <w:p w14:paraId="47EDFDFA"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31" w:type="pct"/>
            <w:tcBorders>
              <w:top w:val="nil"/>
              <w:left w:val="nil"/>
              <w:bottom w:val="nil"/>
              <w:right w:val="nil"/>
            </w:tcBorders>
            <w:shd w:val="clear" w:color="auto" w:fill="auto"/>
            <w:noWrap/>
            <w:vAlign w:val="bottom"/>
          </w:tcPr>
          <w:p w14:paraId="10353039"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4" w:type="pct"/>
            <w:gridSpan w:val="2"/>
            <w:tcBorders>
              <w:top w:val="nil"/>
              <w:left w:val="nil"/>
              <w:bottom w:val="nil"/>
              <w:right w:val="nil"/>
            </w:tcBorders>
            <w:shd w:val="clear" w:color="auto" w:fill="auto"/>
            <w:noWrap/>
            <w:vAlign w:val="bottom"/>
          </w:tcPr>
          <w:p w14:paraId="6387AA5C"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tcPr>
          <w:p w14:paraId="669F7957"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05" w:type="pct"/>
            <w:gridSpan w:val="2"/>
            <w:tcBorders>
              <w:top w:val="nil"/>
              <w:left w:val="nil"/>
              <w:bottom w:val="nil"/>
              <w:right w:val="nil"/>
            </w:tcBorders>
            <w:shd w:val="clear" w:color="auto" w:fill="auto"/>
            <w:noWrap/>
            <w:vAlign w:val="bottom"/>
          </w:tcPr>
          <w:p w14:paraId="0EFEEA5B"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7" w:type="pct"/>
            <w:gridSpan w:val="2"/>
            <w:tcBorders>
              <w:top w:val="nil"/>
              <w:left w:val="nil"/>
              <w:bottom w:val="nil"/>
              <w:right w:val="nil"/>
            </w:tcBorders>
            <w:shd w:val="clear" w:color="auto" w:fill="auto"/>
            <w:noWrap/>
            <w:vAlign w:val="bottom"/>
          </w:tcPr>
          <w:p w14:paraId="6471602D"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tcPr>
          <w:p w14:paraId="6C83843F" w14:textId="77777777" w:rsidR="00470339" w:rsidRPr="00B074B4" w:rsidRDefault="00470339" w:rsidP="00FE659B">
            <w:pPr>
              <w:spacing w:after="0" w:line="240" w:lineRule="auto"/>
              <w:jc w:val="both"/>
              <w:rPr>
                <w:rFonts w:ascii="Times New Roman" w:eastAsia="Times New Roman" w:hAnsi="Times New Roman" w:cs="Times New Roman"/>
                <w:color w:val="000000"/>
                <w:sz w:val="16"/>
                <w:szCs w:val="16"/>
                <w:lang w:val="en-GB" w:eastAsia="yo-NG"/>
              </w:rPr>
            </w:pPr>
          </w:p>
        </w:tc>
      </w:tr>
      <w:tr w:rsidR="007319FB" w:rsidRPr="00B074B4" w14:paraId="19C9A096" w14:textId="77777777" w:rsidTr="00141C13">
        <w:trPr>
          <w:gridAfter w:val="1"/>
          <w:wAfter w:w="124" w:type="pct"/>
          <w:trHeight w:val="198"/>
        </w:trPr>
        <w:tc>
          <w:tcPr>
            <w:tcW w:w="467"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F5B970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10" w:type="pct"/>
            <w:gridSpan w:val="2"/>
            <w:tcBorders>
              <w:top w:val="single" w:sz="4" w:space="0" w:color="auto"/>
              <w:left w:val="nil"/>
              <w:bottom w:val="single" w:sz="4" w:space="0" w:color="auto"/>
              <w:right w:val="nil"/>
            </w:tcBorders>
          </w:tcPr>
          <w:p w14:paraId="07BE93E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1386" w:type="pct"/>
            <w:gridSpan w:val="9"/>
            <w:tcBorders>
              <w:top w:val="single" w:sz="4" w:space="0" w:color="auto"/>
              <w:left w:val="nil"/>
              <w:bottom w:val="single" w:sz="4" w:space="0" w:color="auto"/>
              <w:right w:val="single" w:sz="4" w:space="0" w:color="auto"/>
            </w:tcBorders>
            <w:shd w:val="clear" w:color="auto" w:fill="auto"/>
            <w:noWrap/>
            <w:hideMark/>
          </w:tcPr>
          <w:p w14:paraId="353DF2D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91" w:type="pct"/>
            <w:gridSpan w:val="10"/>
            <w:tcBorders>
              <w:top w:val="single" w:sz="4" w:space="0" w:color="auto"/>
              <w:left w:val="nil"/>
              <w:bottom w:val="single" w:sz="4" w:space="0" w:color="auto"/>
              <w:right w:val="single" w:sz="4" w:space="0" w:color="auto"/>
            </w:tcBorders>
            <w:shd w:val="clear" w:color="auto" w:fill="auto"/>
            <w:noWrap/>
            <w:hideMark/>
          </w:tcPr>
          <w:p w14:paraId="249B0D9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222" w:type="pct"/>
            <w:gridSpan w:val="8"/>
            <w:tcBorders>
              <w:top w:val="single" w:sz="4" w:space="0" w:color="auto"/>
              <w:left w:val="nil"/>
              <w:bottom w:val="single" w:sz="4" w:space="0" w:color="auto"/>
              <w:right w:val="single" w:sz="4" w:space="0" w:color="auto"/>
            </w:tcBorders>
            <w:shd w:val="clear" w:color="auto" w:fill="auto"/>
            <w:noWrap/>
            <w:hideMark/>
          </w:tcPr>
          <w:p w14:paraId="6B64EC4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141C13" w:rsidRPr="00B074B4" w14:paraId="70FFAC42" w14:textId="77777777" w:rsidTr="00141C13">
        <w:trPr>
          <w:gridAfter w:val="1"/>
          <w:wAfter w:w="127" w:type="pct"/>
          <w:trHeight w:val="596"/>
        </w:trPr>
        <w:tc>
          <w:tcPr>
            <w:tcW w:w="467"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67225BE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2C2C9CB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7" w:type="pct"/>
            <w:gridSpan w:val="2"/>
            <w:tcBorders>
              <w:top w:val="nil"/>
              <w:left w:val="nil"/>
              <w:bottom w:val="single" w:sz="4" w:space="0" w:color="auto"/>
              <w:right w:val="single" w:sz="4" w:space="0" w:color="auto"/>
            </w:tcBorders>
            <w:shd w:val="clear" w:color="auto" w:fill="auto"/>
            <w:noWrap/>
            <w:hideMark/>
          </w:tcPr>
          <w:p w14:paraId="4684CC4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09" w:type="pct"/>
            <w:gridSpan w:val="2"/>
            <w:tcBorders>
              <w:top w:val="nil"/>
              <w:left w:val="nil"/>
              <w:bottom w:val="single" w:sz="4" w:space="0" w:color="auto"/>
              <w:right w:val="nil"/>
            </w:tcBorders>
          </w:tcPr>
          <w:p w14:paraId="6F9CC72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left w:val="nil"/>
              <w:bottom w:val="single" w:sz="4" w:space="0" w:color="auto"/>
              <w:right w:val="single" w:sz="4" w:space="0" w:color="auto"/>
            </w:tcBorders>
            <w:shd w:val="clear" w:color="auto" w:fill="auto"/>
            <w:hideMark/>
          </w:tcPr>
          <w:p w14:paraId="6C9138C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1A3CE04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303" w:type="pct"/>
            <w:gridSpan w:val="2"/>
            <w:tcBorders>
              <w:top w:val="nil"/>
              <w:left w:val="nil"/>
              <w:bottom w:val="single" w:sz="4" w:space="0" w:color="auto"/>
              <w:right w:val="single" w:sz="4" w:space="0" w:color="auto"/>
            </w:tcBorders>
            <w:shd w:val="clear" w:color="auto" w:fill="auto"/>
            <w:noWrap/>
            <w:hideMark/>
          </w:tcPr>
          <w:p w14:paraId="2C74A22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301" w:type="pct"/>
            <w:gridSpan w:val="2"/>
            <w:tcBorders>
              <w:top w:val="nil"/>
              <w:left w:val="nil"/>
              <w:bottom w:val="single" w:sz="4" w:space="0" w:color="auto"/>
              <w:right w:val="single" w:sz="4" w:space="0" w:color="auto"/>
            </w:tcBorders>
            <w:shd w:val="clear" w:color="auto" w:fill="auto"/>
            <w:noWrap/>
            <w:hideMark/>
          </w:tcPr>
          <w:p w14:paraId="117D083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6" w:type="pct"/>
            <w:gridSpan w:val="2"/>
            <w:tcBorders>
              <w:top w:val="nil"/>
              <w:left w:val="nil"/>
              <w:bottom w:val="single" w:sz="4" w:space="0" w:color="auto"/>
              <w:right w:val="single" w:sz="4" w:space="0" w:color="auto"/>
            </w:tcBorders>
            <w:shd w:val="clear" w:color="auto" w:fill="auto"/>
            <w:noWrap/>
            <w:hideMark/>
          </w:tcPr>
          <w:p w14:paraId="04B0BDE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08" w:type="pct"/>
            <w:gridSpan w:val="2"/>
            <w:tcBorders>
              <w:top w:val="nil"/>
              <w:left w:val="nil"/>
              <w:bottom w:val="single" w:sz="4" w:space="0" w:color="auto"/>
              <w:right w:val="single" w:sz="4" w:space="0" w:color="auto"/>
            </w:tcBorders>
            <w:shd w:val="clear" w:color="auto" w:fill="auto"/>
            <w:hideMark/>
          </w:tcPr>
          <w:p w14:paraId="0B715EC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174D72F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3" w:type="pct"/>
            <w:gridSpan w:val="2"/>
            <w:tcBorders>
              <w:top w:val="nil"/>
              <w:left w:val="nil"/>
              <w:bottom w:val="single" w:sz="4" w:space="0" w:color="auto"/>
              <w:right w:val="single" w:sz="4" w:space="0" w:color="auto"/>
            </w:tcBorders>
            <w:shd w:val="clear" w:color="auto" w:fill="auto"/>
            <w:noWrap/>
            <w:hideMark/>
          </w:tcPr>
          <w:p w14:paraId="1140984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761E526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99" w:type="pct"/>
            <w:gridSpan w:val="2"/>
            <w:tcBorders>
              <w:top w:val="nil"/>
              <w:left w:val="nil"/>
              <w:bottom w:val="single" w:sz="4" w:space="0" w:color="auto"/>
              <w:right w:val="single" w:sz="4" w:space="0" w:color="auto"/>
            </w:tcBorders>
            <w:shd w:val="clear" w:color="auto" w:fill="auto"/>
            <w:noWrap/>
            <w:hideMark/>
          </w:tcPr>
          <w:p w14:paraId="044D04C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19BC1BF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608A4B0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346DBD3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141C13" w:rsidRPr="00B074B4" w14:paraId="4A4A1EFF" w14:textId="77777777" w:rsidTr="00141C13">
        <w:trPr>
          <w:gridAfter w:val="1"/>
          <w:wAfter w:w="128" w:type="pct"/>
          <w:trHeight w:val="198"/>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B80474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xml:space="preserve">Morning </w:t>
            </w:r>
          </w:p>
        </w:tc>
        <w:tc>
          <w:tcPr>
            <w:tcW w:w="314" w:type="pct"/>
            <w:gridSpan w:val="2"/>
            <w:tcBorders>
              <w:top w:val="single" w:sz="4" w:space="0" w:color="auto"/>
              <w:left w:val="single" w:sz="4" w:space="0" w:color="auto"/>
            </w:tcBorders>
            <w:shd w:val="clear" w:color="auto" w:fill="auto"/>
            <w:noWrap/>
            <w:hideMark/>
          </w:tcPr>
          <w:p w14:paraId="233C416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5" w:type="pct"/>
            <w:tcBorders>
              <w:top w:val="single" w:sz="4" w:space="0" w:color="auto"/>
            </w:tcBorders>
            <w:shd w:val="clear" w:color="auto" w:fill="auto"/>
            <w:noWrap/>
            <w:hideMark/>
          </w:tcPr>
          <w:p w14:paraId="59A5932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07" w:type="pct"/>
            <w:gridSpan w:val="2"/>
            <w:tcBorders>
              <w:top w:val="single" w:sz="4" w:space="0" w:color="auto"/>
            </w:tcBorders>
            <w:shd w:val="clear" w:color="auto" w:fill="auto"/>
            <w:noWrap/>
            <w:hideMark/>
          </w:tcPr>
          <w:p w14:paraId="400B731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single" w:sz="4" w:space="0" w:color="auto"/>
            </w:tcBorders>
          </w:tcPr>
          <w:p w14:paraId="124A57F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single" w:sz="4" w:space="0" w:color="auto"/>
            </w:tcBorders>
            <w:shd w:val="clear" w:color="auto" w:fill="auto"/>
            <w:noWrap/>
            <w:hideMark/>
          </w:tcPr>
          <w:p w14:paraId="491CDA0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3" w:type="pct"/>
            <w:gridSpan w:val="2"/>
            <w:tcBorders>
              <w:top w:val="single" w:sz="4" w:space="0" w:color="auto"/>
            </w:tcBorders>
            <w:shd w:val="clear" w:color="auto" w:fill="auto"/>
            <w:noWrap/>
            <w:hideMark/>
          </w:tcPr>
          <w:p w14:paraId="72E4DC5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3" w:type="pct"/>
            <w:gridSpan w:val="2"/>
            <w:tcBorders>
              <w:top w:val="single" w:sz="4" w:space="0" w:color="auto"/>
            </w:tcBorders>
            <w:shd w:val="clear" w:color="auto" w:fill="auto"/>
            <w:noWrap/>
            <w:hideMark/>
          </w:tcPr>
          <w:p w14:paraId="50E6C0D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17</w:t>
            </w:r>
          </w:p>
        </w:tc>
        <w:tc>
          <w:tcPr>
            <w:tcW w:w="301" w:type="pct"/>
            <w:gridSpan w:val="2"/>
            <w:tcBorders>
              <w:top w:val="single" w:sz="4" w:space="0" w:color="auto"/>
            </w:tcBorders>
            <w:shd w:val="clear" w:color="auto" w:fill="auto"/>
            <w:noWrap/>
            <w:hideMark/>
          </w:tcPr>
          <w:p w14:paraId="3F81B97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6" w:type="pct"/>
            <w:gridSpan w:val="2"/>
            <w:tcBorders>
              <w:top w:val="single" w:sz="4" w:space="0" w:color="auto"/>
            </w:tcBorders>
            <w:shd w:val="clear" w:color="auto" w:fill="auto"/>
            <w:noWrap/>
            <w:hideMark/>
          </w:tcPr>
          <w:p w14:paraId="6EB532F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8" w:type="pct"/>
            <w:gridSpan w:val="2"/>
            <w:tcBorders>
              <w:top w:val="single" w:sz="4" w:space="0" w:color="auto"/>
            </w:tcBorders>
            <w:shd w:val="clear" w:color="auto" w:fill="auto"/>
            <w:noWrap/>
            <w:hideMark/>
          </w:tcPr>
          <w:p w14:paraId="3871300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12" w:type="pct"/>
            <w:gridSpan w:val="2"/>
            <w:tcBorders>
              <w:top w:val="single" w:sz="4" w:space="0" w:color="auto"/>
            </w:tcBorders>
            <w:shd w:val="clear" w:color="auto" w:fill="auto"/>
            <w:noWrap/>
            <w:hideMark/>
          </w:tcPr>
          <w:p w14:paraId="694C77F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single" w:sz="4" w:space="0" w:color="auto"/>
            </w:tcBorders>
            <w:shd w:val="clear" w:color="auto" w:fill="auto"/>
            <w:noWrap/>
            <w:hideMark/>
          </w:tcPr>
          <w:p w14:paraId="35A2855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5" w:type="pct"/>
            <w:tcBorders>
              <w:top w:val="single" w:sz="4" w:space="0" w:color="auto"/>
            </w:tcBorders>
            <w:shd w:val="clear" w:color="auto" w:fill="auto"/>
            <w:noWrap/>
            <w:hideMark/>
          </w:tcPr>
          <w:p w14:paraId="36E208D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299" w:type="pct"/>
            <w:gridSpan w:val="2"/>
            <w:tcBorders>
              <w:top w:val="single" w:sz="4" w:space="0" w:color="auto"/>
            </w:tcBorders>
            <w:shd w:val="clear" w:color="auto" w:fill="auto"/>
            <w:noWrap/>
            <w:hideMark/>
          </w:tcPr>
          <w:p w14:paraId="1879D65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1521280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3408FBD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57B15D0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r>
      <w:tr w:rsidR="00141C13" w:rsidRPr="00B074B4" w14:paraId="453CC6B0"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1893ED7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7E0A878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5" w:type="pct"/>
            <w:tcBorders>
              <w:top w:val="nil"/>
            </w:tcBorders>
            <w:shd w:val="clear" w:color="auto" w:fill="auto"/>
            <w:noWrap/>
            <w:hideMark/>
          </w:tcPr>
          <w:p w14:paraId="74FD81C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7" w:type="pct"/>
            <w:gridSpan w:val="2"/>
            <w:tcBorders>
              <w:top w:val="nil"/>
            </w:tcBorders>
            <w:shd w:val="clear" w:color="auto" w:fill="auto"/>
            <w:noWrap/>
            <w:hideMark/>
          </w:tcPr>
          <w:p w14:paraId="3C68C3B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1A2989F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469EA8F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3" w:type="pct"/>
            <w:gridSpan w:val="2"/>
            <w:tcBorders>
              <w:top w:val="nil"/>
            </w:tcBorders>
            <w:shd w:val="clear" w:color="auto" w:fill="auto"/>
            <w:noWrap/>
            <w:hideMark/>
          </w:tcPr>
          <w:p w14:paraId="4FC3E1B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28B7243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01" w:type="pct"/>
            <w:gridSpan w:val="2"/>
            <w:tcBorders>
              <w:top w:val="nil"/>
            </w:tcBorders>
            <w:shd w:val="clear" w:color="auto" w:fill="auto"/>
            <w:noWrap/>
            <w:hideMark/>
          </w:tcPr>
          <w:p w14:paraId="14F519B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306" w:type="pct"/>
            <w:gridSpan w:val="2"/>
            <w:tcBorders>
              <w:top w:val="nil"/>
            </w:tcBorders>
            <w:shd w:val="clear" w:color="auto" w:fill="auto"/>
            <w:noWrap/>
            <w:hideMark/>
          </w:tcPr>
          <w:p w14:paraId="19E7484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8" w:type="pct"/>
            <w:gridSpan w:val="2"/>
            <w:tcBorders>
              <w:top w:val="nil"/>
            </w:tcBorders>
            <w:shd w:val="clear" w:color="auto" w:fill="auto"/>
            <w:noWrap/>
            <w:hideMark/>
          </w:tcPr>
          <w:p w14:paraId="58CBE53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2" w:type="pct"/>
            <w:gridSpan w:val="2"/>
            <w:tcBorders>
              <w:top w:val="nil"/>
            </w:tcBorders>
            <w:shd w:val="clear" w:color="auto" w:fill="auto"/>
            <w:noWrap/>
            <w:hideMark/>
          </w:tcPr>
          <w:p w14:paraId="212555A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nil"/>
            </w:tcBorders>
            <w:shd w:val="clear" w:color="auto" w:fill="auto"/>
            <w:noWrap/>
            <w:hideMark/>
          </w:tcPr>
          <w:p w14:paraId="3052FBD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5" w:type="pct"/>
            <w:tcBorders>
              <w:top w:val="nil"/>
            </w:tcBorders>
            <w:shd w:val="clear" w:color="auto" w:fill="auto"/>
            <w:noWrap/>
            <w:hideMark/>
          </w:tcPr>
          <w:p w14:paraId="7A947F0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99" w:type="pct"/>
            <w:gridSpan w:val="2"/>
            <w:tcBorders>
              <w:top w:val="nil"/>
            </w:tcBorders>
            <w:shd w:val="clear" w:color="auto" w:fill="auto"/>
            <w:noWrap/>
            <w:hideMark/>
          </w:tcPr>
          <w:p w14:paraId="2DDB4A6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50C11C5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2" w:type="pct"/>
            <w:gridSpan w:val="2"/>
            <w:tcBorders>
              <w:top w:val="nil"/>
            </w:tcBorders>
            <w:shd w:val="clear" w:color="auto" w:fill="auto"/>
            <w:noWrap/>
            <w:hideMark/>
          </w:tcPr>
          <w:p w14:paraId="1B68284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05DE890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141C13" w:rsidRPr="00B074B4" w14:paraId="7F5A8B36"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79F174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3D4D6B6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5" w:type="pct"/>
            <w:tcBorders>
              <w:top w:val="nil"/>
            </w:tcBorders>
            <w:shd w:val="clear" w:color="auto" w:fill="auto"/>
            <w:noWrap/>
            <w:hideMark/>
          </w:tcPr>
          <w:p w14:paraId="5E1EB32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7" w:type="pct"/>
            <w:gridSpan w:val="2"/>
            <w:tcBorders>
              <w:top w:val="nil"/>
            </w:tcBorders>
            <w:shd w:val="clear" w:color="auto" w:fill="auto"/>
            <w:noWrap/>
            <w:hideMark/>
          </w:tcPr>
          <w:p w14:paraId="5ACC8DE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746BC3F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654A6CD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3" w:type="pct"/>
            <w:gridSpan w:val="2"/>
            <w:tcBorders>
              <w:top w:val="nil"/>
            </w:tcBorders>
            <w:shd w:val="clear" w:color="auto" w:fill="auto"/>
            <w:noWrap/>
            <w:hideMark/>
          </w:tcPr>
          <w:p w14:paraId="733D78D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1851FE6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1" w:type="pct"/>
            <w:gridSpan w:val="2"/>
            <w:tcBorders>
              <w:top w:val="nil"/>
            </w:tcBorders>
            <w:shd w:val="clear" w:color="auto" w:fill="auto"/>
            <w:noWrap/>
            <w:hideMark/>
          </w:tcPr>
          <w:p w14:paraId="1C9908F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306" w:type="pct"/>
            <w:gridSpan w:val="2"/>
            <w:tcBorders>
              <w:top w:val="nil"/>
            </w:tcBorders>
            <w:shd w:val="clear" w:color="auto" w:fill="auto"/>
            <w:noWrap/>
            <w:hideMark/>
          </w:tcPr>
          <w:p w14:paraId="35FA906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8" w:type="pct"/>
            <w:gridSpan w:val="2"/>
            <w:tcBorders>
              <w:top w:val="nil"/>
            </w:tcBorders>
            <w:shd w:val="clear" w:color="auto" w:fill="auto"/>
            <w:noWrap/>
            <w:hideMark/>
          </w:tcPr>
          <w:p w14:paraId="688285A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12" w:type="pct"/>
            <w:gridSpan w:val="2"/>
            <w:tcBorders>
              <w:top w:val="nil"/>
            </w:tcBorders>
            <w:shd w:val="clear" w:color="auto" w:fill="auto"/>
            <w:noWrap/>
            <w:hideMark/>
          </w:tcPr>
          <w:p w14:paraId="724D2C8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nil"/>
            </w:tcBorders>
            <w:shd w:val="clear" w:color="auto" w:fill="auto"/>
            <w:noWrap/>
            <w:hideMark/>
          </w:tcPr>
          <w:p w14:paraId="15B23C5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5" w:type="pct"/>
            <w:tcBorders>
              <w:top w:val="nil"/>
            </w:tcBorders>
            <w:shd w:val="clear" w:color="auto" w:fill="auto"/>
            <w:noWrap/>
            <w:hideMark/>
          </w:tcPr>
          <w:p w14:paraId="71C1B4D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9" w:type="pct"/>
            <w:gridSpan w:val="2"/>
            <w:tcBorders>
              <w:top w:val="nil"/>
            </w:tcBorders>
            <w:shd w:val="clear" w:color="auto" w:fill="auto"/>
            <w:noWrap/>
            <w:hideMark/>
          </w:tcPr>
          <w:p w14:paraId="2F4370C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494A3FA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312" w:type="pct"/>
            <w:gridSpan w:val="2"/>
            <w:tcBorders>
              <w:top w:val="nil"/>
            </w:tcBorders>
            <w:shd w:val="clear" w:color="auto" w:fill="auto"/>
            <w:noWrap/>
            <w:hideMark/>
          </w:tcPr>
          <w:p w14:paraId="4079072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7E14CF1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r>
      <w:tr w:rsidR="00141C13" w:rsidRPr="00B074B4" w14:paraId="37319C7C"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F9B843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1C2CE81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5" w:type="pct"/>
            <w:tcBorders>
              <w:top w:val="nil"/>
            </w:tcBorders>
            <w:shd w:val="clear" w:color="auto" w:fill="auto"/>
            <w:noWrap/>
            <w:hideMark/>
          </w:tcPr>
          <w:p w14:paraId="01D14CB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7" w:type="pct"/>
            <w:gridSpan w:val="2"/>
            <w:tcBorders>
              <w:top w:val="nil"/>
            </w:tcBorders>
            <w:shd w:val="clear" w:color="auto" w:fill="auto"/>
            <w:noWrap/>
            <w:hideMark/>
          </w:tcPr>
          <w:p w14:paraId="5579F54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42C49AD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0B74EAF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3" w:type="pct"/>
            <w:gridSpan w:val="2"/>
            <w:tcBorders>
              <w:top w:val="nil"/>
            </w:tcBorders>
            <w:shd w:val="clear" w:color="auto" w:fill="auto"/>
            <w:noWrap/>
            <w:hideMark/>
          </w:tcPr>
          <w:p w14:paraId="1F67F7A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7294924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01" w:type="pct"/>
            <w:gridSpan w:val="2"/>
            <w:tcBorders>
              <w:top w:val="nil"/>
            </w:tcBorders>
            <w:shd w:val="clear" w:color="auto" w:fill="auto"/>
            <w:noWrap/>
            <w:hideMark/>
          </w:tcPr>
          <w:p w14:paraId="48BD0BC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06" w:type="pct"/>
            <w:gridSpan w:val="2"/>
            <w:tcBorders>
              <w:top w:val="nil"/>
            </w:tcBorders>
            <w:shd w:val="clear" w:color="auto" w:fill="auto"/>
            <w:noWrap/>
            <w:hideMark/>
          </w:tcPr>
          <w:p w14:paraId="177ABF7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8" w:type="pct"/>
            <w:gridSpan w:val="2"/>
            <w:tcBorders>
              <w:top w:val="nil"/>
            </w:tcBorders>
            <w:shd w:val="clear" w:color="auto" w:fill="auto"/>
            <w:noWrap/>
            <w:hideMark/>
          </w:tcPr>
          <w:p w14:paraId="5B102C1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1677815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01A98F1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5" w:type="pct"/>
            <w:tcBorders>
              <w:top w:val="nil"/>
            </w:tcBorders>
            <w:shd w:val="clear" w:color="auto" w:fill="auto"/>
            <w:noWrap/>
            <w:hideMark/>
          </w:tcPr>
          <w:p w14:paraId="60E25C4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9" w:type="pct"/>
            <w:gridSpan w:val="2"/>
            <w:tcBorders>
              <w:top w:val="nil"/>
            </w:tcBorders>
            <w:shd w:val="clear" w:color="auto" w:fill="auto"/>
            <w:noWrap/>
            <w:hideMark/>
          </w:tcPr>
          <w:p w14:paraId="66FC3A6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755AA3A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3145ADD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929E48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41C13" w:rsidRPr="00B074B4" w14:paraId="295F76E0"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054D21C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7B15BC3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5" w:type="pct"/>
            <w:tcBorders>
              <w:top w:val="nil"/>
            </w:tcBorders>
            <w:shd w:val="clear" w:color="auto" w:fill="auto"/>
            <w:noWrap/>
            <w:hideMark/>
          </w:tcPr>
          <w:p w14:paraId="0BE34E0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7" w:type="pct"/>
            <w:gridSpan w:val="2"/>
            <w:tcBorders>
              <w:top w:val="nil"/>
            </w:tcBorders>
            <w:shd w:val="clear" w:color="auto" w:fill="auto"/>
            <w:noWrap/>
            <w:hideMark/>
          </w:tcPr>
          <w:p w14:paraId="2A35ECC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71C8DCD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41CD027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3" w:type="pct"/>
            <w:gridSpan w:val="2"/>
            <w:tcBorders>
              <w:top w:val="nil"/>
            </w:tcBorders>
            <w:shd w:val="clear" w:color="auto" w:fill="auto"/>
            <w:noWrap/>
            <w:hideMark/>
          </w:tcPr>
          <w:p w14:paraId="70E376E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61554B3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01" w:type="pct"/>
            <w:gridSpan w:val="2"/>
            <w:tcBorders>
              <w:top w:val="nil"/>
            </w:tcBorders>
            <w:shd w:val="clear" w:color="auto" w:fill="auto"/>
            <w:noWrap/>
            <w:hideMark/>
          </w:tcPr>
          <w:p w14:paraId="2032778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6" w:type="pct"/>
            <w:gridSpan w:val="2"/>
            <w:tcBorders>
              <w:top w:val="nil"/>
            </w:tcBorders>
            <w:shd w:val="clear" w:color="auto" w:fill="auto"/>
            <w:noWrap/>
            <w:hideMark/>
          </w:tcPr>
          <w:p w14:paraId="4B20895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nil"/>
            </w:tcBorders>
            <w:shd w:val="clear" w:color="auto" w:fill="auto"/>
            <w:noWrap/>
            <w:hideMark/>
          </w:tcPr>
          <w:p w14:paraId="3A421F9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12" w:type="pct"/>
            <w:gridSpan w:val="2"/>
            <w:tcBorders>
              <w:top w:val="nil"/>
            </w:tcBorders>
            <w:shd w:val="clear" w:color="auto" w:fill="auto"/>
            <w:noWrap/>
            <w:hideMark/>
          </w:tcPr>
          <w:p w14:paraId="15C2617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5D21A68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5" w:type="pct"/>
            <w:tcBorders>
              <w:top w:val="nil"/>
            </w:tcBorders>
            <w:shd w:val="clear" w:color="auto" w:fill="auto"/>
            <w:noWrap/>
            <w:hideMark/>
          </w:tcPr>
          <w:p w14:paraId="6EFEB83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99" w:type="pct"/>
            <w:gridSpan w:val="2"/>
            <w:tcBorders>
              <w:top w:val="nil"/>
            </w:tcBorders>
            <w:shd w:val="clear" w:color="auto" w:fill="auto"/>
            <w:noWrap/>
            <w:hideMark/>
          </w:tcPr>
          <w:p w14:paraId="3CEE567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1E782BD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12" w:type="pct"/>
            <w:gridSpan w:val="2"/>
            <w:tcBorders>
              <w:top w:val="nil"/>
            </w:tcBorders>
            <w:shd w:val="clear" w:color="auto" w:fill="auto"/>
            <w:noWrap/>
            <w:hideMark/>
          </w:tcPr>
          <w:p w14:paraId="033770D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00F09A6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41C13" w:rsidRPr="00B074B4" w14:paraId="5568664D"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E602E9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5AE8E90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5" w:type="pct"/>
            <w:tcBorders>
              <w:top w:val="nil"/>
            </w:tcBorders>
            <w:shd w:val="clear" w:color="auto" w:fill="auto"/>
            <w:noWrap/>
            <w:hideMark/>
          </w:tcPr>
          <w:p w14:paraId="3441A01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7" w:type="pct"/>
            <w:gridSpan w:val="2"/>
            <w:tcBorders>
              <w:top w:val="nil"/>
            </w:tcBorders>
            <w:shd w:val="clear" w:color="auto" w:fill="auto"/>
            <w:noWrap/>
            <w:hideMark/>
          </w:tcPr>
          <w:p w14:paraId="54A782A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394CE50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55FB815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3" w:type="pct"/>
            <w:gridSpan w:val="2"/>
            <w:tcBorders>
              <w:top w:val="nil"/>
            </w:tcBorders>
            <w:shd w:val="clear" w:color="auto" w:fill="auto"/>
            <w:noWrap/>
            <w:hideMark/>
          </w:tcPr>
          <w:p w14:paraId="2C9D656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2D48243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1" w:type="pct"/>
            <w:gridSpan w:val="2"/>
            <w:tcBorders>
              <w:top w:val="nil"/>
            </w:tcBorders>
            <w:shd w:val="clear" w:color="auto" w:fill="auto"/>
            <w:noWrap/>
            <w:hideMark/>
          </w:tcPr>
          <w:p w14:paraId="43A23F3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06" w:type="pct"/>
            <w:gridSpan w:val="2"/>
            <w:tcBorders>
              <w:top w:val="nil"/>
            </w:tcBorders>
            <w:shd w:val="clear" w:color="auto" w:fill="auto"/>
            <w:noWrap/>
            <w:hideMark/>
          </w:tcPr>
          <w:p w14:paraId="4260677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8" w:type="pct"/>
            <w:gridSpan w:val="2"/>
            <w:tcBorders>
              <w:top w:val="nil"/>
            </w:tcBorders>
            <w:shd w:val="clear" w:color="auto" w:fill="auto"/>
            <w:noWrap/>
            <w:hideMark/>
          </w:tcPr>
          <w:p w14:paraId="076E207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12" w:type="pct"/>
            <w:gridSpan w:val="2"/>
            <w:tcBorders>
              <w:top w:val="nil"/>
            </w:tcBorders>
            <w:shd w:val="clear" w:color="auto" w:fill="auto"/>
            <w:noWrap/>
            <w:hideMark/>
          </w:tcPr>
          <w:p w14:paraId="26DF4B3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nil"/>
            </w:tcBorders>
            <w:shd w:val="clear" w:color="auto" w:fill="auto"/>
            <w:noWrap/>
            <w:hideMark/>
          </w:tcPr>
          <w:p w14:paraId="5F5577B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5" w:type="pct"/>
            <w:tcBorders>
              <w:top w:val="nil"/>
            </w:tcBorders>
            <w:shd w:val="clear" w:color="auto" w:fill="auto"/>
            <w:noWrap/>
            <w:hideMark/>
          </w:tcPr>
          <w:p w14:paraId="6CDE6F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299" w:type="pct"/>
            <w:gridSpan w:val="2"/>
            <w:tcBorders>
              <w:top w:val="nil"/>
            </w:tcBorders>
            <w:shd w:val="clear" w:color="auto" w:fill="auto"/>
            <w:noWrap/>
            <w:hideMark/>
          </w:tcPr>
          <w:p w14:paraId="2C5C57C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0" w:type="pct"/>
            <w:gridSpan w:val="2"/>
            <w:tcBorders>
              <w:top w:val="nil"/>
            </w:tcBorders>
            <w:shd w:val="clear" w:color="auto" w:fill="auto"/>
            <w:noWrap/>
            <w:hideMark/>
          </w:tcPr>
          <w:p w14:paraId="6D9F86B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2" w:type="pct"/>
            <w:gridSpan w:val="2"/>
            <w:tcBorders>
              <w:top w:val="nil"/>
            </w:tcBorders>
            <w:shd w:val="clear" w:color="auto" w:fill="auto"/>
            <w:noWrap/>
            <w:hideMark/>
          </w:tcPr>
          <w:p w14:paraId="1C00012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4738497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141C13" w:rsidRPr="00B074B4" w14:paraId="6E89712F"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212977A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4EE0402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5" w:type="pct"/>
            <w:tcBorders>
              <w:top w:val="nil"/>
            </w:tcBorders>
            <w:shd w:val="clear" w:color="auto" w:fill="auto"/>
            <w:noWrap/>
            <w:hideMark/>
          </w:tcPr>
          <w:p w14:paraId="0C09BCA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7" w:type="pct"/>
            <w:gridSpan w:val="2"/>
            <w:tcBorders>
              <w:top w:val="nil"/>
            </w:tcBorders>
            <w:shd w:val="clear" w:color="auto" w:fill="auto"/>
            <w:noWrap/>
            <w:hideMark/>
          </w:tcPr>
          <w:p w14:paraId="6C97647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06F6884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3AD7755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3" w:type="pct"/>
            <w:gridSpan w:val="2"/>
            <w:tcBorders>
              <w:top w:val="nil"/>
            </w:tcBorders>
            <w:shd w:val="clear" w:color="auto" w:fill="auto"/>
            <w:noWrap/>
            <w:hideMark/>
          </w:tcPr>
          <w:p w14:paraId="76BD917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6182CD5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1" w:type="pct"/>
            <w:gridSpan w:val="2"/>
            <w:tcBorders>
              <w:top w:val="nil"/>
            </w:tcBorders>
            <w:shd w:val="clear" w:color="auto" w:fill="auto"/>
            <w:noWrap/>
            <w:hideMark/>
          </w:tcPr>
          <w:p w14:paraId="720D2CB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06" w:type="pct"/>
            <w:gridSpan w:val="2"/>
            <w:tcBorders>
              <w:top w:val="nil"/>
            </w:tcBorders>
            <w:shd w:val="clear" w:color="auto" w:fill="auto"/>
            <w:noWrap/>
            <w:hideMark/>
          </w:tcPr>
          <w:p w14:paraId="7E7A6B8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8" w:type="pct"/>
            <w:gridSpan w:val="2"/>
            <w:tcBorders>
              <w:top w:val="nil"/>
            </w:tcBorders>
            <w:shd w:val="clear" w:color="auto" w:fill="auto"/>
            <w:noWrap/>
            <w:hideMark/>
          </w:tcPr>
          <w:p w14:paraId="397D349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12" w:type="pct"/>
            <w:gridSpan w:val="2"/>
            <w:tcBorders>
              <w:top w:val="nil"/>
            </w:tcBorders>
            <w:shd w:val="clear" w:color="auto" w:fill="auto"/>
            <w:noWrap/>
            <w:hideMark/>
          </w:tcPr>
          <w:p w14:paraId="1356CD5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04101F3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798ADCB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299" w:type="pct"/>
            <w:gridSpan w:val="2"/>
            <w:tcBorders>
              <w:top w:val="nil"/>
            </w:tcBorders>
            <w:shd w:val="clear" w:color="auto" w:fill="auto"/>
            <w:noWrap/>
            <w:hideMark/>
          </w:tcPr>
          <w:p w14:paraId="5F435BB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3622242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12" w:type="pct"/>
            <w:gridSpan w:val="2"/>
            <w:tcBorders>
              <w:top w:val="nil"/>
            </w:tcBorders>
            <w:shd w:val="clear" w:color="auto" w:fill="auto"/>
            <w:noWrap/>
            <w:hideMark/>
          </w:tcPr>
          <w:p w14:paraId="56D2514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D85BBF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41C13" w:rsidRPr="00B074B4" w14:paraId="0469A9AF" w14:textId="77777777" w:rsidTr="00141C13">
        <w:trPr>
          <w:gridAfter w:val="1"/>
          <w:wAfter w:w="128" w:type="pct"/>
          <w:trHeight w:val="198"/>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29C8129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bottom w:val="single" w:sz="4" w:space="0" w:color="auto"/>
            </w:tcBorders>
            <w:shd w:val="clear" w:color="auto" w:fill="auto"/>
            <w:noWrap/>
            <w:hideMark/>
          </w:tcPr>
          <w:p w14:paraId="7B7DB75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20F077C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7" w:type="pct"/>
            <w:gridSpan w:val="2"/>
            <w:tcBorders>
              <w:top w:val="nil"/>
              <w:bottom w:val="single" w:sz="4" w:space="0" w:color="auto"/>
            </w:tcBorders>
            <w:shd w:val="clear" w:color="auto" w:fill="auto"/>
            <w:noWrap/>
            <w:hideMark/>
          </w:tcPr>
          <w:p w14:paraId="4430C79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bottom w:val="single" w:sz="4" w:space="0" w:color="auto"/>
            </w:tcBorders>
          </w:tcPr>
          <w:p w14:paraId="1E66D19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bottom w:val="single" w:sz="4" w:space="0" w:color="auto"/>
            </w:tcBorders>
            <w:shd w:val="clear" w:color="auto" w:fill="auto"/>
            <w:noWrap/>
            <w:hideMark/>
          </w:tcPr>
          <w:p w14:paraId="698260F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3" w:type="pct"/>
            <w:gridSpan w:val="2"/>
            <w:tcBorders>
              <w:top w:val="nil"/>
              <w:bottom w:val="single" w:sz="4" w:space="0" w:color="auto"/>
            </w:tcBorders>
            <w:shd w:val="clear" w:color="auto" w:fill="auto"/>
            <w:noWrap/>
            <w:hideMark/>
          </w:tcPr>
          <w:p w14:paraId="49CFEEC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bottom w:val="single" w:sz="4" w:space="0" w:color="auto"/>
            </w:tcBorders>
            <w:shd w:val="clear" w:color="auto" w:fill="auto"/>
            <w:noWrap/>
            <w:hideMark/>
          </w:tcPr>
          <w:p w14:paraId="49072CF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01" w:type="pct"/>
            <w:gridSpan w:val="2"/>
            <w:tcBorders>
              <w:top w:val="nil"/>
              <w:bottom w:val="single" w:sz="4" w:space="0" w:color="auto"/>
            </w:tcBorders>
            <w:shd w:val="clear" w:color="auto" w:fill="auto"/>
            <w:noWrap/>
            <w:hideMark/>
          </w:tcPr>
          <w:p w14:paraId="3354EB2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306" w:type="pct"/>
            <w:gridSpan w:val="2"/>
            <w:tcBorders>
              <w:top w:val="nil"/>
              <w:bottom w:val="single" w:sz="4" w:space="0" w:color="auto"/>
            </w:tcBorders>
            <w:shd w:val="clear" w:color="auto" w:fill="auto"/>
            <w:noWrap/>
            <w:hideMark/>
          </w:tcPr>
          <w:p w14:paraId="5BCF095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8" w:type="pct"/>
            <w:gridSpan w:val="2"/>
            <w:tcBorders>
              <w:top w:val="nil"/>
              <w:bottom w:val="single" w:sz="4" w:space="0" w:color="auto"/>
            </w:tcBorders>
            <w:shd w:val="clear" w:color="auto" w:fill="auto"/>
            <w:noWrap/>
            <w:hideMark/>
          </w:tcPr>
          <w:p w14:paraId="30A55ED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12" w:type="pct"/>
            <w:gridSpan w:val="2"/>
            <w:tcBorders>
              <w:top w:val="nil"/>
              <w:bottom w:val="single" w:sz="4" w:space="0" w:color="auto"/>
            </w:tcBorders>
            <w:shd w:val="clear" w:color="auto" w:fill="auto"/>
            <w:noWrap/>
            <w:hideMark/>
          </w:tcPr>
          <w:p w14:paraId="53332B1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nil"/>
              <w:bottom w:val="single" w:sz="4" w:space="0" w:color="auto"/>
            </w:tcBorders>
            <w:shd w:val="clear" w:color="auto" w:fill="auto"/>
            <w:noWrap/>
            <w:hideMark/>
          </w:tcPr>
          <w:p w14:paraId="6D09609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1BCC04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299" w:type="pct"/>
            <w:gridSpan w:val="2"/>
            <w:tcBorders>
              <w:top w:val="nil"/>
              <w:bottom w:val="single" w:sz="4" w:space="0" w:color="auto"/>
            </w:tcBorders>
            <w:shd w:val="clear" w:color="auto" w:fill="auto"/>
            <w:noWrap/>
            <w:hideMark/>
          </w:tcPr>
          <w:p w14:paraId="7CC94BD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5170B12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6B4A259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169244E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141C13" w:rsidRPr="00B074B4" w14:paraId="58301800" w14:textId="77777777" w:rsidTr="00141C13">
        <w:trPr>
          <w:gridAfter w:val="1"/>
          <w:wAfter w:w="128" w:type="pct"/>
          <w:trHeight w:val="198"/>
        </w:trPr>
        <w:tc>
          <w:tcPr>
            <w:tcW w:w="152"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49F63A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314" w:type="pct"/>
            <w:gridSpan w:val="2"/>
            <w:tcBorders>
              <w:top w:val="single" w:sz="4" w:space="0" w:color="auto"/>
              <w:left w:val="single" w:sz="4" w:space="0" w:color="auto"/>
            </w:tcBorders>
            <w:shd w:val="clear" w:color="auto" w:fill="auto"/>
            <w:noWrap/>
            <w:hideMark/>
          </w:tcPr>
          <w:p w14:paraId="51BF100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5" w:type="pct"/>
            <w:tcBorders>
              <w:top w:val="single" w:sz="4" w:space="0" w:color="auto"/>
            </w:tcBorders>
            <w:shd w:val="clear" w:color="auto" w:fill="auto"/>
            <w:noWrap/>
            <w:hideMark/>
          </w:tcPr>
          <w:p w14:paraId="29D5C66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07" w:type="pct"/>
            <w:gridSpan w:val="2"/>
            <w:tcBorders>
              <w:top w:val="single" w:sz="4" w:space="0" w:color="auto"/>
            </w:tcBorders>
            <w:shd w:val="clear" w:color="auto" w:fill="auto"/>
            <w:noWrap/>
            <w:hideMark/>
          </w:tcPr>
          <w:p w14:paraId="09289D8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9" w:type="pct"/>
            <w:gridSpan w:val="2"/>
            <w:tcBorders>
              <w:top w:val="single" w:sz="4" w:space="0" w:color="auto"/>
            </w:tcBorders>
          </w:tcPr>
          <w:p w14:paraId="762F3A0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single" w:sz="4" w:space="0" w:color="auto"/>
            </w:tcBorders>
            <w:shd w:val="clear" w:color="auto" w:fill="auto"/>
            <w:noWrap/>
            <w:hideMark/>
          </w:tcPr>
          <w:p w14:paraId="0CD1E20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3" w:type="pct"/>
            <w:gridSpan w:val="2"/>
            <w:tcBorders>
              <w:top w:val="single" w:sz="4" w:space="0" w:color="auto"/>
            </w:tcBorders>
            <w:shd w:val="clear" w:color="auto" w:fill="auto"/>
            <w:noWrap/>
            <w:hideMark/>
          </w:tcPr>
          <w:p w14:paraId="6AD9FFE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3" w:type="pct"/>
            <w:gridSpan w:val="2"/>
            <w:tcBorders>
              <w:top w:val="single" w:sz="4" w:space="0" w:color="auto"/>
            </w:tcBorders>
            <w:shd w:val="clear" w:color="auto" w:fill="auto"/>
            <w:noWrap/>
            <w:hideMark/>
          </w:tcPr>
          <w:p w14:paraId="483A884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01" w:type="pct"/>
            <w:gridSpan w:val="2"/>
            <w:tcBorders>
              <w:top w:val="single" w:sz="4" w:space="0" w:color="auto"/>
            </w:tcBorders>
            <w:shd w:val="clear" w:color="auto" w:fill="auto"/>
            <w:noWrap/>
            <w:hideMark/>
          </w:tcPr>
          <w:p w14:paraId="088AB2F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306" w:type="pct"/>
            <w:gridSpan w:val="2"/>
            <w:tcBorders>
              <w:top w:val="single" w:sz="4" w:space="0" w:color="auto"/>
            </w:tcBorders>
            <w:shd w:val="clear" w:color="auto" w:fill="auto"/>
            <w:noWrap/>
            <w:hideMark/>
          </w:tcPr>
          <w:p w14:paraId="4C0120F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08" w:type="pct"/>
            <w:gridSpan w:val="2"/>
            <w:tcBorders>
              <w:top w:val="single" w:sz="4" w:space="0" w:color="auto"/>
            </w:tcBorders>
            <w:shd w:val="clear" w:color="auto" w:fill="auto"/>
            <w:noWrap/>
            <w:hideMark/>
          </w:tcPr>
          <w:p w14:paraId="6259D4F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12" w:type="pct"/>
            <w:gridSpan w:val="2"/>
            <w:tcBorders>
              <w:top w:val="single" w:sz="4" w:space="0" w:color="auto"/>
            </w:tcBorders>
            <w:shd w:val="clear" w:color="auto" w:fill="auto"/>
            <w:noWrap/>
            <w:hideMark/>
          </w:tcPr>
          <w:p w14:paraId="2B4C7EB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single" w:sz="4" w:space="0" w:color="auto"/>
            </w:tcBorders>
            <w:shd w:val="clear" w:color="auto" w:fill="auto"/>
            <w:noWrap/>
            <w:hideMark/>
          </w:tcPr>
          <w:p w14:paraId="30A5408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5" w:type="pct"/>
            <w:tcBorders>
              <w:top w:val="single" w:sz="4" w:space="0" w:color="auto"/>
            </w:tcBorders>
            <w:shd w:val="clear" w:color="auto" w:fill="auto"/>
            <w:noWrap/>
            <w:hideMark/>
          </w:tcPr>
          <w:p w14:paraId="4EA8D73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299" w:type="pct"/>
            <w:gridSpan w:val="2"/>
            <w:tcBorders>
              <w:top w:val="single" w:sz="4" w:space="0" w:color="auto"/>
            </w:tcBorders>
            <w:shd w:val="clear" w:color="auto" w:fill="auto"/>
            <w:noWrap/>
            <w:hideMark/>
          </w:tcPr>
          <w:p w14:paraId="3E55ACA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77CD61A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1D290FF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4B56B37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234987C3"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481599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7FA26A1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5" w:type="pct"/>
            <w:tcBorders>
              <w:top w:val="nil"/>
            </w:tcBorders>
            <w:shd w:val="clear" w:color="auto" w:fill="auto"/>
            <w:noWrap/>
            <w:hideMark/>
          </w:tcPr>
          <w:p w14:paraId="14CD52F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07" w:type="pct"/>
            <w:gridSpan w:val="2"/>
            <w:tcBorders>
              <w:top w:val="nil"/>
            </w:tcBorders>
            <w:shd w:val="clear" w:color="auto" w:fill="auto"/>
            <w:noWrap/>
            <w:hideMark/>
          </w:tcPr>
          <w:p w14:paraId="23F4C0B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9" w:type="pct"/>
            <w:gridSpan w:val="2"/>
            <w:tcBorders>
              <w:top w:val="nil"/>
            </w:tcBorders>
          </w:tcPr>
          <w:p w14:paraId="7F93324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4CFBE3C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3" w:type="pct"/>
            <w:gridSpan w:val="2"/>
            <w:tcBorders>
              <w:top w:val="nil"/>
            </w:tcBorders>
            <w:shd w:val="clear" w:color="auto" w:fill="auto"/>
            <w:noWrap/>
            <w:hideMark/>
          </w:tcPr>
          <w:p w14:paraId="765DD5A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3" w:type="pct"/>
            <w:gridSpan w:val="2"/>
            <w:tcBorders>
              <w:top w:val="nil"/>
            </w:tcBorders>
            <w:shd w:val="clear" w:color="auto" w:fill="auto"/>
            <w:noWrap/>
            <w:hideMark/>
          </w:tcPr>
          <w:p w14:paraId="08DA66C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01" w:type="pct"/>
            <w:gridSpan w:val="2"/>
            <w:tcBorders>
              <w:top w:val="nil"/>
            </w:tcBorders>
            <w:shd w:val="clear" w:color="auto" w:fill="auto"/>
            <w:noWrap/>
            <w:hideMark/>
          </w:tcPr>
          <w:p w14:paraId="3DA489A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306" w:type="pct"/>
            <w:gridSpan w:val="2"/>
            <w:tcBorders>
              <w:top w:val="nil"/>
            </w:tcBorders>
            <w:shd w:val="clear" w:color="auto" w:fill="auto"/>
            <w:noWrap/>
            <w:hideMark/>
          </w:tcPr>
          <w:p w14:paraId="6C40899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08" w:type="pct"/>
            <w:gridSpan w:val="2"/>
            <w:tcBorders>
              <w:top w:val="nil"/>
            </w:tcBorders>
            <w:shd w:val="clear" w:color="auto" w:fill="auto"/>
            <w:noWrap/>
            <w:hideMark/>
          </w:tcPr>
          <w:p w14:paraId="02EBC7E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12" w:type="pct"/>
            <w:gridSpan w:val="2"/>
            <w:tcBorders>
              <w:top w:val="nil"/>
            </w:tcBorders>
            <w:shd w:val="clear" w:color="auto" w:fill="auto"/>
            <w:noWrap/>
            <w:hideMark/>
          </w:tcPr>
          <w:p w14:paraId="2A61364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6E6CD6B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5" w:type="pct"/>
            <w:tcBorders>
              <w:top w:val="nil"/>
            </w:tcBorders>
            <w:shd w:val="clear" w:color="auto" w:fill="auto"/>
            <w:noWrap/>
            <w:hideMark/>
          </w:tcPr>
          <w:p w14:paraId="60769B9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299" w:type="pct"/>
            <w:gridSpan w:val="2"/>
            <w:tcBorders>
              <w:top w:val="nil"/>
            </w:tcBorders>
            <w:shd w:val="clear" w:color="auto" w:fill="auto"/>
            <w:noWrap/>
            <w:hideMark/>
          </w:tcPr>
          <w:p w14:paraId="413C2A8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3C375C3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312" w:type="pct"/>
            <w:gridSpan w:val="2"/>
            <w:tcBorders>
              <w:top w:val="nil"/>
            </w:tcBorders>
            <w:shd w:val="clear" w:color="auto" w:fill="auto"/>
            <w:noWrap/>
            <w:hideMark/>
          </w:tcPr>
          <w:p w14:paraId="32DABE5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CC6020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141C13" w:rsidRPr="00B074B4" w14:paraId="59D7A76A"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56EA11E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6CBE22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5" w:type="pct"/>
            <w:tcBorders>
              <w:top w:val="nil"/>
            </w:tcBorders>
            <w:shd w:val="clear" w:color="auto" w:fill="auto"/>
            <w:noWrap/>
            <w:hideMark/>
          </w:tcPr>
          <w:p w14:paraId="55325FA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7" w:type="pct"/>
            <w:gridSpan w:val="2"/>
            <w:tcBorders>
              <w:top w:val="nil"/>
            </w:tcBorders>
            <w:shd w:val="clear" w:color="auto" w:fill="auto"/>
            <w:noWrap/>
            <w:hideMark/>
          </w:tcPr>
          <w:p w14:paraId="088C902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9" w:type="pct"/>
            <w:gridSpan w:val="2"/>
            <w:tcBorders>
              <w:top w:val="nil"/>
            </w:tcBorders>
          </w:tcPr>
          <w:p w14:paraId="138376D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35722EC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3" w:type="pct"/>
            <w:gridSpan w:val="2"/>
            <w:tcBorders>
              <w:top w:val="nil"/>
            </w:tcBorders>
            <w:shd w:val="clear" w:color="auto" w:fill="auto"/>
            <w:noWrap/>
            <w:hideMark/>
          </w:tcPr>
          <w:p w14:paraId="787975F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3" w:type="pct"/>
            <w:gridSpan w:val="2"/>
            <w:tcBorders>
              <w:top w:val="nil"/>
            </w:tcBorders>
            <w:shd w:val="clear" w:color="auto" w:fill="auto"/>
            <w:noWrap/>
            <w:hideMark/>
          </w:tcPr>
          <w:p w14:paraId="66B041C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301" w:type="pct"/>
            <w:gridSpan w:val="2"/>
            <w:tcBorders>
              <w:top w:val="nil"/>
            </w:tcBorders>
            <w:shd w:val="clear" w:color="auto" w:fill="auto"/>
            <w:noWrap/>
            <w:hideMark/>
          </w:tcPr>
          <w:p w14:paraId="12D750A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306" w:type="pct"/>
            <w:gridSpan w:val="2"/>
            <w:tcBorders>
              <w:top w:val="nil"/>
            </w:tcBorders>
            <w:shd w:val="clear" w:color="auto" w:fill="auto"/>
            <w:noWrap/>
            <w:hideMark/>
          </w:tcPr>
          <w:p w14:paraId="693E9BD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21EE752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12" w:type="pct"/>
            <w:gridSpan w:val="2"/>
            <w:tcBorders>
              <w:top w:val="nil"/>
            </w:tcBorders>
            <w:shd w:val="clear" w:color="auto" w:fill="auto"/>
            <w:noWrap/>
            <w:hideMark/>
          </w:tcPr>
          <w:p w14:paraId="541058E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122EFDD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5" w:type="pct"/>
            <w:tcBorders>
              <w:top w:val="nil"/>
            </w:tcBorders>
            <w:shd w:val="clear" w:color="auto" w:fill="auto"/>
            <w:noWrap/>
            <w:hideMark/>
          </w:tcPr>
          <w:p w14:paraId="2FCDFBB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99" w:type="pct"/>
            <w:gridSpan w:val="2"/>
            <w:tcBorders>
              <w:top w:val="nil"/>
            </w:tcBorders>
            <w:shd w:val="clear" w:color="auto" w:fill="auto"/>
            <w:noWrap/>
            <w:hideMark/>
          </w:tcPr>
          <w:p w14:paraId="0C3ECC6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6033C6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12" w:type="pct"/>
            <w:gridSpan w:val="2"/>
            <w:tcBorders>
              <w:top w:val="nil"/>
            </w:tcBorders>
            <w:shd w:val="clear" w:color="auto" w:fill="auto"/>
            <w:noWrap/>
            <w:hideMark/>
          </w:tcPr>
          <w:p w14:paraId="3D46D93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207A1D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141C13" w:rsidRPr="00B074B4" w14:paraId="1E047FBA"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413E7B3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150950B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5" w:type="pct"/>
            <w:tcBorders>
              <w:top w:val="nil"/>
            </w:tcBorders>
            <w:shd w:val="clear" w:color="auto" w:fill="auto"/>
            <w:noWrap/>
            <w:hideMark/>
          </w:tcPr>
          <w:p w14:paraId="216B03C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7" w:type="pct"/>
            <w:gridSpan w:val="2"/>
            <w:tcBorders>
              <w:top w:val="nil"/>
            </w:tcBorders>
            <w:shd w:val="clear" w:color="auto" w:fill="auto"/>
            <w:noWrap/>
            <w:hideMark/>
          </w:tcPr>
          <w:p w14:paraId="217CCE1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9" w:type="pct"/>
            <w:gridSpan w:val="2"/>
            <w:tcBorders>
              <w:top w:val="nil"/>
            </w:tcBorders>
          </w:tcPr>
          <w:p w14:paraId="4BFA6E2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6160409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3" w:type="pct"/>
            <w:gridSpan w:val="2"/>
            <w:tcBorders>
              <w:top w:val="nil"/>
            </w:tcBorders>
            <w:shd w:val="clear" w:color="auto" w:fill="auto"/>
            <w:noWrap/>
            <w:hideMark/>
          </w:tcPr>
          <w:p w14:paraId="449B58D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16AD1F5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301" w:type="pct"/>
            <w:gridSpan w:val="2"/>
            <w:tcBorders>
              <w:top w:val="nil"/>
            </w:tcBorders>
            <w:shd w:val="clear" w:color="auto" w:fill="auto"/>
            <w:noWrap/>
            <w:hideMark/>
          </w:tcPr>
          <w:p w14:paraId="0A97BBD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306" w:type="pct"/>
            <w:gridSpan w:val="2"/>
            <w:tcBorders>
              <w:top w:val="nil"/>
            </w:tcBorders>
            <w:shd w:val="clear" w:color="auto" w:fill="auto"/>
            <w:noWrap/>
            <w:hideMark/>
          </w:tcPr>
          <w:p w14:paraId="7A0D4D1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08" w:type="pct"/>
            <w:gridSpan w:val="2"/>
            <w:tcBorders>
              <w:top w:val="nil"/>
            </w:tcBorders>
            <w:shd w:val="clear" w:color="auto" w:fill="auto"/>
            <w:noWrap/>
            <w:hideMark/>
          </w:tcPr>
          <w:p w14:paraId="6B544BF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12" w:type="pct"/>
            <w:gridSpan w:val="2"/>
            <w:tcBorders>
              <w:top w:val="nil"/>
            </w:tcBorders>
            <w:shd w:val="clear" w:color="auto" w:fill="auto"/>
            <w:noWrap/>
            <w:hideMark/>
          </w:tcPr>
          <w:p w14:paraId="1BF33B7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3" w:type="pct"/>
            <w:gridSpan w:val="2"/>
            <w:tcBorders>
              <w:top w:val="nil"/>
            </w:tcBorders>
            <w:shd w:val="clear" w:color="auto" w:fill="auto"/>
            <w:noWrap/>
            <w:hideMark/>
          </w:tcPr>
          <w:p w14:paraId="5D3C298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6811105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299" w:type="pct"/>
            <w:gridSpan w:val="2"/>
            <w:tcBorders>
              <w:top w:val="nil"/>
            </w:tcBorders>
            <w:shd w:val="clear" w:color="auto" w:fill="auto"/>
            <w:noWrap/>
            <w:hideMark/>
          </w:tcPr>
          <w:p w14:paraId="71AC57E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7BB44C1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312" w:type="pct"/>
            <w:gridSpan w:val="2"/>
            <w:tcBorders>
              <w:top w:val="nil"/>
            </w:tcBorders>
            <w:shd w:val="clear" w:color="auto" w:fill="auto"/>
            <w:noWrap/>
            <w:hideMark/>
          </w:tcPr>
          <w:p w14:paraId="4ED924F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B6CF51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141C13" w:rsidRPr="00B074B4" w14:paraId="2C5FF7B6"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2DA4D7E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27FC019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5" w:type="pct"/>
            <w:tcBorders>
              <w:top w:val="nil"/>
            </w:tcBorders>
            <w:shd w:val="clear" w:color="auto" w:fill="auto"/>
            <w:noWrap/>
            <w:hideMark/>
          </w:tcPr>
          <w:p w14:paraId="09D54EE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7" w:type="pct"/>
            <w:gridSpan w:val="2"/>
            <w:tcBorders>
              <w:top w:val="nil"/>
            </w:tcBorders>
            <w:shd w:val="clear" w:color="auto" w:fill="auto"/>
            <w:noWrap/>
            <w:hideMark/>
          </w:tcPr>
          <w:p w14:paraId="573FC57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4488054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313F6FD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3" w:type="pct"/>
            <w:gridSpan w:val="2"/>
            <w:tcBorders>
              <w:top w:val="nil"/>
            </w:tcBorders>
            <w:shd w:val="clear" w:color="auto" w:fill="auto"/>
            <w:noWrap/>
            <w:hideMark/>
          </w:tcPr>
          <w:p w14:paraId="69B1D53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664E21A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1" w:type="pct"/>
            <w:gridSpan w:val="2"/>
            <w:tcBorders>
              <w:top w:val="nil"/>
            </w:tcBorders>
            <w:shd w:val="clear" w:color="auto" w:fill="auto"/>
            <w:noWrap/>
            <w:hideMark/>
          </w:tcPr>
          <w:p w14:paraId="5E6D1E9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306" w:type="pct"/>
            <w:gridSpan w:val="2"/>
            <w:tcBorders>
              <w:top w:val="nil"/>
            </w:tcBorders>
            <w:shd w:val="clear" w:color="auto" w:fill="auto"/>
            <w:noWrap/>
            <w:hideMark/>
          </w:tcPr>
          <w:p w14:paraId="1B3B5F6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tcBorders>
            <w:shd w:val="clear" w:color="auto" w:fill="auto"/>
            <w:noWrap/>
            <w:hideMark/>
          </w:tcPr>
          <w:p w14:paraId="4FC8808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2" w:type="pct"/>
            <w:gridSpan w:val="2"/>
            <w:tcBorders>
              <w:top w:val="nil"/>
            </w:tcBorders>
            <w:shd w:val="clear" w:color="auto" w:fill="auto"/>
            <w:noWrap/>
            <w:hideMark/>
          </w:tcPr>
          <w:p w14:paraId="59F7DA7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1485DBA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5" w:type="pct"/>
            <w:tcBorders>
              <w:top w:val="nil"/>
            </w:tcBorders>
            <w:shd w:val="clear" w:color="auto" w:fill="auto"/>
            <w:noWrap/>
            <w:hideMark/>
          </w:tcPr>
          <w:p w14:paraId="6E4790B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299" w:type="pct"/>
            <w:gridSpan w:val="2"/>
            <w:tcBorders>
              <w:top w:val="nil"/>
            </w:tcBorders>
            <w:shd w:val="clear" w:color="auto" w:fill="auto"/>
            <w:noWrap/>
            <w:hideMark/>
          </w:tcPr>
          <w:p w14:paraId="4A88C06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7B49571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479E6E2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23F5EBB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141C13" w:rsidRPr="00B074B4" w14:paraId="799E190A"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78AED81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66A57F9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5" w:type="pct"/>
            <w:tcBorders>
              <w:top w:val="nil"/>
            </w:tcBorders>
            <w:shd w:val="clear" w:color="auto" w:fill="auto"/>
            <w:noWrap/>
            <w:hideMark/>
          </w:tcPr>
          <w:p w14:paraId="761CA06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7" w:type="pct"/>
            <w:gridSpan w:val="2"/>
            <w:tcBorders>
              <w:top w:val="nil"/>
            </w:tcBorders>
            <w:shd w:val="clear" w:color="auto" w:fill="auto"/>
            <w:noWrap/>
            <w:hideMark/>
          </w:tcPr>
          <w:p w14:paraId="434202A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9" w:type="pct"/>
            <w:gridSpan w:val="2"/>
            <w:tcBorders>
              <w:top w:val="nil"/>
            </w:tcBorders>
          </w:tcPr>
          <w:p w14:paraId="566DABD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4866671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3" w:type="pct"/>
            <w:gridSpan w:val="2"/>
            <w:tcBorders>
              <w:top w:val="nil"/>
            </w:tcBorders>
            <w:shd w:val="clear" w:color="auto" w:fill="auto"/>
            <w:noWrap/>
            <w:hideMark/>
          </w:tcPr>
          <w:p w14:paraId="1B8EC81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4F9EB3D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1" w:type="pct"/>
            <w:gridSpan w:val="2"/>
            <w:tcBorders>
              <w:top w:val="nil"/>
            </w:tcBorders>
            <w:shd w:val="clear" w:color="auto" w:fill="auto"/>
            <w:noWrap/>
            <w:hideMark/>
          </w:tcPr>
          <w:p w14:paraId="1665C2E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6" w:type="pct"/>
            <w:gridSpan w:val="2"/>
            <w:tcBorders>
              <w:top w:val="nil"/>
            </w:tcBorders>
            <w:shd w:val="clear" w:color="auto" w:fill="auto"/>
            <w:noWrap/>
            <w:hideMark/>
          </w:tcPr>
          <w:p w14:paraId="58F3E20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tcBorders>
            <w:shd w:val="clear" w:color="auto" w:fill="auto"/>
            <w:noWrap/>
            <w:hideMark/>
          </w:tcPr>
          <w:p w14:paraId="1F33F26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2" w:type="pct"/>
            <w:gridSpan w:val="2"/>
            <w:tcBorders>
              <w:top w:val="nil"/>
            </w:tcBorders>
            <w:shd w:val="clear" w:color="auto" w:fill="auto"/>
            <w:noWrap/>
            <w:hideMark/>
          </w:tcPr>
          <w:p w14:paraId="26E71F8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0BB23EA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501ABC7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299" w:type="pct"/>
            <w:gridSpan w:val="2"/>
            <w:tcBorders>
              <w:top w:val="nil"/>
            </w:tcBorders>
            <w:shd w:val="clear" w:color="auto" w:fill="auto"/>
            <w:noWrap/>
            <w:hideMark/>
          </w:tcPr>
          <w:p w14:paraId="2CBC669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52B7738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312" w:type="pct"/>
            <w:gridSpan w:val="2"/>
            <w:tcBorders>
              <w:top w:val="nil"/>
            </w:tcBorders>
            <w:shd w:val="clear" w:color="auto" w:fill="auto"/>
            <w:noWrap/>
            <w:hideMark/>
          </w:tcPr>
          <w:p w14:paraId="62D824B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905411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4678C2D8"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41339C1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tcBorders>
            <w:shd w:val="clear" w:color="auto" w:fill="auto"/>
            <w:noWrap/>
            <w:hideMark/>
          </w:tcPr>
          <w:p w14:paraId="73F87ADE"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5" w:type="pct"/>
            <w:tcBorders>
              <w:top w:val="nil"/>
            </w:tcBorders>
            <w:shd w:val="clear" w:color="auto" w:fill="auto"/>
            <w:noWrap/>
            <w:hideMark/>
          </w:tcPr>
          <w:p w14:paraId="1E8E864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7" w:type="pct"/>
            <w:gridSpan w:val="2"/>
            <w:tcBorders>
              <w:top w:val="nil"/>
            </w:tcBorders>
            <w:shd w:val="clear" w:color="auto" w:fill="auto"/>
            <w:noWrap/>
            <w:hideMark/>
          </w:tcPr>
          <w:p w14:paraId="5CC2B79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9" w:type="pct"/>
            <w:gridSpan w:val="2"/>
            <w:tcBorders>
              <w:top w:val="nil"/>
            </w:tcBorders>
          </w:tcPr>
          <w:p w14:paraId="350A45F2"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tcBorders>
            <w:shd w:val="clear" w:color="auto" w:fill="auto"/>
            <w:noWrap/>
            <w:hideMark/>
          </w:tcPr>
          <w:p w14:paraId="662A14D3"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3" w:type="pct"/>
            <w:gridSpan w:val="2"/>
            <w:tcBorders>
              <w:top w:val="nil"/>
            </w:tcBorders>
            <w:shd w:val="clear" w:color="auto" w:fill="auto"/>
            <w:noWrap/>
            <w:hideMark/>
          </w:tcPr>
          <w:p w14:paraId="776DE08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tcBorders>
            <w:shd w:val="clear" w:color="auto" w:fill="auto"/>
            <w:noWrap/>
            <w:hideMark/>
          </w:tcPr>
          <w:p w14:paraId="4D4BA13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1" w:type="pct"/>
            <w:gridSpan w:val="2"/>
            <w:tcBorders>
              <w:top w:val="nil"/>
            </w:tcBorders>
            <w:shd w:val="clear" w:color="auto" w:fill="auto"/>
            <w:noWrap/>
            <w:hideMark/>
          </w:tcPr>
          <w:p w14:paraId="6975874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6" w:type="pct"/>
            <w:gridSpan w:val="2"/>
            <w:tcBorders>
              <w:top w:val="nil"/>
            </w:tcBorders>
            <w:shd w:val="clear" w:color="auto" w:fill="auto"/>
            <w:noWrap/>
            <w:hideMark/>
          </w:tcPr>
          <w:p w14:paraId="5CD3EB7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8" w:type="pct"/>
            <w:gridSpan w:val="2"/>
            <w:tcBorders>
              <w:top w:val="nil"/>
            </w:tcBorders>
            <w:shd w:val="clear" w:color="auto" w:fill="auto"/>
            <w:noWrap/>
            <w:hideMark/>
          </w:tcPr>
          <w:p w14:paraId="48FCF5F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2" w:type="pct"/>
            <w:gridSpan w:val="2"/>
            <w:tcBorders>
              <w:top w:val="nil"/>
            </w:tcBorders>
            <w:shd w:val="clear" w:color="auto" w:fill="auto"/>
            <w:noWrap/>
            <w:hideMark/>
          </w:tcPr>
          <w:p w14:paraId="2B7403D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3" w:type="pct"/>
            <w:gridSpan w:val="2"/>
            <w:tcBorders>
              <w:top w:val="nil"/>
            </w:tcBorders>
            <w:shd w:val="clear" w:color="auto" w:fill="auto"/>
            <w:noWrap/>
            <w:hideMark/>
          </w:tcPr>
          <w:p w14:paraId="1CC4B23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40F5B0A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299" w:type="pct"/>
            <w:gridSpan w:val="2"/>
            <w:tcBorders>
              <w:top w:val="nil"/>
            </w:tcBorders>
            <w:shd w:val="clear" w:color="auto" w:fill="auto"/>
            <w:noWrap/>
            <w:hideMark/>
          </w:tcPr>
          <w:p w14:paraId="2C87249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57930BC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12" w:type="pct"/>
            <w:gridSpan w:val="2"/>
            <w:tcBorders>
              <w:top w:val="nil"/>
            </w:tcBorders>
            <w:shd w:val="clear" w:color="auto" w:fill="auto"/>
            <w:noWrap/>
            <w:hideMark/>
          </w:tcPr>
          <w:p w14:paraId="3F385645"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F5261A4"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41C13" w:rsidRPr="00B074B4" w14:paraId="2E6845BF" w14:textId="77777777" w:rsidTr="00141C13">
        <w:trPr>
          <w:gridAfter w:val="1"/>
          <w:wAfter w:w="128" w:type="pct"/>
          <w:trHeight w:val="198"/>
        </w:trPr>
        <w:tc>
          <w:tcPr>
            <w:tcW w:w="152" w:type="pct"/>
            <w:vMerge/>
            <w:tcBorders>
              <w:top w:val="nil"/>
              <w:left w:val="single" w:sz="4" w:space="0" w:color="auto"/>
              <w:bottom w:val="single" w:sz="4" w:space="0" w:color="000000"/>
              <w:right w:val="single" w:sz="4" w:space="0" w:color="auto"/>
            </w:tcBorders>
            <w:vAlign w:val="center"/>
            <w:hideMark/>
          </w:tcPr>
          <w:p w14:paraId="21D7B276"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left w:val="single" w:sz="4" w:space="0" w:color="auto"/>
              <w:bottom w:val="single" w:sz="4" w:space="0" w:color="auto"/>
            </w:tcBorders>
            <w:shd w:val="clear" w:color="auto" w:fill="auto"/>
            <w:noWrap/>
            <w:hideMark/>
          </w:tcPr>
          <w:p w14:paraId="6AE6121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1751B3AF"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7" w:type="pct"/>
            <w:gridSpan w:val="2"/>
            <w:tcBorders>
              <w:top w:val="nil"/>
              <w:bottom w:val="single" w:sz="4" w:space="0" w:color="auto"/>
            </w:tcBorders>
            <w:shd w:val="clear" w:color="auto" w:fill="auto"/>
            <w:noWrap/>
            <w:hideMark/>
          </w:tcPr>
          <w:p w14:paraId="34670FA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09" w:type="pct"/>
            <w:gridSpan w:val="2"/>
            <w:tcBorders>
              <w:top w:val="nil"/>
              <w:bottom w:val="single" w:sz="4" w:space="0" w:color="auto"/>
            </w:tcBorders>
          </w:tcPr>
          <w:p w14:paraId="70CF38C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bottom w:val="single" w:sz="4" w:space="0" w:color="auto"/>
            </w:tcBorders>
            <w:shd w:val="clear" w:color="auto" w:fill="auto"/>
            <w:noWrap/>
            <w:hideMark/>
          </w:tcPr>
          <w:p w14:paraId="58C2FBD8"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3" w:type="pct"/>
            <w:gridSpan w:val="2"/>
            <w:tcBorders>
              <w:top w:val="nil"/>
              <w:bottom w:val="single" w:sz="4" w:space="0" w:color="auto"/>
            </w:tcBorders>
            <w:shd w:val="clear" w:color="auto" w:fill="auto"/>
            <w:noWrap/>
            <w:hideMark/>
          </w:tcPr>
          <w:p w14:paraId="4B44728C"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3" w:type="pct"/>
            <w:gridSpan w:val="2"/>
            <w:tcBorders>
              <w:top w:val="nil"/>
              <w:bottom w:val="single" w:sz="4" w:space="0" w:color="auto"/>
            </w:tcBorders>
            <w:shd w:val="clear" w:color="auto" w:fill="auto"/>
            <w:noWrap/>
            <w:hideMark/>
          </w:tcPr>
          <w:p w14:paraId="1BEB3FF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301" w:type="pct"/>
            <w:gridSpan w:val="2"/>
            <w:tcBorders>
              <w:top w:val="nil"/>
              <w:bottom w:val="single" w:sz="4" w:space="0" w:color="auto"/>
            </w:tcBorders>
            <w:shd w:val="clear" w:color="auto" w:fill="auto"/>
            <w:noWrap/>
            <w:hideMark/>
          </w:tcPr>
          <w:p w14:paraId="2B02088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306" w:type="pct"/>
            <w:gridSpan w:val="2"/>
            <w:tcBorders>
              <w:top w:val="nil"/>
              <w:bottom w:val="single" w:sz="4" w:space="0" w:color="auto"/>
            </w:tcBorders>
            <w:shd w:val="clear" w:color="auto" w:fill="auto"/>
            <w:noWrap/>
            <w:hideMark/>
          </w:tcPr>
          <w:p w14:paraId="080CF690"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08" w:type="pct"/>
            <w:gridSpan w:val="2"/>
            <w:tcBorders>
              <w:top w:val="nil"/>
              <w:bottom w:val="single" w:sz="4" w:space="0" w:color="auto"/>
            </w:tcBorders>
            <w:shd w:val="clear" w:color="auto" w:fill="auto"/>
            <w:noWrap/>
            <w:hideMark/>
          </w:tcPr>
          <w:p w14:paraId="745BA08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2" w:type="pct"/>
            <w:gridSpan w:val="2"/>
            <w:tcBorders>
              <w:top w:val="nil"/>
              <w:bottom w:val="single" w:sz="4" w:space="0" w:color="auto"/>
            </w:tcBorders>
            <w:shd w:val="clear" w:color="auto" w:fill="auto"/>
            <w:noWrap/>
            <w:hideMark/>
          </w:tcPr>
          <w:p w14:paraId="7A2AD11B"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3" w:type="pct"/>
            <w:gridSpan w:val="2"/>
            <w:tcBorders>
              <w:top w:val="nil"/>
              <w:bottom w:val="single" w:sz="4" w:space="0" w:color="auto"/>
            </w:tcBorders>
            <w:shd w:val="clear" w:color="auto" w:fill="auto"/>
            <w:noWrap/>
            <w:hideMark/>
          </w:tcPr>
          <w:p w14:paraId="57A4E621"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6C1D5A6D"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299" w:type="pct"/>
            <w:gridSpan w:val="2"/>
            <w:tcBorders>
              <w:top w:val="nil"/>
              <w:bottom w:val="single" w:sz="4" w:space="0" w:color="auto"/>
            </w:tcBorders>
            <w:shd w:val="clear" w:color="auto" w:fill="auto"/>
            <w:noWrap/>
            <w:hideMark/>
          </w:tcPr>
          <w:p w14:paraId="3D22EAA7"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7F90E79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7511DE1A"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49827FA9" w14:textId="77777777" w:rsidR="00FE659B" w:rsidRPr="00B074B4" w:rsidRDefault="00FE659B" w:rsidP="00FE659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bl>
    <w:p w14:paraId="65336B7D" w14:textId="1007C995" w:rsidR="002773E0" w:rsidRPr="00B074B4" w:rsidRDefault="002773E0" w:rsidP="002773E0">
      <w:pPr>
        <w:tabs>
          <w:tab w:val="left" w:pos="4375"/>
        </w:tabs>
        <w:spacing w:after="200" w:line="276" w:lineRule="auto"/>
        <w:rPr>
          <w:rFonts w:ascii="Times New Roman" w:hAnsi="Times New Roman" w:cs="Times New Roman"/>
          <w:noProof/>
          <w:sz w:val="24"/>
          <w:szCs w:val="24"/>
          <w:lang w:val="en-GB"/>
        </w:rPr>
      </w:pPr>
    </w:p>
    <w:p w14:paraId="7468D9BE" w14:textId="555667D1" w:rsidR="00141C13" w:rsidRPr="00B074B4" w:rsidRDefault="00141C13" w:rsidP="00141C13">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75764588" w14:textId="77777777" w:rsidR="00141C13" w:rsidRPr="00B074B4" w:rsidRDefault="00141C13" w:rsidP="00141C13">
      <w:pPr>
        <w:tabs>
          <w:tab w:val="left" w:pos="4375"/>
        </w:tabs>
        <w:rPr>
          <w:rFonts w:ascii="Times New Roman" w:hAnsi="Times New Roman" w:cs="Times New Roman"/>
          <w:sz w:val="24"/>
          <w:szCs w:val="24"/>
          <w:lang w:val="en-GB"/>
        </w:rPr>
        <w:sectPr w:rsidR="00141C13" w:rsidRPr="00B074B4" w:rsidSect="007319FB">
          <w:pgSz w:w="11520" w:h="14400"/>
          <w:pgMar w:top="1440" w:right="1440" w:bottom="1440" w:left="1440" w:header="720" w:footer="720" w:gutter="0"/>
          <w:cols w:space="720"/>
          <w:docGrid w:linePitch="360"/>
        </w:sectPr>
      </w:pPr>
      <w:r w:rsidRPr="00B074B4">
        <w:rPr>
          <w:rFonts w:ascii="Times New Roman" w:hAnsi="Times New Roman" w:cs="Times New Roman"/>
          <w:sz w:val="24"/>
          <w:szCs w:val="24"/>
          <w:lang w:val="en-GB"/>
        </w:rPr>
        <w:tab/>
      </w:r>
    </w:p>
    <w:tbl>
      <w:tblPr>
        <w:tblpPr w:leftFromText="180" w:rightFromText="180" w:vertAnchor="page" w:horzAnchor="margin" w:tblpY="1057"/>
        <w:tblW w:w="4994" w:type="pct"/>
        <w:tblLook w:val="04A0" w:firstRow="1" w:lastRow="0" w:firstColumn="1" w:lastColumn="0" w:noHBand="0" w:noVBand="1"/>
      </w:tblPr>
      <w:tblGrid>
        <w:gridCol w:w="262"/>
        <w:gridCol w:w="269"/>
        <w:gridCol w:w="295"/>
        <w:gridCol w:w="268"/>
        <w:gridCol w:w="271"/>
        <w:gridCol w:w="261"/>
        <w:gridCol w:w="248"/>
        <w:gridCol w:w="289"/>
        <w:gridCol w:w="248"/>
        <w:gridCol w:w="291"/>
        <w:gridCol w:w="248"/>
        <w:gridCol w:w="292"/>
        <w:gridCol w:w="248"/>
        <w:gridCol w:w="258"/>
        <w:gridCol w:w="247"/>
        <w:gridCol w:w="258"/>
        <w:gridCol w:w="251"/>
        <w:gridCol w:w="277"/>
        <w:gridCol w:w="259"/>
        <w:gridCol w:w="279"/>
        <w:gridCol w:w="259"/>
        <w:gridCol w:w="281"/>
        <w:gridCol w:w="225"/>
        <w:gridCol w:w="228"/>
        <w:gridCol w:w="268"/>
        <w:gridCol w:w="253"/>
        <w:gridCol w:w="264"/>
        <w:gridCol w:w="249"/>
        <w:gridCol w:w="252"/>
        <w:gridCol w:w="287"/>
        <w:gridCol w:w="253"/>
        <w:gridCol w:w="285"/>
        <w:gridCol w:w="217"/>
      </w:tblGrid>
      <w:tr w:rsidR="00141C13" w:rsidRPr="00B074B4" w14:paraId="4A86A6BC" w14:textId="77777777" w:rsidTr="007319FB">
        <w:trPr>
          <w:trHeight w:val="300"/>
        </w:trPr>
        <w:tc>
          <w:tcPr>
            <w:tcW w:w="1097" w:type="pct"/>
            <w:gridSpan w:val="7"/>
            <w:tcBorders>
              <w:top w:val="nil"/>
              <w:left w:val="nil"/>
              <w:bottom w:val="nil"/>
              <w:right w:val="nil"/>
            </w:tcBorders>
            <w:shd w:val="clear" w:color="auto" w:fill="auto"/>
            <w:noWrap/>
            <w:hideMark/>
          </w:tcPr>
          <w:p w14:paraId="5CE55100" w14:textId="77777777" w:rsidR="00141C13" w:rsidRPr="00B074B4" w:rsidRDefault="00141C13" w:rsidP="007319FB">
            <w:pPr>
              <w:spacing w:after="0" w:line="240" w:lineRule="auto"/>
              <w:jc w:val="both"/>
              <w:rPr>
                <w:rFonts w:ascii="Times New Roman" w:hAnsi="Times New Roman" w:cs="Times New Roman"/>
                <w:noProof/>
                <w:sz w:val="24"/>
                <w:szCs w:val="24"/>
                <w:lang w:val="en-GB"/>
              </w:rPr>
            </w:pPr>
          </w:p>
          <w:p w14:paraId="64615227" w14:textId="77777777" w:rsidR="00141C13" w:rsidRPr="00B074B4" w:rsidRDefault="00141C13" w:rsidP="007319FB">
            <w:pPr>
              <w:spacing w:after="0" w:line="240" w:lineRule="auto"/>
              <w:jc w:val="both"/>
              <w:rPr>
                <w:rFonts w:ascii="Times New Roman" w:hAnsi="Times New Roman" w:cs="Times New Roman"/>
                <w:noProof/>
                <w:sz w:val="24"/>
                <w:szCs w:val="24"/>
                <w:lang w:val="en-GB"/>
              </w:rPr>
            </w:pPr>
          </w:p>
          <w:p w14:paraId="04998441"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DAY 4</w:t>
            </w:r>
          </w:p>
        </w:tc>
        <w:tc>
          <w:tcPr>
            <w:tcW w:w="315" w:type="pct"/>
            <w:gridSpan w:val="2"/>
            <w:tcBorders>
              <w:top w:val="nil"/>
              <w:left w:val="nil"/>
              <w:bottom w:val="nil"/>
              <w:right w:val="nil"/>
            </w:tcBorders>
          </w:tcPr>
          <w:p w14:paraId="10735C2D"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34A3E46B"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0E7EADF2"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267" w:type="pct"/>
            <w:gridSpan w:val="2"/>
            <w:tcBorders>
              <w:top w:val="nil"/>
              <w:left w:val="nil"/>
              <w:bottom w:val="nil"/>
              <w:right w:val="nil"/>
            </w:tcBorders>
            <w:shd w:val="clear" w:color="auto" w:fill="auto"/>
            <w:noWrap/>
            <w:vAlign w:val="bottom"/>
            <w:hideMark/>
          </w:tcPr>
          <w:p w14:paraId="2CE3E4E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72" w:type="pct"/>
            <w:gridSpan w:val="2"/>
            <w:tcBorders>
              <w:top w:val="nil"/>
              <w:left w:val="nil"/>
              <w:bottom w:val="nil"/>
              <w:right w:val="nil"/>
            </w:tcBorders>
            <w:shd w:val="clear" w:color="auto" w:fill="auto"/>
            <w:noWrap/>
            <w:vAlign w:val="bottom"/>
            <w:hideMark/>
          </w:tcPr>
          <w:p w14:paraId="3DD1FA9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3B86556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2B88451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25D02F7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3EB8EDF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578D4C5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62B6368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035727E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41A34FC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3137F38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r>
      <w:tr w:rsidR="00141C13" w:rsidRPr="00B074B4" w14:paraId="11D789BC" w14:textId="77777777" w:rsidTr="007319FB">
        <w:trPr>
          <w:trHeight w:val="300"/>
        </w:trPr>
        <w:tc>
          <w:tcPr>
            <w:tcW w:w="309" w:type="pct"/>
            <w:gridSpan w:val="2"/>
            <w:tcBorders>
              <w:top w:val="nil"/>
              <w:left w:val="nil"/>
              <w:bottom w:val="nil"/>
              <w:right w:val="nil"/>
            </w:tcBorders>
          </w:tcPr>
          <w:p w14:paraId="2AB75D94"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2910" w:type="pct"/>
            <w:gridSpan w:val="19"/>
            <w:tcBorders>
              <w:top w:val="nil"/>
              <w:left w:val="nil"/>
              <w:bottom w:val="nil"/>
              <w:right w:val="nil"/>
            </w:tcBorders>
            <w:shd w:val="clear" w:color="auto" w:fill="auto"/>
            <w:noWrap/>
            <w:hideMark/>
          </w:tcPr>
          <w:p w14:paraId="578DC417" w14:textId="77777777" w:rsidR="00141C13" w:rsidRPr="00B074B4" w:rsidRDefault="00141C13" w:rsidP="007319F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Taiwo Approach            </w:t>
            </w:r>
          </w:p>
        </w:tc>
        <w:tc>
          <w:tcPr>
            <w:tcW w:w="302" w:type="pct"/>
            <w:gridSpan w:val="2"/>
            <w:tcBorders>
              <w:top w:val="nil"/>
              <w:left w:val="nil"/>
              <w:bottom w:val="nil"/>
              <w:right w:val="nil"/>
            </w:tcBorders>
            <w:shd w:val="clear" w:color="auto" w:fill="auto"/>
            <w:noWrap/>
            <w:vAlign w:val="bottom"/>
            <w:hideMark/>
          </w:tcPr>
          <w:p w14:paraId="74A8919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01E5B1D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63E414E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40033B5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57092DE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1633164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40EAFC2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r>
      <w:tr w:rsidR="00141C13" w:rsidRPr="00B074B4" w14:paraId="2656C2D2" w14:textId="77777777" w:rsidTr="007319FB">
        <w:trPr>
          <w:gridAfter w:val="1"/>
          <w:wAfter w:w="126" w:type="pct"/>
          <w:trHeight w:val="300"/>
        </w:trPr>
        <w:tc>
          <w:tcPr>
            <w:tcW w:w="50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14CB9B8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16" w:type="pct"/>
            <w:gridSpan w:val="2"/>
            <w:tcBorders>
              <w:top w:val="single" w:sz="4" w:space="0" w:color="auto"/>
              <w:left w:val="nil"/>
              <w:bottom w:val="single" w:sz="4" w:space="0" w:color="auto"/>
              <w:right w:val="nil"/>
            </w:tcBorders>
          </w:tcPr>
          <w:p w14:paraId="621B818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67" w:type="pct"/>
            <w:gridSpan w:val="9"/>
            <w:tcBorders>
              <w:top w:val="single" w:sz="4" w:space="0" w:color="auto"/>
              <w:left w:val="nil"/>
              <w:bottom w:val="single" w:sz="4" w:space="0" w:color="auto"/>
              <w:right w:val="single" w:sz="4" w:space="0" w:color="auto"/>
            </w:tcBorders>
            <w:shd w:val="clear" w:color="auto" w:fill="auto"/>
            <w:noWrap/>
            <w:hideMark/>
          </w:tcPr>
          <w:p w14:paraId="544439C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63" w:type="pct"/>
            <w:gridSpan w:val="10"/>
            <w:tcBorders>
              <w:top w:val="single" w:sz="4" w:space="0" w:color="auto"/>
              <w:left w:val="nil"/>
              <w:bottom w:val="single" w:sz="4" w:space="0" w:color="auto"/>
              <w:right w:val="single" w:sz="4" w:space="0" w:color="auto"/>
            </w:tcBorders>
            <w:shd w:val="clear" w:color="auto" w:fill="auto"/>
            <w:noWrap/>
            <w:hideMark/>
          </w:tcPr>
          <w:p w14:paraId="58699A8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219" w:type="pct"/>
            <w:gridSpan w:val="8"/>
            <w:tcBorders>
              <w:top w:val="single" w:sz="4" w:space="0" w:color="auto"/>
              <w:left w:val="nil"/>
              <w:bottom w:val="single" w:sz="4" w:space="0" w:color="auto"/>
              <w:right w:val="single" w:sz="4" w:space="0" w:color="auto"/>
            </w:tcBorders>
            <w:shd w:val="clear" w:color="auto" w:fill="auto"/>
            <w:noWrap/>
            <w:hideMark/>
          </w:tcPr>
          <w:p w14:paraId="665A03F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141C13" w:rsidRPr="00B074B4" w14:paraId="1C0EBAB0" w14:textId="77777777" w:rsidTr="007319FB">
        <w:trPr>
          <w:gridAfter w:val="1"/>
          <w:wAfter w:w="126" w:type="pct"/>
          <w:trHeight w:val="900"/>
        </w:trPr>
        <w:tc>
          <w:tcPr>
            <w:tcW w:w="50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697CAC9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6EF5B61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63580BD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43CA1AE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left w:val="nil"/>
              <w:bottom w:val="single" w:sz="4" w:space="0" w:color="auto"/>
              <w:right w:val="single" w:sz="4" w:space="0" w:color="auto"/>
            </w:tcBorders>
            <w:shd w:val="clear" w:color="auto" w:fill="auto"/>
            <w:hideMark/>
          </w:tcPr>
          <w:p w14:paraId="3B760E4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9" w:type="pct"/>
            <w:gridSpan w:val="2"/>
            <w:tcBorders>
              <w:top w:val="nil"/>
              <w:left w:val="nil"/>
              <w:bottom w:val="single" w:sz="4" w:space="0" w:color="auto"/>
              <w:right w:val="single" w:sz="4" w:space="0" w:color="auto"/>
            </w:tcBorders>
            <w:shd w:val="clear" w:color="auto" w:fill="auto"/>
            <w:hideMark/>
          </w:tcPr>
          <w:p w14:paraId="3B0F23F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7" w:type="pct"/>
            <w:gridSpan w:val="2"/>
            <w:tcBorders>
              <w:top w:val="nil"/>
              <w:left w:val="nil"/>
              <w:bottom w:val="single" w:sz="4" w:space="0" w:color="auto"/>
              <w:right w:val="single" w:sz="4" w:space="0" w:color="auto"/>
            </w:tcBorders>
            <w:shd w:val="clear" w:color="auto" w:fill="auto"/>
            <w:noWrap/>
            <w:hideMark/>
          </w:tcPr>
          <w:p w14:paraId="4EE2C67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267" w:type="pct"/>
            <w:gridSpan w:val="2"/>
            <w:tcBorders>
              <w:top w:val="nil"/>
              <w:left w:val="nil"/>
              <w:bottom w:val="single" w:sz="4" w:space="0" w:color="auto"/>
              <w:right w:val="single" w:sz="4" w:space="0" w:color="auto"/>
            </w:tcBorders>
            <w:shd w:val="clear" w:color="auto" w:fill="auto"/>
            <w:noWrap/>
            <w:hideMark/>
          </w:tcPr>
          <w:p w14:paraId="6CE3BA7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1" w:type="pct"/>
            <w:gridSpan w:val="2"/>
            <w:tcBorders>
              <w:top w:val="nil"/>
              <w:left w:val="nil"/>
              <w:bottom w:val="single" w:sz="4" w:space="0" w:color="auto"/>
              <w:right w:val="single" w:sz="4" w:space="0" w:color="auto"/>
            </w:tcBorders>
            <w:shd w:val="clear" w:color="auto" w:fill="auto"/>
            <w:noWrap/>
            <w:hideMark/>
          </w:tcPr>
          <w:p w14:paraId="7776144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9" w:type="pct"/>
            <w:gridSpan w:val="2"/>
            <w:tcBorders>
              <w:top w:val="nil"/>
              <w:left w:val="nil"/>
              <w:bottom w:val="single" w:sz="4" w:space="0" w:color="auto"/>
              <w:right w:val="single" w:sz="4" w:space="0" w:color="auto"/>
            </w:tcBorders>
            <w:shd w:val="clear" w:color="auto" w:fill="auto"/>
            <w:hideMark/>
          </w:tcPr>
          <w:p w14:paraId="07F554C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4" w:type="pct"/>
            <w:gridSpan w:val="2"/>
            <w:tcBorders>
              <w:top w:val="nil"/>
              <w:left w:val="nil"/>
              <w:bottom w:val="single" w:sz="4" w:space="0" w:color="auto"/>
              <w:right w:val="single" w:sz="4" w:space="0" w:color="auto"/>
            </w:tcBorders>
            <w:shd w:val="clear" w:color="auto" w:fill="auto"/>
            <w:hideMark/>
          </w:tcPr>
          <w:p w14:paraId="69C2B79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6E0A703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217F4BE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98" w:type="pct"/>
            <w:gridSpan w:val="2"/>
            <w:tcBorders>
              <w:top w:val="nil"/>
              <w:left w:val="nil"/>
              <w:bottom w:val="single" w:sz="4" w:space="0" w:color="auto"/>
              <w:right w:val="single" w:sz="4" w:space="0" w:color="auto"/>
            </w:tcBorders>
            <w:shd w:val="clear" w:color="auto" w:fill="auto"/>
            <w:noWrap/>
            <w:hideMark/>
          </w:tcPr>
          <w:p w14:paraId="2B8F2AF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2E6F337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7B166D3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2668C30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141C13" w:rsidRPr="00B074B4" w14:paraId="263C3EAB" w14:textId="77777777" w:rsidTr="007319FB">
        <w:trPr>
          <w:gridAfter w:val="1"/>
          <w:wAfter w:w="126" w:type="pct"/>
          <w:trHeight w:val="300"/>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7C1CAEE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xml:space="preserve">Morning </w:t>
            </w:r>
          </w:p>
        </w:tc>
        <w:tc>
          <w:tcPr>
            <w:tcW w:w="360" w:type="pct"/>
            <w:gridSpan w:val="2"/>
            <w:tcBorders>
              <w:top w:val="single" w:sz="4" w:space="0" w:color="auto"/>
              <w:left w:val="single" w:sz="4" w:space="0" w:color="auto"/>
            </w:tcBorders>
            <w:shd w:val="clear" w:color="auto" w:fill="auto"/>
            <w:noWrap/>
            <w:hideMark/>
          </w:tcPr>
          <w:p w14:paraId="736FB4C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5" w:type="pct"/>
            <w:tcBorders>
              <w:top w:val="single" w:sz="4" w:space="0" w:color="auto"/>
            </w:tcBorders>
            <w:shd w:val="clear" w:color="auto" w:fill="auto"/>
            <w:noWrap/>
            <w:hideMark/>
          </w:tcPr>
          <w:p w14:paraId="1F76374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1533F05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single" w:sz="4" w:space="0" w:color="auto"/>
            </w:tcBorders>
          </w:tcPr>
          <w:p w14:paraId="049921D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01B4DB5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single" w:sz="4" w:space="0" w:color="auto"/>
            </w:tcBorders>
            <w:shd w:val="clear" w:color="auto" w:fill="auto"/>
            <w:noWrap/>
            <w:hideMark/>
          </w:tcPr>
          <w:p w14:paraId="124FCAC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single" w:sz="4" w:space="0" w:color="auto"/>
            </w:tcBorders>
            <w:shd w:val="clear" w:color="auto" w:fill="auto"/>
            <w:noWrap/>
            <w:hideMark/>
          </w:tcPr>
          <w:p w14:paraId="1A23589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267" w:type="pct"/>
            <w:gridSpan w:val="2"/>
            <w:tcBorders>
              <w:top w:val="single" w:sz="4" w:space="0" w:color="auto"/>
            </w:tcBorders>
            <w:shd w:val="clear" w:color="auto" w:fill="auto"/>
            <w:noWrap/>
            <w:hideMark/>
          </w:tcPr>
          <w:p w14:paraId="590B567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1" w:type="pct"/>
            <w:gridSpan w:val="2"/>
            <w:tcBorders>
              <w:top w:val="single" w:sz="4" w:space="0" w:color="auto"/>
            </w:tcBorders>
            <w:shd w:val="clear" w:color="auto" w:fill="auto"/>
            <w:noWrap/>
            <w:hideMark/>
          </w:tcPr>
          <w:p w14:paraId="23015F3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single" w:sz="4" w:space="0" w:color="auto"/>
            </w:tcBorders>
            <w:shd w:val="clear" w:color="auto" w:fill="auto"/>
            <w:noWrap/>
            <w:hideMark/>
          </w:tcPr>
          <w:p w14:paraId="06AD784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14" w:type="pct"/>
            <w:gridSpan w:val="2"/>
            <w:tcBorders>
              <w:top w:val="single" w:sz="4" w:space="0" w:color="auto"/>
            </w:tcBorders>
            <w:shd w:val="clear" w:color="auto" w:fill="auto"/>
            <w:noWrap/>
            <w:hideMark/>
          </w:tcPr>
          <w:p w14:paraId="47EAF17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1B3F11C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5" w:type="pct"/>
            <w:tcBorders>
              <w:top w:val="single" w:sz="4" w:space="0" w:color="auto"/>
            </w:tcBorders>
            <w:shd w:val="clear" w:color="auto" w:fill="auto"/>
            <w:noWrap/>
            <w:hideMark/>
          </w:tcPr>
          <w:p w14:paraId="5D995F5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298" w:type="pct"/>
            <w:gridSpan w:val="2"/>
            <w:tcBorders>
              <w:top w:val="single" w:sz="4" w:space="0" w:color="auto"/>
            </w:tcBorders>
            <w:shd w:val="clear" w:color="auto" w:fill="auto"/>
            <w:noWrap/>
            <w:hideMark/>
          </w:tcPr>
          <w:p w14:paraId="5FECB12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1655FA3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7B6DEFC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43942AD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41C13" w:rsidRPr="00B074B4" w14:paraId="797783E1"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703CE15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A9CA6E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5" w:type="pct"/>
            <w:tcBorders>
              <w:top w:val="nil"/>
            </w:tcBorders>
            <w:shd w:val="clear" w:color="auto" w:fill="auto"/>
            <w:noWrap/>
            <w:hideMark/>
          </w:tcPr>
          <w:p w14:paraId="16BCF5D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8" w:type="pct"/>
            <w:gridSpan w:val="2"/>
            <w:tcBorders>
              <w:top w:val="nil"/>
            </w:tcBorders>
            <w:shd w:val="clear" w:color="auto" w:fill="auto"/>
            <w:noWrap/>
            <w:hideMark/>
          </w:tcPr>
          <w:p w14:paraId="6A2F285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E2B948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58ECFF3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9" w:type="pct"/>
            <w:gridSpan w:val="2"/>
            <w:tcBorders>
              <w:top w:val="nil"/>
            </w:tcBorders>
            <w:shd w:val="clear" w:color="auto" w:fill="auto"/>
            <w:noWrap/>
            <w:hideMark/>
          </w:tcPr>
          <w:p w14:paraId="1707BF7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1F4913F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267" w:type="pct"/>
            <w:gridSpan w:val="2"/>
            <w:tcBorders>
              <w:top w:val="nil"/>
            </w:tcBorders>
            <w:shd w:val="clear" w:color="auto" w:fill="auto"/>
            <w:noWrap/>
            <w:hideMark/>
          </w:tcPr>
          <w:p w14:paraId="518EEAF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301" w:type="pct"/>
            <w:gridSpan w:val="2"/>
            <w:tcBorders>
              <w:top w:val="nil"/>
            </w:tcBorders>
            <w:shd w:val="clear" w:color="auto" w:fill="auto"/>
            <w:noWrap/>
            <w:hideMark/>
          </w:tcPr>
          <w:p w14:paraId="72D95E4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nil"/>
            </w:tcBorders>
            <w:shd w:val="clear" w:color="auto" w:fill="auto"/>
            <w:noWrap/>
            <w:hideMark/>
          </w:tcPr>
          <w:p w14:paraId="18027B0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4" w:type="pct"/>
            <w:gridSpan w:val="2"/>
            <w:tcBorders>
              <w:top w:val="nil"/>
            </w:tcBorders>
            <w:shd w:val="clear" w:color="auto" w:fill="auto"/>
            <w:noWrap/>
            <w:hideMark/>
          </w:tcPr>
          <w:p w14:paraId="323655B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6982503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5" w:type="pct"/>
            <w:tcBorders>
              <w:top w:val="nil"/>
            </w:tcBorders>
            <w:shd w:val="clear" w:color="auto" w:fill="auto"/>
            <w:noWrap/>
            <w:hideMark/>
          </w:tcPr>
          <w:p w14:paraId="474B99C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98" w:type="pct"/>
            <w:gridSpan w:val="2"/>
            <w:tcBorders>
              <w:top w:val="nil"/>
            </w:tcBorders>
            <w:shd w:val="clear" w:color="auto" w:fill="auto"/>
            <w:noWrap/>
            <w:hideMark/>
          </w:tcPr>
          <w:p w14:paraId="3A566A2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20339A1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2" w:type="pct"/>
            <w:gridSpan w:val="2"/>
            <w:tcBorders>
              <w:top w:val="nil"/>
            </w:tcBorders>
            <w:shd w:val="clear" w:color="auto" w:fill="auto"/>
            <w:noWrap/>
            <w:hideMark/>
          </w:tcPr>
          <w:p w14:paraId="76AA124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758B3B8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r>
      <w:tr w:rsidR="00141C13" w:rsidRPr="00B074B4" w14:paraId="4AD5A695"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790B46D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40A9D34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5" w:type="pct"/>
            <w:tcBorders>
              <w:top w:val="nil"/>
            </w:tcBorders>
            <w:shd w:val="clear" w:color="auto" w:fill="auto"/>
            <w:noWrap/>
            <w:hideMark/>
          </w:tcPr>
          <w:p w14:paraId="4E1AA8D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08" w:type="pct"/>
            <w:gridSpan w:val="2"/>
            <w:tcBorders>
              <w:top w:val="nil"/>
            </w:tcBorders>
            <w:shd w:val="clear" w:color="auto" w:fill="auto"/>
            <w:noWrap/>
            <w:hideMark/>
          </w:tcPr>
          <w:p w14:paraId="6FCC822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13AA96B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1263F3D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1F8F773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5DDE7F6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67" w:type="pct"/>
            <w:gridSpan w:val="2"/>
            <w:tcBorders>
              <w:top w:val="nil"/>
            </w:tcBorders>
            <w:shd w:val="clear" w:color="auto" w:fill="auto"/>
            <w:noWrap/>
            <w:hideMark/>
          </w:tcPr>
          <w:p w14:paraId="3BCB8D1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301" w:type="pct"/>
            <w:gridSpan w:val="2"/>
            <w:tcBorders>
              <w:top w:val="nil"/>
            </w:tcBorders>
            <w:shd w:val="clear" w:color="auto" w:fill="auto"/>
            <w:noWrap/>
            <w:hideMark/>
          </w:tcPr>
          <w:p w14:paraId="0AF11F1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9" w:type="pct"/>
            <w:gridSpan w:val="2"/>
            <w:tcBorders>
              <w:top w:val="nil"/>
            </w:tcBorders>
            <w:shd w:val="clear" w:color="auto" w:fill="auto"/>
            <w:noWrap/>
            <w:hideMark/>
          </w:tcPr>
          <w:p w14:paraId="5F42D73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14" w:type="pct"/>
            <w:gridSpan w:val="2"/>
            <w:tcBorders>
              <w:top w:val="nil"/>
            </w:tcBorders>
            <w:shd w:val="clear" w:color="auto" w:fill="auto"/>
            <w:noWrap/>
            <w:hideMark/>
          </w:tcPr>
          <w:p w14:paraId="2246A68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0B70661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5" w:type="pct"/>
            <w:tcBorders>
              <w:top w:val="nil"/>
            </w:tcBorders>
            <w:shd w:val="clear" w:color="auto" w:fill="auto"/>
            <w:noWrap/>
            <w:hideMark/>
          </w:tcPr>
          <w:p w14:paraId="72082A6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8" w:type="pct"/>
            <w:gridSpan w:val="2"/>
            <w:tcBorders>
              <w:top w:val="nil"/>
            </w:tcBorders>
            <w:shd w:val="clear" w:color="auto" w:fill="auto"/>
            <w:noWrap/>
            <w:hideMark/>
          </w:tcPr>
          <w:p w14:paraId="3E50CE2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3D00676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312" w:type="pct"/>
            <w:gridSpan w:val="2"/>
            <w:tcBorders>
              <w:top w:val="nil"/>
            </w:tcBorders>
            <w:shd w:val="clear" w:color="auto" w:fill="auto"/>
            <w:noWrap/>
            <w:hideMark/>
          </w:tcPr>
          <w:p w14:paraId="538AF89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156E7D9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141C13" w:rsidRPr="00B074B4" w14:paraId="50CD13E1"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016484F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084D9B4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5" w:type="pct"/>
            <w:tcBorders>
              <w:top w:val="nil"/>
            </w:tcBorders>
            <w:shd w:val="clear" w:color="auto" w:fill="auto"/>
            <w:noWrap/>
            <w:hideMark/>
          </w:tcPr>
          <w:p w14:paraId="24499D7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8" w:type="pct"/>
            <w:gridSpan w:val="2"/>
            <w:tcBorders>
              <w:top w:val="nil"/>
            </w:tcBorders>
            <w:shd w:val="clear" w:color="auto" w:fill="auto"/>
            <w:noWrap/>
            <w:hideMark/>
          </w:tcPr>
          <w:p w14:paraId="372B0B4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095C7C9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3C24B4A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67323D0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0D5D479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67" w:type="pct"/>
            <w:gridSpan w:val="2"/>
            <w:tcBorders>
              <w:top w:val="nil"/>
            </w:tcBorders>
            <w:shd w:val="clear" w:color="auto" w:fill="auto"/>
            <w:noWrap/>
            <w:hideMark/>
          </w:tcPr>
          <w:p w14:paraId="4E90F95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01" w:type="pct"/>
            <w:gridSpan w:val="2"/>
            <w:tcBorders>
              <w:top w:val="nil"/>
            </w:tcBorders>
            <w:shd w:val="clear" w:color="auto" w:fill="auto"/>
            <w:noWrap/>
            <w:hideMark/>
          </w:tcPr>
          <w:p w14:paraId="2ABB993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79F1957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4" w:type="pct"/>
            <w:gridSpan w:val="2"/>
            <w:tcBorders>
              <w:top w:val="nil"/>
            </w:tcBorders>
            <w:shd w:val="clear" w:color="auto" w:fill="auto"/>
            <w:noWrap/>
            <w:hideMark/>
          </w:tcPr>
          <w:p w14:paraId="43FEEE5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26093A0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5" w:type="pct"/>
            <w:tcBorders>
              <w:top w:val="nil"/>
            </w:tcBorders>
            <w:shd w:val="clear" w:color="auto" w:fill="auto"/>
            <w:noWrap/>
            <w:hideMark/>
          </w:tcPr>
          <w:p w14:paraId="4B03AC2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8" w:type="pct"/>
            <w:gridSpan w:val="2"/>
            <w:tcBorders>
              <w:top w:val="nil"/>
            </w:tcBorders>
            <w:shd w:val="clear" w:color="auto" w:fill="auto"/>
            <w:noWrap/>
            <w:hideMark/>
          </w:tcPr>
          <w:p w14:paraId="66F13CC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4FB6410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1DE9074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FC9EE7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141C13" w:rsidRPr="00B074B4" w14:paraId="77582E3E"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66808CB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CA3D4A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5" w:type="pct"/>
            <w:tcBorders>
              <w:top w:val="nil"/>
            </w:tcBorders>
            <w:shd w:val="clear" w:color="auto" w:fill="auto"/>
            <w:noWrap/>
            <w:hideMark/>
          </w:tcPr>
          <w:p w14:paraId="6421C1A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8" w:type="pct"/>
            <w:gridSpan w:val="2"/>
            <w:tcBorders>
              <w:top w:val="nil"/>
            </w:tcBorders>
            <w:shd w:val="clear" w:color="auto" w:fill="auto"/>
            <w:noWrap/>
            <w:hideMark/>
          </w:tcPr>
          <w:p w14:paraId="7E0F7D2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3342598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137167C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00A7586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2EF6F46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67" w:type="pct"/>
            <w:gridSpan w:val="2"/>
            <w:tcBorders>
              <w:top w:val="nil"/>
            </w:tcBorders>
            <w:shd w:val="clear" w:color="auto" w:fill="auto"/>
            <w:noWrap/>
            <w:hideMark/>
          </w:tcPr>
          <w:p w14:paraId="530A175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1" w:type="pct"/>
            <w:gridSpan w:val="2"/>
            <w:tcBorders>
              <w:top w:val="nil"/>
            </w:tcBorders>
            <w:shd w:val="clear" w:color="auto" w:fill="auto"/>
            <w:noWrap/>
            <w:hideMark/>
          </w:tcPr>
          <w:p w14:paraId="452E2B6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nil"/>
            </w:tcBorders>
            <w:shd w:val="clear" w:color="auto" w:fill="auto"/>
            <w:noWrap/>
            <w:hideMark/>
          </w:tcPr>
          <w:p w14:paraId="1742DE0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14" w:type="pct"/>
            <w:gridSpan w:val="2"/>
            <w:tcBorders>
              <w:top w:val="nil"/>
            </w:tcBorders>
            <w:shd w:val="clear" w:color="auto" w:fill="auto"/>
            <w:noWrap/>
            <w:hideMark/>
          </w:tcPr>
          <w:p w14:paraId="7B4CE92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5098FD2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5" w:type="pct"/>
            <w:tcBorders>
              <w:top w:val="nil"/>
            </w:tcBorders>
            <w:shd w:val="clear" w:color="auto" w:fill="auto"/>
            <w:noWrap/>
            <w:hideMark/>
          </w:tcPr>
          <w:p w14:paraId="1835347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98" w:type="pct"/>
            <w:gridSpan w:val="2"/>
            <w:tcBorders>
              <w:top w:val="nil"/>
            </w:tcBorders>
            <w:shd w:val="clear" w:color="auto" w:fill="auto"/>
            <w:noWrap/>
            <w:hideMark/>
          </w:tcPr>
          <w:p w14:paraId="4C2A648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115FDB8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12" w:type="pct"/>
            <w:gridSpan w:val="2"/>
            <w:tcBorders>
              <w:top w:val="nil"/>
            </w:tcBorders>
            <w:shd w:val="clear" w:color="auto" w:fill="auto"/>
            <w:noWrap/>
            <w:hideMark/>
          </w:tcPr>
          <w:p w14:paraId="257571E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259F9D0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41C13" w:rsidRPr="00B074B4" w14:paraId="03000507"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0CF307C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27DE52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5" w:type="pct"/>
            <w:tcBorders>
              <w:top w:val="nil"/>
            </w:tcBorders>
            <w:shd w:val="clear" w:color="auto" w:fill="auto"/>
            <w:noWrap/>
            <w:hideMark/>
          </w:tcPr>
          <w:p w14:paraId="12CD328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8" w:type="pct"/>
            <w:gridSpan w:val="2"/>
            <w:tcBorders>
              <w:top w:val="nil"/>
            </w:tcBorders>
            <w:shd w:val="clear" w:color="auto" w:fill="auto"/>
            <w:noWrap/>
            <w:hideMark/>
          </w:tcPr>
          <w:p w14:paraId="65176C2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4E9E217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2375A1C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72CC0BD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18EEE19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267" w:type="pct"/>
            <w:gridSpan w:val="2"/>
            <w:tcBorders>
              <w:top w:val="nil"/>
            </w:tcBorders>
            <w:shd w:val="clear" w:color="auto" w:fill="auto"/>
            <w:noWrap/>
            <w:hideMark/>
          </w:tcPr>
          <w:p w14:paraId="1F51376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01" w:type="pct"/>
            <w:gridSpan w:val="2"/>
            <w:tcBorders>
              <w:top w:val="nil"/>
            </w:tcBorders>
            <w:shd w:val="clear" w:color="auto" w:fill="auto"/>
            <w:noWrap/>
            <w:hideMark/>
          </w:tcPr>
          <w:p w14:paraId="09C6F9D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nil"/>
            </w:tcBorders>
            <w:shd w:val="clear" w:color="auto" w:fill="auto"/>
            <w:noWrap/>
            <w:hideMark/>
          </w:tcPr>
          <w:p w14:paraId="316C0A1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14" w:type="pct"/>
            <w:gridSpan w:val="2"/>
            <w:tcBorders>
              <w:top w:val="nil"/>
            </w:tcBorders>
            <w:shd w:val="clear" w:color="auto" w:fill="auto"/>
            <w:noWrap/>
            <w:hideMark/>
          </w:tcPr>
          <w:p w14:paraId="18CB214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43C8078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5" w:type="pct"/>
            <w:tcBorders>
              <w:top w:val="nil"/>
            </w:tcBorders>
            <w:shd w:val="clear" w:color="auto" w:fill="auto"/>
            <w:noWrap/>
            <w:hideMark/>
          </w:tcPr>
          <w:p w14:paraId="6BD6312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298" w:type="pct"/>
            <w:gridSpan w:val="2"/>
            <w:tcBorders>
              <w:top w:val="nil"/>
            </w:tcBorders>
            <w:shd w:val="clear" w:color="auto" w:fill="auto"/>
            <w:noWrap/>
            <w:hideMark/>
          </w:tcPr>
          <w:p w14:paraId="1329180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0" w:type="pct"/>
            <w:gridSpan w:val="2"/>
            <w:tcBorders>
              <w:top w:val="nil"/>
            </w:tcBorders>
            <w:shd w:val="clear" w:color="auto" w:fill="auto"/>
            <w:noWrap/>
            <w:hideMark/>
          </w:tcPr>
          <w:p w14:paraId="2A8AF96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2" w:type="pct"/>
            <w:gridSpan w:val="2"/>
            <w:tcBorders>
              <w:top w:val="nil"/>
            </w:tcBorders>
            <w:shd w:val="clear" w:color="auto" w:fill="auto"/>
            <w:noWrap/>
            <w:hideMark/>
          </w:tcPr>
          <w:p w14:paraId="308E440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5CD56E9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141C13" w:rsidRPr="00B074B4" w14:paraId="4AE7D0D3"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32CD882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1EE0DC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5" w:type="pct"/>
            <w:tcBorders>
              <w:top w:val="nil"/>
            </w:tcBorders>
            <w:shd w:val="clear" w:color="auto" w:fill="auto"/>
            <w:noWrap/>
            <w:hideMark/>
          </w:tcPr>
          <w:p w14:paraId="749262B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tcBorders>
            <w:shd w:val="clear" w:color="auto" w:fill="auto"/>
            <w:noWrap/>
            <w:hideMark/>
          </w:tcPr>
          <w:p w14:paraId="2EE1791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1AEE6DC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47F519C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20EB5FA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00C2756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267" w:type="pct"/>
            <w:gridSpan w:val="2"/>
            <w:tcBorders>
              <w:top w:val="nil"/>
            </w:tcBorders>
            <w:shd w:val="clear" w:color="auto" w:fill="auto"/>
            <w:noWrap/>
            <w:hideMark/>
          </w:tcPr>
          <w:p w14:paraId="3F1D8B3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01" w:type="pct"/>
            <w:gridSpan w:val="2"/>
            <w:tcBorders>
              <w:top w:val="nil"/>
            </w:tcBorders>
            <w:shd w:val="clear" w:color="auto" w:fill="auto"/>
            <w:noWrap/>
            <w:hideMark/>
          </w:tcPr>
          <w:p w14:paraId="6B727E5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2264DDB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14" w:type="pct"/>
            <w:gridSpan w:val="2"/>
            <w:tcBorders>
              <w:top w:val="nil"/>
            </w:tcBorders>
            <w:shd w:val="clear" w:color="auto" w:fill="auto"/>
            <w:noWrap/>
            <w:hideMark/>
          </w:tcPr>
          <w:p w14:paraId="129A8BB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4DEF14A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67F8C38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298" w:type="pct"/>
            <w:gridSpan w:val="2"/>
            <w:tcBorders>
              <w:top w:val="nil"/>
            </w:tcBorders>
            <w:shd w:val="clear" w:color="auto" w:fill="auto"/>
            <w:noWrap/>
            <w:hideMark/>
          </w:tcPr>
          <w:p w14:paraId="4D710E7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0544ECE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12" w:type="pct"/>
            <w:gridSpan w:val="2"/>
            <w:tcBorders>
              <w:top w:val="nil"/>
            </w:tcBorders>
            <w:shd w:val="clear" w:color="auto" w:fill="auto"/>
            <w:noWrap/>
            <w:hideMark/>
          </w:tcPr>
          <w:p w14:paraId="4042506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4B139FD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41C13" w:rsidRPr="00B074B4" w14:paraId="5DC4DC86" w14:textId="77777777" w:rsidTr="007319FB">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3A4300B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377EA8E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1122392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68F840F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bottom w:val="single" w:sz="4" w:space="0" w:color="auto"/>
            </w:tcBorders>
          </w:tcPr>
          <w:p w14:paraId="16E1713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61C02B6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244D2C7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3FB081B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67" w:type="pct"/>
            <w:gridSpan w:val="2"/>
            <w:tcBorders>
              <w:top w:val="nil"/>
              <w:bottom w:val="single" w:sz="4" w:space="0" w:color="auto"/>
            </w:tcBorders>
            <w:shd w:val="clear" w:color="auto" w:fill="auto"/>
            <w:noWrap/>
            <w:hideMark/>
          </w:tcPr>
          <w:p w14:paraId="716E10B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301" w:type="pct"/>
            <w:gridSpan w:val="2"/>
            <w:tcBorders>
              <w:top w:val="nil"/>
              <w:bottom w:val="single" w:sz="4" w:space="0" w:color="auto"/>
            </w:tcBorders>
            <w:shd w:val="clear" w:color="auto" w:fill="auto"/>
            <w:noWrap/>
            <w:hideMark/>
          </w:tcPr>
          <w:p w14:paraId="268338C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1325380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14" w:type="pct"/>
            <w:gridSpan w:val="2"/>
            <w:tcBorders>
              <w:top w:val="nil"/>
              <w:bottom w:val="single" w:sz="4" w:space="0" w:color="auto"/>
            </w:tcBorders>
            <w:shd w:val="clear" w:color="auto" w:fill="auto"/>
            <w:noWrap/>
            <w:hideMark/>
          </w:tcPr>
          <w:p w14:paraId="15E33E4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49DA276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512677E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298" w:type="pct"/>
            <w:gridSpan w:val="2"/>
            <w:tcBorders>
              <w:top w:val="nil"/>
              <w:bottom w:val="single" w:sz="4" w:space="0" w:color="auto"/>
            </w:tcBorders>
            <w:shd w:val="clear" w:color="auto" w:fill="auto"/>
            <w:noWrap/>
            <w:hideMark/>
          </w:tcPr>
          <w:p w14:paraId="4BD3B35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1392D35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02C26AD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7788FFA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141C13" w:rsidRPr="00B074B4" w14:paraId="0B291A02" w14:textId="77777777" w:rsidTr="007319FB">
        <w:trPr>
          <w:gridAfter w:val="1"/>
          <w:wAfter w:w="126" w:type="pct"/>
          <w:trHeight w:val="300"/>
        </w:trPr>
        <w:tc>
          <w:tcPr>
            <w:tcW w:w="14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644CE14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360" w:type="pct"/>
            <w:gridSpan w:val="2"/>
            <w:tcBorders>
              <w:top w:val="single" w:sz="4" w:space="0" w:color="auto"/>
              <w:left w:val="single" w:sz="4" w:space="0" w:color="auto"/>
            </w:tcBorders>
            <w:shd w:val="clear" w:color="auto" w:fill="auto"/>
            <w:noWrap/>
            <w:hideMark/>
          </w:tcPr>
          <w:p w14:paraId="746AA65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5" w:type="pct"/>
            <w:tcBorders>
              <w:top w:val="single" w:sz="4" w:space="0" w:color="auto"/>
            </w:tcBorders>
            <w:shd w:val="clear" w:color="auto" w:fill="auto"/>
            <w:noWrap/>
            <w:hideMark/>
          </w:tcPr>
          <w:p w14:paraId="3A7C8A7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56D89A8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single" w:sz="4" w:space="0" w:color="auto"/>
            </w:tcBorders>
          </w:tcPr>
          <w:p w14:paraId="4EACCF5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569BDD9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single" w:sz="4" w:space="0" w:color="auto"/>
            </w:tcBorders>
            <w:shd w:val="clear" w:color="auto" w:fill="auto"/>
            <w:noWrap/>
            <w:hideMark/>
          </w:tcPr>
          <w:p w14:paraId="34914D5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7" w:type="pct"/>
            <w:gridSpan w:val="2"/>
            <w:tcBorders>
              <w:top w:val="single" w:sz="4" w:space="0" w:color="auto"/>
            </w:tcBorders>
            <w:shd w:val="clear" w:color="auto" w:fill="auto"/>
            <w:noWrap/>
            <w:hideMark/>
          </w:tcPr>
          <w:p w14:paraId="4550C7C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67" w:type="pct"/>
            <w:gridSpan w:val="2"/>
            <w:tcBorders>
              <w:top w:val="single" w:sz="4" w:space="0" w:color="auto"/>
            </w:tcBorders>
            <w:shd w:val="clear" w:color="auto" w:fill="auto"/>
            <w:noWrap/>
            <w:hideMark/>
          </w:tcPr>
          <w:p w14:paraId="470C76C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301" w:type="pct"/>
            <w:gridSpan w:val="2"/>
            <w:tcBorders>
              <w:top w:val="single" w:sz="4" w:space="0" w:color="auto"/>
            </w:tcBorders>
            <w:shd w:val="clear" w:color="auto" w:fill="auto"/>
            <w:noWrap/>
            <w:hideMark/>
          </w:tcPr>
          <w:p w14:paraId="4435A28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19" w:type="pct"/>
            <w:gridSpan w:val="2"/>
            <w:tcBorders>
              <w:top w:val="single" w:sz="4" w:space="0" w:color="auto"/>
            </w:tcBorders>
            <w:shd w:val="clear" w:color="auto" w:fill="auto"/>
            <w:noWrap/>
            <w:hideMark/>
          </w:tcPr>
          <w:p w14:paraId="58AA21D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14" w:type="pct"/>
            <w:gridSpan w:val="2"/>
            <w:tcBorders>
              <w:top w:val="single" w:sz="4" w:space="0" w:color="auto"/>
            </w:tcBorders>
            <w:shd w:val="clear" w:color="auto" w:fill="auto"/>
            <w:noWrap/>
            <w:hideMark/>
          </w:tcPr>
          <w:p w14:paraId="11E1F3E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2457A05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5" w:type="pct"/>
            <w:tcBorders>
              <w:top w:val="single" w:sz="4" w:space="0" w:color="auto"/>
            </w:tcBorders>
            <w:shd w:val="clear" w:color="auto" w:fill="auto"/>
            <w:noWrap/>
            <w:hideMark/>
          </w:tcPr>
          <w:p w14:paraId="50B004B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298" w:type="pct"/>
            <w:gridSpan w:val="2"/>
            <w:tcBorders>
              <w:top w:val="single" w:sz="4" w:space="0" w:color="auto"/>
            </w:tcBorders>
            <w:shd w:val="clear" w:color="auto" w:fill="auto"/>
            <w:noWrap/>
            <w:hideMark/>
          </w:tcPr>
          <w:p w14:paraId="0BB301F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6D5FD7E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10EB352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2A61F60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041C4A74"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2D7649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C39DE1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5" w:type="pct"/>
            <w:tcBorders>
              <w:top w:val="nil"/>
            </w:tcBorders>
            <w:shd w:val="clear" w:color="auto" w:fill="auto"/>
            <w:noWrap/>
            <w:hideMark/>
          </w:tcPr>
          <w:p w14:paraId="330A539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08" w:type="pct"/>
            <w:gridSpan w:val="2"/>
            <w:tcBorders>
              <w:top w:val="nil"/>
            </w:tcBorders>
            <w:shd w:val="clear" w:color="auto" w:fill="auto"/>
            <w:noWrap/>
            <w:hideMark/>
          </w:tcPr>
          <w:p w14:paraId="2E3611B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5" w:type="pct"/>
            <w:gridSpan w:val="2"/>
            <w:tcBorders>
              <w:top w:val="nil"/>
            </w:tcBorders>
          </w:tcPr>
          <w:p w14:paraId="6B5259F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51534E2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03EAD33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7" w:type="pct"/>
            <w:gridSpan w:val="2"/>
            <w:tcBorders>
              <w:top w:val="nil"/>
            </w:tcBorders>
            <w:shd w:val="clear" w:color="auto" w:fill="auto"/>
            <w:noWrap/>
            <w:hideMark/>
          </w:tcPr>
          <w:p w14:paraId="62B5A7A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267" w:type="pct"/>
            <w:gridSpan w:val="2"/>
            <w:tcBorders>
              <w:top w:val="nil"/>
            </w:tcBorders>
            <w:shd w:val="clear" w:color="auto" w:fill="auto"/>
            <w:noWrap/>
            <w:hideMark/>
          </w:tcPr>
          <w:p w14:paraId="6DEE17E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301" w:type="pct"/>
            <w:gridSpan w:val="2"/>
            <w:tcBorders>
              <w:top w:val="nil"/>
            </w:tcBorders>
            <w:shd w:val="clear" w:color="auto" w:fill="auto"/>
            <w:noWrap/>
            <w:hideMark/>
          </w:tcPr>
          <w:p w14:paraId="6218998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64C7370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14" w:type="pct"/>
            <w:gridSpan w:val="2"/>
            <w:tcBorders>
              <w:top w:val="nil"/>
            </w:tcBorders>
            <w:shd w:val="clear" w:color="auto" w:fill="auto"/>
            <w:noWrap/>
            <w:hideMark/>
          </w:tcPr>
          <w:p w14:paraId="4997A12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590D135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5" w:type="pct"/>
            <w:tcBorders>
              <w:top w:val="nil"/>
            </w:tcBorders>
            <w:shd w:val="clear" w:color="auto" w:fill="auto"/>
            <w:noWrap/>
            <w:hideMark/>
          </w:tcPr>
          <w:p w14:paraId="65AB5B0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298" w:type="pct"/>
            <w:gridSpan w:val="2"/>
            <w:tcBorders>
              <w:top w:val="nil"/>
            </w:tcBorders>
            <w:shd w:val="clear" w:color="auto" w:fill="auto"/>
            <w:noWrap/>
            <w:hideMark/>
          </w:tcPr>
          <w:p w14:paraId="79CFE96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383996F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312" w:type="pct"/>
            <w:gridSpan w:val="2"/>
            <w:tcBorders>
              <w:top w:val="nil"/>
            </w:tcBorders>
            <w:shd w:val="clear" w:color="auto" w:fill="auto"/>
            <w:noWrap/>
            <w:hideMark/>
          </w:tcPr>
          <w:p w14:paraId="1461627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70B35C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141C13" w:rsidRPr="00B074B4" w14:paraId="47299F0E"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C60E82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CB814B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5" w:type="pct"/>
            <w:tcBorders>
              <w:top w:val="nil"/>
            </w:tcBorders>
            <w:shd w:val="clear" w:color="auto" w:fill="auto"/>
            <w:noWrap/>
            <w:hideMark/>
          </w:tcPr>
          <w:p w14:paraId="7CFF687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8" w:type="pct"/>
            <w:gridSpan w:val="2"/>
            <w:tcBorders>
              <w:top w:val="nil"/>
            </w:tcBorders>
            <w:shd w:val="clear" w:color="auto" w:fill="auto"/>
            <w:noWrap/>
            <w:hideMark/>
          </w:tcPr>
          <w:p w14:paraId="6D56F7E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nil"/>
            </w:tcBorders>
          </w:tcPr>
          <w:p w14:paraId="3C71BAD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7219235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496EAA8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7" w:type="pct"/>
            <w:gridSpan w:val="2"/>
            <w:tcBorders>
              <w:top w:val="nil"/>
            </w:tcBorders>
            <w:shd w:val="clear" w:color="auto" w:fill="auto"/>
            <w:noWrap/>
            <w:hideMark/>
          </w:tcPr>
          <w:p w14:paraId="359023A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267" w:type="pct"/>
            <w:gridSpan w:val="2"/>
            <w:tcBorders>
              <w:top w:val="nil"/>
            </w:tcBorders>
            <w:shd w:val="clear" w:color="auto" w:fill="auto"/>
            <w:noWrap/>
            <w:hideMark/>
          </w:tcPr>
          <w:p w14:paraId="75B4A31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301" w:type="pct"/>
            <w:gridSpan w:val="2"/>
            <w:tcBorders>
              <w:top w:val="nil"/>
            </w:tcBorders>
            <w:shd w:val="clear" w:color="auto" w:fill="auto"/>
            <w:noWrap/>
            <w:hideMark/>
          </w:tcPr>
          <w:p w14:paraId="2DE2B3D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9" w:type="pct"/>
            <w:gridSpan w:val="2"/>
            <w:tcBorders>
              <w:top w:val="nil"/>
            </w:tcBorders>
            <w:shd w:val="clear" w:color="auto" w:fill="auto"/>
            <w:noWrap/>
            <w:hideMark/>
          </w:tcPr>
          <w:p w14:paraId="6D1A991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14" w:type="pct"/>
            <w:gridSpan w:val="2"/>
            <w:tcBorders>
              <w:top w:val="nil"/>
            </w:tcBorders>
            <w:shd w:val="clear" w:color="auto" w:fill="auto"/>
            <w:noWrap/>
            <w:hideMark/>
          </w:tcPr>
          <w:p w14:paraId="306F307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34A21DE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5" w:type="pct"/>
            <w:tcBorders>
              <w:top w:val="nil"/>
            </w:tcBorders>
            <w:shd w:val="clear" w:color="auto" w:fill="auto"/>
            <w:noWrap/>
            <w:hideMark/>
          </w:tcPr>
          <w:p w14:paraId="4A62830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98" w:type="pct"/>
            <w:gridSpan w:val="2"/>
            <w:tcBorders>
              <w:top w:val="nil"/>
            </w:tcBorders>
            <w:shd w:val="clear" w:color="auto" w:fill="auto"/>
            <w:noWrap/>
            <w:hideMark/>
          </w:tcPr>
          <w:p w14:paraId="404AA34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0A65AF1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12" w:type="pct"/>
            <w:gridSpan w:val="2"/>
            <w:tcBorders>
              <w:top w:val="nil"/>
            </w:tcBorders>
            <w:shd w:val="clear" w:color="auto" w:fill="auto"/>
            <w:noWrap/>
            <w:hideMark/>
          </w:tcPr>
          <w:p w14:paraId="79F99FF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87BF9C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141C13" w:rsidRPr="00B074B4" w14:paraId="7050CAC2"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22C7C79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541783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5" w:type="pct"/>
            <w:tcBorders>
              <w:top w:val="nil"/>
            </w:tcBorders>
            <w:shd w:val="clear" w:color="auto" w:fill="auto"/>
            <w:noWrap/>
            <w:hideMark/>
          </w:tcPr>
          <w:p w14:paraId="1BAEFB2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22E5E11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67F8BB4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4C351B5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2C6680D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7369A6B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67" w:type="pct"/>
            <w:gridSpan w:val="2"/>
            <w:tcBorders>
              <w:top w:val="nil"/>
            </w:tcBorders>
            <w:shd w:val="clear" w:color="auto" w:fill="auto"/>
            <w:noWrap/>
            <w:hideMark/>
          </w:tcPr>
          <w:p w14:paraId="372CFEC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301" w:type="pct"/>
            <w:gridSpan w:val="2"/>
            <w:tcBorders>
              <w:top w:val="nil"/>
            </w:tcBorders>
            <w:shd w:val="clear" w:color="auto" w:fill="auto"/>
            <w:noWrap/>
            <w:hideMark/>
          </w:tcPr>
          <w:p w14:paraId="543661A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454DCD5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14" w:type="pct"/>
            <w:gridSpan w:val="2"/>
            <w:tcBorders>
              <w:top w:val="nil"/>
            </w:tcBorders>
            <w:shd w:val="clear" w:color="auto" w:fill="auto"/>
            <w:noWrap/>
            <w:hideMark/>
          </w:tcPr>
          <w:p w14:paraId="54CC465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3BB47F5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1685AB0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298" w:type="pct"/>
            <w:gridSpan w:val="2"/>
            <w:tcBorders>
              <w:top w:val="nil"/>
            </w:tcBorders>
            <w:shd w:val="clear" w:color="auto" w:fill="auto"/>
            <w:noWrap/>
            <w:hideMark/>
          </w:tcPr>
          <w:p w14:paraId="20FF32D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794F23C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312" w:type="pct"/>
            <w:gridSpan w:val="2"/>
            <w:tcBorders>
              <w:top w:val="nil"/>
            </w:tcBorders>
            <w:shd w:val="clear" w:color="auto" w:fill="auto"/>
            <w:noWrap/>
            <w:hideMark/>
          </w:tcPr>
          <w:p w14:paraId="6C1C347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115119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141C13" w:rsidRPr="00B074B4" w14:paraId="77D4A530"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67F6CC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417E369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5" w:type="pct"/>
            <w:tcBorders>
              <w:top w:val="nil"/>
            </w:tcBorders>
            <w:shd w:val="clear" w:color="auto" w:fill="auto"/>
            <w:noWrap/>
            <w:hideMark/>
          </w:tcPr>
          <w:p w14:paraId="2201F0B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3F7C617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1B4DD6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329EFFA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9" w:type="pct"/>
            <w:gridSpan w:val="2"/>
            <w:tcBorders>
              <w:top w:val="nil"/>
            </w:tcBorders>
            <w:shd w:val="clear" w:color="auto" w:fill="auto"/>
            <w:noWrap/>
            <w:hideMark/>
          </w:tcPr>
          <w:p w14:paraId="18C282D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7922050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267" w:type="pct"/>
            <w:gridSpan w:val="2"/>
            <w:tcBorders>
              <w:top w:val="nil"/>
            </w:tcBorders>
            <w:shd w:val="clear" w:color="auto" w:fill="auto"/>
            <w:noWrap/>
            <w:hideMark/>
          </w:tcPr>
          <w:p w14:paraId="29290EE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301" w:type="pct"/>
            <w:gridSpan w:val="2"/>
            <w:tcBorders>
              <w:top w:val="nil"/>
            </w:tcBorders>
            <w:shd w:val="clear" w:color="auto" w:fill="auto"/>
            <w:noWrap/>
            <w:hideMark/>
          </w:tcPr>
          <w:p w14:paraId="272E8B5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3FA3678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4" w:type="pct"/>
            <w:gridSpan w:val="2"/>
            <w:tcBorders>
              <w:top w:val="nil"/>
            </w:tcBorders>
            <w:shd w:val="clear" w:color="auto" w:fill="auto"/>
            <w:noWrap/>
            <w:hideMark/>
          </w:tcPr>
          <w:p w14:paraId="7AC6D23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387ABE8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5" w:type="pct"/>
            <w:tcBorders>
              <w:top w:val="nil"/>
            </w:tcBorders>
            <w:shd w:val="clear" w:color="auto" w:fill="auto"/>
            <w:noWrap/>
            <w:hideMark/>
          </w:tcPr>
          <w:p w14:paraId="57ED00C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298" w:type="pct"/>
            <w:gridSpan w:val="2"/>
            <w:tcBorders>
              <w:top w:val="nil"/>
            </w:tcBorders>
            <w:shd w:val="clear" w:color="auto" w:fill="auto"/>
            <w:noWrap/>
            <w:hideMark/>
          </w:tcPr>
          <w:p w14:paraId="3A43150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3A898AE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49A1801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53BC3F4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141C13" w:rsidRPr="00B074B4" w14:paraId="4AE79F50"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33D2223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F76801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5" w:type="pct"/>
            <w:tcBorders>
              <w:top w:val="nil"/>
            </w:tcBorders>
            <w:shd w:val="clear" w:color="auto" w:fill="auto"/>
            <w:noWrap/>
            <w:hideMark/>
          </w:tcPr>
          <w:p w14:paraId="201D382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tcBorders>
            <w:shd w:val="clear" w:color="auto" w:fill="auto"/>
            <w:noWrap/>
            <w:hideMark/>
          </w:tcPr>
          <w:p w14:paraId="1C00917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5CD9D69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2C09BCC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9" w:type="pct"/>
            <w:gridSpan w:val="2"/>
            <w:tcBorders>
              <w:top w:val="nil"/>
            </w:tcBorders>
            <w:shd w:val="clear" w:color="auto" w:fill="auto"/>
            <w:noWrap/>
            <w:hideMark/>
          </w:tcPr>
          <w:p w14:paraId="0C9B6C3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4194537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67" w:type="pct"/>
            <w:gridSpan w:val="2"/>
            <w:tcBorders>
              <w:top w:val="nil"/>
            </w:tcBorders>
            <w:shd w:val="clear" w:color="auto" w:fill="auto"/>
            <w:noWrap/>
            <w:hideMark/>
          </w:tcPr>
          <w:p w14:paraId="725337B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1" w:type="pct"/>
            <w:gridSpan w:val="2"/>
            <w:tcBorders>
              <w:top w:val="nil"/>
            </w:tcBorders>
            <w:shd w:val="clear" w:color="auto" w:fill="auto"/>
            <w:noWrap/>
            <w:hideMark/>
          </w:tcPr>
          <w:p w14:paraId="7D8CB9B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1ABCE29E"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4" w:type="pct"/>
            <w:gridSpan w:val="2"/>
            <w:tcBorders>
              <w:top w:val="nil"/>
            </w:tcBorders>
            <w:shd w:val="clear" w:color="auto" w:fill="auto"/>
            <w:noWrap/>
            <w:hideMark/>
          </w:tcPr>
          <w:p w14:paraId="5B4E921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7047CCF4"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0D8EA0D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298" w:type="pct"/>
            <w:gridSpan w:val="2"/>
            <w:tcBorders>
              <w:top w:val="nil"/>
            </w:tcBorders>
            <w:shd w:val="clear" w:color="auto" w:fill="auto"/>
            <w:noWrap/>
            <w:hideMark/>
          </w:tcPr>
          <w:p w14:paraId="33BDC0E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119E6BD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312" w:type="pct"/>
            <w:gridSpan w:val="2"/>
            <w:tcBorders>
              <w:top w:val="nil"/>
            </w:tcBorders>
            <w:shd w:val="clear" w:color="auto" w:fill="auto"/>
            <w:noWrap/>
            <w:hideMark/>
          </w:tcPr>
          <w:p w14:paraId="059BA54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3F20083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1A02717E"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32D7938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1343AF9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5" w:type="pct"/>
            <w:tcBorders>
              <w:top w:val="nil"/>
            </w:tcBorders>
            <w:shd w:val="clear" w:color="auto" w:fill="auto"/>
            <w:noWrap/>
            <w:hideMark/>
          </w:tcPr>
          <w:p w14:paraId="26B3C58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nil"/>
            </w:tcBorders>
            <w:shd w:val="clear" w:color="auto" w:fill="auto"/>
            <w:noWrap/>
            <w:hideMark/>
          </w:tcPr>
          <w:p w14:paraId="59AE13E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063D62E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7C08DCC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7B0BF2A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1469ABE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67" w:type="pct"/>
            <w:gridSpan w:val="2"/>
            <w:tcBorders>
              <w:top w:val="nil"/>
            </w:tcBorders>
            <w:shd w:val="clear" w:color="auto" w:fill="auto"/>
            <w:noWrap/>
            <w:hideMark/>
          </w:tcPr>
          <w:p w14:paraId="34F429F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1" w:type="pct"/>
            <w:gridSpan w:val="2"/>
            <w:tcBorders>
              <w:top w:val="nil"/>
            </w:tcBorders>
            <w:shd w:val="clear" w:color="auto" w:fill="auto"/>
            <w:noWrap/>
            <w:hideMark/>
          </w:tcPr>
          <w:p w14:paraId="15FA9DE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9" w:type="pct"/>
            <w:gridSpan w:val="2"/>
            <w:tcBorders>
              <w:top w:val="nil"/>
            </w:tcBorders>
            <w:shd w:val="clear" w:color="auto" w:fill="auto"/>
            <w:noWrap/>
            <w:hideMark/>
          </w:tcPr>
          <w:p w14:paraId="4A898BF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4" w:type="pct"/>
            <w:gridSpan w:val="2"/>
            <w:tcBorders>
              <w:top w:val="nil"/>
            </w:tcBorders>
            <w:shd w:val="clear" w:color="auto" w:fill="auto"/>
            <w:noWrap/>
            <w:hideMark/>
          </w:tcPr>
          <w:p w14:paraId="19CAD6F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15A5E54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185A827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298" w:type="pct"/>
            <w:gridSpan w:val="2"/>
            <w:tcBorders>
              <w:top w:val="nil"/>
            </w:tcBorders>
            <w:shd w:val="clear" w:color="auto" w:fill="auto"/>
            <w:noWrap/>
            <w:hideMark/>
          </w:tcPr>
          <w:p w14:paraId="634B80EB"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629D9CF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12" w:type="pct"/>
            <w:gridSpan w:val="2"/>
            <w:tcBorders>
              <w:top w:val="nil"/>
            </w:tcBorders>
            <w:shd w:val="clear" w:color="auto" w:fill="auto"/>
            <w:noWrap/>
            <w:hideMark/>
          </w:tcPr>
          <w:p w14:paraId="539BE1F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E395F1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41C13" w:rsidRPr="00B074B4" w14:paraId="3C81C5A9" w14:textId="77777777" w:rsidTr="007319FB">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6AC8AAB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2F4A144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47F9EED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5A4CADA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bottom w:val="single" w:sz="4" w:space="0" w:color="auto"/>
            </w:tcBorders>
          </w:tcPr>
          <w:p w14:paraId="4AADFF89"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103102E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nil"/>
              <w:bottom w:val="single" w:sz="4" w:space="0" w:color="auto"/>
            </w:tcBorders>
            <w:shd w:val="clear" w:color="auto" w:fill="auto"/>
            <w:noWrap/>
            <w:hideMark/>
          </w:tcPr>
          <w:p w14:paraId="4348895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50C8D3D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67" w:type="pct"/>
            <w:gridSpan w:val="2"/>
            <w:tcBorders>
              <w:top w:val="nil"/>
              <w:bottom w:val="single" w:sz="4" w:space="0" w:color="auto"/>
            </w:tcBorders>
            <w:shd w:val="clear" w:color="auto" w:fill="auto"/>
            <w:noWrap/>
            <w:hideMark/>
          </w:tcPr>
          <w:p w14:paraId="4374FDF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301" w:type="pct"/>
            <w:gridSpan w:val="2"/>
            <w:tcBorders>
              <w:top w:val="nil"/>
              <w:bottom w:val="single" w:sz="4" w:space="0" w:color="auto"/>
            </w:tcBorders>
            <w:shd w:val="clear" w:color="auto" w:fill="auto"/>
            <w:noWrap/>
            <w:hideMark/>
          </w:tcPr>
          <w:p w14:paraId="7A407C9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9" w:type="pct"/>
            <w:gridSpan w:val="2"/>
            <w:tcBorders>
              <w:top w:val="nil"/>
              <w:bottom w:val="single" w:sz="4" w:space="0" w:color="auto"/>
            </w:tcBorders>
            <w:shd w:val="clear" w:color="auto" w:fill="auto"/>
            <w:noWrap/>
            <w:hideMark/>
          </w:tcPr>
          <w:p w14:paraId="16F7C695"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4" w:type="pct"/>
            <w:gridSpan w:val="2"/>
            <w:tcBorders>
              <w:top w:val="nil"/>
              <w:bottom w:val="single" w:sz="4" w:space="0" w:color="auto"/>
            </w:tcBorders>
            <w:shd w:val="clear" w:color="auto" w:fill="auto"/>
            <w:noWrap/>
            <w:hideMark/>
          </w:tcPr>
          <w:p w14:paraId="3A89F80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59FC08D7"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34EC0F1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298" w:type="pct"/>
            <w:gridSpan w:val="2"/>
            <w:tcBorders>
              <w:top w:val="nil"/>
              <w:bottom w:val="single" w:sz="4" w:space="0" w:color="auto"/>
            </w:tcBorders>
            <w:shd w:val="clear" w:color="auto" w:fill="auto"/>
            <w:noWrap/>
            <w:hideMark/>
          </w:tcPr>
          <w:p w14:paraId="5F0B261D"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49C21B0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3694868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7AF8F95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bl>
    <w:p w14:paraId="31FA0F8E" w14:textId="4F9C2D27" w:rsidR="002773E0" w:rsidRPr="00141C13" w:rsidRDefault="002773E0" w:rsidP="00141C13">
      <w:pPr>
        <w:spacing w:line="480" w:lineRule="auto"/>
        <w:jc w:val="both"/>
        <w:rPr>
          <w:rFonts w:ascii="Times New Roman" w:hAnsi="Times New Roman" w:cs="Times New Roman"/>
          <w:sz w:val="24"/>
          <w:szCs w:val="24"/>
        </w:rPr>
      </w:pPr>
    </w:p>
    <w:p w14:paraId="5A2046B0" w14:textId="77777777" w:rsidR="00CD36C3" w:rsidRPr="00B074B4" w:rsidRDefault="00CD36C3" w:rsidP="00CD36C3">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2FBD8D2D" w14:textId="61339A1E" w:rsidR="00364FA0" w:rsidRPr="00B074B4" w:rsidRDefault="002773E0" w:rsidP="002773E0">
      <w:pPr>
        <w:spacing w:line="480" w:lineRule="auto"/>
        <w:jc w:val="both"/>
        <w:rPr>
          <w:rFonts w:ascii="Times New Roman" w:hAnsi="Times New Roman" w:cs="Times New Roman"/>
          <w:sz w:val="24"/>
          <w:szCs w:val="24"/>
        </w:rPr>
      </w:pPr>
      <w:r w:rsidRPr="00B074B4">
        <w:rPr>
          <w:rFonts w:ascii="Times New Roman" w:hAnsi="Times New Roman" w:cs="Times New Roman"/>
          <w:sz w:val="24"/>
          <w:szCs w:val="24"/>
          <w:lang w:val="en-GB"/>
        </w:rPr>
        <w:tab/>
      </w:r>
    </w:p>
    <w:p w14:paraId="760B9A02" w14:textId="77777777" w:rsidR="00364FA0" w:rsidRPr="00B074B4" w:rsidRDefault="00364FA0" w:rsidP="002773E0">
      <w:pPr>
        <w:spacing w:line="480" w:lineRule="auto"/>
        <w:jc w:val="both"/>
        <w:rPr>
          <w:rFonts w:ascii="Times New Roman" w:hAnsi="Times New Roman" w:cs="Times New Roman"/>
          <w:sz w:val="24"/>
          <w:szCs w:val="24"/>
        </w:rPr>
      </w:pPr>
    </w:p>
    <w:tbl>
      <w:tblPr>
        <w:tblpPr w:leftFromText="180" w:rightFromText="180" w:vertAnchor="page" w:horzAnchor="page" w:tblpX="2161" w:tblpY="1213"/>
        <w:tblW w:w="5000" w:type="pct"/>
        <w:tblLook w:val="04A0" w:firstRow="1" w:lastRow="0" w:firstColumn="1" w:lastColumn="0" w:noHBand="0" w:noVBand="1"/>
      </w:tblPr>
      <w:tblGrid>
        <w:gridCol w:w="264"/>
        <w:gridCol w:w="267"/>
        <w:gridCol w:w="277"/>
        <w:gridCol w:w="268"/>
        <w:gridCol w:w="267"/>
        <w:gridCol w:w="264"/>
        <w:gridCol w:w="258"/>
        <w:gridCol w:w="274"/>
        <w:gridCol w:w="258"/>
        <w:gridCol w:w="276"/>
        <w:gridCol w:w="261"/>
        <w:gridCol w:w="279"/>
        <w:gridCol w:w="258"/>
        <w:gridCol w:w="264"/>
        <w:gridCol w:w="258"/>
        <w:gridCol w:w="264"/>
        <w:gridCol w:w="259"/>
        <w:gridCol w:w="270"/>
        <w:gridCol w:w="262"/>
        <w:gridCol w:w="272"/>
        <w:gridCol w:w="264"/>
        <w:gridCol w:w="275"/>
        <w:gridCol w:w="225"/>
        <w:gridCol w:w="228"/>
        <w:gridCol w:w="268"/>
        <w:gridCol w:w="257"/>
        <w:gridCol w:w="260"/>
        <w:gridCol w:w="250"/>
        <w:gridCol w:w="251"/>
        <w:gridCol w:w="276"/>
        <w:gridCol w:w="264"/>
        <w:gridCol w:w="285"/>
        <w:gridCol w:w="217"/>
      </w:tblGrid>
      <w:tr w:rsidR="00141C13" w:rsidRPr="00B074B4" w14:paraId="0A667E08" w14:textId="77777777" w:rsidTr="00141C13">
        <w:trPr>
          <w:trHeight w:val="300"/>
        </w:trPr>
        <w:tc>
          <w:tcPr>
            <w:tcW w:w="1084" w:type="pct"/>
            <w:gridSpan w:val="7"/>
            <w:tcBorders>
              <w:top w:val="nil"/>
              <w:left w:val="nil"/>
              <w:bottom w:val="nil"/>
              <w:right w:val="nil"/>
            </w:tcBorders>
            <w:shd w:val="clear" w:color="auto" w:fill="auto"/>
            <w:noWrap/>
            <w:hideMark/>
          </w:tcPr>
          <w:p w14:paraId="69026AC7" w14:textId="77777777" w:rsidR="002773E0" w:rsidRPr="00B074B4" w:rsidRDefault="002773E0" w:rsidP="00470339">
            <w:pPr>
              <w:spacing w:after="0" w:line="240" w:lineRule="auto"/>
              <w:jc w:val="both"/>
              <w:rPr>
                <w:rFonts w:ascii="Times New Roman" w:hAnsi="Times New Roman" w:cs="Times New Roman"/>
                <w:noProof/>
                <w:sz w:val="24"/>
                <w:szCs w:val="24"/>
                <w:lang w:val="en-GB"/>
              </w:rPr>
            </w:pPr>
          </w:p>
          <w:p w14:paraId="1CC74643" w14:textId="77777777" w:rsidR="002773E0" w:rsidRPr="00B074B4" w:rsidRDefault="002773E0" w:rsidP="00470339">
            <w:pPr>
              <w:spacing w:after="0" w:line="240" w:lineRule="auto"/>
              <w:jc w:val="both"/>
              <w:rPr>
                <w:rFonts w:ascii="Times New Roman" w:hAnsi="Times New Roman" w:cs="Times New Roman"/>
                <w:noProof/>
                <w:sz w:val="24"/>
                <w:szCs w:val="24"/>
                <w:lang w:val="en-GB"/>
              </w:rPr>
            </w:pPr>
          </w:p>
          <w:p w14:paraId="23DF41D9" w14:textId="6C5A6ED1"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 xml:space="preserve">DAY </w:t>
            </w:r>
            <w:r w:rsidR="00591696" w:rsidRPr="00B074B4">
              <w:rPr>
                <w:rFonts w:ascii="Times New Roman" w:eastAsia="Times New Roman" w:hAnsi="Times New Roman" w:cs="Times New Roman"/>
                <w:b/>
                <w:bCs/>
                <w:color w:val="000000"/>
                <w:sz w:val="24"/>
                <w:szCs w:val="24"/>
                <w:lang w:val="en-GB" w:eastAsia="yo-NG"/>
              </w:rPr>
              <w:t>5</w:t>
            </w:r>
          </w:p>
        </w:tc>
        <w:tc>
          <w:tcPr>
            <w:tcW w:w="310" w:type="pct"/>
            <w:gridSpan w:val="2"/>
            <w:tcBorders>
              <w:top w:val="nil"/>
              <w:left w:val="nil"/>
              <w:bottom w:val="nil"/>
              <w:right w:val="nil"/>
            </w:tcBorders>
          </w:tcPr>
          <w:p w14:paraId="46EDDC93" w14:textId="77777777"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p>
        </w:tc>
        <w:tc>
          <w:tcPr>
            <w:tcW w:w="312" w:type="pct"/>
            <w:gridSpan w:val="2"/>
            <w:tcBorders>
              <w:top w:val="nil"/>
              <w:left w:val="nil"/>
              <w:bottom w:val="nil"/>
              <w:right w:val="nil"/>
            </w:tcBorders>
            <w:shd w:val="clear" w:color="auto" w:fill="auto"/>
            <w:noWrap/>
            <w:vAlign w:val="bottom"/>
            <w:hideMark/>
          </w:tcPr>
          <w:p w14:paraId="2E33DCD4" w14:textId="77777777"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p>
        </w:tc>
        <w:tc>
          <w:tcPr>
            <w:tcW w:w="312" w:type="pct"/>
            <w:gridSpan w:val="2"/>
            <w:tcBorders>
              <w:top w:val="nil"/>
              <w:left w:val="nil"/>
              <w:bottom w:val="nil"/>
              <w:right w:val="nil"/>
            </w:tcBorders>
            <w:shd w:val="clear" w:color="auto" w:fill="auto"/>
            <w:noWrap/>
            <w:vAlign w:val="bottom"/>
            <w:hideMark/>
          </w:tcPr>
          <w:p w14:paraId="16AB7A4C" w14:textId="77777777"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p>
        </w:tc>
        <w:tc>
          <w:tcPr>
            <w:tcW w:w="293" w:type="pct"/>
            <w:gridSpan w:val="2"/>
            <w:tcBorders>
              <w:top w:val="nil"/>
              <w:left w:val="nil"/>
              <w:bottom w:val="nil"/>
              <w:right w:val="nil"/>
            </w:tcBorders>
            <w:shd w:val="clear" w:color="auto" w:fill="auto"/>
            <w:noWrap/>
            <w:vAlign w:val="bottom"/>
            <w:hideMark/>
          </w:tcPr>
          <w:p w14:paraId="4B7F81D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75A3D7F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0" w:type="pct"/>
            <w:gridSpan w:val="2"/>
            <w:tcBorders>
              <w:top w:val="nil"/>
              <w:left w:val="nil"/>
              <w:bottom w:val="nil"/>
              <w:right w:val="nil"/>
            </w:tcBorders>
            <w:shd w:val="clear" w:color="auto" w:fill="auto"/>
            <w:noWrap/>
            <w:vAlign w:val="bottom"/>
            <w:hideMark/>
          </w:tcPr>
          <w:p w14:paraId="29A1CD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3F44DC0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293" w:type="pct"/>
            <w:gridSpan w:val="2"/>
            <w:tcBorders>
              <w:top w:val="nil"/>
              <w:left w:val="nil"/>
              <w:bottom w:val="nil"/>
              <w:right w:val="nil"/>
            </w:tcBorders>
            <w:shd w:val="clear" w:color="auto" w:fill="auto"/>
            <w:noWrap/>
            <w:vAlign w:val="bottom"/>
            <w:hideMark/>
          </w:tcPr>
          <w:p w14:paraId="4FB9734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132" w:type="pct"/>
            <w:tcBorders>
              <w:top w:val="nil"/>
              <w:left w:val="nil"/>
              <w:bottom w:val="nil"/>
              <w:right w:val="nil"/>
            </w:tcBorders>
            <w:shd w:val="clear" w:color="auto" w:fill="auto"/>
            <w:noWrap/>
            <w:vAlign w:val="bottom"/>
            <w:hideMark/>
          </w:tcPr>
          <w:p w14:paraId="18890F6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5D202E9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297" w:type="pct"/>
            <w:gridSpan w:val="2"/>
            <w:tcBorders>
              <w:top w:val="nil"/>
              <w:left w:val="nil"/>
              <w:bottom w:val="nil"/>
              <w:right w:val="nil"/>
            </w:tcBorders>
            <w:shd w:val="clear" w:color="auto" w:fill="auto"/>
            <w:noWrap/>
            <w:vAlign w:val="bottom"/>
            <w:hideMark/>
          </w:tcPr>
          <w:p w14:paraId="36A7563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4CA2E77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2096097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36F5AFD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3AEF3012" w14:textId="77777777" w:rsidTr="00141C13">
        <w:trPr>
          <w:trHeight w:val="300"/>
        </w:trPr>
        <w:tc>
          <w:tcPr>
            <w:tcW w:w="308" w:type="pct"/>
            <w:gridSpan w:val="2"/>
            <w:tcBorders>
              <w:top w:val="nil"/>
              <w:left w:val="nil"/>
              <w:bottom w:val="nil"/>
              <w:right w:val="nil"/>
            </w:tcBorders>
          </w:tcPr>
          <w:p w14:paraId="18FDA69D" w14:textId="77777777"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p>
        </w:tc>
        <w:tc>
          <w:tcPr>
            <w:tcW w:w="2919" w:type="pct"/>
            <w:gridSpan w:val="19"/>
            <w:tcBorders>
              <w:top w:val="nil"/>
              <w:left w:val="nil"/>
              <w:bottom w:val="nil"/>
              <w:right w:val="nil"/>
            </w:tcBorders>
            <w:shd w:val="clear" w:color="auto" w:fill="auto"/>
            <w:noWrap/>
            <w:hideMark/>
          </w:tcPr>
          <w:p w14:paraId="55EDA73B" w14:textId="77777777" w:rsidR="002773E0" w:rsidRPr="00B074B4" w:rsidRDefault="002773E0" w:rsidP="00470339">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Taiwo Approach            </w:t>
            </w:r>
          </w:p>
        </w:tc>
        <w:tc>
          <w:tcPr>
            <w:tcW w:w="293" w:type="pct"/>
            <w:gridSpan w:val="2"/>
            <w:tcBorders>
              <w:top w:val="nil"/>
              <w:left w:val="nil"/>
              <w:bottom w:val="nil"/>
              <w:right w:val="nil"/>
            </w:tcBorders>
            <w:shd w:val="clear" w:color="auto" w:fill="auto"/>
            <w:noWrap/>
            <w:vAlign w:val="bottom"/>
            <w:hideMark/>
          </w:tcPr>
          <w:p w14:paraId="1935663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132" w:type="pct"/>
            <w:tcBorders>
              <w:top w:val="nil"/>
              <w:left w:val="nil"/>
              <w:bottom w:val="nil"/>
              <w:right w:val="nil"/>
            </w:tcBorders>
            <w:shd w:val="clear" w:color="auto" w:fill="auto"/>
            <w:noWrap/>
            <w:vAlign w:val="bottom"/>
            <w:hideMark/>
          </w:tcPr>
          <w:p w14:paraId="30A009E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06A8B14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297" w:type="pct"/>
            <w:gridSpan w:val="2"/>
            <w:tcBorders>
              <w:top w:val="nil"/>
              <w:left w:val="nil"/>
              <w:bottom w:val="nil"/>
              <w:right w:val="nil"/>
            </w:tcBorders>
            <w:shd w:val="clear" w:color="auto" w:fill="auto"/>
            <w:noWrap/>
            <w:vAlign w:val="bottom"/>
            <w:hideMark/>
          </w:tcPr>
          <w:p w14:paraId="10A663F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5A54B1E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7E3A8C5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2727BFA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r>
      <w:tr w:rsidR="002773E0" w:rsidRPr="00B074B4" w14:paraId="70B60827" w14:textId="77777777" w:rsidTr="00141C13">
        <w:trPr>
          <w:gridAfter w:val="1"/>
          <w:wAfter w:w="126" w:type="pct"/>
          <w:trHeight w:val="300"/>
        </w:trPr>
        <w:tc>
          <w:tcPr>
            <w:tcW w:w="47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513FF4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11" w:type="pct"/>
            <w:gridSpan w:val="2"/>
            <w:tcBorders>
              <w:top w:val="single" w:sz="4" w:space="0" w:color="auto"/>
              <w:left w:val="nil"/>
              <w:bottom w:val="single" w:sz="4" w:space="0" w:color="auto"/>
              <w:right w:val="nil"/>
            </w:tcBorders>
          </w:tcPr>
          <w:p w14:paraId="6B3601D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1378" w:type="pct"/>
            <w:gridSpan w:val="9"/>
            <w:tcBorders>
              <w:top w:val="single" w:sz="4" w:space="0" w:color="auto"/>
              <w:left w:val="nil"/>
              <w:bottom w:val="single" w:sz="4" w:space="0" w:color="auto"/>
              <w:right w:val="single" w:sz="4" w:space="0" w:color="auto"/>
            </w:tcBorders>
            <w:shd w:val="clear" w:color="auto" w:fill="auto"/>
            <w:noWrap/>
            <w:hideMark/>
          </w:tcPr>
          <w:p w14:paraId="11F273C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84" w:type="pct"/>
            <w:gridSpan w:val="10"/>
            <w:tcBorders>
              <w:top w:val="single" w:sz="4" w:space="0" w:color="auto"/>
              <w:left w:val="nil"/>
              <w:bottom w:val="single" w:sz="4" w:space="0" w:color="auto"/>
              <w:right w:val="single" w:sz="4" w:space="0" w:color="auto"/>
            </w:tcBorders>
            <w:shd w:val="clear" w:color="auto" w:fill="auto"/>
            <w:noWrap/>
            <w:hideMark/>
          </w:tcPr>
          <w:p w14:paraId="1D50296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222" w:type="pct"/>
            <w:gridSpan w:val="8"/>
            <w:tcBorders>
              <w:top w:val="single" w:sz="4" w:space="0" w:color="auto"/>
              <w:left w:val="nil"/>
              <w:bottom w:val="single" w:sz="4" w:space="0" w:color="auto"/>
              <w:right w:val="single" w:sz="4" w:space="0" w:color="auto"/>
            </w:tcBorders>
            <w:shd w:val="clear" w:color="auto" w:fill="auto"/>
            <w:noWrap/>
            <w:hideMark/>
          </w:tcPr>
          <w:p w14:paraId="2751304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141C13" w:rsidRPr="00B074B4" w14:paraId="1C9553D4" w14:textId="77777777" w:rsidTr="00141C13">
        <w:trPr>
          <w:gridAfter w:val="1"/>
          <w:wAfter w:w="126" w:type="pct"/>
          <w:trHeight w:val="900"/>
        </w:trPr>
        <w:tc>
          <w:tcPr>
            <w:tcW w:w="47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1263C3B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1859285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2F6E578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0" w:type="pct"/>
            <w:gridSpan w:val="2"/>
            <w:tcBorders>
              <w:top w:val="nil"/>
              <w:left w:val="nil"/>
              <w:bottom w:val="single" w:sz="4" w:space="0" w:color="auto"/>
              <w:right w:val="nil"/>
            </w:tcBorders>
          </w:tcPr>
          <w:p w14:paraId="37214E9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single" w:sz="4" w:space="0" w:color="auto"/>
              <w:right w:val="single" w:sz="4" w:space="0" w:color="auto"/>
            </w:tcBorders>
            <w:shd w:val="clear" w:color="auto" w:fill="auto"/>
            <w:hideMark/>
          </w:tcPr>
          <w:p w14:paraId="13D070D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3E8693B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93" w:type="pct"/>
            <w:gridSpan w:val="2"/>
            <w:tcBorders>
              <w:top w:val="nil"/>
              <w:left w:val="nil"/>
              <w:bottom w:val="single" w:sz="4" w:space="0" w:color="auto"/>
              <w:right w:val="single" w:sz="4" w:space="0" w:color="auto"/>
            </w:tcBorders>
            <w:shd w:val="clear" w:color="auto" w:fill="auto"/>
            <w:noWrap/>
            <w:hideMark/>
          </w:tcPr>
          <w:p w14:paraId="4BDEC87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293" w:type="pct"/>
            <w:gridSpan w:val="2"/>
            <w:tcBorders>
              <w:top w:val="nil"/>
              <w:left w:val="nil"/>
              <w:bottom w:val="single" w:sz="4" w:space="0" w:color="auto"/>
              <w:right w:val="single" w:sz="4" w:space="0" w:color="auto"/>
            </w:tcBorders>
            <w:shd w:val="clear" w:color="auto" w:fill="auto"/>
            <w:noWrap/>
            <w:hideMark/>
          </w:tcPr>
          <w:p w14:paraId="3CBDABB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5" w:type="pct"/>
            <w:gridSpan w:val="2"/>
            <w:tcBorders>
              <w:top w:val="nil"/>
              <w:left w:val="nil"/>
              <w:bottom w:val="single" w:sz="4" w:space="0" w:color="auto"/>
              <w:right w:val="single" w:sz="4" w:space="0" w:color="auto"/>
            </w:tcBorders>
            <w:shd w:val="clear" w:color="auto" w:fill="auto"/>
            <w:noWrap/>
            <w:hideMark/>
          </w:tcPr>
          <w:p w14:paraId="53724D1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2" w:type="pct"/>
            <w:gridSpan w:val="2"/>
            <w:tcBorders>
              <w:top w:val="nil"/>
              <w:left w:val="nil"/>
              <w:bottom w:val="single" w:sz="4" w:space="0" w:color="auto"/>
              <w:right w:val="single" w:sz="4" w:space="0" w:color="auto"/>
            </w:tcBorders>
            <w:shd w:val="clear" w:color="auto" w:fill="auto"/>
            <w:hideMark/>
          </w:tcPr>
          <w:p w14:paraId="63039C7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1C96041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4227495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78361CF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0" w:type="pct"/>
            <w:gridSpan w:val="2"/>
            <w:tcBorders>
              <w:top w:val="nil"/>
              <w:left w:val="nil"/>
              <w:bottom w:val="single" w:sz="4" w:space="0" w:color="auto"/>
              <w:right w:val="single" w:sz="4" w:space="0" w:color="auto"/>
            </w:tcBorders>
            <w:shd w:val="clear" w:color="auto" w:fill="auto"/>
            <w:noWrap/>
            <w:hideMark/>
          </w:tcPr>
          <w:p w14:paraId="4F01578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01882B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3" w:type="pct"/>
            <w:gridSpan w:val="2"/>
            <w:tcBorders>
              <w:top w:val="nil"/>
              <w:left w:val="nil"/>
              <w:bottom w:val="single" w:sz="4" w:space="0" w:color="auto"/>
              <w:right w:val="single" w:sz="4" w:space="0" w:color="auto"/>
            </w:tcBorders>
            <w:shd w:val="clear" w:color="auto" w:fill="auto"/>
            <w:hideMark/>
          </w:tcPr>
          <w:p w14:paraId="5FE8EE2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0605839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141C13" w:rsidRPr="00B074B4" w14:paraId="18C5C7C2" w14:textId="77777777" w:rsidTr="00141C13">
        <w:trPr>
          <w:gridAfter w:val="1"/>
          <w:wAfter w:w="126" w:type="pct"/>
          <w:trHeight w:val="300"/>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7BDB30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xml:space="preserve">Morning </w:t>
            </w:r>
          </w:p>
        </w:tc>
        <w:tc>
          <w:tcPr>
            <w:tcW w:w="327" w:type="pct"/>
            <w:gridSpan w:val="2"/>
            <w:tcBorders>
              <w:top w:val="single" w:sz="4" w:space="0" w:color="auto"/>
              <w:left w:val="single" w:sz="4" w:space="0" w:color="auto"/>
            </w:tcBorders>
            <w:shd w:val="clear" w:color="auto" w:fill="auto"/>
            <w:noWrap/>
            <w:hideMark/>
          </w:tcPr>
          <w:p w14:paraId="338AB4B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5" w:type="pct"/>
            <w:tcBorders>
              <w:top w:val="single" w:sz="4" w:space="0" w:color="auto"/>
            </w:tcBorders>
            <w:shd w:val="clear" w:color="auto" w:fill="auto"/>
            <w:noWrap/>
            <w:hideMark/>
          </w:tcPr>
          <w:p w14:paraId="6B42C24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7B238DF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single" w:sz="4" w:space="0" w:color="auto"/>
            </w:tcBorders>
          </w:tcPr>
          <w:p w14:paraId="1E0AC9F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single" w:sz="4" w:space="0" w:color="auto"/>
            </w:tcBorders>
            <w:shd w:val="clear" w:color="auto" w:fill="auto"/>
            <w:noWrap/>
            <w:hideMark/>
          </w:tcPr>
          <w:p w14:paraId="1EF23B2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2" w:type="pct"/>
            <w:gridSpan w:val="2"/>
            <w:tcBorders>
              <w:top w:val="single" w:sz="4" w:space="0" w:color="auto"/>
            </w:tcBorders>
            <w:shd w:val="clear" w:color="auto" w:fill="auto"/>
            <w:noWrap/>
            <w:hideMark/>
          </w:tcPr>
          <w:p w14:paraId="4DD52DA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single" w:sz="4" w:space="0" w:color="auto"/>
            </w:tcBorders>
            <w:shd w:val="clear" w:color="auto" w:fill="auto"/>
            <w:noWrap/>
            <w:hideMark/>
          </w:tcPr>
          <w:p w14:paraId="06442BC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293" w:type="pct"/>
            <w:gridSpan w:val="2"/>
            <w:tcBorders>
              <w:top w:val="single" w:sz="4" w:space="0" w:color="auto"/>
            </w:tcBorders>
            <w:shd w:val="clear" w:color="auto" w:fill="auto"/>
            <w:noWrap/>
            <w:hideMark/>
          </w:tcPr>
          <w:p w14:paraId="004FD37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5" w:type="pct"/>
            <w:gridSpan w:val="2"/>
            <w:tcBorders>
              <w:top w:val="single" w:sz="4" w:space="0" w:color="auto"/>
            </w:tcBorders>
            <w:shd w:val="clear" w:color="auto" w:fill="auto"/>
            <w:noWrap/>
            <w:hideMark/>
          </w:tcPr>
          <w:p w14:paraId="1170978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single" w:sz="4" w:space="0" w:color="auto"/>
            </w:tcBorders>
            <w:shd w:val="clear" w:color="auto" w:fill="auto"/>
            <w:noWrap/>
            <w:hideMark/>
          </w:tcPr>
          <w:p w14:paraId="2773112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13" w:type="pct"/>
            <w:gridSpan w:val="2"/>
            <w:tcBorders>
              <w:top w:val="single" w:sz="4" w:space="0" w:color="auto"/>
            </w:tcBorders>
            <w:shd w:val="clear" w:color="auto" w:fill="auto"/>
            <w:noWrap/>
            <w:hideMark/>
          </w:tcPr>
          <w:p w14:paraId="0466FDD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7E23FA6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5" w:type="pct"/>
            <w:tcBorders>
              <w:top w:val="single" w:sz="4" w:space="0" w:color="auto"/>
            </w:tcBorders>
            <w:shd w:val="clear" w:color="auto" w:fill="auto"/>
            <w:noWrap/>
            <w:hideMark/>
          </w:tcPr>
          <w:p w14:paraId="4549A26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300" w:type="pct"/>
            <w:gridSpan w:val="2"/>
            <w:tcBorders>
              <w:top w:val="single" w:sz="4" w:space="0" w:color="auto"/>
            </w:tcBorders>
            <w:shd w:val="clear" w:color="auto" w:fill="auto"/>
            <w:noWrap/>
            <w:hideMark/>
          </w:tcPr>
          <w:p w14:paraId="34E7F56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41BE3BC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3" w:type="pct"/>
            <w:gridSpan w:val="2"/>
            <w:tcBorders>
              <w:top w:val="single" w:sz="4" w:space="0" w:color="auto"/>
            </w:tcBorders>
            <w:shd w:val="clear" w:color="auto" w:fill="auto"/>
            <w:noWrap/>
            <w:hideMark/>
          </w:tcPr>
          <w:p w14:paraId="3A08D09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7F37BFC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41C13" w:rsidRPr="00B074B4" w14:paraId="75F66489"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768D1E7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1ED59B0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5" w:type="pct"/>
            <w:tcBorders>
              <w:top w:val="nil"/>
            </w:tcBorders>
            <w:shd w:val="clear" w:color="auto" w:fill="auto"/>
            <w:noWrap/>
            <w:hideMark/>
          </w:tcPr>
          <w:p w14:paraId="03A974E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8" w:type="pct"/>
            <w:gridSpan w:val="2"/>
            <w:tcBorders>
              <w:top w:val="nil"/>
            </w:tcBorders>
            <w:shd w:val="clear" w:color="auto" w:fill="auto"/>
            <w:noWrap/>
            <w:hideMark/>
          </w:tcPr>
          <w:p w14:paraId="16F7549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2975941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1EBF827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2" w:type="pct"/>
            <w:gridSpan w:val="2"/>
            <w:tcBorders>
              <w:top w:val="nil"/>
            </w:tcBorders>
            <w:shd w:val="clear" w:color="auto" w:fill="auto"/>
            <w:noWrap/>
            <w:hideMark/>
          </w:tcPr>
          <w:p w14:paraId="33FCBA9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018FF96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293" w:type="pct"/>
            <w:gridSpan w:val="2"/>
            <w:tcBorders>
              <w:top w:val="nil"/>
            </w:tcBorders>
            <w:shd w:val="clear" w:color="auto" w:fill="auto"/>
            <w:noWrap/>
            <w:hideMark/>
          </w:tcPr>
          <w:p w14:paraId="0B5F61C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305" w:type="pct"/>
            <w:gridSpan w:val="2"/>
            <w:tcBorders>
              <w:top w:val="nil"/>
            </w:tcBorders>
            <w:shd w:val="clear" w:color="auto" w:fill="auto"/>
            <w:noWrap/>
            <w:hideMark/>
          </w:tcPr>
          <w:p w14:paraId="65379B3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2" w:type="pct"/>
            <w:gridSpan w:val="2"/>
            <w:tcBorders>
              <w:top w:val="nil"/>
            </w:tcBorders>
            <w:shd w:val="clear" w:color="auto" w:fill="auto"/>
            <w:noWrap/>
            <w:hideMark/>
          </w:tcPr>
          <w:p w14:paraId="214B471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3" w:type="pct"/>
            <w:gridSpan w:val="2"/>
            <w:tcBorders>
              <w:top w:val="nil"/>
            </w:tcBorders>
            <w:shd w:val="clear" w:color="auto" w:fill="auto"/>
            <w:noWrap/>
            <w:hideMark/>
          </w:tcPr>
          <w:p w14:paraId="5FF424D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3436F96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5" w:type="pct"/>
            <w:tcBorders>
              <w:top w:val="nil"/>
            </w:tcBorders>
            <w:shd w:val="clear" w:color="auto" w:fill="auto"/>
            <w:noWrap/>
            <w:hideMark/>
          </w:tcPr>
          <w:p w14:paraId="3C0A59A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0" w:type="pct"/>
            <w:gridSpan w:val="2"/>
            <w:tcBorders>
              <w:top w:val="nil"/>
            </w:tcBorders>
            <w:shd w:val="clear" w:color="auto" w:fill="auto"/>
            <w:noWrap/>
            <w:hideMark/>
          </w:tcPr>
          <w:p w14:paraId="741D495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2293258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3" w:type="pct"/>
            <w:gridSpan w:val="2"/>
            <w:tcBorders>
              <w:top w:val="nil"/>
            </w:tcBorders>
            <w:shd w:val="clear" w:color="auto" w:fill="auto"/>
            <w:noWrap/>
            <w:hideMark/>
          </w:tcPr>
          <w:p w14:paraId="0213C2B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4B2217C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r>
      <w:tr w:rsidR="00141C13" w:rsidRPr="00B074B4" w14:paraId="67EA8E57"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087BE4A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1400223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5" w:type="pct"/>
            <w:tcBorders>
              <w:top w:val="nil"/>
            </w:tcBorders>
            <w:shd w:val="clear" w:color="auto" w:fill="auto"/>
            <w:noWrap/>
            <w:hideMark/>
          </w:tcPr>
          <w:p w14:paraId="642CF39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08" w:type="pct"/>
            <w:gridSpan w:val="2"/>
            <w:tcBorders>
              <w:top w:val="nil"/>
            </w:tcBorders>
            <w:shd w:val="clear" w:color="auto" w:fill="auto"/>
            <w:noWrap/>
            <w:hideMark/>
          </w:tcPr>
          <w:p w14:paraId="2B88D0E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3AC1FAF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3EC69F0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2" w:type="pct"/>
            <w:gridSpan w:val="2"/>
            <w:tcBorders>
              <w:top w:val="nil"/>
            </w:tcBorders>
            <w:shd w:val="clear" w:color="auto" w:fill="auto"/>
            <w:noWrap/>
            <w:hideMark/>
          </w:tcPr>
          <w:p w14:paraId="64D0286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20AA2B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93" w:type="pct"/>
            <w:gridSpan w:val="2"/>
            <w:tcBorders>
              <w:top w:val="nil"/>
            </w:tcBorders>
            <w:shd w:val="clear" w:color="auto" w:fill="auto"/>
            <w:noWrap/>
            <w:hideMark/>
          </w:tcPr>
          <w:p w14:paraId="3B43017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305" w:type="pct"/>
            <w:gridSpan w:val="2"/>
            <w:tcBorders>
              <w:top w:val="nil"/>
            </w:tcBorders>
            <w:shd w:val="clear" w:color="auto" w:fill="auto"/>
            <w:noWrap/>
            <w:hideMark/>
          </w:tcPr>
          <w:p w14:paraId="149D223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2" w:type="pct"/>
            <w:gridSpan w:val="2"/>
            <w:tcBorders>
              <w:top w:val="nil"/>
            </w:tcBorders>
            <w:shd w:val="clear" w:color="auto" w:fill="auto"/>
            <w:noWrap/>
            <w:hideMark/>
          </w:tcPr>
          <w:p w14:paraId="6B36002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13" w:type="pct"/>
            <w:gridSpan w:val="2"/>
            <w:tcBorders>
              <w:top w:val="nil"/>
            </w:tcBorders>
            <w:shd w:val="clear" w:color="auto" w:fill="auto"/>
            <w:noWrap/>
            <w:hideMark/>
          </w:tcPr>
          <w:p w14:paraId="11B0BB2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440878B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5" w:type="pct"/>
            <w:tcBorders>
              <w:top w:val="nil"/>
            </w:tcBorders>
            <w:shd w:val="clear" w:color="auto" w:fill="auto"/>
            <w:noWrap/>
            <w:hideMark/>
          </w:tcPr>
          <w:p w14:paraId="140B20F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300" w:type="pct"/>
            <w:gridSpan w:val="2"/>
            <w:tcBorders>
              <w:top w:val="nil"/>
            </w:tcBorders>
            <w:shd w:val="clear" w:color="auto" w:fill="auto"/>
            <w:noWrap/>
            <w:hideMark/>
          </w:tcPr>
          <w:p w14:paraId="09FCE84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4667638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313" w:type="pct"/>
            <w:gridSpan w:val="2"/>
            <w:tcBorders>
              <w:top w:val="nil"/>
            </w:tcBorders>
            <w:shd w:val="clear" w:color="auto" w:fill="auto"/>
            <w:noWrap/>
            <w:hideMark/>
          </w:tcPr>
          <w:p w14:paraId="0762F2D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7A09E03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141C13" w:rsidRPr="00B074B4" w14:paraId="6D8A62AE"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2C63980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03CBA75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5" w:type="pct"/>
            <w:tcBorders>
              <w:top w:val="nil"/>
            </w:tcBorders>
            <w:shd w:val="clear" w:color="auto" w:fill="auto"/>
            <w:noWrap/>
            <w:hideMark/>
          </w:tcPr>
          <w:p w14:paraId="36DED4C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8" w:type="pct"/>
            <w:gridSpan w:val="2"/>
            <w:tcBorders>
              <w:top w:val="nil"/>
            </w:tcBorders>
            <w:shd w:val="clear" w:color="auto" w:fill="auto"/>
            <w:noWrap/>
            <w:hideMark/>
          </w:tcPr>
          <w:p w14:paraId="1D957D8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0AFE915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6319BD5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6D82C36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4C8EEA6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93" w:type="pct"/>
            <w:gridSpan w:val="2"/>
            <w:tcBorders>
              <w:top w:val="nil"/>
            </w:tcBorders>
            <w:shd w:val="clear" w:color="auto" w:fill="auto"/>
            <w:noWrap/>
            <w:hideMark/>
          </w:tcPr>
          <w:p w14:paraId="21C292A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05" w:type="pct"/>
            <w:gridSpan w:val="2"/>
            <w:tcBorders>
              <w:top w:val="nil"/>
            </w:tcBorders>
            <w:shd w:val="clear" w:color="auto" w:fill="auto"/>
            <w:noWrap/>
            <w:hideMark/>
          </w:tcPr>
          <w:p w14:paraId="4080334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nil"/>
            </w:tcBorders>
            <w:shd w:val="clear" w:color="auto" w:fill="auto"/>
            <w:noWrap/>
            <w:hideMark/>
          </w:tcPr>
          <w:p w14:paraId="113D2B1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3" w:type="pct"/>
            <w:gridSpan w:val="2"/>
            <w:tcBorders>
              <w:top w:val="nil"/>
            </w:tcBorders>
            <w:shd w:val="clear" w:color="auto" w:fill="auto"/>
            <w:noWrap/>
            <w:hideMark/>
          </w:tcPr>
          <w:p w14:paraId="72AB504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3133606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5" w:type="pct"/>
            <w:tcBorders>
              <w:top w:val="nil"/>
            </w:tcBorders>
            <w:shd w:val="clear" w:color="auto" w:fill="auto"/>
            <w:noWrap/>
            <w:hideMark/>
          </w:tcPr>
          <w:p w14:paraId="1B051FB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300" w:type="pct"/>
            <w:gridSpan w:val="2"/>
            <w:tcBorders>
              <w:top w:val="nil"/>
            </w:tcBorders>
            <w:shd w:val="clear" w:color="auto" w:fill="auto"/>
            <w:noWrap/>
            <w:hideMark/>
          </w:tcPr>
          <w:p w14:paraId="2E9E64F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0D94BF3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3" w:type="pct"/>
            <w:gridSpan w:val="2"/>
            <w:tcBorders>
              <w:top w:val="nil"/>
            </w:tcBorders>
            <w:shd w:val="clear" w:color="auto" w:fill="auto"/>
            <w:noWrap/>
            <w:hideMark/>
          </w:tcPr>
          <w:p w14:paraId="1E774B4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19007D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141C13" w:rsidRPr="00B074B4" w14:paraId="2C7AB531"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70F88C4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0A2B066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5" w:type="pct"/>
            <w:tcBorders>
              <w:top w:val="nil"/>
            </w:tcBorders>
            <w:shd w:val="clear" w:color="auto" w:fill="auto"/>
            <w:noWrap/>
            <w:hideMark/>
          </w:tcPr>
          <w:p w14:paraId="2FA2036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8" w:type="pct"/>
            <w:gridSpan w:val="2"/>
            <w:tcBorders>
              <w:top w:val="nil"/>
            </w:tcBorders>
            <w:shd w:val="clear" w:color="auto" w:fill="auto"/>
            <w:noWrap/>
            <w:hideMark/>
          </w:tcPr>
          <w:p w14:paraId="75683EC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3B3E693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6457FB2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1E4A4D7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238AFA0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93" w:type="pct"/>
            <w:gridSpan w:val="2"/>
            <w:tcBorders>
              <w:top w:val="nil"/>
            </w:tcBorders>
            <w:shd w:val="clear" w:color="auto" w:fill="auto"/>
            <w:noWrap/>
            <w:hideMark/>
          </w:tcPr>
          <w:p w14:paraId="25A73EB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5" w:type="pct"/>
            <w:gridSpan w:val="2"/>
            <w:tcBorders>
              <w:top w:val="nil"/>
            </w:tcBorders>
            <w:shd w:val="clear" w:color="auto" w:fill="auto"/>
            <w:noWrap/>
            <w:hideMark/>
          </w:tcPr>
          <w:p w14:paraId="1C1E516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2" w:type="pct"/>
            <w:gridSpan w:val="2"/>
            <w:tcBorders>
              <w:top w:val="nil"/>
            </w:tcBorders>
            <w:shd w:val="clear" w:color="auto" w:fill="auto"/>
            <w:noWrap/>
            <w:hideMark/>
          </w:tcPr>
          <w:p w14:paraId="522551C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13" w:type="pct"/>
            <w:gridSpan w:val="2"/>
            <w:tcBorders>
              <w:top w:val="nil"/>
            </w:tcBorders>
            <w:shd w:val="clear" w:color="auto" w:fill="auto"/>
            <w:noWrap/>
            <w:hideMark/>
          </w:tcPr>
          <w:p w14:paraId="7CBF211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4B64B15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5" w:type="pct"/>
            <w:tcBorders>
              <w:top w:val="nil"/>
            </w:tcBorders>
            <w:shd w:val="clear" w:color="auto" w:fill="auto"/>
            <w:noWrap/>
            <w:hideMark/>
          </w:tcPr>
          <w:p w14:paraId="70F33AF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00" w:type="pct"/>
            <w:gridSpan w:val="2"/>
            <w:tcBorders>
              <w:top w:val="nil"/>
            </w:tcBorders>
            <w:shd w:val="clear" w:color="auto" w:fill="auto"/>
            <w:noWrap/>
            <w:hideMark/>
          </w:tcPr>
          <w:p w14:paraId="3E2A7EC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7F4DAEB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13" w:type="pct"/>
            <w:gridSpan w:val="2"/>
            <w:tcBorders>
              <w:top w:val="nil"/>
            </w:tcBorders>
            <w:shd w:val="clear" w:color="auto" w:fill="auto"/>
            <w:noWrap/>
            <w:hideMark/>
          </w:tcPr>
          <w:p w14:paraId="6234A54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18B680D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41C13" w:rsidRPr="00B074B4" w14:paraId="7201ECB7"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7A85EBE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7EB79AE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5" w:type="pct"/>
            <w:tcBorders>
              <w:top w:val="nil"/>
            </w:tcBorders>
            <w:shd w:val="clear" w:color="auto" w:fill="auto"/>
            <w:noWrap/>
            <w:hideMark/>
          </w:tcPr>
          <w:p w14:paraId="64BDE97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8" w:type="pct"/>
            <w:gridSpan w:val="2"/>
            <w:tcBorders>
              <w:top w:val="nil"/>
            </w:tcBorders>
            <w:shd w:val="clear" w:color="auto" w:fill="auto"/>
            <w:noWrap/>
            <w:hideMark/>
          </w:tcPr>
          <w:p w14:paraId="64B2E6A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3E468B4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3358EB2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nil"/>
            </w:tcBorders>
            <w:shd w:val="clear" w:color="auto" w:fill="auto"/>
            <w:noWrap/>
            <w:hideMark/>
          </w:tcPr>
          <w:p w14:paraId="7541BC8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75EBBD2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293" w:type="pct"/>
            <w:gridSpan w:val="2"/>
            <w:tcBorders>
              <w:top w:val="nil"/>
            </w:tcBorders>
            <w:shd w:val="clear" w:color="auto" w:fill="auto"/>
            <w:noWrap/>
            <w:hideMark/>
          </w:tcPr>
          <w:p w14:paraId="6FC436B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05" w:type="pct"/>
            <w:gridSpan w:val="2"/>
            <w:tcBorders>
              <w:top w:val="nil"/>
            </w:tcBorders>
            <w:shd w:val="clear" w:color="auto" w:fill="auto"/>
            <w:noWrap/>
            <w:hideMark/>
          </w:tcPr>
          <w:p w14:paraId="5574EC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2" w:type="pct"/>
            <w:gridSpan w:val="2"/>
            <w:tcBorders>
              <w:top w:val="nil"/>
            </w:tcBorders>
            <w:shd w:val="clear" w:color="auto" w:fill="auto"/>
            <w:noWrap/>
            <w:hideMark/>
          </w:tcPr>
          <w:p w14:paraId="0191285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13" w:type="pct"/>
            <w:gridSpan w:val="2"/>
            <w:tcBorders>
              <w:top w:val="nil"/>
            </w:tcBorders>
            <w:shd w:val="clear" w:color="auto" w:fill="auto"/>
            <w:noWrap/>
            <w:hideMark/>
          </w:tcPr>
          <w:p w14:paraId="38C43A4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5AFBF4D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5" w:type="pct"/>
            <w:tcBorders>
              <w:top w:val="nil"/>
            </w:tcBorders>
            <w:shd w:val="clear" w:color="auto" w:fill="auto"/>
            <w:noWrap/>
            <w:hideMark/>
          </w:tcPr>
          <w:p w14:paraId="0EEC622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300" w:type="pct"/>
            <w:gridSpan w:val="2"/>
            <w:tcBorders>
              <w:top w:val="nil"/>
            </w:tcBorders>
            <w:shd w:val="clear" w:color="auto" w:fill="auto"/>
            <w:noWrap/>
            <w:hideMark/>
          </w:tcPr>
          <w:p w14:paraId="1D7F272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0" w:type="pct"/>
            <w:gridSpan w:val="2"/>
            <w:tcBorders>
              <w:top w:val="nil"/>
            </w:tcBorders>
            <w:shd w:val="clear" w:color="auto" w:fill="auto"/>
            <w:noWrap/>
            <w:hideMark/>
          </w:tcPr>
          <w:p w14:paraId="320EA01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3" w:type="pct"/>
            <w:gridSpan w:val="2"/>
            <w:tcBorders>
              <w:top w:val="nil"/>
            </w:tcBorders>
            <w:shd w:val="clear" w:color="auto" w:fill="auto"/>
            <w:noWrap/>
            <w:hideMark/>
          </w:tcPr>
          <w:p w14:paraId="762196A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019CA8B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141C13" w:rsidRPr="00B074B4" w14:paraId="2FD0359B"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4EE320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7A520DA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5" w:type="pct"/>
            <w:tcBorders>
              <w:top w:val="nil"/>
            </w:tcBorders>
            <w:shd w:val="clear" w:color="auto" w:fill="auto"/>
            <w:noWrap/>
            <w:hideMark/>
          </w:tcPr>
          <w:p w14:paraId="38E2CBE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tcBorders>
            <w:shd w:val="clear" w:color="auto" w:fill="auto"/>
            <w:noWrap/>
            <w:hideMark/>
          </w:tcPr>
          <w:p w14:paraId="6FB66AD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442E6E5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444CA3C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2" w:type="pct"/>
            <w:gridSpan w:val="2"/>
            <w:tcBorders>
              <w:top w:val="nil"/>
            </w:tcBorders>
            <w:shd w:val="clear" w:color="auto" w:fill="auto"/>
            <w:noWrap/>
            <w:hideMark/>
          </w:tcPr>
          <w:p w14:paraId="4B32DEE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799E422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293" w:type="pct"/>
            <w:gridSpan w:val="2"/>
            <w:tcBorders>
              <w:top w:val="nil"/>
            </w:tcBorders>
            <w:shd w:val="clear" w:color="auto" w:fill="auto"/>
            <w:noWrap/>
            <w:hideMark/>
          </w:tcPr>
          <w:p w14:paraId="475D6E4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05" w:type="pct"/>
            <w:gridSpan w:val="2"/>
            <w:tcBorders>
              <w:top w:val="nil"/>
            </w:tcBorders>
            <w:shd w:val="clear" w:color="auto" w:fill="auto"/>
            <w:noWrap/>
            <w:hideMark/>
          </w:tcPr>
          <w:p w14:paraId="665D2B0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nil"/>
            </w:tcBorders>
            <w:shd w:val="clear" w:color="auto" w:fill="auto"/>
            <w:noWrap/>
            <w:hideMark/>
          </w:tcPr>
          <w:p w14:paraId="1F49A2F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13" w:type="pct"/>
            <w:gridSpan w:val="2"/>
            <w:tcBorders>
              <w:top w:val="nil"/>
            </w:tcBorders>
            <w:shd w:val="clear" w:color="auto" w:fill="auto"/>
            <w:noWrap/>
            <w:hideMark/>
          </w:tcPr>
          <w:p w14:paraId="66FC856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0096FE2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3BA05B4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00" w:type="pct"/>
            <w:gridSpan w:val="2"/>
            <w:tcBorders>
              <w:top w:val="nil"/>
            </w:tcBorders>
            <w:shd w:val="clear" w:color="auto" w:fill="auto"/>
            <w:noWrap/>
            <w:hideMark/>
          </w:tcPr>
          <w:p w14:paraId="11D9C4F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6A6578A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13" w:type="pct"/>
            <w:gridSpan w:val="2"/>
            <w:tcBorders>
              <w:top w:val="nil"/>
            </w:tcBorders>
            <w:shd w:val="clear" w:color="auto" w:fill="auto"/>
            <w:noWrap/>
            <w:hideMark/>
          </w:tcPr>
          <w:p w14:paraId="51D207A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17CE7A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41C13" w:rsidRPr="00B074B4" w14:paraId="3936ED3A" w14:textId="77777777" w:rsidTr="00141C13">
        <w:trPr>
          <w:gridAfter w:val="1"/>
          <w:wAfter w:w="126" w:type="pct"/>
          <w:trHeight w:val="300"/>
        </w:trPr>
        <w:tc>
          <w:tcPr>
            <w:tcW w:w="152" w:type="pct"/>
            <w:vMerge/>
            <w:tcBorders>
              <w:top w:val="single" w:sz="4" w:space="0" w:color="auto"/>
              <w:left w:val="single" w:sz="4" w:space="0" w:color="auto"/>
              <w:bottom w:val="single" w:sz="4" w:space="0" w:color="000000"/>
              <w:right w:val="single" w:sz="4" w:space="0" w:color="auto"/>
            </w:tcBorders>
            <w:vAlign w:val="center"/>
            <w:hideMark/>
          </w:tcPr>
          <w:p w14:paraId="61A554C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bottom w:val="single" w:sz="4" w:space="0" w:color="auto"/>
            </w:tcBorders>
            <w:shd w:val="clear" w:color="auto" w:fill="auto"/>
            <w:noWrap/>
            <w:hideMark/>
          </w:tcPr>
          <w:p w14:paraId="1EB210A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3034A07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6DFBF27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bottom w:val="single" w:sz="4" w:space="0" w:color="auto"/>
            </w:tcBorders>
          </w:tcPr>
          <w:p w14:paraId="759233F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bottom w:val="single" w:sz="4" w:space="0" w:color="auto"/>
            </w:tcBorders>
            <w:shd w:val="clear" w:color="auto" w:fill="auto"/>
            <w:noWrap/>
            <w:hideMark/>
          </w:tcPr>
          <w:p w14:paraId="04DFAE0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nil"/>
              <w:bottom w:val="single" w:sz="4" w:space="0" w:color="auto"/>
            </w:tcBorders>
            <w:shd w:val="clear" w:color="auto" w:fill="auto"/>
            <w:noWrap/>
            <w:hideMark/>
          </w:tcPr>
          <w:p w14:paraId="1424C1D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bottom w:val="single" w:sz="4" w:space="0" w:color="auto"/>
            </w:tcBorders>
            <w:shd w:val="clear" w:color="auto" w:fill="auto"/>
            <w:noWrap/>
            <w:hideMark/>
          </w:tcPr>
          <w:p w14:paraId="612C8FB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93" w:type="pct"/>
            <w:gridSpan w:val="2"/>
            <w:tcBorders>
              <w:top w:val="nil"/>
              <w:bottom w:val="single" w:sz="4" w:space="0" w:color="auto"/>
            </w:tcBorders>
            <w:shd w:val="clear" w:color="auto" w:fill="auto"/>
            <w:noWrap/>
            <w:hideMark/>
          </w:tcPr>
          <w:p w14:paraId="05927E6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305" w:type="pct"/>
            <w:gridSpan w:val="2"/>
            <w:tcBorders>
              <w:top w:val="nil"/>
              <w:bottom w:val="single" w:sz="4" w:space="0" w:color="auto"/>
            </w:tcBorders>
            <w:shd w:val="clear" w:color="auto" w:fill="auto"/>
            <w:noWrap/>
            <w:hideMark/>
          </w:tcPr>
          <w:p w14:paraId="6008193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2" w:type="pct"/>
            <w:gridSpan w:val="2"/>
            <w:tcBorders>
              <w:top w:val="nil"/>
              <w:bottom w:val="single" w:sz="4" w:space="0" w:color="auto"/>
            </w:tcBorders>
            <w:shd w:val="clear" w:color="auto" w:fill="auto"/>
            <w:noWrap/>
            <w:hideMark/>
          </w:tcPr>
          <w:p w14:paraId="31BC777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13" w:type="pct"/>
            <w:gridSpan w:val="2"/>
            <w:tcBorders>
              <w:top w:val="nil"/>
              <w:bottom w:val="single" w:sz="4" w:space="0" w:color="auto"/>
            </w:tcBorders>
            <w:shd w:val="clear" w:color="auto" w:fill="auto"/>
            <w:noWrap/>
            <w:hideMark/>
          </w:tcPr>
          <w:p w14:paraId="263F452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644CC2D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6FDC35A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300" w:type="pct"/>
            <w:gridSpan w:val="2"/>
            <w:tcBorders>
              <w:top w:val="nil"/>
              <w:bottom w:val="single" w:sz="4" w:space="0" w:color="auto"/>
            </w:tcBorders>
            <w:shd w:val="clear" w:color="auto" w:fill="auto"/>
            <w:noWrap/>
            <w:hideMark/>
          </w:tcPr>
          <w:p w14:paraId="6E034FA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1013FA5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13" w:type="pct"/>
            <w:gridSpan w:val="2"/>
            <w:tcBorders>
              <w:top w:val="nil"/>
              <w:bottom w:val="single" w:sz="4" w:space="0" w:color="auto"/>
            </w:tcBorders>
            <w:shd w:val="clear" w:color="auto" w:fill="auto"/>
            <w:noWrap/>
            <w:hideMark/>
          </w:tcPr>
          <w:p w14:paraId="6976828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027AB9C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141C13" w:rsidRPr="00B074B4" w14:paraId="4BB451E1" w14:textId="77777777" w:rsidTr="00141C13">
        <w:trPr>
          <w:gridAfter w:val="1"/>
          <w:wAfter w:w="126" w:type="pct"/>
          <w:trHeight w:val="300"/>
        </w:trPr>
        <w:tc>
          <w:tcPr>
            <w:tcW w:w="152"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B37984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327" w:type="pct"/>
            <w:gridSpan w:val="2"/>
            <w:tcBorders>
              <w:top w:val="single" w:sz="4" w:space="0" w:color="auto"/>
              <w:left w:val="single" w:sz="4" w:space="0" w:color="auto"/>
            </w:tcBorders>
            <w:shd w:val="clear" w:color="auto" w:fill="auto"/>
            <w:noWrap/>
            <w:hideMark/>
          </w:tcPr>
          <w:p w14:paraId="6EDA7E5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5" w:type="pct"/>
            <w:tcBorders>
              <w:top w:val="single" w:sz="4" w:space="0" w:color="auto"/>
            </w:tcBorders>
            <w:shd w:val="clear" w:color="auto" w:fill="auto"/>
            <w:noWrap/>
            <w:hideMark/>
          </w:tcPr>
          <w:p w14:paraId="4F2E9F0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4A98E43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0" w:type="pct"/>
            <w:gridSpan w:val="2"/>
            <w:tcBorders>
              <w:top w:val="single" w:sz="4" w:space="0" w:color="auto"/>
            </w:tcBorders>
          </w:tcPr>
          <w:p w14:paraId="667886D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single" w:sz="4" w:space="0" w:color="auto"/>
            </w:tcBorders>
            <w:shd w:val="clear" w:color="auto" w:fill="auto"/>
            <w:noWrap/>
            <w:hideMark/>
          </w:tcPr>
          <w:p w14:paraId="38D9FD6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2" w:type="pct"/>
            <w:gridSpan w:val="2"/>
            <w:tcBorders>
              <w:top w:val="single" w:sz="4" w:space="0" w:color="auto"/>
            </w:tcBorders>
            <w:shd w:val="clear" w:color="auto" w:fill="auto"/>
            <w:noWrap/>
            <w:hideMark/>
          </w:tcPr>
          <w:p w14:paraId="1DDA8E8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3" w:type="pct"/>
            <w:gridSpan w:val="2"/>
            <w:tcBorders>
              <w:top w:val="single" w:sz="4" w:space="0" w:color="auto"/>
            </w:tcBorders>
            <w:shd w:val="clear" w:color="auto" w:fill="auto"/>
            <w:noWrap/>
            <w:hideMark/>
          </w:tcPr>
          <w:p w14:paraId="649B1A3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93" w:type="pct"/>
            <w:gridSpan w:val="2"/>
            <w:tcBorders>
              <w:top w:val="single" w:sz="4" w:space="0" w:color="auto"/>
            </w:tcBorders>
            <w:shd w:val="clear" w:color="auto" w:fill="auto"/>
            <w:noWrap/>
            <w:hideMark/>
          </w:tcPr>
          <w:p w14:paraId="2D49F19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305" w:type="pct"/>
            <w:gridSpan w:val="2"/>
            <w:tcBorders>
              <w:top w:val="single" w:sz="4" w:space="0" w:color="auto"/>
            </w:tcBorders>
            <w:shd w:val="clear" w:color="auto" w:fill="auto"/>
            <w:noWrap/>
            <w:hideMark/>
          </w:tcPr>
          <w:p w14:paraId="08C63BD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12" w:type="pct"/>
            <w:gridSpan w:val="2"/>
            <w:tcBorders>
              <w:top w:val="single" w:sz="4" w:space="0" w:color="auto"/>
            </w:tcBorders>
            <w:shd w:val="clear" w:color="auto" w:fill="auto"/>
            <w:noWrap/>
            <w:hideMark/>
          </w:tcPr>
          <w:p w14:paraId="37F2AF5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13" w:type="pct"/>
            <w:gridSpan w:val="2"/>
            <w:tcBorders>
              <w:top w:val="single" w:sz="4" w:space="0" w:color="auto"/>
            </w:tcBorders>
            <w:shd w:val="clear" w:color="auto" w:fill="auto"/>
            <w:noWrap/>
            <w:hideMark/>
          </w:tcPr>
          <w:p w14:paraId="743CE58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5F3E7F3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5" w:type="pct"/>
            <w:tcBorders>
              <w:top w:val="single" w:sz="4" w:space="0" w:color="auto"/>
            </w:tcBorders>
            <w:shd w:val="clear" w:color="auto" w:fill="auto"/>
            <w:noWrap/>
            <w:hideMark/>
          </w:tcPr>
          <w:p w14:paraId="7BA2BDD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300" w:type="pct"/>
            <w:gridSpan w:val="2"/>
            <w:tcBorders>
              <w:top w:val="single" w:sz="4" w:space="0" w:color="auto"/>
            </w:tcBorders>
            <w:shd w:val="clear" w:color="auto" w:fill="auto"/>
            <w:noWrap/>
            <w:hideMark/>
          </w:tcPr>
          <w:p w14:paraId="2D59B3A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654ED44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313" w:type="pct"/>
            <w:gridSpan w:val="2"/>
            <w:tcBorders>
              <w:top w:val="single" w:sz="4" w:space="0" w:color="auto"/>
            </w:tcBorders>
            <w:shd w:val="clear" w:color="auto" w:fill="auto"/>
            <w:noWrap/>
            <w:hideMark/>
          </w:tcPr>
          <w:p w14:paraId="1C329F3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5D13627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12841BD6"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5FB613D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6724A0B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5" w:type="pct"/>
            <w:tcBorders>
              <w:top w:val="nil"/>
            </w:tcBorders>
            <w:shd w:val="clear" w:color="auto" w:fill="auto"/>
            <w:noWrap/>
            <w:hideMark/>
          </w:tcPr>
          <w:p w14:paraId="03362C0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08" w:type="pct"/>
            <w:gridSpan w:val="2"/>
            <w:tcBorders>
              <w:top w:val="nil"/>
            </w:tcBorders>
            <w:shd w:val="clear" w:color="auto" w:fill="auto"/>
            <w:noWrap/>
            <w:hideMark/>
          </w:tcPr>
          <w:p w14:paraId="5043CE1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0" w:type="pct"/>
            <w:gridSpan w:val="2"/>
            <w:tcBorders>
              <w:top w:val="nil"/>
            </w:tcBorders>
          </w:tcPr>
          <w:p w14:paraId="54459E5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0DD7A47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24CCC8D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3" w:type="pct"/>
            <w:gridSpan w:val="2"/>
            <w:tcBorders>
              <w:top w:val="nil"/>
            </w:tcBorders>
            <w:shd w:val="clear" w:color="auto" w:fill="auto"/>
            <w:noWrap/>
            <w:hideMark/>
          </w:tcPr>
          <w:p w14:paraId="5F428E2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293" w:type="pct"/>
            <w:gridSpan w:val="2"/>
            <w:tcBorders>
              <w:top w:val="nil"/>
            </w:tcBorders>
            <w:shd w:val="clear" w:color="auto" w:fill="auto"/>
            <w:noWrap/>
            <w:hideMark/>
          </w:tcPr>
          <w:p w14:paraId="1753DC5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305" w:type="pct"/>
            <w:gridSpan w:val="2"/>
            <w:tcBorders>
              <w:top w:val="nil"/>
            </w:tcBorders>
            <w:shd w:val="clear" w:color="auto" w:fill="auto"/>
            <w:noWrap/>
            <w:hideMark/>
          </w:tcPr>
          <w:p w14:paraId="0738A03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2" w:type="pct"/>
            <w:gridSpan w:val="2"/>
            <w:tcBorders>
              <w:top w:val="nil"/>
            </w:tcBorders>
            <w:shd w:val="clear" w:color="auto" w:fill="auto"/>
            <w:noWrap/>
            <w:hideMark/>
          </w:tcPr>
          <w:p w14:paraId="22682B9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13" w:type="pct"/>
            <w:gridSpan w:val="2"/>
            <w:tcBorders>
              <w:top w:val="nil"/>
            </w:tcBorders>
            <w:shd w:val="clear" w:color="auto" w:fill="auto"/>
            <w:noWrap/>
            <w:hideMark/>
          </w:tcPr>
          <w:p w14:paraId="115C004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1182F91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5" w:type="pct"/>
            <w:tcBorders>
              <w:top w:val="nil"/>
            </w:tcBorders>
            <w:shd w:val="clear" w:color="auto" w:fill="auto"/>
            <w:noWrap/>
            <w:hideMark/>
          </w:tcPr>
          <w:p w14:paraId="689A864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300" w:type="pct"/>
            <w:gridSpan w:val="2"/>
            <w:tcBorders>
              <w:top w:val="nil"/>
            </w:tcBorders>
            <w:shd w:val="clear" w:color="auto" w:fill="auto"/>
            <w:noWrap/>
            <w:hideMark/>
          </w:tcPr>
          <w:p w14:paraId="0B1F127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4215091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313" w:type="pct"/>
            <w:gridSpan w:val="2"/>
            <w:tcBorders>
              <w:top w:val="nil"/>
            </w:tcBorders>
            <w:shd w:val="clear" w:color="auto" w:fill="auto"/>
            <w:noWrap/>
            <w:hideMark/>
          </w:tcPr>
          <w:p w14:paraId="3C09D23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FD1E67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141C13" w:rsidRPr="00B074B4" w14:paraId="33ABEB8A"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712C8CB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551F86F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5" w:type="pct"/>
            <w:tcBorders>
              <w:top w:val="nil"/>
            </w:tcBorders>
            <w:shd w:val="clear" w:color="auto" w:fill="auto"/>
            <w:noWrap/>
            <w:hideMark/>
          </w:tcPr>
          <w:p w14:paraId="3588E7E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8" w:type="pct"/>
            <w:gridSpan w:val="2"/>
            <w:tcBorders>
              <w:top w:val="nil"/>
            </w:tcBorders>
            <w:shd w:val="clear" w:color="auto" w:fill="auto"/>
            <w:noWrap/>
            <w:hideMark/>
          </w:tcPr>
          <w:p w14:paraId="60364C2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0" w:type="pct"/>
            <w:gridSpan w:val="2"/>
            <w:tcBorders>
              <w:top w:val="nil"/>
            </w:tcBorders>
          </w:tcPr>
          <w:p w14:paraId="1E148B4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1530CA9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0BD9A10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3" w:type="pct"/>
            <w:gridSpan w:val="2"/>
            <w:tcBorders>
              <w:top w:val="nil"/>
            </w:tcBorders>
            <w:shd w:val="clear" w:color="auto" w:fill="auto"/>
            <w:noWrap/>
            <w:hideMark/>
          </w:tcPr>
          <w:p w14:paraId="3702978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293" w:type="pct"/>
            <w:gridSpan w:val="2"/>
            <w:tcBorders>
              <w:top w:val="nil"/>
            </w:tcBorders>
            <w:shd w:val="clear" w:color="auto" w:fill="auto"/>
            <w:noWrap/>
            <w:hideMark/>
          </w:tcPr>
          <w:p w14:paraId="797AF82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305" w:type="pct"/>
            <w:gridSpan w:val="2"/>
            <w:tcBorders>
              <w:top w:val="nil"/>
            </w:tcBorders>
            <w:shd w:val="clear" w:color="auto" w:fill="auto"/>
            <w:noWrap/>
            <w:hideMark/>
          </w:tcPr>
          <w:p w14:paraId="7D8F6E5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2" w:type="pct"/>
            <w:gridSpan w:val="2"/>
            <w:tcBorders>
              <w:top w:val="nil"/>
            </w:tcBorders>
            <w:shd w:val="clear" w:color="auto" w:fill="auto"/>
            <w:noWrap/>
            <w:hideMark/>
          </w:tcPr>
          <w:p w14:paraId="028844C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13" w:type="pct"/>
            <w:gridSpan w:val="2"/>
            <w:tcBorders>
              <w:top w:val="nil"/>
            </w:tcBorders>
            <w:shd w:val="clear" w:color="auto" w:fill="auto"/>
            <w:noWrap/>
            <w:hideMark/>
          </w:tcPr>
          <w:p w14:paraId="40C3BCB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302CAA2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5" w:type="pct"/>
            <w:tcBorders>
              <w:top w:val="nil"/>
            </w:tcBorders>
            <w:shd w:val="clear" w:color="auto" w:fill="auto"/>
            <w:noWrap/>
            <w:hideMark/>
          </w:tcPr>
          <w:p w14:paraId="3C89796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300" w:type="pct"/>
            <w:gridSpan w:val="2"/>
            <w:tcBorders>
              <w:top w:val="nil"/>
            </w:tcBorders>
            <w:shd w:val="clear" w:color="auto" w:fill="auto"/>
            <w:noWrap/>
            <w:hideMark/>
          </w:tcPr>
          <w:p w14:paraId="01045F2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1FC448F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13" w:type="pct"/>
            <w:gridSpan w:val="2"/>
            <w:tcBorders>
              <w:top w:val="nil"/>
            </w:tcBorders>
            <w:shd w:val="clear" w:color="auto" w:fill="auto"/>
            <w:noWrap/>
            <w:hideMark/>
          </w:tcPr>
          <w:p w14:paraId="4830231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9BF1C4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141C13" w:rsidRPr="00B074B4" w14:paraId="4DBE5CAD"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6577E5C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43B6B23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5" w:type="pct"/>
            <w:tcBorders>
              <w:top w:val="nil"/>
            </w:tcBorders>
            <w:shd w:val="clear" w:color="auto" w:fill="auto"/>
            <w:noWrap/>
            <w:hideMark/>
          </w:tcPr>
          <w:p w14:paraId="52DF1D2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546D433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0" w:type="pct"/>
            <w:gridSpan w:val="2"/>
            <w:tcBorders>
              <w:top w:val="nil"/>
            </w:tcBorders>
          </w:tcPr>
          <w:p w14:paraId="7EB8991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0AD5770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3A43E43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5997E7C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93" w:type="pct"/>
            <w:gridSpan w:val="2"/>
            <w:tcBorders>
              <w:top w:val="nil"/>
            </w:tcBorders>
            <w:shd w:val="clear" w:color="auto" w:fill="auto"/>
            <w:noWrap/>
            <w:hideMark/>
          </w:tcPr>
          <w:p w14:paraId="33A4960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305" w:type="pct"/>
            <w:gridSpan w:val="2"/>
            <w:tcBorders>
              <w:top w:val="nil"/>
            </w:tcBorders>
            <w:shd w:val="clear" w:color="auto" w:fill="auto"/>
            <w:noWrap/>
            <w:hideMark/>
          </w:tcPr>
          <w:p w14:paraId="4C1CCD0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2" w:type="pct"/>
            <w:gridSpan w:val="2"/>
            <w:tcBorders>
              <w:top w:val="nil"/>
            </w:tcBorders>
            <w:shd w:val="clear" w:color="auto" w:fill="auto"/>
            <w:noWrap/>
            <w:hideMark/>
          </w:tcPr>
          <w:p w14:paraId="07F3809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13" w:type="pct"/>
            <w:gridSpan w:val="2"/>
            <w:tcBorders>
              <w:top w:val="nil"/>
            </w:tcBorders>
            <w:shd w:val="clear" w:color="auto" w:fill="auto"/>
            <w:noWrap/>
            <w:hideMark/>
          </w:tcPr>
          <w:p w14:paraId="23999114"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555F6CC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48DCF73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300" w:type="pct"/>
            <w:gridSpan w:val="2"/>
            <w:tcBorders>
              <w:top w:val="nil"/>
            </w:tcBorders>
            <w:shd w:val="clear" w:color="auto" w:fill="auto"/>
            <w:noWrap/>
            <w:hideMark/>
          </w:tcPr>
          <w:p w14:paraId="6003F80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134F0D9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313" w:type="pct"/>
            <w:gridSpan w:val="2"/>
            <w:tcBorders>
              <w:top w:val="nil"/>
            </w:tcBorders>
            <w:shd w:val="clear" w:color="auto" w:fill="auto"/>
            <w:noWrap/>
            <w:hideMark/>
          </w:tcPr>
          <w:p w14:paraId="5AC94D0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79C999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141C13" w:rsidRPr="00B074B4" w14:paraId="3C616E98"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1AF632B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72035B9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5" w:type="pct"/>
            <w:tcBorders>
              <w:top w:val="nil"/>
            </w:tcBorders>
            <w:shd w:val="clear" w:color="auto" w:fill="auto"/>
            <w:noWrap/>
            <w:hideMark/>
          </w:tcPr>
          <w:p w14:paraId="05DE491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3BA5B91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5FBB604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32688BD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2" w:type="pct"/>
            <w:gridSpan w:val="2"/>
            <w:tcBorders>
              <w:top w:val="nil"/>
            </w:tcBorders>
            <w:shd w:val="clear" w:color="auto" w:fill="auto"/>
            <w:noWrap/>
            <w:hideMark/>
          </w:tcPr>
          <w:p w14:paraId="6FC94BA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18677D3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293" w:type="pct"/>
            <w:gridSpan w:val="2"/>
            <w:tcBorders>
              <w:top w:val="nil"/>
            </w:tcBorders>
            <w:shd w:val="clear" w:color="auto" w:fill="auto"/>
            <w:noWrap/>
            <w:hideMark/>
          </w:tcPr>
          <w:p w14:paraId="553B681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305" w:type="pct"/>
            <w:gridSpan w:val="2"/>
            <w:tcBorders>
              <w:top w:val="nil"/>
            </w:tcBorders>
            <w:shd w:val="clear" w:color="auto" w:fill="auto"/>
            <w:noWrap/>
            <w:hideMark/>
          </w:tcPr>
          <w:p w14:paraId="631534A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2" w:type="pct"/>
            <w:gridSpan w:val="2"/>
            <w:tcBorders>
              <w:top w:val="nil"/>
            </w:tcBorders>
            <w:shd w:val="clear" w:color="auto" w:fill="auto"/>
            <w:noWrap/>
            <w:hideMark/>
          </w:tcPr>
          <w:p w14:paraId="3F913BD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3" w:type="pct"/>
            <w:gridSpan w:val="2"/>
            <w:tcBorders>
              <w:top w:val="nil"/>
            </w:tcBorders>
            <w:shd w:val="clear" w:color="auto" w:fill="auto"/>
            <w:noWrap/>
            <w:hideMark/>
          </w:tcPr>
          <w:p w14:paraId="41B16CC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4EA7586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5" w:type="pct"/>
            <w:tcBorders>
              <w:top w:val="nil"/>
            </w:tcBorders>
            <w:shd w:val="clear" w:color="auto" w:fill="auto"/>
            <w:noWrap/>
            <w:hideMark/>
          </w:tcPr>
          <w:p w14:paraId="04F6304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300" w:type="pct"/>
            <w:gridSpan w:val="2"/>
            <w:tcBorders>
              <w:top w:val="nil"/>
            </w:tcBorders>
            <w:shd w:val="clear" w:color="auto" w:fill="auto"/>
            <w:noWrap/>
            <w:hideMark/>
          </w:tcPr>
          <w:p w14:paraId="73A789C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7D5DA40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3" w:type="pct"/>
            <w:gridSpan w:val="2"/>
            <w:tcBorders>
              <w:top w:val="nil"/>
            </w:tcBorders>
            <w:shd w:val="clear" w:color="auto" w:fill="auto"/>
            <w:noWrap/>
            <w:hideMark/>
          </w:tcPr>
          <w:p w14:paraId="0C69BF5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4FDF162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141C13" w:rsidRPr="00B074B4" w14:paraId="7BAC6FDD"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00DC9F4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2AD81DE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5" w:type="pct"/>
            <w:tcBorders>
              <w:top w:val="nil"/>
            </w:tcBorders>
            <w:shd w:val="clear" w:color="auto" w:fill="auto"/>
            <w:noWrap/>
            <w:hideMark/>
          </w:tcPr>
          <w:p w14:paraId="3FFFBAA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tcBorders>
            <w:shd w:val="clear" w:color="auto" w:fill="auto"/>
            <w:noWrap/>
            <w:hideMark/>
          </w:tcPr>
          <w:p w14:paraId="50A768B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0" w:type="pct"/>
            <w:gridSpan w:val="2"/>
            <w:tcBorders>
              <w:top w:val="nil"/>
            </w:tcBorders>
          </w:tcPr>
          <w:p w14:paraId="416871A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5EDC9FE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2" w:type="pct"/>
            <w:gridSpan w:val="2"/>
            <w:tcBorders>
              <w:top w:val="nil"/>
            </w:tcBorders>
            <w:shd w:val="clear" w:color="auto" w:fill="auto"/>
            <w:noWrap/>
            <w:hideMark/>
          </w:tcPr>
          <w:p w14:paraId="50EE6BE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65AD7B3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93" w:type="pct"/>
            <w:gridSpan w:val="2"/>
            <w:tcBorders>
              <w:top w:val="nil"/>
            </w:tcBorders>
            <w:shd w:val="clear" w:color="auto" w:fill="auto"/>
            <w:noWrap/>
            <w:hideMark/>
          </w:tcPr>
          <w:p w14:paraId="4B5CDD1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5" w:type="pct"/>
            <w:gridSpan w:val="2"/>
            <w:tcBorders>
              <w:top w:val="nil"/>
            </w:tcBorders>
            <w:shd w:val="clear" w:color="auto" w:fill="auto"/>
            <w:noWrap/>
            <w:hideMark/>
          </w:tcPr>
          <w:p w14:paraId="4499F18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2" w:type="pct"/>
            <w:gridSpan w:val="2"/>
            <w:tcBorders>
              <w:top w:val="nil"/>
            </w:tcBorders>
            <w:shd w:val="clear" w:color="auto" w:fill="auto"/>
            <w:noWrap/>
            <w:hideMark/>
          </w:tcPr>
          <w:p w14:paraId="60D48B4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3" w:type="pct"/>
            <w:gridSpan w:val="2"/>
            <w:tcBorders>
              <w:top w:val="nil"/>
            </w:tcBorders>
            <w:shd w:val="clear" w:color="auto" w:fill="auto"/>
            <w:noWrap/>
            <w:hideMark/>
          </w:tcPr>
          <w:p w14:paraId="54F039E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1EEAFAB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37A1DCA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300" w:type="pct"/>
            <w:gridSpan w:val="2"/>
            <w:tcBorders>
              <w:top w:val="nil"/>
            </w:tcBorders>
            <w:shd w:val="clear" w:color="auto" w:fill="auto"/>
            <w:noWrap/>
            <w:hideMark/>
          </w:tcPr>
          <w:p w14:paraId="579A00A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4A16E8C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313" w:type="pct"/>
            <w:gridSpan w:val="2"/>
            <w:tcBorders>
              <w:top w:val="nil"/>
            </w:tcBorders>
            <w:shd w:val="clear" w:color="auto" w:fill="auto"/>
            <w:noWrap/>
            <w:hideMark/>
          </w:tcPr>
          <w:p w14:paraId="6BED987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14FE526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41C13" w:rsidRPr="00B074B4" w14:paraId="6B438D09"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214C7CCE"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tcBorders>
            <w:shd w:val="clear" w:color="auto" w:fill="auto"/>
            <w:noWrap/>
            <w:hideMark/>
          </w:tcPr>
          <w:p w14:paraId="0E5CA6B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5" w:type="pct"/>
            <w:tcBorders>
              <w:top w:val="nil"/>
            </w:tcBorders>
            <w:shd w:val="clear" w:color="auto" w:fill="auto"/>
            <w:noWrap/>
            <w:hideMark/>
          </w:tcPr>
          <w:p w14:paraId="1374264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nil"/>
            </w:tcBorders>
            <w:shd w:val="clear" w:color="auto" w:fill="auto"/>
            <w:noWrap/>
            <w:hideMark/>
          </w:tcPr>
          <w:p w14:paraId="69EC3D7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0" w:type="pct"/>
            <w:gridSpan w:val="2"/>
            <w:tcBorders>
              <w:top w:val="nil"/>
            </w:tcBorders>
          </w:tcPr>
          <w:p w14:paraId="26FDE9E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tcBorders>
            <w:shd w:val="clear" w:color="auto" w:fill="auto"/>
            <w:noWrap/>
            <w:hideMark/>
          </w:tcPr>
          <w:p w14:paraId="7601F75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2" w:type="pct"/>
            <w:gridSpan w:val="2"/>
            <w:tcBorders>
              <w:top w:val="nil"/>
            </w:tcBorders>
            <w:shd w:val="clear" w:color="auto" w:fill="auto"/>
            <w:noWrap/>
            <w:hideMark/>
          </w:tcPr>
          <w:p w14:paraId="447A8A9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tcBorders>
            <w:shd w:val="clear" w:color="auto" w:fill="auto"/>
            <w:noWrap/>
            <w:hideMark/>
          </w:tcPr>
          <w:p w14:paraId="2C238F8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93" w:type="pct"/>
            <w:gridSpan w:val="2"/>
            <w:tcBorders>
              <w:top w:val="nil"/>
            </w:tcBorders>
            <w:shd w:val="clear" w:color="auto" w:fill="auto"/>
            <w:noWrap/>
            <w:hideMark/>
          </w:tcPr>
          <w:p w14:paraId="6B45411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5" w:type="pct"/>
            <w:gridSpan w:val="2"/>
            <w:tcBorders>
              <w:top w:val="nil"/>
            </w:tcBorders>
            <w:shd w:val="clear" w:color="auto" w:fill="auto"/>
            <w:noWrap/>
            <w:hideMark/>
          </w:tcPr>
          <w:p w14:paraId="5ADF31E0"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2" w:type="pct"/>
            <w:gridSpan w:val="2"/>
            <w:tcBorders>
              <w:top w:val="nil"/>
            </w:tcBorders>
            <w:shd w:val="clear" w:color="auto" w:fill="auto"/>
            <w:noWrap/>
            <w:hideMark/>
          </w:tcPr>
          <w:p w14:paraId="3F89377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3" w:type="pct"/>
            <w:gridSpan w:val="2"/>
            <w:tcBorders>
              <w:top w:val="nil"/>
            </w:tcBorders>
            <w:shd w:val="clear" w:color="auto" w:fill="auto"/>
            <w:noWrap/>
            <w:hideMark/>
          </w:tcPr>
          <w:p w14:paraId="0E21A8F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3C5B282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10202AA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300" w:type="pct"/>
            <w:gridSpan w:val="2"/>
            <w:tcBorders>
              <w:top w:val="nil"/>
            </w:tcBorders>
            <w:shd w:val="clear" w:color="auto" w:fill="auto"/>
            <w:noWrap/>
            <w:hideMark/>
          </w:tcPr>
          <w:p w14:paraId="3D10EAE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4D10C6DC"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13" w:type="pct"/>
            <w:gridSpan w:val="2"/>
            <w:tcBorders>
              <w:top w:val="nil"/>
            </w:tcBorders>
            <w:shd w:val="clear" w:color="auto" w:fill="auto"/>
            <w:noWrap/>
            <w:hideMark/>
          </w:tcPr>
          <w:p w14:paraId="17A9B41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46E01A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41C13" w:rsidRPr="00B074B4" w14:paraId="38420E1B" w14:textId="77777777" w:rsidTr="00141C13">
        <w:trPr>
          <w:gridAfter w:val="1"/>
          <w:wAfter w:w="126" w:type="pct"/>
          <w:trHeight w:val="300"/>
        </w:trPr>
        <w:tc>
          <w:tcPr>
            <w:tcW w:w="152" w:type="pct"/>
            <w:vMerge/>
            <w:tcBorders>
              <w:top w:val="nil"/>
              <w:left w:val="single" w:sz="4" w:space="0" w:color="auto"/>
              <w:bottom w:val="single" w:sz="4" w:space="0" w:color="000000"/>
              <w:right w:val="single" w:sz="4" w:space="0" w:color="auto"/>
            </w:tcBorders>
            <w:vAlign w:val="center"/>
            <w:hideMark/>
          </w:tcPr>
          <w:p w14:paraId="198672C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27" w:type="pct"/>
            <w:gridSpan w:val="2"/>
            <w:tcBorders>
              <w:top w:val="nil"/>
              <w:left w:val="single" w:sz="4" w:space="0" w:color="auto"/>
              <w:bottom w:val="single" w:sz="4" w:space="0" w:color="auto"/>
            </w:tcBorders>
            <w:shd w:val="clear" w:color="auto" w:fill="auto"/>
            <w:noWrap/>
            <w:hideMark/>
          </w:tcPr>
          <w:p w14:paraId="55EE145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298EEB2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6ADF1A3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0" w:type="pct"/>
            <w:gridSpan w:val="2"/>
            <w:tcBorders>
              <w:top w:val="nil"/>
              <w:bottom w:val="single" w:sz="4" w:space="0" w:color="auto"/>
            </w:tcBorders>
          </w:tcPr>
          <w:p w14:paraId="0BFCB567"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p>
        </w:tc>
        <w:tc>
          <w:tcPr>
            <w:tcW w:w="312" w:type="pct"/>
            <w:gridSpan w:val="2"/>
            <w:tcBorders>
              <w:top w:val="nil"/>
              <w:bottom w:val="single" w:sz="4" w:space="0" w:color="auto"/>
            </w:tcBorders>
            <w:shd w:val="clear" w:color="auto" w:fill="auto"/>
            <w:noWrap/>
            <w:hideMark/>
          </w:tcPr>
          <w:p w14:paraId="78C7DD9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2" w:type="pct"/>
            <w:gridSpan w:val="2"/>
            <w:tcBorders>
              <w:top w:val="nil"/>
              <w:bottom w:val="single" w:sz="4" w:space="0" w:color="auto"/>
            </w:tcBorders>
            <w:shd w:val="clear" w:color="auto" w:fill="auto"/>
            <w:noWrap/>
            <w:hideMark/>
          </w:tcPr>
          <w:p w14:paraId="268D24BA"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3" w:type="pct"/>
            <w:gridSpan w:val="2"/>
            <w:tcBorders>
              <w:top w:val="nil"/>
              <w:bottom w:val="single" w:sz="4" w:space="0" w:color="auto"/>
            </w:tcBorders>
            <w:shd w:val="clear" w:color="auto" w:fill="auto"/>
            <w:noWrap/>
            <w:hideMark/>
          </w:tcPr>
          <w:p w14:paraId="0FC6CE03"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3" w:type="pct"/>
            <w:gridSpan w:val="2"/>
            <w:tcBorders>
              <w:top w:val="nil"/>
              <w:bottom w:val="single" w:sz="4" w:space="0" w:color="auto"/>
            </w:tcBorders>
            <w:shd w:val="clear" w:color="auto" w:fill="auto"/>
            <w:noWrap/>
            <w:hideMark/>
          </w:tcPr>
          <w:p w14:paraId="58DA05C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305" w:type="pct"/>
            <w:gridSpan w:val="2"/>
            <w:tcBorders>
              <w:top w:val="nil"/>
              <w:bottom w:val="single" w:sz="4" w:space="0" w:color="auto"/>
            </w:tcBorders>
            <w:shd w:val="clear" w:color="auto" w:fill="auto"/>
            <w:noWrap/>
            <w:hideMark/>
          </w:tcPr>
          <w:p w14:paraId="3F1CA871"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2" w:type="pct"/>
            <w:gridSpan w:val="2"/>
            <w:tcBorders>
              <w:top w:val="nil"/>
              <w:bottom w:val="single" w:sz="4" w:space="0" w:color="auto"/>
            </w:tcBorders>
            <w:shd w:val="clear" w:color="auto" w:fill="auto"/>
            <w:noWrap/>
            <w:hideMark/>
          </w:tcPr>
          <w:p w14:paraId="4976C846"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3" w:type="pct"/>
            <w:gridSpan w:val="2"/>
            <w:tcBorders>
              <w:top w:val="nil"/>
              <w:bottom w:val="single" w:sz="4" w:space="0" w:color="auto"/>
            </w:tcBorders>
            <w:shd w:val="clear" w:color="auto" w:fill="auto"/>
            <w:noWrap/>
            <w:hideMark/>
          </w:tcPr>
          <w:p w14:paraId="6CEDFB5F"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00D15278"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795568E2"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300" w:type="pct"/>
            <w:gridSpan w:val="2"/>
            <w:tcBorders>
              <w:top w:val="nil"/>
              <w:bottom w:val="single" w:sz="4" w:space="0" w:color="auto"/>
            </w:tcBorders>
            <w:shd w:val="clear" w:color="auto" w:fill="auto"/>
            <w:noWrap/>
            <w:hideMark/>
          </w:tcPr>
          <w:p w14:paraId="5CA59525"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57579929"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3" w:type="pct"/>
            <w:gridSpan w:val="2"/>
            <w:tcBorders>
              <w:top w:val="nil"/>
              <w:bottom w:val="single" w:sz="4" w:space="0" w:color="auto"/>
            </w:tcBorders>
            <w:shd w:val="clear" w:color="auto" w:fill="auto"/>
            <w:noWrap/>
            <w:hideMark/>
          </w:tcPr>
          <w:p w14:paraId="569BA93D"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2CB85FDB" w14:textId="77777777" w:rsidR="002773E0" w:rsidRPr="00B074B4" w:rsidRDefault="002773E0" w:rsidP="00470339">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bl>
    <w:p w14:paraId="521BD966" w14:textId="7D52237F" w:rsidR="00364FA0" w:rsidRPr="00B074B4" w:rsidRDefault="00364FA0" w:rsidP="002773E0">
      <w:pPr>
        <w:spacing w:line="480" w:lineRule="auto"/>
        <w:jc w:val="both"/>
        <w:rPr>
          <w:rFonts w:ascii="Times New Roman" w:hAnsi="Times New Roman" w:cs="Times New Roman"/>
          <w:sz w:val="24"/>
          <w:szCs w:val="24"/>
        </w:rPr>
      </w:pPr>
    </w:p>
    <w:p w14:paraId="45E1C8A8" w14:textId="77777777" w:rsidR="00364FA0" w:rsidRDefault="00364FA0" w:rsidP="002773E0">
      <w:pPr>
        <w:spacing w:line="480" w:lineRule="auto"/>
        <w:jc w:val="both"/>
        <w:rPr>
          <w:rFonts w:ascii="Times New Roman" w:hAnsi="Times New Roman" w:cs="Times New Roman"/>
          <w:sz w:val="24"/>
          <w:szCs w:val="24"/>
        </w:rPr>
      </w:pPr>
    </w:p>
    <w:p w14:paraId="608C04B4" w14:textId="77777777" w:rsidR="00470339" w:rsidRDefault="00470339" w:rsidP="002773E0">
      <w:pPr>
        <w:spacing w:line="480" w:lineRule="auto"/>
        <w:jc w:val="both"/>
        <w:rPr>
          <w:rFonts w:ascii="Times New Roman" w:hAnsi="Times New Roman" w:cs="Times New Roman"/>
          <w:sz w:val="24"/>
          <w:szCs w:val="24"/>
        </w:rPr>
      </w:pPr>
    </w:p>
    <w:p w14:paraId="22EB2172" w14:textId="77777777" w:rsidR="00470339" w:rsidRDefault="00470339" w:rsidP="002773E0">
      <w:pPr>
        <w:spacing w:line="480" w:lineRule="auto"/>
        <w:jc w:val="both"/>
        <w:rPr>
          <w:rFonts w:ascii="Times New Roman" w:hAnsi="Times New Roman" w:cs="Times New Roman"/>
          <w:sz w:val="24"/>
          <w:szCs w:val="24"/>
        </w:rPr>
      </w:pPr>
    </w:p>
    <w:p w14:paraId="769D5577" w14:textId="77777777" w:rsidR="00470339" w:rsidRDefault="00470339" w:rsidP="002773E0">
      <w:pPr>
        <w:spacing w:line="480" w:lineRule="auto"/>
        <w:jc w:val="both"/>
        <w:rPr>
          <w:rFonts w:ascii="Times New Roman" w:hAnsi="Times New Roman" w:cs="Times New Roman"/>
          <w:sz w:val="24"/>
          <w:szCs w:val="24"/>
        </w:rPr>
      </w:pPr>
    </w:p>
    <w:p w14:paraId="566B0DCB" w14:textId="77777777" w:rsidR="00470339" w:rsidRDefault="00470339" w:rsidP="002773E0">
      <w:pPr>
        <w:spacing w:line="480" w:lineRule="auto"/>
        <w:jc w:val="both"/>
        <w:rPr>
          <w:rFonts w:ascii="Times New Roman" w:hAnsi="Times New Roman" w:cs="Times New Roman"/>
          <w:sz w:val="24"/>
          <w:szCs w:val="24"/>
        </w:rPr>
      </w:pPr>
    </w:p>
    <w:p w14:paraId="63FD0DF2" w14:textId="77777777" w:rsidR="00470339" w:rsidRDefault="00470339" w:rsidP="002773E0">
      <w:pPr>
        <w:spacing w:line="480" w:lineRule="auto"/>
        <w:jc w:val="both"/>
        <w:rPr>
          <w:rFonts w:ascii="Times New Roman" w:hAnsi="Times New Roman" w:cs="Times New Roman"/>
          <w:sz w:val="24"/>
          <w:szCs w:val="24"/>
        </w:rPr>
      </w:pPr>
    </w:p>
    <w:p w14:paraId="7E0CD7A6" w14:textId="77777777" w:rsidR="00470339" w:rsidRDefault="00470339" w:rsidP="002773E0">
      <w:pPr>
        <w:spacing w:line="480" w:lineRule="auto"/>
        <w:jc w:val="both"/>
        <w:rPr>
          <w:rFonts w:ascii="Times New Roman" w:hAnsi="Times New Roman" w:cs="Times New Roman"/>
          <w:sz w:val="24"/>
          <w:szCs w:val="24"/>
        </w:rPr>
      </w:pPr>
    </w:p>
    <w:p w14:paraId="4DB9FA3C" w14:textId="77777777" w:rsidR="00470339" w:rsidRDefault="00470339" w:rsidP="002773E0">
      <w:pPr>
        <w:spacing w:line="480" w:lineRule="auto"/>
        <w:jc w:val="both"/>
        <w:rPr>
          <w:rFonts w:ascii="Times New Roman" w:hAnsi="Times New Roman" w:cs="Times New Roman"/>
          <w:sz w:val="24"/>
          <w:szCs w:val="24"/>
        </w:rPr>
      </w:pPr>
    </w:p>
    <w:p w14:paraId="72C19E3E" w14:textId="77777777" w:rsidR="00470339" w:rsidRDefault="00470339" w:rsidP="002773E0">
      <w:pPr>
        <w:spacing w:line="480" w:lineRule="auto"/>
        <w:jc w:val="both"/>
        <w:rPr>
          <w:rFonts w:ascii="Times New Roman" w:hAnsi="Times New Roman" w:cs="Times New Roman"/>
          <w:sz w:val="24"/>
          <w:szCs w:val="24"/>
        </w:rPr>
      </w:pPr>
    </w:p>
    <w:p w14:paraId="04537752" w14:textId="77777777" w:rsidR="00470339" w:rsidRDefault="00470339" w:rsidP="002773E0">
      <w:pPr>
        <w:spacing w:line="480" w:lineRule="auto"/>
        <w:jc w:val="both"/>
        <w:rPr>
          <w:rFonts w:ascii="Times New Roman" w:hAnsi="Times New Roman" w:cs="Times New Roman"/>
          <w:sz w:val="24"/>
          <w:szCs w:val="24"/>
        </w:rPr>
      </w:pPr>
    </w:p>
    <w:p w14:paraId="11152D1B" w14:textId="77777777" w:rsidR="00470339" w:rsidRDefault="00470339" w:rsidP="002773E0">
      <w:pPr>
        <w:spacing w:line="480" w:lineRule="auto"/>
        <w:jc w:val="both"/>
        <w:rPr>
          <w:rFonts w:ascii="Times New Roman" w:hAnsi="Times New Roman" w:cs="Times New Roman"/>
          <w:sz w:val="24"/>
          <w:szCs w:val="24"/>
        </w:rPr>
      </w:pPr>
    </w:p>
    <w:p w14:paraId="74700DA4" w14:textId="77777777" w:rsidR="00470339" w:rsidRDefault="00470339" w:rsidP="002773E0">
      <w:pPr>
        <w:spacing w:line="480" w:lineRule="auto"/>
        <w:jc w:val="both"/>
        <w:rPr>
          <w:rFonts w:ascii="Times New Roman" w:hAnsi="Times New Roman" w:cs="Times New Roman"/>
          <w:sz w:val="24"/>
          <w:szCs w:val="24"/>
        </w:rPr>
      </w:pPr>
    </w:p>
    <w:p w14:paraId="09C84C8F" w14:textId="77777777" w:rsidR="00470339" w:rsidRDefault="00470339" w:rsidP="002773E0">
      <w:pPr>
        <w:spacing w:line="480" w:lineRule="auto"/>
        <w:jc w:val="both"/>
        <w:rPr>
          <w:rFonts w:ascii="Times New Roman" w:hAnsi="Times New Roman" w:cs="Times New Roman"/>
          <w:sz w:val="24"/>
          <w:szCs w:val="24"/>
        </w:rPr>
      </w:pPr>
    </w:p>
    <w:p w14:paraId="642DC6B7" w14:textId="77777777" w:rsidR="00470339" w:rsidRDefault="00470339" w:rsidP="002773E0">
      <w:pPr>
        <w:spacing w:line="480" w:lineRule="auto"/>
        <w:jc w:val="both"/>
        <w:rPr>
          <w:rFonts w:ascii="Times New Roman" w:hAnsi="Times New Roman" w:cs="Times New Roman"/>
          <w:sz w:val="24"/>
          <w:szCs w:val="24"/>
        </w:rPr>
      </w:pPr>
    </w:p>
    <w:p w14:paraId="4B2D403C" w14:textId="77777777" w:rsidR="00470339" w:rsidRDefault="00470339" w:rsidP="002773E0">
      <w:pPr>
        <w:spacing w:line="480" w:lineRule="auto"/>
        <w:jc w:val="both"/>
        <w:rPr>
          <w:rFonts w:ascii="Times New Roman" w:hAnsi="Times New Roman" w:cs="Times New Roman"/>
          <w:sz w:val="24"/>
          <w:szCs w:val="24"/>
        </w:rPr>
      </w:pPr>
    </w:p>
    <w:p w14:paraId="22060AE6" w14:textId="77777777" w:rsidR="00470339" w:rsidRDefault="00470339" w:rsidP="002773E0">
      <w:pPr>
        <w:spacing w:line="480" w:lineRule="auto"/>
        <w:jc w:val="both"/>
        <w:rPr>
          <w:rFonts w:ascii="Times New Roman" w:hAnsi="Times New Roman" w:cs="Times New Roman"/>
          <w:sz w:val="24"/>
          <w:szCs w:val="24"/>
        </w:rPr>
      </w:pPr>
    </w:p>
    <w:p w14:paraId="5CDCEFDF" w14:textId="77777777" w:rsidR="00470339" w:rsidRDefault="00470339" w:rsidP="002773E0">
      <w:pPr>
        <w:spacing w:line="480" w:lineRule="auto"/>
        <w:jc w:val="both"/>
        <w:rPr>
          <w:rFonts w:ascii="Times New Roman" w:hAnsi="Times New Roman" w:cs="Times New Roman"/>
          <w:sz w:val="24"/>
          <w:szCs w:val="24"/>
        </w:rPr>
      </w:pPr>
    </w:p>
    <w:p w14:paraId="08E0B78C" w14:textId="77777777" w:rsidR="00470339" w:rsidRDefault="00470339" w:rsidP="002773E0">
      <w:pPr>
        <w:spacing w:line="480" w:lineRule="auto"/>
        <w:jc w:val="both"/>
        <w:rPr>
          <w:rFonts w:ascii="Times New Roman" w:hAnsi="Times New Roman" w:cs="Times New Roman"/>
          <w:sz w:val="24"/>
          <w:szCs w:val="24"/>
        </w:rPr>
      </w:pPr>
    </w:p>
    <w:p w14:paraId="5B5AF1EC" w14:textId="77777777" w:rsidR="00470339" w:rsidRDefault="00470339" w:rsidP="002773E0">
      <w:pPr>
        <w:spacing w:line="480" w:lineRule="auto"/>
        <w:jc w:val="both"/>
        <w:rPr>
          <w:rFonts w:ascii="Times New Roman" w:hAnsi="Times New Roman" w:cs="Times New Roman"/>
          <w:sz w:val="24"/>
          <w:szCs w:val="24"/>
        </w:rPr>
      </w:pPr>
    </w:p>
    <w:p w14:paraId="4AFFE05F" w14:textId="77777777" w:rsidR="00470339" w:rsidRDefault="00470339" w:rsidP="002773E0">
      <w:pPr>
        <w:spacing w:line="480" w:lineRule="auto"/>
        <w:jc w:val="both"/>
        <w:rPr>
          <w:rFonts w:ascii="Times New Roman" w:hAnsi="Times New Roman" w:cs="Times New Roman"/>
          <w:sz w:val="24"/>
          <w:szCs w:val="24"/>
        </w:rPr>
      </w:pPr>
    </w:p>
    <w:p w14:paraId="554F7D18" w14:textId="77777777" w:rsidR="00470339" w:rsidRDefault="00470339" w:rsidP="002773E0">
      <w:pPr>
        <w:spacing w:line="480" w:lineRule="auto"/>
        <w:jc w:val="both"/>
        <w:rPr>
          <w:rFonts w:ascii="Times New Roman" w:hAnsi="Times New Roman" w:cs="Times New Roman"/>
          <w:sz w:val="24"/>
          <w:szCs w:val="24"/>
        </w:rPr>
      </w:pPr>
    </w:p>
    <w:p w14:paraId="657EE0BA" w14:textId="77777777" w:rsidR="00470339" w:rsidRDefault="00470339" w:rsidP="002773E0">
      <w:pPr>
        <w:spacing w:line="480" w:lineRule="auto"/>
        <w:jc w:val="both"/>
        <w:rPr>
          <w:rFonts w:ascii="Times New Roman" w:hAnsi="Times New Roman" w:cs="Times New Roman"/>
          <w:sz w:val="24"/>
          <w:szCs w:val="24"/>
        </w:rPr>
      </w:pPr>
    </w:p>
    <w:p w14:paraId="4F8025B2" w14:textId="77777777" w:rsidR="00470339" w:rsidRDefault="00470339" w:rsidP="002773E0">
      <w:pPr>
        <w:spacing w:line="480" w:lineRule="auto"/>
        <w:jc w:val="both"/>
        <w:rPr>
          <w:rFonts w:ascii="Times New Roman" w:hAnsi="Times New Roman" w:cs="Times New Roman"/>
          <w:sz w:val="24"/>
          <w:szCs w:val="24"/>
        </w:rPr>
      </w:pPr>
    </w:p>
    <w:p w14:paraId="689AA7F7" w14:textId="77777777" w:rsidR="00470339" w:rsidRDefault="00470339" w:rsidP="002773E0">
      <w:pPr>
        <w:spacing w:line="480" w:lineRule="auto"/>
        <w:jc w:val="both"/>
        <w:rPr>
          <w:rFonts w:ascii="Times New Roman" w:hAnsi="Times New Roman" w:cs="Times New Roman"/>
          <w:sz w:val="24"/>
          <w:szCs w:val="24"/>
        </w:rPr>
      </w:pPr>
    </w:p>
    <w:p w14:paraId="102A9CF5" w14:textId="77777777" w:rsidR="00470339" w:rsidRDefault="00470339" w:rsidP="002773E0">
      <w:pPr>
        <w:spacing w:line="480" w:lineRule="auto"/>
        <w:jc w:val="both"/>
        <w:rPr>
          <w:rFonts w:ascii="Times New Roman" w:hAnsi="Times New Roman" w:cs="Times New Roman"/>
          <w:sz w:val="24"/>
          <w:szCs w:val="24"/>
        </w:rPr>
      </w:pPr>
    </w:p>
    <w:p w14:paraId="4DD40E89" w14:textId="77777777" w:rsidR="00470339" w:rsidRDefault="00470339" w:rsidP="002773E0">
      <w:pPr>
        <w:spacing w:line="480" w:lineRule="auto"/>
        <w:jc w:val="both"/>
        <w:rPr>
          <w:rFonts w:ascii="Times New Roman" w:hAnsi="Times New Roman" w:cs="Times New Roman"/>
          <w:sz w:val="24"/>
          <w:szCs w:val="24"/>
        </w:rPr>
      </w:pPr>
    </w:p>
    <w:p w14:paraId="5B3E8C10" w14:textId="77777777" w:rsidR="00470339" w:rsidRDefault="00470339" w:rsidP="002773E0">
      <w:pPr>
        <w:spacing w:line="480" w:lineRule="auto"/>
        <w:jc w:val="both"/>
        <w:rPr>
          <w:rFonts w:ascii="Times New Roman" w:hAnsi="Times New Roman" w:cs="Times New Roman"/>
          <w:sz w:val="24"/>
          <w:szCs w:val="24"/>
        </w:rPr>
      </w:pPr>
    </w:p>
    <w:p w14:paraId="09902A0B" w14:textId="77777777" w:rsidR="00470339" w:rsidRDefault="00470339" w:rsidP="002773E0">
      <w:pPr>
        <w:spacing w:line="480" w:lineRule="auto"/>
        <w:jc w:val="both"/>
        <w:rPr>
          <w:rFonts w:ascii="Times New Roman" w:hAnsi="Times New Roman" w:cs="Times New Roman"/>
          <w:sz w:val="24"/>
          <w:szCs w:val="24"/>
        </w:rPr>
      </w:pPr>
    </w:p>
    <w:p w14:paraId="7AA98E82" w14:textId="77777777" w:rsidR="00470339" w:rsidRDefault="00470339" w:rsidP="002773E0">
      <w:pPr>
        <w:spacing w:line="480" w:lineRule="auto"/>
        <w:jc w:val="both"/>
        <w:rPr>
          <w:rFonts w:ascii="Times New Roman" w:hAnsi="Times New Roman" w:cs="Times New Roman"/>
          <w:sz w:val="24"/>
          <w:szCs w:val="24"/>
        </w:rPr>
      </w:pPr>
    </w:p>
    <w:p w14:paraId="6E261C1E" w14:textId="77777777" w:rsidR="00196AE3" w:rsidRPr="00B074B4" w:rsidRDefault="00196AE3" w:rsidP="00196AE3">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55CCF900" w14:textId="77777777" w:rsidR="00470339" w:rsidRDefault="00470339" w:rsidP="002773E0">
      <w:pPr>
        <w:spacing w:line="480" w:lineRule="auto"/>
        <w:jc w:val="both"/>
        <w:rPr>
          <w:rFonts w:ascii="Times New Roman" w:hAnsi="Times New Roman" w:cs="Times New Roman"/>
          <w:sz w:val="24"/>
          <w:szCs w:val="24"/>
        </w:rPr>
      </w:pPr>
    </w:p>
    <w:p w14:paraId="337964DE" w14:textId="77777777" w:rsidR="00470339" w:rsidRDefault="00470339" w:rsidP="002773E0">
      <w:pPr>
        <w:spacing w:line="480" w:lineRule="auto"/>
        <w:jc w:val="both"/>
        <w:rPr>
          <w:rFonts w:ascii="Times New Roman" w:hAnsi="Times New Roman" w:cs="Times New Roman"/>
          <w:sz w:val="24"/>
          <w:szCs w:val="24"/>
        </w:rPr>
      </w:pPr>
    </w:p>
    <w:p w14:paraId="531F79C1" w14:textId="77777777" w:rsidR="00470339" w:rsidRDefault="00470339" w:rsidP="002773E0">
      <w:pPr>
        <w:spacing w:line="480" w:lineRule="auto"/>
        <w:jc w:val="both"/>
        <w:rPr>
          <w:rFonts w:ascii="Times New Roman" w:hAnsi="Times New Roman" w:cs="Times New Roman"/>
          <w:sz w:val="24"/>
          <w:szCs w:val="24"/>
        </w:rPr>
      </w:pPr>
    </w:p>
    <w:p w14:paraId="798ECA89" w14:textId="77777777" w:rsidR="00470339" w:rsidRDefault="00470339" w:rsidP="002773E0">
      <w:pPr>
        <w:spacing w:line="480" w:lineRule="auto"/>
        <w:jc w:val="both"/>
        <w:rPr>
          <w:rFonts w:ascii="Times New Roman" w:hAnsi="Times New Roman" w:cs="Times New Roman"/>
          <w:sz w:val="24"/>
          <w:szCs w:val="24"/>
        </w:rPr>
      </w:pPr>
    </w:p>
    <w:p w14:paraId="75FCD969" w14:textId="77777777" w:rsidR="00470339" w:rsidRDefault="00470339" w:rsidP="002773E0">
      <w:pPr>
        <w:spacing w:line="480" w:lineRule="auto"/>
        <w:jc w:val="both"/>
        <w:rPr>
          <w:rFonts w:ascii="Times New Roman" w:hAnsi="Times New Roman" w:cs="Times New Roman"/>
          <w:sz w:val="24"/>
          <w:szCs w:val="24"/>
        </w:rPr>
      </w:pPr>
    </w:p>
    <w:p w14:paraId="002D83DD" w14:textId="77777777" w:rsidR="00470339" w:rsidRDefault="00470339" w:rsidP="002773E0">
      <w:pPr>
        <w:spacing w:line="480" w:lineRule="auto"/>
        <w:jc w:val="both"/>
        <w:rPr>
          <w:rFonts w:ascii="Times New Roman" w:hAnsi="Times New Roman" w:cs="Times New Roman"/>
          <w:sz w:val="24"/>
          <w:szCs w:val="24"/>
        </w:rPr>
      </w:pPr>
    </w:p>
    <w:p w14:paraId="6D286C5B" w14:textId="77777777" w:rsidR="00470339" w:rsidRDefault="00470339" w:rsidP="002773E0">
      <w:pPr>
        <w:spacing w:line="480" w:lineRule="auto"/>
        <w:jc w:val="both"/>
        <w:rPr>
          <w:rFonts w:ascii="Times New Roman" w:hAnsi="Times New Roman" w:cs="Times New Roman"/>
          <w:sz w:val="24"/>
          <w:szCs w:val="24"/>
        </w:rPr>
      </w:pPr>
    </w:p>
    <w:p w14:paraId="42D1CC4E" w14:textId="77777777" w:rsidR="00470339" w:rsidRDefault="00470339" w:rsidP="002773E0">
      <w:pPr>
        <w:spacing w:line="480" w:lineRule="auto"/>
        <w:jc w:val="both"/>
        <w:rPr>
          <w:rFonts w:ascii="Times New Roman" w:hAnsi="Times New Roman" w:cs="Times New Roman"/>
          <w:sz w:val="24"/>
          <w:szCs w:val="24"/>
        </w:rPr>
      </w:pPr>
    </w:p>
    <w:p w14:paraId="0597AE1F" w14:textId="77777777" w:rsidR="00470339" w:rsidRDefault="00470339" w:rsidP="002773E0">
      <w:pPr>
        <w:spacing w:line="480" w:lineRule="auto"/>
        <w:jc w:val="both"/>
        <w:rPr>
          <w:rFonts w:ascii="Times New Roman" w:hAnsi="Times New Roman" w:cs="Times New Roman"/>
          <w:sz w:val="24"/>
          <w:szCs w:val="24"/>
        </w:rPr>
      </w:pPr>
    </w:p>
    <w:p w14:paraId="4A7A7179" w14:textId="77777777" w:rsidR="00470339" w:rsidRDefault="00470339" w:rsidP="002773E0">
      <w:pPr>
        <w:spacing w:line="480" w:lineRule="auto"/>
        <w:jc w:val="both"/>
        <w:rPr>
          <w:rFonts w:ascii="Times New Roman" w:hAnsi="Times New Roman" w:cs="Times New Roman"/>
          <w:sz w:val="24"/>
          <w:szCs w:val="24"/>
        </w:rPr>
      </w:pPr>
    </w:p>
    <w:p w14:paraId="565FFE74" w14:textId="77777777" w:rsidR="00470339" w:rsidRDefault="00470339" w:rsidP="002773E0">
      <w:pPr>
        <w:spacing w:line="480" w:lineRule="auto"/>
        <w:jc w:val="both"/>
        <w:rPr>
          <w:rFonts w:ascii="Times New Roman" w:hAnsi="Times New Roman" w:cs="Times New Roman"/>
          <w:sz w:val="24"/>
          <w:szCs w:val="24"/>
        </w:rPr>
      </w:pPr>
    </w:p>
    <w:p w14:paraId="3BB19DA1" w14:textId="77777777" w:rsidR="00470339" w:rsidRDefault="00470339" w:rsidP="002773E0">
      <w:pPr>
        <w:spacing w:line="480" w:lineRule="auto"/>
        <w:jc w:val="both"/>
        <w:rPr>
          <w:rFonts w:ascii="Times New Roman" w:hAnsi="Times New Roman" w:cs="Times New Roman"/>
          <w:sz w:val="24"/>
          <w:szCs w:val="24"/>
        </w:rPr>
      </w:pPr>
    </w:p>
    <w:p w14:paraId="27F8FC23" w14:textId="77777777" w:rsidR="00470339" w:rsidRDefault="00470339" w:rsidP="002773E0">
      <w:pPr>
        <w:spacing w:line="480" w:lineRule="auto"/>
        <w:jc w:val="both"/>
        <w:rPr>
          <w:rFonts w:ascii="Times New Roman" w:hAnsi="Times New Roman" w:cs="Times New Roman"/>
          <w:sz w:val="24"/>
          <w:szCs w:val="24"/>
        </w:rPr>
      </w:pPr>
    </w:p>
    <w:tbl>
      <w:tblPr>
        <w:tblpPr w:leftFromText="180" w:rightFromText="180" w:vertAnchor="page" w:horzAnchor="margin" w:tblpY="1193"/>
        <w:tblW w:w="4994" w:type="pct"/>
        <w:tblLook w:val="04A0" w:firstRow="1" w:lastRow="0" w:firstColumn="1" w:lastColumn="0" w:noHBand="0" w:noVBand="1"/>
      </w:tblPr>
      <w:tblGrid>
        <w:gridCol w:w="262"/>
        <w:gridCol w:w="269"/>
        <w:gridCol w:w="295"/>
        <w:gridCol w:w="268"/>
        <w:gridCol w:w="271"/>
        <w:gridCol w:w="261"/>
        <w:gridCol w:w="248"/>
        <w:gridCol w:w="289"/>
        <w:gridCol w:w="248"/>
        <w:gridCol w:w="291"/>
        <w:gridCol w:w="248"/>
        <w:gridCol w:w="292"/>
        <w:gridCol w:w="248"/>
        <w:gridCol w:w="258"/>
        <w:gridCol w:w="247"/>
        <w:gridCol w:w="258"/>
        <w:gridCol w:w="251"/>
        <w:gridCol w:w="277"/>
        <w:gridCol w:w="259"/>
        <w:gridCol w:w="279"/>
        <w:gridCol w:w="259"/>
        <w:gridCol w:w="281"/>
        <w:gridCol w:w="225"/>
        <w:gridCol w:w="228"/>
        <w:gridCol w:w="268"/>
        <w:gridCol w:w="253"/>
        <w:gridCol w:w="264"/>
        <w:gridCol w:w="249"/>
        <w:gridCol w:w="252"/>
        <w:gridCol w:w="287"/>
        <w:gridCol w:w="253"/>
        <w:gridCol w:w="285"/>
        <w:gridCol w:w="217"/>
      </w:tblGrid>
      <w:tr w:rsidR="00196AE3" w:rsidRPr="00B074B4" w14:paraId="35600CA0" w14:textId="77777777" w:rsidTr="00196AE3">
        <w:trPr>
          <w:trHeight w:val="300"/>
        </w:trPr>
        <w:tc>
          <w:tcPr>
            <w:tcW w:w="1097" w:type="pct"/>
            <w:gridSpan w:val="7"/>
            <w:tcBorders>
              <w:top w:val="nil"/>
              <w:left w:val="nil"/>
              <w:bottom w:val="nil"/>
              <w:right w:val="nil"/>
            </w:tcBorders>
            <w:shd w:val="clear" w:color="auto" w:fill="auto"/>
            <w:noWrap/>
            <w:hideMark/>
          </w:tcPr>
          <w:p w14:paraId="10074C72" w14:textId="77777777" w:rsidR="00196AE3" w:rsidRPr="00B074B4" w:rsidRDefault="00196AE3" w:rsidP="007319FB">
            <w:pPr>
              <w:spacing w:after="0" w:line="240" w:lineRule="auto"/>
              <w:jc w:val="both"/>
              <w:rPr>
                <w:rFonts w:ascii="Times New Roman" w:hAnsi="Times New Roman" w:cs="Times New Roman"/>
                <w:noProof/>
                <w:sz w:val="24"/>
                <w:szCs w:val="24"/>
                <w:lang w:val="en-GB"/>
              </w:rPr>
            </w:pPr>
          </w:p>
          <w:p w14:paraId="030C7993" w14:textId="77777777" w:rsidR="00196AE3" w:rsidRPr="00B074B4" w:rsidRDefault="00196AE3" w:rsidP="007319FB">
            <w:pPr>
              <w:spacing w:after="0" w:line="240" w:lineRule="auto"/>
              <w:jc w:val="both"/>
              <w:rPr>
                <w:rFonts w:ascii="Times New Roman" w:hAnsi="Times New Roman" w:cs="Times New Roman"/>
                <w:noProof/>
                <w:sz w:val="24"/>
                <w:szCs w:val="24"/>
                <w:lang w:val="en-GB"/>
              </w:rPr>
            </w:pPr>
          </w:p>
          <w:p w14:paraId="10A0ACCF"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DAY 6</w:t>
            </w:r>
          </w:p>
        </w:tc>
        <w:tc>
          <w:tcPr>
            <w:tcW w:w="315" w:type="pct"/>
            <w:gridSpan w:val="2"/>
            <w:tcBorders>
              <w:top w:val="nil"/>
              <w:left w:val="nil"/>
              <w:bottom w:val="nil"/>
              <w:right w:val="nil"/>
            </w:tcBorders>
          </w:tcPr>
          <w:p w14:paraId="7F1241B6"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7A6FE304"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319" w:type="pct"/>
            <w:gridSpan w:val="2"/>
            <w:tcBorders>
              <w:top w:val="nil"/>
              <w:left w:val="nil"/>
              <w:bottom w:val="nil"/>
              <w:right w:val="nil"/>
            </w:tcBorders>
            <w:shd w:val="clear" w:color="auto" w:fill="auto"/>
            <w:noWrap/>
            <w:vAlign w:val="bottom"/>
            <w:hideMark/>
          </w:tcPr>
          <w:p w14:paraId="3165130E"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267" w:type="pct"/>
            <w:gridSpan w:val="2"/>
            <w:tcBorders>
              <w:top w:val="nil"/>
              <w:left w:val="nil"/>
              <w:bottom w:val="nil"/>
              <w:right w:val="nil"/>
            </w:tcBorders>
            <w:shd w:val="clear" w:color="auto" w:fill="auto"/>
            <w:noWrap/>
            <w:vAlign w:val="bottom"/>
            <w:hideMark/>
          </w:tcPr>
          <w:p w14:paraId="0D98CAA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72" w:type="pct"/>
            <w:gridSpan w:val="2"/>
            <w:tcBorders>
              <w:top w:val="nil"/>
              <w:left w:val="nil"/>
              <w:bottom w:val="nil"/>
              <w:right w:val="nil"/>
            </w:tcBorders>
            <w:shd w:val="clear" w:color="auto" w:fill="auto"/>
            <w:noWrap/>
            <w:vAlign w:val="bottom"/>
            <w:hideMark/>
          </w:tcPr>
          <w:p w14:paraId="39A2C52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34723F4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left w:val="nil"/>
              <w:bottom w:val="nil"/>
              <w:right w:val="nil"/>
            </w:tcBorders>
            <w:shd w:val="clear" w:color="auto" w:fill="auto"/>
            <w:noWrap/>
            <w:vAlign w:val="bottom"/>
            <w:hideMark/>
          </w:tcPr>
          <w:p w14:paraId="1DF1BBD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2" w:type="pct"/>
            <w:gridSpan w:val="2"/>
            <w:tcBorders>
              <w:top w:val="nil"/>
              <w:left w:val="nil"/>
              <w:bottom w:val="nil"/>
              <w:right w:val="nil"/>
            </w:tcBorders>
            <w:shd w:val="clear" w:color="auto" w:fill="auto"/>
            <w:noWrap/>
            <w:vAlign w:val="bottom"/>
            <w:hideMark/>
          </w:tcPr>
          <w:p w14:paraId="5DC0F4E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4E80708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3068C0E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3DBC648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7F69ABB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13ED846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19FDB6F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r>
      <w:tr w:rsidR="007319FB" w:rsidRPr="00B074B4" w14:paraId="3C4D77AC" w14:textId="77777777" w:rsidTr="00196AE3">
        <w:trPr>
          <w:trHeight w:val="300"/>
        </w:trPr>
        <w:tc>
          <w:tcPr>
            <w:tcW w:w="309" w:type="pct"/>
            <w:gridSpan w:val="2"/>
            <w:tcBorders>
              <w:top w:val="nil"/>
              <w:left w:val="nil"/>
              <w:bottom w:val="nil"/>
              <w:right w:val="nil"/>
            </w:tcBorders>
          </w:tcPr>
          <w:p w14:paraId="40D11E22"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p>
        </w:tc>
        <w:tc>
          <w:tcPr>
            <w:tcW w:w="2910" w:type="pct"/>
            <w:gridSpan w:val="19"/>
            <w:tcBorders>
              <w:top w:val="nil"/>
              <w:left w:val="nil"/>
              <w:bottom w:val="nil"/>
              <w:right w:val="nil"/>
            </w:tcBorders>
            <w:shd w:val="clear" w:color="auto" w:fill="auto"/>
            <w:noWrap/>
            <w:hideMark/>
          </w:tcPr>
          <w:p w14:paraId="317DC72F" w14:textId="77777777" w:rsidR="00196AE3" w:rsidRPr="00B074B4" w:rsidRDefault="00196AE3" w:rsidP="007319FB">
            <w:pPr>
              <w:spacing w:after="0" w:line="240" w:lineRule="auto"/>
              <w:jc w:val="both"/>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Table 4.22:   Morning and Evening Peak hour Traffic movement on Taiwo Approach            </w:t>
            </w:r>
          </w:p>
        </w:tc>
        <w:tc>
          <w:tcPr>
            <w:tcW w:w="302" w:type="pct"/>
            <w:gridSpan w:val="2"/>
            <w:tcBorders>
              <w:top w:val="nil"/>
              <w:left w:val="nil"/>
              <w:bottom w:val="nil"/>
              <w:right w:val="nil"/>
            </w:tcBorders>
            <w:shd w:val="clear" w:color="auto" w:fill="auto"/>
            <w:noWrap/>
            <w:vAlign w:val="bottom"/>
            <w:hideMark/>
          </w:tcPr>
          <w:p w14:paraId="414F1ED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135E932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5" w:type="pct"/>
            <w:gridSpan w:val="2"/>
            <w:tcBorders>
              <w:top w:val="nil"/>
              <w:left w:val="nil"/>
              <w:bottom w:val="nil"/>
              <w:right w:val="nil"/>
            </w:tcBorders>
            <w:shd w:val="clear" w:color="auto" w:fill="auto"/>
            <w:noWrap/>
            <w:vAlign w:val="bottom"/>
            <w:hideMark/>
          </w:tcPr>
          <w:p w14:paraId="2E409E8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000E8CF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9" w:type="pct"/>
            <w:gridSpan w:val="2"/>
            <w:tcBorders>
              <w:top w:val="nil"/>
              <w:left w:val="nil"/>
              <w:bottom w:val="nil"/>
              <w:right w:val="nil"/>
            </w:tcBorders>
            <w:shd w:val="clear" w:color="auto" w:fill="auto"/>
            <w:noWrap/>
            <w:vAlign w:val="bottom"/>
            <w:hideMark/>
          </w:tcPr>
          <w:p w14:paraId="4941C29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4" w:type="pct"/>
            <w:gridSpan w:val="2"/>
            <w:tcBorders>
              <w:top w:val="nil"/>
              <w:left w:val="nil"/>
              <w:bottom w:val="nil"/>
              <w:right w:val="nil"/>
            </w:tcBorders>
            <w:shd w:val="clear" w:color="auto" w:fill="auto"/>
            <w:noWrap/>
            <w:vAlign w:val="bottom"/>
            <w:hideMark/>
          </w:tcPr>
          <w:p w14:paraId="7AD391F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26" w:type="pct"/>
            <w:tcBorders>
              <w:top w:val="nil"/>
              <w:left w:val="nil"/>
              <w:bottom w:val="nil"/>
              <w:right w:val="nil"/>
            </w:tcBorders>
            <w:shd w:val="clear" w:color="auto" w:fill="auto"/>
            <w:noWrap/>
            <w:vAlign w:val="bottom"/>
            <w:hideMark/>
          </w:tcPr>
          <w:p w14:paraId="2193C08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r>
      <w:tr w:rsidR="00196AE3" w:rsidRPr="00B074B4" w14:paraId="159FCD6B" w14:textId="77777777" w:rsidTr="00196AE3">
        <w:trPr>
          <w:gridAfter w:val="1"/>
          <w:wAfter w:w="126" w:type="pct"/>
          <w:trHeight w:val="300"/>
        </w:trPr>
        <w:tc>
          <w:tcPr>
            <w:tcW w:w="509"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02F4D4A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w:t>
            </w:r>
          </w:p>
        </w:tc>
        <w:tc>
          <w:tcPr>
            <w:tcW w:w="316" w:type="pct"/>
            <w:gridSpan w:val="2"/>
            <w:tcBorders>
              <w:top w:val="single" w:sz="4" w:space="0" w:color="auto"/>
              <w:left w:val="nil"/>
              <w:bottom w:val="single" w:sz="4" w:space="0" w:color="auto"/>
              <w:right w:val="nil"/>
            </w:tcBorders>
          </w:tcPr>
          <w:p w14:paraId="058EFC5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367" w:type="pct"/>
            <w:gridSpan w:val="9"/>
            <w:tcBorders>
              <w:top w:val="single" w:sz="4" w:space="0" w:color="auto"/>
              <w:left w:val="nil"/>
              <w:bottom w:val="single" w:sz="4" w:space="0" w:color="auto"/>
              <w:right w:val="single" w:sz="4" w:space="0" w:color="auto"/>
            </w:tcBorders>
            <w:shd w:val="clear" w:color="auto" w:fill="auto"/>
            <w:noWrap/>
            <w:hideMark/>
          </w:tcPr>
          <w:p w14:paraId="597337C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463" w:type="pct"/>
            <w:gridSpan w:val="10"/>
            <w:tcBorders>
              <w:top w:val="single" w:sz="4" w:space="0" w:color="auto"/>
              <w:left w:val="nil"/>
              <w:bottom w:val="single" w:sz="4" w:space="0" w:color="auto"/>
              <w:right w:val="single" w:sz="4" w:space="0" w:color="auto"/>
            </w:tcBorders>
            <w:shd w:val="clear" w:color="auto" w:fill="auto"/>
            <w:noWrap/>
            <w:hideMark/>
          </w:tcPr>
          <w:p w14:paraId="342F912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219" w:type="pct"/>
            <w:gridSpan w:val="8"/>
            <w:tcBorders>
              <w:top w:val="single" w:sz="4" w:space="0" w:color="auto"/>
              <w:left w:val="nil"/>
              <w:bottom w:val="single" w:sz="4" w:space="0" w:color="auto"/>
              <w:right w:val="single" w:sz="4" w:space="0" w:color="auto"/>
            </w:tcBorders>
            <w:shd w:val="clear" w:color="auto" w:fill="auto"/>
            <w:noWrap/>
            <w:hideMark/>
          </w:tcPr>
          <w:p w14:paraId="1FE0FEE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196AE3" w:rsidRPr="00B074B4" w14:paraId="63FF5F0C" w14:textId="77777777" w:rsidTr="00196AE3">
        <w:trPr>
          <w:gridAfter w:val="1"/>
          <w:wAfter w:w="126" w:type="pct"/>
          <w:trHeight w:val="900"/>
        </w:trPr>
        <w:tc>
          <w:tcPr>
            <w:tcW w:w="509"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2E98521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5" w:type="pct"/>
            <w:tcBorders>
              <w:top w:val="nil"/>
              <w:left w:val="nil"/>
              <w:bottom w:val="single" w:sz="4" w:space="0" w:color="auto"/>
              <w:right w:val="single" w:sz="4" w:space="0" w:color="auto"/>
            </w:tcBorders>
            <w:shd w:val="clear" w:color="auto" w:fill="auto"/>
            <w:noWrap/>
            <w:hideMark/>
          </w:tcPr>
          <w:p w14:paraId="2493375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8" w:type="pct"/>
            <w:gridSpan w:val="2"/>
            <w:tcBorders>
              <w:top w:val="nil"/>
              <w:left w:val="nil"/>
              <w:bottom w:val="single" w:sz="4" w:space="0" w:color="auto"/>
              <w:right w:val="single" w:sz="4" w:space="0" w:color="auto"/>
            </w:tcBorders>
            <w:shd w:val="clear" w:color="auto" w:fill="auto"/>
            <w:noWrap/>
            <w:hideMark/>
          </w:tcPr>
          <w:p w14:paraId="3EBEFAC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3FA71C3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left w:val="nil"/>
              <w:bottom w:val="single" w:sz="4" w:space="0" w:color="auto"/>
              <w:right w:val="single" w:sz="4" w:space="0" w:color="auto"/>
            </w:tcBorders>
            <w:shd w:val="clear" w:color="auto" w:fill="auto"/>
            <w:hideMark/>
          </w:tcPr>
          <w:p w14:paraId="08F1B90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9" w:type="pct"/>
            <w:gridSpan w:val="2"/>
            <w:tcBorders>
              <w:top w:val="nil"/>
              <w:left w:val="nil"/>
              <w:bottom w:val="single" w:sz="4" w:space="0" w:color="auto"/>
              <w:right w:val="single" w:sz="4" w:space="0" w:color="auto"/>
            </w:tcBorders>
            <w:shd w:val="clear" w:color="auto" w:fill="auto"/>
            <w:hideMark/>
          </w:tcPr>
          <w:p w14:paraId="3C55107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7" w:type="pct"/>
            <w:gridSpan w:val="2"/>
            <w:tcBorders>
              <w:top w:val="nil"/>
              <w:left w:val="nil"/>
              <w:bottom w:val="single" w:sz="4" w:space="0" w:color="auto"/>
              <w:right w:val="single" w:sz="4" w:space="0" w:color="auto"/>
            </w:tcBorders>
            <w:shd w:val="clear" w:color="auto" w:fill="auto"/>
            <w:noWrap/>
            <w:hideMark/>
          </w:tcPr>
          <w:p w14:paraId="2665C94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267" w:type="pct"/>
            <w:gridSpan w:val="2"/>
            <w:tcBorders>
              <w:top w:val="nil"/>
              <w:left w:val="nil"/>
              <w:bottom w:val="single" w:sz="4" w:space="0" w:color="auto"/>
              <w:right w:val="single" w:sz="4" w:space="0" w:color="auto"/>
            </w:tcBorders>
            <w:shd w:val="clear" w:color="auto" w:fill="auto"/>
            <w:noWrap/>
            <w:hideMark/>
          </w:tcPr>
          <w:p w14:paraId="29E6672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1" w:type="pct"/>
            <w:gridSpan w:val="2"/>
            <w:tcBorders>
              <w:top w:val="nil"/>
              <w:left w:val="nil"/>
              <w:bottom w:val="single" w:sz="4" w:space="0" w:color="auto"/>
              <w:right w:val="single" w:sz="4" w:space="0" w:color="auto"/>
            </w:tcBorders>
            <w:shd w:val="clear" w:color="auto" w:fill="auto"/>
            <w:noWrap/>
            <w:hideMark/>
          </w:tcPr>
          <w:p w14:paraId="07111BC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9" w:type="pct"/>
            <w:gridSpan w:val="2"/>
            <w:tcBorders>
              <w:top w:val="nil"/>
              <w:left w:val="nil"/>
              <w:bottom w:val="single" w:sz="4" w:space="0" w:color="auto"/>
              <w:right w:val="single" w:sz="4" w:space="0" w:color="auto"/>
            </w:tcBorders>
            <w:shd w:val="clear" w:color="auto" w:fill="auto"/>
            <w:hideMark/>
          </w:tcPr>
          <w:p w14:paraId="3662EFB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4" w:type="pct"/>
            <w:gridSpan w:val="2"/>
            <w:tcBorders>
              <w:top w:val="nil"/>
              <w:left w:val="nil"/>
              <w:bottom w:val="single" w:sz="4" w:space="0" w:color="auto"/>
              <w:right w:val="single" w:sz="4" w:space="0" w:color="auto"/>
            </w:tcBorders>
            <w:shd w:val="clear" w:color="auto" w:fill="auto"/>
            <w:hideMark/>
          </w:tcPr>
          <w:p w14:paraId="0C9229B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2" w:type="pct"/>
            <w:gridSpan w:val="2"/>
            <w:tcBorders>
              <w:top w:val="nil"/>
              <w:left w:val="nil"/>
              <w:bottom w:val="single" w:sz="4" w:space="0" w:color="auto"/>
              <w:right w:val="single" w:sz="4" w:space="0" w:color="auto"/>
            </w:tcBorders>
            <w:shd w:val="clear" w:color="auto" w:fill="auto"/>
            <w:noWrap/>
            <w:hideMark/>
          </w:tcPr>
          <w:p w14:paraId="5E568E0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5" w:type="pct"/>
            <w:tcBorders>
              <w:top w:val="nil"/>
              <w:left w:val="nil"/>
              <w:bottom w:val="single" w:sz="4" w:space="0" w:color="auto"/>
              <w:right w:val="single" w:sz="4" w:space="0" w:color="auto"/>
            </w:tcBorders>
            <w:shd w:val="clear" w:color="auto" w:fill="auto"/>
            <w:noWrap/>
            <w:hideMark/>
          </w:tcPr>
          <w:p w14:paraId="399429E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298" w:type="pct"/>
            <w:gridSpan w:val="2"/>
            <w:tcBorders>
              <w:top w:val="nil"/>
              <w:left w:val="nil"/>
              <w:bottom w:val="single" w:sz="4" w:space="0" w:color="auto"/>
              <w:right w:val="single" w:sz="4" w:space="0" w:color="auto"/>
            </w:tcBorders>
            <w:shd w:val="clear" w:color="auto" w:fill="auto"/>
            <w:noWrap/>
            <w:hideMark/>
          </w:tcPr>
          <w:p w14:paraId="0418E1C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0" w:type="pct"/>
            <w:gridSpan w:val="2"/>
            <w:tcBorders>
              <w:top w:val="nil"/>
              <w:left w:val="nil"/>
              <w:bottom w:val="single" w:sz="4" w:space="0" w:color="auto"/>
              <w:right w:val="single" w:sz="4" w:space="0" w:color="auto"/>
            </w:tcBorders>
            <w:shd w:val="clear" w:color="auto" w:fill="auto"/>
            <w:hideMark/>
          </w:tcPr>
          <w:p w14:paraId="49998A9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12" w:type="pct"/>
            <w:gridSpan w:val="2"/>
            <w:tcBorders>
              <w:top w:val="nil"/>
              <w:left w:val="nil"/>
              <w:bottom w:val="single" w:sz="4" w:space="0" w:color="auto"/>
              <w:right w:val="single" w:sz="4" w:space="0" w:color="auto"/>
            </w:tcBorders>
            <w:shd w:val="clear" w:color="auto" w:fill="auto"/>
            <w:hideMark/>
          </w:tcPr>
          <w:p w14:paraId="2266CF2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65" w:type="pct"/>
            <w:tcBorders>
              <w:top w:val="nil"/>
              <w:left w:val="nil"/>
              <w:bottom w:val="single" w:sz="4" w:space="0" w:color="auto"/>
              <w:right w:val="single" w:sz="4" w:space="0" w:color="auto"/>
            </w:tcBorders>
            <w:shd w:val="clear" w:color="auto" w:fill="auto"/>
            <w:noWrap/>
            <w:hideMark/>
          </w:tcPr>
          <w:p w14:paraId="5D24B34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196AE3" w:rsidRPr="00B074B4" w14:paraId="521F580D" w14:textId="77777777" w:rsidTr="00196AE3">
        <w:trPr>
          <w:gridAfter w:val="1"/>
          <w:wAfter w:w="126" w:type="pct"/>
          <w:trHeight w:val="300"/>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56EE338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 xml:space="preserve">Morning </w:t>
            </w:r>
          </w:p>
        </w:tc>
        <w:tc>
          <w:tcPr>
            <w:tcW w:w="360" w:type="pct"/>
            <w:gridSpan w:val="2"/>
            <w:tcBorders>
              <w:top w:val="single" w:sz="4" w:space="0" w:color="auto"/>
              <w:left w:val="single" w:sz="4" w:space="0" w:color="auto"/>
            </w:tcBorders>
            <w:shd w:val="clear" w:color="auto" w:fill="auto"/>
            <w:noWrap/>
            <w:hideMark/>
          </w:tcPr>
          <w:p w14:paraId="0B3C095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5" w:type="pct"/>
            <w:tcBorders>
              <w:top w:val="single" w:sz="4" w:space="0" w:color="auto"/>
            </w:tcBorders>
            <w:shd w:val="clear" w:color="auto" w:fill="auto"/>
            <w:noWrap/>
            <w:hideMark/>
          </w:tcPr>
          <w:p w14:paraId="193FA1D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single" w:sz="4" w:space="0" w:color="auto"/>
            </w:tcBorders>
            <w:shd w:val="clear" w:color="auto" w:fill="auto"/>
            <w:noWrap/>
            <w:hideMark/>
          </w:tcPr>
          <w:p w14:paraId="39301D9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single" w:sz="4" w:space="0" w:color="auto"/>
            </w:tcBorders>
          </w:tcPr>
          <w:p w14:paraId="05EB8F4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38E39E4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single" w:sz="4" w:space="0" w:color="auto"/>
            </w:tcBorders>
            <w:shd w:val="clear" w:color="auto" w:fill="auto"/>
            <w:noWrap/>
            <w:hideMark/>
          </w:tcPr>
          <w:p w14:paraId="0F3D13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single" w:sz="4" w:space="0" w:color="auto"/>
            </w:tcBorders>
            <w:shd w:val="clear" w:color="auto" w:fill="auto"/>
            <w:noWrap/>
            <w:hideMark/>
          </w:tcPr>
          <w:p w14:paraId="352382F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267" w:type="pct"/>
            <w:gridSpan w:val="2"/>
            <w:tcBorders>
              <w:top w:val="single" w:sz="4" w:space="0" w:color="auto"/>
            </w:tcBorders>
            <w:shd w:val="clear" w:color="auto" w:fill="auto"/>
            <w:noWrap/>
            <w:hideMark/>
          </w:tcPr>
          <w:p w14:paraId="2E64959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01" w:type="pct"/>
            <w:gridSpan w:val="2"/>
            <w:tcBorders>
              <w:top w:val="single" w:sz="4" w:space="0" w:color="auto"/>
            </w:tcBorders>
            <w:shd w:val="clear" w:color="auto" w:fill="auto"/>
            <w:noWrap/>
            <w:hideMark/>
          </w:tcPr>
          <w:p w14:paraId="63CBF42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single" w:sz="4" w:space="0" w:color="auto"/>
            </w:tcBorders>
            <w:shd w:val="clear" w:color="auto" w:fill="auto"/>
            <w:noWrap/>
            <w:hideMark/>
          </w:tcPr>
          <w:p w14:paraId="2263949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14" w:type="pct"/>
            <w:gridSpan w:val="2"/>
            <w:tcBorders>
              <w:top w:val="single" w:sz="4" w:space="0" w:color="auto"/>
            </w:tcBorders>
            <w:shd w:val="clear" w:color="auto" w:fill="auto"/>
            <w:noWrap/>
            <w:hideMark/>
          </w:tcPr>
          <w:p w14:paraId="6148B68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single" w:sz="4" w:space="0" w:color="auto"/>
            </w:tcBorders>
            <w:shd w:val="clear" w:color="auto" w:fill="auto"/>
            <w:noWrap/>
            <w:hideMark/>
          </w:tcPr>
          <w:p w14:paraId="3D8E55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5" w:type="pct"/>
            <w:tcBorders>
              <w:top w:val="single" w:sz="4" w:space="0" w:color="auto"/>
            </w:tcBorders>
            <w:shd w:val="clear" w:color="auto" w:fill="auto"/>
            <w:noWrap/>
            <w:hideMark/>
          </w:tcPr>
          <w:p w14:paraId="187497C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w:t>
            </w:r>
          </w:p>
        </w:tc>
        <w:tc>
          <w:tcPr>
            <w:tcW w:w="298" w:type="pct"/>
            <w:gridSpan w:val="2"/>
            <w:tcBorders>
              <w:top w:val="single" w:sz="4" w:space="0" w:color="auto"/>
            </w:tcBorders>
            <w:shd w:val="clear" w:color="auto" w:fill="auto"/>
            <w:noWrap/>
            <w:hideMark/>
          </w:tcPr>
          <w:p w14:paraId="4BF0794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single" w:sz="4" w:space="0" w:color="auto"/>
            </w:tcBorders>
            <w:shd w:val="clear" w:color="auto" w:fill="auto"/>
            <w:noWrap/>
            <w:hideMark/>
          </w:tcPr>
          <w:p w14:paraId="636A530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single" w:sz="4" w:space="0" w:color="auto"/>
            </w:tcBorders>
            <w:shd w:val="clear" w:color="auto" w:fill="auto"/>
            <w:noWrap/>
            <w:hideMark/>
          </w:tcPr>
          <w:p w14:paraId="01009F3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single" w:sz="4" w:space="0" w:color="auto"/>
              <w:right w:val="single" w:sz="4" w:space="0" w:color="auto"/>
            </w:tcBorders>
            <w:shd w:val="clear" w:color="auto" w:fill="auto"/>
            <w:noWrap/>
            <w:hideMark/>
          </w:tcPr>
          <w:p w14:paraId="0FE7FE9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96AE3" w:rsidRPr="00B074B4" w14:paraId="23750E92"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1781C49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686009E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5" w:type="pct"/>
            <w:tcBorders>
              <w:top w:val="nil"/>
            </w:tcBorders>
            <w:shd w:val="clear" w:color="auto" w:fill="auto"/>
            <w:noWrap/>
            <w:hideMark/>
          </w:tcPr>
          <w:p w14:paraId="4767F6F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08" w:type="pct"/>
            <w:gridSpan w:val="2"/>
            <w:tcBorders>
              <w:top w:val="nil"/>
            </w:tcBorders>
            <w:shd w:val="clear" w:color="auto" w:fill="auto"/>
            <w:noWrap/>
            <w:hideMark/>
          </w:tcPr>
          <w:p w14:paraId="7A79859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305FBD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379B642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9" w:type="pct"/>
            <w:gridSpan w:val="2"/>
            <w:tcBorders>
              <w:top w:val="nil"/>
            </w:tcBorders>
            <w:shd w:val="clear" w:color="auto" w:fill="auto"/>
            <w:noWrap/>
            <w:hideMark/>
          </w:tcPr>
          <w:p w14:paraId="5F5E58C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41819D7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267" w:type="pct"/>
            <w:gridSpan w:val="2"/>
            <w:tcBorders>
              <w:top w:val="nil"/>
            </w:tcBorders>
            <w:shd w:val="clear" w:color="auto" w:fill="auto"/>
            <w:noWrap/>
            <w:hideMark/>
          </w:tcPr>
          <w:p w14:paraId="2483CFA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301" w:type="pct"/>
            <w:gridSpan w:val="2"/>
            <w:tcBorders>
              <w:top w:val="nil"/>
            </w:tcBorders>
            <w:shd w:val="clear" w:color="auto" w:fill="auto"/>
            <w:noWrap/>
            <w:hideMark/>
          </w:tcPr>
          <w:p w14:paraId="6FC119B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nil"/>
            </w:tcBorders>
            <w:shd w:val="clear" w:color="auto" w:fill="auto"/>
            <w:noWrap/>
            <w:hideMark/>
          </w:tcPr>
          <w:p w14:paraId="5E03A31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4" w:type="pct"/>
            <w:gridSpan w:val="2"/>
            <w:tcBorders>
              <w:top w:val="nil"/>
            </w:tcBorders>
            <w:shd w:val="clear" w:color="auto" w:fill="auto"/>
            <w:noWrap/>
            <w:hideMark/>
          </w:tcPr>
          <w:p w14:paraId="4C93C87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5C7EA91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5" w:type="pct"/>
            <w:tcBorders>
              <w:top w:val="nil"/>
            </w:tcBorders>
            <w:shd w:val="clear" w:color="auto" w:fill="auto"/>
            <w:noWrap/>
            <w:hideMark/>
          </w:tcPr>
          <w:p w14:paraId="022AB19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298" w:type="pct"/>
            <w:gridSpan w:val="2"/>
            <w:tcBorders>
              <w:top w:val="nil"/>
            </w:tcBorders>
            <w:shd w:val="clear" w:color="auto" w:fill="auto"/>
            <w:noWrap/>
            <w:hideMark/>
          </w:tcPr>
          <w:p w14:paraId="3AEC224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0FEC0CF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2" w:type="pct"/>
            <w:gridSpan w:val="2"/>
            <w:tcBorders>
              <w:top w:val="nil"/>
            </w:tcBorders>
            <w:shd w:val="clear" w:color="auto" w:fill="auto"/>
            <w:noWrap/>
            <w:hideMark/>
          </w:tcPr>
          <w:p w14:paraId="6DBAEE7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375A6F8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r>
      <w:tr w:rsidR="00196AE3" w:rsidRPr="00B074B4" w14:paraId="028242CC"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CBCB4E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4E75E9A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5" w:type="pct"/>
            <w:tcBorders>
              <w:top w:val="nil"/>
            </w:tcBorders>
            <w:shd w:val="clear" w:color="auto" w:fill="auto"/>
            <w:noWrap/>
            <w:hideMark/>
          </w:tcPr>
          <w:p w14:paraId="1C91615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08" w:type="pct"/>
            <w:gridSpan w:val="2"/>
            <w:tcBorders>
              <w:top w:val="nil"/>
            </w:tcBorders>
            <w:shd w:val="clear" w:color="auto" w:fill="auto"/>
            <w:noWrap/>
            <w:hideMark/>
          </w:tcPr>
          <w:p w14:paraId="104F3C5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4ACB90C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7E7D153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1FA3449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558BCA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67" w:type="pct"/>
            <w:gridSpan w:val="2"/>
            <w:tcBorders>
              <w:top w:val="nil"/>
            </w:tcBorders>
            <w:shd w:val="clear" w:color="auto" w:fill="auto"/>
            <w:noWrap/>
            <w:hideMark/>
          </w:tcPr>
          <w:p w14:paraId="6EE6275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301" w:type="pct"/>
            <w:gridSpan w:val="2"/>
            <w:tcBorders>
              <w:top w:val="nil"/>
            </w:tcBorders>
            <w:shd w:val="clear" w:color="auto" w:fill="auto"/>
            <w:noWrap/>
            <w:hideMark/>
          </w:tcPr>
          <w:p w14:paraId="0E7FFD3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9" w:type="pct"/>
            <w:gridSpan w:val="2"/>
            <w:tcBorders>
              <w:top w:val="nil"/>
            </w:tcBorders>
            <w:shd w:val="clear" w:color="auto" w:fill="auto"/>
            <w:noWrap/>
            <w:hideMark/>
          </w:tcPr>
          <w:p w14:paraId="5F21DAE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14" w:type="pct"/>
            <w:gridSpan w:val="2"/>
            <w:tcBorders>
              <w:top w:val="nil"/>
            </w:tcBorders>
            <w:shd w:val="clear" w:color="auto" w:fill="auto"/>
            <w:noWrap/>
            <w:hideMark/>
          </w:tcPr>
          <w:p w14:paraId="30D7CB6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61A2EF1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5" w:type="pct"/>
            <w:tcBorders>
              <w:top w:val="nil"/>
            </w:tcBorders>
            <w:shd w:val="clear" w:color="auto" w:fill="auto"/>
            <w:noWrap/>
            <w:hideMark/>
          </w:tcPr>
          <w:p w14:paraId="42BAC91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8" w:type="pct"/>
            <w:gridSpan w:val="2"/>
            <w:tcBorders>
              <w:top w:val="nil"/>
            </w:tcBorders>
            <w:shd w:val="clear" w:color="auto" w:fill="auto"/>
            <w:noWrap/>
            <w:hideMark/>
          </w:tcPr>
          <w:p w14:paraId="12C1C76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2F0CB0C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312" w:type="pct"/>
            <w:gridSpan w:val="2"/>
            <w:tcBorders>
              <w:top w:val="nil"/>
            </w:tcBorders>
            <w:shd w:val="clear" w:color="auto" w:fill="auto"/>
            <w:noWrap/>
            <w:hideMark/>
          </w:tcPr>
          <w:p w14:paraId="14E5EE9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53FF41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196AE3" w:rsidRPr="00B074B4" w14:paraId="351D711C"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5A4942A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478F09D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5" w:type="pct"/>
            <w:tcBorders>
              <w:top w:val="nil"/>
            </w:tcBorders>
            <w:shd w:val="clear" w:color="auto" w:fill="auto"/>
            <w:noWrap/>
            <w:hideMark/>
          </w:tcPr>
          <w:p w14:paraId="557A442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08" w:type="pct"/>
            <w:gridSpan w:val="2"/>
            <w:tcBorders>
              <w:top w:val="nil"/>
            </w:tcBorders>
            <w:shd w:val="clear" w:color="auto" w:fill="auto"/>
            <w:noWrap/>
            <w:hideMark/>
          </w:tcPr>
          <w:p w14:paraId="4E95FA2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6AAA0CB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18B6E04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3AC72A8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05B69CD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267" w:type="pct"/>
            <w:gridSpan w:val="2"/>
            <w:tcBorders>
              <w:top w:val="nil"/>
            </w:tcBorders>
            <w:shd w:val="clear" w:color="auto" w:fill="auto"/>
            <w:noWrap/>
            <w:hideMark/>
          </w:tcPr>
          <w:p w14:paraId="49AB8EE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01" w:type="pct"/>
            <w:gridSpan w:val="2"/>
            <w:tcBorders>
              <w:top w:val="nil"/>
            </w:tcBorders>
            <w:shd w:val="clear" w:color="auto" w:fill="auto"/>
            <w:noWrap/>
            <w:hideMark/>
          </w:tcPr>
          <w:p w14:paraId="55958FC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65BA96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4" w:type="pct"/>
            <w:gridSpan w:val="2"/>
            <w:tcBorders>
              <w:top w:val="nil"/>
            </w:tcBorders>
            <w:shd w:val="clear" w:color="auto" w:fill="auto"/>
            <w:noWrap/>
            <w:hideMark/>
          </w:tcPr>
          <w:p w14:paraId="422E41F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03A66B8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5" w:type="pct"/>
            <w:tcBorders>
              <w:top w:val="nil"/>
            </w:tcBorders>
            <w:shd w:val="clear" w:color="auto" w:fill="auto"/>
            <w:noWrap/>
            <w:hideMark/>
          </w:tcPr>
          <w:p w14:paraId="227864C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298" w:type="pct"/>
            <w:gridSpan w:val="2"/>
            <w:tcBorders>
              <w:top w:val="nil"/>
            </w:tcBorders>
            <w:shd w:val="clear" w:color="auto" w:fill="auto"/>
            <w:noWrap/>
            <w:hideMark/>
          </w:tcPr>
          <w:p w14:paraId="7FBFD3E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7D303C8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3E8FB09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2976295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196AE3" w:rsidRPr="00B074B4" w14:paraId="1761A90D"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45890BF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59D304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5" w:type="pct"/>
            <w:tcBorders>
              <w:top w:val="nil"/>
            </w:tcBorders>
            <w:shd w:val="clear" w:color="auto" w:fill="auto"/>
            <w:noWrap/>
            <w:hideMark/>
          </w:tcPr>
          <w:p w14:paraId="6A516E4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08" w:type="pct"/>
            <w:gridSpan w:val="2"/>
            <w:tcBorders>
              <w:top w:val="nil"/>
            </w:tcBorders>
            <w:shd w:val="clear" w:color="auto" w:fill="auto"/>
            <w:noWrap/>
            <w:hideMark/>
          </w:tcPr>
          <w:p w14:paraId="50FF8D6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76DF8CF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792ED70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14FD4EA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54BF9F1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67" w:type="pct"/>
            <w:gridSpan w:val="2"/>
            <w:tcBorders>
              <w:top w:val="nil"/>
            </w:tcBorders>
            <w:shd w:val="clear" w:color="auto" w:fill="auto"/>
            <w:noWrap/>
            <w:hideMark/>
          </w:tcPr>
          <w:p w14:paraId="5647B65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1" w:type="pct"/>
            <w:gridSpan w:val="2"/>
            <w:tcBorders>
              <w:top w:val="nil"/>
            </w:tcBorders>
            <w:shd w:val="clear" w:color="auto" w:fill="auto"/>
            <w:noWrap/>
            <w:hideMark/>
          </w:tcPr>
          <w:p w14:paraId="182BC25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nil"/>
            </w:tcBorders>
            <w:shd w:val="clear" w:color="auto" w:fill="auto"/>
            <w:noWrap/>
            <w:hideMark/>
          </w:tcPr>
          <w:p w14:paraId="61CA373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14" w:type="pct"/>
            <w:gridSpan w:val="2"/>
            <w:tcBorders>
              <w:top w:val="nil"/>
            </w:tcBorders>
            <w:shd w:val="clear" w:color="auto" w:fill="auto"/>
            <w:noWrap/>
            <w:hideMark/>
          </w:tcPr>
          <w:p w14:paraId="25B48BF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1A69BCC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5" w:type="pct"/>
            <w:tcBorders>
              <w:top w:val="nil"/>
            </w:tcBorders>
            <w:shd w:val="clear" w:color="auto" w:fill="auto"/>
            <w:noWrap/>
            <w:hideMark/>
          </w:tcPr>
          <w:p w14:paraId="657AD29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298" w:type="pct"/>
            <w:gridSpan w:val="2"/>
            <w:tcBorders>
              <w:top w:val="nil"/>
            </w:tcBorders>
            <w:shd w:val="clear" w:color="auto" w:fill="auto"/>
            <w:noWrap/>
            <w:hideMark/>
          </w:tcPr>
          <w:p w14:paraId="33ECBCB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1C10D9F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12" w:type="pct"/>
            <w:gridSpan w:val="2"/>
            <w:tcBorders>
              <w:top w:val="nil"/>
            </w:tcBorders>
            <w:shd w:val="clear" w:color="auto" w:fill="auto"/>
            <w:noWrap/>
            <w:hideMark/>
          </w:tcPr>
          <w:p w14:paraId="4D8629D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2EFF68B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96AE3" w:rsidRPr="00B074B4" w14:paraId="6EE79503"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189F066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7C57D7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5" w:type="pct"/>
            <w:tcBorders>
              <w:top w:val="nil"/>
            </w:tcBorders>
            <w:shd w:val="clear" w:color="auto" w:fill="auto"/>
            <w:noWrap/>
            <w:hideMark/>
          </w:tcPr>
          <w:p w14:paraId="5E6B85E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08" w:type="pct"/>
            <w:gridSpan w:val="2"/>
            <w:tcBorders>
              <w:top w:val="nil"/>
            </w:tcBorders>
            <w:shd w:val="clear" w:color="auto" w:fill="auto"/>
            <w:noWrap/>
            <w:hideMark/>
          </w:tcPr>
          <w:p w14:paraId="5DFD3E9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575820B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6AEC0D3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7CC3865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74059A9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267" w:type="pct"/>
            <w:gridSpan w:val="2"/>
            <w:tcBorders>
              <w:top w:val="nil"/>
            </w:tcBorders>
            <w:shd w:val="clear" w:color="auto" w:fill="auto"/>
            <w:noWrap/>
            <w:hideMark/>
          </w:tcPr>
          <w:p w14:paraId="1608446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01" w:type="pct"/>
            <w:gridSpan w:val="2"/>
            <w:tcBorders>
              <w:top w:val="nil"/>
            </w:tcBorders>
            <w:shd w:val="clear" w:color="auto" w:fill="auto"/>
            <w:noWrap/>
            <w:hideMark/>
          </w:tcPr>
          <w:p w14:paraId="56343FF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9" w:type="pct"/>
            <w:gridSpan w:val="2"/>
            <w:tcBorders>
              <w:top w:val="nil"/>
            </w:tcBorders>
            <w:shd w:val="clear" w:color="auto" w:fill="auto"/>
            <w:noWrap/>
            <w:hideMark/>
          </w:tcPr>
          <w:p w14:paraId="2D87A55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14" w:type="pct"/>
            <w:gridSpan w:val="2"/>
            <w:tcBorders>
              <w:top w:val="nil"/>
            </w:tcBorders>
            <w:shd w:val="clear" w:color="auto" w:fill="auto"/>
            <w:noWrap/>
            <w:hideMark/>
          </w:tcPr>
          <w:p w14:paraId="47DE47E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35785DB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5" w:type="pct"/>
            <w:tcBorders>
              <w:top w:val="nil"/>
            </w:tcBorders>
            <w:shd w:val="clear" w:color="auto" w:fill="auto"/>
            <w:noWrap/>
            <w:hideMark/>
          </w:tcPr>
          <w:p w14:paraId="65AF897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298" w:type="pct"/>
            <w:gridSpan w:val="2"/>
            <w:tcBorders>
              <w:top w:val="nil"/>
            </w:tcBorders>
            <w:shd w:val="clear" w:color="auto" w:fill="auto"/>
            <w:noWrap/>
            <w:hideMark/>
          </w:tcPr>
          <w:p w14:paraId="1A3AB57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0" w:type="pct"/>
            <w:gridSpan w:val="2"/>
            <w:tcBorders>
              <w:top w:val="nil"/>
            </w:tcBorders>
            <w:shd w:val="clear" w:color="auto" w:fill="auto"/>
            <w:noWrap/>
            <w:hideMark/>
          </w:tcPr>
          <w:p w14:paraId="594F5D8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2" w:type="pct"/>
            <w:gridSpan w:val="2"/>
            <w:tcBorders>
              <w:top w:val="nil"/>
            </w:tcBorders>
            <w:shd w:val="clear" w:color="auto" w:fill="auto"/>
            <w:noWrap/>
            <w:hideMark/>
          </w:tcPr>
          <w:p w14:paraId="54C40E0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65" w:type="pct"/>
            <w:tcBorders>
              <w:top w:val="nil"/>
              <w:right w:val="single" w:sz="4" w:space="0" w:color="auto"/>
            </w:tcBorders>
            <w:shd w:val="clear" w:color="auto" w:fill="auto"/>
            <w:noWrap/>
            <w:hideMark/>
          </w:tcPr>
          <w:p w14:paraId="005C459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196AE3" w:rsidRPr="00B074B4" w14:paraId="69E80CBD"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454C936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5BF62E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5" w:type="pct"/>
            <w:tcBorders>
              <w:top w:val="nil"/>
            </w:tcBorders>
            <w:shd w:val="clear" w:color="auto" w:fill="auto"/>
            <w:noWrap/>
            <w:hideMark/>
          </w:tcPr>
          <w:p w14:paraId="3A432B1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tcBorders>
            <w:shd w:val="clear" w:color="auto" w:fill="auto"/>
            <w:noWrap/>
            <w:hideMark/>
          </w:tcPr>
          <w:p w14:paraId="3DD9CB8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6761EBA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32998DC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47E0E2A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19643F4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267" w:type="pct"/>
            <w:gridSpan w:val="2"/>
            <w:tcBorders>
              <w:top w:val="nil"/>
            </w:tcBorders>
            <w:shd w:val="clear" w:color="auto" w:fill="auto"/>
            <w:noWrap/>
            <w:hideMark/>
          </w:tcPr>
          <w:p w14:paraId="35DCE82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01" w:type="pct"/>
            <w:gridSpan w:val="2"/>
            <w:tcBorders>
              <w:top w:val="nil"/>
            </w:tcBorders>
            <w:shd w:val="clear" w:color="auto" w:fill="auto"/>
            <w:noWrap/>
            <w:hideMark/>
          </w:tcPr>
          <w:p w14:paraId="76C3EE9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tcBorders>
            <w:shd w:val="clear" w:color="auto" w:fill="auto"/>
            <w:noWrap/>
            <w:hideMark/>
          </w:tcPr>
          <w:p w14:paraId="55A44A4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14" w:type="pct"/>
            <w:gridSpan w:val="2"/>
            <w:tcBorders>
              <w:top w:val="nil"/>
            </w:tcBorders>
            <w:shd w:val="clear" w:color="auto" w:fill="auto"/>
            <w:noWrap/>
            <w:hideMark/>
          </w:tcPr>
          <w:p w14:paraId="1AC26DB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2FF8033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58A0008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298" w:type="pct"/>
            <w:gridSpan w:val="2"/>
            <w:tcBorders>
              <w:top w:val="nil"/>
            </w:tcBorders>
            <w:shd w:val="clear" w:color="auto" w:fill="auto"/>
            <w:noWrap/>
            <w:hideMark/>
          </w:tcPr>
          <w:p w14:paraId="0D408FE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00DCB95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12" w:type="pct"/>
            <w:gridSpan w:val="2"/>
            <w:tcBorders>
              <w:top w:val="nil"/>
            </w:tcBorders>
            <w:shd w:val="clear" w:color="auto" w:fill="auto"/>
            <w:noWrap/>
            <w:hideMark/>
          </w:tcPr>
          <w:p w14:paraId="2EBE986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0E91C1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96AE3" w:rsidRPr="00B074B4" w14:paraId="060C3231" w14:textId="77777777" w:rsidTr="00196AE3">
        <w:trPr>
          <w:gridAfter w:val="1"/>
          <w:wAfter w:w="126" w:type="pct"/>
          <w:trHeight w:val="300"/>
        </w:trPr>
        <w:tc>
          <w:tcPr>
            <w:tcW w:w="149" w:type="pct"/>
            <w:vMerge/>
            <w:tcBorders>
              <w:top w:val="single" w:sz="4" w:space="0" w:color="auto"/>
              <w:left w:val="single" w:sz="4" w:space="0" w:color="auto"/>
              <w:bottom w:val="single" w:sz="4" w:space="0" w:color="000000"/>
              <w:right w:val="single" w:sz="4" w:space="0" w:color="auto"/>
            </w:tcBorders>
            <w:vAlign w:val="center"/>
            <w:hideMark/>
          </w:tcPr>
          <w:p w14:paraId="063D976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03E66E7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5" w:type="pct"/>
            <w:tcBorders>
              <w:top w:val="nil"/>
              <w:bottom w:val="single" w:sz="4" w:space="0" w:color="auto"/>
            </w:tcBorders>
            <w:shd w:val="clear" w:color="auto" w:fill="auto"/>
            <w:noWrap/>
            <w:hideMark/>
          </w:tcPr>
          <w:p w14:paraId="3A27899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08" w:type="pct"/>
            <w:gridSpan w:val="2"/>
            <w:tcBorders>
              <w:top w:val="nil"/>
              <w:bottom w:val="single" w:sz="4" w:space="0" w:color="auto"/>
            </w:tcBorders>
            <w:shd w:val="clear" w:color="auto" w:fill="auto"/>
            <w:noWrap/>
            <w:hideMark/>
          </w:tcPr>
          <w:p w14:paraId="19D73E7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bottom w:val="single" w:sz="4" w:space="0" w:color="auto"/>
            </w:tcBorders>
          </w:tcPr>
          <w:p w14:paraId="7183A9A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630F55E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5E5EBB8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734E2B7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267" w:type="pct"/>
            <w:gridSpan w:val="2"/>
            <w:tcBorders>
              <w:top w:val="nil"/>
              <w:bottom w:val="single" w:sz="4" w:space="0" w:color="auto"/>
            </w:tcBorders>
            <w:shd w:val="clear" w:color="auto" w:fill="auto"/>
            <w:noWrap/>
            <w:hideMark/>
          </w:tcPr>
          <w:p w14:paraId="18E6A89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301" w:type="pct"/>
            <w:gridSpan w:val="2"/>
            <w:tcBorders>
              <w:top w:val="nil"/>
              <w:bottom w:val="single" w:sz="4" w:space="0" w:color="auto"/>
            </w:tcBorders>
            <w:shd w:val="clear" w:color="auto" w:fill="auto"/>
            <w:noWrap/>
            <w:hideMark/>
          </w:tcPr>
          <w:p w14:paraId="63DE3E0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9" w:type="pct"/>
            <w:gridSpan w:val="2"/>
            <w:tcBorders>
              <w:top w:val="nil"/>
              <w:bottom w:val="single" w:sz="4" w:space="0" w:color="auto"/>
            </w:tcBorders>
            <w:shd w:val="clear" w:color="auto" w:fill="auto"/>
            <w:noWrap/>
            <w:hideMark/>
          </w:tcPr>
          <w:p w14:paraId="5FFFAEC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14" w:type="pct"/>
            <w:gridSpan w:val="2"/>
            <w:tcBorders>
              <w:top w:val="nil"/>
              <w:bottom w:val="single" w:sz="4" w:space="0" w:color="auto"/>
            </w:tcBorders>
            <w:shd w:val="clear" w:color="auto" w:fill="auto"/>
            <w:noWrap/>
            <w:hideMark/>
          </w:tcPr>
          <w:p w14:paraId="6EE1B0C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bottom w:val="single" w:sz="4" w:space="0" w:color="auto"/>
            </w:tcBorders>
            <w:shd w:val="clear" w:color="auto" w:fill="auto"/>
            <w:noWrap/>
            <w:hideMark/>
          </w:tcPr>
          <w:p w14:paraId="6347DF5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5" w:type="pct"/>
            <w:tcBorders>
              <w:top w:val="nil"/>
              <w:bottom w:val="single" w:sz="4" w:space="0" w:color="auto"/>
            </w:tcBorders>
            <w:shd w:val="clear" w:color="auto" w:fill="auto"/>
            <w:noWrap/>
            <w:hideMark/>
          </w:tcPr>
          <w:p w14:paraId="5750020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298" w:type="pct"/>
            <w:gridSpan w:val="2"/>
            <w:tcBorders>
              <w:top w:val="nil"/>
              <w:bottom w:val="single" w:sz="4" w:space="0" w:color="auto"/>
            </w:tcBorders>
            <w:shd w:val="clear" w:color="auto" w:fill="auto"/>
            <w:noWrap/>
            <w:hideMark/>
          </w:tcPr>
          <w:p w14:paraId="336A457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bottom w:val="single" w:sz="4" w:space="0" w:color="auto"/>
            </w:tcBorders>
            <w:shd w:val="clear" w:color="auto" w:fill="auto"/>
            <w:noWrap/>
            <w:hideMark/>
          </w:tcPr>
          <w:p w14:paraId="0EF8DE2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12" w:type="pct"/>
            <w:gridSpan w:val="2"/>
            <w:tcBorders>
              <w:top w:val="nil"/>
              <w:bottom w:val="single" w:sz="4" w:space="0" w:color="auto"/>
            </w:tcBorders>
            <w:shd w:val="clear" w:color="auto" w:fill="auto"/>
            <w:noWrap/>
            <w:hideMark/>
          </w:tcPr>
          <w:p w14:paraId="7C6F167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bottom w:val="single" w:sz="4" w:space="0" w:color="auto"/>
              <w:right w:val="single" w:sz="4" w:space="0" w:color="auto"/>
            </w:tcBorders>
            <w:shd w:val="clear" w:color="auto" w:fill="auto"/>
            <w:noWrap/>
            <w:hideMark/>
          </w:tcPr>
          <w:p w14:paraId="4CBCE78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196AE3" w:rsidRPr="00B074B4" w14:paraId="6800EA9A" w14:textId="77777777" w:rsidTr="00196AE3">
        <w:trPr>
          <w:gridAfter w:val="1"/>
          <w:wAfter w:w="126" w:type="pct"/>
          <w:trHeight w:val="300"/>
        </w:trPr>
        <w:tc>
          <w:tcPr>
            <w:tcW w:w="149"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1CEE421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360" w:type="pct"/>
            <w:gridSpan w:val="2"/>
            <w:tcBorders>
              <w:top w:val="single" w:sz="4" w:space="0" w:color="auto"/>
              <w:left w:val="single" w:sz="4" w:space="0" w:color="auto"/>
            </w:tcBorders>
            <w:shd w:val="clear" w:color="auto" w:fill="auto"/>
            <w:noWrap/>
            <w:hideMark/>
          </w:tcPr>
          <w:p w14:paraId="7B6A405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5" w:type="pct"/>
            <w:tcBorders>
              <w:top w:val="single" w:sz="4" w:space="0" w:color="auto"/>
            </w:tcBorders>
            <w:shd w:val="clear" w:color="auto" w:fill="auto"/>
            <w:noWrap/>
            <w:hideMark/>
          </w:tcPr>
          <w:p w14:paraId="363387E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08" w:type="pct"/>
            <w:gridSpan w:val="2"/>
            <w:tcBorders>
              <w:top w:val="single" w:sz="4" w:space="0" w:color="auto"/>
            </w:tcBorders>
            <w:shd w:val="clear" w:color="auto" w:fill="auto"/>
            <w:noWrap/>
            <w:hideMark/>
          </w:tcPr>
          <w:p w14:paraId="71F250A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single" w:sz="4" w:space="0" w:color="auto"/>
            </w:tcBorders>
          </w:tcPr>
          <w:p w14:paraId="780D3AC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single" w:sz="4" w:space="0" w:color="auto"/>
            </w:tcBorders>
            <w:shd w:val="clear" w:color="auto" w:fill="auto"/>
            <w:noWrap/>
            <w:hideMark/>
          </w:tcPr>
          <w:p w14:paraId="2E941CE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single" w:sz="4" w:space="0" w:color="auto"/>
            </w:tcBorders>
            <w:shd w:val="clear" w:color="auto" w:fill="auto"/>
            <w:noWrap/>
            <w:hideMark/>
          </w:tcPr>
          <w:p w14:paraId="0325066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7" w:type="pct"/>
            <w:gridSpan w:val="2"/>
            <w:tcBorders>
              <w:top w:val="single" w:sz="4" w:space="0" w:color="auto"/>
            </w:tcBorders>
            <w:shd w:val="clear" w:color="auto" w:fill="auto"/>
            <w:noWrap/>
            <w:hideMark/>
          </w:tcPr>
          <w:p w14:paraId="3E73AAB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267" w:type="pct"/>
            <w:gridSpan w:val="2"/>
            <w:tcBorders>
              <w:top w:val="single" w:sz="4" w:space="0" w:color="auto"/>
            </w:tcBorders>
            <w:shd w:val="clear" w:color="auto" w:fill="auto"/>
            <w:noWrap/>
            <w:hideMark/>
          </w:tcPr>
          <w:p w14:paraId="7669B7C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301" w:type="pct"/>
            <w:gridSpan w:val="2"/>
            <w:tcBorders>
              <w:top w:val="single" w:sz="4" w:space="0" w:color="auto"/>
            </w:tcBorders>
            <w:shd w:val="clear" w:color="auto" w:fill="auto"/>
            <w:noWrap/>
            <w:hideMark/>
          </w:tcPr>
          <w:p w14:paraId="50BD2B9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19" w:type="pct"/>
            <w:gridSpan w:val="2"/>
            <w:tcBorders>
              <w:top w:val="single" w:sz="4" w:space="0" w:color="auto"/>
            </w:tcBorders>
            <w:shd w:val="clear" w:color="auto" w:fill="auto"/>
            <w:noWrap/>
            <w:hideMark/>
          </w:tcPr>
          <w:p w14:paraId="043DD39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14" w:type="pct"/>
            <w:gridSpan w:val="2"/>
            <w:tcBorders>
              <w:top w:val="single" w:sz="4" w:space="0" w:color="auto"/>
            </w:tcBorders>
            <w:shd w:val="clear" w:color="auto" w:fill="auto"/>
            <w:noWrap/>
            <w:hideMark/>
          </w:tcPr>
          <w:p w14:paraId="52EA0C6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single" w:sz="4" w:space="0" w:color="auto"/>
            </w:tcBorders>
            <w:shd w:val="clear" w:color="auto" w:fill="auto"/>
            <w:noWrap/>
            <w:hideMark/>
          </w:tcPr>
          <w:p w14:paraId="77E9F9F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5" w:type="pct"/>
            <w:tcBorders>
              <w:top w:val="single" w:sz="4" w:space="0" w:color="auto"/>
            </w:tcBorders>
            <w:shd w:val="clear" w:color="auto" w:fill="auto"/>
            <w:noWrap/>
            <w:hideMark/>
          </w:tcPr>
          <w:p w14:paraId="66278E4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298" w:type="pct"/>
            <w:gridSpan w:val="2"/>
            <w:tcBorders>
              <w:top w:val="single" w:sz="4" w:space="0" w:color="auto"/>
            </w:tcBorders>
            <w:shd w:val="clear" w:color="auto" w:fill="auto"/>
            <w:noWrap/>
            <w:hideMark/>
          </w:tcPr>
          <w:p w14:paraId="168A75A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single" w:sz="4" w:space="0" w:color="auto"/>
            </w:tcBorders>
            <w:shd w:val="clear" w:color="auto" w:fill="auto"/>
            <w:noWrap/>
            <w:hideMark/>
          </w:tcPr>
          <w:p w14:paraId="58CFD65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312" w:type="pct"/>
            <w:gridSpan w:val="2"/>
            <w:tcBorders>
              <w:top w:val="single" w:sz="4" w:space="0" w:color="auto"/>
            </w:tcBorders>
            <w:shd w:val="clear" w:color="auto" w:fill="auto"/>
            <w:noWrap/>
            <w:hideMark/>
          </w:tcPr>
          <w:p w14:paraId="385F9A0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single" w:sz="4" w:space="0" w:color="auto"/>
              <w:right w:val="single" w:sz="4" w:space="0" w:color="auto"/>
            </w:tcBorders>
            <w:shd w:val="clear" w:color="auto" w:fill="auto"/>
            <w:noWrap/>
            <w:hideMark/>
          </w:tcPr>
          <w:p w14:paraId="46A5F6F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96AE3" w:rsidRPr="00B074B4" w14:paraId="4EF19C26"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0634F39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8725D1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5" w:type="pct"/>
            <w:tcBorders>
              <w:top w:val="nil"/>
            </w:tcBorders>
            <w:shd w:val="clear" w:color="auto" w:fill="auto"/>
            <w:noWrap/>
            <w:hideMark/>
          </w:tcPr>
          <w:p w14:paraId="166A4F1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08" w:type="pct"/>
            <w:gridSpan w:val="2"/>
            <w:tcBorders>
              <w:top w:val="nil"/>
            </w:tcBorders>
            <w:shd w:val="clear" w:color="auto" w:fill="auto"/>
            <w:noWrap/>
            <w:hideMark/>
          </w:tcPr>
          <w:p w14:paraId="0769ECD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5" w:type="pct"/>
            <w:gridSpan w:val="2"/>
            <w:tcBorders>
              <w:top w:val="nil"/>
            </w:tcBorders>
          </w:tcPr>
          <w:p w14:paraId="05B0D89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6C72E25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0E610AC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7" w:type="pct"/>
            <w:gridSpan w:val="2"/>
            <w:tcBorders>
              <w:top w:val="nil"/>
            </w:tcBorders>
            <w:shd w:val="clear" w:color="auto" w:fill="auto"/>
            <w:noWrap/>
            <w:hideMark/>
          </w:tcPr>
          <w:p w14:paraId="3BE652F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267" w:type="pct"/>
            <w:gridSpan w:val="2"/>
            <w:tcBorders>
              <w:top w:val="nil"/>
            </w:tcBorders>
            <w:shd w:val="clear" w:color="auto" w:fill="auto"/>
            <w:noWrap/>
            <w:hideMark/>
          </w:tcPr>
          <w:p w14:paraId="0E09F18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301" w:type="pct"/>
            <w:gridSpan w:val="2"/>
            <w:tcBorders>
              <w:top w:val="nil"/>
            </w:tcBorders>
            <w:shd w:val="clear" w:color="auto" w:fill="auto"/>
            <w:noWrap/>
            <w:hideMark/>
          </w:tcPr>
          <w:p w14:paraId="2E837E1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9" w:type="pct"/>
            <w:gridSpan w:val="2"/>
            <w:tcBorders>
              <w:top w:val="nil"/>
            </w:tcBorders>
            <w:shd w:val="clear" w:color="auto" w:fill="auto"/>
            <w:noWrap/>
            <w:hideMark/>
          </w:tcPr>
          <w:p w14:paraId="05882A9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14" w:type="pct"/>
            <w:gridSpan w:val="2"/>
            <w:tcBorders>
              <w:top w:val="nil"/>
            </w:tcBorders>
            <w:shd w:val="clear" w:color="auto" w:fill="auto"/>
            <w:noWrap/>
            <w:hideMark/>
          </w:tcPr>
          <w:p w14:paraId="53D6C99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7200341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5" w:type="pct"/>
            <w:tcBorders>
              <w:top w:val="nil"/>
            </w:tcBorders>
            <w:shd w:val="clear" w:color="auto" w:fill="auto"/>
            <w:noWrap/>
            <w:hideMark/>
          </w:tcPr>
          <w:p w14:paraId="0CDB43D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298" w:type="pct"/>
            <w:gridSpan w:val="2"/>
            <w:tcBorders>
              <w:top w:val="nil"/>
            </w:tcBorders>
            <w:shd w:val="clear" w:color="auto" w:fill="auto"/>
            <w:noWrap/>
            <w:hideMark/>
          </w:tcPr>
          <w:p w14:paraId="52C5DE0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0BE38D5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312" w:type="pct"/>
            <w:gridSpan w:val="2"/>
            <w:tcBorders>
              <w:top w:val="nil"/>
            </w:tcBorders>
            <w:shd w:val="clear" w:color="auto" w:fill="auto"/>
            <w:noWrap/>
            <w:hideMark/>
          </w:tcPr>
          <w:p w14:paraId="33B2BB9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6AD3806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196AE3" w:rsidRPr="00B074B4" w14:paraId="199F09F8"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2600489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3ED296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5" w:type="pct"/>
            <w:tcBorders>
              <w:top w:val="nil"/>
            </w:tcBorders>
            <w:shd w:val="clear" w:color="auto" w:fill="auto"/>
            <w:noWrap/>
            <w:hideMark/>
          </w:tcPr>
          <w:p w14:paraId="6C5989B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08" w:type="pct"/>
            <w:gridSpan w:val="2"/>
            <w:tcBorders>
              <w:top w:val="nil"/>
            </w:tcBorders>
            <w:shd w:val="clear" w:color="auto" w:fill="auto"/>
            <w:noWrap/>
            <w:hideMark/>
          </w:tcPr>
          <w:p w14:paraId="420507B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nil"/>
            </w:tcBorders>
          </w:tcPr>
          <w:p w14:paraId="560620B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4422FF6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0DABE45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7" w:type="pct"/>
            <w:gridSpan w:val="2"/>
            <w:tcBorders>
              <w:top w:val="nil"/>
            </w:tcBorders>
            <w:shd w:val="clear" w:color="auto" w:fill="auto"/>
            <w:noWrap/>
            <w:hideMark/>
          </w:tcPr>
          <w:p w14:paraId="1664792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267" w:type="pct"/>
            <w:gridSpan w:val="2"/>
            <w:tcBorders>
              <w:top w:val="nil"/>
            </w:tcBorders>
            <w:shd w:val="clear" w:color="auto" w:fill="auto"/>
            <w:noWrap/>
            <w:hideMark/>
          </w:tcPr>
          <w:p w14:paraId="2787F3C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301" w:type="pct"/>
            <w:gridSpan w:val="2"/>
            <w:tcBorders>
              <w:top w:val="nil"/>
            </w:tcBorders>
            <w:shd w:val="clear" w:color="auto" w:fill="auto"/>
            <w:noWrap/>
            <w:hideMark/>
          </w:tcPr>
          <w:p w14:paraId="259FFEB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9" w:type="pct"/>
            <w:gridSpan w:val="2"/>
            <w:tcBorders>
              <w:top w:val="nil"/>
            </w:tcBorders>
            <w:shd w:val="clear" w:color="auto" w:fill="auto"/>
            <w:noWrap/>
            <w:hideMark/>
          </w:tcPr>
          <w:p w14:paraId="05FCBCF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14" w:type="pct"/>
            <w:gridSpan w:val="2"/>
            <w:tcBorders>
              <w:top w:val="nil"/>
            </w:tcBorders>
            <w:shd w:val="clear" w:color="auto" w:fill="auto"/>
            <w:noWrap/>
            <w:hideMark/>
          </w:tcPr>
          <w:p w14:paraId="4BEAA99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047A1AB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5" w:type="pct"/>
            <w:tcBorders>
              <w:top w:val="nil"/>
            </w:tcBorders>
            <w:shd w:val="clear" w:color="auto" w:fill="auto"/>
            <w:noWrap/>
            <w:hideMark/>
          </w:tcPr>
          <w:p w14:paraId="5B5EE1A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98" w:type="pct"/>
            <w:gridSpan w:val="2"/>
            <w:tcBorders>
              <w:top w:val="nil"/>
            </w:tcBorders>
            <w:shd w:val="clear" w:color="auto" w:fill="auto"/>
            <w:noWrap/>
            <w:hideMark/>
          </w:tcPr>
          <w:p w14:paraId="620385F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3C37BE8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12" w:type="pct"/>
            <w:gridSpan w:val="2"/>
            <w:tcBorders>
              <w:top w:val="nil"/>
            </w:tcBorders>
            <w:shd w:val="clear" w:color="auto" w:fill="auto"/>
            <w:noWrap/>
            <w:hideMark/>
          </w:tcPr>
          <w:p w14:paraId="4194504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1D87F7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196AE3" w:rsidRPr="00B074B4" w14:paraId="7294B673"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054E2DD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2340395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5" w:type="pct"/>
            <w:tcBorders>
              <w:top w:val="nil"/>
            </w:tcBorders>
            <w:shd w:val="clear" w:color="auto" w:fill="auto"/>
            <w:noWrap/>
            <w:hideMark/>
          </w:tcPr>
          <w:p w14:paraId="71E3871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40C2F6D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1285776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254221E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751A737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12CC044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267" w:type="pct"/>
            <w:gridSpan w:val="2"/>
            <w:tcBorders>
              <w:top w:val="nil"/>
            </w:tcBorders>
            <w:shd w:val="clear" w:color="auto" w:fill="auto"/>
            <w:noWrap/>
            <w:hideMark/>
          </w:tcPr>
          <w:p w14:paraId="37CC06A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301" w:type="pct"/>
            <w:gridSpan w:val="2"/>
            <w:tcBorders>
              <w:top w:val="nil"/>
            </w:tcBorders>
            <w:shd w:val="clear" w:color="auto" w:fill="auto"/>
            <w:noWrap/>
            <w:hideMark/>
          </w:tcPr>
          <w:p w14:paraId="29283B1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9" w:type="pct"/>
            <w:gridSpan w:val="2"/>
            <w:tcBorders>
              <w:top w:val="nil"/>
            </w:tcBorders>
            <w:shd w:val="clear" w:color="auto" w:fill="auto"/>
            <w:noWrap/>
            <w:hideMark/>
          </w:tcPr>
          <w:p w14:paraId="076FB5F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14" w:type="pct"/>
            <w:gridSpan w:val="2"/>
            <w:tcBorders>
              <w:top w:val="nil"/>
            </w:tcBorders>
            <w:shd w:val="clear" w:color="auto" w:fill="auto"/>
            <w:noWrap/>
            <w:hideMark/>
          </w:tcPr>
          <w:p w14:paraId="63A407E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2" w:type="pct"/>
            <w:gridSpan w:val="2"/>
            <w:tcBorders>
              <w:top w:val="nil"/>
            </w:tcBorders>
            <w:shd w:val="clear" w:color="auto" w:fill="auto"/>
            <w:noWrap/>
            <w:hideMark/>
          </w:tcPr>
          <w:p w14:paraId="26CF7CC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00F3056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298" w:type="pct"/>
            <w:gridSpan w:val="2"/>
            <w:tcBorders>
              <w:top w:val="nil"/>
            </w:tcBorders>
            <w:shd w:val="clear" w:color="auto" w:fill="auto"/>
            <w:noWrap/>
            <w:hideMark/>
          </w:tcPr>
          <w:p w14:paraId="06225CB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6F4AAED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312" w:type="pct"/>
            <w:gridSpan w:val="2"/>
            <w:tcBorders>
              <w:top w:val="nil"/>
            </w:tcBorders>
            <w:shd w:val="clear" w:color="auto" w:fill="auto"/>
            <w:noWrap/>
            <w:hideMark/>
          </w:tcPr>
          <w:p w14:paraId="1F2270D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074EBC2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196AE3" w:rsidRPr="00B074B4" w14:paraId="30F8630E"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E283FE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792870E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5" w:type="pct"/>
            <w:tcBorders>
              <w:top w:val="nil"/>
            </w:tcBorders>
            <w:shd w:val="clear" w:color="auto" w:fill="auto"/>
            <w:noWrap/>
            <w:hideMark/>
          </w:tcPr>
          <w:p w14:paraId="1F816FD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08" w:type="pct"/>
            <w:gridSpan w:val="2"/>
            <w:tcBorders>
              <w:top w:val="nil"/>
            </w:tcBorders>
            <w:shd w:val="clear" w:color="auto" w:fill="auto"/>
            <w:noWrap/>
            <w:hideMark/>
          </w:tcPr>
          <w:p w14:paraId="43AD78F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71070D2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36904E1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9" w:type="pct"/>
            <w:gridSpan w:val="2"/>
            <w:tcBorders>
              <w:top w:val="nil"/>
            </w:tcBorders>
            <w:shd w:val="clear" w:color="auto" w:fill="auto"/>
            <w:noWrap/>
            <w:hideMark/>
          </w:tcPr>
          <w:p w14:paraId="59106F6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668E418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267" w:type="pct"/>
            <w:gridSpan w:val="2"/>
            <w:tcBorders>
              <w:top w:val="nil"/>
            </w:tcBorders>
            <w:shd w:val="clear" w:color="auto" w:fill="auto"/>
            <w:noWrap/>
            <w:hideMark/>
          </w:tcPr>
          <w:p w14:paraId="7A745E4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301" w:type="pct"/>
            <w:gridSpan w:val="2"/>
            <w:tcBorders>
              <w:top w:val="nil"/>
            </w:tcBorders>
            <w:shd w:val="clear" w:color="auto" w:fill="auto"/>
            <w:noWrap/>
            <w:hideMark/>
          </w:tcPr>
          <w:p w14:paraId="5D510D1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0970737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4" w:type="pct"/>
            <w:gridSpan w:val="2"/>
            <w:tcBorders>
              <w:top w:val="nil"/>
            </w:tcBorders>
            <w:shd w:val="clear" w:color="auto" w:fill="auto"/>
            <w:noWrap/>
            <w:hideMark/>
          </w:tcPr>
          <w:p w14:paraId="3A0B627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61CD6A3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5" w:type="pct"/>
            <w:tcBorders>
              <w:top w:val="nil"/>
            </w:tcBorders>
            <w:shd w:val="clear" w:color="auto" w:fill="auto"/>
            <w:noWrap/>
            <w:hideMark/>
          </w:tcPr>
          <w:p w14:paraId="206F900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298" w:type="pct"/>
            <w:gridSpan w:val="2"/>
            <w:tcBorders>
              <w:top w:val="nil"/>
            </w:tcBorders>
            <w:shd w:val="clear" w:color="auto" w:fill="auto"/>
            <w:noWrap/>
            <w:hideMark/>
          </w:tcPr>
          <w:p w14:paraId="72F609A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0" w:type="pct"/>
            <w:gridSpan w:val="2"/>
            <w:tcBorders>
              <w:top w:val="nil"/>
            </w:tcBorders>
            <w:shd w:val="clear" w:color="auto" w:fill="auto"/>
            <w:noWrap/>
            <w:hideMark/>
          </w:tcPr>
          <w:p w14:paraId="63DE329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2" w:type="pct"/>
            <w:gridSpan w:val="2"/>
            <w:tcBorders>
              <w:top w:val="nil"/>
            </w:tcBorders>
            <w:shd w:val="clear" w:color="auto" w:fill="auto"/>
            <w:noWrap/>
            <w:hideMark/>
          </w:tcPr>
          <w:p w14:paraId="5E470DA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65" w:type="pct"/>
            <w:tcBorders>
              <w:top w:val="nil"/>
              <w:right w:val="single" w:sz="4" w:space="0" w:color="auto"/>
            </w:tcBorders>
            <w:shd w:val="clear" w:color="auto" w:fill="auto"/>
            <w:noWrap/>
            <w:hideMark/>
          </w:tcPr>
          <w:p w14:paraId="66E3170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196AE3" w:rsidRPr="00B074B4" w14:paraId="08EEA2AA"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3FCEA4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58B55A1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5" w:type="pct"/>
            <w:tcBorders>
              <w:top w:val="nil"/>
            </w:tcBorders>
            <w:shd w:val="clear" w:color="auto" w:fill="auto"/>
            <w:noWrap/>
            <w:hideMark/>
          </w:tcPr>
          <w:p w14:paraId="404F426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tcBorders>
            <w:shd w:val="clear" w:color="auto" w:fill="auto"/>
            <w:noWrap/>
            <w:hideMark/>
          </w:tcPr>
          <w:p w14:paraId="3BB3863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7131D90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205FDFF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9" w:type="pct"/>
            <w:gridSpan w:val="2"/>
            <w:tcBorders>
              <w:top w:val="nil"/>
            </w:tcBorders>
            <w:shd w:val="clear" w:color="auto" w:fill="auto"/>
            <w:noWrap/>
            <w:hideMark/>
          </w:tcPr>
          <w:p w14:paraId="191F313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5CB0C15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67" w:type="pct"/>
            <w:gridSpan w:val="2"/>
            <w:tcBorders>
              <w:top w:val="nil"/>
            </w:tcBorders>
            <w:shd w:val="clear" w:color="auto" w:fill="auto"/>
            <w:noWrap/>
            <w:hideMark/>
          </w:tcPr>
          <w:p w14:paraId="03F5C15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1" w:type="pct"/>
            <w:gridSpan w:val="2"/>
            <w:tcBorders>
              <w:top w:val="nil"/>
            </w:tcBorders>
            <w:shd w:val="clear" w:color="auto" w:fill="auto"/>
            <w:noWrap/>
            <w:hideMark/>
          </w:tcPr>
          <w:p w14:paraId="060793F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6BC4C87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14" w:type="pct"/>
            <w:gridSpan w:val="2"/>
            <w:tcBorders>
              <w:top w:val="nil"/>
            </w:tcBorders>
            <w:shd w:val="clear" w:color="auto" w:fill="auto"/>
            <w:noWrap/>
            <w:hideMark/>
          </w:tcPr>
          <w:p w14:paraId="774A831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00942D3A"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5" w:type="pct"/>
            <w:tcBorders>
              <w:top w:val="nil"/>
            </w:tcBorders>
            <w:shd w:val="clear" w:color="auto" w:fill="auto"/>
            <w:noWrap/>
            <w:hideMark/>
          </w:tcPr>
          <w:p w14:paraId="4F97C72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298" w:type="pct"/>
            <w:gridSpan w:val="2"/>
            <w:tcBorders>
              <w:top w:val="nil"/>
            </w:tcBorders>
            <w:shd w:val="clear" w:color="auto" w:fill="auto"/>
            <w:noWrap/>
            <w:hideMark/>
          </w:tcPr>
          <w:p w14:paraId="0CBF64F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0" w:type="pct"/>
            <w:gridSpan w:val="2"/>
            <w:tcBorders>
              <w:top w:val="nil"/>
            </w:tcBorders>
            <w:shd w:val="clear" w:color="auto" w:fill="auto"/>
            <w:noWrap/>
            <w:hideMark/>
          </w:tcPr>
          <w:p w14:paraId="2591B94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312" w:type="pct"/>
            <w:gridSpan w:val="2"/>
            <w:tcBorders>
              <w:top w:val="nil"/>
            </w:tcBorders>
            <w:shd w:val="clear" w:color="auto" w:fill="auto"/>
            <w:noWrap/>
            <w:hideMark/>
          </w:tcPr>
          <w:p w14:paraId="627D358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787A5A7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96AE3" w:rsidRPr="00B074B4" w14:paraId="59A8451E"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45E3163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tcBorders>
            <w:shd w:val="clear" w:color="auto" w:fill="auto"/>
            <w:noWrap/>
            <w:hideMark/>
          </w:tcPr>
          <w:p w14:paraId="33D8409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5" w:type="pct"/>
            <w:tcBorders>
              <w:top w:val="nil"/>
            </w:tcBorders>
            <w:shd w:val="clear" w:color="auto" w:fill="auto"/>
            <w:noWrap/>
            <w:hideMark/>
          </w:tcPr>
          <w:p w14:paraId="0A33411F"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08" w:type="pct"/>
            <w:gridSpan w:val="2"/>
            <w:tcBorders>
              <w:top w:val="nil"/>
            </w:tcBorders>
            <w:shd w:val="clear" w:color="auto" w:fill="auto"/>
            <w:noWrap/>
            <w:hideMark/>
          </w:tcPr>
          <w:p w14:paraId="6B55E85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59BE9C7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tcBorders>
            <w:shd w:val="clear" w:color="auto" w:fill="auto"/>
            <w:noWrap/>
            <w:hideMark/>
          </w:tcPr>
          <w:p w14:paraId="0085FCEB"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9" w:type="pct"/>
            <w:gridSpan w:val="2"/>
            <w:tcBorders>
              <w:top w:val="nil"/>
            </w:tcBorders>
            <w:shd w:val="clear" w:color="auto" w:fill="auto"/>
            <w:noWrap/>
            <w:hideMark/>
          </w:tcPr>
          <w:p w14:paraId="2F447BD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tcBorders>
            <w:shd w:val="clear" w:color="auto" w:fill="auto"/>
            <w:noWrap/>
            <w:hideMark/>
          </w:tcPr>
          <w:p w14:paraId="7150CBD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267" w:type="pct"/>
            <w:gridSpan w:val="2"/>
            <w:tcBorders>
              <w:top w:val="nil"/>
            </w:tcBorders>
            <w:shd w:val="clear" w:color="auto" w:fill="auto"/>
            <w:noWrap/>
            <w:hideMark/>
          </w:tcPr>
          <w:p w14:paraId="43A8D46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01" w:type="pct"/>
            <w:gridSpan w:val="2"/>
            <w:tcBorders>
              <w:top w:val="nil"/>
            </w:tcBorders>
            <w:shd w:val="clear" w:color="auto" w:fill="auto"/>
            <w:noWrap/>
            <w:hideMark/>
          </w:tcPr>
          <w:p w14:paraId="3EEA4F9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9" w:type="pct"/>
            <w:gridSpan w:val="2"/>
            <w:tcBorders>
              <w:top w:val="nil"/>
            </w:tcBorders>
            <w:shd w:val="clear" w:color="auto" w:fill="auto"/>
            <w:noWrap/>
            <w:hideMark/>
          </w:tcPr>
          <w:p w14:paraId="3DFCF0B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4" w:type="pct"/>
            <w:gridSpan w:val="2"/>
            <w:tcBorders>
              <w:top w:val="nil"/>
            </w:tcBorders>
            <w:shd w:val="clear" w:color="auto" w:fill="auto"/>
            <w:noWrap/>
            <w:hideMark/>
          </w:tcPr>
          <w:p w14:paraId="2BAC26B4"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2" w:type="pct"/>
            <w:gridSpan w:val="2"/>
            <w:tcBorders>
              <w:top w:val="nil"/>
            </w:tcBorders>
            <w:shd w:val="clear" w:color="auto" w:fill="auto"/>
            <w:noWrap/>
            <w:hideMark/>
          </w:tcPr>
          <w:p w14:paraId="0655890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5" w:type="pct"/>
            <w:tcBorders>
              <w:top w:val="nil"/>
            </w:tcBorders>
            <w:shd w:val="clear" w:color="auto" w:fill="auto"/>
            <w:noWrap/>
            <w:hideMark/>
          </w:tcPr>
          <w:p w14:paraId="1A76AFE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298" w:type="pct"/>
            <w:gridSpan w:val="2"/>
            <w:tcBorders>
              <w:top w:val="nil"/>
            </w:tcBorders>
            <w:shd w:val="clear" w:color="auto" w:fill="auto"/>
            <w:noWrap/>
            <w:hideMark/>
          </w:tcPr>
          <w:p w14:paraId="5646188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0" w:type="pct"/>
            <w:gridSpan w:val="2"/>
            <w:tcBorders>
              <w:top w:val="nil"/>
            </w:tcBorders>
            <w:shd w:val="clear" w:color="auto" w:fill="auto"/>
            <w:noWrap/>
            <w:hideMark/>
          </w:tcPr>
          <w:p w14:paraId="5A274842"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12" w:type="pct"/>
            <w:gridSpan w:val="2"/>
            <w:tcBorders>
              <w:top w:val="nil"/>
            </w:tcBorders>
            <w:shd w:val="clear" w:color="auto" w:fill="auto"/>
            <w:noWrap/>
            <w:hideMark/>
          </w:tcPr>
          <w:p w14:paraId="300BF0A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right w:val="single" w:sz="4" w:space="0" w:color="auto"/>
            </w:tcBorders>
            <w:shd w:val="clear" w:color="auto" w:fill="auto"/>
            <w:noWrap/>
            <w:hideMark/>
          </w:tcPr>
          <w:p w14:paraId="551D21D8"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96AE3" w:rsidRPr="00B074B4" w14:paraId="14381FCD" w14:textId="77777777" w:rsidTr="00196AE3">
        <w:trPr>
          <w:gridAfter w:val="1"/>
          <w:wAfter w:w="126" w:type="pct"/>
          <w:trHeight w:val="300"/>
        </w:trPr>
        <w:tc>
          <w:tcPr>
            <w:tcW w:w="149" w:type="pct"/>
            <w:vMerge/>
            <w:tcBorders>
              <w:top w:val="nil"/>
              <w:left w:val="single" w:sz="4" w:space="0" w:color="auto"/>
              <w:bottom w:val="single" w:sz="4" w:space="0" w:color="000000"/>
              <w:right w:val="single" w:sz="4" w:space="0" w:color="auto"/>
            </w:tcBorders>
            <w:vAlign w:val="center"/>
            <w:hideMark/>
          </w:tcPr>
          <w:p w14:paraId="27706E1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60" w:type="pct"/>
            <w:gridSpan w:val="2"/>
            <w:tcBorders>
              <w:top w:val="nil"/>
              <w:left w:val="single" w:sz="4" w:space="0" w:color="auto"/>
              <w:bottom w:val="single" w:sz="4" w:space="0" w:color="auto"/>
            </w:tcBorders>
            <w:shd w:val="clear" w:color="auto" w:fill="auto"/>
            <w:noWrap/>
            <w:hideMark/>
          </w:tcPr>
          <w:p w14:paraId="1F3C01D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5" w:type="pct"/>
            <w:tcBorders>
              <w:top w:val="nil"/>
              <w:bottom w:val="single" w:sz="4" w:space="0" w:color="auto"/>
            </w:tcBorders>
            <w:shd w:val="clear" w:color="auto" w:fill="auto"/>
            <w:noWrap/>
            <w:hideMark/>
          </w:tcPr>
          <w:p w14:paraId="5C1F18E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08" w:type="pct"/>
            <w:gridSpan w:val="2"/>
            <w:tcBorders>
              <w:top w:val="nil"/>
              <w:bottom w:val="single" w:sz="4" w:space="0" w:color="auto"/>
            </w:tcBorders>
            <w:shd w:val="clear" w:color="auto" w:fill="auto"/>
            <w:noWrap/>
            <w:hideMark/>
          </w:tcPr>
          <w:p w14:paraId="300C200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bottom w:val="single" w:sz="4" w:space="0" w:color="auto"/>
            </w:tcBorders>
          </w:tcPr>
          <w:p w14:paraId="5C36786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9" w:type="pct"/>
            <w:gridSpan w:val="2"/>
            <w:tcBorders>
              <w:top w:val="nil"/>
              <w:bottom w:val="single" w:sz="4" w:space="0" w:color="auto"/>
            </w:tcBorders>
            <w:shd w:val="clear" w:color="auto" w:fill="auto"/>
            <w:noWrap/>
            <w:hideMark/>
          </w:tcPr>
          <w:p w14:paraId="30B5CD8D"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9" w:type="pct"/>
            <w:gridSpan w:val="2"/>
            <w:tcBorders>
              <w:top w:val="nil"/>
              <w:bottom w:val="single" w:sz="4" w:space="0" w:color="auto"/>
            </w:tcBorders>
            <w:shd w:val="clear" w:color="auto" w:fill="auto"/>
            <w:noWrap/>
            <w:hideMark/>
          </w:tcPr>
          <w:p w14:paraId="499B74A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7" w:type="pct"/>
            <w:gridSpan w:val="2"/>
            <w:tcBorders>
              <w:top w:val="nil"/>
              <w:bottom w:val="single" w:sz="4" w:space="0" w:color="auto"/>
            </w:tcBorders>
            <w:shd w:val="clear" w:color="auto" w:fill="auto"/>
            <w:noWrap/>
            <w:hideMark/>
          </w:tcPr>
          <w:p w14:paraId="6BD75A7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67" w:type="pct"/>
            <w:gridSpan w:val="2"/>
            <w:tcBorders>
              <w:top w:val="nil"/>
              <w:bottom w:val="single" w:sz="4" w:space="0" w:color="auto"/>
            </w:tcBorders>
            <w:shd w:val="clear" w:color="auto" w:fill="auto"/>
            <w:noWrap/>
            <w:hideMark/>
          </w:tcPr>
          <w:p w14:paraId="3FB5CC9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301" w:type="pct"/>
            <w:gridSpan w:val="2"/>
            <w:tcBorders>
              <w:top w:val="nil"/>
              <w:bottom w:val="single" w:sz="4" w:space="0" w:color="auto"/>
            </w:tcBorders>
            <w:shd w:val="clear" w:color="auto" w:fill="auto"/>
            <w:noWrap/>
            <w:hideMark/>
          </w:tcPr>
          <w:p w14:paraId="3C75819C"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9" w:type="pct"/>
            <w:gridSpan w:val="2"/>
            <w:tcBorders>
              <w:top w:val="nil"/>
              <w:bottom w:val="single" w:sz="4" w:space="0" w:color="auto"/>
            </w:tcBorders>
            <w:shd w:val="clear" w:color="auto" w:fill="auto"/>
            <w:noWrap/>
            <w:hideMark/>
          </w:tcPr>
          <w:p w14:paraId="02FA1A96"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14" w:type="pct"/>
            <w:gridSpan w:val="2"/>
            <w:tcBorders>
              <w:top w:val="nil"/>
              <w:bottom w:val="single" w:sz="4" w:space="0" w:color="auto"/>
            </w:tcBorders>
            <w:shd w:val="clear" w:color="auto" w:fill="auto"/>
            <w:noWrap/>
            <w:hideMark/>
          </w:tcPr>
          <w:p w14:paraId="4FDAA8F5"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2" w:type="pct"/>
            <w:gridSpan w:val="2"/>
            <w:tcBorders>
              <w:top w:val="nil"/>
              <w:bottom w:val="single" w:sz="4" w:space="0" w:color="auto"/>
            </w:tcBorders>
            <w:shd w:val="clear" w:color="auto" w:fill="auto"/>
            <w:noWrap/>
            <w:hideMark/>
          </w:tcPr>
          <w:p w14:paraId="1290AF40"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5" w:type="pct"/>
            <w:tcBorders>
              <w:top w:val="nil"/>
              <w:bottom w:val="single" w:sz="4" w:space="0" w:color="auto"/>
            </w:tcBorders>
            <w:shd w:val="clear" w:color="auto" w:fill="auto"/>
            <w:noWrap/>
            <w:hideMark/>
          </w:tcPr>
          <w:p w14:paraId="539FF879"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298" w:type="pct"/>
            <w:gridSpan w:val="2"/>
            <w:tcBorders>
              <w:top w:val="nil"/>
              <w:bottom w:val="single" w:sz="4" w:space="0" w:color="auto"/>
            </w:tcBorders>
            <w:shd w:val="clear" w:color="auto" w:fill="auto"/>
            <w:noWrap/>
            <w:hideMark/>
          </w:tcPr>
          <w:p w14:paraId="3B0C2C13"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0" w:type="pct"/>
            <w:gridSpan w:val="2"/>
            <w:tcBorders>
              <w:top w:val="nil"/>
              <w:bottom w:val="single" w:sz="4" w:space="0" w:color="auto"/>
            </w:tcBorders>
            <w:shd w:val="clear" w:color="auto" w:fill="auto"/>
            <w:noWrap/>
            <w:hideMark/>
          </w:tcPr>
          <w:p w14:paraId="5D03A0E1"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2" w:type="pct"/>
            <w:gridSpan w:val="2"/>
            <w:tcBorders>
              <w:top w:val="nil"/>
              <w:bottom w:val="single" w:sz="4" w:space="0" w:color="auto"/>
            </w:tcBorders>
            <w:shd w:val="clear" w:color="auto" w:fill="auto"/>
            <w:noWrap/>
            <w:hideMark/>
          </w:tcPr>
          <w:p w14:paraId="6F3FB89E"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65" w:type="pct"/>
            <w:tcBorders>
              <w:top w:val="nil"/>
              <w:bottom w:val="single" w:sz="4" w:space="0" w:color="auto"/>
              <w:right w:val="single" w:sz="4" w:space="0" w:color="auto"/>
            </w:tcBorders>
            <w:shd w:val="clear" w:color="auto" w:fill="auto"/>
            <w:noWrap/>
            <w:hideMark/>
          </w:tcPr>
          <w:p w14:paraId="7A9A8047" w14:textId="77777777" w:rsidR="00196AE3" w:rsidRPr="00B074B4" w:rsidRDefault="00196AE3" w:rsidP="007319FB">
            <w:pPr>
              <w:spacing w:after="0" w:line="240" w:lineRule="auto"/>
              <w:jc w:val="both"/>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bl>
    <w:p w14:paraId="5F58C915" w14:textId="77777777" w:rsidR="00196AE3" w:rsidRPr="00B074B4" w:rsidRDefault="00196AE3" w:rsidP="00196AE3">
      <w:pPr>
        <w:tabs>
          <w:tab w:val="left" w:pos="4375"/>
        </w:tabs>
        <w:spacing w:after="200" w:line="276" w:lineRule="auto"/>
        <w:rPr>
          <w:rFonts w:ascii="Times New Roman" w:hAnsi="Times New Roman" w:cs="Times New Roman"/>
          <w:noProof/>
          <w:sz w:val="24"/>
          <w:szCs w:val="24"/>
          <w:lang w:val="en-GB"/>
        </w:rPr>
      </w:pPr>
      <w:r w:rsidRPr="00B074B4">
        <w:rPr>
          <w:rFonts w:ascii="Times New Roman" w:hAnsi="Times New Roman" w:cs="Times New Roman"/>
          <w:noProof/>
          <w:sz w:val="24"/>
          <w:szCs w:val="24"/>
          <w:lang w:val="en-GB"/>
        </w:rPr>
        <w:t>LT – Left Turning Traffic</w:t>
      </w:r>
      <w:r w:rsidRPr="00B074B4">
        <w:rPr>
          <w:rFonts w:ascii="Times New Roman" w:hAnsi="Times New Roman" w:cs="Times New Roman"/>
          <w:noProof/>
          <w:sz w:val="24"/>
          <w:szCs w:val="24"/>
          <w:lang w:val="en-GB"/>
        </w:rPr>
        <w:tab/>
        <w:t>TH – Throughfare Traffic</w:t>
      </w:r>
      <w:r w:rsidRPr="00B074B4">
        <w:rPr>
          <w:rFonts w:ascii="Times New Roman" w:hAnsi="Times New Roman" w:cs="Times New Roman"/>
          <w:noProof/>
          <w:sz w:val="24"/>
          <w:szCs w:val="24"/>
          <w:lang w:val="en-GB"/>
        </w:rPr>
        <w:tab/>
        <w:t>RT – Right Turning Traffic</w:t>
      </w:r>
    </w:p>
    <w:p w14:paraId="15ED8B9B" w14:textId="77777777" w:rsidR="00470339" w:rsidRDefault="00470339" w:rsidP="002773E0">
      <w:pPr>
        <w:spacing w:line="480" w:lineRule="auto"/>
        <w:jc w:val="both"/>
        <w:rPr>
          <w:rFonts w:ascii="Times New Roman" w:hAnsi="Times New Roman" w:cs="Times New Roman"/>
          <w:sz w:val="24"/>
          <w:szCs w:val="24"/>
        </w:rPr>
      </w:pPr>
    </w:p>
    <w:p w14:paraId="55117853" w14:textId="77777777" w:rsidR="00470339" w:rsidRDefault="00470339" w:rsidP="002773E0">
      <w:pPr>
        <w:spacing w:line="480" w:lineRule="auto"/>
        <w:jc w:val="both"/>
        <w:rPr>
          <w:rFonts w:ascii="Times New Roman" w:hAnsi="Times New Roman" w:cs="Times New Roman"/>
          <w:sz w:val="24"/>
          <w:szCs w:val="24"/>
        </w:rPr>
      </w:pPr>
    </w:p>
    <w:p w14:paraId="1A41D8C7" w14:textId="77777777" w:rsidR="00470339" w:rsidRDefault="00470339" w:rsidP="002773E0">
      <w:pPr>
        <w:spacing w:line="480" w:lineRule="auto"/>
        <w:jc w:val="both"/>
        <w:rPr>
          <w:rFonts w:ascii="Times New Roman" w:hAnsi="Times New Roman" w:cs="Times New Roman"/>
          <w:sz w:val="24"/>
          <w:szCs w:val="24"/>
        </w:rPr>
      </w:pPr>
    </w:p>
    <w:p w14:paraId="6B260EDA" w14:textId="77777777" w:rsidR="00470339" w:rsidRDefault="00470339" w:rsidP="002773E0">
      <w:pPr>
        <w:spacing w:line="480" w:lineRule="auto"/>
        <w:jc w:val="both"/>
        <w:rPr>
          <w:rFonts w:ascii="Times New Roman" w:hAnsi="Times New Roman" w:cs="Times New Roman"/>
          <w:sz w:val="24"/>
          <w:szCs w:val="24"/>
        </w:rPr>
      </w:pPr>
    </w:p>
    <w:p w14:paraId="2E14A2C1" w14:textId="77777777" w:rsidR="00470339" w:rsidRDefault="00470339" w:rsidP="002773E0">
      <w:pPr>
        <w:spacing w:line="480" w:lineRule="auto"/>
        <w:jc w:val="both"/>
        <w:rPr>
          <w:rFonts w:ascii="Times New Roman" w:hAnsi="Times New Roman" w:cs="Times New Roman"/>
          <w:sz w:val="24"/>
          <w:szCs w:val="24"/>
        </w:rPr>
      </w:pPr>
    </w:p>
    <w:tbl>
      <w:tblPr>
        <w:tblpPr w:leftFromText="180" w:rightFromText="180" w:vertAnchor="page" w:horzAnchor="page" w:tblpX="2545" w:tblpY="1"/>
        <w:tblW w:w="4736" w:type="pct"/>
        <w:tblLook w:val="04A0" w:firstRow="1" w:lastRow="0" w:firstColumn="1" w:lastColumn="0" w:noHBand="0" w:noVBand="1"/>
      </w:tblPr>
      <w:tblGrid>
        <w:gridCol w:w="274"/>
        <w:gridCol w:w="277"/>
        <w:gridCol w:w="278"/>
        <w:gridCol w:w="275"/>
        <w:gridCol w:w="273"/>
        <w:gridCol w:w="272"/>
        <w:gridCol w:w="273"/>
        <w:gridCol w:w="271"/>
        <w:gridCol w:w="272"/>
        <w:gridCol w:w="272"/>
        <w:gridCol w:w="278"/>
        <w:gridCol w:w="277"/>
        <w:gridCol w:w="271"/>
        <w:gridCol w:w="272"/>
        <w:gridCol w:w="271"/>
        <w:gridCol w:w="272"/>
        <w:gridCol w:w="271"/>
        <w:gridCol w:w="272"/>
        <w:gridCol w:w="271"/>
        <w:gridCol w:w="272"/>
        <w:gridCol w:w="278"/>
        <w:gridCol w:w="277"/>
        <w:gridCol w:w="228"/>
        <w:gridCol w:w="228"/>
        <w:gridCol w:w="275"/>
        <w:gridCol w:w="265"/>
        <w:gridCol w:w="265"/>
        <w:gridCol w:w="255"/>
        <w:gridCol w:w="255"/>
        <w:gridCol w:w="278"/>
        <w:gridCol w:w="277"/>
        <w:gridCol w:w="295"/>
      </w:tblGrid>
      <w:tr w:rsidR="00196AE3" w:rsidRPr="00B074B4" w14:paraId="30074CE9" w14:textId="77777777" w:rsidTr="00196AE3">
        <w:trPr>
          <w:trHeight w:val="167"/>
        </w:trPr>
        <w:tc>
          <w:tcPr>
            <w:tcW w:w="1112" w:type="pct"/>
            <w:gridSpan w:val="7"/>
            <w:tcBorders>
              <w:top w:val="nil"/>
              <w:left w:val="nil"/>
              <w:bottom w:val="nil"/>
              <w:right w:val="nil"/>
            </w:tcBorders>
            <w:shd w:val="clear" w:color="auto" w:fill="auto"/>
            <w:noWrap/>
            <w:hideMark/>
          </w:tcPr>
          <w:p w14:paraId="49FC971B" w14:textId="77777777" w:rsidR="00141C13" w:rsidRPr="00B074B4" w:rsidRDefault="00141C13" w:rsidP="00141C13">
            <w:pPr>
              <w:spacing w:after="0" w:line="240" w:lineRule="auto"/>
              <w:jc w:val="center"/>
              <w:rPr>
                <w:rFonts w:ascii="Times New Roman" w:hAnsi="Times New Roman" w:cs="Times New Roman"/>
                <w:noProof/>
                <w:sz w:val="24"/>
                <w:szCs w:val="24"/>
                <w:lang w:val="en-GB"/>
              </w:rPr>
            </w:pPr>
          </w:p>
          <w:p w14:paraId="7A3DB6C1" w14:textId="77777777"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 xml:space="preserve">Taiwo Intersection       </w:t>
            </w:r>
            <w:r w:rsidRPr="00B074B4">
              <w:rPr>
                <w:rFonts w:ascii="Times New Roman" w:eastAsia="Times New Roman" w:hAnsi="Times New Roman" w:cs="Times New Roman"/>
                <w:b/>
                <w:bCs/>
                <w:color w:val="000000"/>
                <w:sz w:val="24"/>
                <w:szCs w:val="24"/>
                <w:lang w:val="en-GB" w:eastAsia="yo-NG"/>
              </w:rPr>
              <w:t>DAY 7</w:t>
            </w:r>
          </w:p>
        </w:tc>
        <w:tc>
          <w:tcPr>
            <w:tcW w:w="314" w:type="pct"/>
            <w:gridSpan w:val="2"/>
            <w:tcBorders>
              <w:top w:val="nil"/>
              <w:left w:val="nil"/>
              <w:bottom w:val="nil"/>
              <w:right w:val="nil"/>
            </w:tcBorders>
          </w:tcPr>
          <w:p w14:paraId="2C99030D" w14:textId="77777777"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p>
        </w:tc>
        <w:tc>
          <w:tcPr>
            <w:tcW w:w="318" w:type="pct"/>
            <w:gridSpan w:val="2"/>
            <w:tcBorders>
              <w:top w:val="nil"/>
              <w:left w:val="nil"/>
              <w:bottom w:val="nil"/>
              <w:right w:val="nil"/>
            </w:tcBorders>
            <w:shd w:val="clear" w:color="auto" w:fill="auto"/>
            <w:noWrap/>
            <w:vAlign w:val="bottom"/>
            <w:hideMark/>
          </w:tcPr>
          <w:p w14:paraId="0516C3CC" w14:textId="77777777"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p>
        </w:tc>
        <w:tc>
          <w:tcPr>
            <w:tcW w:w="317" w:type="pct"/>
            <w:gridSpan w:val="2"/>
            <w:tcBorders>
              <w:top w:val="nil"/>
              <w:left w:val="nil"/>
              <w:bottom w:val="nil"/>
              <w:right w:val="nil"/>
            </w:tcBorders>
            <w:shd w:val="clear" w:color="auto" w:fill="auto"/>
            <w:noWrap/>
            <w:vAlign w:val="bottom"/>
            <w:hideMark/>
          </w:tcPr>
          <w:p w14:paraId="556213D1" w14:textId="77777777"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p>
        </w:tc>
        <w:tc>
          <w:tcPr>
            <w:tcW w:w="314" w:type="pct"/>
            <w:gridSpan w:val="2"/>
            <w:tcBorders>
              <w:top w:val="nil"/>
              <w:left w:val="nil"/>
              <w:bottom w:val="nil"/>
              <w:right w:val="nil"/>
            </w:tcBorders>
            <w:shd w:val="clear" w:color="auto" w:fill="auto"/>
            <w:noWrap/>
            <w:vAlign w:val="bottom"/>
            <w:hideMark/>
          </w:tcPr>
          <w:p w14:paraId="2E9F274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left w:val="nil"/>
              <w:bottom w:val="nil"/>
              <w:right w:val="nil"/>
            </w:tcBorders>
            <w:shd w:val="clear" w:color="auto" w:fill="auto"/>
            <w:noWrap/>
            <w:vAlign w:val="bottom"/>
            <w:hideMark/>
          </w:tcPr>
          <w:p w14:paraId="2AB3577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left w:val="nil"/>
              <w:bottom w:val="nil"/>
              <w:right w:val="nil"/>
            </w:tcBorders>
            <w:shd w:val="clear" w:color="auto" w:fill="auto"/>
            <w:noWrap/>
            <w:vAlign w:val="bottom"/>
            <w:hideMark/>
          </w:tcPr>
          <w:p w14:paraId="3D2E52C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8" w:type="pct"/>
            <w:gridSpan w:val="2"/>
            <w:tcBorders>
              <w:top w:val="nil"/>
              <w:left w:val="nil"/>
              <w:bottom w:val="nil"/>
              <w:right w:val="nil"/>
            </w:tcBorders>
            <w:shd w:val="clear" w:color="auto" w:fill="auto"/>
            <w:noWrap/>
            <w:vAlign w:val="bottom"/>
            <w:hideMark/>
          </w:tcPr>
          <w:p w14:paraId="352B90F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293" w:type="pct"/>
            <w:gridSpan w:val="2"/>
            <w:tcBorders>
              <w:top w:val="nil"/>
              <w:left w:val="nil"/>
              <w:bottom w:val="nil"/>
              <w:right w:val="nil"/>
            </w:tcBorders>
            <w:shd w:val="clear" w:color="auto" w:fill="auto"/>
            <w:noWrap/>
            <w:vAlign w:val="bottom"/>
            <w:hideMark/>
          </w:tcPr>
          <w:p w14:paraId="6365FFD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5B13E0D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24A4C7B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608E486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09" w:type="pct"/>
            <w:gridSpan w:val="2"/>
            <w:tcBorders>
              <w:top w:val="nil"/>
              <w:left w:val="nil"/>
              <w:bottom w:val="nil"/>
              <w:right w:val="nil"/>
            </w:tcBorders>
            <w:shd w:val="clear" w:color="auto" w:fill="auto"/>
            <w:noWrap/>
            <w:vAlign w:val="bottom"/>
            <w:hideMark/>
          </w:tcPr>
          <w:p w14:paraId="4D7CE64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31" w:type="pct"/>
            <w:gridSpan w:val="2"/>
            <w:tcBorders>
              <w:top w:val="nil"/>
              <w:left w:val="nil"/>
              <w:bottom w:val="nil"/>
              <w:right w:val="nil"/>
            </w:tcBorders>
            <w:shd w:val="clear" w:color="auto" w:fill="auto"/>
            <w:noWrap/>
            <w:vAlign w:val="bottom"/>
            <w:hideMark/>
          </w:tcPr>
          <w:p w14:paraId="4B9BB8A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r>
      <w:tr w:rsidR="00196AE3" w:rsidRPr="00B074B4" w14:paraId="5A3878D5" w14:textId="77777777" w:rsidTr="00196AE3">
        <w:trPr>
          <w:trHeight w:val="167"/>
        </w:trPr>
        <w:tc>
          <w:tcPr>
            <w:tcW w:w="318" w:type="pct"/>
            <w:gridSpan w:val="2"/>
            <w:tcBorders>
              <w:top w:val="nil"/>
              <w:left w:val="nil"/>
              <w:bottom w:val="nil"/>
              <w:right w:val="nil"/>
            </w:tcBorders>
          </w:tcPr>
          <w:p w14:paraId="231E5E9D" w14:textId="77777777"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p>
        </w:tc>
        <w:tc>
          <w:tcPr>
            <w:tcW w:w="3004" w:type="pct"/>
            <w:gridSpan w:val="19"/>
            <w:tcBorders>
              <w:top w:val="nil"/>
              <w:left w:val="nil"/>
              <w:bottom w:val="nil"/>
              <w:right w:val="nil"/>
            </w:tcBorders>
            <w:shd w:val="clear" w:color="auto" w:fill="auto"/>
            <w:noWrap/>
            <w:hideMark/>
          </w:tcPr>
          <w:p w14:paraId="5F2069F3" w14:textId="4BEA175C" w:rsidR="00141C13" w:rsidRPr="00B074B4" w:rsidRDefault="00141C13" w:rsidP="00141C13">
            <w:pPr>
              <w:spacing w:after="0" w:line="240" w:lineRule="auto"/>
              <w:jc w:val="center"/>
              <w:rPr>
                <w:rFonts w:ascii="Times New Roman" w:eastAsia="Times New Roman" w:hAnsi="Times New Roman" w:cs="Times New Roman"/>
                <w:color w:val="000000"/>
                <w:sz w:val="24"/>
                <w:szCs w:val="24"/>
                <w:lang w:val="en-GB" w:eastAsia="yo-NG"/>
              </w:rPr>
            </w:pPr>
            <w:r w:rsidRPr="00B074B4">
              <w:rPr>
                <w:rFonts w:ascii="Times New Roman" w:eastAsia="Times New Roman" w:hAnsi="Times New Roman" w:cs="Times New Roman"/>
                <w:color w:val="000000"/>
                <w:sz w:val="24"/>
                <w:szCs w:val="24"/>
                <w:lang w:val="en-GB" w:eastAsia="yo-NG"/>
              </w:rPr>
              <w:t>Table 4.22:   Morning and Evening Peak hour Traffic movement on Taiwo Approach</w:t>
            </w:r>
          </w:p>
        </w:tc>
        <w:tc>
          <w:tcPr>
            <w:tcW w:w="293" w:type="pct"/>
            <w:gridSpan w:val="2"/>
            <w:tcBorders>
              <w:top w:val="nil"/>
              <w:left w:val="nil"/>
              <w:bottom w:val="nil"/>
              <w:right w:val="nil"/>
            </w:tcBorders>
            <w:shd w:val="clear" w:color="auto" w:fill="auto"/>
            <w:noWrap/>
            <w:vAlign w:val="bottom"/>
            <w:hideMark/>
          </w:tcPr>
          <w:p w14:paraId="798D82F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33" w:type="pct"/>
            <w:tcBorders>
              <w:top w:val="nil"/>
              <w:left w:val="nil"/>
              <w:bottom w:val="nil"/>
              <w:right w:val="nil"/>
            </w:tcBorders>
            <w:shd w:val="clear" w:color="auto" w:fill="auto"/>
            <w:noWrap/>
            <w:vAlign w:val="bottom"/>
            <w:hideMark/>
          </w:tcPr>
          <w:p w14:paraId="44E628F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2" w:type="pct"/>
            <w:gridSpan w:val="2"/>
            <w:tcBorders>
              <w:top w:val="nil"/>
              <w:left w:val="nil"/>
              <w:bottom w:val="nil"/>
              <w:right w:val="nil"/>
            </w:tcBorders>
            <w:shd w:val="clear" w:color="auto" w:fill="auto"/>
            <w:noWrap/>
            <w:vAlign w:val="bottom"/>
            <w:hideMark/>
          </w:tcPr>
          <w:p w14:paraId="4CBDEFC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01" w:type="pct"/>
            <w:gridSpan w:val="2"/>
            <w:tcBorders>
              <w:top w:val="nil"/>
              <w:left w:val="nil"/>
              <w:bottom w:val="nil"/>
              <w:right w:val="nil"/>
            </w:tcBorders>
            <w:shd w:val="clear" w:color="auto" w:fill="auto"/>
            <w:noWrap/>
            <w:vAlign w:val="bottom"/>
            <w:hideMark/>
          </w:tcPr>
          <w:p w14:paraId="2DA4AF0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09" w:type="pct"/>
            <w:gridSpan w:val="2"/>
            <w:tcBorders>
              <w:top w:val="nil"/>
              <w:left w:val="nil"/>
              <w:bottom w:val="nil"/>
              <w:right w:val="nil"/>
            </w:tcBorders>
            <w:shd w:val="clear" w:color="auto" w:fill="auto"/>
            <w:noWrap/>
            <w:vAlign w:val="bottom"/>
            <w:hideMark/>
          </w:tcPr>
          <w:p w14:paraId="21DADA6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31" w:type="pct"/>
            <w:gridSpan w:val="2"/>
            <w:tcBorders>
              <w:top w:val="nil"/>
              <w:left w:val="nil"/>
              <w:bottom w:val="nil"/>
              <w:right w:val="nil"/>
            </w:tcBorders>
            <w:shd w:val="clear" w:color="auto" w:fill="auto"/>
            <w:noWrap/>
            <w:vAlign w:val="bottom"/>
            <w:hideMark/>
          </w:tcPr>
          <w:p w14:paraId="63F8C8B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r>
      <w:tr w:rsidR="007319FB" w:rsidRPr="00B074B4" w14:paraId="0685FC12" w14:textId="77777777" w:rsidTr="00196AE3">
        <w:trPr>
          <w:trHeight w:val="167"/>
        </w:trPr>
        <w:tc>
          <w:tcPr>
            <w:tcW w:w="478" w:type="pct"/>
            <w:gridSpan w:val="3"/>
            <w:tcBorders>
              <w:top w:val="single" w:sz="4" w:space="0" w:color="auto"/>
              <w:left w:val="single" w:sz="4" w:space="0" w:color="auto"/>
              <w:bottom w:val="single" w:sz="4" w:space="0" w:color="auto"/>
              <w:right w:val="single" w:sz="4" w:space="0" w:color="000000"/>
            </w:tcBorders>
            <w:shd w:val="clear" w:color="auto" w:fill="auto"/>
            <w:noWrap/>
            <w:hideMark/>
          </w:tcPr>
          <w:p w14:paraId="43805C3E" w14:textId="6E8EF9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7" w:type="pct"/>
            <w:gridSpan w:val="2"/>
            <w:tcBorders>
              <w:top w:val="single" w:sz="4" w:space="0" w:color="auto"/>
              <w:left w:val="nil"/>
              <w:bottom w:val="single" w:sz="4" w:space="0" w:color="auto"/>
              <w:right w:val="nil"/>
            </w:tcBorders>
          </w:tcPr>
          <w:p w14:paraId="2E5FA0B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423" w:type="pct"/>
            <w:gridSpan w:val="9"/>
            <w:tcBorders>
              <w:top w:val="single" w:sz="4" w:space="0" w:color="auto"/>
              <w:left w:val="nil"/>
              <w:bottom w:val="single" w:sz="4" w:space="0" w:color="auto"/>
              <w:right w:val="single" w:sz="4" w:space="0" w:color="auto"/>
            </w:tcBorders>
            <w:shd w:val="clear" w:color="auto" w:fill="auto"/>
            <w:noWrap/>
            <w:hideMark/>
          </w:tcPr>
          <w:p w14:paraId="25A4B54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LT</w:t>
            </w:r>
          </w:p>
        </w:tc>
        <w:tc>
          <w:tcPr>
            <w:tcW w:w="1528" w:type="pct"/>
            <w:gridSpan w:val="10"/>
            <w:tcBorders>
              <w:top w:val="single" w:sz="4" w:space="0" w:color="auto"/>
              <w:left w:val="nil"/>
              <w:bottom w:val="single" w:sz="4" w:space="0" w:color="auto"/>
              <w:right w:val="single" w:sz="4" w:space="0" w:color="auto"/>
            </w:tcBorders>
            <w:shd w:val="clear" w:color="auto" w:fill="auto"/>
            <w:noWrap/>
            <w:hideMark/>
          </w:tcPr>
          <w:p w14:paraId="3ACABB0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TH</w:t>
            </w:r>
          </w:p>
        </w:tc>
        <w:tc>
          <w:tcPr>
            <w:tcW w:w="1253" w:type="pct"/>
            <w:gridSpan w:val="8"/>
            <w:tcBorders>
              <w:top w:val="single" w:sz="4" w:space="0" w:color="auto"/>
              <w:left w:val="nil"/>
              <w:bottom w:val="single" w:sz="4" w:space="0" w:color="auto"/>
              <w:right w:val="single" w:sz="4" w:space="0" w:color="auto"/>
            </w:tcBorders>
            <w:shd w:val="clear" w:color="auto" w:fill="auto"/>
            <w:noWrap/>
            <w:hideMark/>
          </w:tcPr>
          <w:p w14:paraId="0E77019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RT</w:t>
            </w:r>
          </w:p>
        </w:tc>
      </w:tr>
      <w:tr w:rsidR="00196AE3" w:rsidRPr="00B074B4" w14:paraId="00496250" w14:textId="77777777" w:rsidTr="00196AE3">
        <w:trPr>
          <w:trHeight w:val="506"/>
        </w:trPr>
        <w:tc>
          <w:tcPr>
            <w:tcW w:w="478" w:type="pct"/>
            <w:gridSpan w:val="3"/>
            <w:tcBorders>
              <w:top w:val="single" w:sz="4" w:space="0" w:color="auto"/>
              <w:left w:val="single" w:sz="4" w:space="0" w:color="auto"/>
              <w:bottom w:val="nil"/>
              <w:right w:val="single" w:sz="4" w:space="0" w:color="000000"/>
            </w:tcBorders>
            <w:shd w:val="clear" w:color="auto" w:fill="auto"/>
            <w:noWrap/>
            <w:vAlign w:val="center"/>
            <w:hideMark/>
          </w:tcPr>
          <w:p w14:paraId="5D23E0B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Period</w:t>
            </w:r>
          </w:p>
        </w:tc>
        <w:tc>
          <w:tcPr>
            <w:tcW w:w="159" w:type="pct"/>
            <w:tcBorders>
              <w:top w:val="nil"/>
              <w:left w:val="nil"/>
              <w:bottom w:val="single" w:sz="4" w:space="0" w:color="auto"/>
              <w:right w:val="single" w:sz="4" w:space="0" w:color="auto"/>
            </w:tcBorders>
            <w:shd w:val="clear" w:color="auto" w:fill="auto"/>
            <w:noWrap/>
            <w:hideMark/>
          </w:tcPr>
          <w:p w14:paraId="4470530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15" w:type="pct"/>
            <w:gridSpan w:val="2"/>
            <w:tcBorders>
              <w:top w:val="nil"/>
              <w:left w:val="nil"/>
              <w:bottom w:val="single" w:sz="4" w:space="0" w:color="auto"/>
              <w:right w:val="single" w:sz="4" w:space="0" w:color="auto"/>
            </w:tcBorders>
            <w:shd w:val="clear" w:color="auto" w:fill="auto"/>
            <w:noWrap/>
            <w:hideMark/>
          </w:tcPr>
          <w:p w14:paraId="242CF9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5" w:type="pct"/>
            <w:gridSpan w:val="2"/>
            <w:tcBorders>
              <w:top w:val="nil"/>
              <w:left w:val="nil"/>
              <w:bottom w:val="single" w:sz="4" w:space="0" w:color="auto"/>
              <w:right w:val="nil"/>
            </w:tcBorders>
          </w:tcPr>
          <w:p w14:paraId="6C63B6D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left w:val="nil"/>
              <w:bottom w:val="single" w:sz="4" w:space="0" w:color="auto"/>
              <w:right w:val="single" w:sz="4" w:space="0" w:color="auto"/>
            </w:tcBorders>
            <w:shd w:val="clear" w:color="auto" w:fill="auto"/>
            <w:hideMark/>
          </w:tcPr>
          <w:p w14:paraId="486A29B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2BCF935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314" w:type="pct"/>
            <w:gridSpan w:val="2"/>
            <w:tcBorders>
              <w:top w:val="nil"/>
              <w:left w:val="nil"/>
              <w:bottom w:val="single" w:sz="4" w:space="0" w:color="auto"/>
              <w:right w:val="single" w:sz="4" w:space="0" w:color="auto"/>
            </w:tcBorders>
            <w:shd w:val="clear" w:color="auto" w:fill="auto"/>
            <w:noWrap/>
            <w:hideMark/>
          </w:tcPr>
          <w:p w14:paraId="555386F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314" w:type="pct"/>
            <w:gridSpan w:val="2"/>
            <w:tcBorders>
              <w:top w:val="nil"/>
              <w:left w:val="nil"/>
              <w:bottom w:val="single" w:sz="4" w:space="0" w:color="auto"/>
              <w:right w:val="single" w:sz="4" w:space="0" w:color="auto"/>
            </w:tcBorders>
            <w:shd w:val="clear" w:color="auto" w:fill="auto"/>
            <w:noWrap/>
            <w:hideMark/>
          </w:tcPr>
          <w:p w14:paraId="006D3A8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14" w:type="pct"/>
            <w:gridSpan w:val="2"/>
            <w:tcBorders>
              <w:top w:val="nil"/>
              <w:left w:val="nil"/>
              <w:bottom w:val="single" w:sz="4" w:space="0" w:color="auto"/>
              <w:right w:val="single" w:sz="4" w:space="0" w:color="auto"/>
            </w:tcBorders>
            <w:shd w:val="clear" w:color="auto" w:fill="auto"/>
            <w:noWrap/>
            <w:hideMark/>
          </w:tcPr>
          <w:p w14:paraId="7969FDA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314" w:type="pct"/>
            <w:gridSpan w:val="2"/>
            <w:tcBorders>
              <w:top w:val="nil"/>
              <w:left w:val="nil"/>
              <w:bottom w:val="single" w:sz="4" w:space="0" w:color="auto"/>
              <w:right w:val="single" w:sz="4" w:space="0" w:color="auto"/>
            </w:tcBorders>
            <w:shd w:val="clear" w:color="auto" w:fill="auto"/>
            <w:hideMark/>
          </w:tcPr>
          <w:p w14:paraId="72345EC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5E2615A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265" w:type="pct"/>
            <w:gridSpan w:val="2"/>
            <w:tcBorders>
              <w:top w:val="nil"/>
              <w:left w:val="nil"/>
              <w:bottom w:val="single" w:sz="4" w:space="0" w:color="auto"/>
              <w:right w:val="single" w:sz="4" w:space="0" w:color="auto"/>
            </w:tcBorders>
            <w:shd w:val="clear" w:color="auto" w:fill="auto"/>
            <w:noWrap/>
            <w:hideMark/>
          </w:tcPr>
          <w:p w14:paraId="761A45A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c>
          <w:tcPr>
            <w:tcW w:w="159" w:type="pct"/>
            <w:tcBorders>
              <w:top w:val="nil"/>
              <w:left w:val="nil"/>
              <w:bottom w:val="single" w:sz="4" w:space="0" w:color="auto"/>
              <w:right w:val="single" w:sz="4" w:space="0" w:color="auto"/>
            </w:tcBorders>
            <w:shd w:val="clear" w:color="auto" w:fill="auto"/>
            <w:noWrap/>
            <w:hideMark/>
          </w:tcPr>
          <w:p w14:paraId="68EF975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Car</w:t>
            </w:r>
          </w:p>
        </w:tc>
        <w:tc>
          <w:tcPr>
            <w:tcW w:w="306" w:type="pct"/>
            <w:gridSpan w:val="2"/>
            <w:tcBorders>
              <w:top w:val="nil"/>
              <w:left w:val="nil"/>
              <w:bottom w:val="single" w:sz="4" w:space="0" w:color="auto"/>
              <w:right w:val="single" w:sz="4" w:space="0" w:color="auto"/>
            </w:tcBorders>
            <w:shd w:val="clear" w:color="auto" w:fill="auto"/>
            <w:noWrap/>
            <w:hideMark/>
          </w:tcPr>
          <w:p w14:paraId="4A8D1BB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Mini Bus</w:t>
            </w:r>
          </w:p>
        </w:tc>
        <w:tc>
          <w:tcPr>
            <w:tcW w:w="296" w:type="pct"/>
            <w:gridSpan w:val="2"/>
            <w:tcBorders>
              <w:top w:val="nil"/>
              <w:left w:val="nil"/>
              <w:bottom w:val="single" w:sz="4" w:space="0" w:color="auto"/>
              <w:right w:val="single" w:sz="4" w:space="0" w:color="auto"/>
            </w:tcBorders>
            <w:shd w:val="clear" w:color="auto" w:fill="auto"/>
            <w:hideMark/>
          </w:tcPr>
          <w:p w14:paraId="226C85F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Motor Cycle/ Tricycle</w:t>
            </w:r>
          </w:p>
        </w:tc>
        <w:tc>
          <w:tcPr>
            <w:tcW w:w="321" w:type="pct"/>
            <w:gridSpan w:val="2"/>
            <w:tcBorders>
              <w:top w:val="nil"/>
              <w:left w:val="nil"/>
              <w:bottom w:val="single" w:sz="4" w:space="0" w:color="auto"/>
              <w:right w:val="single" w:sz="4" w:space="0" w:color="auto"/>
            </w:tcBorders>
            <w:shd w:val="clear" w:color="auto" w:fill="auto"/>
            <w:hideMark/>
          </w:tcPr>
          <w:p w14:paraId="385CD3D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Luxurious/    Truck</w:t>
            </w:r>
          </w:p>
        </w:tc>
        <w:tc>
          <w:tcPr>
            <w:tcW w:w="170" w:type="pct"/>
            <w:tcBorders>
              <w:top w:val="nil"/>
              <w:left w:val="nil"/>
              <w:bottom w:val="single" w:sz="4" w:space="0" w:color="auto"/>
              <w:right w:val="single" w:sz="4" w:space="0" w:color="auto"/>
            </w:tcBorders>
            <w:shd w:val="clear" w:color="auto" w:fill="auto"/>
            <w:noWrap/>
            <w:hideMark/>
          </w:tcPr>
          <w:p w14:paraId="5C388B6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PCU</w:t>
            </w:r>
          </w:p>
        </w:tc>
      </w:tr>
      <w:tr w:rsidR="00196AE3" w:rsidRPr="00B074B4" w14:paraId="0A62B3A4" w14:textId="77777777" w:rsidTr="00196AE3">
        <w:trPr>
          <w:trHeight w:val="167"/>
        </w:trPr>
        <w:tc>
          <w:tcPr>
            <w:tcW w:w="158"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A4D53C2" w14:textId="7E052A49"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Morning</w:t>
            </w:r>
          </w:p>
        </w:tc>
        <w:tc>
          <w:tcPr>
            <w:tcW w:w="321" w:type="pct"/>
            <w:gridSpan w:val="2"/>
            <w:tcBorders>
              <w:top w:val="single" w:sz="4" w:space="0" w:color="auto"/>
              <w:left w:val="single" w:sz="4" w:space="0" w:color="auto"/>
            </w:tcBorders>
            <w:shd w:val="clear" w:color="auto" w:fill="auto"/>
            <w:noWrap/>
            <w:hideMark/>
          </w:tcPr>
          <w:p w14:paraId="2392F1E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7:00 - 7:15</w:t>
            </w:r>
          </w:p>
        </w:tc>
        <w:tc>
          <w:tcPr>
            <w:tcW w:w="159" w:type="pct"/>
            <w:tcBorders>
              <w:top w:val="single" w:sz="4" w:space="0" w:color="auto"/>
            </w:tcBorders>
            <w:shd w:val="clear" w:color="auto" w:fill="auto"/>
            <w:noWrap/>
            <w:hideMark/>
          </w:tcPr>
          <w:p w14:paraId="5756E42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5" w:type="pct"/>
            <w:gridSpan w:val="2"/>
            <w:tcBorders>
              <w:top w:val="single" w:sz="4" w:space="0" w:color="auto"/>
            </w:tcBorders>
            <w:shd w:val="clear" w:color="auto" w:fill="auto"/>
            <w:noWrap/>
            <w:hideMark/>
          </w:tcPr>
          <w:p w14:paraId="3B7B387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single" w:sz="4" w:space="0" w:color="auto"/>
            </w:tcBorders>
          </w:tcPr>
          <w:p w14:paraId="0131B24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single" w:sz="4" w:space="0" w:color="auto"/>
            </w:tcBorders>
            <w:shd w:val="clear" w:color="auto" w:fill="auto"/>
            <w:noWrap/>
            <w:hideMark/>
          </w:tcPr>
          <w:p w14:paraId="6A90219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21" w:type="pct"/>
            <w:gridSpan w:val="2"/>
            <w:tcBorders>
              <w:top w:val="single" w:sz="4" w:space="0" w:color="auto"/>
            </w:tcBorders>
            <w:shd w:val="clear" w:color="auto" w:fill="auto"/>
            <w:noWrap/>
            <w:hideMark/>
          </w:tcPr>
          <w:p w14:paraId="366627C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single" w:sz="4" w:space="0" w:color="auto"/>
            </w:tcBorders>
            <w:shd w:val="clear" w:color="auto" w:fill="auto"/>
            <w:noWrap/>
            <w:hideMark/>
          </w:tcPr>
          <w:p w14:paraId="0810D4E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4" w:type="pct"/>
            <w:gridSpan w:val="2"/>
            <w:tcBorders>
              <w:top w:val="single" w:sz="4" w:space="0" w:color="auto"/>
            </w:tcBorders>
            <w:shd w:val="clear" w:color="auto" w:fill="auto"/>
            <w:noWrap/>
            <w:hideMark/>
          </w:tcPr>
          <w:p w14:paraId="08C3C8E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14" w:type="pct"/>
            <w:gridSpan w:val="2"/>
            <w:tcBorders>
              <w:top w:val="single" w:sz="4" w:space="0" w:color="auto"/>
            </w:tcBorders>
            <w:shd w:val="clear" w:color="auto" w:fill="auto"/>
            <w:noWrap/>
            <w:hideMark/>
          </w:tcPr>
          <w:p w14:paraId="59FF27D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4" w:type="pct"/>
            <w:gridSpan w:val="2"/>
            <w:tcBorders>
              <w:top w:val="single" w:sz="4" w:space="0" w:color="auto"/>
            </w:tcBorders>
            <w:shd w:val="clear" w:color="auto" w:fill="auto"/>
            <w:noWrap/>
            <w:hideMark/>
          </w:tcPr>
          <w:p w14:paraId="2CA8992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21" w:type="pct"/>
            <w:gridSpan w:val="2"/>
            <w:tcBorders>
              <w:top w:val="single" w:sz="4" w:space="0" w:color="auto"/>
            </w:tcBorders>
            <w:shd w:val="clear" w:color="auto" w:fill="auto"/>
            <w:noWrap/>
            <w:hideMark/>
          </w:tcPr>
          <w:p w14:paraId="5B09626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single" w:sz="4" w:space="0" w:color="auto"/>
            </w:tcBorders>
            <w:shd w:val="clear" w:color="auto" w:fill="auto"/>
            <w:noWrap/>
            <w:hideMark/>
          </w:tcPr>
          <w:p w14:paraId="1210404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37</w:t>
            </w:r>
          </w:p>
        </w:tc>
        <w:tc>
          <w:tcPr>
            <w:tcW w:w="159" w:type="pct"/>
            <w:tcBorders>
              <w:top w:val="single" w:sz="4" w:space="0" w:color="auto"/>
            </w:tcBorders>
            <w:shd w:val="clear" w:color="auto" w:fill="auto"/>
            <w:noWrap/>
            <w:hideMark/>
          </w:tcPr>
          <w:p w14:paraId="147F25E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w:t>
            </w:r>
          </w:p>
        </w:tc>
        <w:tc>
          <w:tcPr>
            <w:tcW w:w="306" w:type="pct"/>
            <w:gridSpan w:val="2"/>
            <w:tcBorders>
              <w:top w:val="single" w:sz="4" w:space="0" w:color="auto"/>
            </w:tcBorders>
            <w:shd w:val="clear" w:color="auto" w:fill="auto"/>
            <w:noWrap/>
            <w:hideMark/>
          </w:tcPr>
          <w:p w14:paraId="6CDF0D8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single" w:sz="4" w:space="0" w:color="auto"/>
            </w:tcBorders>
            <w:shd w:val="clear" w:color="auto" w:fill="auto"/>
            <w:noWrap/>
            <w:hideMark/>
          </w:tcPr>
          <w:p w14:paraId="4415D2D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21" w:type="pct"/>
            <w:gridSpan w:val="2"/>
            <w:tcBorders>
              <w:top w:val="single" w:sz="4" w:space="0" w:color="auto"/>
            </w:tcBorders>
            <w:shd w:val="clear" w:color="auto" w:fill="auto"/>
            <w:noWrap/>
            <w:hideMark/>
          </w:tcPr>
          <w:p w14:paraId="14479A1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70" w:type="pct"/>
            <w:tcBorders>
              <w:top w:val="single" w:sz="4" w:space="0" w:color="auto"/>
              <w:right w:val="single" w:sz="4" w:space="0" w:color="auto"/>
            </w:tcBorders>
            <w:shd w:val="clear" w:color="auto" w:fill="auto"/>
            <w:noWrap/>
            <w:hideMark/>
          </w:tcPr>
          <w:p w14:paraId="19EF3F7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72</w:t>
            </w:r>
          </w:p>
        </w:tc>
      </w:tr>
      <w:tr w:rsidR="00196AE3" w:rsidRPr="00B074B4" w14:paraId="2AF1F21D"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0792544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13B7D60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7:15 - 7:30</w:t>
            </w:r>
          </w:p>
        </w:tc>
        <w:tc>
          <w:tcPr>
            <w:tcW w:w="159" w:type="pct"/>
            <w:tcBorders>
              <w:top w:val="nil"/>
            </w:tcBorders>
            <w:shd w:val="clear" w:color="auto" w:fill="auto"/>
            <w:noWrap/>
            <w:hideMark/>
          </w:tcPr>
          <w:p w14:paraId="0E9A80C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nil"/>
            </w:tcBorders>
            <w:shd w:val="clear" w:color="auto" w:fill="auto"/>
            <w:noWrap/>
            <w:hideMark/>
          </w:tcPr>
          <w:p w14:paraId="584BB2B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6B137DC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65CC313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21" w:type="pct"/>
            <w:gridSpan w:val="2"/>
            <w:tcBorders>
              <w:top w:val="nil"/>
            </w:tcBorders>
            <w:shd w:val="clear" w:color="auto" w:fill="auto"/>
            <w:noWrap/>
            <w:hideMark/>
          </w:tcPr>
          <w:p w14:paraId="6588548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3A1ED70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4" w:type="pct"/>
            <w:gridSpan w:val="2"/>
            <w:tcBorders>
              <w:top w:val="nil"/>
            </w:tcBorders>
            <w:shd w:val="clear" w:color="auto" w:fill="auto"/>
            <w:noWrap/>
            <w:hideMark/>
          </w:tcPr>
          <w:p w14:paraId="4C2C965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w:t>
            </w:r>
          </w:p>
        </w:tc>
        <w:tc>
          <w:tcPr>
            <w:tcW w:w="314" w:type="pct"/>
            <w:gridSpan w:val="2"/>
            <w:tcBorders>
              <w:top w:val="nil"/>
            </w:tcBorders>
            <w:shd w:val="clear" w:color="auto" w:fill="auto"/>
            <w:noWrap/>
            <w:hideMark/>
          </w:tcPr>
          <w:p w14:paraId="65905D2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4" w:type="pct"/>
            <w:gridSpan w:val="2"/>
            <w:tcBorders>
              <w:top w:val="nil"/>
            </w:tcBorders>
            <w:shd w:val="clear" w:color="auto" w:fill="auto"/>
            <w:noWrap/>
            <w:hideMark/>
          </w:tcPr>
          <w:p w14:paraId="6E534B7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21" w:type="pct"/>
            <w:gridSpan w:val="2"/>
            <w:tcBorders>
              <w:top w:val="nil"/>
            </w:tcBorders>
            <w:shd w:val="clear" w:color="auto" w:fill="auto"/>
            <w:noWrap/>
            <w:hideMark/>
          </w:tcPr>
          <w:p w14:paraId="0C82A59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nil"/>
            </w:tcBorders>
            <w:shd w:val="clear" w:color="auto" w:fill="auto"/>
            <w:noWrap/>
            <w:hideMark/>
          </w:tcPr>
          <w:p w14:paraId="0B1857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159" w:type="pct"/>
            <w:tcBorders>
              <w:top w:val="nil"/>
            </w:tcBorders>
            <w:shd w:val="clear" w:color="auto" w:fill="auto"/>
            <w:noWrap/>
            <w:hideMark/>
          </w:tcPr>
          <w:p w14:paraId="3FD8C6B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06" w:type="pct"/>
            <w:gridSpan w:val="2"/>
            <w:tcBorders>
              <w:top w:val="nil"/>
            </w:tcBorders>
            <w:shd w:val="clear" w:color="auto" w:fill="auto"/>
            <w:noWrap/>
            <w:hideMark/>
          </w:tcPr>
          <w:p w14:paraId="7A4CFDE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6" w:type="pct"/>
            <w:gridSpan w:val="2"/>
            <w:tcBorders>
              <w:top w:val="nil"/>
            </w:tcBorders>
            <w:shd w:val="clear" w:color="auto" w:fill="auto"/>
            <w:noWrap/>
            <w:hideMark/>
          </w:tcPr>
          <w:p w14:paraId="76B4639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21" w:type="pct"/>
            <w:gridSpan w:val="2"/>
            <w:tcBorders>
              <w:top w:val="nil"/>
            </w:tcBorders>
            <w:shd w:val="clear" w:color="auto" w:fill="auto"/>
            <w:noWrap/>
            <w:hideMark/>
          </w:tcPr>
          <w:p w14:paraId="015CD92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620312B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r>
      <w:tr w:rsidR="00196AE3" w:rsidRPr="00B074B4" w14:paraId="4C941C60"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1EE21C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6370002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7:30 - 7:45</w:t>
            </w:r>
          </w:p>
        </w:tc>
        <w:tc>
          <w:tcPr>
            <w:tcW w:w="159" w:type="pct"/>
            <w:tcBorders>
              <w:top w:val="nil"/>
            </w:tcBorders>
            <w:shd w:val="clear" w:color="auto" w:fill="auto"/>
            <w:noWrap/>
            <w:hideMark/>
          </w:tcPr>
          <w:p w14:paraId="5AC2F1E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15" w:type="pct"/>
            <w:gridSpan w:val="2"/>
            <w:tcBorders>
              <w:top w:val="nil"/>
            </w:tcBorders>
            <w:shd w:val="clear" w:color="auto" w:fill="auto"/>
            <w:noWrap/>
            <w:hideMark/>
          </w:tcPr>
          <w:p w14:paraId="03C7BA1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03A9F2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03F982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21" w:type="pct"/>
            <w:gridSpan w:val="2"/>
            <w:tcBorders>
              <w:top w:val="nil"/>
            </w:tcBorders>
            <w:shd w:val="clear" w:color="auto" w:fill="auto"/>
            <w:noWrap/>
            <w:hideMark/>
          </w:tcPr>
          <w:p w14:paraId="16140E1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1A6D280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4" w:type="pct"/>
            <w:gridSpan w:val="2"/>
            <w:tcBorders>
              <w:top w:val="nil"/>
            </w:tcBorders>
            <w:shd w:val="clear" w:color="auto" w:fill="auto"/>
            <w:noWrap/>
            <w:hideMark/>
          </w:tcPr>
          <w:p w14:paraId="68A64E3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28</w:t>
            </w:r>
          </w:p>
        </w:tc>
        <w:tc>
          <w:tcPr>
            <w:tcW w:w="314" w:type="pct"/>
            <w:gridSpan w:val="2"/>
            <w:tcBorders>
              <w:top w:val="nil"/>
            </w:tcBorders>
            <w:shd w:val="clear" w:color="auto" w:fill="auto"/>
            <w:noWrap/>
            <w:hideMark/>
          </w:tcPr>
          <w:p w14:paraId="4F1294F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4" w:type="pct"/>
            <w:gridSpan w:val="2"/>
            <w:tcBorders>
              <w:top w:val="nil"/>
            </w:tcBorders>
            <w:shd w:val="clear" w:color="auto" w:fill="auto"/>
            <w:noWrap/>
            <w:hideMark/>
          </w:tcPr>
          <w:p w14:paraId="16EA193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23</w:t>
            </w:r>
          </w:p>
        </w:tc>
        <w:tc>
          <w:tcPr>
            <w:tcW w:w="321" w:type="pct"/>
            <w:gridSpan w:val="2"/>
            <w:tcBorders>
              <w:top w:val="nil"/>
            </w:tcBorders>
            <w:shd w:val="clear" w:color="auto" w:fill="auto"/>
            <w:noWrap/>
            <w:hideMark/>
          </w:tcPr>
          <w:p w14:paraId="2DD6C12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nil"/>
            </w:tcBorders>
            <w:shd w:val="clear" w:color="auto" w:fill="auto"/>
            <w:noWrap/>
            <w:hideMark/>
          </w:tcPr>
          <w:p w14:paraId="22BDC5E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159" w:type="pct"/>
            <w:tcBorders>
              <w:top w:val="nil"/>
            </w:tcBorders>
            <w:shd w:val="clear" w:color="auto" w:fill="auto"/>
            <w:noWrap/>
            <w:hideMark/>
          </w:tcPr>
          <w:p w14:paraId="655DC74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306" w:type="pct"/>
            <w:gridSpan w:val="2"/>
            <w:tcBorders>
              <w:top w:val="nil"/>
            </w:tcBorders>
            <w:shd w:val="clear" w:color="auto" w:fill="auto"/>
            <w:noWrap/>
            <w:hideMark/>
          </w:tcPr>
          <w:p w14:paraId="59B27D2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nil"/>
            </w:tcBorders>
            <w:shd w:val="clear" w:color="auto" w:fill="auto"/>
            <w:noWrap/>
            <w:hideMark/>
          </w:tcPr>
          <w:p w14:paraId="2F7922C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27</w:t>
            </w:r>
          </w:p>
        </w:tc>
        <w:tc>
          <w:tcPr>
            <w:tcW w:w="321" w:type="pct"/>
            <w:gridSpan w:val="2"/>
            <w:tcBorders>
              <w:top w:val="nil"/>
            </w:tcBorders>
            <w:shd w:val="clear" w:color="auto" w:fill="auto"/>
            <w:noWrap/>
            <w:hideMark/>
          </w:tcPr>
          <w:p w14:paraId="5537262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3FC03A9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r>
      <w:tr w:rsidR="00196AE3" w:rsidRPr="00B074B4" w14:paraId="5F741F54"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69117C3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5ED6648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7:45 - 8:00</w:t>
            </w:r>
          </w:p>
        </w:tc>
        <w:tc>
          <w:tcPr>
            <w:tcW w:w="159" w:type="pct"/>
            <w:tcBorders>
              <w:top w:val="nil"/>
            </w:tcBorders>
            <w:shd w:val="clear" w:color="auto" w:fill="auto"/>
            <w:noWrap/>
            <w:hideMark/>
          </w:tcPr>
          <w:p w14:paraId="61DB6B2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5" w:type="pct"/>
            <w:gridSpan w:val="2"/>
            <w:tcBorders>
              <w:top w:val="nil"/>
            </w:tcBorders>
            <w:shd w:val="clear" w:color="auto" w:fill="auto"/>
            <w:noWrap/>
            <w:hideMark/>
          </w:tcPr>
          <w:p w14:paraId="39A9B3E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3E67290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169E3E1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21" w:type="pct"/>
            <w:gridSpan w:val="2"/>
            <w:tcBorders>
              <w:top w:val="nil"/>
            </w:tcBorders>
            <w:shd w:val="clear" w:color="auto" w:fill="auto"/>
            <w:noWrap/>
            <w:hideMark/>
          </w:tcPr>
          <w:p w14:paraId="4FC11A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3E19DD6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4" w:type="pct"/>
            <w:gridSpan w:val="2"/>
            <w:tcBorders>
              <w:top w:val="nil"/>
            </w:tcBorders>
            <w:shd w:val="clear" w:color="auto" w:fill="auto"/>
            <w:noWrap/>
            <w:hideMark/>
          </w:tcPr>
          <w:p w14:paraId="01506AF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14" w:type="pct"/>
            <w:gridSpan w:val="2"/>
            <w:tcBorders>
              <w:top w:val="nil"/>
            </w:tcBorders>
            <w:shd w:val="clear" w:color="auto" w:fill="auto"/>
            <w:noWrap/>
            <w:hideMark/>
          </w:tcPr>
          <w:p w14:paraId="0523C9A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4" w:type="pct"/>
            <w:gridSpan w:val="2"/>
            <w:tcBorders>
              <w:top w:val="nil"/>
            </w:tcBorders>
            <w:shd w:val="clear" w:color="auto" w:fill="auto"/>
            <w:noWrap/>
            <w:hideMark/>
          </w:tcPr>
          <w:p w14:paraId="48FB587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21" w:type="pct"/>
            <w:gridSpan w:val="2"/>
            <w:tcBorders>
              <w:top w:val="nil"/>
            </w:tcBorders>
            <w:shd w:val="clear" w:color="auto" w:fill="auto"/>
            <w:noWrap/>
            <w:hideMark/>
          </w:tcPr>
          <w:p w14:paraId="6D7EBCC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321D51E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159" w:type="pct"/>
            <w:tcBorders>
              <w:top w:val="nil"/>
            </w:tcBorders>
            <w:shd w:val="clear" w:color="auto" w:fill="auto"/>
            <w:noWrap/>
            <w:hideMark/>
          </w:tcPr>
          <w:p w14:paraId="29DBA72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46</w:t>
            </w:r>
          </w:p>
        </w:tc>
        <w:tc>
          <w:tcPr>
            <w:tcW w:w="306" w:type="pct"/>
            <w:gridSpan w:val="2"/>
            <w:tcBorders>
              <w:top w:val="nil"/>
            </w:tcBorders>
            <w:shd w:val="clear" w:color="auto" w:fill="auto"/>
            <w:noWrap/>
            <w:hideMark/>
          </w:tcPr>
          <w:p w14:paraId="6AA8E27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nil"/>
            </w:tcBorders>
            <w:shd w:val="clear" w:color="auto" w:fill="auto"/>
            <w:noWrap/>
            <w:hideMark/>
          </w:tcPr>
          <w:p w14:paraId="6C04611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21" w:type="pct"/>
            <w:gridSpan w:val="2"/>
            <w:tcBorders>
              <w:top w:val="nil"/>
            </w:tcBorders>
            <w:shd w:val="clear" w:color="auto" w:fill="auto"/>
            <w:noWrap/>
            <w:hideMark/>
          </w:tcPr>
          <w:p w14:paraId="7F0CBCB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26B095E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r>
      <w:tr w:rsidR="00196AE3" w:rsidRPr="00B074B4" w14:paraId="74A1B1D5"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04E2B3E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081B9AD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8:00 - 8:15</w:t>
            </w:r>
          </w:p>
        </w:tc>
        <w:tc>
          <w:tcPr>
            <w:tcW w:w="159" w:type="pct"/>
            <w:tcBorders>
              <w:top w:val="nil"/>
            </w:tcBorders>
            <w:shd w:val="clear" w:color="auto" w:fill="auto"/>
            <w:noWrap/>
            <w:hideMark/>
          </w:tcPr>
          <w:p w14:paraId="260F738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5" w:type="pct"/>
            <w:gridSpan w:val="2"/>
            <w:tcBorders>
              <w:top w:val="nil"/>
            </w:tcBorders>
            <w:shd w:val="clear" w:color="auto" w:fill="auto"/>
            <w:noWrap/>
            <w:hideMark/>
          </w:tcPr>
          <w:p w14:paraId="39D105C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2D83C9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5C98A89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21" w:type="pct"/>
            <w:gridSpan w:val="2"/>
            <w:tcBorders>
              <w:top w:val="nil"/>
            </w:tcBorders>
            <w:shd w:val="clear" w:color="auto" w:fill="auto"/>
            <w:noWrap/>
            <w:hideMark/>
          </w:tcPr>
          <w:p w14:paraId="6788BD3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03CFB35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4" w:type="pct"/>
            <w:gridSpan w:val="2"/>
            <w:tcBorders>
              <w:top w:val="nil"/>
            </w:tcBorders>
            <w:shd w:val="clear" w:color="auto" w:fill="auto"/>
            <w:noWrap/>
            <w:hideMark/>
          </w:tcPr>
          <w:p w14:paraId="521FA13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w:t>
            </w:r>
          </w:p>
        </w:tc>
        <w:tc>
          <w:tcPr>
            <w:tcW w:w="314" w:type="pct"/>
            <w:gridSpan w:val="2"/>
            <w:tcBorders>
              <w:top w:val="nil"/>
            </w:tcBorders>
            <w:shd w:val="clear" w:color="auto" w:fill="auto"/>
            <w:noWrap/>
            <w:hideMark/>
          </w:tcPr>
          <w:p w14:paraId="2279877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4" w:type="pct"/>
            <w:gridSpan w:val="2"/>
            <w:tcBorders>
              <w:top w:val="nil"/>
            </w:tcBorders>
            <w:shd w:val="clear" w:color="auto" w:fill="auto"/>
            <w:noWrap/>
            <w:hideMark/>
          </w:tcPr>
          <w:p w14:paraId="2B4DAB3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21" w:type="pct"/>
            <w:gridSpan w:val="2"/>
            <w:tcBorders>
              <w:top w:val="nil"/>
            </w:tcBorders>
            <w:shd w:val="clear" w:color="auto" w:fill="auto"/>
            <w:noWrap/>
            <w:hideMark/>
          </w:tcPr>
          <w:p w14:paraId="5DADC9B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6F20A44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c>
          <w:tcPr>
            <w:tcW w:w="159" w:type="pct"/>
            <w:tcBorders>
              <w:top w:val="nil"/>
            </w:tcBorders>
            <w:shd w:val="clear" w:color="auto" w:fill="auto"/>
            <w:noWrap/>
            <w:hideMark/>
          </w:tcPr>
          <w:p w14:paraId="524A60F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06" w:type="pct"/>
            <w:gridSpan w:val="2"/>
            <w:tcBorders>
              <w:top w:val="nil"/>
            </w:tcBorders>
            <w:shd w:val="clear" w:color="auto" w:fill="auto"/>
            <w:noWrap/>
            <w:hideMark/>
          </w:tcPr>
          <w:p w14:paraId="0A76368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6" w:type="pct"/>
            <w:gridSpan w:val="2"/>
            <w:tcBorders>
              <w:top w:val="nil"/>
            </w:tcBorders>
            <w:shd w:val="clear" w:color="auto" w:fill="auto"/>
            <w:noWrap/>
            <w:hideMark/>
          </w:tcPr>
          <w:p w14:paraId="741784C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w:t>
            </w:r>
          </w:p>
        </w:tc>
        <w:tc>
          <w:tcPr>
            <w:tcW w:w="321" w:type="pct"/>
            <w:gridSpan w:val="2"/>
            <w:tcBorders>
              <w:top w:val="nil"/>
            </w:tcBorders>
            <w:shd w:val="clear" w:color="auto" w:fill="auto"/>
            <w:noWrap/>
            <w:hideMark/>
          </w:tcPr>
          <w:p w14:paraId="454CCF8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70" w:type="pct"/>
            <w:tcBorders>
              <w:top w:val="nil"/>
              <w:right w:val="single" w:sz="4" w:space="0" w:color="auto"/>
            </w:tcBorders>
            <w:shd w:val="clear" w:color="auto" w:fill="auto"/>
            <w:noWrap/>
            <w:hideMark/>
          </w:tcPr>
          <w:p w14:paraId="2EC2722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r>
      <w:tr w:rsidR="00196AE3" w:rsidRPr="00B074B4" w14:paraId="4FE1A476"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7A3021A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2387E57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8:15 - 8:30</w:t>
            </w:r>
          </w:p>
        </w:tc>
        <w:tc>
          <w:tcPr>
            <w:tcW w:w="159" w:type="pct"/>
            <w:tcBorders>
              <w:top w:val="nil"/>
            </w:tcBorders>
            <w:shd w:val="clear" w:color="auto" w:fill="auto"/>
            <w:noWrap/>
            <w:hideMark/>
          </w:tcPr>
          <w:p w14:paraId="2F7A484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w:t>
            </w:r>
          </w:p>
        </w:tc>
        <w:tc>
          <w:tcPr>
            <w:tcW w:w="315" w:type="pct"/>
            <w:gridSpan w:val="2"/>
            <w:tcBorders>
              <w:top w:val="nil"/>
            </w:tcBorders>
            <w:shd w:val="clear" w:color="auto" w:fill="auto"/>
            <w:noWrap/>
            <w:hideMark/>
          </w:tcPr>
          <w:p w14:paraId="01332A3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2E7BE8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2F84F12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21" w:type="pct"/>
            <w:gridSpan w:val="2"/>
            <w:tcBorders>
              <w:top w:val="nil"/>
            </w:tcBorders>
            <w:shd w:val="clear" w:color="auto" w:fill="auto"/>
            <w:noWrap/>
            <w:hideMark/>
          </w:tcPr>
          <w:p w14:paraId="1A24155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7552595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4" w:type="pct"/>
            <w:gridSpan w:val="2"/>
            <w:tcBorders>
              <w:top w:val="nil"/>
            </w:tcBorders>
            <w:shd w:val="clear" w:color="auto" w:fill="auto"/>
            <w:noWrap/>
            <w:hideMark/>
          </w:tcPr>
          <w:p w14:paraId="733B4F4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14" w:type="pct"/>
            <w:gridSpan w:val="2"/>
            <w:tcBorders>
              <w:top w:val="nil"/>
            </w:tcBorders>
            <w:shd w:val="clear" w:color="auto" w:fill="auto"/>
            <w:noWrap/>
            <w:hideMark/>
          </w:tcPr>
          <w:p w14:paraId="455DADE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w:t>
            </w:r>
          </w:p>
        </w:tc>
        <w:tc>
          <w:tcPr>
            <w:tcW w:w="314" w:type="pct"/>
            <w:gridSpan w:val="2"/>
            <w:tcBorders>
              <w:top w:val="nil"/>
            </w:tcBorders>
            <w:shd w:val="clear" w:color="auto" w:fill="auto"/>
            <w:noWrap/>
            <w:hideMark/>
          </w:tcPr>
          <w:p w14:paraId="35E5B05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77</w:t>
            </w:r>
          </w:p>
        </w:tc>
        <w:tc>
          <w:tcPr>
            <w:tcW w:w="321" w:type="pct"/>
            <w:gridSpan w:val="2"/>
            <w:tcBorders>
              <w:top w:val="nil"/>
            </w:tcBorders>
            <w:shd w:val="clear" w:color="auto" w:fill="auto"/>
            <w:noWrap/>
            <w:hideMark/>
          </w:tcPr>
          <w:p w14:paraId="47ABCF2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nil"/>
            </w:tcBorders>
            <w:shd w:val="clear" w:color="auto" w:fill="auto"/>
            <w:noWrap/>
            <w:hideMark/>
          </w:tcPr>
          <w:p w14:paraId="2535FBA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112</w:t>
            </w:r>
          </w:p>
        </w:tc>
        <w:tc>
          <w:tcPr>
            <w:tcW w:w="159" w:type="pct"/>
            <w:tcBorders>
              <w:top w:val="nil"/>
            </w:tcBorders>
            <w:shd w:val="clear" w:color="auto" w:fill="auto"/>
            <w:noWrap/>
            <w:hideMark/>
          </w:tcPr>
          <w:p w14:paraId="2305221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57</w:t>
            </w:r>
          </w:p>
        </w:tc>
        <w:tc>
          <w:tcPr>
            <w:tcW w:w="306" w:type="pct"/>
            <w:gridSpan w:val="2"/>
            <w:tcBorders>
              <w:top w:val="nil"/>
            </w:tcBorders>
            <w:shd w:val="clear" w:color="auto" w:fill="auto"/>
            <w:noWrap/>
            <w:hideMark/>
          </w:tcPr>
          <w:p w14:paraId="16FAC5E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296" w:type="pct"/>
            <w:gridSpan w:val="2"/>
            <w:tcBorders>
              <w:top w:val="nil"/>
            </w:tcBorders>
            <w:shd w:val="clear" w:color="auto" w:fill="auto"/>
            <w:noWrap/>
            <w:hideMark/>
          </w:tcPr>
          <w:p w14:paraId="2D87AD3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21" w:type="pct"/>
            <w:gridSpan w:val="2"/>
            <w:tcBorders>
              <w:top w:val="nil"/>
            </w:tcBorders>
            <w:shd w:val="clear" w:color="auto" w:fill="auto"/>
            <w:noWrap/>
            <w:hideMark/>
          </w:tcPr>
          <w:p w14:paraId="490D504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170" w:type="pct"/>
            <w:tcBorders>
              <w:top w:val="nil"/>
              <w:right w:val="single" w:sz="4" w:space="0" w:color="auto"/>
            </w:tcBorders>
            <w:shd w:val="clear" w:color="auto" w:fill="auto"/>
            <w:noWrap/>
            <w:hideMark/>
          </w:tcPr>
          <w:p w14:paraId="1ECD953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78</w:t>
            </w:r>
          </w:p>
        </w:tc>
      </w:tr>
      <w:tr w:rsidR="00196AE3" w:rsidRPr="00B074B4" w14:paraId="28F25FF0"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1E6F220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2879343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8:30 - 8:45</w:t>
            </w:r>
          </w:p>
        </w:tc>
        <w:tc>
          <w:tcPr>
            <w:tcW w:w="159" w:type="pct"/>
            <w:tcBorders>
              <w:top w:val="nil"/>
            </w:tcBorders>
            <w:shd w:val="clear" w:color="auto" w:fill="auto"/>
            <w:noWrap/>
            <w:hideMark/>
          </w:tcPr>
          <w:p w14:paraId="4CD6163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5" w:type="pct"/>
            <w:gridSpan w:val="2"/>
            <w:tcBorders>
              <w:top w:val="nil"/>
            </w:tcBorders>
            <w:shd w:val="clear" w:color="auto" w:fill="auto"/>
            <w:noWrap/>
            <w:hideMark/>
          </w:tcPr>
          <w:p w14:paraId="4C1F718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6D534CA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2FB102E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21" w:type="pct"/>
            <w:gridSpan w:val="2"/>
            <w:tcBorders>
              <w:top w:val="nil"/>
            </w:tcBorders>
            <w:shd w:val="clear" w:color="auto" w:fill="auto"/>
            <w:noWrap/>
            <w:hideMark/>
          </w:tcPr>
          <w:p w14:paraId="34CA30F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4BC538A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18</w:t>
            </w:r>
          </w:p>
        </w:tc>
        <w:tc>
          <w:tcPr>
            <w:tcW w:w="314" w:type="pct"/>
            <w:gridSpan w:val="2"/>
            <w:tcBorders>
              <w:top w:val="nil"/>
            </w:tcBorders>
            <w:shd w:val="clear" w:color="auto" w:fill="auto"/>
            <w:noWrap/>
            <w:hideMark/>
          </w:tcPr>
          <w:p w14:paraId="681BAFC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14" w:type="pct"/>
            <w:gridSpan w:val="2"/>
            <w:tcBorders>
              <w:top w:val="nil"/>
            </w:tcBorders>
            <w:shd w:val="clear" w:color="auto" w:fill="auto"/>
            <w:noWrap/>
            <w:hideMark/>
          </w:tcPr>
          <w:p w14:paraId="0933D70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4" w:type="pct"/>
            <w:gridSpan w:val="2"/>
            <w:tcBorders>
              <w:top w:val="nil"/>
            </w:tcBorders>
            <w:shd w:val="clear" w:color="auto" w:fill="auto"/>
            <w:noWrap/>
            <w:hideMark/>
          </w:tcPr>
          <w:p w14:paraId="24CC66E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81</w:t>
            </w:r>
          </w:p>
        </w:tc>
        <w:tc>
          <w:tcPr>
            <w:tcW w:w="321" w:type="pct"/>
            <w:gridSpan w:val="2"/>
            <w:tcBorders>
              <w:top w:val="nil"/>
            </w:tcBorders>
            <w:shd w:val="clear" w:color="auto" w:fill="auto"/>
            <w:noWrap/>
            <w:hideMark/>
          </w:tcPr>
          <w:p w14:paraId="5093A8F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4BC5124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625AD06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c>
          <w:tcPr>
            <w:tcW w:w="306" w:type="pct"/>
            <w:gridSpan w:val="2"/>
            <w:tcBorders>
              <w:top w:val="nil"/>
            </w:tcBorders>
            <w:shd w:val="clear" w:color="auto" w:fill="auto"/>
            <w:noWrap/>
            <w:hideMark/>
          </w:tcPr>
          <w:p w14:paraId="50FA22D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6" w:type="pct"/>
            <w:gridSpan w:val="2"/>
            <w:tcBorders>
              <w:top w:val="nil"/>
            </w:tcBorders>
            <w:shd w:val="clear" w:color="auto" w:fill="auto"/>
            <w:noWrap/>
            <w:hideMark/>
          </w:tcPr>
          <w:p w14:paraId="27174BA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47</w:t>
            </w:r>
          </w:p>
        </w:tc>
        <w:tc>
          <w:tcPr>
            <w:tcW w:w="321" w:type="pct"/>
            <w:gridSpan w:val="2"/>
            <w:tcBorders>
              <w:top w:val="nil"/>
            </w:tcBorders>
            <w:shd w:val="clear" w:color="auto" w:fill="auto"/>
            <w:noWrap/>
            <w:hideMark/>
          </w:tcPr>
          <w:p w14:paraId="43BE0C5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6CEBB10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76</w:t>
            </w:r>
          </w:p>
        </w:tc>
      </w:tr>
      <w:tr w:rsidR="00196AE3" w:rsidRPr="00B074B4" w14:paraId="73543AE9" w14:textId="77777777" w:rsidTr="00196AE3">
        <w:trPr>
          <w:trHeight w:val="167"/>
        </w:trPr>
        <w:tc>
          <w:tcPr>
            <w:tcW w:w="158" w:type="pct"/>
            <w:vMerge/>
            <w:tcBorders>
              <w:top w:val="single" w:sz="4" w:space="0" w:color="auto"/>
              <w:left w:val="single" w:sz="4" w:space="0" w:color="auto"/>
              <w:bottom w:val="single" w:sz="4" w:space="0" w:color="000000"/>
              <w:right w:val="single" w:sz="4" w:space="0" w:color="auto"/>
            </w:tcBorders>
            <w:vAlign w:val="center"/>
            <w:hideMark/>
          </w:tcPr>
          <w:p w14:paraId="7557354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bottom w:val="single" w:sz="4" w:space="0" w:color="auto"/>
            </w:tcBorders>
            <w:shd w:val="clear" w:color="auto" w:fill="auto"/>
            <w:noWrap/>
            <w:hideMark/>
          </w:tcPr>
          <w:p w14:paraId="2DA4D73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8:45 - 9:00</w:t>
            </w:r>
          </w:p>
        </w:tc>
        <w:tc>
          <w:tcPr>
            <w:tcW w:w="159" w:type="pct"/>
            <w:tcBorders>
              <w:top w:val="nil"/>
              <w:bottom w:val="single" w:sz="4" w:space="0" w:color="auto"/>
            </w:tcBorders>
            <w:shd w:val="clear" w:color="auto" w:fill="auto"/>
            <w:noWrap/>
            <w:hideMark/>
          </w:tcPr>
          <w:p w14:paraId="27E21A3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w:t>
            </w:r>
          </w:p>
        </w:tc>
        <w:tc>
          <w:tcPr>
            <w:tcW w:w="315" w:type="pct"/>
            <w:gridSpan w:val="2"/>
            <w:tcBorders>
              <w:top w:val="nil"/>
              <w:bottom w:val="single" w:sz="4" w:space="0" w:color="auto"/>
            </w:tcBorders>
            <w:shd w:val="clear" w:color="auto" w:fill="auto"/>
            <w:noWrap/>
            <w:hideMark/>
          </w:tcPr>
          <w:p w14:paraId="2813E49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bottom w:val="single" w:sz="4" w:space="0" w:color="auto"/>
            </w:tcBorders>
          </w:tcPr>
          <w:p w14:paraId="1E35CC2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bottom w:val="single" w:sz="4" w:space="0" w:color="auto"/>
            </w:tcBorders>
            <w:shd w:val="clear" w:color="auto" w:fill="auto"/>
            <w:noWrap/>
            <w:hideMark/>
          </w:tcPr>
          <w:p w14:paraId="10E4BBD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21" w:type="pct"/>
            <w:gridSpan w:val="2"/>
            <w:tcBorders>
              <w:top w:val="nil"/>
              <w:bottom w:val="single" w:sz="4" w:space="0" w:color="auto"/>
            </w:tcBorders>
            <w:shd w:val="clear" w:color="auto" w:fill="auto"/>
            <w:noWrap/>
            <w:hideMark/>
          </w:tcPr>
          <w:p w14:paraId="32072D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bottom w:val="single" w:sz="4" w:space="0" w:color="auto"/>
            </w:tcBorders>
            <w:shd w:val="clear" w:color="auto" w:fill="auto"/>
            <w:noWrap/>
            <w:hideMark/>
          </w:tcPr>
          <w:p w14:paraId="586D488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4" w:type="pct"/>
            <w:gridSpan w:val="2"/>
            <w:tcBorders>
              <w:top w:val="nil"/>
              <w:bottom w:val="single" w:sz="4" w:space="0" w:color="auto"/>
            </w:tcBorders>
            <w:shd w:val="clear" w:color="auto" w:fill="auto"/>
            <w:noWrap/>
            <w:hideMark/>
          </w:tcPr>
          <w:p w14:paraId="73837BB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79</w:t>
            </w:r>
          </w:p>
        </w:tc>
        <w:tc>
          <w:tcPr>
            <w:tcW w:w="314" w:type="pct"/>
            <w:gridSpan w:val="2"/>
            <w:tcBorders>
              <w:top w:val="nil"/>
              <w:bottom w:val="single" w:sz="4" w:space="0" w:color="auto"/>
            </w:tcBorders>
            <w:shd w:val="clear" w:color="auto" w:fill="auto"/>
            <w:noWrap/>
            <w:hideMark/>
          </w:tcPr>
          <w:p w14:paraId="162E092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4" w:type="pct"/>
            <w:gridSpan w:val="2"/>
            <w:tcBorders>
              <w:top w:val="nil"/>
              <w:bottom w:val="single" w:sz="4" w:space="0" w:color="auto"/>
            </w:tcBorders>
            <w:shd w:val="clear" w:color="auto" w:fill="auto"/>
            <w:noWrap/>
            <w:hideMark/>
          </w:tcPr>
          <w:p w14:paraId="7F22DA3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63</w:t>
            </w:r>
          </w:p>
        </w:tc>
        <w:tc>
          <w:tcPr>
            <w:tcW w:w="321" w:type="pct"/>
            <w:gridSpan w:val="2"/>
            <w:tcBorders>
              <w:top w:val="nil"/>
              <w:bottom w:val="single" w:sz="4" w:space="0" w:color="auto"/>
            </w:tcBorders>
            <w:shd w:val="clear" w:color="auto" w:fill="auto"/>
            <w:noWrap/>
            <w:hideMark/>
          </w:tcPr>
          <w:p w14:paraId="7719514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nil"/>
              <w:bottom w:val="single" w:sz="4" w:space="0" w:color="auto"/>
            </w:tcBorders>
            <w:shd w:val="clear" w:color="auto" w:fill="auto"/>
            <w:noWrap/>
            <w:hideMark/>
          </w:tcPr>
          <w:p w14:paraId="21501C1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130</w:t>
            </w:r>
          </w:p>
        </w:tc>
        <w:tc>
          <w:tcPr>
            <w:tcW w:w="159" w:type="pct"/>
            <w:tcBorders>
              <w:top w:val="nil"/>
              <w:bottom w:val="single" w:sz="4" w:space="0" w:color="auto"/>
            </w:tcBorders>
            <w:shd w:val="clear" w:color="auto" w:fill="auto"/>
            <w:noWrap/>
            <w:hideMark/>
          </w:tcPr>
          <w:p w14:paraId="1952453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w:t>
            </w:r>
          </w:p>
        </w:tc>
        <w:tc>
          <w:tcPr>
            <w:tcW w:w="306" w:type="pct"/>
            <w:gridSpan w:val="2"/>
            <w:tcBorders>
              <w:top w:val="nil"/>
              <w:bottom w:val="single" w:sz="4" w:space="0" w:color="auto"/>
            </w:tcBorders>
            <w:shd w:val="clear" w:color="auto" w:fill="auto"/>
            <w:noWrap/>
            <w:hideMark/>
          </w:tcPr>
          <w:p w14:paraId="04373FC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6" w:type="pct"/>
            <w:gridSpan w:val="2"/>
            <w:tcBorders>
              <w:top w:val="nil"/>
              <w:bottom w:val="single" w:sz="4" w:space="0" w:color="auto"/>
            </w:tcBorders>
            <w:shd w:val="clear" w:color="auto" w:fill="auto"/>
            <w:noWrap/>
            <w:hideMark/>
          </w:tcPr>
          <w:p w14:paraId="5696907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62</w:t>
            </w:r>
          </w:p>
        </w:tc>
        <w:tc>
          <w:tcPr>
            <w:tcW w:w="321" w:type="pct"/>
            <w:gridSpan w:val="2"/>
            <w:tcBorders>
              <w:top w:val="nil"/>
              <w:bottom w:val="single" w:sz="4" w:space="0" w:color="auto"/>
            </w:tcBorders>
            <w:shd w:val="clear" w:color="auto" w:fill="auto"/>
            <w:noWrap/>
            <w:hideMark/>
          </w:tcPr>
          <w:p w14:paraId="69319AB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70" w:type="pct"/>
            <w:tcBorders>
              <w:top w:val="nil"/>
              <w:bottom w:val="single" w:sz="4" w:space="0" w:color="auto"/>
              <w:right w:val="single" w:sz="4" w:space="0" w:color="auto"/>
            </w:tcBorders>
            <w:shd w:val="clear" w:color="auto" w:fill="auto"/>
            <w:noWrap/>
            <w:hideMark/>
          </w:tcPr>
          <w:p w14:paraId="2F087A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94</w:t>
            </w:r>
          </w:p>
        </w:tc>
      </w:tr>
      <w:tr w:rsidR="00196AE3" w:rsidRPr="00B074B4" w14:paraId="4242E3DE" w14:textId="77777777" w:rsidTr="00196AE3">
        <w:trPr>
          <w:trHeight w:val="167"/>
        </w:trPr>
        <w:tc>
          <w:tcPr>
            <w:tcW w:w="158"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164FC1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Afternoon</w:t>
            </w:r>
          </w:p>
        </w:tc>
        <w:tc>
          <w:tcPr>
            <w:tcW w:w="321" w:type="pct"/>
            <w:gridSpan w:val="2"/>
            <w:tcBorders>
              <w:top w:val="single" w:sz="4" w:space="0" w:color="auto"/>
              <w:left w:val="single" w:sz="4" w:space="0" w:color="auto"/>
            </w:tcBorders>
            <w:shd w:val="clear" w:color="auto" w:fill="auto"/>
            <w:noWrap/>
            <w:hideMark/>
          </w:tcPr>
          <w:p w14:paraId="1A2823E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4:00 - 4:15</w:t>
            </w:r>
          </w:p>
        </w:tc>
        <w:tc>
          <w:tcPr>
            <w:tcW w:w="159" w:type="pct"/>
            <w:tcBorders>
              <w:top w:val="single" w:sz="4" w:space="0" w:color="auto"/>
            </w:tcBorders>
            <w:shd w:val="clear" w:color="auto" w:fill="auto"/>
            <w:noWrap/>
            <w:hideMark/>
          </w:tcPr>
          <w:p w14:paraId="10F5053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w:t>
            </w:r>
          </w:p>
        </w:tc>
        <w:tc>
          <w:tcPr>
            <w:tcW w:w="315" w:type="pct"/>
            <w:gridSpan w:val="2"/>
            <w:tcBorders>
              <w:top w:val="single" w:sz="4" w:space="0" w:color="auto"/>
            </w:tcBorders>
            <w:shd w:val="clear" w:color="auto" w:fill="auto"/>
            <w:noWrap/>
            <w:hideMark/>
          </w:tcPr>
          <w:p w14:paraId="22D6073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single" w:sz="4" w:space="0" w:color="auto"/>
            </w:tcBorders>
          </w:tcPr>
          <w:p w14:paraId="07DF2D8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single" w:sz="4" w:space="0" w:color="auto"/>
            </w:tcBorders>
            <w:shd w:val="clear" w:color="auto" w:fill="auto"/>
            <w:noWrap/>
            <w:hideMark/>
          </w:tcPr>
          <w:p w14:paraId="17E21E6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21" w:type="pct"/>
            <w:gridSpan w:val="2"/>
            <w:tcBorders>
              <w:top w:val="single" w:sz="4" w:space="0" w:color="auto"/>
            </w:tcBorders>
            <w:shd w:val="clear" w:color="auto" w:fill="auto"/>
            <w:noWrap/>
            <w:hideMark/>
          </w:tcPr>
          <w:p w14:paraId="58B5E1E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4" w:type="pct"/>
            <w:gridSpan w:val="2"/>
            <w:tcBorders>
              <w:top w:val="single" w:sz="4" w:space="0" w:color="auto"/>
            </w:tcBorders>
            <w:shd w:val="clear" w:color="auto" w:fill="auto"/>
            <w:noWrap/>
            <w:hideMark/>
          </w:tcPr>
          <w:p w14:paraId="54A9044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14" w:type="pct"/>
            <w:gridSpan w:val="2"/>
            <w:tcBorders>
              <w:top w:val="single" w:sz="4" w:space="0" w:color="auto"/>
            </w:tcBorders>
            <w:shd w:val="clear" w:color="auto" w:fill="auto"/>
            <w:noWrap/>
            <w:hideMark/>
          </w:tcPr>
          <w:p w14:paraId="7315B20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155</w:t>
            </w:r>
          </w:p>
        </w:tc>
        <w:tc>
          <w:tcPr>
            <w:tcW w:w="314" w:type="pct"/>
            <w:gridSpan w:val="2"/>
            <w:tcBorders>
              <w:top w:val="single" w:sz="4" w:space="0" w:color="auto"/>
            </w:tcBorders>
            <w:shd w:val="clear" w:color="auto" w:fill="auto"/>
            <w:noWrap/>
            <w:hideMark/>
          </w:tcPr>
          <w:p w14:paraId="225B335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30</w:t>
            </w:r>
          </w:p>
        </w:tc>
        <w:tc>
          <w:tcPr>
            <w:tcW w:w="314" w:type="pct"/>
            <w:gridSpan w:val="2"/>
            <w:tcBorders>
              <w:top w:val="single" w:sz="4" w:space="0" w:color="auto"/>
            </w:tcBorders>
            <w:shd w:val="clear" w:color="auto" w:fill="auto"/>
            <w:noWrap/>
            <w:hideMark/>
          </w:tcPr>
          <w:p w14:paraId="1FCCB1F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250</w:t>
            </w:r>
          </w:p>
        </w:tc>
        <w:tc>
          <w:tcPr>
            <w:tcW w:w="321" w:type="pct"/>
            <w:gridSpan w:val="2"/>
            <w:tcBorders>
              <w:top w:val="single" w:sz="4" w:space="0" w:color="auto"/>
            </w:tcBorders>
            <w:shd w:val="clear" w:color="auto" w:fill="auto"/>
            <w:noWrap/>
            <w:hideMark/>
          </w:tcPr>
          <w:p w14:paraId="0AD4677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single" w:sz="4" w:space="0" w:color="auto"/>
            </w:tcBorders>
            <w:shd w:val="clear" w:color="auto" w:fill="auto"/>
            <w:noWrap/>
            <w:hideMark/>
          </w:tcPr>
          <w:p w14:paraId="1192EB9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366</w:t>
            </w:r>
          </w:p>
        </w:tc>
        <w:tc>
          <w:tcPr>
            <w:tcW w:w="159" w:type="pct"/>
            <w:tcBorders>
              <w:top w:val="single" w:sz="4" w:space="0" w:color="auto"/>
            </w:tcBorders>
            <w:shd w:val="clear" w:color="auto" w:fill="auto"/>
            <w:noWrap/>
            <w:hideMark/>
          </w:tcPr>
          <w:p w14:paraId="4C640C9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67</w:t>
            </w:r>
          </w:p>
        </w:tc>
        <w:tc>
          <w:tcPr>
            <w:tcW w:w="306" w:type="pct"/>
            <w:gridSpan w:val="2"/>
            <w:tcBorders>
              <w:top w:val="single" w:sz="4" w:space="0" w:color="auto"/>
            </w:tcBorders>
            <w:shd w:val="clear" w:color="auto" w:fill="auto"/>
            <w:noWrap/>
            <w:hideMark/>
          </w:tcPr>
          <w:p w14:paraId="3544D54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6" w:type="pct"/>
            <w:gridSpan w:val="2"/>
            <w:tcBorders>
              <w:top w:val="single" w:sz="4" w:space="0" w:color="auto"/>
            </w:tcBorders>
            <w:shd w:val="clear" w:color="auto" w:fill="auto"/>
            <w:noWrap/>
            <w:hideMark/>
          </w:tcPr>
          <w:p w14:paraId="2CB7C4E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48</w:t>
            </w:r>
          </w:p>
        </w:tc>
        <w:tc>
          <w:tcPr>
            <w:tcW w:w="321" w:type="pct"/>
            <w:gridSpan w:val="2"/>
            <w:tcBorders>
              <w:top w:val="single" w:sz="4" w:space="0" w:color="auto"/>
            </w:tcBorders>
            <w:shd w:val="clear" w:color="auto" w:fill="auto"/>
            <w:noWrap/>
            <w:hideMark/>
          </w:tcPr>
          <w:p w14:paraId="2109111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single" w:sz="4" w:space="0" w:color="auto"/>
              <w:right w:val="single" w:sz="4" w:space="0" w:color="auto"/>
            </w:tcBorders>
            <w:shd w:val="clear" w:color="auto" w:fill="auto"/>
            <w:noWrap/>
            <w:hideMark/>
          </w:tcPr>
          <w:p w14:paraId="73E20E1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96AE3" w:rsidRPr="00B074B4" w14:paraId="3A732294"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1B2C83F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15CF0C5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4:15 - 4:30</w:t>
            </w:r>
          </w:p>
        </w:tc>
        <w:tc>
          <w:tcPr>
            <w:tcW w:w="159" w:type="pct"/>
            <w:tcBorders>
              <w:top w:val="nil"/>
            </w:tcBorders>
            <w:shd w:val="clear" w:color="auto" w:fill="auto"/>
            <w:noWrap/>
            <w:hideMark/>
          </w:tcPr>
          <w:p w14:paraId="43196A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15" w:type="pct"/>
            <w:gridSpan w:val="2"/>
            <w:tcBorders>
              <w:top w:val="nil"/>
            </w:tcBorders>
            <w:shd w:val="clear" w:color="auto" w:fill="auto"/>
            <w:noWrap/>
            <w:hideMark/>
          </w:tcPr>
          <w:p w14:paraId="411B7F9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5" w:type="pct"/>
            <w:gridSpan w:val="2"/>
            <w:tcBorders>
              <w:top w:val="nil"/>
            </w:tcBorders>
          </w:tcPr>
          <w:p w14:paraId="56FAC86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6DE6FD9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21" w:type="pct"/>
            <w:gridSpan w:val="2"/>
            <w:tcBorders>
              <w:top w:val="nil"/>
            </w:tcBorders>
            <w:shd w:val="clear" w:color="auto" w:fill="auto"/>
            <w:noWrap/>
            <w:hideMark/>
          </w:tcPr>
          <w:p w14:paraId="519C8D4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4" w:type="pct"/>
            <w:gridSpan w:val="2"/>
            <w:tcBorders>
              <w:top w:val="nil"/>
            </w:tcBorders>
            <w:shd w:val="clear" w:color="auto" w:fill="auto"/>
            <w:noWrap/>
            <w:hideMark/>
          </w:tcPr>
          <w:p w14:paraId="7DE5F3B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34</w:t>
            </w:r>
          </w:p>
        </w:tc>
        <w:tc>
          <w:tcPr>
            <w:tcW w:w="314" w:type="pct"/>
            <w:gridSpan w:val="2"/>
            <w:tcBorders>
              <w:top w:val="nil"/>
            </w:tcBorders>
            <w:shd w:val="clear" w:color="auto" w:fill="auto"/>
            <w:noWrap/>
            <w:hideMark/>
          </w:tcPr>
          <w:p w14:paraId="79C4133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120</w:t>
            </w:r>
          </w:p>
        </w:tc>
        <w:tc>
          <w:tcPr>
            <w:tcW w:w="314" w:type="pct"/>
            <w:gridSpan w:val="2"/>
            <w:tcBorders>
              <w:top w:val="nil"/>
            </w:tcBorders>
            <w:shd w:val="clear" w:color="auto" w:fill="auto"/>
            <w:noWrap/>
            <w:hideMark/>
          </w:tcPr>
          <w:p w14:paraId="72220D8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w:t>
            </w:r>
          </w:p>
        </w:tc>
        <w:tc>
          <w:tcPr>
            <w:tcW w:w="314" w:type="pct"/>
            <w:gridSpan w:val="2"/>
            <w:tcBorders>
              <w:top w:val="nil"/>
            </w:tcBorders>
            <w:shd w:val="clear" w:color="auto" w:fill="auto"/>
            <w:noWrap/>
            <w:hideMark/>
          </w:tcPr>
          <w:p w14:paraId="1F6CF6B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c>
          <w:tcPr>
            <w:tcW w:w="321" w:type="pct"/>
            <w:gridSpan w:val="2"/>
            <w:tcBorders>
              <w:top w:val="nil"/>
            </w:tcBorders>
            <w:shd w:val="clear" w:color="auto" w:fill="auto"/>
            <w:noWrap/>
            <w:hideMark/>
          </w:tcPr>
          <w:p w14:paraId="32409C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73B7F73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249</w:t>
            </w:r>
          </w:p>
        </w:tc>
        <w:tc>
          <w:tcPr>
            <w:tcW w:w="159" w:type="pct"/>
            <w:tcBorders>
              <w:top w:val="nil"/>
            </w:tcBorders>
            <w:shd w:val="clear" w:color="auto" w:fill="auto"/>
            <w:noWrap/>
            <w:hideMark/>
          </w:tcPr>
          <w:p w14:paraId="7393748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69</w:t>
            </w:r>
          </w:p>
        </w:tc>
        <w:tc>
          <w:tcPr>
            <w:tcW w:w="306" w:type="pct"/>
            <w:gridSpan w:val="2"/>
            <w:tcBorders>
              <w:top w:val="nil"/>
            </w:tcBorders>
            <w:shd w:val="clear" w:color="auto" w:fill="auto"/>
            <w:noWrap/>
            <w:hideMark/>
          </w:tcPr>
          <w:p w14:paraId="7AEB76B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6" w:type="pct"/>
            <w:gridSpan w:val="2"/>
            <w:tcBorders>
              <w:top w:val="nil"/>
            </w:tcBorders>
            <w:shd w:val="clear" w:color="auto" w:fill="auto"/>
            <w:noWrap/>
            <w:hideMark/>
          </w:tcPr>
          <w:p w14:paraId="3636A34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49</w:t>
            </w:r>
          </w:p>
        </w:tc>
        <w:tc>
          <w:tcPr>
            <w:tcW w:w="321" w:type="pct"/>
            <w:gridSpan w:val="2"/>
            <w:tcBorders>
              <w:top w:val="nil"/>
            </w:tcBorders>
            <w:shd w:val="clear" w:color="auto" w:fill="auto"/>
            <w:noWrap/>
            <w:hideMark/>
          </w:tcPr>
          <w:p w14:paraId="6921947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48492DE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107</w:t>
            </w:r>
          </w:p>
        </w:tc>
      </w:tr>
      <w:tr w:rsidR="00196AE3" w:rsidRPr="00B074B4" w14:paraId="537970B3"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6E0266E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6D335FC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4:30 - 4:45</w:t>
            </w:r>
          </w:p>
        </w:tc>
        <w:tc>
          <w:tcPr>
            <w:tcW w:w="159" w:type="pct"/>
            <w:tcBorders>
              <w:top w:val="nil"/>
            </w:tcBorders>
            <w:shd w:val="clear" w:color="auto" w:fill="auto"/>
            <w:noWrap/>
            <w:hideMark/>
          </w:tcPr>
          <w:p w14:paraId="66EEFCE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5" w:type="pct"/>
            <w:gridSpan w:val="2"/>
            <w:tcBorders>
              <w:top w:val="nil"/>
            </w:tcBorders>
            <w:shd w:val="clear" w:color="auto" w:fill="auto"/>
            <w:noWrap/>
            <w:hideMark/>
          </w:tcPr>
          <w:p w14:paraId="796859F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15" w:type="pct"/>
            <w:gridSpan w:val="2"/>
            <w:tcBorders>
              <w:top w:val="nil"/>
            </w:tcBorders>
          </w:tcPr>
          <w:p w14:paraId="3350603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2D876DF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21" w:type="pct"/>
            <w:gridSpan w:val="2"/>
            <w:tcBorders>
              <w:top w:val="nil"/>
            </w:tcBorders>
            <w:shd w:val="clear" w:color="auto" w:fill="auto"/>
            <w:noWrap/>
            <w:hideMark/>
          </w:tcPr>
          <w:p w14:paraId="3F91F2E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4" w:type="pct"/>
            <w:gridSpan w:val="2"/>
            <w:tcBorders>
              <w:top w:val="nil"/>
            </w:tcBorders>
            <w:shd w:val="clear" w:color="auto" w:fill="auto"/>
            <w:noWrap/>
            <w:hideMark/>
          </w:tcPr>
          <w:p w14:paraId="5D2113E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33</w:t>
            </w:r>
          </w:p>
        </w:tc>
        <w:tc>
          <w:tcPr>
            <w:tcW w:w="314" w:type="pct"/>
            <w:gridSpan w:val="2"/>
            <w:tcBorders>
              <w:top w:val="nil"/>
            </w:tcBorders>
            <w:shd w:val="clear" w:color="auto" w:fill="auto"/>
            <w:noWrap/>
            <w:hideMark/>
          </w:tcPr>
          <w:p w14:paraId="5906AD9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201</w:t>
            </w:r>
          </w:p>
        </w:tc>
        <w:tc>
          <w:tcPr>
            <w:tcW w:w="314" w:type="pct"/>
            <w:gridSpan w:val="2"/>
            <w:tcBorders>
              <w:top w:val="nil"/>
            </w:tcBorders>
            <w:shd w:val="clear" w:color="auto" w:fill="auto"/>
            <w:noWrap/>
            <w:hideMark/>
          </w:tcPr>
          <w:p w14:paraId="703F283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4" w:type="pct"/>
            <w:gridSpan w:val="2"/>
            <w:tcBorders>
              <w:top w:val="nil"/>
            </w:tcBorders>
            <w:shd w:val="clear" w:color="auto" w:fill="auto"/>
            <w:noWrap/>
            <w:hideMark/>
          </w:tcPr>
          <w:p w14:paraId="41F5B69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133</w:t>
            </w:r>
          </w:p>
        </w:tc>
        <w:tc>
          <w:tcPr>
            <w:tcW w:w="321" w:type="pct"/>
            <w:gridSpan w:val="2"/>
            <w:tcBorders>
              <w:top w:val="nil"/>
            </w:tcBorders>
            <w:shd w:val="clear" w:color="auto" w:fill="auto"/>
            <w:noWrap/>
            <w:hideMark/>
          </w:tcPr>
          <w:p w14:paraId="0A69BFB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15EC2CD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315</w:t>
            </w:r>
          </w:p>
        </w:tc>
        <w:tc>
          <w:tcPr>
            <w:tcW w:w="159" w:type="pct"/>
            <w:tcBorders>
              <w:top w:val="nil"/>
            </w:tcBorders>
            <w:shd w:val="clear" w:color="auto" w:fill="auto"/>
            <w:noWrap/>
            <w:hideMark/>
          </w:tcPr>
          <w:p w14:paraId="2081F7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306" w:type="pct"/>
            <w:gridSpan w:val="2"/>
            <w:tcBorders>
              <w:top w:val="nil"/>
            </w:tcBorders>
            <w:shd w:val="clear" w:color="auto" w:fill="auto"/>
            <w:noWrap/>
            <w:hideMark/>
          </w:tcPr>
          <w:p w14:paraId="34F7FBD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nil"/>
            </w:tcBorders>
            <w:shd w:val="clear" w:color="auto" w:fill="auto"/>
            <w:noWrap/>
            <w:hideMark/>
          </w:tcPr>
          <w:p w14:paraId="2886396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20</w:t>
            </w:r>
          </w:p>
        </w:tc>
        <w:tc>
          <w:tcPr>
            <w:tcW w:w="321" w:type="pct"/>
            <w:gridSpan w:val="2"/>
            <w:tcBorders>
              <w:top w:val="nil"/>
            </w:tcBorders>
            <w:shd w:val="clear" w:color="auto" w:fill="auto"/>
            <w:noWrap/>
            <w:hideMark/>
          </w:tcPr>
          <w:p w14:paraId="405528B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1E08D25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39</w:t>
            </w:r>
          </w:p>
        </w:tc>
      </w:tr>
      <w:tr w:rsidR="00196AE3" w:rsidRPr="00B074B4" w14:paraId="18886605"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74E565D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1F8172C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4:45 - 5:00</w:t>
            </w:r>
          </w:p>
        </w:tc>
        <w:tc>
          <w:tcPr>
            <w:tcW w:w="159" w:type="pct"/>
            <w:tcBorders>
              <w:top w:val="nil"/>
            </w:tcBorders>
            <w:shd w:val="clear" w:color="auto" w:fill="auto"/>
            <w:noWrap/>
            <w:hideMark/>
          </w:tcPr>
          <w:p w14:paraId="441E003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5" w:type="pct"/>
            <w:gridSpan w:val="2"/>
            <w:tcBorders>
              <w:top w:val="nil"/>
            </w:tcBorders>
            <w:shd w:val="clear" w:color="auto" w:fill="auto"/>
            <w:noWrap/>
            <w:hideMark/>
          </w:tcPr>
          <w:p w14:paraId="4DFAD40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2AA43A0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7951F3B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21" w:type="pct"/>
            <w:gridSpan w:val="2"/>
            <w:tcBorders>
              <w:top w:val="nil"/>
            </w:tcBorders>
            <w:shd w:val="clear" w:color="auto" w:fill="auto"/>
            <w:noWrap/>
            <w:hideMark/>
          </w:tcPr>
          <w:p w14:paraId="57FF3B3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758EE24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24</w:t>
            </w:r>
          </w:p>
        </w:tc>
        <w:tc>
          <w:tcPr>
            <w:tcW w:w="314" w:type="pct"/>
            <w:gridSpan w:val="2"/>
            <w:tcBorders>
              <w:top w:val="nil"/>
            </w:tcBorders>
            <w:shd w:val="clear" w:color="auto" w:fill="auto"/>
            <w:noWrap/>
            <w:hideMark/>
          </w:tcPr>
          <w:p w14:paraId="058B93F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w:t>
            </w:r>
          </w:p>
        </w:tc>
        <w:tc>
          <w:tcPr>
            <w:tcW w:w="314" w:type="pct"/>
            <w:gridSpan w:val="2"/>
            <w:tcBorders>
              <w:top w:val="nil"/>
            </w:tcBorders>
            <w:shd w:val="clear" w:color="auto" w:fill="auto"/>
            <w:noWrap/>
            <w:hideMark/>
          </w:tcPr>
          <w:p w14:paraId="56B81A0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w:t>
            </w:r>
          </w:p>
        </w:tc>
        <w:tc>
          <w:tcPr>
            <w:tcW w:w="314" w:type="pct"/>
            <w:gridSpan w:val="2"/>
            <w:tcBorders>
              <w:top w:val="nil"/>
            </w:tcBorders>
            <w:shd w:val="clear" w:color="auto" w:fill="auto"/>
            <w:noWrap/>
            <w:hideMark/>
          </w:tcPr>
          <w:p w14:paraId="6FCAB02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80</w:t>
            </w:r>
          </w:p>
        </w:tc>
        <w:tc>
          <w:tcPr>
            <w:tcW w:w="321" w:type="pct"/>
            <w:gridSpan w:val="2"/>
            <w:tcBorders>
              <w:top w:val="nil"/>
            </w:tcBorders>
            <w:shd w:val="clear" w:color="auto" w:fill="auto"/>
            <w:noWrap/>
            <w:hideMark/>
          </w:tcPr>
          <w:p w14:paraId="4DD53B9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65" w:type="pct"/>
            <w:gridSpan w:val="2"/>
            <w:tcBorders>
              <w:top w:val="nil"/>
            </w:tcBorders>
            <w:shd w:val="clear" w:color="auto" w:fill="auto"/>
            <w:noWrap/>
            <w:hideMark/>
          </w:tcPr>
          <w:p w14:paraId="085CAF5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66C00E2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115</w:t>
            </w:r>
          </w:p>
        </w:tc>
        <w:tc>
          <w:tcPr>
            <w:tcW w:w="306" w:type="pct"/>
            <w:gridSpan w:val="2"/>
            <w:tcBorders>
              <w:top w:val="nil"/>
            </w:tcBorders>
            <w:shd w:val="clear" w:color="auto" w:fill="auto"/>
            <w:noWrap/>
            <w:hideMark/>
          </w:tcPr>
          <w:p w14:paraId="70EC9F3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nil"/>
            </w:tcBorders>
            <w:shd w:val="clear" w:color="auto" w:fill="auto"/>
            <w:noWrap/>
            <w:hideMark/>
          </w:tcPr>
          <w:p w14:paraId="40A452F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60</w:t>
            </w:r>
          </w:p>
        </w:tc>
        <w:tc>
          <w:tcPr>
            <w:tcW w:w="321" w:type="pct"/>
            <w:gridSpan w:val="2"/>
            <w:tcBorders>
              <w:top w:val="nil"/>
            </w:tcBorders>
            <w:shd w:val="clear" w:color="auto" w:fill="auto"/>
            <w:noWrap/>
            <w:hideMark/>
          </w:tcPr>
          <w:p w14:paraId="7B10069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30D939B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160</w:t>
            </w:r>
          </w:p>
        </w:tc>
      </w:tr>
      <w:tr w:rsidR="00196AE3" w:rsidRPr="00B074B4" w14:paraId="786B2624"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43BE924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00FF6E9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5:00 - 5:15</w:t>
            </w:r>
          </w:p>
        </w:tc>
        <w:tc>
          <w:tcPr>
            <w:tcW w:w="159" w:type="pct"/>
            <w:tcBorders>
              <w:top w:val="nil"/>
            </w:tcBorders>
            <w:shd w:val="clear" w:color="auto" w:fill="auto"/>
            <w:noWrap/>
            <w:hideMark/>
          </w:tcPr>
          <w:p w14:paraId="624154F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14</w:t>
            </w:r>
          </w:p>
        </w:tc>
        <w:tc>
          <w:tcPr>
            <w:tcW w:w="315" w:type="pct"/>
            <w:gridSpan w:val="2"/>
            <w:tcBorders>
              <w:top w:val="nil"/>
            </w:tcBorders>
            <w:shd w:val="clear" w:color="auto" w:fill="auto"/>
            <w:noWrap/>
            <w:hideMark/>
          </w:tcPr>
          <w:p w14:paraId="7F64781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4C600E2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1C0BDB7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321" w:type="pct"/>
            <w:gridSpan w:val="2"/>
            <w:tcBorders>
              <w:top w:val="nil"/>
            </w:tcBorders>
            <w:shd w:val="clear" w:color="auto" w:fill="auto"/>
            <w:noWrap/>
            <w:hideMark/>
          </w:tcPr>
          <w:p w14:paraId="0DF024C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50BF9C0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16</w:t>
            </w:r>
          </w:p>
        </w:tc>
        <w:tc>
          <w:tcPr>
            <w:tcW w:w="314" w:type="pct"/>
            <w:gridSpan w:val="2"/>
            <w:tcBorders>
              <w:top w:val="nil"/>
            </w:tcBorders>
            <w:shd w:val="clear" w:color="auto" w:fill="auto"/>
            <w:noWrap/>
            <w:hideMark/>
          </w:tcPr>
          <w:p w14:paraId="61D1285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58</w:t>
            </w:r>
          </w:p>
        </w:tc>
        <w:tc>
          <w:tcPr>
            <w:tcW w:w="314" w:type="pct"/>
            <w:gridSpan w:val="2"/>
            <w:tcBorders>
              <w:top w:val="nil"/>
            </w:tcBorders>
            <w:shd w:val="clear" w:color="auto" w:fill="auto"/>
            <w:noWrap/>
            <w:hideMark/>
          </w:tcPr>
          <w:p w14:paraId="3006224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4" w:type="pct"/>
            <w:gridSpan w:val="2"/>
            <w:tcBorders>
              <w:top w:val="nil"/>
            </w:tcBorders>
            <w:shd w:val="clear" w:color="auto" w:fill="auto"/>
            <w:noWrap/>
            <w:hideMark/>
          </w:tcPr>
          <w:p w14:paraId="765D8A8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21" w:type="pct"/>
            <w:gridSpan w:val="2"/>
            <w:tcBorders>
              <w:top w:val="nil"/>
            </w:tcBorders>
            <w:shd w:val="clear" w:color="auto" w:fill="auto"/>
            <w:noWrap/>
            <w:hideMark/>
          </w:tcPr>
          <w:p w14:paraId="7D98589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588BD3A7"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98</w:t>
            </w:r>
          </w:p>
        </w:tc>
        <w:tc>
          <w:tcPr>
            <w:tcW w:w="159" w:type="pct"/>
            <w:tcBorders>
              <w:top w:val="nil"/>
            </w:tcBorders>
            <w:shd w:val="clear" w:color="auto" w:fill="auto"/>
            <w:noWrap/>
            <w:hideMark/>
          </w:tcPr>
          <w:p w14:paraId="0743811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w:t>
            </w:r>
          </w:p>
        </w:tc>
        <w:tc>
          <w:tcPr>
            <w:tcW w:w="306" w:type="pct"/>
            <w:gridSpan w:val="2"/>
            <w:tcBorders>
              <w:top w:val="nil"/>
            </w:tcBorders>
            <w:shd w:val="clear" w:color="auto" w:fill="auto"/>
            <w:noWrap/>
            <w:hideMark/>
          </w:tcPr>
          <w:p w14:paraId="43BB230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96" w:type="pct"/>
            <w:gridSpan w:val="2"/>
            <w:tcBorders>
              <w:top w:val="nil"/>
            </w:tcBorders>
            <w:shd w:val="clear" w:color="auto" w:fill="auto"/>
            <w:noWrap/>
            <w:hideMark/>
          </w:tcPr>
          <w:p w14:paraId="7D3B595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22</w:t>
            </w:r>
          </w:p>
        </w:tc>
        <w:tc>
          <w:tcPr>
            <w:tcW w:w="321" w:type="pct"/>
            <w:gridSpan w:val="2"/>
            <w:tcBorders>
              <w:top w:val="nil"/>
            </w:tcBorders>
            <w:shd w:val="clear" w:color="auto" w:fill="auto"/>
            <w:noWrap/>
            <w:hideMark/>
          </w:tcPr>
          <w:p w14:paraId="68DF7FB3"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170" w:type="pct"/>
            <w:tcBorders>
              <w:top w:val="nil"/>
              <w:right w:val="single" w:sz="4" w:space="0" w:color="auto"/>
            </w:tcBorders>
            <w:shd w:val="clear" w:color="auto" w:fill="auto"/>
            <w:noWrap/>
            <w:hideMark/>
          </w:tcPr>
          <w:p w14:paraId="6132E43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84</w:t>
            </w:r>
          </w:p>
        </w:tc>
      </w:tr>
      <w:tr w:rsidR="00196AE3" w:rsidRPr="00B074B4" w14:paraId="00F85412"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41A32A7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2B9FF22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5:15 - 5:30</w:t>
            </w:r>
          </w:p>
        </w:tc>
        <w:tc>
          <w:tcPr>
            <w:tcW w:w="159" w:type="pct"/>
            <w:tcBorders>
              <w:top w:val="nil"/>
            </w:tcBorders>
            <w:shd w:val="clear" w:color="auto" w:fill="auto"/>
            <w:noWrap/>
            <w:hideMark/>
          </w:tcPr>
          <w:p w14:paraId="321A092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5" w:type="pct"/>
            <w:gridSpan w:val="2"/>
            <w:tcBorders>
              <w:top w:val="nil"/>
            </w:tcBorders>
            <w:shd w:val="clear" w:color="auto" w:fill="auto"/>
            <w:noWrap/>
            <w:hideMark/>
          </w:tcPr>
          <w:p w14:paraId="2BDEEDF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5" w:type="pct"/>
            <w:gridSpan w:val="2"/>
            <w:tcBorders>
              <w:top w:val="nil"/>
            </w:tcBorders>
          </w:tcPr>
          <w:p w14:paraId="225C2F2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45894F1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w:t>
            </w:r>
          </w:p>
        </w:tc>
        <w:tc>
          <w:tcPr>
            <w:tcW w:w="321" w:type="pct"/>
            <w:gridSpan w:val="2"/>
            <w:tcBorders>
              <w:top w:val="nil"/>
            </w:tcBorders>
            <w:shd w:val="clear" w:color="auto" w:fill="auto"/>
            <w:noWrap/>
            <w:hideMark/>
          </w:tcPr>
          <w:p w14:paraId="3FAB3AF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2701A58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4" w:type="pct"/>
            <w:gridSpan w:val="2"/>
            <w:tcBorders>
              <w:top w:val="nil"/>
            </w:tcBorders>
            <w:shd w:val="clear" w:color="auto" w:fill="auto"/>
            <w:noWrap/>
            <w:hideMark/>
          </w:tcPr>
          <w:p w14:paraId="0538857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14" w:type="pct"/>
            <w:gridSpan w:val="2"/>
            <w:tcBorders>
              <w:top w:val="nil"/>
            </w:tcBorders>
            <w:shd w:val="clear" w:color="auto" w:fill="auto"/>
            <w:noWrap/>
            <w:hideMark/>
          </w:tcPr>
          <w:p w14:paraId="6465C48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4" w:type="pct"/>
            <w:gridSpan w:val="2"/>
            <w:tcBorders>
              <w:top w:val="nil"/>
            </w:tcBorders>
            <w:shd w:val="clear" w:color="auto" w:fill="auto"/>
            <w:noWrap/>
            <w:hideMark/>
          </w:tcPr>
          <w:p w14:paraId="2F31711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c>
          <w:tcPr>
            <w:tcW w:w="321" w:type="pct"/>
            <w:gridSpan w:val="2"/>
            <w:tcBorders>
              <w:top w:val="nil"/>
            </w:tcBorders>
            <w:shd w:val="clear" w:color="auto" w:fill="auto"/>
            <w:noWrap/>
            <w:hideMark/>
          </w:tcPr>
          <w:p w14:paraId="16CD725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62A7BF9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123</w:t>
            </w:r>
          </w:p>
        </w:tc>
        <w:tc>
          <w:tcPr>
            <w:tcW w:w="159" w:type="pct"/>
            <w:tcBorders>
              <w:top w:val="nil"/>
            </w:tcBorders>
            <w:shd w:val="clear" w:color="auto" w:fill="auto"/>
            <w:noWrap/>
            <w:hideMark/>
          </w:tcPr>
          <w:p w14:paraId="586E74E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71</w:t>
            </w:r>
          </w:p>
        </w:tc>
        <w:tc>
          <w:tcPr>
            <w:tcW w:w="306" w:type="pct"/>
            <w:gridSpan w:val="2"/>
            <w:tcBorders>
              <w:top w:val="nil"/>
            </w:tcBorders>
            <w:shd w:val="clear" w:color="auto" w:fill="auto"/>
            <w:noWrap/>
            <w:hideMark/>
          </w:tcPr>
          <w:p w14:paraId="2087825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296" w:type="pct"/>
            <w:gridSpan w:val="2"/>
            <w:tcBorders>
              <w:top w:val="nil"/>
            </w:tcBorders>
            <w:shd w:val="clear" w:color="auto" w:fill="auto"/>
            <w:noWrap/>
            <w:hideMark/>
          </w:tcPr>
          <w:p w14:paraId="09A0BEF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55</w:t>
            </w:r>
          </w:p>
        </w:tc>
        <w:tc>
          <w:tcPr>
            <w:tcW w:w="321" w:type="pct"/>
            <w:gridSpan w:val="2"/>
            <w:tcBorders>
              <w:top w:val="nil"/>
            </w:tcBorders>
            <w:shd w:val="clear" w:color="auto" w:fill="auto"/>
            <w:noWrap/>
            <w:hideMark/>
          </w:tcPr>
          <w:p w14:paraId="76CBD94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055AA1A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106</w:t>
            </w:r>
          </w:p>
        </w:tc>
      </w:tr>
      <w:tr w:rsidR="00196AE3" w:rsidRPr="00B074B4" w14:paraId="68FD05F4" w14:textId="77777777" w:rsidTr="00196AE3">
        <w:trPr>
          <w:trHeight w:val="167"/>
        </w:trPr>
        <w:tc>
          <w:tcPr>
            <w:tcW w:w="158" w:type="pct"/>
            <w:vMerge/>
            <w:tcBorders>
              <w:top w:val="nil"/>
              <w:left w:val="single" w:sz="4" w:space="0" w:color="auto"/>
              <w:bottom w:val="single" w:sz="4" w:space="0" w:color="000000"/>
              <w:right w:val="single" w:sz="4" w:space="0" w:color="auto"/>
            </w:tcBorders>
            <w:vAlign w:val="center"/>
            <w:hideMark/>
          </w:tcPr>
          <w:p w14:paraId="51BDE63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tcBorders>
            <w:shd w:val="clear" w:color="auto" w:fill="auto"/>
            <w:noWrap/>
            <w:hideMark/>
          </w:tcPr>
          <w:p w14:paraId="7D34D3B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5:30 - 5:45</w:t>
            </w:r>
          </w:p>
        </w:tc>
        <w:tc>
          <w:tcPr>
            <w:tcW w:w="159" w:type="pct"/>
            <w:tcBorders>
              <w:top w:val="nil"/>
            </w:tcBorders>
            <w:shd w:val="clear" w:color="auto" w:fill="auto"/>
            <w:noWrap/>
            <w:hideMark/>
          </w:tcPr>
          <w:p w14:paraId="6EAB310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15" w:type="pct"/>
            <w:gridSpan w:val="2"/>
            <w:tcBorders>
              <w:top w:val="nil"/>
            </w:tcBorders>
            <w:shd w:val="clear" w:color="auto" w:fill="auto"/>
            <w:noWrap/>
            <w:hideMark/>
          </w:tcPr>
          <w:p w14:paraId="3885BFA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tcBorders>
          </w:tcPr>
          <w:p w14:paraId="7E15395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tcBorders>
            <w:shd w:val="clear" w:color="auto" w:fill="auto"/>
            <w:noWrap/>
            <w:hideMark/>
          </w:tcPr>
          <w:p w14:paraId="0F466F4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21" w:type="pct"/>
            <w:gridSpan w:val="2"/>
            <w:tcBorders>
              <w:top w:val="nil"/>
            </w:tcBorders>
            <w:shd w:val="clear" w:color="auto" w:fill="auto"/>
            <w:noWrap/>
            <w:hideMark/>
          </w:tcPr>
          <w:p w14:paraId="1C274C7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2AAD0CA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w:t>
            </w:r>
          </w:p>
        </w:tc>
        <w:tc>
          <w:tcPr>
            <w:tcW w:w="314" w:type="pct"/>
            <w:gridSpan w:val="2"/>
            <w:tcBorders>
              <w:top w:val="nil"/>
            </w:tcBorders>
            <w:shd w:val="clear" w:color="auto" w:fill="auto"/>
            <w:noWrap/>
            <w:hideMark/>
          </w:tcPr>
          <w:p w14:paraId="4BCB4EF0"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83</w:t>
            </w:r>
          </w:p>
        </w:tc>
        <w:tc>
          <w:tcPr>
            <w:tcW w:w="314" w:type="pct"/>
            <w:gridSpan w:val="2"/>
            <w:tcBorders>
              <w:top w:val="nil"/>
            </w:tcBorders>
            <w:shd w:val="clear" w:color="auto" w:fill="auto"/>
            <w:noWrap/>
            <w:hideMark/>
          </w:tcPr>
          <w:p w14:paraId="51A0391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tcBorders>
            <w:shd w:val="clear" w:color="auto" w:fill="auto"/>
            <w:noWrap/>
            <w:hideMark/>
          </w:tcPr>
          <w:p w14:paraId="0ABACA0D"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21" w:type="pct"/>
            <w:gridSpan w:val="2"/>
            <w:tcBorders>
              <w:top w:val="nil"/>
            </w:tcBorders>
            <w:shd w:val="clear" w:color="auto" w:fill="auto"/>
            <w:noWrap/>
            <w:hideMark/>
          </w:tcPr>
          <w:p w14:paraId="3AE60C0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65" w:type="pct"/>
            <w:gridSpan w:val="2"/>
            <w:tcBorders>
              <w:top w:val="nil"/>
            </w:tcBorders>
            <w:shd w:val="clear" w:color="auto" w:fill="auto"/>
            <w:noWrap/>
            <w:hideMark/>
          </w:tcPr>
          <w:p w14:paraId="2667F79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125</w:t>
            </w:r>
          </w:p>
        </w:tc>
        <w:tc>
          <w:tcPr>
            <w:tcW w:w="159" w:type="pct"/>
            <w:tcBorders>
              <w:top w:val="nil"/>
            </w:tcBorders>
            <w:shd w:val="clear" w:color="auto" w:fill="auto"/>
            <w:noWrap/>
            <w:hideMark/>
          </w:tcPr>
          <w:p w14:paraId="7D92BC56"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44</w:t>
            </w:r>
          </w:p>
        </w:tc>
        <w:tc>
          <w:tcPr>
            <w:tcW w:w="306" w:type="pct"/>
            <w:gridSpan w:val="2"/>
            <w:tcBorders>
              <w:top w:val="nil"/>
            </w:tcBorders>
            <w:shd w:val="clear" w:color="auto" w:fill="auto"/>
            <w:noWrap/>
            <w:hideMark/>
          </w:tcPr>
          <w:p w14:paraId="015036F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296" w:type="pct"/>
            <w:gridSpan w:val="2"/>
            <w:tcBorders>
              <w:top w:val="nil"/>
            </w:tcBorders>
            <w:shd w:val="clear" w:color="auto" w:fill="auto"/>
            <w:noWrap/>
            <w:hideMark/>
          </w:tcPr>
          <w:p w14:paraId="7D586D3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21</w:t>
            </w:r>
          </w:p>
        </w:tc>
        <w:tc>
          <w:tcPr>
            <w:tcW w:w="321" w:type="pct"/>
            <w:gridSpan w:val="2"/>
            <w:tcBorders>
              <w:top w:val="nil"/>
            </w:tcBorders>
            <w:shd w:val="clear" w:color="auto" w:fill="auto"/>
            <w:noWrap/>
            <w:hideMark/>
          </w:tcPr>
          <w:p w14:paraId="4463345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right w:val="single" w:sz="4" w:space="0" w:color="auto"/>
            </w:tcBorders>
            <w:shd w:val="clear" w:color="auto" w:fill="auto"/>
            <w:noWrap/>
            <w:hideMark/>
          </w:tcPr>
          <w:p w14:paraId="2CDB028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68</w:t>
            </w:r>
          </w:p>
        </w:tc>
      </w:tr>
      <w:tr w:rsidR="00196AE3" w:rsidRPr="00B074B4" w14:paraId="581AF9CF" w14:textId="77777777" w:rsidTr="00196AE3">
        <w:trPr>
          <w:trHeight w:val="167"/>
        </w:trPr>
        <w:tc>
          <w:tcPr>
            <w:tcW w:w="158" w:type="pct"/>
            <w:vMerge/>
            <w:tcBorders>
              <w:top w:val="nil"/>
              <w:left w:val="single" w:sz="4" w:space="0" w:color="auto"/>
              <w:bottom w:val="nil"/>
              <w:right w:val="single" w:sz="4" w:space="0" w:color="auto"/>
            </w:tcBorders>
            <w:vAlign w:val="center"/>
            <w:hideMark/>
          </w:tcPr>
          <w:p w14:paraId="4DDA46B8"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bottom w:val="nil"/>
            </w:tcBorders>
            <w:shd w:val="clear" w:color="auto" w:fill="auto"/>
            <w:noWrap/>
            <w:hideMark/>
          </w:tcPr>
          <w:p w14:paraId="49D7DBF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5:45 - 6:00</w:t>
            </w:r>
          </w:p>
        </w:tc>
        <w:tc>
          <w:tcPr>
            <w:tcW w:w="159" w:type="pct"/>
            <w:tcBorders>
              <w:top w:val="nil"/>
              <w:bottom w:val="nil"/>
            </w:tcBorders>
            <w:shd w:val="clear" w:color="auto" w:fill="auto"/>
            <w:noWrap/>
            <w:hideMark/>
          </w:tcPr>
          <w:p w14:paraId="791E1B0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w:t>
            </w:r>
          </w:p>
        </w:tc>
        <w:tc>
          <w:tcPr>
            <w:tcW w:w="315" w:type="pct"/>
            <w:gridSpan w:val="2"/>
            <w:tcBorders>
              <w:top w:val="nil"/>
              <w:bottom w:val="nil"/>
            </w:tcBorders>
            <w:shd w:val="clear" w:color="auto" w:fill="auto"/>
            <w:noWrap/>
            <w:hideMark/>
          </w:tcPr>
          <w:p w14:paraId="13007B6C"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315" w:type="pct"/>
            <w:gridSpan w:val="2"/>
            <w:tcBorders>
              <w:top w:val="nil"/>
              <w:bottom w:val="nil"/>
            </w:tcBorders>
          </w:tcPr>
          <w:p w14:paraId="148B8C9E"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bottom w:val="nil"/>
            </w:tcBorders>
            <w:shd w:val="clear" w:color="auto" w:fill="auto"/>
            <w:noWrap/>
            <w:hideMark/>
          </w:tcPr>
          <w:p w14:paraId="489E4D9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4</w:t>
            </w:r>
          </w:p>
        </w:tc>
        <w:tc>
          <w:tcPr>
            <w:tcW w:w="321" w:type="pct"/>
            <w:gridSpan w:val="2"/>
            <w:tcBorders>
              <w:top w:val="nil"/>
              <w:bottom w:val="nil"/>
            </w:tcBorders>
            <w:shd w:val="clear" w:color="auto" w:fill="auto"/>
            <w:noWrap/>
            <w:hideMark/>
          </w:tcPr>
          <w:p w14:paraId="7C133234"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bottom w:val="nil"/>
            </w:tcBorders>
            <w:shd w:val="clear" w:color="auto" w:fill="auto"/>
            <w:noWrap/>
            <w:hideMark/>
          </w:tcPr>
          <w:p w14:paraId="0779F65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6</w:t>
            </w:r>
          </w:p>
        </w:tc>
        <w:tc>
          <w:tcPr>
            <w:tcW w:w="314" w:type="pct"/>
            <w:gridSpan w:val="2"/>
            <w:tcBorders>
              <w:top w:val="nil"/>
              <w:bottom w:val="nil"/>
            </w:tcBorders>
            <w:shd w:val="clear" w:color="auto" w:fill="auto"/>
            <w:noWrap/>
            <w:hideMark/>
          </w:tcPr>
          <w:p w14:paraId="6CED4931"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74</w:t>
            </w:r>
          </w:p>
        </w:tc>
        <w:tc>
          <w:tcPr>
            <w:tcW w:w="314" w:type="pct"/>
            <w:gridSpan w:val="2"/>
            <w:tcBorders>
              <w:top w:val="nil"/>
              <w:bottom w:val="nil"/>
            </w:tcBorders>
            <w:shd w:val="clear" w:color="auto" w:fill="auto"/>
            <w:noWrap/>
            <w:hideMark/>
          </w:tcPr>
          <w:p w14:paraId="661DBCD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314" w:type="pct"/>
            <w:gridSpan w:val="2"/>
            <w:tcBorders>
              <w:top w:val="nil"/>
              <w:bottom w:val="nil"/>
            </w:tcBorders>
            <w:shd w:val="clear" w:color="auto" w:fill="auto"/>
            <w:noWrap/>
            <w:hideMark/>
          </w:tcPr>
          <w:p w14:paraId="1DE318AB"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56</w:t>
            </w:r>
          </w:p>
        </w:tc>
        <w:tc>
          <w:tcPr>
            <w:tcW w:w="321" w:type="pct"/>
            <w:gridSpan w:val="2"/>
            <w:tcBorders>
              <w:top w:val="nil"/>
              <w:bottom w:val="nil"/>
            </w:tcBorders>
            <w:shd w:val="clear" w:color="auto" w:fill="auto"/>
            <w:noWrap/>
            <w:hideMark/>
          </w:tcPr>
          <w:p w14:paraId="2C361C4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2</w:t>
            </w:r>
          </w:p>
        </w:tc>
        <w:tc>
          <w:tcPr>
            <w:tcW w:w="265" w:type="pct"/>
            <w:gridSpan w:val="2"/>
            <w:tcBorders>
              <w:top w:val="nil"/>
              <w:bottom w:val="nil"/>
            </w:tcBorders>
            <w:shd w:val="clear" w:color="auto" w:fill="auto"/>
            <w:noWrap/>
            <w:hideMark/>
          </w:tcPr>
          <w:p w14:paraId="32E8C16A"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122</w:t>
            </w:r>
          </w:p>
        </w:tc>
        <w:tc>
          <w:tcPr>
            <w:tcW w:w="159" w:type="pct"/>
            <w:tcBorders>
              <w:top w:val="nil"/>
              <w:bottom w:val="nil"/>
            </w:tcBorders>
            <w:shd w:val="clear" w:color="auto" w:fill="auto"/>
            <w:noWrap/>
            <w:hideMark/>
          </w:tcPr>
          <w:p w14:paraId="2650DA9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32</w:t>
            </w:r>
          </w:p>
        </w:tc>
        <w:tc>
          <w:tcPr>
            <w:tcW w:w="306" w:type="pct"/>
            <w:gridSpan w:val="2"/>
            <w:tcBorders>
              <w:top w:val="nil"/>
              <w:bottom w:val="nil"/>
            </w:tcBorders>
            <w:shd w:val="clear" w:color="auto" w:fill="auto"/>
            <w:noWrap/>
            <w:hideMark/>
          </w:tcPr>
          <w:p w14:paraId="06DFDACF"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3</w:t>
            </w:r>
          </w:p>
        </w:tc>
        <w:tc>
          <w:tcPr>
            <w:tcW w:w="296" w:type="pct"/>
            <w:gridSpan w:val="2"/>
            <w:tcBorders>
              <w:top w:val="nil"/>
              <w:bottom w:val="nil"/>
            </w:tcBorders>
            <w:shd w:val="clear" w:color="auto" w:fill="auto"/>
            <w:noWrap/>
            <w:hideMark/>
          </w:tcPr>
          <w:p w14:paraId="54D9F0E5"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15</w:t>
            </w:r>
          </w:p>
        </w:tc>
        <w:tc>
          <w:tcPr>
            <w:tcW w:w="321" w:type="pct"/>
            <w:gridSpan w:val="2"/>
            <w:tcBorders>
              <w:top w:val="nil"/>
              <w:bottom w:val="nil"/>
            </w:tcBorders>
            <w:shd w:val="clear" w:color="auto" w:fill="auto"/>
            <w:noWrap/>
            <w:hideMark/>
          </w:tcPr>
          <w:p w14:paraId="47FB55C9"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0</w:t>
            </w:r>
          </w:p>
        </w:tc>
        <w:tc>
          <w:tcPr>
            <w:tcW w:w="170" w:type="pct"/>
            <w:tcBorders>
              <w:top w:val="nil"/>
              <w:bottom w:val="nil"/>
              <w:right w:val="single" w:sz="4" w:space="0" w:color="auto"/>
            </w:tcBorders>
            <w:shd w:val="clear" w:color="auto" w:fill="auto"/>
            <w:noWrap/>
            <w:hideMark/>
          </w:tcPr>
          <w:p w14:paraId="1016DCA2" w14:textId="77777777" w:rsidR="00141C13" w:rsidRPr="00B074B4" w:rsidRDefault="00141C13" w:rsidP="00141C13">
            <w:pPr>
              <w:spacing w:after="0" w:line="240" w:lineRule="auto"/>
              <w:jc w:val="center"/>
              <w:rPr>
                <w:rFonts w:ascii="Times New Roman" w:eastAsia="Times New Roman" w:hAnsi="Times New Roman" w:cs="Times New Roman"/>
                <w:color w:val="000000"/>
                <w:sz w:val="16"/>
                <w:szCs w:val="16"/>
                <w:lang w:val="en-GB" w:eastAsia="yo-NG"/>
              </w:rPr>
            </w:pPr>
            <w:r w:rsidRPr="00B074B4">
              <w:rPr>
                <w:rFonts w:ascii="Times New Roman" w:eastAsia="Times New Roman" w:hAnsi="Times New Roman" w:cs="Times New Roman"/>
                <w:color w:val="000000"/>
                <w:sz w:val="16"/>
                <w:szCs w:val="16"/>
                <w:lang w:val="en-GB" w:eastAsia="yo-NG"/>
              </w:rPr>
              <w:t>52</w:t>
            </w:r>
          </w:p>
        </w:tc>
      </w:tr>
      <w:tr w:rsidR="007319FB" w:rsidRPr="00B074B4" w14:paraId="195A63A2" w14:textId="77777777" w:rsidTr="00196AE3">
        <w:trPr>
          <w:trHeight w:val="167"/>
        </w:trPr>
        <w:tc>
          <w:tcPr>
            <w:tcW w:w="158" w:type="pct"/>
            <w:tcBorders>
              <w:top w:val="nil"/>
              <w:left w:val="single" w:sz="4" w:space="0" w:color="auto"/>
              <w:bottom w:val="nil"/>
              <w:right w:val="single" w:sz="4" w:space="0" w:color="auto"/>
            </w:tcBorders>
            <w:vAlign w:val="center"/>
          </w:tcPr>
          <w:p w14:paraId="646C96BB" w14:textId="77777777" w:rsidR="00196AE3" w:rsidRPr="00B074B4" w:rsidRDefault="00196AE3" w:rsidP="00196AE3">
            <w:pPr>
              <w:spacing w:after="0" w:line="240" w:lineRule="auto"/>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bottom w:val="nil"/>
            </w:tcBorders>
            <w:shd w:val="clear" w:color="auto" w:fill="auto"/>
            <w:noWrap/>
          </w:tcPr>
          <w:p w14:paraId="34DF712E"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59" w:type="pct"/>
            <w:tcBorders>
              <w:top w:val="nil"/>
              <w:bottom w:val="nil"/>
            </w:tcBorders>
            <w:shd w:val="clear" w:color="auto" w:fill="auto"/>
            <w:noWrap/>
          </w:tcPr>
          <w:p w14:paraId="7B05C51A"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bottom w:val="nil"/>
            </w:tcBorders>
            <w:shd w:val="clear" w:color="auto" w:fill="auto"/>
            <w:noWrap/>
          </w:tcPr>
          <w:p w14:paraId="27677D05"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bottom w:val="nil"/>
            </w:tcBorders>
          </w:tcPr>
          <w:p w14:paraId="4833E4FC"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5" w:type="pct"/>
            <w:gridSpan w:val="2"/>
            <w:tcBorders>
              <w:top w:val="nil"/>
              <w:bottom w:val="nil"/>
            </w:tcBorders>
            <w:shd w:val="clear" w:color="auto" w:fill="auto"/>
            <w:noWrap/>
          </w:tcPr>
          <w:p w14:paraId="09E46BEB"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bottom w:val="nil"/>
            </w:tcBorders>
            <w:shd w:val="clear" w:color="auto" w:fill="auto"/>
            <w:noWrap/>
          </w:tcPr>
          <w:p w14:paraId="1B0CDE14"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bottom w:val="nil"/>
            </w:tcBorders>
            <w:shd w:val="clear" w:color="auto" w:fill="auto"/>
            <w:noWrap/>
          </w:tcPr>
          <w:p w14:paraId="57B07896"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bottom w:val="nil"/>
            </w:tcBorders>
            <w:shd w:val="clear" w:color="auto" w:fill="auto"/>
            <w:noWrap/>
          </w:tcPr>
          <w:p w14:paraId="280EEBBC"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bottom w:val="nil"/>
            </w:tcBorders>
            <w:shd w:val="clear" w:color="auto" w:fill="auto"/>
            <w:noWrap/>
          </w:tcPr>
          <w:p w14:paraId="5F764B95"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14" w:type="pct"/>
            <w:gridSpan w:val="2"/>
            <w:tcBorders>
              <w:top w:val="nil"/>
              <w:bottom w:val="nil"/>
            </w:tcBorders>
            <w:shd w:val="clear" w:color="auto" w:fill="auto"/>
            <w:noWrap/>
          </w:tcPr>
          <w:p w14:paraId="583E8D7C"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bottom w:val="nil"/>
            </w:tcBorders>
            <w:shd w:val="clear" w:color="auto" w:fill="auto"/>
            <w:noWrap/>
          </w:tcPr>
          <w:p w14:paraId="72C6BFA3"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265" w:type="pct"/>
            <w:gridSpan w:val="2"/>
            <w:tcBorders>
              <w:top w:val="nil"/>
              <w:bottom w:val="nil"/>
            </w:tcBorders>
            <w:shd w:val="clear" w:color="auto" w:fill="auto"/>
            <w:noWrap/>
          </w:tcPr>
          <w:p w14:paraId="4DB2B824"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59" w:type="pct"/>
            <w:tcBorders>
              <w:top w:val="nil"/>
              <w:bottom w:val="nil"/>
            </w:tcBorders>
            <w:shd w:val="clear" w:color="auto" w:fill="auto"/>
            <w:noWrap/>
          </w:tcPr>
          <w:p w14:paraId="5C4F1485"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06" w:type="pct"/>
            <w:gridSpan w:val="2"/>
            <w:tcBorders>
              <w:top w:val="nil"/>
              <w:bottom w:val="nil"/>
            </w:tcBorders>
            <w:shd w:val="clear" w:color="auto" w:fill="auto"/>
            <w:noWrap/>
          </w:tcPr>
          <w:p w14:paraId="60D30B2E"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296" w:type="pct"/>
            <w:gridSpan w:val="2"/>
            <w:tcBorders>
              <w:top w:val="nil"/>
              <w:bottom w:val="nil"/>
            </w:tcBorders>
            <w:shd w:val="clear" w:color="auto" w:fill="auto"/>
            <w:noWrap/>
          </w:tcPr>
          <w:p w14:paraId="1B60CDE3"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321" w:type="pct"/>
            <w:gridSpan w:val="2"/>
            <w:tcBorders>
              <w:top w:val="nil"/>
              <w:bottom w:val="nil"/>
            </w:tcBorders>
            <w:shd w:val="clear" w:color="auto" w:fill="auto"/>
            <w:noWrap/>
          </w:tcPr>
          <w:p w14:paraId="6BC73FB3"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c>
          <w:tcPr>
            <w:tcW w:w="170" w:type="pct"/>
            <w:tcBorders>
              <w:top w:val="nil"/>
              <w:bottom w:val="nil"/>
              <w:right w:val="single" w:sz="4" w:space="0" w:color="auto"/>
            </w:tcBorders>
            <w:shd w:val="clear" w:color="auto" w:fill="auto"/>
            <w:noWrap/>
          </w:tcPr>
          <w:p w14:paraId="55E3A5BF" w14:textId="77777777" w:rsidR="00196AE3" w:rsidRPr="00B074B4" w:rsidRDefault="00196AE3" w:rsidP="00141C13">
            <w:pPr>
              <w:spacing w:after="0" w:line="240" w:lineRule="auto"/>
              <w:jc w:val="center"/>
              <w:rPr>
                <w:rFonts w:ascii="Times New Roman" w:eastAsia="Times New Roman" w:hAnsi="Times New Roman" w:cs="Times New Roman"/>
                <w:color w:val="000000"/>
                <w:sz w:val="16"/>
                <w:szCs w:val="16"/>
                <w:lang w:val="en-GB" w:eastAsia="yo-NG"/>
              </w:rPr>
            </w:pPr>
          </w:p>
        </w:tc>
      </w:tr>
      <w:tr w:rsidR="00196AE3" w:rsidRPr="00B074B4" w14:paraId="211C0B4C" w14:textId="77777777" w:rsidTr="00196AE3">
        <w:trPr>
          <w:trHeight w:val="167"/>
        </w:trPr>
        <w:tc>
          <w:tcPr>
            <w:tcW w:w="158" w:type="pct"/>
            <w:tcBorders>
              <w:top w:val="nil"/>
              <w:left w:val="single" w:sz="4" w:space="0" w:color="auto"/>
              <w:bottom w:val="single" w:sz="4" w:space="0" w:color="000000"/>
              <w:right w:val="single" w:sz="4" w:space="0" w:color="auto"/>
            </w:tcBorders>
            <w:vAlign w:val="center"/>
          </w:tcPr>
          <w:p w14:paraId="1DEE549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1" w:type="pct"/>
            <w:gridSpan w:val="2"/>
            <w:tcBorders>
              <w:top w:val="nil"/>
              <w:left w:val="single" w:sz="4" w:space="0" w:color="auto"/>
              <w:bottom w:val="single" w:sz="4" w:space="0" w:color="auto"/>
            </w:tcBorders>
            <w:shd w:val="clear" w:color="auto" w:fill="auto"/>
            <w:noWrap/>
          </w:tcPr>
          <w:p w14:paraId="5B2EF46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59" w:type="pct"/>
            <w:tcBorders>
              <w:top w:val="nil"/>
              <w:bottom w:val="single" w:sz="4" w:space="0" w:color="auto"/>
            </w:tcBorders>
            <w:shd w:val="clear" w:color="auto" w:fill="auto"/>
            <w:noWrap/>
          </w:tcPr>
          <w:p w14:paraId="3362CFF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bottom w:val="single" w:sz="4" w:space="0" w:color="auto"/>
            </w:tcBorders>
            <w:shd w:val="clear" w:color="auto" w:fill="auto"/>
            <w:noWrap/>
          </w:tcPr>
          <w:p w14:paraId="70D0E136"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bottom w:val="single" w:sz="4" w:space="0" w:color="auto"/>
            </w:tcBorders>
          </w:tcPr>
          <w:p w14:paraId="185CD47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5" w:type="pct"/>
            <w:gridSpan w:val="2"/>
            <w:tcBorders>
              <w:top w:val="nil"/>
              <w:bottom w:val="single" w:sz="4" w:space="0" w:color="auto"/>
            </w:tcBorders>
            <w:shd w:val="clear" w:color="auto" w:fill="auto"/>
            <w:noWrap/>
          </w:tcPr>
          <w:p w14:paraId="3C4EEEC2"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3B2A5E0C"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6366B678"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7672F7B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339593A0"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14" w:type="pct"/>
            <w:gridSpan w:val="2"/>
            <w:tcBorders>
              <w:top w:val="nil"/>
              <w:bottom w:val="single" w:sz="4" w:space="0" w:color="auto"/>
            </w:tcBorders>
            <w:shd w:val="clear" w:color="auto" w:fill="auto"/>
            <w:noWrap/>
          </w:tcPr>
          <w:p w14:paraId="0C4D35D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0918703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65" w:type="pct"/>
            <w:gridSpan w:val="2"/>
            <w:tcBorders>
              <w:top w:val="nil"/>
              <w:bottom w:val="single" w:sz="4" w:space="0" w:color="auto"/>
            </w:tcBorders>
            <w:shd w:val="clear" w:color="auto" w:fill="auto"/>
            <w:noWrap/>
          </w:tcPr>
          <w:p w14:paraId="0995133F"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59" w:type="pct"/>
            <w:tcBorders>
              <w:top w:val="nil"/>
              <w:bottom w:val="single" w:sz="4" w:space="0" w:color="auto"/>
            </w:tcBorders>
            <w:shd w:val="clear" w:color="auto" w:fill="auto"/>
            <w:noWrap/>
          </w:tcPr>
          <w:p w14:paraId="37100CA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06" w:type="pct"/>
            <w:gridSpan w:val="2"/>
            <w:tcBorders>
              <w:top w:val="nil"/>
              <w:bottom w:val="single" w:sz="4" w:space="0" w:color="auto"/>
            </w:tcBorders>
            <w:shd w:val="clear" w:color="auto" w:fill="auto"/>
            <w:noWrap/>
          </w:tcPr>
          <w:p w14:paraId="7DC19E41"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296" w:type="pct"/>
            <w:gridSpan w:val="2"/>
            <w:tcBorders>
              <w:top w:val="nil"/>
              <w:bottom w:val="single" w:sz="4" w:space="0" w:color="auto"/>
            </w:tcBorders>
            <w:shd w:val="clear" w:color="auto" w:fill="auto"/>
            <w:noWrap/>
          </w:tcPr>
          <w:p w14:paraId="07E12A0A"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321" w:type="pct"/>
            <w:gridSpan w:val="2"/>
            <w:tcBorders>
              <w:top w:val="nil"/>
              <w:bottom w:val="single" w:sz="4" w:space="0" w:color="auto"/>
            </w:tcBorders>
            <w:shd w:val="clear" w:color="auto" w:fill="auto"/>
            <w:noWrap/>
          </w:tcPr>
          <w:p w14:paraId="6416700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c>
          <w:tcPr>
            <w:tcW w:w="170" w:type="pct"/>
            <w:tcBorders>
              <w:top w:val="nil"/>
              <w:bottom w:val="single" w:sz="4" w:space="0" w:color="auto"/>
              <w:right w:val="single" w:sz="4" w:space="0" w:color="auto"/>
            </w:tcBorders>
            <w:shd w:val="clear" w:color="auto" w:fill="auto"/>
            <w:noWrap/>
          </w:tcPr>
          <w:p w14:paraId="4BD40DA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r>
    </w:tbl>
    <w:p w14:paraId="52628EE7" w14:textId="77777777" w:rsidR="00470339" w:rsidRDefault="00470339" w:rsidP="00141C13">
      <w:pPr>
        <w:spacing w:line="480" w:lineRule="auto"/>
        <w:jc w:val="center"/>
        <w:rPr>
          <w:rFonts w:ascii="Times New Roman" w:hAnsi="Times New Roman" w:cs="Times New Roman"/>
          <w:sz w:val="24"/>
          <w:szCs w:val="24"/>
        </w:rPr>
      </w:pPr>
    </w:p>
    <w:tbl>
      <w:tblPr>
        <w:tblpPr w:leftFromText="180" w:rightFromText="180" w:vertAnchor="page" w:horzAnchor="page" w:tblpX="2545" w:tblpY="1"/>
        <w:tblW w:w="227" w:type="pct"/>
        <w:tblLook w:val="04A0" w:firstRow="1" w:lastRow="0" w:firstColumn="1" w:lastColumn="0" w:noHBand="0" w:noVBand="1"/>
      </w:tblPr>
      <w:tblGrid>
        <w:gridCol w:w="222"/>
        <w:gridCol w:w="170"/>
      </w:tblGrid>
      <w:tr w:rsidR="00141C13" w:rsidRPr="00B074B4" w14:paraId="0E56ACBD" w14:textId="77777777" w:rsidTr="00141C13">
        <w:trPr>
          <w:trHeight w:val="171"/>
        </w:trPr>
        <w:tc>
          <w:tcPr>
            <w:tcW w:w="5000" w:type="pct"/>
            <w:gridSpan w:val="2"/>
            <w:tcBorders>
              <w:top w:val="nil"/>
              <w:left w:val="nil"/>
              <w:bottom w:val="nil"/>
              <w:right w:val="nil"/>
            </w:tcBorders>
            <w:shd w:val="clear" w:color="auto" w:fill="auto"/>
            <w:noWrap/>
            <w:vAlign w:val="bottom"/>
            <w:hideMark/>
          </w:tcPr>
          <w:p w14:paraId="587EAA4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r>
      <w:tr w:rsidR="00141C13" w:rsidRPr="00B074B4" w14:paraId="4335EFFB" w14:textId="77777777" w:rsidTr="00141C13">
        <w:trPr>
          <w:gridAfter w:val="1"/>
          <w:wAfter w:w="2232" w:type="pct"/>
          <w:trHeight w:val="171"/>
        </w:trPr>
        <w:tc>
          <w:tcPr>
            <w:tcW w:w="2768" w:type="pct"/>
            <w:tcBorders>
              <w:top w:val="nil"/>
              <w:left w:val="nil"/>
              <w:bottom w:val="nil"/>
              <w:right w:val="nil"/>
            </w:tcBorders>
            <w:shd w:val="clear" w:color="auto" w:fill="auto"/>
            <w:noWrap/>
            <w:vAlign w:val="bottom"/>
            <w:hideMark/>
          </w:tcPr>
          <w:p w14:paraId="33619FA3" w14:textId="77777777" w:rsidR="00141C13" w:rsidRPr="00B074B4" w:rsidRDefault="00141C13" w:rsidP="007319FB">
            <w:pPr>
              <w:spacing w:after="0" w:line="240" w:lineRule="auto"/>
              <w:jc w:val="both"/>
              <w:rPr>
                <w:rFonts w:ascii="Times New Roman" w:eastAsia="Times New Roman" w:hAnsi="Times New Roman" w:cs="Times New Roman"/>
                <w:color w:val="000000"/>
                <w:sz w:val="16"/>
                <w:szCs w:val="16"/>
                <w:lang w:val="en-GB" w:eastAsia="yo-NG"/>
              </w:rPr>
            </w:pPr>
          </w:p>
        </w:tc>
      </w:tr>
    </w:tbl>
    <w:p w14:paraId="5B068D21" w14:textId="77777777" w:rsidR="00470339" w:rsidRDefault="00470339" w:rsidP="00141C13">
      <w:pPr>
        <w:spacing w:line="480" w:lineRule="auto"/>
        <w:jc w:val="both"/>
        <w:rPr>
          <w:rFonts w:ascii="Times New Roman" w:hAnsi="Times New Roman" w:cs="Times New Roman"/>
          <w:sz w:val="24"/>
          <w:szCs w:val="24"/>
        </w:rPr>
      </w:pPr>
    </w:p>
    <w:sectPr w:rsidR="00470339" w:rsidSect="007319FB">
      <w:pgSz w:w="1152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8D9B" w14:textId="77777777" w:rsidR="00D115C4" w:rsidRDefault="00D115C4" w:rsidP="007319FB">
      <w:pPr>
        <w:spacing w:after="0" w:line="240" w:lineRule="auto"/>
      </w:pPr>
      <w:r>
        <w:separator/>
      </w:r>
    </w:p>
  </w:endnote>
  <w:endnote w:type="continuationSeparator" w:id="0">
    <w:p w14:paraId="218732E9" w14:textId="77777777" w:rsidR="00D115C4" w:rsidRDefault="00D115C4" w:rsidP="00731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66AB" w14:textId="2CF41D0C" w:rsidR="007319FB" w:rsidRDefault="007319FB" w:rsidP="00D145FA">
    <w:pPr>
      <w:pStyle w:val="Footer"/>
    </w:pPr>
  </w:p>
  <w:p w14:paraId="0A15D7CB" w14:textId="77777777" w:rsidR="007319FB" w:rsidRDefault="007319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79FFB" w14:textId="77777777" w:rsidR="00D115C4" w:rsidRDefault="00D115C4" w:rsidP="007319FB">
      <w:pPr>
        <w:spacing w:after="0" w:line="240" w:lineRule="auto"/>
      </w:pPr>
      <w:r>
        <w:separator/>
      </w:r>
    </w:p>
  </w:footnote>
  <w:footnote w:type="continuationSeparator" w:id="0">
    <w:p w14:paraId="19794728" w14:textId="77777777" w:rsidR="00D115C4" w:rsidRDefault="00D115C4" w:rsidP="00731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F6368B"/>
    <w:multiLevelType w:val="hybridMultilevel"/>
    <w:tmpl w:val="72CA3662"/>
    <w:lvl w:ilvl="0" w:tplc="D9A8BE34">
      <w:start w:val="1"/>
      <w:numFmt w:val="bullet"/>
      <w:lvlText w:val="•"/>
      <w:lvlJc w:val="left"/>
      <w:pPr>
        <w:ind w:left="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A34F0">
      <w:start w:val="1"/>
      <w:numFmt w:val="bullet"/>
      <w:lvlText w:val="o"/>
      <w:lvlJc w:val="left"/>
      <w:pPr>
        <w:ind w:left="14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26F70">
      <w:start w:val="1"/>
      <w:numFmt w:val="bullet"/>
      <w:lvlText w:val="▪"/>
      <w:lvlJc w:val="left"/>
      <w:pPr>
        <w:ind w:left="21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A8E656">
      <w:start w:val="1"/>
      <w:numFmt w:val="bullet"/>
      <w:lvlText w:val="•"/>
      <w:lvlJc w:val="left"/>
      <w:pPr>
        <w:ind w:left="28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8CD10">
      <w:start w:val="1"/>
      <w:numFmt w:val="bullet"/>
      <w:lvlText w:val="o"/>
      <w:lvlJc w:val="left"/>
      <w:pPr>
        <w:ind w:left="35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C07E82">
      <w:start w:val="1"/>
      <w:numFmt w:val="bullet"/>
      <w:lvlText w:val="▪"/>
      <w:lvlJc w:val="left"/>
      <w:pPr>
        <w:ind w:left="43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94AFEA">
      <w:start w:val="1"/>
      <w:numFmt w:val="bullet"/>
      <w:lvlText w:val="•"/>
      <w:lvlJc w:val="left"/>
      <w:pPr>
        <w:ind w:left="50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9A2266">
      <w:start w:val="1"/>
      <w:numFmt w:val="bullet"/>
      <w:lvlText w:val="o"/>
      <w:lvlJc w:val="left"/>
      <w:pPr>
        <w:ind w:left="57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6AD002">
      <w:start w:val="1"/>
      <w:numFmt w:val="bullet"/>
      <w:lvlText w:val="▪"/>
      <w:lvlJc w:val="left"/>
      <w:pPr>
        <w:ind w:left="64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C89323A"/>
    <w:multiLevelType w:val="multilevel"/>
    <w:tmpl w:val="28220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B235D4B"/>
    <w:multiLevelType w:val="multilevel"/>
    <w:tmpl w:val="A484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43386A"/>
    <w:multiLevelType w:val="hybridMultilevel"/>
    <w:tmpl w:val="E4982AE0"/>
    <w:lvl w:ilvl="0" w:tplc="18E0AA36">
      <w:start w:val="1"/>
      <w:numFmt w:val="lowerRoman"/>
      <w:lvlText w:val="%1."/>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858B0">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E9756">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A11A2">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88BE20">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24E3EA">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6EDDC2">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7AAC54">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945350">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A571C17"/>
    <w:multiLevelType w:val="hybridMultilevel"/>
    <w:tmpl w:val="AC384EBE"/>
    <w:lvl w:ilvl="0" w:tplc="63B22D3E">
      <w:start w:val="1"/>
      <w:numFmt w:val="decimal"/>
      <w:lvlText w:val="%1."/>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E4FB62">
      <w:start w:val="1"/>
      <w:numFmt w:val="lowerLetter"/>
      <w:lvlText w:val="%2"/>
      <w:lvlJc w:val="left"/>
      <w:pPr>
        <w:ind w:left="1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A0B7E6">
      <w:start w:val="1"/>
      <w:numFmt w:val="lowerRoman"/>
      <w:lvlText w:val="%3"/>
      <w:lvlJc w:val="left"/>
      <w:pPr>
        <w:ind w:left="2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4A0B78">
      <w:start w:val="1"/>
      <w:numFmt w:val="decimal"/>
      <w:lvlText w:val="%4"/>
      <w:lvlJc w:val="left"/>
      <w:pPr>
        <w:ind w:left="3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48012">
      <w:start w:val="1"/>
      <w:numFmt w:val="lowerLetter"/>
      <w:lvlText w:val="%5"/>
      <w:lvlJc w:val="left"/>
      <w:pPr>
        <w:ind w:left="4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8D572">
      <w:start w:val="1"/>
      <w:numFmt w:val="lowerRoman"/>
      <w:lvlText w:val="%6"/>
      <w:lvlJc w:val="left"/>
      <w:pPr>
        <w:ind w:left="4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A07148">
      <w:start w:val="1"/>
      <w:numFmt w:val="decimal"/>
      <w:lvlText w:val="%7"/>
      <w:lvlJc w:val="left"/>
      <w:pPr>
        <w:ind w:left="5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D2D9CC">
      <w:start w:val="1"/>
      <w:numFmt w:val="lowerLetter"/>
      <w:lvlText w:val="%8"/>
      <w:lvlJc w:val="left"/>
      <w:pPr>
        <w:ind w:left="6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846C2">
      <w:start w:val="1"/>
      <w:numFmt w:val="lowerRoman"/>
      <w:lvlText w:val="%9"/>
      <w:lvlJc w:val="left"/>
      <w:pPr>
        <w:ind w:left="7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46350914">
    <w:abstractNumId w:val="3"/>
  </w:num>
  <w:num w:numId="2" w16cid:durableId="137456720">
    <w:abstractNumId w:val="0"/>
  </w:num>
  <w:num w:numId="3" w16cid:durableId="1152679550">
    <w:abstractNumId w:val="4"/>
  </w:num>
  <w:num w:numId="4" w16cid:durableId="1182351540">
    <w:abstractNumId w:val="1"/>
  </w:num>
  <w:num w:numId="5" w16cid:durableId="11881311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FA0"/>
    <w:rsid w:val="000052FE"/>
    <w:rsid w:val="000922C4"/>
    <w:rsid w:val="000B6A37"/>
    <w:rsid w:val="00122E85"/>
    <w:rsid w:val="00135EC0"/>
    <w:rsid w:val="00141C13"/>
    <w:rsid w:val="00141C94"/>
    <w:rsid w:val="00196AE3"/>
    <w:rsid w:val="001B2B96"/>
    <w:rsid w:val="001E6BA5"/>
    <w:rsid w:val="002773E0"/>
    <w:rsid w:val="002E0C17"/>
    <w:rsid w:val="0033089A"/>
    <w:rsid w:val="0036198B"/>
    <w:rsid w:val="00364FA0"/>
    <w:rsid w:val="003E4195"/>
    <w:rsid w:val="0043608D"/>
    <w:rsid w:val="00443062"/>
    <w:rsid w:val="0045705C"/>
    <w:rsid w:val="00470339"/>
    <w:rsid w:val="00476D26"/>
    <w:rsid w:val="004C4229"/>
    <w:rsid w:val="004E39C6"/>
    <w:rsid w:val="004F05C6"/>
    <w:rsid w:val="005029E6"/>
    <w:rsid w:val="00514AEC"/>
    <w:rsid w:val="0053364E"/>
    <w:rsid w:val="005348B5"/>
    <w:rsid w:val="00551892"/>
    <w:rsid w:val="00591696"/>
    <w:rsid w:val="00592C1B"/>
    <w:rsid w:val="005E0AEC"/>
    <w:rsid w:val="005E6D4C"/>
    <w:rsid w:val="005E759A"/>
    <w:rsid w:val="00616F87"/>
    <w:rsid w:val="00655BDD"/>
    <w:rsid w:val="00670B01"/>
    <w:rsid w:val="006C3E65"/>
    <w:rsid w:val="006F6D0A"/>
    <w:rsid w:val="00704AE5"/>
    <w:rsid w:val="007319FB"/>
    <w:rsid w:val="007D7095"/>
    <w:rsid w:val="008702B8"/>
    <w:rsid w:val="00905787"/>
    <w:rsid w:val="0096727E"/>
    <w:rsid w:val="00967AE2"/>
    <w:rsid w:val="009720CB"/>
    <w:rsid w:val="009C4A29"/>
    <w:rsid w:val="009C6F9F"/>
    <w:rsid w:val="00A26EE0"/>
    <w:rsid w:val="00A33BC1"/>
    <w:rsid w:val="00A36343"/>
    <w:rsid w:val="00A41CE3"/>
    <w:rsid w:val="00A53325"/>
    <w:rsid w:val="00A81959"/>
    <w:rsid w:val="00AB7C94"/>
    <w:rsid w:val="00AD6D27"/>
    <w:rsid w:val="00AE7A0D"/>
    <w:rsid w:val="00AF4917"/>
    <w:rsid w:val="00B074B4"/>
    <w:rsid w:val="00B1254B"/>
    <w:rsid w:val="00B16D00"/>
    <w:rsid w:val="00C1345B"/>
    <w:rsid w:val="00C27046"/>
    <w:rsid w:val="00C27084"/>
    <w:rsid w:val="00C30D5F"/>
    <w:rsid w:val="00C40FD0"/>
    <w:rsid w:val="00CA5ADD"/>
    <w:rsid w:val="00CD36C3"/>
    <w:rsid w:val="00CE4EC6"/>
    <w:rsid w:val="00D115C4"/>
    <w:rsid w:val="00D145FA"/>
    <w:rsid w:val="00D620FE"/>
    <w:rsid w:val="00D63A42"/>
    <w:rsid w:val="00E25C93"/>
    <w:rsid w:val="00E75F99"/>
    <w:rsid w:val="00E83584"/>
    <w:rsid w:val="00F400CD"/>
    <w:rsid w:val="00FE1C95"/>
    <w:rsid w:val="00FE6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EF007"/>
  <w15:chartTrackingRefBased/>
  <w15:docId w15:val="{B009E252-6F2B-4252-9225-F3BA7416B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64FA0"/>
    <w:pPr>
      <w:keepNext/>
      <w:keepLines/>
      <w:spacing w:after="351" w:line="265" w:lineRule="auto"/>
      <w:ind w:left="10" w:right="61"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364FA0"/>
    <w:pPr>
      <w:keepNext/>
      <w:keepLines/>
      <w:spacing w:after="225" w:line="265" w:lineRule="auto"/>
      <w:ind w:left="10" w:right="61"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364FA0"/>
    <w:pPr>
      <w:keepNext/>
      <w:keepLines/>
      <w:spacing w:after="225" w:line="265" w:lineRule="auto"/>
      <w:ind w:left="10" w:right="61" w:hanging="10"/>
      <w:outlineLvl w:val="2"/>
    </w:pPr>
    <w:rPr>
      <w:rFonts w:ascii="Times New Roman" w:eastAsia="Times New Roman" w:hAnsi="Times New Roman" w:cs="Times New Roman"/>
      <w:b/>
      <w:color w:val="000000"/>
      <w:sz w:val="24"/>
    </w:rPr>
  </w:style>
  <w:style w:type="paragraph" w:styleId="Heading4">
    <w:name w:val="heading 4"/>
    <w:basedOn w:val="Normal"/>
    <w:next w:val="Normal"/>
    <w:link w:val="Heading4Char"/>
    <w:uiPriority w:val="9"/>
    <w:semiHidden/>
    <w:unhideWhenUsed/>
    <w:qFormat/>
    <w:rsid w:val="00B074B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074B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4FA0"/>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rsid w:val="00364FA0"/>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364FA0"/>
    <w:rPr>
      <w:rFonts w:ascii="Times New Roman" w:eastAsia="Times New Roman" w:hAnsi="Times New Roman" w:cs="Times New Roman"/>
      <w:b/>
      <w:color w:val="000000"/>
      <w:sz w:val="24"/>
    </w:rPr>
  </w:style>
  <w:style w:type="table" w:customStyle="1" w:styleId="TableGrid">
    <w:name w:val="TableGrid"/>
    <w:rsid w:val="00364FA0"/>
    <w:pPr>
      <w:spacing w:after="0" w:line="240" w:lineRule="auto"/>
    </w:pPr>
    <w:rPr>
      <w:rFonts w:eastAsiaTheme="minorEastAsia"/>
    </w:rPr>
    <w:tblPr>
      <w:tblCellMar>
        <w:top w:w="0" w:type="dxa"/>
        <w:left w:w="0" w:type="dxa"/>
        <w:bottom w:w="0" w:type="dxa"/>
        <w:right w:w="0" w:type="dxa"/>
      </w:tblCellMar>
    </w:tblPr>
  </w:style>
  <w:style w:type="paragraph" w:styleId="NormalWeb">
    <w:name w:val="Normal (Web)"/>
    <w:basedOn w:val="Normal"/>
    <w:uiPriority w:val="99"/>
    <w:semiHidden/>
    <w:unhideWhenUsed/>
    <w:rsid w:val="00E25C93"/>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B074B4"/>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B074B4"/>
    <w:rPr>
      <w:rFonts w:asciiTheme="majorHAnsi" w:eastAsiaTheme="majorEastAsia" w:hAnsiTheme="majorHAnsi" w:cstheme="majorBidi"/>
      <w:color w:val="1F3763" w:themeColor="accent1" w:themeShade="7F"/>
    </w:rPr>
  </w:style>
  <w:style w:type="paragraph" w:styleId="TOC1">
    <w:name w:val="toc 1"/>
    <w:autoRedefine/>
    <w:uiPriority w:val="39"/>
    <w:unhideWhenUsed/>
    <w:rsid w:val="00B074B4"/>
    <w:pPr>
      <w:spacing w:line="256" w:lineRule="auto"/>
      <w:ind w:left="15" w:right="15"/>
    </w:pPr>
    <w:rPr>
      <w:rFonts w:ascii="Calibri" w:eastAsia="Calibri" w:hAnsi="Calibri" w:cs="Calibri"/>
      <w:color w:val="000000"/>
      <w:kern w:val="0"/>
      <w14:ligatures w14:val="none"/>
    </w:rPr>
  </w:style>
  <w:style w:type="character" w:styleId="Hyperlink">
    <w:name w:val="Hyperlink"/>
    <w:basedOn w:val="DefaultParagraphFont"/>
    <w:uiPriority w:val="99"/>
    <w:unhideWhenUsed/>
    <w:rsid w:val="00B074B4"/>
    <w:rPr>
      <w:color w:val="0000FF"/>
      <w:u w:val="single"/>
    </w:rPr>
  </w:style>
  <w:style w:type="paragraph" w:styleId="Header">
    <w:name w:val="header"/>
    <w:basedOn w:val="Normal"/>
    <w:link w:val="HeaderChar"/>
    <w:uiPriority w:val="99"/>
    <w:unhideWhenUsed/>
    <w:rsid w:val="00731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9FB"/>
  </w:style>
  <w:style w:type="paragraph" w:styleId="Footer">
    <w:name w:val="footer"/>
    <w:basedOn w:val="Normal"/>
    <w:link w:val="FooterChar"/>
    <w:uiPriority w:val="99"/>
    <w:unhideWhenUsed/>
    <w:rsid w:val="00731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9FB"/>
  </w:style>
  <w:style w:type="table" w:styleId="TableGrid0">
    <w:name w:val="Table Grid"/>
    <w:basedOn w:val="TableNormal"/>
    <w:uiPriority w:val="39"/>
    <w:rsid w:val="00616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68332">
      <w:bodyDiv w:val="1"/>
      <w:marLeft w:val="0"/>
      <w:marRight w:val="0"/>
      <w:marTop w:val="0"/>
      <w:marBottom w:val="0"/>
      <w:divBdr>
        <w:top w:val="none" w:sz="0" w:space="0" w:color="auto"/>
        <w:left w:val="none" w:sz="0" w:space="0" w:color="auto"/>
        <w:bottom w:val="none" w:sz="0" w:space="0" w:color="auto"/>
        <w:right w:val="none" w:sz="0" w:space="0" w:color="auto"/>
      </w:divBdr>
    </w:div>
    <w:div w:id="271978789">
      <w:bodyDiv w:val="1"/>
      <w:marLeft w:val="0"/>
      <w:marRight w:val="0"/>
      <w:marTop w:val="0"/>
      <w:marBottom w:val="0"/>
      <w:divBdr>
        <w:top w:val="none" w:sz="0" w:space="0" w:color="auto"/>
        <w:left w:val="none" w:sz="0" w:space="0" w:color="auto"/>
        <w:bottom w:val="none" w:sz="0" w:space="0" w:color="auto"/>
        <w:right w:val="none" w:sz="0" w:space="0" w:color="auto"/>
      </w:divBdr>
    </w:div>
    <w:div w:id="391077303">
      <w:bodyDiv w:val="1"/>
      <w:marLeft w:val="0"/>
      <w:marRight w:val="0"/>
      <w:marTop w:val="0"/>
      <w:marBottom w:val="0"/>
      <w:divBdr>
        <w:top w:val="none" w:sz="0" w:space="0" w:color="auto"/>
        <w:left w:val="none" w:sz="0" w:space="0" w:color="auto"/>
        <w:bottom w:val="none" w:sz="0" w:space="0" w:color="auto"/>
        <w:right w:val="none" w:sz="0" w:space="0" w:color="auto"/>
      </w:divBdr>
      <w:divsChild>
        <w:div w:id="913396215">
          <w:marLeft w:val="0"/>
          <w:marRight w:val="0"/>
          <w:marTop w:val="0"/>
          <w:marBottom w:val="0"/>
          <w:divBdr>
            <w:top w:val="none" w:sz="0" w:space="0" w:color="auto"/>
            <w:left w:val="none" w:sz="0" w:space="0" w:color="auto"/>
            <w:bottom w:val="none" w:sz="0" w:space="0" w:color="auto"/>
            <w:right w:val="none" w:sz="0" w:space="0" w:color="auto"/>
          </w:divBdr>
          <w:divsChild>
            <w:div w:id="659620295">
              <w:marLeft w:val="0"/>
              <w:marRight w:val="0"/>
              <w:marTop w:val="0"/>
              <w:marBottom w:val="0"/>
              <w:divBdr>
                <w:top w:val="none" w:sz="0" w:space="0" w:color="auto"/>
                <w:left w:val="none" w:sz="0" w:space="0" w:color="auto"/>
                <w:bottom w:val="none" w:sz="0" w:space="0" w:color="auto"/>
                <w:right w:val="none" w:sz="0" w:space="0" w:color="auto"/>
              </w:divBdr>
              <w:divsChild>
                <w:div w:id="454906169">
                  <w:marLeft w:val="0"/>
                  <w:marRight w:val="0"/>
                  <w:marTop w:val="0"/>
                  <w:marBottom w:val="0"/>
                  <w:divBdr>
                    <w:top w:val="none" w:sz="0" w:space="0" w:color="auto"/>
                    <w:left w:val="none" w:sz="0" w:space="0" w:color="auto"/>
                    <w:bottom w:val="none" w:sz="0" w:space="0" w:color="auto"/>
                    <w:right w:val="none" w:sz="0" w:space="0" w:color="auto"/>
                  </w:divBdr>
                  <w:divsChild>
                    <w:div w:id="1689016570">
                      <w:marLeft w:val="0"/>
                      <w:marRight w:val="0"/>
                      <w:marTop w:val="0"/>
                      <w:marBottom w:val="0"/>
                      <w:divBdr>
                        <w:top w:val="none" w:sz="0" w:space="0" w:color="auto"/>
                        <w:left w:val="none" w:sz="0" w:space="0" w:color="auto"/>
                        <w:bottom w:val="none" w:sz="0" w:space="0" w:color="auto"/>
                        <w:right w:val="none" w:sz="0" w:space="0" w:color="auto"/>
                      </w:divBdr>
                      <w:divsChild>
                        <w:div w:id="1700429719">
                          <w:marLeft w:val="0"/>
                          <w:marRight w:val="0"/>
                          <w:marTop w:val="0"/>
                          <w:marBottom w:val="0"/>
                          <w:divBdr>
                            <w:top w:val="none" w:sz="0" w:space="0" w:color="auto"/>
                            <w:left w:val="none" w:sz="0" w:space="0" w:color="auto"/>
                            <w:bottom w:val="none" w:sz="0" w:space="0" w:color="auto"/>
                            <w:right w:val="none" w:sz="0" w:space="0" w:color="auto"/>
                          </w:divBdr>
                          <w:divsChild>
                            <w:div w:id="1626472637">
                              <w:marLeft w:val="0"/>
                              <w:marRight w:val="0"/>
                              <w:marTop w:val="0"/>
                              <w:marBottom w:val="0"/>
                              <w:divBdr>
                                <w:top w:val="none" w:sz="0" w:space="0" w:color="auto"/>
                                <w:left w:val="none" w:sz="0" w:space="0" w:color="auto"/>
                                <w:bottom w:val="none" w:sz="0" w:space="0" w:color="auto"/>
                                <w:right w:val="none" w:sz="0" w:space="0" w:color="auto"/>
                              </w:divBdr>
                              <w:divsChild>
                                <w:div w:id="747649824">
                                  <w:marLeft w:val="0"/>
                                  <w:marRight w:val="0"/>
                                  <w:marTop w:val="0"/>
                                  <w:marBottom w:val="0"/>
                                  <w:divBdr>
                                    <w:top w:val="none" w:sz="0" w:space="0" w:color="auto"/>
                                    <w:left w:val="none" w:sz="0" w:space="0" w:color="auto"/>
                                    <w:bottom w:val="none" w:sz="0" w:space="0" w:color="auto"/>
                                    <w:right w:val="none" w:sz="0" w:space="0" w:color="auto"/>
                                  </w:divBdr>
                                  <w:divsChild>
                                    <w:div w:id="1313413560">
                                      <w:marLeft w:val="0"/>
                                      <w:marRight w:val="0"/>
                                      <w:marTop w:val="0"/>
                                      <w:marBottom w:val="0"/>
                                      <w:divBdr>
                                        <w:top w:val="none" w:sz="0" w:space="0" w:color="auto"/>
                                        <w:left w:val="none" w:sz="0" w:space="0" w:color="auto"/>
                                        <w:bottom w:val="none" w:sz="0" w:space="0" w:color="auto"/>
                                        <w:right w:val="none" w:sz="0" w:space="0" w:color="auto"/>
                                      </w:divBdr>
                                      <w:divsChild>
                                        <w:div w:id="636299559">
                                          <w:marLeft w:val="0"/>
                                          <w:marRight w:val="0"/>
                                          <w:marTop w:val="0"/>
                                          <w:marBottom w:val="0"/>
                                          <w:divBdr>
                                            <w:top w:val="none" w:sz="0" w:space="0" w:color="auto"/>
                                            <w:left w:val="none" w:sz="0" w:space="0" w:color="auto"/>
                                            <w:bottom w:val="none" w:sz="0" w:space="0" w:color="auto"/>
                                            <w:right w:val="none" w:sz="0" w:space="0" w:color="auto"/>
                                          </w:divBdr>
                                          <w:divsChild>
                                            <w:div w:id="170609293">
                                              <w:marLeft w:val="0"/>
                                              <w:marRight w:val="0"/>
                                              <w:marTop w:val="0"/>
                                              <w:marBottom w:val="0"/>
                                              <w:divBdr>
                                                <w:top w:val="none" w:sz="0" w:space="0" w:color="auto"/>
                                                <w:left w:val="none" w:sz="0" w:space="0" w:color="auto"/>
                                                <w:bottom w:val="none" w:sz="0" w:space="0" w:color="auto"/>
                                                <w:right w:val="none" w:sz="0" w:space="0" w:color="auto"/>
                                              </w:divBdr>
                                              <w:divsChild>
                                                <w:div w:id="112284441">
                                                  <w:marLeft w:val="0"/>
                                                  <w:marRight w:val="0"/>
                                                  <w:marTop w:val="0"/>
                                                  <w:marBottom w:val="0"/>
                                                  <w:divBdr>
                                                    <w:top w:val="none" w:sz="0" w:space="0" w:color="auto"/>
                                                    <w:left w:val="none" w:sz="0" w:space="0" w:color="auto"/>
                                                    <w:bottom w:val="none" w:sz="0" w:space="0" w:color="auto"/>
                                                    <w:right w:val="none" w:sz="0" w:space="0" w:color="auto"/>
                                                  </w:divBdr>
                                                  <w:divsChild>
                                                    <w:div w:id="1259019523">
                                                      <w:marLeft w:val="0"/>
                                                      <w:marRight w:val="0"/>
                                                      <w:marTop w:val="0"/>
                                                      <w:marBottom w:val="0"/>
                                                      <w:divBdr>
                                                        <w:top w:val="none" w:sz="0" w:space="0" w:color="auto"/>
                                                        <w:left w:val="none" w:sz="0" w:space="0" w:color="auto"/>
                                                        <w:bottom w:val="none" w:sz="0" w:space="0" w:color="auto"/>
                                                        <w:right w:val="none" w:sz="0" w:space="0" w:color="auto"/>
                                                      </w:divBdr>
                                                      <w:divsChild>
                                                        <w:div w:id="9059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942381">
                                              <w:marLeft w:val="0"/>
                                              <w:marRight w:val="0"/>
                                              <w:marTop w:val="0"/>
                                              <w:marBottom w:val="0"/>
                                              <w:divBdr>
                                                <w:top w:val="none" w:sz="0" w:space="0" w:color="auto"/>
                                                <w:left w:val="none" w:sz="0" w:space="0" w:color="auto"/>
                                                <w:bottom w:val="none" w:sz="0" w:space="0" w:color="auto"/>
                                                <w:right w:val="none" w:sz="0" w:space="0" w:color="auto"/>
                                              </w:divBdr>
                                              <w:divsChild>
                                                <w:div w:id="1686057785">
                                                  <w:marLeft w:val="0"/>
                                                  <w:marRight w:val="0"/>
                                                  <w:marTop w:val="0"/>
                                                  <w:marBottom w:val="0"/>
                                                  <w:divBdr>
                                                    <w:top w:val="none" w:sz="0" w:space="0" w:color="auto"/>
                                                    <w:left w:val="none" w:sz="0" w:space="0" w:color="auto"/>
                                                    <w:bottom w:val="none" w:sz="0" w:space="0" w:color="auto"/>
                                                    <w:right w:val="none" w:sz="0" w:space="0" w:color="auto"/>
                                                  </w:divBdr>
                                                  <w:divsChild>
                                                    <w:div w:id="1963071188">
                                                      <w:marLeft w:val="0"/>
                                                      <w:marRight w:val="0"/>
                                                      <w:marTop w:val="0"/>
                                                      <w:marBottom w:val="0"/>
                                                      <w:divBdr>
                                                        <w:top w:val="none" w:sz="0" w:space="0" w:color="auto"/>
                                                        <w:left w:val="none" w:sz="0" w:space="0" w:color="auto"/>
                                                        <w:bottom w:val="none" w:sz="0" w:space="0" w:color="auto"/>
                                                        <w:right w:val="none" w:sz="0" w:space="0" w:color="auto"/>
                                                      </w:divBdr>
                                                      <w:divsChild>
                                                        <w:div w:id="83376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89251">
      <w:bodyDiv w:val="1"/>
      <w:marLeft w:val="0"/>
      <w:marRight w:val="0"/>
      <w:marTop w:val="0"/>
      <w:marBottom w:val="0"/>
      <w:divBdr>
        <w:top w:val="none" w:sz="0" w:space="0" w:color="auto"/>
        <w:left w:val="none" w:sz="0" w:space="0" w:color="auto"/>
        <w:bottom w:val="none" w:sz="0" w:space="0" w:color="auto"/>
        <w:right w:val="none" w:sz="0" w:space="0" w:color="auto"/>
      </w:divBdr>
    </w:div>
    <w:div w:id="590429510">
      <w:bodyDiv w:val="1"/>
      <w:marLeft w:val="0"/>
      <w:marRight w:val="0"/>
      <w:marTop w:val="0"/>
      <w:marBottom w:val="0"/>
      <w:divBdr>
        <w:top w:val="none" w:sz="0" w:space="0" w:color="auto"/>
        <w:left w:val="none" w:sz="0" w:space="0" w:color="auto"/>
        <w:bottom w:val="none" w:sz="0" w:space="0" w:color="auto"/>
        <w:right w:val="none" w:sz="0" w:space="0" w:color="auto"/>
      </w:divBdr>
    </w:div>
    <w:div w:id="860437180">
      <w:bodyDiv w:val="1"/>
      <w:marLeft w:val="0"/>
      <w:marRight w:val="0"/>
      <w:marTop w:val="0"/>
      <w:marBottom w:val="0"/>
      <w:divBdr>
        <w:top w:val="none" w:sz="0" w:space="0" w:color="auto"/>
        <w:left w:val="none" w:sz="0" w:space="0" w:color="auto"/>
        <w:bottom w:val="none" w:sz="0" w:space="0" w:color="auto"/>
        <w:right w:val="none" w:sz="0" w:space="0" w:color="auto"/>
      </w:divBdr>
      <w:divsChild>
        <w:div w:id="358698778">
          <w:marLeft w:val="0"/>
          <w:marRight w:val="0"/>
          <w:marTop w:val="0"/>
          <w:marBottom w:val="0"/>
          <w:divBdr>
            <w:top w:val="none" w:sz="0" w:space="0" w:color="auto"/>
            <w:left w:val="none" w:sz="0" w:space="0" w:color="auto"/>
            <w:bottom w:val="none" w:sz="0" w:space="0" w:color="auto"/>
            <w:right w:val="none" w:sz="0" w:space="0" w:color="auto"/>
          </w:divBdr>
          <w:divsChild>
            <w:div w:id="1128935458">
              <w:marLeft w:val="0"/>
              <w:marRight w:val="0"/>
              <w:marTop w:val="0"/>
              <w:marBottom w:val="0"/>
              <w:divBdr>
                <w:top w:val="none" w:sz="0" w:space="0" w:color="auto"/>
                <w:left w:val="none" w:sz="0" w:space="0" w:color="auto"/>
                <w:bottom w:val="none" w:sz="0" w:space="0" w:color="auto"/>
                <w:right w:val="none" w:sz="0" w:space="0" w:color="auto"/>
              </w:divBdr>
              <w:divsChild>
                <w:div w:id="95097032">
                  <w:marLeft w:val="0"/>
                  <w:marRight w:val="0"/>
                  <w:marTop w:val="0"/>
                  <w:marBottom w:val="0"/>
                  <w:divBdr>
                    <w:top w:val="none" w:sz="0" w:space="0" w:color="auto"/>
                    <w:left w:val="none" w:sz="0" w:space="0" w:color="auto"/>
                    <w:bottom w:val="none" w:sz="0" w:space="0" w:color="auto"/>
                    <w:right w:val="none" w:sz="0" w:space="0" w:color="auto"/>
                  </w:divBdr>
                  <w:divsChild>
                    <w:div w:id="2052268882">
                      <w:marLeft w:val="0"/>
                      <w:marRight w:val="0"/>
                      <w:marTop w:val="0"/>
                      <w:marBottom w:val="0"/>
                      <w:divBdr>
                        <w:top w:val="none" w:sz="0" w:space="0" w:color="auto"/>
                        <w:left w:val="none" w:sz="0" w:space="0" w:color="auto"/>
                        <w:bottom w:val="none" w:sz="0" w:space="0" w:color="auto"/>
                        <w:right w:val="none" w:sz="0" w:space="0" w:color="auto"/>
                      </w:divBdr>
                      <w:divsChild>
                        <w:div w:id="916400624">
                          <w:marLeft w:val="0"/>
                          <w:marRight w:val="0"/>
                          <w:marTop w:val="0"/>
                          <w:marBottom w:val="0"/>
                          <w:divBdr>
                            <w:top w:val="none" w:sz="0" w:space="0" w:color="auto"/>
                            <w:left w:val="none" w:sz="0" w:space="0" w:color="auto"/>
                            <w:bottom w:val="none" w:sz="0" w:space="0" w:color="auto"/>
                            <w:right w:val="none" w:sz="0" w:space="0" w:color="auto"/>
                          </w:divBdr>
                          <w:divsChild>
                            <w:div w:id="931159868">
                              <w:marLeft w:val="0"/>
                              <w:marRight w:val="0"/>
                              <w:marTop w:val="0"/>
                              <w:marBottom w:val="0"/>
                              <w:divBdr>
                                <w:top w:val="none" w:sz="0" w:space="0" w:color="auto"/>
                                <w:left w:val="none" w:sz="0" w:space="0" w:color="auto"/>
                                <w:bottom w:val="none" w:sz="0" w:space="0" w:color="auto"/>
                                <w:right w:val="none" w:sz="0" w:space="0" w:color="auto"/>
                              </w:divBdr>
                              <w:divsChild>
                                <w:div w:id="1395081996">
                                  <w:marLeft w:val="0"/>
                                  <w:marRight w:val="0"/>
                                  <w:marTop w:val="0"/>
                                  <w:marBottom w:val="0"/>
                                  <w:divBdr>
                                    <w:top w:val="none" w:sz="0" w:space="0" w:color="auto"/>
                                    <w:left w:val="none" w:sz="0" w:space="0" w:color="auto"/>
                                    <w:bottom w:val="none" w:sz="0" w:space="0" w:color="auto"/>
                                    <w:right w:val="none" w:sz="0" w:space="0" w:color="auto"/>
                                  </w:divBdr>
                                  <w:divsChild>
                                    <w:div w:id="1854413841">
                                      <w:marLeft w:val="0"/>
                                      <w:marRight w:val="0"/>
                                      <w:marTop w:val="0"/>
                                      <w:marBottom w:val="0"/>
                                      <w:divBdr>
                                        <w:top w:val="none" w:sz="0" w:space="0" w:color="auto"/>
                                        <w:left w:val="none" w:sz="0" w:space="0" w:color="auto"/>
                                        <w:bottom w:val="none" w:sz="0" w:space="0" w:color="auto"/>
                                        <w:right w:val="none" w:sz="0" w:space="0" w:color="auto"/>
                                      </w:divBdr>
                                      <w:divsChild>
                                        <w:div w:id="855583173">
                                          <w:marLeft w:val="0"/>
                                          <w:marRight w:val="0"/>
                                          <w:marTop w:val="0"/>
                                          <w:marBottom w:val="0"/>
                                          <w:divBdr>
                                            <w:top w:val="none" w:sz="0" w:space="0" w:color="auto"/>
                                            <w:left w:val="none" w:sz="0" w:space="0" w:color="auto"/>
                                            <w:bottom w:val="none" w:sz="0" w:space="0" w:color="auto"/>
                                            <w:right w:val="none" w:sz="0" w:space="0" w:color="auto"/>
                                          </w:divBdr>
                                          <w:divsChild>
                                            <w:div w:id="1092239169">
                                              <w:marLeft w:val="0"/>
                                              <w:marRight w:val="0"/>
                                              <w:marTop w:val="0"/>
                                              <w:marBottom w:val="0"/>
                                              <w:divBdr>
                                                <w:top w:val="none" w:sz="0" w:space="0" w:color="auto"/>
                                                <w:left w:val="none" w:sz="0" w:space="0" w:color="auto"/>
                                                <w:bottom w:val="none" w:sz="0" w:space="0" w:color="auto"/>
                                                <w:right w:val="none" w:sz="0" w:space="0" w:color="auto"/>
                                              </w:divBdr>
                                              <w:divsChild>
                                                <w:div w:id="1702323596">
                                                  <w:marLeft w:val="0"/>
                                                  <w:marRight w:val="0"/>
                                                  <w:marTop w:val="0"/>
                                                  <w:marBottom w:val="0"/>
                                                  <w:divBdr>
                                                    <w:top w:val="none" w:sz="0" w:space="0" w:color="auto"/>
                                                    <w:left w:val="none" w:sz="0" w:space="0" w:color="auto"/>
                                                    <w:bottom w:val="none" w:sz="0" w:space="0" w:color="auto"/>
                                                    <w:right w:val="none" w:sz="0" w:space="0" w:color="auto"/>
                                                  </w:divBdr>
                                                  <w:divsChild>
                                                    <w:div w:id="719936367">
                                                      <w:marLeft w:val="0"/>
                                                      <w:marRight w:val="0"/>
                                                      <w:marTop w:val="0"/>
                                                      <w:marBottom w:val="0"/>
                                                      <w:divBdr>
                                                        <w:top w:val="none" w:sz="0" w:space="0" w:color="auto"/>
                                                        <w:left w:val="none" w:sz="0" w:space="0" w:color="auto"/>
                                                        <w:bottom w:val="none" w:sz="0" w:space="0" w:color="auto"/>
                                                        <w:right w:val="none" w:sz="0" w:space="0" w:color="auto"/>
                                                      </w:divBdr>
                                                      <w:divsChild>
                                                        <w:div w:id="1806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0217419">
      <w:bodyDiv w:val="1"/>
      <w:marLeft w:val="0"/>
      <w:marRight w:val="0"/>
      <w:marTop w:val="0"/>
      <w:marBottom w:val="0"/>
      <w:divBdr>
        <w:top w:val="none" w:sz="0" w:space="0" w:color="auto"/>
        <w:left w:val="none" w:sz="0" w:space="0" w:color="auto"/>
        <w:bottom w:val="none" w:sz="0" w:space="0" w:color="auto"/>
        <w:right w:val="none" w:sz="0" w:space="0" w:color="auto"/>
      </w:divBdr>
    </w:div>
    <w:div w:id="1263877578">
      <w:bodyDiv w:val="1"/>
      <w:marLeft w:val="0"/>
      <w:marRight w:val="0"/>
      <w:marTop w:val="0"/>
      <w:marBottom w:val="0"/>
      <w:divBdr>
        <w:top w:val="none" w:sz="0" w:space="0" w:color="auto"/>
        <w:left w:val="none" w:sz="0" w:space="0" w:color="auto"/>
        <w:bottom w:val="none" w:sz="0" w:space="0" w:color="auto"/>
        <w:right w:val="none" w:sz="0" w:space="0" w:color="auto"/>
      </w:divBdr>
    </w:div>
    <w:div w:id="1489248919">
      <w:bodyDiv w:val="1"/>
      <w:marLeft w:val="0"/>
      <w:marRight w:val="0"/>
      <w:marTop w:val="0"/>
      <w:marBottom w:val="0"/>
      <w:divBdr>
        <w:top w:val="none" w:sz="0" w:space="0" w:color="auto"/>
        <w:left w:val="none" w:sz="0" w:space="0" w:color="auto"/>
        <w:bottom w:val="none" w:sz="0" w:space="0" w:color="auto"/>
        <w:right w:val="none" w:sz="0" w:space="0" w:color="auto"/>
      </w:divBdr>
      <w:divsChild>
        <w:div w:id="1726372646">
          <w:marLeft w:val="0"/>
          <w:marRight w:val="0"/>
          <w:marTop w:val="0"/>
          <w:marBottom w:val="0"/>
          <w:divBdr>
            <w:top w:val="none" w:sz="0" w:space="0" w:color="auto"/>
            <w:left w:val="none" w:sz="0" w:space="0" w:color="auto"/>
            <w:bottom w:val="none" w:sz="0" w:space="0" w:color="auto"/>
            <w:right w:val="none" w:sz="0" w:space="0" w:color="auto"/>
          </w:divBdr>
          <w:divsChild>
            <w:div w:id="99450441">
              <w:marLeft w:val="0"/>
              <w:marRight w:val="0"/>
              <w:marTop w:val="0"/>
              <w:marBottom w:val="0"/>
              <w:divBdr>
                <w:top w:val="none" w:sz="0" w:space="0" w:color="auto"/>
                <w:left w:val="none" w:sz="0" w:space="0" w:color="auto"/>
                <w:bottom w:val="none" w:sz="0" w:space="0" w:color="auto"/>
                <w:right w:val="none" w:sz="0" w:space="0" w:color="auto"/>
              </w:divBdr>
              <w:divsChild>
                <w:div w:id="705639745">
                  <w:marLeft w:val="0"/>
                  <w:marRight w:val="0"/>
                  <w:marTop w:val="0"/>
                  <w:marBottom w:val="0"/>
                  <w:divBdr>
                    <w:top w:val="none" w:sz="0" w:space="0" w:color="auto"/>
                    <w:left w:val="none" w:sz="0" w:space="0" w:color="auto"/>
                    <w:bottom w:val="none" w:sz="0" w:space="0" w:color="auto"/>
                    <w:right w:val="none" w:sz="0" w:space="0" w:color="auto"/>
                  </w:divBdr>
                  <w:divsChild>
                    <w:div w:id="1304654373">
                      <w:marLeft w:val="0"/>
                      <w:marRight w:val="0"/>
                      <w:marTop w:val="0"/>
                      <w:marBottom w:val="0"/>
                      <w:divBdr>
                        <w:top w:val="none" w:sz="0" w:space="0" w:color="auto"/>
                        <w:left w:val="none" w:sz="0" w:space="0" w:color="auto"/>
                        <w:bottom w:val="none" w:sz="0" w:space="0" w:color="auto"/>
                        <w:right w:val="none" w:sz="0" w:space="0" w:color="auto"/>
                      </w:divBdr>
                      <w:divsChild>
                        <w:div w:id="1244334716">
                          <w:marLeft w:val="0"/>
                          <w:marRight w:val="0"/>
                          <w:marTop w:val="0"/>
                          <w:marBottom w:val="0"/>
                          <w:divBdr>
                            <w:top w:val="none" w:sz="0" w:space="0" w:color="auto"/>
                            <w:left w:val="none" w:sz="0" w:space="0" w:color="auto"/>
                            <w:bottom w:val="none" w:sz="0" w:space="0" w:color="auto"/>
                            <w:right w:val="none" w:sz="0" w:space="0" w:color="auto"/>
                          </w:divBdr>
                          <w:divsChild>
                            <w:div w:id="1158568628">
                              <w:marLeft w:val="0"/>
                              <w:marRight w:val="0"/>
                              <w:marTop w:val="0"/>
                              <w:marBottom w:val="0"/>
                              <w:divBdr>
                                <w:top w:val="none" w:sz="0" w:space="0" w:color="auto"/>
                                <w:left w:val="none" w:sz="0" w:space="0" w:color="auto"/>
                                <w:bottom w:val="none" w:sz="0" w:space="0" w:color="auto"/>
                                <w:right w:val="none" w:sz="0" w:space="0" w:color="auto"/>
                              </w:divBdr>
                              <w:divsChild>
                                <w:div w:id="1619947600">
                                  <w:marLeft w:val="0"/>
                                  <w:marRight w:val="0"/>
                                  <w:marTop w:val="0"/>
                                  <w:marBottom w:val="0"/>
                                  <w:divBdr>
                                    <w:top w:val="none" w:sz="0" w:space="0" w:color="auto"/>
                                    <w:left w:val="none" w:sz="0" w:space="0" w:color="auto"/>
                                    <w:bottom w:val="none" w:sz="0" w:space="0" w:color="auto"/>
                                    <w:right w:val="none" w:sz="0" w:space="0" w:color="auto"/>
                                  </w:divBdr>
                                  <w:divsChild>
                                    <w:div w:id="1759057213">
                                      <w:marLeft w:val="0"/>
                                      <w:marRight w:val="0"/>
                                      <w:marTop w:val="0"/>
                                      <w:marBottom w:val="0"/>
                                      <w:divBdr>
                                        <w:top w:val="none" w:sz="0" w:space="0" w:color="auto"/>
                                        <w:left w:val="none" w:sz="0" w:space="0" w:color="auto"/>
                                        <w:bottom w:val="none" w:sz="0" w:space="0" w:color="auto"/>
                                        <w:right w:val="none" w:sz="0" w:space="0" w:color="auto"/>
                                      </w:divBdr>
                                      <w:divsChild>
                                        <w:div w:id="702632998">
                                          <w:marLeft w:val="0"/>
                                          <w:marRight w:val="0"/>
                                          <w:marTop w:val="0"/>
                                          <w:marBottom w:val="0"/>
                                          <w:divBdr>
                                            <w:top w:val="none" w:sz="0" w:space="0" w:color="auto"/>
                                            <w:left w:val="none" w:sz="0" w:space="0" w:color="auto"/>
                                            <w:bottom w:val="none" w:sz="0" w:space="0" w:color="auto"/>
                                            <w:right w:val="none" w:sz="0" w:space="0" w:color="auto"/>
                                          </w:divBdr>
                                          <w:divsChild>
                                            <w:div w:id="870267547">
                                              <w:marLeft w:val="0"/>
                                              <w:marRight w:val="0"/>
                                              <w:marTop w:val="0"/>
                                              <w:marBottom w:val="0"/>
                                              <w:divBdr>
                                                <w:top w:val="none" w:sz="0" w:space="0" w:color="auto"/>
                                                <w:left w:val="none" w:sz="0" w:space="0" w:color="auto"/>
                                                <w:bottom w:val="none" w:sz="0" w:space="0" w:color="auto"/>
                                                <w:right w:val="none" w:sz="0" w:space="0" w:color="auto"/>
                                              </w:divBdr>
                                              <w:divsChild>
                                                <w:div w:id="1828091126">
                                                  <w:marLeft w:val="0"/>
                                                  <w:marRight w:val="0"/>
                                                  <w:marTop w:val="0"/>
                                                  <w:marBottom w:val="0"/>
                                                  <w:divBdr>
                                                    <w:top w:val="none" w:sz="0" w:space="0" w:color="auto"/>
                                                    <w:left w:val="none" w:sz="0" w:space="0" w:color="auto"/>
                                                    <w:bottom w:val="none" w:sz="0" w:space="0" w:color="auto"/>
                                                    <w:right w:val="none" w:sz="0" w:space="0" w:color="auto"/>
                                                  </w:divBdr>
                                                  <w:divsChild>
                                                    <w:div w:id="522281393">
                                                      <w:marLeft w:val="0"/>
                                                      <w:marRight w:val="0"/>
                                                      <w:marTop w:val="0"/>
                                                      <w:marBottom w:val="0"/>
                                                      <w:divBdr>
                                                        <w:top w:val="none" w:sz="0" w:space="0" w:color="auto"/>
                                                        <w:left w:val="none" w:sz="0" w:space="0" w:color="auto"/>
                                                        <w:bottom w:val="none" w:sz="0" w:space="0" w:color="auto"/>
                                                        <w:right w:val="none" w:sz="0" w:space="0" w:color="auto"/>
                                                      </w:divBdr>
                                                      <w:divsChild>
                                                        <w:div w:id="6947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83501">
                                              <w:marLeft w:val="0"/>
                                              <w:marRight w:val="0"/>
                                              <w:marTop w:val="0"/>
                                              <w:marBottom w:val="0"/>
                                              <w:divBdr>
                                                <w:top w:val="none" w:sz="0" w:space="0" w:color="auto"/>
                                                <w:left w:val="none" w:sz="0" w:space="0" w:color="auto"/>
                                                <w:bottom w:val="none" w:sz="0" w:space="0" w:color="auto"/>
                                                <w:right w:val="none" w:sz="0" w:space="0" w:color="auto"/>
                                              </w:divBdr>
                                              <w:divsChild>
                                                <w:div w:id="328946161">
                                                  <w:marLeft w:val="0"/>
                                                  <w:marRight w:val="0"/>
                                                  <w:marTop w:val="0"/>
                                                  <w:marBottom w:val="0"/>
                                                  <w:divBdr>
                                                    <w:top w:val="none" w:sz="0" w:space="0" w:color="auto"/>
                                                    <w:left w:val="none" w:sz="0" w:space="0" w:color="auto"/>
                                                    <w:bottom w:val="none" w:sz="0" w:space="0" w:color="auto"/>
                                                    <w:right w:val="none" w:sz="0" w:space="0" w:color="auto"/>
                                                  </w:divBdr>
                                                  <w:divsChild>
                                                    <w:div w:id="541480806">
                                                      <w:marLeft w:val="0"/>
                                                      <w:marRight w:val="0"/>
                                                      <w:marTop w:val="0"/>
                                                      <w:marBottom w:val="0"/>
                                                      <w:divBdr>
                                                        <w:top w:val="none" w:sz="0" w:space="0" w:color="auto"/>
                                                        <w:left w:val="none" w:sz="0" w:space="0" w:color="auto"/>
                                                        <w:bottom w:val="none" w:sz="0" w:space="0" w:color="auto"/>
                                                        <w:right w:val="none" w:sz="0" w:space="0" w:color="auto"/>
                                                      </w:divBdr>
                                                      <w:divsChild>
                                                        <w:div w:id="201603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903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Traffic</a:t>
            </a:r>
            <a:r>
              <a:rPr lang="en-US" baseline="0"/>
              <a:t> Flow Chart</a:t>
            </a:r>
            <a:endParaRPr lang="en-US"/>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cked"/>
        <c:varyColors val="0"/>
        <c:ser>
          <c:idx val="0"/>
          <c:order val="0"/>
          <c:tx>
            <c:strRef>
              <c:f>Sheet2!$B$1</c:f>
              <c:strCache>
                <c:ptCount val="1"/>
                <c:pt idx="0">
                  <c:v>LT</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Sheet2!$B$2:$B$8</c:f>
              <c:numCache>
                <c:formatCode>General</c:formatCode>
                <c:ptCount val="7"/>
                <c:pt idx="0">
                  <c:v>170</c:v>
                </c:pt>
                <c:pt idx="1">
                  <c:v>160</c:v>
                </c:pt>
                <c:pt idx="2">
                  <c:v>127</c:v>
                </c:pt>
                <c:pt idx="3">
                  <c:v>149</c:v>
                </c:pt>
                <c:pt idx="4">
                  <c:v>148</c:v>
                </c:pt>
                <c:pt idx="5">
                  <c:v>103</c:v>
                </c:pt>
                <c:pt idx="6">
                  <c:v>113</c:v>
                </c:pt>
              </c:numCache>
            </c:numRef>
          </c:val>
          <c:smooth val="0"/>
          <c:extLst>
            <c:ext xmlns:c16="http://schemas.microsoft.com/office/drawing/2014/chart" uri="{C3380CC4-5D6E-409C-BE32-E72D297353CC}">
              <c16:uniqueId val="{00000000-F938-4FD5-9DA4-C6A0A27B6E40}"/>
            </c:ext>
          </c:extLst>
        </c:ser>
        <c:ser>
          <c:idx val="1"/>
          <c:order val="1"/>
          <c:tx>
            <c:strRef>
              <c:f>Sheet2!$C$1</c:f>
              <c:strCache>
                <c:ptCount val="1"/>
                <c:pt idx="0">
                  <c:v>RT</c:v>
                </c:pt>
              </c:strCache>
            </c:strRef>
          </c:tx>
          <c:spPr>
            <a:ln w="22225" cap="rnd">
              <a:solidFill>
                <a:schemeClr val="accent2"/>
              </a:solidFill>
            </a:ln>
            <a:effectLst>
              <a:glow rad="139700">
                <a:schemeClr val="accent2">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Sheet2!$C$2:$C$8</c:f>
              <c:numCache>
                <c:formatCode>General</c:formatCode>
                <c:ptCount val="7"/>
                <c:pt idx="0">
                  <c:v>159</c:v>
                </c:pt>
                <c:pt idx="1">
                  <c:v>149</c:v>
                </c:pt>
                <c:pt idx="2">
                  <c:v>169</c:v>
                </c:pt>
                <c:pt idx="3">
                  <c:v>153</c:v>
                </c:pt>
                <c:pt idx="4">
                  <c:v>146</c:v>
                </c:pt>
                <c:pt idx="5">
                  <c:v>83</c:v>
                </c:pt>
                <c:pt idx="6">
                  <c:v>109</c:v>
                </c:pt>
              </c:numCache>
            </c:numRef>
          </c:val>
          <c:smooth val="0"/>
          <c:extLst>
            <c:ext xmlns:c16="http://schemas.microsoft.com/office/drawing/2014/chart" uri="{C3380CC4-5D6E-409C-BE32-E72D297353CC}">
              <c16:uniqueId val="{00000001-F938-4FD5-9DA4-C6A0A27B6E40}"/>
            </c:ext>
          </c:extLst>
        </c:ser>
        <c:ser>
          <c:idx val="2"/>
          <c:order val="2"/>
          <c:tx>
            <c:strRef>
              <c:f>Sheet2!$D$1</c:f>
              <c:strCache>
                <c:ptCount val="1"/>
                <c:pt idx="0">
                  <c:v>TT</c:v>
                </c:pt>
              </c:strCache>
            </c:strRef>
          </c:tx>
          <c:spPr>
            <a:ln w="22225" cap="rnd">
              <a:solidFill>
                <a:schemeClr val="accent3"/>
              </a:solidFill>
            </a:ln>
            <a:effectLst>
              <a:glow rad="139700">
                <a:schemeClr val="accent3">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Sheet2!$A$2:$A$8</c:f>
              <c:strCache>
                <c:ptCount val="7"/>
                <c:pt idx="0">
                  <c:v>Day 1</c:v>
                </c:pt>
                <c:pt idx="1">
                  <c:v>Day 2</c:v>
                </c:pt>
                <c:pt idx="2">
                  <c:v>Day 3</c:v>
                </c:pt>
                <c:pt idx="3">
                  <c:v>Day 4</c:v>
                </c:pt>
                <c:pt idx="4">
                  <c:v>Day 5</c:v>
                </c:pt>
                <c:pt idx="5">
                  <c:v>Day 6</c:v>
                </c:pt>
                <c:pt idx="6">
                  <c:v>Day 7</c:v>
                </c:pt>
              </c:strCache>
            </c:strRef>
          </c:cat>
          <c:val>
            <c:numRef>
              <c:f>Sheet2!$D$2:$D$8</c:f>
              <c:numCache>
                <c:formatCode>General</c:formatCode>
                <c:ptCount val="7"/>
                <c:pt idx="0">
                  <c:v>155</c:v>
                </c:pt>
                <c:pt idx="1">
                  <c:v>144</c:v>
                </c:pt>
                <c:pt idx="2">
                  <c:v>149</c:v>
                </c:pt>
                <c:pt idx="3">
                  <c:v>141</c:v>
                </c:pt>
                <c:pt idx="4">
                  <c:v>140</c:v>
                </c:pt>
                <c:pt idx="5">
                  <c:v>94</c:v>
                </c:pt>
                <c:pt idx="6">
                  <c:v>111</c:v>
                </c:pt>
              </c:numCache>
            </c:numRef>
          </c:val>
          <c:smooth val="0"/>
          <c:extLst>
            <c:ext xmlns:c16="http://schemas.microsoft.com/office/drawing/2014/chart" uri="{C3380CC4-5D6E-409C-BE32-E72D297353CC}">
              <c16:uniqueId val="{00000002-F938-4FD5-9DA4-C6A0A27B6E40}"/>
            </c:ext>
          </c:extLst>
        </c:ser>
        <c:dLbls>
          <c:dLblPos val="ctr"/>
          <c:showLegendKey val="0"/>
          <c:showVal val="1"/>
          <c:showCatName val="0"/>
          <c:showSerName val="0"/>
          <c:showPercent val="0"/>
          <c:showBubbleSize val="0"/>
        </c:dLbls>
        <c:smooth val="0"/>
        <c:axId val="185037368"/>
        <c:axId val="185037760"/>
      </c:lineChart>
      <c:catAx>
        <c:axId val="18503736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5037760"/>
        <c:crosses val="autoZero"/>
        <c:auto val="1"/>
        <c:lblAlgn val="ctr"/>
        <c:lblOffset val="100"/>
        <c:noMultiLvlLbl val="0"/>
      </c:catAx>
      <c:valAx>
        <c:axId val="18503776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50373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Morning &amp; Evening Volume (veh/hr)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Morning &amp; Evening veh/hr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Sheet1!$A$2:$A$8</c:f>
              <c:strCache>
                <c:ptCount val="7"/>
                <c:pt idx="0">
                  <c:v>Day 1  </c:v>
                </c:pt>
                <c:pt idx="1">
                  <c:v>Day 2  </c:v>
                </c:pt>
                <c:pt idx="2">
                  <c:v>Day 3  </c:v>
                </c:pt>
                <c:pt idx="3">
                  <c:v>Day 4  </c:v>
                </c:pt>
                <c:pt idx="4">
                  <c:v>Day 5  </c:v>
                </c:pt>
                <c:pt idx="5">
                  <c:v>Day 6</c:v>
                </c:pt>
                <c:pt idx="6">
                  <c:v>Day 7</c:v>
                </c:pt>
              </c:strCache>
            </c:strRef>
          </c:cat>
          <c:val>
            <c:numRef>
              <c:f>Sheet1!$B$2:$B$8</c:f>
              <c:numCache>
                <c:formatCode>General</c:formatCode>
                <c:ptCount val="7"/>
                <c:pt idx="0">
                  <c:v>484</c:v>
                </c:pt>
                <c:pt idx="1">
                  <c:v>454</c:v>
                </c:pt>
                <c:pt idx="2">
                  <c:v>388</c:v>
                </c:pt>
                <c:pt idx="3">
                  <c:v>443</c:v>
                </c:pt>
                <c:pt idx="4">
                  <c:v>434</c:v>
                </c:pt>
                <c:pt idx="5">
                  <c:v>280</c:v>
                </c:pt>
                <c:pt idx="6">
                  <c:v>333</c:v>
                </c:pt>
              </c:numCache>
            </c:numRef>
          </c:val>
          <c:smooth val="0"/>
          <c:extLst>
            <c:ext xmlns:c16="http://schemas.microsoft.com/office/drawing/2014/chart" uri="{C3380CC4-5D6E-409C-BE32-E72D297353CC}">
              <c16:uniqueId val="{00000000-4BBB-4ADE-8752-193E707023C5}"/>
            </c:ext>
          </c:extLst>
        </c:ser>
        <c:dLbls>
          <c:dLblPos val="ctr"/>
          <c:showLegendKey val="0"/>
          <c:showVal val="1"/>
          <c:showCatName val="0"/>
          <c:showSerName val="0"/>
          <c:showPercent val="0"/>
          <c:showBubbleSize val="0"/>
        </c:dLbls>
        <c:smooth val="0"/>
        <c:axId val="185038936"/>
        <c:axId val="185040112"/>
      </c:lineChart>
      <c:catAx>
        <c:axId val="185038936"/>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5040112"/>
        <c:crosses val="autoZero"/>
        <c:auto val="1"/>
        <c:lblAlgn val="ctr"/>
        <c:lblOffset val="100"/>
        <c:noMultiLvlLbl val="0"/>
      </c:catAx>
      <c:valAx>
        <c:axId val="18504011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85038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53CCB-2057-4705-98F8-568709E67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11981</Words>
  <Characters>58236</Characters>
  <Application>Microsoft Office Word</Application>
  <DocSecurity>0</DocSecurity>
  <Lines>4980</Lines>
  <Paragraphs>2726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Abubakar</cp:lastModifiedBy>
  <cp:revision>2</cp:revision>
  <dcterms:created xsi:type="dcterms:W3CDTF">2025-03-11T11:57:00Z</dcterms:created>
  <dcterms:modified xsi:type="dcterms:W3CDTF">2025-03-11T11:57:00Z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469a16402d7b728ca451ea2dae460dd5e9389aa1baf8d8860594994c3f06023c</vt:lpwstr>
  </property>
</Properties>
</file>