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C7" w:rsidRPr="00374169" w:rsidRDefault="002C65C7" w:rsidP="002C65C7">
      <w:pPr>
        <w:spacing w:after="0" w:line="480" w:lineRule="auto"/>
        <w:jc w:val="center"/>
        <w:rPr>
          <w:rFonts w:asciiTheme="majorBidi" w:hAnsiTheme="majorBidi" w:cstheme="majorBidi"/>
          <w:b/>
          <w:bCs/>
        </w:rPr>
      </w:pPr>
      <w:r w:rsidRPr="00374169">
        <w:rPr>
          <w:rFonts w:asciiTheme="majorBidi" w:hAnsiTheme="majorBidi" w:cstheme="majorBidi"/>
          <w:b/>
          <w:bCs/>
        </w:rPr>
        <w:t>CHAPTER TWO</w:t>
      </w:r>
    </w:p>
    <w:p w:rsidR="002C65C7" w:rsidRPr="00374169" w:rsidRDefault="002C65C7" w:rsidP="002C65C7">
      <w:pPr>
        <w:spacing w:after="0" w:line="480" w:lineRule="auto"/>
        <w:jc w:val="center"/>
        <w:rPr>
          <w:rFonts w:asciiTheme="majorBidi" w:hAnsiTheme="majorBidi" w:cstheme="majorBidi"/>
          <w:b/>
          <w:bCs/>
        </w:rPr>
      </w:pPr>
      <w:r w:rsidRPr="00374169">
        <w:rPr>
          <w:rFonts w:asciiTheme="majorBidi" w:hAnsiTheme="majorBidi" w:cstheme="majorBidi"/>
          <w:b/>
          <w:bCs/>
        </w:rPr>
        <w:t>LITERATURE REVIEW</w:t>
      </w:r>
    </w:p>
    <w:p w:rsidR="002C65C7" w:rsidRPr="00374169" w:rsidRDefault="002C65C7" w:rsidP="002C65C7">
      <w:pPr>
        <w:spacing w:after="0" w:line="480" w:lineRule="auto"/>
        <w:jc w:val="both"/>
        <w:rPr>
          <w:rFonts w:asciiTheme="majorBidi" w:hAnsiTheme="majorBidi" w:cstheme="majorBidi"/>
          <w:b/>
          <w:bCs/>
        </w:rPr>
      </w:pPr>
      <w:r w:rsidRPr="00374169">
        <w:rPr>
          <w:rFonts w:asciiTheme="majorBidi" w:hAnsiTheme="majorBidi" w:cstheme="majorBidi"/>
          <w:b/>
          <w:bCs/>
        </w:rPr>
        <w:t>2.</w:t>
      </w:r>
      <w:r>
        <w:rPr>
          <w:rFonts w:asciiTheme="majorBidi" w:hAnsiTheme="majorBidi" w:cstheme="majorBidi"/>
          <w:b/>
          <w:bCs/>
        </w:rPr>
        <w:t>0</w:t>
      </w:r>
      <w:r w:rsidRPr="00374169">
        <w:rPr>
          <w:rFonts w:asciiTheme="majorBidi" w:hAnsiTheme="majorBidi" w:cstheme="majorBidi"/>
          <w:b/>
          <w:bCs/>
        </w:rPr>
        <w:tab/>
        <w:t>Introduction</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This chapter presents a comprehensive review of existing literature on the influence of billboard advertising on customer buying behavior, with a particular focus on students of Kwara State Polytechnic. It begins by providing an overview of billboard advertising and its relevance within the broader context of marketing and consumer behavior. The chapter then examines previous studies and theoretical frameworks that highlight the role of billboard advertising in shaping consumer awareness, attitudes, and purchasing decisions. Lastly, the chapter concludes with a summary of key insights from the literature and identifies gaps that this current study seeks to address, particularly within the context of student consumers in a tertiary institution setting.</w:t>
      </w:r>
    </w:p>
    <w:p w:rsidR="002C65C7" w:rsidRPr="0092606D" w:rsidRDefault="002C65C7" w:rsidP="002C65C7">
      <w:pPr>
        <w:spacing w:after="0" w:line="480" w:lineRule="auto"/>
        <w:jc w:val="both"/>
        <w:rPr>
          <w:rFonts w:asciiTheme="majorBidi" w:hAnsiTheme="majorBidi" w:cstheme="majorBidi"/>
          <w:b/>
          <w:bCs/>
        </w:rPr>
      </w:pPr>
      <w:r w:rsidRPr="00374169">
        <w:rPr>
          <w:rFonts w:asciiTheme="majorBidi" w:hAnsiTheme="majorBidi" w:cstheme="majorBidi"/>
          <w:b/>
          <w:bCs/>
        </w:rPr>
        <w:t>2.</w:t>
      </w:r>
      <w:r>
        <w:rPr>
          <w:rFonts w:asciiTheme="majorBidi" w:hAnsiTheme="majorBidi" w:cstheme="majorBidi"/>
          <w:b/>
          <w:bCs/>
        </w:rPr>
        <w:t>1</w:t>
      </w:r>
      <w:r w:rsidRPr="00374169">
        <w:rPr>
          <w:rFonts w:asciiTheme="majorBidi" w:hAnsiTheme="majorBidi" w:cstheme="majorBidi"/>
          <w:b/>
          <w:bCs/>
        </w:rPr>
        <w:tab/>
        <w:t>Conceptual Review</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 xml:space="preserve">In today's fast-paced world, advertising has become essential for companies to communicatewith consumers, as there are countless channels and viewers to reach. Billboards are acost-effective way to advertise products and brands while effectively conveying messages tothe masses. According to Hussain and Nizamani (2011) and Mitchell (1986), advertisementsfor two products with the same attributes can have a different impact due to the combinationof images, colors, and text used in the ad, which distinguishes it from other ads. The visualcomponents of an ad are responsible for drawing attention and generating positive emotions,which are based on cultural and biological factors. Messaris (1996) suggests that individualstranslate visual elements of ad design into verbal information about the product. The findingsof Hussain and Nizamani (2011) indicate that the size of the billboard, the colors used, thelocation, and the images chosen significantly impact the audience's attention. As advertisingtrends continue to evolve rapidly, it is </w:t>
      </w:r>
      <w:r w:rsidRPr="00C84D1F">
        <w:rPr>
          <w:rFonts w:asciiTheme="majorBidi" w:hAnsiTheme="majorBidi" w:cstheme="majorBidi"/>
        </w:rPr>
        <w:lastRenderedPageBreak/>
        <w:t>crucial to use these variables adequately to attracttarget markets. Therefore, billboard advertising is an attractive medium due to itsconvenience, accessibility, and cost-effectiveness.</w:t>
      </w:r>
    </w:p>
    <w:p w:rsidR="002C65C7" w:rsidRPr="00374169" w:rsidRDefault="002C65C7" w:rsidP="002C65C7">
      <w:pPr>
        <w:spacing w:after="0" w:line="480" w:lineRule="auto"/>
        <w:jc w:val="both"/>
        <w:rPr>
          <w:rFonts w:asciiTheme="majorBidi" w:hAnsiTheme="majorBidi" w:cstheme="majorBidi"/>
          <w:b/>
          <w:bCs/>
        </w:rPr>
      </w:pPr>
      <w:r w:rsidRPr="00374169">
        <w:rPr>
          <w:rFonts w:asciiTheme="majorBidi" w:hAnsiTheme="majorBidi" w:cstheme="majorBidi"/>
          <w:b/>
          <w:bCs/>
        </w:rPr>
        <w:t>2.</w:t>
      </w:r>
      <w:r>
        <w:rPr>
          <w:rFonts w:asciiTheme="majorBidi" w:hAnsiTheme="majorBidi" w:cstheme="majorBidi"/>
          <w:b/>
          <w:bCs/>
        </w:rPr>
        <w:t>1</w:t>
      </w:r>
      <w:r w:rsidRPr="00374169">
        <w:rPr>
          <w:rFonts w:asciiTheme="majorBidi" w:hAnsiTheme="majorBidi" w:cstheme="majorBidi"/>
          <w:b/>
          <w:bCs/>
        </w:rPr>
        <w:t>.1</w:t>
      </w:r>
      <w:r w:rsidRPr="00374169">
        <w:rPr>
          <w:rFonts w:asciiTheme="majorBidi" w:hAnsiTheme="majorBidi" w:cstheme="majorBidi"/>
          <w:b/>
          <w:bCs/>
        </w:rPr>
        <w:tab/>
        <w:t>Advertising Media</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 xml:space="preserve">Advertising media refers to the various channels and platforms through which advertiserspromote their products, services, or messages to a target audience. It encompasses a widerange of mediums that are strategically selected to reach and engage potential customerseffectively. </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Television, a powerful and influential medium, captivates viewers with its audiovisualstorytelling. Advertisements aired during popular shows, sporting events, or news broadcastscan reach millions of households simultaneously. The combination of sight, sound, andmotion allows advertisers to create compelling narratives and visually appealing content,leaving a lasting impression on viewers. Radio, with its widespread accessibility, offers adynamic platform for advertisers to convey messages through audio. Be it catchy jingles,engaging voice-overs, or informative discussions, radio advertisements have the ability topenetrate daily routines, reaching people during their commutes, work hours, or leisure time.The theater of the mind comes alive as listeners imagine the advertised products or services (Bandura, 2019)</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Print media, comprising newspapers and magazines, remains an enduring advertisingmedium. Advertisements placed in relevant publications enable advertisers to target specificdemographics or interest groups. The tactile experience of flipping through the pages allowsreaders to engage with advertisements at their own pace, providing a tangible presence thatcan be revisited (Hussain, 2011)</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lastRenderedPageBreak/>
        <w:t>Outdoor advertising, also known as out-of-home (OOH) advertising, encompasses a varietyof formats such as billboards, posters, transit ads, and digital screens. These strategicallyplaced displays capture attention in public spaces, from busy city streets to highways,airports, and shopping centers. OOH advertising leverages the power of visual impact,making impressions on commuters, pedestrians, and travelers(Hussain, 2011).</w:t>
      </w:r>
    </w:p>
    <w:p w:rsidR="002C65C7" w:rsidRPr="00C84D1F" w:rsidRDefault="002C65C7" w:rsidP="002C65C7">
      <w:pPr>
        <w:spacing w:after="0" w:line="480" w:lineRule="auto"/>
        <w:jc w:val="both"/>
        <w:rPr>
          <w:rFonts w:asciiTheme="majorBidi" w:hAnsiTheme="majorBidi" w:cstheme="majorBidi"/>
          <w:b/>
          <w:bCs/>
        </w:rPr>
      </w:pPr>
      <w:r>
        <w:rPr>
          <w:rFonts w:asciiTheme="majorBidi" w:hAnsiTheme="majorBidi" w:cstheme="majorBidi"/>
          <w:b/>
          <w:bCs/>
        </w:rPr>
        <w:t>2.1.2</w:t>
      </w:r>
      <w:r>
        <w:rPr>
          <w:rFonts w:asciiTheme="majorBidi" w:hAnsiTheme="majorBidi" w:cstheme="majorBidi"/>
          <w:b/>
          <w:bCs/>
        </w:rPr>
        <w:tab/>
      </w:r>
      <w:r w:rsidRPr="00C84D1F">
        <w:rPr>
          <w:rFonts w:asciiTheme="majorBidi" w:hAnsiTheme="majorBidi" w:cstheme="majorBidi"/>
          <w:b/>
          <w:bCs/>
        </w:rPr>
        <w:t>Billboard Advertising</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Billboard advertising is a powerful marketing tool that involves placing large, eye-catchingdisplays in strategic locations to deliver messages to a diverse audience. These billboards canbe found alongside highways, in busy urban areas, near shopping centers, and otherhigh-traffic locations where they can capture the attention of pedestrians and motorists (Messaris, 2016).</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Billboard advertisements are designed to catch a person's attention and create a memorableimpression very quickly, leaving the reader thinking about the advertisement after they havedriven past it. They have to be readable in a very short time because they are usually readwhile being passed at high speeds. Thus, there are usually only a few words, in large print,and a humorous or arresting image in brilliant color. Some billboard designs spill outside theactual space given to them by the billboard, with parts of figures hanging off the billboardedges or jutting out of the billboard in three dimensions.</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 xml:space="preserve">One of the key benefits of billboard advertising is its ability to create brand awareness. Withtheir prominent size and placement, billboards have a high visibility factor that allows brandsto reach a large number of people. This exposure helps to familiarize consumers with a brand,making it more likely to be top-of-mind when they make purchasing decisions. Billboardscan effectively </w:t>
      </w:r>
      <w:r w:rsidRPr="00C84D1F">
        <w:rPr>
          <w:rFonts w:asciiTheme="majorBidi" w:hAnsiTheme="majorBidi" w:cstheme="majorBidi"/>
        </w:rPr>
        <w:lastRenderedPageBreak/>
        <w:t>increase the visibility of a product or service, especially when strategicallypositioned in areas where the target audience is likely to frequent (Allen, 2018)</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Billboards also play a significant role in influencing consumer behavior. By showcasingappealing visuals and compelling messages, they have the power to capture attention andspark interest. A well-designed billboard can convey key information, evoke emotions, orhighlight unique selling points, thereby influencing consumers' perceptions and preferences.</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When executed effectively, billboard advertising can drive potential customers to take action,such as visiting a store, making a purchase, or seeking more information about a product orservice.</w:t>
      </w:r>
    </w:p>
    <w:p w:rsidR="002C65C7" w:rsidRPr="00C84D1F" w:rsidRDefault="002C65C7" w:rsidP="002C65C7">
      <w:pPr>
        <w:spacing w:after="0" w:line="480" w:lineRule="auto"/>
        <w:jc w:val="both"/>
        <w:rPr>
          <w:rFonts w:asciiTheme="majorBidi" w:hAnsiTheme="majorBidi" w:cstheme="majorBidi"/>
          <w:b/>
          <w:bCs/>
        </w:rPr>
      </w:pPr>
      <w:r>
        <w:rPr>
          <w:rFonts w:asciiTheme="majorBidi" w:hAnsiTheme="majorBidi" w:cstheme="majorBidi"/>
          <w:b/>
          <w:bCs/>
        </w:rPr>
        <w:t>2.2</w:t>
      </w:r>
      <w:r>
        <w:rPr>
          <w:rFonts w:asciiTheme="majorBidi" w:hAnsiTheme="majorBidi" w:cstheme="majorBidi"/>
          <w:b/>
          <w:bCs/>
        </w:rPr>
        <w:tab/>
      </w:r>
      <w:r w:rsidRPr="00C84D1F">
        <w:rPr>
          <w:rFonts w:asciiTheme="majorBidi" w:hAnsiTheme="majorBidi" w:cstheme="majorBidi"/>
          <w:b/>
          <w:bCs/>
        </w:rPr>
        <w:t>Empirical Review</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The study conducted by Gupta and Lord (</w:t>
      </w:r>
      <w:r>
        <w:rPr>
          <w:rFonts w:asciiTheme="majorBidi" w:hAnsiTheme="majorBidi" w:cstheme="majorBidi"/>
        </w:rPr>
        <w:t>200</w:t>
      </w:r>
      <w:r w:rsidRPr="00C84D1F">
        <w:rPr>
          <w:rFonts w:asciiTheme="majorBidi" w:hAnsiTheme="majorBidi" w:cstheme="majorBidi"/>
        </w:rPr>
        <w:t>8) aimed to investigate the effectiveness ofbillboard advertising in promoting a new product compared to other forms of advertising. Theresearchers conducted a field study in a large metropolitan area in the United States, usingbillboards, television, and print ads to promote a new product, a mobile phone service. Thestudy found that billboards were effective in creating brand awareness and increasing salesfor the new product. Specifically, the researchers found that billboards had a significantpositive impact on the recall of the brand name and the product features compared totelevision and print ads. The study concluded that billboards are an effective andcost-efficient way to promote a new product, especially when compared to other forms ofadvertising such as television and print ads. However, the study did not examine thelong-term effects of billboard advertising on brand awareness and sales, and further researchis needed to investigate this aspect.</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 xml:space="preserve">Thurau et al. (2004) that investigated the effectiveness of billboards compared to other forms of advertising. The study was conducted in Germany and used a survey method to collect data from </w:t>
      </w:r>
      <w:r w:rsidRPr="00C84D1F">
        <w:rPr>
          <w:rFonts w:asciiTheme="majorBidi" w:hAnsiTheme="majorBidi" w:cstheme="majorBidi"/>
        </w:rPr>
        <w:lastRenderedPageBreak/>
        <w:t>516 respondents. The respondents were shown a range of advertisements, including billboards, television ads, radio ads, and print ads. The researchers then measured the effectiveness of each type of advertising in terms of creating brand awareness and a positive brand image. The results of the study showed that billboards were the most effective form of advertising for creating brand awareness. Specifically, the study found that billboards were33% more effective at creating brand awareness than television ads and 42% more effective than radio ads. Print ads were found to be the least effective form of advertising for creating brand awareness.</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Overall, the study by Hennig-Thurau et al. (2004) suggests that billboards are a highly effective form of advertising for creating both brand awareness and a positive brand image. These findings have important implications for marketers, as they suggest that billboards may be a more cost-effective and impactful advertising medium compared to other forms of advertising.</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Barwise and Strong's (2002) study is an empirical review that examined the effectiveness of billboards in creating brand awareness, reinforcing brand image, and establishing emotional connections with consumers. The study was based on an analysis of existing research studies and included both qualitative and quantitative data. The study found that billboards are effective at creating brand awareness, as they are often strategically placed in high-traffic areas where they can be easily seen by many people. This visibility can help to increase the visibility of a brand and its message, which in turn can increase consumer awareness and familiarity with the brand. In addition to creating brand awareness, billboards were found to be effective at reinforcing brand image for established brands. This is because billboards are often used to display eye-catching and memorable images, slogans, and messages that can help to reinforce the existing image and messaging of a brand. This can help to strengthen brand loyalty and create a sense of familiarity and trust with consumers.</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lastRenderedPageBreak/>
        <w:t>Obonna (2003) states that to attract audience, media supply important information to advertisers about their audience. This information is the information of media planning by advertisers agencies and provides an essential service, the descriptive information that media collect include data on the number of people exposed to their content as well as description of readers and viewers of demographic characteristics and in other categories of useful advertisers. In some cases, these data are compiled by the media themselves and substantiated by some outside firm.</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Hussain and Nizamani (2011) conducted a study on the factors affecting consumer attention in billboards advertising in Karachi, Pakistan with the aim to understand the consumer attention towards billboards, whether the target audience gives importance to the billboards or not. Non- probabilistic sampling technique was used to collect data from a sample of 300 respondents and T-test was employed to evaluate the hypotheses in the study. It was found that a number of factors in the billboards advertising attract the customer.</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A customer gives proper attention to billboards advertising due to billboards advertising Size, Colour, Location, Celebrity and Images. All these segments were found to have a positive impact on the customer's attention. This study was conducted in India, an emerging economy with different economic settings and culture from a developing country perspective.</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Mustafa et al, (2010) carried a study on the effects of outdoor advertisements on consumers in Turkey with the purpose to determine the influence ratio of outdoor advertisements on consumers living in Sivas city and to measure the effects on participants' purchasing behavior. The research also attempted to specify the different characteristics of outdoor advertisements in comparison to other advertising instruments. A face-to-face interview survey was conducted on 400 persons selected with non-random sampling technique. Data were analyzed by using T-test, variant analysis and factor analysis.</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lastRenderedPageBreak/>
        <w:t>It was found that people generally have positive opinions about outdoor advertisements. It was also found that respondents liked outdoor advertisements as they contribute to the cityscape in terms of variety and beauty, and they do not pollute the environment. However, awareness of outdoor advertisement amongst some people was found to be relatively low. It was further found that outdoor advertisements, which create different ideas, which are effective in informing and persuading people and which are sensitive to the environment can be viewed positively by consumers. In particular, amongst consumers with higher educational and income levels, outdoor advertisements were found striking and their visibility is increasing.</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Cunningham and Coleman (2003) conducted a study on the effectiveness of billboard advertising. A telephone survey of 517 residents was undertaken in Baton Rouge, Louisiana. It was found that 32.0 per cent of the respondents reported unaided recall of at least one billboard advertisement, while 36.0 per cent had aided recall. The study also revealed that advertisements of products or services with high awareness had higher recall and the longer the campaign length the better the recall.</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Furthermore, on demographic attitudes towards advertisements the study established that women were more likely than men to have more positive attitudes toward billboardadvertising and to pay more attention to advertisements. Younger people seemed more likely to have better attitudes towards advertisements, but there was no relationship between age and attention. When it came to the boards in the study, women were more likely to pay attention to these particular boards, as were for people with children.</w:t>
      </w:r>
    </w:p>
    <w:p w:rsidR="002C65C7" w:rsidRDefault="002C65C7" w:rsidP="002C65C7">
      <w:pPr>
        <w:spacing w:after="0"/>
        <w:rPr>
          <w:rFonts w:asciiTheme="majorBidi" w:hAnsiTheme="majorBidi" w:cstheme="majorBidi"/>
          <w:b/>
          <w:bCs/>
        </w:rPr>
      </w:pPr>
      <w:r>
        <w:rPr>
          <w:rFonts w:asciiTheme="majorBidi" w:hAnsiTheme="majorBidi" w:cstheme="majorBidi"/>
          <w:b/>
          <w:bCs/>
        </w:rPr>
        <w:br w:type="page"/>
      </w:r>
    </w:p>
    <w:p w:rsidR="002C65C7" w:rsidRPr="00C84D1F" w:rsidRDefault="002C65C7" w:rsidP="002C65C7">
      <w:pPr>
        <w:spacing w:after="0" w:line="480" w:lineRule="auto"/>
        <w:jc w:val="both"/>
        <w:rPr>
          <w:rFonts w:asciiTheme="majorBidi" w:hAnsiTheme="majorBidi" w:cstheme="majorBidi"/>
          <w:b/>
          <w:bCs/>
        </w:rPr>
      </w:pPr>
      <w:r>
        <w:rPr>
          <w:rFonts w:asciiTheme="majorBidi" w:hAnsiTheme="majorBidi" w:cstheme="majorBidi"/>
          <w:b/>
          <w:bCs/>
        </w:rPr>
        <w:lastRenderedPageBreak/>
        <w:t>2.3</w:t>
      </w:r>
      <w:r>
        <w:rPr>
          <w:rFonts w:asciiTheme="majorBidi" w:hAnsiTheme="majorBidi" w:cstheme="majorBidi"/>
          <w:b/>
          <w:bCs/>
        </w:rPr>
        <w:tab/>
      </w:r>
      <w:r w:rsidRPr="00C84D1F">
        <w:rPr>
          <w:rFonts w:asciiTheme="majorBidi" w:hAnsiTheme="majorBidi" w:cstheme="majorBidi"/>
          <w:b/>
          <w:bCs/>
        </w:rPr>
        <w:t>Theoretical Framework</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In every discipline, study or research, there is a body of existing theories that provides an explanation for the observable phenomena in that area. For this reason, the theories which have been concluded to be relevant to this research are:</w:t>
      </w:r>
    </w:p>
    <w:p w:rsidR="002C65C7" w:rsidRPr="00C84D1F" w:rsidRDefault="002C65C7" w:rsidP="002C65C7">
      <w:pPr>
        <w:spacing w:after="0" w:line="480" w:lineRule="auto"/>
        <w:jc w:val="both"/>
        <w:rPr>
          <w:rFonts w:asciiTheme="majorBidi" w:hAnsiTheme="majorBidi" w:cstheme="majorBidi"/>
          <w:b/>
          <w:bCs/>
        </w:rPr>
      </w:pPr>
      <w:r w:rsidRPr="00C84D1F">
        <w:rPr>
          <w:rFonts w:asciiTheme="majorBidi" w:hAnsiTheme="majorBidi" w:cstheme="majorBidi"/>
          <w:b/>
          <w:bCs/>
        </w:rPr>
        <w:t>Elaboration Likelihood Theory</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The Elaboration Likelihood Model (ELM) is a theoretical framework developed by Richard E. Petty and John T. Cacioppo in the field of persuasion and communication. It explains the process by which individuals are influenced by persuasive messages and how they engage in cognitive processing to form attitudes and make decisions. The ELM suggests that there are two routes of persuasion: the central route and the peripheral route. These routes represent different levels of cognitive elaboration or thinking involved in processing persuasive messages. They are:</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Central Route: When individuals have the motivation and ability to carefully process and evaluate a persuasive message, they are more likely to take the central route. In this route, people engage in systematic and thoughtful processing of the information, focusing on the quality and strength of the arguments presented. They critically evaluate the message, weigh the pros and cons, and form attitudes based on the central merits of the message.</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Peripheral Route: When individuals lack the motivation or ability to engage in central processing, they are more likely to rely on peripheral cues in the persuasive message. Peripheral cues are non-argument-related factors such as the source attractiveness, credibility, or the presence of emotional appeals. Instead of focusing on the content of the message, people are swayed by superficial aspects and make decisions based on peripheral cues.</w:t>
      </w:r>
    </w:p>
    <w:p w:rsidR="002C65C7" w:rsidRDefault="002C65C7" w:rsidP="002C65C7">
      <w:pPr>
        <w:spacing w:after="0" w:line="480" w:lineRule="auto"/>
        <w:jc w:val="both"/>
        <w:rPr>
          <w:rFonts w:asciiTheme="majorBidi" w:hAnsiTheme="majorBidi" w:cstheme="majorBidi"/>
          <w:b/>
          <w:bCs/>
        </w:rPr>
      </w:pPr>
    </w:p>
    <w:p w:rsidR="002C65C7" w:rsidRDefault="002C65C7" w:rsidP="002C65C7">
      <w:pPr>
        <w:spacing w:after="0" w:line="480" w:lineRule="auto"/>
        <w:jc w:val="both"/>
        <w:rPr>
          <w:rFonts w:asciiTheme="majorBidi" w:hAnsiTheme="majorBidi" w:cstheme="majorBidi"/>
          <w:b/>
          <w:bCs/>
        </w:rPr>
      </w:pPr>
    </w:p>
    <w:p w:rsidR="002C65C7" w:rsidRPr="00C84D1F" w:rsidRDefault="002C65C7" w:rsidP="002C65C7">
      <w:pPr>
        <w:spacing w:after="0" w:line="480" w:lineRule="auto"/>
        <w:jc w:val="both"/>
        <w:rPr>
          <w:rFonts w:asciiTheme="majorBidi" w:hAnsiTheme="majorBidi" w:cstheme="majorBidi"/>
          <w:b/>
          <w:bCs/>
        </w:rPr>
      </w:pPr>
      <w:r w:rsidRPr="00C84D1F">
        <w:rPr>
          <w:rFonts w:asciiTheme="majorBidi" w:hAnsiTheme="majorBidi" w:cstheme="majorBidi"/>
          <w:b/>
          <w:bCs/>
        </w:rPr>
        <w:lastRenderedPageBreak/>
        <w:t>Relevance of the theory to this study</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 xml:space="preserve">Billboard advertising is primarily a peripheral cue-based medium. It offers limited space and time for conveying a message, making it challenging to present detailed arguments. Thus, individuals exposed to billboards are more likely to process the message through the peripheral route. They may rely on peripheral cues such as the visual appeal of the ad, brand familiarity, or emotional appeals associated with the brand. Peripheral cues which include the design, color scheme, and visual elements of the billboard can attract attention and create positive associations with the brand. Brand colors, coupled with attractive visuals, can evoke positive emotions and catch the viewer's eye. The use of celebrities or well-known personalities in the advertisement can also serve as a peripheral cue, leveraging their credibility and attractiveness to influence viewers' attitudes. Also, Source credibility of billboards prominently displays trusted symbols or endorsements, such as awards or certifications, which can enhance the credibility of the brand. The presence of these cues can lead individuals to form positive attitudes towards the product based on peripheral processing. </w:t>
      </w:r>
    </w:p>
    <w:p w:rsidR="002C65C7" w:rsidRPr="00374169" w:rsidRDefault="002C65C7" w:rsidP="002C65C7">
      <w:pPr>
        <w:spacing w:after="0" w:line="480" w:lineRule="auto"/>
        <w:jc w:val="both"/>
        <w:rPr>
          <w:rFonts w:asciiTheme="majorBidi" w:hAnsiTheme="majorBidi" w:cstheme="majorBidi"/>
          <w:b/>
          <w:bCs/>
        </w:rPr>
      </w:pPr>
      <w:r w:rsidRPr="00374169">
        <w:rPr>
          <w:rFonts w:asciiTheme="majorBidi" w:hAnsiTheme="majorBidi" w:cstheme="majorBidi"/>
          <w:b/>
          <w:bCs/>
        </w:rPr>
        <w:t>Uses and Gratification Theory</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The Uses and Gratification Theory is a communication theory that seeks to understand why and how people actively seek out and use media to fulfill their specific needs and desires. It focuses on the motivations and gratifications that individuals derive from media consumption, emphasizing that audiences are active and purposeful in their media choices. This theory suggests that people are not passive recipients of media messages but ratheractive participants who actively select and engage with media based on their individual needs.</w:t>
      </w:r>
    </w:p>
    <w:p w:rsidR="002C65C7" w:rsidRPr="00C84D1F" w:rsidRDefault="002C65C7" w:rsidP="002C65C7">
      <w:pPr>
        <w:spacing w:after="0" w:line="480" w:lineRule="auto"/>
        <w:jc w:val="both"/>
        <w:rPr>
          <w:rFonts w:asciiTheme="majorBidi" w:hAnsiTheme="majorBidi" w:cstheme="majorBidi"/>
        </w:rPr>
      </w:pPr>
      <w:r w:rsidRPr="00C84D1F">
        <w:rPr>
          <w:rFonts w:asciiTheme="majorBidi" w:hAnsiTheme="majorBidi" w:cstheme="majorBidi"/>
        </w:rPr>
        <w:t xml:space="preserve">The history of the Uses and Gratification Theory can be traced back to the 1940s and 1950s when scholars began to question the traditional media effects theories that portrayed audiences as </w:t>
      </w:r>
      <w:r w:rsidRPr="00C84D1F">
        <w:rPr>
          <w:rFonts w:asciiTheme="majorBidi" w:hAnsiTheme="majorBidi" w:cstheme="majorBidi"/>
        </w:rPr>
        <w:lastRenderedPageBreak/>
        <w:t>passive and vulnerable to media influences. Instead, researchers like Elihu Katz, Jay Blumler, and Michael Gurevitch proposed that individuals actively choose media to fulfill their social and psychological needs. They argued that media consumption is driven by four key motives: information-seeking, personal identity, social interaction, and entertainment.</w:t>
      </w:r>
    </w:p>
    <w:p w:rsidR="002C65C7" w:rsidRPr="00B452E2" w:rsidRDefault="002C65C7" w:rsidP="002C65C7">
      <w:pPr>
        <w:spacing w:after="0" w:line="480" w:lineRule="auto"/>
        <w:jc w:val="both"/>
        <w:rPr>
          <w:rFonts w:asciiTheme="majorBidi" w:hAnsiTheme="majorBidi" w:cstheme="majorBidi"/>
          <w:b/>
          <w:bCs/>
        </w:rPr>
      </w:pPr>
      <w:r w:rsidRPr="00B452E2">
        <w:rPr>
          <w:rFonts w:asciiTheme="majorBidi" w:hAnsiTheme="majorBidi" w:cstheme="majorBidi"/>
          <w:b/>
          <w:bCs/>
        </w:rPr>
        <w:t>Relevance of the Theory to the Study</w:t>
      </w:r>
    </w:p>
    <w:p w:rsidR="002C65C7" w:rsidRPr="00B452E2" w:rsidRDefault="002C65C7" w:rsidP="002C65C7">
      <w:pPr>
        <w:spacing w:after="0" w:line="480" w:lineRule="auto"/>
        <w:jc w:val="both"/>
        <w:rPr>
          <w:rFonts w:asciiTheme="majorBidi" w:hAnsiTheme="majorBidi" w:cstheme="majorBidi"/>
        </w:rPr>
      </w:pPr>
      <w:r w:rsidRPr="00B452E2">
        <w:rPr>
          <w:rFonts w:asciiTheme="majorBidi" w:hAnsiTheme="majorBidi" w:cstheme="majorBidi"/>
        </w:rPr>
        <w:t>The Uses and Gratification Theory is highly relevant to this study as it provides a useful framework for understanding how and why consumers, particularly students of Kwara State Polytechnic, engage with billboard advertisements. The theory emphasizes that individuals are active participants in their media consumption, seeking out content that fulfills specific personal and psychological needs. This aligns with the objective of the study, which is to examine how billboard advertisements influence consumer buying behavior.</w:t>
      </w:r>
    </w:p>
    <w:p w:rsidR="002C65C7" w:rsidRPr="00B452E2" w:rsidRDefault="002C65C7" w:rsidP="002C65C7">
      <w:pPr>
        <w:spacing w:after="0" w:line="480" w:lineRule="auto"/>
        <w:jc w:val="both"/>
        <w:rPr>
          <w:rFonts w:asciiTheme="majorBidi" w:hAnsiTheme="majorBidi" w:cstheme="majorBidi"/>
        </w:rPr>
      </w:pPr>
      <w:r w:rsidRPr="00B452E2">
        <w:rPr>
          <w:rFonts w:asciiTheme="majorBidi" w:hAnsiTheme="majorBidi" w:cstheme="majorBidi"/>
        </w:rPr>
        <w:t>In the context of billboard advertising, students may engage with these advertisements to satisfy various needs such as acquiring product information (information-seeking), identifying with a brand or lifestyle (personal identity), connecting with peers through shared consumer trends (social interaction), or simply enjoying the visual appeal and creativity of the advert (entertainment).</w:t>
      </w:r>
    </w:p>
    <w:p w:rsidR="002C65C7" w:rsidRPr="00C84D1F" w:rsidRDefault="002C65C7" w:rsidP="002C65C7">
      <w:pPr>
        <w:spacing w:after="0" w:line="480" w:lineRule="auto"/>
        <w:jc w:val="both"/>
        <w:rPr>
          <w:rFonts w:asciiTheme="majorBidi" w:hAnsiTheme="majorBidi" w:cstheme="majorBidi"/>
        </w:rPr>
      </w:pPr>
      <w:r w:rsidRPr="00B452E2">
        <w:rPr>
          <w:rFonts w:asciiTheme="majorBidi" w:hAnsiTheme="majorBidi" w:cstheme="majorBidi"/>
        </w:rPr>
        <w:t>By applying the Uses and Gratification Theory, the study acknowledges that students are not passive viewers of billboard messages; rather, they interpret and respond to these messages based on their individual preferences, experiences, and motivations. This theoretical perspective helps to explain the varied responses to billboard advertising and offers insight into how such media can effectively influence buying decisions within the student demographic.</w:t>
      </w:r>
    </w:p>
    <w:p w:rsidR="00CE7400" w:rsidRDefault="00CE7400" w:rsidP="002C65C7"/>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C65C7"/>
    <w:rsid w:val="002C65C7"/>
    <w:rsid w:val="006A3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5C7"/>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2796</Words>
  <Characters>15941</Characters>
  <Application>Microsoft Office Word</Application>
  <DocSecurity>0</DocSecurity>
  <Lines>132</Lines>
  <Paragraphs>37</Paragraphs>
  <ScaleCrop>false</ScaleCrop>
  <Company/>
  <LinksUpToDate>false</LinksUpToDate>
  <CharactersWithSpaces>18700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2025-09-24T09:31:00Z</dcterms:created>
  <dcterms:modified xsi:type="dcterms:W3CDTF">2025-09-24T09:31:00Z</dcterms:modified>
</cp:coreProperties>
</file>