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91E7" w14:textId="6B888FCB" w:rsidR="003E1132" w:rsidRPr="00CB551B" w:rsidRDefault="003E1132" w:rsidP="00CB551B">
      <w:pPr>
        <w:spacing w:line="360" w:lineRule="auto"/>
        <w:jc w:val="center"/>
        <w:rPr>
          <w:rFonts w:ascii="Times New Roman" w:eastAsia="Adobe Kaiti Std R" w:hAnsi="Times New Roman" w:cs="Times New Roman"/>
          <w:b/>
          <w:bCs/>
          <w:color w:val="000000" w:themeColor="text1"/>
          <w:sz w:val="24"/>
          <w:szCs w:val="24"/>
        </w:rPr>
      </w:pPr>
      <w:bookmarkStart w:id="0" w:name="_Hlk202528974"/>
      <w:bookmarkStart w:id="1" w:name="_Hlk202664769"/>
      <w:r w:rsidRPr="00CB551B">
        <w:rPr>
          <w:rFonts w:ascii="Times New Roman" w:eastAsia="Adobe Kaiti Std R" w:hAnsi="Times New Roman" w:cs="Times New Roman"/>
          <w:b/>
          <w:bCs/>
          <w:color w:val="000000" w:themeColor="text1"/>
          <w:sz w:val="24"/>
          <w:szCs w:val="24"/>
        </w:rPr>
        <w:t>CHAPTER ONE</w:t>
      </w:r>
    </w:p>
    <w:p w14:paraId="5F15B6DB" w14:textId="21DE6403" w:rsidR="003E1132" w:rsidRPr="00CB551B" w:rsidRDefault="003E1132" w:rsidP="00CB551B">
      <w:pPr>
        <w:spacing w:line="360" w:lineRule="auto"/>
        <w:jc w:val="both"/>
        <w:rPr>
          <w:rFonts w:ascii="Times New Roman" w:eastAsia="Adobe Kaiti Std R" w:hAnsi="Times New Roman" w:cs="Times New Roman"/>
          <w:b/>
          <w:bCs/>
          <w:color w:val="000000" w:themeColor="text1"/>
          <w:sz w:val="24"/>
          <w:szCs w:val="24"/>
        </w:rPr>
      </w:pPr>
      <w:bookmarkStart w:id="2" w:name="_Hlk202661380"/>
      <w:r w:rsidRPr="00CB551B">
        <w:rPr>
          <w:rFonts w:ascii="Times New Roman" w:eastAsia="Adobe Kaiti Std R" w:hAnsi="Times New Roman" w:cs="Times New Roman"/>
          <w:b/>
          <w:bCs/>
          <w:color w:val="000000" w:themeColor="text1"/>
          <w:sz w:val="24"/>
          <w:szCs w:val="24"/>
        </w:rPr>
        <w:t>1.0</w:t>
      </w:r>
      <w:r w:rsidR="005A17C1" w:rsidRPr="00CB551B">
        <w:rPr>
          <w:rFonts w:ascii="Times New Roman" w:eastAsia="Adobe Kaiti Std R" w:hAnsi="Times New Roman" w:cs="Times New Roman"/>
          <w:b/>
          <w:bCs/>
          <w:color w:val="000000" w:themeColor="text1"/>
          <w:sz w:val="24"/>
          <w:szCs w:val="24"/>
        </w:rPr>
        <w:tab/>
        <w:t xml:space="preserve">INTRODUCTION  </w:t>
      </w:r>
    </w:p>
    <w:p w14:paraId="3B00A56B" w14:textId="45B491A5" w:rsidR="003E1132" w:rsidRPr="00CB551B" w:rsidRDefault="003E1132" w:rsidP="00CB551B">
      <w:pPr>
        <w:spacing w:line="360" w:lineRule="auto"/>
        <w:jc w:val="both"/>
        <w:rPr>
          <w:rFonts w:ascii="Times New Roman" w:eastAsia="Adobe Kaiti Std R" w:hAnsi="Times New Roman" w:cs="Times New Roman"/>
          <w:b/>
          <w:bCs/>
          <w:color w:val="000000" w:themeColor="text1"/>
          <w:sz w:val="24"/>
          <w:szCs w:val="24"/>
        </w:rPr>
      </w:pPr>
      <w:r w:rsidRPr="00CB551B">
        <w:rPr>
          <w:rFonts w:ascii="Times New Roman" w:eastAsia="Adobe Kaiti Std R" w:hAnsi="Times New Roman" w:cs="Times New Roman"/>
          <w:b/>
          <w:bCs/>
          <w:color w:val="000000" w:themeColor="text1"/>
          <w:sz w:val="24"/>
          <w:szCs w:val="24"/>
        </w:rPr>
        <w:t>1.1</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Background Study  </w:t>
      </w:r>
    </w:p>
    <w:bookmarkEnd w:id="2"/>
    <w:p w14:paraId="22D6C8C6" w14:textId="77777777" w:rsidR="003E1132"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increasing focus on developing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-based industries in Nigeria has prompted significant government investment in the installation of machinery and processing plants in rural areas, particularly for cassava and its derivatives, which have become staple food products. However, a major challenge in achieving this objective is the high frequency of machinery exposure to cassava juice, which contains cyanic acid. This acidic content accelerates corrosion, thereby reducing the lifespan of processing equipment. Consequently, this study aims to develop an effective corrosion inhibitor for cassava processing machinery, offering a cost-effective solution for sustainable industrial operations.  </w:t>
      </w:r>
    </w:p>
    <w:p w14:paraId="24E111AC" w14:textId="60DF4CE3" w:rsidR="003E1132"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Carbon steel and mild steel are among the most commonly used materials for machinery fabrication in Nigeria due to their affordability and availability. However, these metals are highly susceptible to corrosion, a challenge that has been widely recognized </w:t>
      </w:r>
      <w:r w:rsidR="00BC165B" w:rsidRPr="00CB551B">
        <w:rPr>
          <w:rFonts w:ascii="Times New Roman" w:eastAsia="Adobe Kaiti Std R" w:hAnsi="Times New Roman" w:cs="Times New Roman"/>
          <w:color w:val="000000" w:themeColor="text1"/>
          <w:sz w:val="24"/>
          <w:szCs w:val="24"/>
        </w:rPr>
        <w:t>in</w:t>
      </w:r>
      <w:r w:rsidRPr="00CB551B">
        <w:rPr>
          <w:rFonts w:ascii="Times New Roman" w:eastAsia="Adobe Kaiti Std R" w:hAnsi="Times New Roman" w:cs="Times New Roman"/>
          <w:color w:val="000000" w:themeColor="text1"/>
          <w:sz w:val="24"/>
          <w:szCs w:val="24"/>
        </w:rPr>
        <w:t xml:space="preserve"> the food and agricultural processing industries </w:t>
      </w:r>
      <w:r w:rsidR="00B15B49" w:rsidRPr="00CB551B">
        <w:rPr>
          <w:rFonts w:ascii="Times New Roman" w:eastAsia="Adobe Kaiti Std R" w:hAnsi="Times New Roman" w:cs="Times New Roman"/>
          <w:color w:val="000000" w:themeColor="text1"/>
          <w:sz w:val="24"/>
          <w:szCs w:val="24"/>
        </w:rPr>
        <w:t>(Ogunniyi et al., 2001).</w:t>
      </w:r>
      <w:r w:rsidR="00BC165B" w:rsidRPr="00CB551B">
        <w:rPr>
          <w:rFonts w:ascii="Times New Roman" w:eastAsia="Adobe Kaiti Std R" w:hAnsi="Times New Roman" w:cs="Times New Roman"/>
          <w:color w:val="000000" w:themeColor="text1"/>
          <w:sz w:val="24"/>
          <w:szCs w:val="24"/>
        </w:rPr>
        <w:t xml:space="preserve"> This</w:t>
      </w:r>
      <w:r w:rsidRPr="00CB551B">
        <w:rPr>
          <w:rFonts w:ascii="Times New Roman" w:eastAsia="Adobe Kaiti Std R" w:hAnsi="Times New Roman" w:cs="Times New Roman"/>
          <w:color w:val="000000" w:themeColor="text1"/>
          <w:sz w:val="24"/>
          <w:szCs w:val="24"/>
        </w:rPr>
        <w:t xml:space="preserve"> highlights that metallic corrosion in processing equipment is exacerbated by the presence of certain ions in raw agricultural and food products, which accelerate degradation. This corrosion ultimately leads to premature machinery failure, increasing maintenance costs and disrupting production processes.  </w:t>
      </w:r>
    </w:p>
    <w:p w14:paraId="696FC0BC" w14:textId="52E8F0AD" w:rsidR="000E180B" w:rsidRPr="00CB551B" w:rsidRDefault="003E1132"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To mitigate th</w:t>
      </w:r>
      <w:r w:rsidR="00DB4449" w:rsidRPr="00CB551B">
        <w:rPr>
          <w:rFonts w:ascii="Times New Roman" w:eastAsia="Adobe Kaiti Std R" w:hAnsi="Times New Roman" w:cs="Times New Roman"/>
          <w:color w:val="000000" w:themeColor="text1"/>
          <w:sz w:val="24"/>
          <w:szCs w:val="24"/>
        </w:rPr>
        <w:t>is menace</w:t>
      </w:r>
      <w:r w:rsidRPr="00CB551B">
        <w:rPr>
          <w:rFonts w:ascii="Times New Roman" w:eastAsia="Adobe Kaiti Std R" w:hAnsi="Times New Roman" w:cs="Times New Roman"/>
          <w:color w:val="000000" w:themeColor="text1"/>
          <w:sz w:val="24"/>
          <w:szCs w:val="24"/>
        </w:rPr>
        <w:t xml:space="preserve">, it is essential to identify suitable materials and protective measures that enhance the durability of machine components. Proper material selection and corrosion prevention strategies are crucial to ensuring the efficiency and longevity of agricultural processing equipment.  </w:t>
      </w:r>
    </w:p>
    <w:p w14:paraId="03ABE7F7" w14:textId="032E98BF" w:rsidR="001F0DC5" w:rsidRP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 xml:space="preserve">Cassava is a widely cultivated root crop that naturally accumulates two cyanogenic glycosides—linamarin and </w:t>
      </w:r>
      <w:proofErr w:type="spellStart"/>
      <w:r w:rsidRPr="001F0DC5">
        <w:rPr>
          <w:rFonts w:ascii="Times New Roman" w:eastAsia="Adobe Kaiti Std R" w:hAnsi="Times New Roman" w:cs="Times New Roman"/>
          <w:color w:val="000000" w:themeColor="text1"/>
          <w:sz w:val="24"/>
          <w:szCs w:val="24"/>
        </w:rPr>
        <w:t>lotaustralin</w:t>
      </w:r>
      <w:proofErr w:type="spellEnd"/>
      <w:r w:rsidRPr="001F0DC5">
        <w:rPr>
          <w:rFonts w:ascii="Times New Roman" w:eastAsia="Adobe Kaiti Std R" w:hAnsi="Times New Roman" w:cs="Times New Roman"/>
          <w:color w:val="000000" w:themeColor="text1"/>
          <w:sz w:val="24"/>
          <w:szCs w:val="24"/>
        </w:rPr>
        <w:t>. Upon hydrolysis, linamarin produces hydrogen cyanide (HCN), a toxic compound that can adversely affect the components of processing machinery (</w:t>
      </w:r>
      <w:proofErr w:type="spellStart"/>
      <w:r w:rsidRPr="001F0DC5">
        <w:rPr>
          <w:rFonts w:ascii="Times New Roman" w:eastAsia="Adobe Kaiti Std R" w:hAnsi="Times New Roman" w:cs="Times New Roman"/>
          <w:color w:val="000000" w:themeColor="text1"/>
          <w:sz w:val="24"/>
          <w:szCs w:val="24"/>
        </w:rPr>
        <w:t>Montagnac</w:t>
      </w:r>
      <w:proofErr w:type="spellEnd"/>
      <w:r w:rsidRPr="001F0DC5">
        <w:rPr>
          <w:rFonts w:ascii="Times New Roman" w:eastAsia="Adobe Kaiti Std R" w:hAnsi="Times New Roman" w:cs="Times New Roman"/>
          <w:color w:val="000000" w:themeColor="text1"/>
          <w:sz w:val="24"/>
          <w:szCs w:val="24"/>
        </w:rPr>
        <w:t xml:space="preserve">, Davis &amp; </w:t>
      </w:r>
      <w:proofErr w:type="spellStart"/>
      <w:r w:rsidRPr="001F0DC5">
        <w:rPr>
          <w:rFonts w:ascii="Times New Roman" w:eastAsia="Adobe Kaiti Std R" w:hAnsi="Times New Roman" w:cs="Times New Roman"/>
          <w:color w:val="000000" w:themeColor="text1"/>
          <w:sz w:val="24"/>
          <w:szCs w:val="24"/>
        </w:rPr>
        <w:t>Tanumihardjo</w:t>
      </w:r>
      <w:proofErr w:type="spellEnd"/>
      <w:r w:rsidRPr="001F0DC5">
        <w:rPr>
          <w:rFonts w:ascii="Times New Roman" w:eastAsia="Adobe Kaiti Std R" w:hAnsi="Times New Roman" w:cs="Times New Roman"/>
          <w:color w:val="000000" w:themeColor="text1"/>
          <w:sz w:val="24"/>
          <w:szCs w:val="24"/>
        </w:rPr>
        <w:t xml:space="preserve">, 2009). The conversion of cassava into popular food products such as </w:t>
      </w:r>
      <w:proofErr w:type="spellStart"/>
      <w:r w:rsidRPr="001F0DC5">
        <w:rPr>
          <w:rFonts w:ascii="Times New Roman" w:eastAsia="Adobe Kaiti Std R" w:hAnsi="Times New Roman" w:cs="Times New Roman"/>
          <w:color w:val="000000" w:themeColor="text1"/>
          <w:sz w:val="24"/>
          <w:szCs w:val="24"/>
        </w:rPr>
        <w:t>garri</w:t>
      </w:r>
      <w:proofErr w:type="spellEnd"/>
      <w:r w:rsidRPr="001F0DC5">
        <w:rPr>
          <w:rFonts w:ascii="Times New Roman" w:eastAsia="Adobe Kaiti Std R" w:hAnsi="Times New Roman" w:cs="Times New Roman"/>
          <w:color w:val="000000" w:themeColor="text1"/>
          <w:sz w:val="24"/>
          <w:szCs w:val="24"/>
        </w:rPr>
        <w:t xml:space="preserve"> and flour involves several primary processing operations, including peeling, washing, slicing, grating, dewatering (fermentation, sifting, drying), frying, post-grinding, packaging, and storage.</w:t>
      </w:r>
    </w:p>
    <w:p w14:paraId="01AF1E7B" w14:textId="13B0CBF3" w:rsidR="001F0DC5" w:rsidRP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 xml:space="preserve">The mechanical operations required for cassava processing employ machinery with varying levels of sophistication, making corrosion a common problem. The corrosive impact of cassava fluids </w:t>
      </w:r>
      <w:r w:rsidRPr="001F0DC5">
        <w:rPr>
          <w:rFonts w:ascii="Times New Roman" w:eastAsia="Adobe Kaiti Std R" w:hAnsi="Times New Roman" w:cs="Times New Roman"/>
          <w:color w:val="000000" w:themeColor="text1"/>
          <w:sz w:val="24"/>
          <w:szCs w:val="24"/>
        </w:rPr>
        <w:lastRenderedPageBreak/>
        <w:t>becomes particularly severe during the conversion of cassava tubers into pulp followed by fermentation. In this stage, yeasts and other microorganisms break down sugars in the mash through hydrolysis, producing compounds and conditions that further accelerate metal degradation.</w:t>
      </w:r>
    </w:p>
    <w:p w14:paraId="37AD01E6" w14:textId="77777777" w:rsid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Corrosion, in general, refers to the gradual deterioration of materials as a result of electrochemical reactions, which often lead to material loss over time. This process occurs when metals come into contact with environmental elements such as moisture, air, and various organic or inorganic substances (</w:t>
      </w:r>
      <w:proofErr w:type="spellStart"/>
      <w:r w:rsidRPr="001F0DC5">
        <w:rPr>
          <w:rFonts w:ascii="Times New Roman" w:eastAsia="Adobe Kaiti Std R" w:hAnsi="Times New Roman" w:cs="Times New Roman"/>
          <w:color w:val="000000" w:themeColor="text1"/>
          <w:sz w:val="24"/>
          <w:szCs w:val="24"/>
        </w:rPr>
        <w:t>Alagbe</w:t>
      </w:r>
      <w:proofErr w:type="spellEnd"/>
      <w:r w:rsidRPr="001F0DC5">
        <w:rPr>
          <w:rFonts w:ascii="Times New Roman" w:eastAsia="Adobe Kaiti Std R" w:hAnsi="Times New Roman" w:cs="Times New Roman"/>
          <w:color w:val="000000" w:themeColor="text1"/>
          <w:sz w:val="24"/>
          <w:szCs w:val="24"/>
        </w:rPr>
        <w:t>, 2012). Such interactions weaken the structural integrity of machine components, significantly reducing their service life and operational efficiency in cassava processing.</w:t>
      </w:r>
    </w:p>
    <w:p w14:paraId="66DBB539" w14:textId="3ED1EF15" w:rsidR="001F0DC5" w:rsidRP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Corrosion arises from differences in the electrode potential of various metal parts and the pH of the surrounding medium. It is an electrochemical phenomenon involving both anodic and cathodic reactions, influenced by the interaction between the metal electrodes (anode and cathode) and environmental conditions. In steel, corrosion typically results from the development of anodic and cathodic sites on its surface, a consequence of the metal’s non-homogeneous composition (</w:t>
      </w:r>
      <w:proofErr w:type="spellStart"/>
      <w:r w:rsidRPr="001F0DC5">
        <w:rPr>
          <w:rFonts w:ascii="Times New Roman" w:eastAsia="Adobe Kaiti Std R" w:hAnsi="Times New Roman" w:cs="Times New Roman"/>
          <w:color w:val="000000" w:themeColor="text1"/>
          <w:sz w:val="24"/>
          <w:szCs w:val="24"/>
        </w:rPr>
        <w:t>Alagbe</w:t>
      </w:r>
      <w:proofErr w:type="spellEnd"/>
      <w:r w:rsidRPr="001F0DC5">
        <w:rPr>
          <w:rFonts w:ascii="Times New Roman" w:eastAsia="Adobe Kaiti Std R" w:hAnsi="Times New Roman" w:cs="Times New Roman"/>
          <w:color w:val="000000" w:themeColor="text1"/>
          <w:sz w:val="24"/>
          <w:szCs w:val="24"/>
        </w:rPr>
        <w:t>, 2012).</w:t>
      </w:r>
    </w:p>
    <w:p w14:paraId="26397FF9" w14:textId="3B22BDA3" w:rsidR="001F0DC5" w:rsidRPr="001F0DC5"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A common approach to mitigating corrosion is the use of chemical inhibitors. When added in small concentrations to a corrosive environment, these substances can significantly reduce or even halt metal deterioration (</w:t>
      </w:r>
      <w:proofErr w:type="spellStart"/>
      <w:r w:rsidRPr="001F0DC5">
        <w:rPr>
          <w:rFonts w:ascii="Times New Roman" w:eastAsia="Adobe Kaiti Std R" w:hAnsi="Times New Roman" w:cs="Times New Roman"/>
          <w:color w:val="000000" w:themeColor="text1"/>
          <w:sz w:val="24"/>
          <w:szCs w:val="24"/>
        </w:rPr>
        <w:t>Alagbe</w:t>
      </w:r>
      <w:proofErr w:type="spellEnd"/>
      <w:r w:rsidRPr="001F0DC5">
        <w:rPr>
          <w:rFonts w:ascii="Times New Roman" w:eastAsia="Adobe Kaiti Std R" w:hAnsi="Times New Roman" w:cs="Times New Roman"/>
          <w:color w:val="000000" w:themeColor="text1"/>
          <w:sz w:val="24"/>
          <w:szCs w:val="24"/>
        </w:rPr>
        <w:t>, 2012; Sanya, Raja et al., 2014).</w:t>
      </w:r>
    </w:p>
    <w:p w14:paraId="5C5EBBAE" w14:textId="24A077DA" w:rsidR="00E82C43" w:rsidRPr="00CB551B" w:rsidRDefault="001F0DC5" w:rsidP="001F0DC5">
      <w:pPr>
        <w:spacing w:line="360" w:lineRule="auto"/>
        <w:jc w:val="both"/>
        <w:rPr>
          <w:rFonts w:ascii="Times New Roman" w:eastAsia="Adobe Kaiti Std R" w:hAnsi="Times New Roman" w:cs="Times New Roman"/>
          <w:color w:val="000000" w:themeColor="text1"/>
          <w:sz w:val="24"/>
          <w:szCs w:val="24"/>
        </w:rPr>
      </w:pPr>
      <w:r w:rsidRPr="001F0DC5">
        <w:rPr>
          <w:rFonts w:ascii="Times New Roman" w:eastAsia="Adobe Kaiti Std R" w:hAnsi="Times New Roman" w:cs="Times New Roman"/>
          <w:color w:val="000000" w:themeColor="text1"/>
          <w:sz w:val="24"/>
          <w:szCs w:val="24"/>
        </w:rPr>
        <w:t xml:space="preserve">Mild steel remains one of the most widely utilized materials in the fabrication of </w:t>
      </w:r>
      <w:proofErr w:type="spellStart"/>
      <w:r w:rsidRPr="001F0DC5">
        <w:rPr>
          <w:rFonts w:ascii="Times New Roman" w:eastAsia="Adobe Kaiti Std R" w:hAnsi="Times New Roman" w:cs="Times New Roman"/>
          <w:color w:val="000000" w:themeColor="text1"/>
          <w:sz w:val="24"/>
          <w:szCs w:val="24"/>
        </w:rPr>
        <w:t>agro</w:t>
      </w:r>
      <w:proofErr w:type="spellEnd"/>
      <w:r w:rsidRPr="001F0DC5">
        <w:rPr>
          <w:rFonts w:ascii="Times New Roman" w:eastAsia="Adobe Kaiti Std R" w:hAnsi="Times New Roman" w:cs="Times New Roman"/>
          <w:color w:val="000000" w:themeColor="text1"/>
          <w:sz w:val="24"/>
          <w:szCs w:val="24"/>
        </w:rPr>
        <w:t>-processing equipment due to its availability and cost-effectiveness. However, in cassava processing, the presence of aggressive cyanic ions compromises the compositional integrity of mild steel. This accelerates material degradation, leading to reduced equipment lifespan and, in many cases, sudden and costly machinery failures</w:t>
      </w:r>
      <w:r w:rsidR="00E82C43" w:rsidRPr="00CB551B">
        <w:rPr>
          <w:rFonts w:ascii="Times New Roman" w:eastAsia="Adobe Kaiti Std R" w:hAnsi="Times New Roman" w:cs="Times New Roman"/>
          <w:color w:val="000000" w:themeColor="text1"/>
          <w:sz w:val="24"/>
          <w:szCs w:val="24"/>
        </w:rPr>
        <w:t xml:space="preserve">.  </w:t>
      </w:r>
    </w:p>
    <w:p w14:paraId="08BBA7A5" w14:textId="77777777" w:rsidR="002D73F9" w:rsidRPr="002D73F9" w:rsidRDefault="002D73F9" w:rsidP="002D73F9">
      <w:pPr>
        <w:spacing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The cassava processing industry continues to grapple with serious corrosion-related issues, largely due to the materials used in machinery construction. The primary factor driving this problem is the aggressive action of cyanide compounds present in cassava, which hastens the degradation of metallic components. Consequently, the application of effective corrosion inhibitors is essential for improving both the durability and operational efficiency of processing equipment.</w:t>
      </w:r>
    </w:p>
    <w:p w14:paraId="062CC126" w14:textId="78C55AB0" w:rsidR="002D73F9" w:rsidRPr="002D73F9" w:rsidRDefault="002D73F9" w:rsidP="002D73F9">
      <w:pPr>
        <w:spacing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lastRenderedPageBreak/>
        <w:t>Several techniques have been developed to evaluate the performance of corrosion inhibitors in cyanic acid–containing environments. Common methods include weight loss analysis, electrochemical testing, hydrogen evolution measurement, thermometric evaluation, and microscopy-based surface examinations.</w:t>
      </w:r>
    </w:p>
    <w:p w14:paraId="6D3080AD" w14:textId="77777777" w:rsidR="002D73F9" w:rsidRDefault="002D73F9" w:rsidP="002D73F9">
      <w:pPr>
        <w:spacing w:line="360" w:lineRule="auto"/>
        <w:jc w:val="both"/>
        <w:rPr>
          <w:rFonts w:ascii="Times New Roman" w:eastAsia="Adobe Kaiti Std R" w:hAnsi="Times New Roman" w:cs="Times New Roman"/>
          <w:color w:val="000000" w:themeColor="text1"/>
          <w:sz w:val="24"/>
          <w:szCs w:val="24"/>
        </w:rPr>
      </w:pPr>
      <w:r w:rsidRPr="002D73F9">
        <w:rPr>
          <w:rFonts w:ascii="Times New Roman" w:eastAsia="Adobe Kaiti Std R" w:hAnsi="Times New Roman" w:cs="Times New Roman"/>
          <w:color w:val="000000" w:themeColor="text1"/>
          <w:sz w:val="24"/>
          <w:szCs w:val="24"/>
        </w:rPr>
        <w:t>In industrial practice, various organic compounds—such as amines, acetylenic derivatives, and alcohols—have proven useful as corrosion inhibitors. Notably, triazole-based organic compounds and their derivatives have gained recognition for their high efficiency in reducing corrosion of metals and alloys under a wide range of environmental conditions (Obot &amp; Obi-</w:t>
      </w:r>
      <w:proofErr w:type="spellStart"/>
      <w:r w:rsidRPr="002D73F9">
        <w:rPr>
          <w:rFonts w:ascii="Times New Roman" w:eastAsia="Adobe Kaiti Std R" w:hAnsi="Times New Roman" w:cs="Times New Roman"/>
          <w:color w:val="000000" w:themeColor="text1"/>
          <w:sz w:val="24"/>
          <w:szCs w:val="24"/>
        </w:rPr>
        <w:t>Egbedi</w:t>
      </w:r>
      <w:proofErr w:type="spellEnd"/>
      <w:r w:rsidRPr="002D73F9">
        <w:rPr>
          <w:rFonts w:ascii="Times New Roman" w:eastAsia="Adobe Kaiti Std R" w:hAnsi="Times New Roman" w:cs="Times New Roman"/>
          <w:color w:val="000000" w:themeColor="text1"/>
          <w:sz w:val="24"/>
          <w:szCs w:val="24"/>
        </w:rPr>
        <w:t>, 2010).</w:t>
      </w:r>
    </w:p>
    <w:p w14:paraId="1FAEAF8E" w14:textId="0CD547CF" w:rsidR="005A17C1" w:rsidRPr="00CB551B" w:rsidRDefault="006C49DC" w:rsidP="002D73F9">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Research indicates that amino acid derivatives can serve as corrosion inhibitors in both acidic and basic environments. This study aims to evaluate the inhibitory effects of specific amino acid derivatives, including tyrosine, lysine, and glutamine, on mild steel corrosion in cyanic acid solutions.  </w:t>
      </w:r>
    </w:p>
    <w:p w14:paraId="511D44C0" w14:textId="6CC9CD8A" w:rsidR="006C49DC" w:rsidRPr="00CB551B" w:rsidRDefault="006C49DC" w:rsidP="00CB551B">
      <w:pPr>
        <w:spacing w:line="360" w:lineRule="auto"/>
        <w:jc w:val="both"/>
        <w:rPr>
          <w:rFonts w:ascii="Times New Roman" w:eastAsia="Adobe Kaiti Std R" w:hAnsi="Times New Roman" w:cs="Times New Roman"/>
          <w:b/>
          <w:bCs/>
          <w:color w:val="000000" w:themeColor="text1"/>
          <w:sz w:val="24"/>
          <w:szCs w:val="24"/>
        </w:rPr>
      </w:pPr>
      <w:bookmarkStart w:id="3" w:name="_Hlk202661428"/>
      <w:r w:rsidRPr="00CB551B">
        <w:rPr>
          <w:rFonts w:ascii="Times New Roman" w:eastAsia="Adobe Kaiti Std R" w:hAnsi="Times New Roman" w:cs="Times New Roman"/>
          <w:b/>
          <w:bCs/>
          <w:color w:val="000000" w:themeColor="text1"/>
          <w:sz w:val="24"/>
          <w:szCs w:val="24"/>
        </w:rPr>
        <w:t xml:space="preserve"> 1.2</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Statement of Research Problem  </w:t>
      </w:r>
    </w:p>
    <w:bookmarkEnd w:id="3"/>
    <w:p w14:paraId="6AE35323" w14:textId="720956E7" w:rsidR="006C49DC"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Cassava and its derivatives represent a significant source of carbohydrates in Nigeria, </w:t>
      </w:r>
      <w:r w:rsidR="00DB4449" w:rsidRPr="00CB551B">
        <w:rPr>
          <w:rFonts w:ascii="Times New Roman" w:eastAsia="Adobe Kaiti Std R" w:hAnsi="Times New Roman" w:cs="Times New Roman"/>
          <w:color w:val="000000" w:themeColor="text1"/>
          <w:sz w:val="24"/>
          <w:szCs w:val="24"/>
        </w:rPr>
        <w:t>which are processed on machine</w:t>
      </w:r>
      <w:r w:rsidRPr="00CB551B">
        <w:rPr>
          <w:rFonts w:ascii="Times New Roman" w:eastAsia="Adobe Kaiti Std R" w:hAnsi="Times New Roman" w:cs="Times New Roman"/>
          <w:color w:val="000000" w:themeColor="text1"/>
          <w:sz w:val="24"/>
          <w:szCs w:val="24"/>
        </w:rPr>
        <w:t xml:space="preserve"> such as </w:t>
      </w:r>
      <w:proofErr w:type="spellStart"/>
      <w:r w:rsidRPr="00CB551B">
        <w:rPr>
          <w:rFonts w:ascii="Times New Roman" w:eastAsia="Adobe Kaiti Std R" w:hAnsi="Times New Roman" w:cs="Times New Roman"/>
          <w:color w:val="000000" w:themeColor="text1"/>
          <w:sz w:val="24"/>
          <w:szCs w:val="24"/>
        </w:rPr>
        <w:t>garri</w:t>
      </w:r>
      <w:proofErr w:type="spellEnd"/>
      <w:r w:rsidRPr="00CB551B">
        <w:rPr>
          <w:rFonts w:ascii="Times New Roman" w:eastAsia="Adobe Kaiti Std R" w:hAnsi="Times New Roman" w:cs="Times New Roman"/>
          <w:color w:val="000000" w:themeColor="text1"/>
          <w:sz w:val="24"/>
          <w:szCs w:val="24"/>
        </w:rPr>
        <w:t xml:space="preserve"> fryers, cassava peelers, graters, and pressers. However, cassava contains an aggressive cyanide ion (CN⁻), which contributes to stress corrosion and premature equipment failure.  </w:t>
      </w:r>
    </w:p>
    <w:p w14:paraId="6B96F455" w14:textId="76F543F6" w:rsidR="00952527" w:rsidRPr="00CB551B" w:rsidRDefault="006C49DC"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w:t>
      </w:r>
      <w:r w:rsidR="00DB4449" w:rsidRPr="00CB551B">
        <w:rPr>
          <w:rFonts w:ascii="Times New Roman" w:eastAsia="Adobe Kaiti Std R" w:hAnsi="Times New Roman" w:cs="Times New Roman"/>
          <w:color w:val="000000" w:themeColor="text1"/>
          <w:sz w:val="24"/>
          <w:szCs w:val="24"/>
        </w:rPr>
        <w:t>intention</w:t>
      </w:r>
      <w:r w:rsidRPr="00CB551B">
        <w:rPr>
          <w:rFonts w:ascii="Times New Roman" w:eastAsia="Adobe Kaiti Std R" w:hAnsi="Times New Roman" w:cs="Times New Roman"/>
          <w:color w:val="000000" w:themeColor="text1"/>
          <w:sz w:val="24"/>
          <w:szCs w:val="24"/>
        </w:rPr>
        <w:t xml:space="preserve"> of this </w:t>
      </w:r>
      <w:r w:rsidR="00DB4449" w:rsidRPr="00CB551B">
        <w:rPr>
          <w:rFonts w:ascii="Times New Roman" w:eastAsia="Adobe Kaiti Std R" w:hAnsi="Times New Roman" w:cs="Times New Roman"/>
          <w:color w:val="000000" w:themeColor="text1"/>
          <w:sz w:val="24"/>
          <w:szCs w:val="24"/>
        </w:rPr>
        <w:t xml:space="preserve">research </w:t>
      </w:r>
      <w:r w:rsidRPr="00CB551B">
        <w:rPr>
          <w:rFonts w:ascii="Times New Roman" w:eastAsia="Adobe Kaiti Std R" w:hAnsi="Times New Roman" w:cs="Times New Roman"/>
          <w:color w:val="000000" w:themeColor="text1"/>
          <w:sz w:val="24"/>
          <w:szCs w:val="24"/>
        </w:rPr>
        <w:t xml:space="preserve">is to develop a solution to mitigate the corrosive effects of cassava processing on machinery, thereby enhancing the durability and efficiency of the equipment used in </w:t>
      </w:r>
      <w:proofErr w:type="spellStart"/>
      <w:r w:rsidRPr="00CB551B">
        <w:rPr>
          <w:rFonts w:ascii="Times New Roman" w:eastAsia="Adobe Kaiti Std R" w:hAnsi="Times New Roman" w:cs="Times New Roman"/>
          <w:color w:val="000000" w:themeColor="text1"/>
          <w:sz w:val="24"/>
          <w:szCs w:val="24"/>
        </w:rPr>
        <w:t>agro</w:t>
      </w:r>
      <w:proofErr w:type="spellEnd"/>
      <w:r w:rsidRPr="00CB551B">
        <w:rPr>
          <w:rFonts w:ascii="Times New Roman" w:eastAsia="Adobe Kaiti Std R" w:hAnsi="Times New Roman" w:cs="Times New Roman"/>
          <w:color w:val="000000" w:themeColor="text1"/>
          <w:sz w:val="24"/>
          <w:szCs w:val="24"/>
        </w:rPr>
        <w:t xml:space="preserve">-processing industries.  </w:t>
      </w:r>
    </w:p>
    <w:p w14:paraId="192841C4" w14:textId="7C008B37"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4" w:name="_Hlk202661480"/>
      <w:r w:rsidRPr="00CB551B">
        <w:rPr>
          <w:rFonts w:ascii="Times New Roman" w:eastAsia="Adobe Kaiti Std R" w:hAnsi="Times New Roman" w:cs="Times New Roman"/>
          <w:b/>
          <w:bCs/>
          <w:color w:val="000000" w:themeColor="text1"/>
          <w:sz w:val="24"/>
          <w:szCs w:val="24"/>
        </w:rPr>
        <w:t xml:space="preserve"> 1.3</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Aim of the Study  </w:t>
      </w:r>
    </w:p>
    <w:bookmarkEnd w:id="4"/>
    <w:p w14:paraId="386FAA6F" w14:textId="1B9052B7"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The </w:t>
      </w:r>
      <w:r w:rsidR="00DB4449" w:rsidRPr="00CB551B">
        <w:rPr>
          <w:rFonts w:ascii="Times New Roman" w:eastAsia="Adobe Kaiti Std R" w:hAnsi="Times New Roman" w:cs="Times New Roman"/>
          <w:color w:val="000000" w:themeColor="text1"/>
          <w:sz w:val="24"/>
          <w:szCs w:val="24"/>
        </w:rPr>
        <w:t>aim</w:t>
      </w:r>
      <w:r w:rsidRPr="00CB551B">
        <w:rPr>
          <w:rFonts w:ascii="Times New Roman" w:eastAsia="Adobe Kaiti Std R" w:hAnsi="Times New Roman" w:cs="Times New Roman"/>
          <w:color w:val="000000" w:themeColor="text1"/>
          <w:sz w:val="24"/>
          <w:szCs w:val="24"/>
        </w:rPr>
        <w:t xml:space="preserve"> of this research is to investigate the </w:t>
      </w:r>
      <w:r w:rsidR="0019186C" w:rsidRPr="00CB551B">
        <w:rPr>
          <w:rFonts w:ascii="Times New Roman" w:eastAsia="Adobe Kaiti Std R" w:hAnsi="Times New Roman" w:cs="Times New Roman"/>
          <w:color w:val="000000" w:themeColor="text1"/>
          <w:sz w:val="24"/>
          <w:szCs w:val="24"/>
        </w:rPr>
        <w:t>inhibition of corrosion of mild steel in cassava fluid by some amino acid derivatives</w:t>
      </w:r>
    </w:p>
    <w:p w14:paraId="2EEA40F0" w14:textId="658AB1C0"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5" w:name="_Hlk202661498"/>
      <w:r w:rsidRPr="00CB551B">
        <w:rPr>
          <w:rFonts w:ascii="Times New Roman" w:eastAsia="Adobe Kaiti Std R" w:hAnsi="Times New Roman" w:cs="Times New Roman"/>
          <w:b/>
          <w:bCs/>
          <w:color w:val="000000" w:themeColor="text1"/>
          <w:sz w:val="24"/>
          <w:szCs w:val="24"/>
        </w:rPr>
        <w:t>1.4</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Objectives of the Study  </w:t>
      </w:r>
    </w:p>
    <w:bookmarkEnd w:id="5"/>
    <w:p w14:paraId="6BC9FE24" w14:textId="20CA01B2"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1. To </w:t>
      </w:r>
      <w:r w:rsidR="00DB4449" w:rsidRPr="00CB551B">
        <w:rPr>
          <w:rFonts w:ascii="Times New Roman" w:eastAsia="Adobe Kaiti Std R" w:hAnsi="Times New Roman" w:cs="Times New Roman"/>
          <w:color w:val="000000" w:themeColor="text1"/>
          <w:sz w:val="24"/>
          <w:szCs w:val="24"/>
        </w:rPr>
        <w:t>examine</w:t>
      </w:r>
      <w:r w:rsidRPr="00CB551B">
        <w:rPr>
          <w:rFonts w:ascii="Times New Roman" w:eastAsia="Adobe Kaiti Std R" w:hAnsi="Times New Roman" w:cs="Times New Roman"/>
          <w:color w:val="000000" w:themeColor="text1"/>
          <w:sz w:val="24"/>
          <w:szCs w:val="24"/>
        </w:rPr>
        <w:t xml:space="preserve"> the inhibit</w:t>
      </w:r>
      <w:r w:rsidR="00774FF5" w:rsidRPr="00CB551B">
        <w:rPr>
          <w:rFonts w:ascii="Times New Roman" w:eastAsia="Adobe Kaiti Std R" w:hAnsi="Times New Roman" w:cs="Times New Roman"/>
          <w:color w:val="000000" w:themeColor="text1"/>
          <w:sz w:val="24"/>
          <w:szCs w:val="24"/>
        </w:rPr>
        <w:t>ive</w:t>
      </w:r>
      <w:r w:rsidRPr="00CB551B">
        <w:rPr>
          <w:rFonts w:ascii="Times New Roman" w:eastAsia="Adobe Kaiti Std R" w:hAnsi="Times New Roman" w:cs="Times New Roman"/>
          <w:color w:val="000000" w:themeColor="text1"/>
          <w:sz w:val="24"/>
          <w:szCs w:val="24"/>
        </w:rPr>
        <w:t xml:space="preserve"> properties of amino acid derivatives</w:t>
      </w:r>
      <w:r w:rsidR="00DB4449" w:rsidRPr="00CB551B">
        <w:rPr>
          <w:rFonts w:ascii="Times New Roman" w:eastAsia="Adobe Kaiti Std R" w:hAnsi="Times New Roman" w:cs="Times New Roman"/>
          <w:color w:val="000000" w:themeColor="text1"/>
          <w:sz w:val="24"/>
          <w:szCs w:val="24"/>
        </w:rPr>
        <w:t xml:space="preserve"> and their kinds</w:t>
      </w:r>
      <w:r w:rsidR="00005218" w:rsidRPr="00CB551B">
        <w:rPr>
          <w:rFonts w:ascii="Times New Roman" w:eastAsia="Adobe Kaiti Std R" w:hAnsi="Times New Roman" w:cs="Times New Roman"/>
          <w:color w:val="000000" w:themeColor="text1"/>
          <w:sz w:val="24"/>
          <w:szCs w:val="24"/>
        </w:rPr>
        <w:t xml:space="preserve"> of corrosion</w:t>
      </w:r>
      <w:r w:rsidR="00DB4449" w:rsidRPr="00CB551B">
        <w:rPr>
          <w:rFonts w:ascii="Times New Roman" w:eastAsia="Adobe Kaiti Std R" w:hAnsi="Times New Roman" w:cs="Times New Roman"/>
          <w:color w:val="000000" w:themeColor="text1"/>
          <w:sz w:val="24"/>
          <w:szCs w:val="24"/>
        </w:rPr>
        <w:t>.</w:t>
      </w:r>
    </w:p>
    <w:p w14:paraId="3F27ABCE" w14:textId="21F1EC4F"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2. To </w:t>
      </w:r>
      <w:r w:rsidR="00774FF5" w:rsidRPr="00CB551B">
        <w:rPr>
          <w:rFonts w:ascii="Times New Roman" w:eastAsia="Adobe Kaiti Std R" w:hAnsi="Times New Roman" w:cs="Times New Roman"/>
          <w:color w:val="000000" w:themeColor="text1"/>
          <w:sz w:val="24"/>
          <w:szCs w:val="24"/>
        </w:rPr>
        <w:t>determine new</w:t>
      </w:r>
      <w:r w:rsidRPr="00CB551B">
        <w:rPr>
          <w:rFonts w:ascii="Times New Roman" w:eastAsia="Adobe Kaiti Std R" w:hAnsi="Times New Roman" w:cs="Times New Roman"/>
          <w:color w:val="000000" w:themeColor="text1"/>
          <w:sz w:val="24"/>
          <w:szCs w:val="24"/>
        </w:rPr>
        <w:t xml:space="preserve"> inhibitors among </w:t>
      </w:r>
      <w:r w:rsidR="00DB4449" w:rsidRPr="00CB551B">
        <w:rPr>
          <w:rFonts w:ascii="Times New Roman" w:eastAsia="Adobe Kaiti Std R" w:hAnsi="Times New Roman" w:cs="Times New Roman"/>
          <w:color w:val="000000" w:themeColor="text1"/>
          <w:sz w:val="24"/>
          <w:szCs w:val="24"/>
        </w:rPr>
        <w:t xml:space="preserve">some </w:t>
      </w:r>
      <w:proofErr w:type="spellStart"/>
      <w:r w:rsidRPr="00CB551B">
        <w:rPr>
          <w:rFonts w:ascii="Times New Roman" w:eastAsia="Adobe Kaiti Std R" w:hAnsi="Times New Roman" w:cs="Times New Roman"/>
          <w:color w:val="000000" w:themeColor="text1"/>
          <w:sz w:val="24"/>
          <w:szCs w:val="24"/>
        </w:rPr>
        <w:t>protein</w:t>
      </w:r>
      <w:r w:rsidR="00DB4449" w:rsidRPr="00CB551B">
        <w:rPr>
          <w:rFonts w:ascii="Times New Roman" w:eastAsia="Adobe Kaiti Std R" w:hAnsi="Times New Roman" w:cs="Times New Roman"/>
          <w:color w:val="000000" w:themeColor="text1"/>
          <w:sz w:val="24"/>
          <w:szCs w:val="24"/>
        </w:rPr>
        <w:t>ous</w:t>
      </w:r>
      <w:proofErr w:type="spellEnd"/>
      <w:r w:rsidRPr="00CB551B">
        <w:rPr>
          <w:rFonts w:ascii="Times New Roman" w:eastAsia="Adobe Kaiti Std R" w:hAnsi="Times New Roman" w:cs="Times New Roman"/>
          <w:color w:val="000000" w:themeColor="text1"/>
          <w:sz w:val="24"/>
          <w:szCs w:val="24"/>
        </w:rPr>
        <w:t xml:space="preserve"> derivatives </w:t>
      </w:r>
      <w:r w:rsidR="00774FF5" w:rsidRPr="00CB551B">
        <w:rPr>
          <w:rFonts w:ascii="Times New Roman" w:eastAsia="Adobe Kaiti Std R" w:hAnsi="Times New Roman" w:cs="Times New Roman"/>
          <w:color w:val="000000" w:themeColor="text1"/>
          <w:sz w:val="24"/>
          <w:szCs w:val="24"/>
        </w:rPr>
        <w:t>and,</w:t>
      </w:r>
    </w:p>
    <w:p w14:paraId="6FF6DA12" w14:textId="7344FC81" w:rsidR="00F54801"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3. To </w:t>
      </w:r>
      <w:r w:rsidR="00774FF5" w:rsidRPr="00CB551B">
        <w:rPr>
          <w:rFonts w:ascii="Times New Roman" w:eastAsia="Adobe Kaiti Std R" w:hAnsi="Times New Roman" w:cs="Times New Roman"/>
          <w:color w:val="000000" w:themeColor="text1"/>
          <w:sz w:val="24"/>
          <w:szCs w:val="24"/>
        </w:rPr>
        <w:t xml:space="preserve">suggest solution to corrosion damage caused by </w:t>
      </w:r>
      <w:proofErr w:type="spellStart"/>
      <w:r w:rsidR="00774FF5" w:rsidRPr="00CB551B">
        <w:rPr>
          <w:rFonts w:ascii="Times New Roman" w:eastAsia="Adobe Kaiti Std R" w:hAnsi="Times New Roman" w:cs="Times New Roman"/>
          <w:color w:val="000000" w:themeColor="text1"/>
          <w:sz w:val="24"/>
          <w:szCs w:val="24"/>
        </w:rPr>
        <w:t>agro</w:t>
      </w:r>
      <w:proofErr w:type="spellEnd"/>
      <w:r w:rsidR="00774FF5" w:rsidRPr="00CB551B">
        <w:rPr>
          <w:rFonts w:ascii="Times New Roman" w:eastAsia="Adobe Kaiti Std R" w:hAnsi="Times New Roman" w:cs="Times New Roman"/>
          <w:color w:val="000000" w:themeColor="text1"/>
          <w:sz w:val="24"/>
          <w:szCs w:val="24"/>
        </w:rPr>
        <w:t xml:space="preserve">-fluid. </w:t>
      </w:r>
      <w:r w:rsidRPr="00CB551B">
        <w:rPr>
          <w:rFonts w:ascii="Times New Roman" w:eastAsia="Adobe Kaiti Std R" w:hAnsi="Times New Roman" w:cs="Times New Roman"/>
          <w:color w:val="000000" w:themeColor="text1"/>
          <w:sz w:val="24"/>
          <w:szCs w:val="24"/>
        </w:rPr>
        <w:t xml:space="preserve">  </w:t>
      </w:r>
    </w:p>
    <w:p w14:paraId="6C18D561" w14:textId="7EE4253B" w:rsidR="00F54801" w:rsidRPr="00CB551B" w:rsidRDefault="00F54801" w:rsidP="00CB551B">
      <w:pPr>
        <w:spacing w:line="360" w:lineRule="auto"/>
        <w:jc w:val="both"/>
        <w:rPr>
          <w:rFonts w:ascii="Times New Roman" w:eastAsia="Adobe Kaiti Std R" w:hAnsi="Times New Roman" w:cs="Times New Roman"/>
          <w:b/>
          <w:bCs/>
          <w:color w:val="000000" w:themeColor="text1"/>
          <w:sz w:val="24"/>
          <w:szCs w:val="24"/>
        </w:rPr>
      </w:pPr>
      <w:bookmarkStart w:id="6" w:name="_Hlk202661522"/>
      <w:r w:rsidRPr="00CB551B">
        <w:rPr>
          <w:rFonts w:ascii="Times New Roman" w:eastAsia="Adobe Kaiti Std R" w:hAnsi="Times New Roman" w:cs="Times New Roman"/>
          <w:b/>
          <w:bCs/>
          <w:color w:val="000000" w:themeColor="text1"/>
          <w:sz w:val="24"/>
          <w:szCs w:val="24"/>
        </w:rPr>
        <w:lastRenderedPageBreak/>
        <w:t xml:space="preserve"> 1.5 </w:t>
      </w:r>
      <w:r w:rsidR="005A17C1" w:rsidRPr="00CB551B">
        <w:rPr>
          <w:rFonts w:ascii="Times New Roman" w:eastAsia="Adobe Kaiti Std R" w:hAnsi="Times New Roman" w:cs="Times New Roman"/>
          <w:b/>
          <w:bCs/>
          <w:color w:val="000000" w:themeColor="text1"/>
          <w:sz w:val="24"/>
          <w:szCs w:val="24"/>
        </w:rPr>
        <w:tab/>
      </w:r>
      <w:r w:rsidRPr="00CB551B">
        <w:rPr>
          <w:rFonts w:ascii="Times New Roman" w:eastAsia="Adobe Kaiti Std R" w:hAnsi="Times New Roman" w:cs="Times New Roman"/>
          <w:b/>
          <w:bCs/>
          <w:color w:val="000000" w:themeColor="text1"/>
          <w:sz w:val="24"/>
          <w:szCs w:val="24"/>
        </w:rPr>
        <w:t xml:space="preserve">Justification of the Study  </w:t>
      </w:r>
    </w:p>
    <w:bookmarkEnd w:id="6"/>
    <w:p w14:paraId="0FBED95C" w14:textId="555470AA" w:rsidR="0019186C" w:rsidRPr="00CB551B" w:rsidRDefault="00F54801" w:rsidP="00CB551B">
      <w:pPr>
        <w:spacing w:line="360" w:lineRule="auto"/>
        <w:jc w:val="both"/>
        <w:rPr>
          <w:rFonts w:ascii="Times New Roman" w:eastAsia="Adobe Kaiti Std R" w:hAnsi="Times New Roman" w:cs="Times New Roman"/>
          <w:color w:val="000000" w:themeColor="text1"/>
          <w:sz w:val="24"/>
          <w:szCs w:val="24"/>
        </w:rPr>
      </w:pPr>
      <w:r w:rsidRPr="00CB551B">
        <w:rPr>
          <w:rFonts w:ascii="Times New Roman" w:eastAsia="Adobe Kaiti Std R" w:hAnsi="Times New Roman" w:cs="Times New Roman"/>
          <w:color w:val="000000" w:themeColor="text1"/>
          <w:sz w:val="24"/>
          <w:szCs w:val="24"/>
        </w:rPr>
        <w:t xml:space="preserve">This study is conducted to explore the corrosion inhibition </w:t>
      </w:r>
      <w:r w:rsidR="00FC4976" w:rsidRPr="00CB551B">
        <w:rPr>
          <w:rFonts w:ascii="Times New Roman" w:eastAsia="Adobe Kaiti Std R" w:hAnsi="Times New Roman" w:cs="Times New Roman"/>
          <w:color w:val="000000" w:themeColor="text1"/>
          <w:sz w:val="24"/>
          <w:szCs w:val="24"/>
        </w:rPr>
        <w:t>potentials</w:t>
      </w:r>
      <w:r w:rsidRPr="00CB551B">
        <w:rPr>
          <w:rFonts w:ascii="Times New Roman" w:eastAsia="Adobe Kaiti Std R" w:hAnsi="Times New Roman" w:cs="Times New Roman"/>
          <w:color w:val="000000" w:themeColor="text1"/>
          <w:sz w:val="24"/>
          <w:szCs w:val="24"/>
        </w:rPr>
        <w:t xml:space="preserve"> of amino acid derivatives in cyanic acid environments. By utilizing amino acid-based inhibitors, the research aims to develop a sustainable and effective approach to mitigating corrosion in cassava processing machinery, ultimately enhancing their durability and operational efficiency.  </w:t>
      </w:r>
    </w:p>
    <w:bookmarkEnd w:id="0"/>
    <w:bookmarkEnd w:id="1"/>
    <w:p w14:paraId="5A807231" w14:textId="4B92473A" w:rsidR="0012246C" w:rsidRPr="00CB551B" w:rsidRDefault="0012246C" w:rsidP="00FC224C">
      <w:pPr>
        <w:spacing w:line="360" w:lineRule="auto"/>
        <w:jc w:val="both"/>
        <w:rPr>
          <w:rFonts w:ascii="Times New Roman" w:eastAsia="Adobe Kaiti Std R" w:hAnsi="Times New Roman" w:cs="Times New Roman"/>
          <w:color w:val="000000" w:themeColor="text1"/>
          <w:sz w:val="24"/>
          <w:szCs w:val="24"/>
        </w:rPr>
      </w:pPr>
    </w:p>
    <w:sectPr w:rsidR="0012246C" w:rsidRPr="00CB551B" w:rsidSect="00D63FC2">
      <w:footerReference w:type="default" r:id="rId7"/>
      <w:pgSz w:w="12240" w:h="15840"/>
      <w:pgMar w:top="1350" w:right="1440" w:bottom="12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73DF7" w14:textId="77777777" w:rsidR="0016597E" w:rsidRDefault="0016597E" w:rsidP="00E37E4A">
      <w:pPr>
        <w:spacing w:after="0" w:line="240" w:lineRule="auto"/>
      </w:pPr>
      <w:r>
        <w:separator/>
      </w:r>
    </w:p>
  </w:endnote>
  <w:endnote w:type="continuationSeparator" w:id="0">
    <w:p w14:paraId="68AEC289" w14:textId="77777777" w:rsidR="0016597E" w:rsidRDefault="0016597E" w:rsidP="00E37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dobe Kaiti Std R">
    <w:panose1 w:val="02020400000000000000"/>
    <w:charset w:val="80"/>
    <w:family w:val="roman"/>
    <w:notTrueType/>
    <w:pitch w:val="variable"/>
    <w:sig w:usb0="00000207" w:usb1="0A0F1810" w:usb2="00000016"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135245"/>
      <w:docPartObj>
        <w:docPartGallery w:val="Page Numbers (Bottom of Page)"/>
        <w:docPartUnique/>
      </w:docPartObj>
    </w:sdtPr>
    <w:sdtEndPr>
      <w:rPr>
        <w:noProof/>
      </w:rPr>
    </w:sdtEndPr>
    <w:sdtContent>
      <w:p w14:paraId="6FF60971" w14:textId="2A7BF0C6" w:rsidR="00D63FC2" w:rsidRDefault="00D63FC2">
        <w:pPr>
          <w:pStyle w:val="Footer"/>
          <w:jc w:val="center"/>
        </w:pPr>
        <w:r>
          <w:fldChar w:fldCharType="begin"/>
        </w:r>
        <w:r>
          <w:instrText xml:space="preserve"> PAGE   \* MERGEFORMAT </w:instrText>
        </w:r>
        <w:r>
          <w:fldChar w:fldCharType="separate"/>
        </w:r>
        <w:r w:rsidR="006722D0">
          <w:rPr>
            <w:noProof/>
          </w:rPr>
          <w:t>1</w:t>
        </w:r>
        <w:r>
          <w:rPr>
            <w:noProof/>
          </w:rPr>
          <w:fldChar w:fldCharType="end"/>
        </w:r>
      </w:p>
    </w:sdtContent>
  </w:sdt>
  <w:p w14:paraId="41546109" w14:textId="77777777" w:rsidR="009F674E" w:rsidRDefault="009F6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8C92" w14:textId="77777777" w:rsidR="0016597E" w:rsidRDefault="0016597E" w:rsidP="00E37E4A">
      <w:pPr>
        <w:spacing w:after="0" w:line="240" w:lineRule="auto"/>
      </w:pPr>
      <w:r>
        <w:separator/>
      </w:r>
    </w:p>
  </w:footnote>
  <w:footnote w:type="continuationSeparator" w:id="0">
    <w:p w14:paraId="72485A9C" w14:textId="77777777" w:rsidR="0016597E" w:rsidRDefault="0016597E" w:rsidP="00E37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FA3"/>
    <w:multiLevelType w:val="multilevel"/>
    <w:tmpl w:val="5EEABF84"/>
    <w:lvl w:ilvl="0">
      <w:start w:val="1"/>
      <w:numFmt w:val="low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46445"/>
    <w:multiLevelType w:val="multilevel"/>
    <w:tmpl w:val="B8D2C39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1105C"/>
    <w:multiLevelType w:val="multilevel"/>
    <w:tmpl w:val="2EE8037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C61DD"/>
    <w:multiLevelType w:val="multilevel"/>
    <w:tmpl w:val="27B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769A0"/>
    <w:multiLevelType w:val="hybridMultilevel"/>
    <w:tmpl w:val="9A8C88A2"/>
    <w:lvl w:ilvl="0" w:tplc="B4E08BF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E5D54"/>
    <w:multiLevelType w:val="multilevel"/>
    <w:tmpl w:val="65F6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B6DA5"/>
    <w:multiLevelType w:val="hybridMultilevel"/>
    <w:tmpl w:val="526ED89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A690B"/>
    <w:multiLevelType w:val="hybridMultilevel"/>
    <w:tmpl w:val="CAF2208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73277"/>
    <w:multiLevelType w:val="hybridMultilevel"/>
    <w:tmpl w:val="86420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92A54"/>
    <w:multiLevelType w:val="hybridMultilevel"/>
    <w:tmpl w:val="F2E274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B55A67"/>
    <w:multiLevelType w:val="multilevel"/>
    <w:tmpl w:val="B002B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C0B2B"/>
    <w:multiLevelType w:val="multilevel"/>
    <w:tmpl w:val="39B8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B972E6"/>
    <w:multiLevelType w:val="hybridMultilevel"/>
    <w:tmpl w:val="61C428AA"/>
    <w:lvl w:ilvl="0" w:tplc="107E3882">
      <w:start w:val="2"/>
      <w:numFmt w:val="bullet"/>
      <w:lvlText w:val="-"/>
      <w:lvlJc w:val="left"/>
      <w:pPr>
        <w:ind w:left="1575" w:hanging="360"/>
      </w:pPr>
      <w:rPr>
        <w:rFonts w:ascii="Calibri" w:eastAsiaTheme="minorEastAsia" w:hAnsi="Calibri" w:cs="Calibri"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3" w15:restartNumberingAfterBreak="0">
    <w:nsid w:val="51DA4EE1"/>
    <w:multiLevelType w:val="multilevel"/>
    <w:tmpl w:val="9FBEC26E"/>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B7F27"/>
    <w:multiLevelType w:val="hybridMultilevel"/>
    <w:tmpl w:val="458A4662"/>
    <w:lvl w:ilvl="0" w:tplc="FFFFFFFF">
      <w:start w:val="1"/>
      <w:numFmt w:val="decimal"/>
      <w:lvlText w:val="%1."/>
      <w:lvlJc w:val="left"/>
      <w:pPr>
        <w:ind w:left="720" w:hanging="360"/>
      </w:pPr>
      <w:rPr>
        <w:rFonts w:hint="default"/>
      </w:rPr>
    </w:lvl>
    <w:lvl w:ilvl="1" w:tplc="98F802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9B5F3F"/>
    <w:multiLevelType w:val="hybridMultilevel"/>
    <w:tmpl w:val="0BBC71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A6B78"/>
    <w:multiLevelType w:val="hybridMultilevel"/>
    <w:tmpl w:val="56A0C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1D7A7C"/>
    <w:multiLevelType w:val="multilevel"/>
    <w:tmpl w:val="66A08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456AF4"/>
    <w:multiLevelType w:val="hybridMultilevel"/>
    <w:tmpl w:val="85462CB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2C49AF"/>
    <w:multiLevelType w:val="hybridMultilevel"/>
    <w:tmpl w:val="B06247D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04D57"/>
    <w:multiLevelType w:val="multilevel"/>
    <w:tmpl w:val="AA0E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EC38EF"/>
    <w:multiLevelType w:val="hybridMultilevel"/>
    <w:tmpl w:val="3E20B53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C4260D"/>
    <w:multiLevelType w:val="multilevel"/>
    <w:tmpl w:val="30126DBA"/>
    <w:lvl w:ilvl="0">
      <w:start w:val="2"/>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10E6E"/>
    <w:multiLevelType w:val="multilevel"/>
    <w:tmpl w:val="70665546"/>
    <w:lvl w:ilvl="0">
      <w:start w:val="2"/>
      <w:numFmt w:val="bullet"/>
      <w:lvlText w:val="-"/>
      <w:lvlJc w:val="left"/>
      <w:pPr>
        <w:tabs>
          <w:tab w:val="num" w:pos="720"/>
        </w:tabs>
        <w:ind w:left="720" w:hanging="360"/>
      </w:pPr>
      <w:rPr>
        <w:rFonts w:ascii="Calibri" w:eastAsiaTheme="minorEastAsia" w:hAnsi="Calibri" w:cstheme="minorBidi"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D610D3"/>
    <w:multiLevelType w:val="hybridMultilevel"/>
    <w:tmpl w:val="A058CD84"/>
    <w:lvl w:ilvl="0" w:tplc="FFFFFFFF">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F917A8"/>
    <w:multiLevelType w:val="hybridMultilevel"/>
    <w:tmpl w:val="5358BA3C"/>
    <w:lvl w:ilvl="0" w:tplc="FFFFFFFF">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690A6B"/>
    <w:multiLevelType w:val="multilevel"/>
    <w:tmpl w:val="95AA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4135BB"/>
    <w:multiLevelType w:val="hybridMultilevel"/>
    <w:tmpl w:val="0BBC71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8552280">
    <w:abstractNumId w:val="21"/>
  </w:num>
  <w:num w:numId="2" w16cid:durableId="973759466">
    <w:abstractNumId w:val="19"/>
  </w:num>
  <w:num w:numId="3" w16cid:durableId="996222647">
    <w:abstractNumId w:val="18"/>
  </w:num>
  <w:num w:numId="4" w16cid:durableId="135295385">
    <w:abstractNumId w:val="14"/>
  </w:num>
  <w:num w:numId="5" w16cid:durableId="1707703">
    <w:abstractNumId w:val="6"/>
  </w:num>
  <w:num w:numId="6" w16cid:durableId="1279723120">
    <w:abstractNumId w:val="4"/>
  </w:num>
  <w:num w:numId="7" w16cid:durableId="1058894709">
    <w:abstractNumId w:val="24"/>
  </w:num>
  <w:num w:numId="8" w16cid:durableId="421489615">
    <w:abstractNumId w:val="25"/>
  </w:num>
  <w:num w:numId="9" w16cid:durableId="693850472">
    <w:abstractNumId w:val="9"/>
  </w:num>
  <w:num w:numId="10" w16cid:durableId="1175922212">
    <w:abstractNumId w:val="23"/>
  </w:num>
  <w:num w:numId="11" w16cid:durableId="422842220">
    <w:abstractNumId w:val="13"/>
  </w:num>
  <w:num w:numId="12" w16cid:durableId="720518690">
    <w:abstractNumId w:val="22"/>
  </w:num>
  <w:num w:numId="13" w16cid:durableId="757143538">
    <w:abstractNumId w:val="1"/>
  </w:num>
  <w:num w:numId="14" w16cid:durableId="558396516">
    <w:abstractNumId w:val="0"/>
  </w:num>
  <w:num w:numId="15" w16cid:durableId="82724707">
    <w:abstractNumId w:val="10"/>
  </w:num>
  <w:num w:numId="16" w16cid:durableId="43064262">
    <w:abstractNumId w:val="26"/>
  </w:num>
  <w:num w:numId="17" w16cid:durableId="527716167">
    <w:abstractNumId w:val="5"/>
  </w:num>
  <w:num w:numId="18" w16cid:durableId="882594452">
    <w:abstractNumId w:val="17"/>
  </w:num>
  <w:num w:numId="19" w16cid:durableId="359621907">
    <w:abstractNumId w:val="11"/>
  </w:num>
  <w:num w:numId="20" w16cid:durableId="1918712199">
    <w:abstractNumId w:val="2"/>
  </w:num>
  <w:num w:numId="21" w16cid:durableId="844055114">
    <w:abstractNumId w:val="20"/>
  </w:num>
  <w:num w:numId="22" w16cid:durableId="1920939861">
    <w:abstractNumId w:val="3"/>
  </w:num>
  <w:num w:numId="23" w16cid:durableId="194274598">
    <w:abstractNumId w:val="8"/>
  </w:num>
  <w:num w:numId="24" w16cid:durableId="1619683529">
    <w:abstractNumId w:val="15"/>
  </w:num>
  <w:num w:numId="25" w16cid:durableId="1791320555">
    <w:abstractNumId w:val="27"/>
  </w:num>
  <w:num w:numId="26" w16cid:durableId="863203753">
    <w:abstractNumId w:val="7"/>
  </w:num>
  <w:num w:numId="27" w16cid:durableId="266041485">
    <w:abstractNumId w:val="12"/>
  </w:num>
  <w:num w:numId="28" w16cid:durableId="3723163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132"/>
    <w:rsid w:val="00005218"/>
    <w:rsid w:val="000073C1"/>
    <w:rsid w:val="00013796"/>
    <w:rsid w:val="00014BF3"/>
    <w:rsid w:val="00046ECE"/>
    <w:rsid w:val="00052695"/>
    <w:rsid w:val="0006197B"/>
    <w:rsid w:val="00064AFA"/>
    <w:rsid w:val="00071164"/>
    <w:rsid w:val="00071AA2"/>
    <w:rsid w:val="000936C0"/>
    <w:rsid w:val="000A0F43"/>
    <w:rsid w:val="000C2CAC"/>
    <w:rsid w:val="000C42FE"/>
    <w:rsid w:val="000C5FDD"/>
    <w:rsid w:val="000C64CD"/>
    <w:rsid w:val="000E180B"/>
    <w:rsid w:val="000F2EC6"/>
    <w:rsid w:val="000F3A23"/>
    <w:rsid w:val="000F6AD7"/>
    <w:rsid w:val="00100571"/>
    <w:rsid w:val="001071EF"/>
    <w:rsid w:val="00121CD9"/>
    <w:rsid w:val="0012246C"/>
    <w:rsid w:val="00134696"/>
    <w:rsid w:val="00143143"/>
    <w:rsid w:val="0014733E"/>
    <w:rsid w:val="00150F58"/>
    <w:rsid w:val="0016597E"/>
    <w:rsid w:val="00167297"/>
    <w:rsid w:val="0017450E"/>
    <w:rsid w:val="00182BDD"/>
    <w:rsid w:val="0019186C"/>
    <w:rsid w:val="001941BE"/>
    <w:rsid w:val="001A1AEE"/>
    <w:rsid w:val="001B2583"/>
    <w:rsid w:val="001C6831"/>
    <w:rsid w:val="001C780A"/>
    <w:rsid w:val="001D5139"/>
    <w:rsid w:val="001D6A4B"/>
    <w:rsid w:val="001D7676"/>
    <w:rsid w:val="001E7781"/>
    <w:rsid w:val="001F0DC5"/>
    <w:rsid w:val="001F2DC0"/>
    <w:rsid w:val="00215522"/>
    <w:rsid w:val="00224062"/>
    <w:rsid w:val="00231BBA"/>
    <w:rsid w:val="00231BD5"/>
    <w:rsid w:val="00240D97"/>
    <w:rsid w:val="00247032"/>
    <w:rsid w:val="00256321"/>
    <w:rsid w:val="002670F0"/>
    <w:rsid w:val="00275433"/>
    <w:rsid w:val="00284823"/>
    <w:rsid w:val="002939B8"/>
    <w:rsid w:val="002C42F1"/>
    <w:rsid w:val="002D05A4"/>
    <w:rsid w:val="002D73F9"/>
    <w:rsid w:val="002E0BD6"/>
    <w:rsid w:val="002E6268"/>
    <w:rsid w:val="002F2A68"/>
    <w:rsid w:val="003004FD"/>
    <w:rsid w:val="0030150F"/>
    <w:rsid w:val="00301CF6"/>
    <w:rsid w:val="00305B8B"/>
    <w:rsid w:val="003166D3"/>
    <w:rsid w:val="0032617D"/>
    <w:rsid w:val="0035024A"/>
    <w:rsid w:val="00364FBA"/>
    <w:rsid w:val="00374B3F"/>
    <w:rsid w:val="00376E50"/>
    <w:rsid w:val="00382C55"/>
    <w:rsid w:val="00391BE1"/>
    <w:rsid w:val="003A1E53"/>
    <w:rsid w:val="003B2810"/>
    <w:rsid w:val="003C24BA"/>
    <w:rsid w:val="003C2D1D"/>
    <w:rsid w:val="003C375E"/>
    <w:rsid w:val="003C393C"/>
    <w:rsid w:val="003C3BDE"/>
    <w:rsid w:val="003C3D4E"/>
    <w:rsid w:val="003C746C"/>
    <w:rsid w:val="003D4839"/>
    <w:rsid w:val="003D5E49"/>
    <w:rsid w:val="003E1132"/>
    <w:rsid w:val="003E2A05"/>
    <w:rsid w:val="003E3710"/>
    <w:rsid w:val="003E3828"/>
    <w:rsid w:val="003E46D6"/>
    <w:rsid w:val="003E4BAA"/>
    <w:rsid w:val="003F1FE8"/>
    <w:rsid w:val="004002E3"/>
    <w:rsid w:val="004052A9"/>
    <w:rsid w:val="0041047B"/>
    <w:rsid w:val="004135F6"/>
    <w:rsid w:val="00444A38"/>
    <w:rsid w:val="00453F9D"/>
    <w:rsid w:val="00454832"/>
    <w:rsid w:val="00474B8C"/>
    <w:rsid w:val="00497749"/>
    <w:rsid w:val="004B2C71"/>
    <w:rsid w:val="004B3A06"/>
    <w:rsid w:val="004B64AB"/>
    <w:rsid w:val="004B7909"/>
    <w:rsid w:val="004E7ECB"/>
    <w:rsid w:val="0050146F"/>
    <w:rsid w:val="00513291"/>
    <w:rsid w:val="00520DE2"/>
    <w:rsid w:val="00524AE3"/>
    <w:rsid w:val="00530FF2"/>
    <w:rsid w:val="005323ED"/>
    <w:rsid w:val="00535453"/>
    <w:rsid w:val="00551ADF"/>
    <w:rsid w:val="00591D34"/>
    <w:rsid w:val="005939B1"/>
    <w:rsid w:val="005A17C1"/>
    <w:rsid w:val="005A6C2F"/>
    <w:rsid w:val="005B0A87"/>
    <w:rsid w:val="005C0665"/>
    <w:rsid w:val="005C136D"/>
    <w:rsid w:val="005C37C8"/>
    <w:rsid w:val="005C4BB2"/>
    <w:rsid w:val="005E78D6"/>
    <w:rsid w:val="005F4A60"/>
    <w:rsid w:val="005F752D"/>
    <w:rsid w:val="006226B0"/>
    <w:rsid w:val="00635A3E"/>
    <w:rsid w:val="006426B2"/>
    <w:rsid w:val="00644DB8"/>
    <w:rsid w:val="006463A8"/>
    <w:rsid w:val="00647FF3"/>
    <w:rsid w:val="00651B19"/>
    <w:rsid w:val="0065257F"/>
    <w:rsid w:val="00655C61"/>
    <w:rsid w:val="0066614D"/>
    <w:rsid w:val="0066701A"/>
    <w:rsid w:val="00670A43"/>
    <w:rsid w:val="006722D0"/>
    <w:rsid w:val="00693EB6"/>
    <w:rsid w:val="006A537A"/>
    <w:rsid w:val="006C49DC"/>
    <w:rsid w:val="006D40BD"/>
    <w:rsid w:val="006D6CFE"/>
    <w:rsid w:val="006F50E4"/>
    <w:rsid w:val="00703958"/>
    <w:rsid w:val="00711EAD"/>
    <w:rsid w:val="00712D43"/>
    <w:rsid w:val="00712FD3"/>
    <w:rsid w:val="00715649"/>
    <w:rsid w:val="00723F2E"/>
    <w:rsid w:val="00732284"/>
    <w:rsid w:val="0073479D"/>
    <w:rsid w:val="00735579"/>
    <w:rsid w:val="007645C9"/>
    <w:rsid w:val="007714D4"/>
    <w:rsid w:val="007717AC"/>
    <w:rsid w:val="00774FF5"/>
    <w:rsid w:val="00775D78"/>
    <w:rsid w:val="00777884"/>
    <w:rsid w:val="00777C46"/>
    <w:rsid w:val="007801D3"/>
    <w:rsid w:val="00794994"/>
    <w:rsid w:val="00797125"/>
    <w:rsid w:val="007C1FB2"/>
    <w:rsid w:val="007C4784"/>
    <w:rsid w:val="007C6891"/>
    <w:rsid w:val="007E3449"/>
    <w:rsid w:val="007E62CE"/>
    <w:rsid w:val="007F2FA4"/>
    <w:rsid w:val="007F6E53"/>
    <w:rsid w:val="008004B1"/>
    <w:rsid w:val="008060C3"/>
    <w:rsid w:val="008539ED"/>
    <w:rsid w:val="008774C7"/>
    <w:rsid w:val="00880252"/>
    <w:rsid w:val="00885C74"/>
    <w:rsid w:val="00891317"/>
    <w:rsid w:val="008A7812"/>
    <w:rsid w:val="008B10B9"/>
    <w:rsid w:val="008C7B2C"/>
    <w:rsid w:val="008F6EEC"/>
    <w:rsid w:val="00910F2B"/>
    <w:rsid w:val="009403A8"/>
    <w:rsid w:val="0094464A"/>
    <w:rsid w:val="0094526D"/>
    <w:rsid w:val="00945C98"/>
    <w:rsid w:val="00952527"/>
    <w:rsid w:val="0095559A"/>
    <w:rsid w:val="00956A2A"/>
    <w:rsid w:val="00971A0A"/>
    <w:rsid w:val="00984C93"/>
    <w:rsid w:val="009C5403"/>
    <w:rsid w:val="009C76D8"/>
    <w:rsid w:val="009D1236"/>
    <w:rsid w:val="009D32A5"/>
    <w:rsid w:val="009E366F"/>
    <w:rsid w:val="009F674E"/>
    <w:rsid w:val="00A0404E"/>
    <w:rsid w:val="00A048FE"/>
    <w:rsid w:val="00A22002"/>
    <w:rsid w:val="00A23625"/>
    <w:rsid w:val="00A24D05"/>
    <w:rsid w:val="00A37B16"/>
    <w:rsid w:val="00A5090D"/>
    <w:rsid w:val="00A64B39"/>
    <w:rsid w:val="00A82FE9"/>
    <w:rsid w:val="00A87767"/>
    <w:rsid w:val="00A916BA"/>
    <w:rsid w:val="00AB6FED"/>
    <w:rsid w:val="00AC66D2"/>
    <w:rsid w:val="00AC6EE2"/>
    <w:rsid w:val="00AD3123"/>
    <w:rsid w:val="00AE0B88"/>
    <w:rsid w:val="00AF5CD2"/>
    <w:rsid w:val="00AF701D"/>
    <w:rsid w:val="00B15B49"/>
    <w:rsid w:val="00B1667E"/>
    <w:rsid w:val="00B2589C"/>
    <w:rsid w:val="00B2617A"/>
    <w:rsid w:val="00B31364"/>
    <w:rsid w:val="00B34B63"/>
    <w:rsid w:val="00B40F9D"/>
    <w:rsid w:val="00B46C1E"/>
    <w:rsid w:val="00B73F6D"/>
    <w:rsid w:val="00B76672"/>
    <w:rsid w:val="00B835A4"/>
    <w:rsid w:val="00B83CA0"/>
    <w:rsid w:val="00B93170"/>
    <w:rsid w:val="00BA0EE2"/>
    <w:rsid w:val="00BA5366"/>
    <w:rsid w:val="00BB1BC7"/>
    <w:rsid w:val="00BC165B"/>
    <w:rsid w:val="00BC6DFC"/>
    <w:rsid w:val="00BD3A29"/>
    <w:rsid w:val="00BE0401"/>
    <w:rsid w:val="00BE3777"/>
    <w:rsid w:val="00BF3252"/>
    <w:rsid w:val="00BF5D3B"/>
    <w:rsid w:val="00C110C7"/>
    <w:rsid w:val="00C12EEA"/>
    <w:rsid w:val="00C147EB"/>
    <w:rsid w:val="00C21666"/>
    <w:rsid w:val="00C2631B"/>
    <w:rsid w:val="00C36BD2"/>
    <w:rsid w:val="00C531E1"/>
    <w:rsid w:val="00C61D11"/>
    <w:rsid w:val="00C66F4C"/>
    <w:rsid w:val="00C70215"/>
    <w:rsid w:val="00C73EC4"/>
    <w:rsid w:val="00C767C1"/>
    <w:rsid w:val="00C85868"/>
    <w:rsid w:val="00C9082D"/>
    <w:rsid w:val="00C91B13"/>
    <w:rsid w:val="00C96439"/>
    <w:rsid w:val="00CB1836"/>
    <w:rsid w:val="00CB3EE2"/>
    <w:rsid w:val="00CB551B"/>
    <w:rsid w:val="00CC43D1"/>
    <w:rsid w:val="00CD170F"/>
    <w:rsid w:val="00CE714C"/>
    <w:rsid w:val="00CF29D0"/>
    <w:rsid w:val="00CF5CBD"/>
    <w:rsid w:val="00D05734"/>
    <w:rsid w:val="00D23EAD"/>
    <w:rsid w:val="00D23ECA"/>
    <w:rsid w:val="00D31743"/>
    <w:rsid w:val="00D45EC6"/>
    <w:rsid w:val="00D4797F"/>
    <w:rsid w:val="00D53B82"/>
    <w:rsid w:val="00D54FF7"/>
    <w:rsid w:val="00D63FC2"/>
    <w:rsid w:val="00D64DD3"/>
    <w:rsid w:val="00D90238"/>
    <w:rsid w:val="00D92302"/>
    <w:rsid w:val="00D93750"/>
    <w:rsid w:val="00DA3668"/>
    <w:rsid w:val="00DB4449"/>
    <w:rsid w:val="00DB488B"/>
    <w:rsid w:val="00DC61E4"/>
    <w:rsid w:val="00DD162C"/>
    <w:rsid w:val="00DD5F27"/>
    <w:rsid w:val="00DE087C"/>
    <w:rsid w:val="00DE4E54"/>
    <w:rsid w:val="00DF048E"/>
    <w:rsid w:val="00E14D5D"/>
    <w:rsid w:val="00E15244"/>
    <w:rsid w:val="00E37E4A"/>
    <w:rsid w:val="00E6435A"/>
    <w:rsid w:val="00E65E52"/>
    <w:rsid w:val="00E732DE"/>
    <w:rsid w:val="00E74156"/>
    <w:rsid w:val="00E74E83"/>
    <w:rsid w:val="00E81F03"/>
    <w:rsid w:val="00E82C43"/>
    <w:rsid w:val="00E9214E"/>
    <w:rsid w:val="00E93E74"/>
    <w:rsid w:val="00EB299F"/>
    <w:rsid w:val="00EC26C3"/>
    <w:rsid w:val="00ED3F90"/>
    <w:rsid w:val="00ED48E5"/>
    <w:rsid w:val="00EE2F74"/>
    <w:rsid w:val="00EE34B3"/>
    <w:rsid w:val="00EE3571"/>
    <w:rsid w:val="00EF7200"/>
    <w:rsid w:val="00EF77C6"/>
    <w:rsid w:val="00F03311"/>
    <w:rsid w:val="00F11115"/>
    <w:rsid w:val="00F20700"/>
    <w:rsid w:val="00F25AE9"/>
    <w:rsid w:val="00F34C53"/>
    <w:rsid w:val="00F5193D"/>
    <w:rsid w:val="00F54801"/>
    <w:rsid w:val="00F56E75"/>
    <w:rsid w:val="00F5775D"/>
    <w:rsid w:val="00F600A9"/>
    <w:rsid w:val="00F67C05"/>
    <w:rsid w:val="00F77FD3"/>
    <w:rsid w:val="00FA0E2A"/>
    <w:rsid w:val="00FA5678"/>
    <w:rsid w:val="00FA7C05"/>
    <w:rsid w:val="00FB2DFB"/>
    <w:rsid w:val="00FB323D"/>
    <w:rsid w:val="00FC224C"/>
    <w:rsid w:val="00FC476B"/>
    <w:rsid w:val="00FC4976"/>
    <w:rsid w:val="00FD0975"/>
    <w:rsid w:val="00FE2A6C"/>
    <w:rsid w:val="00FE2AA5"/>
    <w:rsid w:val="00FE687B"/>
    <w:rsid w:val="00FF29E8"/>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DFFEF"/>
  <w15:chartTrackingRefBased/>
  <w15:docId w15:val="{A595A51B-8EE5-C444-ADC9-7CF6C927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3F6D"/>
    <w:pPr>
      <w:spacing w:before="100" w:beforeAutospacing="1" w:after="100" w:afterAutospacing="1" w:line="240" w:lineRule="auto"/>
      <w:outlineLvl w:val="2"/>
    </w:pPr>
    <w:rPr>
      <w:rFonts w:ascii="Times New Roman" w:hAnsi="Times New Roman" w:cs="Times New Roman"/>
      <w:b/>
      <w:bCs/>
      <w:kern w:val="0"/>
      <w:sz w:val="27"/>
      <w:szCs w:val="27"/>
      <w14:ligatures w14:val="none"/>
    </w:rPr>
  </w:style>
  <w:style w:type="paragraph" w:styleId="Heading4">
    <w:name w:val="heading 4"/>
    <w:basedOn w:val="Normal"/>
    <w:next w:val="Normal"/>
    <w:link w:val="Heading4Char"/>
    <w:uiPriority w:val="9"/>
    <w:semiHidden/>
    <w:unhideWhenUsed/>
    <w:qFormat/>
    <w:rsid w:val="009452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132"/>
    <w:pPr>
      <w:ind w:left="720"/>
      <w:contextualSpacing/>
    </w:pPr>
  </w:style>
  <w:style w:type="character" w:customStyle="1" w:styleId="Heading3Char">
    <w:name w:val="Heading 3 Char"/>
    <w:basedOn w:val="DefaultParagraphFont"/>
    <w:link w:val="Heading3"/>
    <w:uiPriority w:val="9"/>
    <w:rsid w:val="00B73F6D"/>
    <w:rPr>
      <w:rFonts w:ascii="Times New Roman" w:hAnsi="Times New Roman" w:cs="Times New Roman"/>
      <w:b/>
      <w:bCs/>
      <w:kern w:val="0"/>
      <w:sz w:val="27"/>
      <w:szCs w:val="27"/>
      <w14:ligatures w14:val="none"/>
    </w:rPr>
  </w:style>
  <w:style w:type="character" w:styleId="Strong">
    <w:name w:val="Strong"/>
    <w:basedOn w:val="DefaultParagraphFont"/>
    <w:uiPriority w:val="22"/>
    <w:qFormat/>
    <w:rsid w:val="00B73F6D"/>
    <w:rPr>
      <w:b/>
      <w:bCs/>
    </w:rPr>
  </w:style>
  <w:style w:type="character" w:customStyle="1" w:styleId="mord">
    <w:name w:val="mord"/>
    <w:basedOn w:val="DefaultParagraphFont"/>
    <w:rsid w:val="00B73F6D"/>
  </w:style>
  <w:style w:type="character" w:customStyle="1" w:styleId="mrel">
    <w:name w:val="mrel"/>
    <w:basedOn w:val="DefaultParagraphFont"/>
    <w:rsid w:val="00B73F6D"/>
  </w:style>
  <w:style w:type="character" w:customStyle="1" w:styleId="mbin">
    <w:name w:val="mbin"/>
    <w:basedOn w:val="DefaultParagraphFont"/>
    <w:rsid w:val="00B73F6D"/>
  </w:style>
  <w:style w:type="character" w:styleId="Emphasis">
    <w:name w:val="Emphasis"/>
    <w:basedOn w:val="DefaultParagraphFont"/>
    <w:uiPriority w:val="20"/>
    <w:qFormat/>
    <w:rsid w:val="00B835A4"/>
    <w:rPr>
      <w:i/>
      <w:iCs/>
    </w:rPr>
  </w:style>
  <w:style w:type="character" w:customStyle="1" w:styleId="mopen">
    <w:name w:val="mopen"/>
    <w:basedOn w:val="DefaultParagraphFont"/>
    <w:rsid w:val="002E6268"/>
  </w:style>
  <w:style w:type="character" w:customStyle="1" w:styleId="mclose">
    <w:name w:val="mclose"/>
    <w:basedOn w:val="DefaultParagraphFont"/>
    <w:rsid w:val="002E6268"/>
  </w:style>
  <w:style w:type="character" w:customStyle="1" w:styleId="Heading4Char">
    <w:name w:val="Heading 4 Char"/>
    <w:basedOn w:val="DefaultParagraphFont"/>
    <w:link w:val="Heading4"/>
    <w:uiPriority w:val="9"/>
    <w:semiHidden/>
    <w:rsid w:val="0094526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646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22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37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4A"/>
  </w:style>
  <w:style w:type="paragraph" w:styleId="Footer">
    <w:name w:val="footer"/>
    <w:basedOn w:val="Normal"/>
    <w:link w:val="FooterChar"/>
    <w:uiPriority w:val="99"/>
    <w:unhideWhenUsed/>
    <w:rsid w:val="00E37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4A"/>
  </w:style>
  <w:style w:type="character" w:styleId="Hyperlink">
    <w:name w:val="Hyperlink"/>
    <w:basedOn w:val="DefaultParagraphFont"/>
    <w:uiPriority w:val="99"/>
    <w:unhideWhenUsed/>
    <w:rsid w:val="001F0DC5"/>
    <w:rPr>
      <w:color w:val="0563C1" w:themeColor="hyperlink"/>
      <w:u w:val="single"/>
    </w:rPr>
  </w:style>
  <w:style w:type="character" w:styleId="UnresolvedMention">
    <w:name w:val="Unresolved Mention"/>
    <w:basedOn w:val="DefaultParagraphFont"/>
    <w:uiPriority w:val="99"/>
    <w:semiHidden/>
    <w:unhideWhenUsed/>
    <w:rsid w:val="001F0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3811">
      <w:bodyDiv w:val="1"/>
      <w:marLeft w:val="0"/>
      <w:marRight w:val="0"/>
      <w:marTop w:val="0"/>
      <w:marBottom w:val="0"/>
      <w:divBdr>
        <w:top w:val="none" w:sz="0" w:space="0" w:color="auto"/>
        <w:left w:val="none" w:sz="0" w:space="0" w:color="auto"/>
        <w:bottom w:val="none" w:sz="0" w:space="0" w:color="auto"/>
        <w:right w:val="none" w:sz="0" w:space="0" w:color="auto"/>
      </w:divBdr>
    </w:div>
    <w:div w:id="243297728">
      <w:bodyDiv w:val="1"/>
      <w:marLeft w:val="0"/>
      <w:marRight w:val="0"/>
      <w:marTop w:val="0"/>
      <w:marBottom w:val="0"/>
      <w:divBdr>
        <w:top w:val="none" w:sz="0" w:space="0" w:color="auto"/>
        <w:left w:val="none" w:sz="0" w:space="0" w:color="auto"/>
        <w:bottom w:val="none" w:sz="0" w:space="0" w:color="auto"/>
        <w:right w:val="none" w:sz="0" w:space="0" w:color="auto"/>
      </w:divBdr>
    </w:div>
    <w:div w:id="382680067">
      <w:bodyDiv w:val="1"/>
      <w:marLeft w:val="0"/>
      <w:marRight w:val="0"/>
      <w:marTop w:val="0"/>
      <w:marBottom w:val="0"/>
      <w:divBdr>
        <w:top w:val="none" w:sz="0" w:space="0" w:color="auto"/>
        <w:left w:val="none" w:sz="0" w:space="0" w:color="auto"/>
        <w:bottom w:val="none" w:sz="0" w:space="0" w:color="auto"/>
        <w:right w:val="none" w:sz="0" w:space="0" w:color="auto"/>
      </w:divBdr>
    </w:div>
    <w:div w:id="1030642266">
      <w:bodyDiv w:val="1"/>
      <w:marLeft w:val="0"/>
      <w:marRight w:val="0"/>
      <w:marTop w:val="0"/>
      <w:marBottom w:val="0"/>
      <w:divBdr>
        <w:top w:val="none" w:sz="0" w:space="0" w:color="auto"/>
        <w:left w:val="none" w:sz="0" w:space="0" w:color="auto"/>
        <w:bottom w:val="none" w:sz="0" w:space="0" w:color="auto"/>
        <w:right w:val="none" w:sz="0" w:space="0" w:color="auto"/>
      </w:divBdr>
    </w:div>
    <w:div w:id="1563977220">
      <w:bodyDiv w:val="1"/>
      <w:marLeft w:val="0"/>
      <w:marRight w:val="0"/>
      <w:marTop w:val="0"/>
      <w:marBottom w:val="0"/>
      <w:divBdr>
        <w:top w:val="none" w:sz="0" w:space="0" w:color="auto"/>
        <w:left w:val="none" w:sz="0" w:space="0" w:color="auto"/>
        <w:bottom w:val="none" w:sz="0" w:space="0" w:color="auto"/>
        <w:right w:val="none" w:sz="0" w:space="0" w:color="auto"/>
      </w:divBdr>
    </w:div>
    <w:div w:id="19125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1080</Words>
  <Characters>6157</Characters>
  <Application>Microsoft Office Word</Application>
  <DocSecurity>0</DocSecurity>
  <Lines>228</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Opeyemi Muhammed</dc:creator>
  <cp:keywords/>
  <dc:description/>
  <cp:lastModifiedBy>Opeyemi Muhammed</cp:lastModifiedBy>
  <cp:revision>2</cp:revision>
  <dcterms:created xsi:type="dcterms:W3CDTF">2025-09-15T05:21:00Z</dcterms:created>
  <dcterms:modified xsi:type="dcterms:W3CDTF">2025-09-15T05:21:00Z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789553bf00fb48ef6e29f4715627a457b51e04fcf9dc1865dd59d8958848edcd</vt:lpwstr>
  </property>
</Properties>
</file>