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4E5" w:rsidRPr="008D04E5" w:rsidRDefault="008D04E5" w:rsidP="008D04E5">
      <w:pPr>
        <w:spacing w:after="0" w:line="480" w:lineRule="auto"/>
        <w:jc w:val="center"/>
        <w:rPr>
          <w:rFonts w:ascii="Times New Roman" w:hAnsi="Times New Roman" w:cs="Times New Roman"/>
          <w:b/>
          <w:sz w:val="24"/>
          <w:szCs w:val="24"/>
        </w:rPr>
      </w:pPr>
      <w:r w:rsidRPr="008D04E5">
        <w:rPr>
          <w:rFonts w:ascii="Times New Roman" w:hAnsi="Times New Roman" w:cs="Times New Roman"/>
          <w:b/>
          <w:sz w:val="24"/>
          <w:szCs w:val="24"/>
        </w:rPr>
        <w:t>CHAPTER THREE</w:t>
      </w:r>
    </w:p>
    <w:p w:rsidR="008D04E5" w:rsidRPr="008D04E5" w:rsidRDefault="008D04E5" w:rsidP="008D04E5">
      <w:pPr>
        <w:spacing w:after="0" w:line="480" w:lineRule="auto"/>
        <w:jc w:val="center"/>
        <w:rPr>
          <w:rFonts w:ascii="Times New Roman" w:hAnsi="Times New Roman" w:cs="Times New Roman"/>
          <w:sz w:val="24"/>
          <w:szCs w:val="24"/>
        </w:rPr>
      </w:pPr>
      <w:r w:rsidRPr="008D04E5">
        <w:rPr>
          <w:rFonts w:ascii="Times New Roman" w:hAnsi="Times New Roman" w:cs="Times New Roman"/>
          <w:b/>
          <w:sz w:val="24"/>
          <w:szCs w:val="24"/>
        </w:rPr>
        <w:t>RESEARCH METHODOLOGY</w:t>
      </w:r>
    </w:p>
    <w:p w:rsidR="008D04E5" w:rsidRPr="008D04E5" w:rsidRDefault="008D04E5" w:rsidP="00D2552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D2552E">
        <w:rPr>
          <w:rFonts w:ascii="Times New Roman" w:hAnsi="Times New Roman" w:cs="Times New Roman"/>
          <w:b/>
          <w:sz w:val="24"/>
          <w:szCs w:val="24"/>
        </w:rPr>
        <w:tab/>
      </w:r>
      <w:r>
        <w:rPr>
          <w:rFonts w:ascii="Times New Roman" w:hAnsi="Times New Roman" w:cs="Times New Roman"/>
          <w:b/>
          <w:sz w:val="24"/>
          <w:szCs w:val="24"/>
        </w:rPr>
        <w:t>Introduction</w:t>
      </w:r>
    </w:p>
    <w:p w:rsidR="008D04E5" w:rsidRPr="008D04E5" w:rsidRDefault="008D04E5" w:rsidP="00D2552E">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8D04E5" w:rsidRPr="00620AA6" w:rsidRDefault="00620AA6" w:rsidP="00D2552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D2552E">
        <w:rPr>
          <w:rFonts w:ascii="Times New Roman" w:hAnsi="Times New Roman" w:cs="Times New Roman"/>
          <w:b/>
          <w:sz w:val="24"/>
          <w:szCs w:val="24"/>
        </w:rPr>
        <w:tab/>
      </w:r>
      <w:r>
        <w:rPr>
          <w:rFonts w:ascii="Times New Roman" w:hAnsi="Times New Roman" w:cs="Times New Roman"/>
          <w:b/>
          <w:sz w:val="24"/>
          <w:szCs w:val="24"/>
        </w:rPr>
        <w:t>Research Design</w:t>
      </w:r>
    </w:p>
    <w:p w:rsidR="008D04E5" w:rsidRPr="008D04E5" w:rsidRDefault="008D04E5" w:rsidP="00D2552E">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w:t>
      </w:r>
      <w:proofErr w:type="spellStart"/>
      <w:r w:rsidRPr="008D04E5">
        <w:rPr>
          <w:rFonts w:ascii="Times New Roman" w:hAnsi="Times New Roman" w:cs="Times New Roman"/>
          <w:sz w:val="24"/>
          <w:szCs w:val="24"/>
        </w:rPr>
        <w:t>McCombes</w:t>
      </w:r>
      <w:proofErr w:type="spellEnd"/>
      <w:r w:rsidRPr="008D04E5">
        <w:rPr>
          <w:rFonts w:ascii="Times New Roman" w:hAnsi="Times New Roman" w:cs="Times New Roman"/>
          <w:sz w:val="24"/>
          <w:szCs w:val="24"/>
        </w:rPr>
        <w:t>, 2016).</w:t>
      </w:r>
    </w:p>
    <w:p w:rsidR="008D04E5" w:rsidRPr="008D04E5" w:rsidRDefault="008D04E5" w:rsidP="00D2552E">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rsidR="008D04E5" w:rsidRPr="008D04E5" w:rsidRDefault="008D04E5" w:rsidP="00D2552E">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w:t>
      </w:r>
      <w:r w:rsidRPr="008D04E5">
        <w:rPr>
          <w:rFonts w:ascii="Times New Roman" w:hAnsi="Times New Roman" w:cs="Times New Roman"/>
          <w:sz w:val="24"/>
          <w:szCs w:val="24"/>
        </w:rPr>
        <w:lastRenderedPageBreak/>
        <w:t xml:space="preserve">are novel and have not been studied before. Hence, has been selected since it enables the researcher to comprehend the type of relationship that affects it. In addition, this research method is considered more valid and reliable since it involves the use of statistical analysis (De </w:t>
      </w:r>
      <w:proofErr w:type="spellStart"/>
      <w:r w:rsidRPr="008D04E5">
        <w:rPr>
          <w:rFonts w:ascii="Times New Roman" w:hAnsi="Times New Roman" w:cs="Times New Roman"/>
          <w:sz w:val="24"/>
          <w:szCs w:val="24"/>
        </w:rPr>
        <w:t>Vaus</w:t>
      </w:r>
      <w:proofErr w:type="spellEnd"/>
      <w:r w:rsidRPr="008D04E5">
        <w:rPr>
          <w:rFonts w:ascii="Times New Roman" w:hAnsi="Times New Roman" w:cs="Times New Roman"/>
          <w:sz w:val="24"/>
          <w:szCs w:val="24"/>
        </w:rPr>
        <w:t>, 2015).</w:t>
      </w:r>
    </w:p>
    <w:p w:rsidR="008D04E5" w:rsidRPr="00D2552E" w:rsidRDefault="008D04E5" w:rsidP="008D04E5">
      <w:pPr>
        <w:spacing w:line="480" w:lineRule="auto"/>
        <w:jc w:val="both"/>
        <w:rPr>
          <w:rFonts w:ascii="Times New Roman" w:hAnsi="Times New Roman" w:cs="Times New Roman"/>
          <w:b/>
          <w:sz w:val="24"/>
          <w:szCs w:val="24"/>
        </w:rPr>
      </w:pPr>
      <w:r w:rsidRPr="00D2552E">
        <w:rPr>
          <w:rFonts w:ascii="Times New Roman" w:hAnsi="Times New Roman" w:cs="Times New Roman"/>
          <w:b/>
          <w:sz w:val="24"/>
          <w:szCs w:val="24"/>
        </w:rPr>
        <w:t xml:space="preserve">3.3 </w:t>
      </w:r>
      <w:r w:rsidR="00D2552E" w:rsidRPr="00D2552E">
        <w:rPr>
          <w:rFonts w:ascii="Times New Roman" w:hAnsi="Times New Roman" w:cs="Times New Roman"/>
          <w:b/>
          <w:sz w:val="24"/>
          <w:szCs w:val="24"/>
        </w:rPr>
        <w:tab/>
      </w:r>
      <w:r w:rsidRPr="00D2552E">
        <w:rPr>
          <w:rFonts w:ascii="Times New Roman" w:hAnsi="Times New Roman" w:cs="Times New Roman"/>
          <w:b/>
          <w:sz w:val="24"/>
          <w:szCs w:val="24"/>
        </w:rPr>
        <w:t>Research Method</w:t>
      </w:r>
    </w:p>
    <w:p w:rsidR="008D04E5" w:rsidRPr="008D04E5" w:rsidRDefault="008D04E5" w:rsidP="00341BF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gather information combine with the purpose of observing the population for critical analysis and retrieving factual information from the respondents.</w:t>
      </w:r>
    </w:p>
    <w:p w:rsidR="008D04E5" w:rsidRPr="008D04E5" w:rsidRDefault="008D04E5" w:rsidP="00341BF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It needs to be stated that this research work will be conducted to assess the use of social media as tools for bullying among polytechnic students. In essence, students in Kwara State Polytechnic will be the major respondents through which questionnaires will be administered and collated.</w:t>
      </w:r>
    </w:p>
    <w:p w:rsidR="008D04E5" w:rsidRPr="000A4553" w:rsidRDefault="008D04E5" w:rsidP="008D04E5">
      <w:pPr>
        <w:spacing w:line="480" w:lineRule="auto"/>
        <w:jc w:val="both"/>
        <w:rPr>
          <w:rFonts w:ascii="Times New Roman" w:hAnsi="Times New Roman" w:cs="Times New Roman"/>
          <w:b/>
          <w:sz w:val="24"/>
          <w:szCs w:val="24"/>
        </w:rPr>
      </w:pPr>
      <w:r w:rsidRPr="000A4553">
        <w:rPr>
          <w:rFonts w:ascii="Times New Roman" w:hAnsi="Times New Roman" w:cs="Times New Roman"/>
          <w:b/>
          <w:sz w:val="24"/>
          <w:szCs w:val="24"/>
        </w:rPr>
        <w:t xml:space="preserve">3.4 </w:t>
      </w:r>
      <w:r w:rsidR="000A4553" w:rsidRPr="000A4553">
        <w:rPr>
          <w:rFonts w:ascii="Times New Roman" w:hAnsi="Times New Roman" w:cs="Times New Roman"/>
          <w:b/>
          <w:sz w:val="24"/>
          <w:szCs w:val="24"/>
        </w:rPr>
        <w:tab/>
      </w:r>
      <w:r w:rsidRPr="000A4553">
        <w:rPr>
          <w:rFonts w:ascii="Times New Roman" w:hAnsi="Times New Roman" w:cs="Times New Roman"/>
          <w:b/>
          <w:sz w:val="24"/>
          <w:szCs w:val="24"/>
        </w:rPr>
        <w:t>Population of the Study</w:t>
      </w:r>
    </w:p>
    <w:p w:rsidR="008D04E5" w:rsidRPr="008D04E5" w:rsidRDefault="008D04E5" w:rsidP="006D60E9">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w:t>
      </w:r>
      <w:proofErr w:type="spellStart"/>
      <w:r w:rsidRPr="008D04E5">
        <w:rPr>
          <w:rFonts w:ascii="Times New Roman" w:hAnsi="Times New Roman" w:cs="Times New Roman"/>
          <w:sz w:val="24"/>
          <w:szCs w:val="24"/>
        </w:rPr>
        <w:t>Adeagbo</w:t>
      </w:r>
      <w:proofErr w:type="spellEnd"/>
      <w:r w:rsidRPr="008D04E5">
        <w:rPr>
          <w:rFonts w:ascii="Times New Roman" w:hAnsi="Times New Roman" w:cs="Times New Roman"/>
          <w:sz w:val="24"/>
          <w:szCs w:val="24"/>
        </w:rPr>
        <w:t xml:space="preserve"> (2011). </w:t>
      </w:r>
      <w:proofErr w:type="spellStart"/>
      <w:r w:rsidRPr="008D04E5">
        <w:rPr>
          <w:rFonts w:ascii="Times New Roman" w:hAnsi="Times New Roman" w:cs="Times New Roman"/>
          <w:sz w:val="24"/>
          <w:szCs w:val="24"/>
        </w:rPr>
        <w:t>Babbie</w:t>
      </w:r>
      <w:proofErr w:type="spellEnd"/>
      <w:r w:rsidR="006D60E9">
        <w:rPr>
          <w:rFonts w:ascii="Times New Roman" w:hAnsi="Times New Roman" w:cs="Times New Roman"/>
          <w:sz w:val="24"/>
          <w:szCs w:val="24"/>
        </w:rPr>
        <w:t xml:space="preserve"> </w:t>
      </w:r>
      <w:r w:rsidRPr="008D04E5">
        <w:rPr>
          <w:rFonts w:ascii="Times New Roman" w:hAnsi="Times New Roman" w:cs="Times New Roman"/>
          <w:sz w:val="24"/>
          <w:szCs w:val="24"/>
        </w:rPr>
        <w:t>(2010) defines population as the aggregation of elements from which a sample is actually selected. This affirms the population is the bigger group from which the sample which is usually smaller is drawn from.</w:t>
      </w:r>
    </w:p>
    <w:p w:rsidR="008D04E5" w:rsidRPr="008D04E5" w:rsidRDefault="008D04E5" w:rsidP="000A649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lastRenderedPageBreak/>
        <w:t>The population of this study covers students in Kwara State Polytechnic, Ilorin. According the Director of Students Affairs (2022) in the institution, the total population of students in Kwara State Polytechnic is 21,467. The institution has five (5) institutes (*Institute of Information and Communication Study-IITC, Institute of Finance and Management Studies-IFMS, Institute of Environmental Studies-IES, Institute of Applied Sciences-IAS, and Institute of Technology-IOT*) and thirty-three (33) departments. However, it is worthy to note that samples will be taken in each of the five (5) institutes in the institution.</w:t>
      </w:r>
    </w:p>
    <w:p w:rsidR="008D04E5" w:rsidRPr="000A6492" w:rsidRDefault="008D04E5" w:rsidP="008D04E5">
      <w:pPr>
        <w:spacing w:line="480" w:lineRule="auto"/>
        <w:jc w:val="both"/>
        <w:rPr>
          <w:rFonts w:ascii="Times New Roman" w:hAnsi="Times New Roman" w:cs="Times New Roman"/>
          <w:b/>
          <w:sz w:val="24"/>
          <w:szCs w:val="24"/>
        </w:rPr>
      </w:pPr>
      <w:r w:rsidRPr="000A6492">
        <w:rPr>
          <w:rFonts w:ascii="Times New Roman" w:hAnsi="Times New Roman" w:cs="Times New Roman"/>
          <w:b/>
          <w:sz w:val="24"/>
          <w:szCs w:val="24"/>
        </w:rPr>
        <w:t xml:space="preserve">3.5 </w:t>
      </w:r>
      <w:r w:rsidR="000A6492">
        <w:rPr>
          <w:rFonts w:ascii="Times New Roman" w:hAnsi="Times New Roman" w:cs="Times New Roman"/>
          <w:b/>
          <w:sz w:val="24"/>
          <w:szCs w:val="24"/>
        </w:rPr>
        <w:tab/>
      </w:r>
      <w:r w:rsidRPr="000A6492">
        <w:rPr>
          <w:rFonts w:ascii="Times New Roman" w:hAnsi="Times New Roman" w:cs="Times New Roman"/>
          <w:b/>
          <w:sz w:val="24"/>
          <w:szCs w:val="24"/>
        </w:rPr>
        <w:t>Sa</w:t>
      </w:r>
      <w:r w:rsidR="000A6492">
        <w:rPr>
          <w:rFonts w:ascii="Times New Roman" w:hAnsi="Times New Roman" w:cs="Times New Roman"/>
          <w:b/>
          <w:sz w:val="24"/>
          <w:szCs w:val="24"/>
        </w:rPr>
        <w:t>mple Size and Sample Technique</w:t>
      </w:r>
    </w:p>
    <w:p w:rsidR="008D04E5" w:rsidRPr="008D04E5" w:rsidRDefault="008D04E5" w:rsidP="000A6492">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8D04E5">
        <w:rPr>
          <w:rFonts w:ascii="Times New Roman" w:hAnsi="Times New Roman" w:cs="Times New Roman"/>
          <w:sz w:val="24"/>
          <w:szCs w:val="24"/>
        </w:rPr>
        <w:t>Maduene</w:t>
      </w:r>
      <w:proofErr w:type="spellEnd"/>
      <w:r w:rsidRPr="008D04E5">
        <w:rPr>
          <w:rFonts w:ascii="Times New Roman" w:hAnsi="Times New Roman" w:cs="Times New Roman"/>
          <w:sz w:val="24"/>
          <w:szCs w:val="24"/>
        </w:rPr>
        <w:t>, 2010).</w:t>
      </w:r>
    </w:p>
    <w:p w:rsidR="008D04E5" w:rsidRPr="008D04E5" w:rsidRDefault="008D04E5" w:rsidP="008D04E5">
      <w:pPr>
        <w:spacing w:line="480" w:lineRule="auto"/>
        <w:jc w:val="both"/>
        <w:rPr>
          <w:rFonts w:ascii="Times New Roman" w:hAnsi="Times New Roman" w:cs="Times New Roman"/>
          <w:sz w:val="24"/>
          <w:szCs w:val="24"/>
        </w:rPr>
      </w:pPr>
      <w:r w:rsidRPr="008D04E5">
        <w:rPr>
          <w:rFonts w:ascii="Times New Roman" w:hAnsi="Times New Roman" w:cs="Times New Roman"/>
          <w:sz w:val="24"/>
          <w:szCs w:val="24"/>
        </w:rPr>
        <w:t>Taro Yamane method was used to determine the sample size of this study.</w:t>
      </w:r>
    </w:p>
    <w:p w:rsidR="008D04E5" w:rsidRPr="001D5B71" w:rsidRDefault="001D5B71" w:rsidP="008D04E5">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Taro Yamane Formula:</w:t>
      </w:r>
    </w:p>
    <w:p w:rsidR="008D04E5" w:rsidRPr="008D04E5" w:rsidRDefault="001D5B71" w:rsidP="008D04E5">
      <w:pPr>
        <w:spacing w:line="48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8D04E5" w:rsidRPr="008D04E5" w:rsidRDefault="008D04E5" w:rsidP="008D04E5">
      <w:pPr>
        <w:spacing w:line="480" w:lineRule="auto"/>
        <w:jc w:val="both"/>
        <w:rPr>
          <w:rFonts w:ascii="Times New Roman" w:hAnsi="Times New Roman" w:cs="Times New Roman"/>
          <w:sz w:val="24"/>
          <w:szCs w:val="24"/>
        </w:rPr>
      </w:pPr>
      <w:r w:rsidRPr="008D04E5">
        <w:rPr>
          <w:rFonts w:ascii="Times New Roman" w:hAnsi="Times New Roman" w:cs="Times New Roman"/>
          <w:sz w:val="24"/>
          <w:szCs w:val="24"/>
        </w:rPr>
        <w:t xml:space="preserve">n = </w:t>
      </w:r>
      <w:r w:rsidR="001D5B71">
        <w:rPr>
          <w:rFonts w:ascii="Times New Roman" w:hAnsi="Times New Roman" w:cs="Times New Roman"/>
          <w:sz w:val="24"/>
          <w:szCs w:val="24"/>
        </w:rPr>
        <w:t>sample size</w:t>
      </w:r>
    </w:p>
    <w:p w:rsidR="008D04E5" w:rsidRDefault="00F35386" w:rsidP="008D04E5">
      <w:pPr>
        <w:spacing w:line="48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rsidR="00F35386" w:rsidRDefault="00F35386" w:rsidP="008D04E5">
      <w:pPr>
        <w:spacing w:line="480" w:lineRule="auto"/>
        <w:jc w:val="both"/>
        <w:rPr>
          <w:rFonts w:ascii="Times New Roman" w:hAnsi="Times New Roman" w:cs="Times New Roman"/>
          <w:sz w:val="24"/>
          <w:szCs w:val="24"/>
        </w:rPr>
      </w:pPr>
      <w:r>
        <w:rPr>
          <w:rFonts w:ascii="Times New Roman" w:hAnsi="Times New Roman" w:cs="Times New Roman"/>
          <w:sz w:val="24"/>
          <w:szCs w:val="24"/>
        </w:rPr>
        <w:t>e = Sample error</w:t>
      </w:r>
    </w:p>
    <w:p w:rsidR="00F35386" w:rsidRDefault="00F35386" w:rsidP="008D04E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 Constant </w:t>
      </w:r>
    </w:p>
    <w:p w:rsidR="00F35386" w:rsidRDefault="00F35386" w:rsidP="008D04E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 </w:t>
      </w:r>
      <w:r w:rsidR="00290305">
        <w:rPr>
          <w:rFonts w:ascii="Times New Roman" w:hAnsi="Times New Roman" w:cs="Times New Roman"/>
          <w:sz w:val="24"/>
          <w:szCs w:val="24"/>
        </w:rPr>
        <w:t>Power of 2</w:t>
      </w:r>
    </w:p>
    <w:p w:rsidR="00290305" w:rsidRPr="008D04E5" w:rsidRDefault="00735B10" w:rsidP="008D04E5">
      <w:pPr>
        <w:spacing w:line="48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21,467</m:t>
              </m:r>
            </m:num>
            <m:den>
              <m:r>
                <w:rPr>
                  <w:rFonts w:ascii="Cambria Math" w:hAnsi="Cambria Math" w:cs="Times New Roman"/>
                  <w:sz w:val="24"/>
                  <w:szCs w:val="24"/>
                </w:rPr>
                <m:t>1+</m:t>
              </m:r>
              <m:r>
                <w:rPr>
                  <w:rFonts w:ascii="Cambria Math" w:hAnsi="Cambria Math" w:cs="Times New Roman"/>
                  <w:sz w:val="24"/>
                  <w:szCs w:val="24"/>
                </w:rPr>
                <m:t>21,467</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t>
                  </m:r>
                  <m:r>
                    <w:rPr>
                      <w:rFonts w:ascii="Cambria Math" w:hAnsi="Cambria Math" w:cs="Times New Roman"/>
                      <w:sz w:val="24"/>
                      <w:szCs w:val="24"/>
                    </w:rPr>
                    <m:t>0.1</m:t>
                  </m:r>
                  <m:r>
                    <w:rPr>
                      <w:rFonts w:ascii="Cambria Math" w:hAnsi="Cambria Math" w:cs="Times New Roman"/>
                      <w:sz w:val="24"/>
                      <w:szCs w:val="24"/>
                    </w:rPr>
                    <m:t>)</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8D04E5" w:rsidRPr="008D04E5" w:rsidRDefault="008D04E5" w:rsidP="008D04E5">
      <w:pPr>
        <w:spacing w:line="480" w:lineRule="auto"/>
        <w:jc w:val="both"/>
        <w:rPr>
          <w:rFonts w:ascii="Times New Roman" w:hAnsi="Times New Roman" w:cs="Times New Roman"/>
          <w:sz w:val="24"/>
          <w:szCs w:val="24"/>
        </w:rPr>
      </w:pPr>
      <w:r w:rsidRPr="008D04E5">
        <w:rPr>
          <w:rFonts w:ascii="Times New Roman" w:hAnsi="Times New Roman" w:cs="Times New Roman"/>
          <w:sz w:val="24"/>
          <w:szCs w:val="24"/>
        </w:rPr>
        <w:t>Using the above formula, the sample size of this study is 99.99. Approx. 100. Hence, 100 respondents will be sampled within the population size of this study.</w:t>
      </w:r>
    </w:p>
    <w:p w:rsidR="008D04E5" w:rsidRPr="008D04E5" w:rsidRDefault="008D04E5" w:rsidP="00735B1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According to </w:t>
      </w:r>
      <w:proofErr w:type="spellStart"/>
      <w:r w:rsidRPr="008D04E5">
        <w:rPr>
          <w:rFonts w:ascii="Times New Roman" w:hAnsi="Times New Roman" w:cs="Times New Roman"/>
          <w:sz w:val="24"/>
          <w:szCs w:val="24"/>
        </w:rPr>
        <w:t>Mugenda</w:t>
      </w:r>
      <w:proofErr w:type="spellEnd"/>
      <w:r w:rsidRPr="008D04E5">
        <w:rPr>
          <w:rFonts w:ascii="Times New Roman" w:hAnsi="Times New Roman" w:cs="Times New Roman"/>
          <w:sz w:val="24"/>
          <w:szCs w:val="24"/>
        </w:rPr>
        <w:t xml:space="preserve"> and </w:t>
      </w:r>
      <w:proofErr w:type="spellStart"/>
      <w:r w:rsidRPr="008D04E5">
        <w:rPr>
          <w:rFonts w:ascii="Times New Roman" w:hAnsi="Times New Roman" w:cs="Times New Roman"/>
          <w:sz w:val="24"/>
          <w:szCs w:val="24"/>
        </w:rPr>
        <w:t>Mugenda</w:t>
      </w:r>
      <w:proofErr w:type="spellEnd"/>
      <w:r w:rsidRPr="008D04E5">
        <w:rPr>
          <w:rFonts w:ascii="Times New Roman" w:hAnsi="Times New Roman" w:cs="Times New Roman"/>
          <w:sz w:val="24"/>
          <w:szCs w:val="24"/>
        </w:rPr>
        <w:t xml:space="preserve">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w:t>
      </w:r>
      <w:proofErr w:type="spellStart"/>
      <w:r w:rsidRPr="008D04E5">
        <w:rPr>
          <w:rFonts w:ascii="Times New Roman" w:hAnsi="Times New Roman" w:cs="Times New Roman"/>
          <w:sz w:val="24"/>
          <w:szCs w:val="24"/>
        </w:rPr>
        <w:t>Denscombe</w:t>
      </w:r>
      <w:proofErr w:type="spellEnd"/>
      <w:r w:rsidRPr="008D04E5">
        <w:rPr>
          <w:rFonts w:ascii="Times New Roman" w:hAnsi="Times New Roman" w:cs="Times New Roman"/>
          <w:sz w:val="24"/>
          <w:szCs w:val="24"/>
        </w:rPr>
        <w:t>, 2003).</w:t>
      </w:r>
    </w:p>
    <w:p w:rsidR="008D04E5" w:rsidRPr="008D04E5" w:rsidRDefault="008D04E5" w:rsidP="00735B10">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8D04E5" w:rsidRPr="008D04E5" w:rsidRDefault="008D04E5" w:rsidP="00497AD6">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one, systematic sampling technique will be used to select three (3) institutes from the list of five (5) institutes in Kwara State Polytechnic. Thus, every second term is</w:t>
      </w:r>
      <w:r w:rsidR="00497AD6">
        <w:rPr>
          <w:rFonts w:ascii="Times New Roman" w:hAnsi="Times New Roman" w:cs="Times New Roman"/>
          <w:sz w:val="24"/>
          <w:szCs w:val="24"/>
        </w:rPr>
        <w:t xml:space="preserve"> </w:t>
      </w:r>
      <w:r w:rsidRPr="008D04E5">
        <w:rPr>
          <w:rFonts w:ascii="Times New Roman" w:hAnsi="Times New Roman" w:cs="Times New Roman"/>
          <w:sz w:val="24"/>
          <w:szCs w:val="24"/>
        </w:rPr>
        <w:t>selected. This led to the selection of Institute of Information and Communication Technology, Institute of Finance and Management Studies and institute of Applied Sciences.</w:t>
      </w:r>
    </w:p>
    <w:p w:rsidR="008D04E5" w:rsidRPr="008D04E5" w:rsidRDefault="008D04E5" w:rsidP="00D73F36">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At stage two, simple random sampling technique will be used to select two (2) departments from each of the three selected institutes in Kwara State Polytechnic. At stage three, convenient </w:t>
      </w:r>
      <w:r w:rsidRPr="008D04E5">
        <w:rPr>
          <w:rFonts w:ascii="Times New Roman" w:hAnsi="Times New Roman" w:cs="Times New Roman"/>
          <w:sz w:val="24"/>
          <w:szCs w:val="24"/>
        </w:rPr>
        <w:lastRenderedPageBreak/>
        <w:t>sampling technique will be used to select respondents from each of the two selected departments in the three institutes.</w:t>
      </w:r>
    </w:p>
    <w:p w:rsidR="008D04E5" w:rsidRPr="008D04E5" w:rsidRDefault="008D04E5" w:rsidP="00D73F36">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selection of the departments and number of respondents that will be sampled in each of the department are shown in the table below:</w:t>
      </w:r>
    </w:p>
    <w:tbl>
      <w:tblPr>
        <w:tblStyle w:val="TableGrid"/>
        <w:tblW w:w="9227" w:type="dxa"/>
        <w:tblLook w:val="04A0" w:firstRow="1" w:lastRow="0" w:firstColumn="1" w:lastColumn="0" w:noHBand="0" w:noVBand="1"/>
      </w:tblPr>
      <w:tblGrid>
        <w:gridCol w:w="2476"/>
        <w:gridCol w:w="2559"/>
        <w:gridCol w:w="1970"/>
        <w:gridCol w:w="2222"/>
      </w:tblGrid>
      <w:tr w:rsidR="002644D8" w:rsidTr="00613081">
        <w:trPr>
          <w:trHeight w:val="1029"/>
        </w:trPr>
        <w:tc>
          <w:tcPr>
            <w:tcW w:w="2476" w:type="dxa"/>
          </w:tcPr>
          <w:p w:rsidR="002644D8" w:rsidRPr="002644D8" w:rsidRDefault="002644D8" w:rsidP="00613081">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Institute</w:t>
            </w:r>
          </w:p>
        </w:tc>
        <w:tc>
          <w:tcPr>
            <w:tcW w:w="2559" w:type="dxa"/>
          </w:tcPr>
          <w:p w:rsidR="002644D8" w:rsidRPr="002644D8" w:rsidRDefault="002644D8" w:rsidP="0061308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Select Department </w:t>
            </w:r>
          </w:p>
        </w:tc>
        <w:tc>
          <w:tcPr>
            <w:tcW w:w="1970" w:type="dxa"/>
          </w:tcPr>
          <w:p w:rsidR="002644D8" w:rsidRPr="002644D8" w:rsidRDefault="002644D8" w:rsidP="00613081">
            <w:pPr>
              <w:spacing w:line="360" w:lineRule="auto"/>
              <w:jc w:val="both"/>
              <w:rPr>
                <w:rFonts w:ascii="Times New Roman" w:hAnsi="Times New Roman" w:cs="Times New Roman"/>
                <w:b/>
                <w:sz w:val="24"/>
                <w:szCs w:val="24"/>
              </w:rPr>
            </w:pPr>
            <w:r>
              <w:rPr>
                <w:rFonts w:ascii="Times New Roman" w:hAnsi="Times New Roman" w:cs="Times New Roman"/>
                <w:b/>
                <w:sz w:val="24"/>
                <w:szCs w:val="24"/>
              </w:rPr>
              <w:t>Selected Respondents</w:t>
            </w:r>
          </w:p>
        </w:tc>
        <w:tc>
          <w:tcPr>
            <w:tcW w:w="2222" w:type="dxa"/>
          </w:tcPr>
          <w:p w:rsidR="002644D8" w:rsidRPr="002644D8" w:rsidRDefault="002644D8" w:rsidP="0061308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in sample size </w:t>
            </w:r>
          </w:p>
        </w:tc>
      </w:tr>
      <w:tr w:rsidR="00613081" w:rsidTr="00613081">
        <w:trPr>
          <w:trHeight w:val="827"/>
        </w:trPr>
        <w:tc>
          <w:tcPr>
            <w:tcW w:w="2476" w:type="dxa"/>
            <w:vMerge w:val="restart"/>
          </w:tcPr>
          <w:p w:rsidR="00613081" w:rsidRDefault="00613081" w:rsidP="00613081">
            <w:pPr>
              <w:spacing w:line="360" w:lineRule="auto"/>
              <w:jc w:val="both"/>
              <w:rPr>
                <w:rFonts w:ascii="Times New Roman" w:hAnsi="Times New Roman" w:cs="Times New Roman"/>
                <w:b/>
                <w:sz w:val="24"/>
                <w:szCs w:val="24"/>
              </w:rPr>
            </w:pPr>
            <w:r>
              <w:rPr>
                <w:rFonts w:ascii="Times New Roman" w:hAnsi="Times New Roman" w:cs="Times New Roman"/>
                <w:sz w:val="24"/>
                <w:szCs w:val="24"/>
              </w:rPr>
              <w:t>Institute of Information and Communication Technology (IICT)</w:t>
            </w:r>
          </w:p>
        </w:tc>
        <w:tc>
          <w:tcPr>
            <w:tcW w:w="2559" w:type="dxa"/>
          </w:tcPr>
          <w:p w:rsidR="00613081" w:rsidRPr="00DA1178" w:rsidRDefault="00613081" w:rsidP="00613081">
            <w:pPr>
              <w:spacing w:line="360" w:lineRule="auto"/>
              <w:jc w:val="both"/>
              <w:rPr>
                <w:rFonts w:ascii="Times New Roman" w:hAnsi="Times New Roman" w:cs="Times New Roman"/>
                <w:sz w:val="24"/>
                <w:szCs w:val="24"/>
              </w:rPr>
            </w:pPr>
            <w:r w:rsidRPr="00DA1178">
              <w:rPr>
                <w:rFonts w:ascii="Times New Roman" w:hAnsi="Times New Roman" w:cs="Times New Roman"/>
                <w:sz w:val="24"/>
                <w:szCs w:val="24"/>
              </w:rPr>
              <w:t>Mass Communication Department</w:t>
            </w:r>
          </w:p>
        </w:tc>
        <w:tc>
          <w:tcPr>
            <w:tcW w:w="1970"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222"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613081" w:rsidTr="00613081">
        <w:trPr>
          <w:trHeight w:val="507"/>
        </w:trPr>
        <w:tc>
          <w:tcPr>
            <w:tcW w:w="2476" w:type="dxa"/>
            <w:vMerge/>
          </w:tcPr>
          <w:p w:rsidR="00613081" w:rsidRDefault="00613081" w:rsidP="00613081">
            <w:pPr>
              <w:spacing w:line="360" w:lineRule="auto"/>
              <w:jc w:val="both"/>
              <w:rPr>
                <w:rFonts w:ascii="Times New Roman" w:hAnsi="Times New Roman" w:cs="Times New Roman"/>
                <w:b/>
                <w:sz w:val="24"/>
                <w:szCs w:val="24"/>
              </w:rPr>
            </w:pPr>
          </w:p>
        </w:tc>
        <w:tc>
          <w:tcPr>
            <w:tcW w:w="2559" w:type="dxa"/>
          </w:tcPr>
          <w:p w:rsidR="00613081" w:rsidRDefault="00613081" w:rsidP="00613081">
            <w:pPr>
              <w:spacing w:line="360" w:lineRule="auto"/>
              <w:jc w:val="both"/>
              <w:rPr>
                <w:rFonts w:ascii="Times New Roman" w:hAnsi="Times New Roman" w:cs="Times New Roman"/>
                <w:b/>
                <w:sz w:val="24"/>
                <w:szCs w:val="24"/>
              </w:rPr>
            </w:pPr>
          </w:p>
        </w:tc>
        <w:tc>
          <w:tcPr>
            <w:tcW w:w="1970"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22" w:type="dxa"/>
            <w:vAlign w:val="center"/>
          </w:tcPr>
          <w:p w:rsidR="00613081" w:rsidRPr="00DA1178" w:rsidRDefault="00613081" w:rsidP="00613081">
            <w:pPr>
              <w:spacing w:line="360" w:lineRule="auto"/>
              <w:jc w:val="center"/>
              <w:rPr>
                <w:rFonts w:ascii="Times New Roman" w:hAnsi="Times New Roman" w:cs="Times New Roman"/>
                <w:sz w:val="24"/>
                <w:szCs w:val="24"/>
              </w:rPr>
            </w:pPr>
            <w:r w:rsidRPr="00DA1178">
              <w:rPr>
                <w:rFonts w:ascii="Times New Roman" w:hAnsi="Times New Roman" w:cs="Times New Roman"/>
                <w:sz w:val="24"/>
                <w:szCs w:val="24"/>
              </w:rPr>
              <w:t>20%</w:t>
            </w:r>
            <w:bookmarkStart w:id="0" w:name="_GoBack"/>
            <w:bookmarkEnd w:id="0"/>
          </w:p>
        </w:tc>
      </w:tr>
      <w:tr w:rsidR="00613081" w:rsidTr="00613081">
        <w:trPr>
          <w:trHeight w:val="521"/>
        </w:trPr>
        <w:tc>
          <w:tcPr>
            <w:tcW w:w="2476" w:type="dxa"/>
            <w:vMerge w:val="restart"/>
          </w:tcPr>
          <w:p w:rsidR="00613081" w:rsidRPr="00DA1178" w:rsidRDefault="00613081" w:rsidP="00613081">
            <w:pPr>
              <w:spacing w:line="360" w:lineRule="auto"/>
              <w:jc w:val="both"/>
              <w:rPr>
                <w:rFonts w:ascii="Times New Roman" w:hAnsi="Times New Roman" w:cs="Times New Roman"/>
                <w:sz w:val="24"/>
                <w:szCs w:val="24"/>
              </w:rPr>
            </w:pPr>
            <w:r>
              <w:rPr>
                <w:rFonts w:ascii="Times New Roman" w:hAnsi="Times New Roman" w:cs="Times New Roman"/>
                <w:sz w:val="24"/>
                <w:szCs w:val="24"/>
              </w:rPr>
              <w:t>Institute of Finance and Management Studies (IFMS)</w:t>
            </w:r>
          </w:p>
        </w:tc>
        <w:tc>
          <w:tcPr>
            <w:tcW w:w="2559" w:type="dxa"/>
          </w:tcPr>
          <w:p w:rsidR="00613081" w:rsidRPr="00DA1178" w:rsidRDefault="00613081" w:rsidP="00613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Market Department </w:t>
            </w:r>
          </w:p>
        </w:tc>
        <w:tc>
          <w:tcPr>
            <w:tcW w:w="1970"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222"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613081" w:rsidTr="00613081">
        <w:trPr>
          <w:trHeight w:val="507"/>
        </w:trPr>
        <w:tc>
          <w:tcPr>
            <w:tcW w:w="2476" w:type="dxa"/>
            <w:vMerge/>
          </w:tcPr>
          <w:p w:rsidR="00613081" w:rsidRPr="00DA1178" w:rsidRDefault="00613081" w:rsidP="00613081">
            <w:pPr>
              <w:spacing w:line="360" w:lineRule="auto"/>
              <w:jc w:val="both"/>
              <w:rPr>
                <w:rFonts w:ascii="Times New Roman" w:hAnsi="Times New Roman" w:cs="Times New Roman"/>
                <w:sz w:val="24"/>
                <w:szCs w:val="24"/>
              </w:rPr>
            </w:pPr>
          </w:p>
        </w:tc>
        <w:tc>
          <w:tcPr>
            <w:tcW w:w="2559" w:type="dxa"/>
          </w:tcPr>
          <w:p w:rsidR="00613081" w:rsidRPr="00DA1178" w:rsidRDefault="00613081" w:rsidP="00613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 Administration Department </w:t>
            </w:r>
          </w:p>
        </w:tc>
        <w:tc>
          <w:tcPr>
            <w:tcW w:w="1970"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22"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13081" w:rsidTr="00613081">
        <w:trPr>
          <w:trHeight w:val="521"/>
        </w:trPr>
        <w:tc>
          <w:tcPr>
            <w:tcW w:w="2476" w:type="dxa"/>
            <w:vMerge w:val="restart"/>
          </w:tcPr>
          <w:p w:rsidR="00613081" w:rsidRPr="00DA1178" w:rsidRDefault="00613081" w:rsidP="00613081">
            <w:pPr>
              <w:spacing w:line="360" w:lineRule="auto"/>
              <w:jc w:val="both"/>
              <w:rPr>
                <w:rFonts w:ascii="Times New Roman" w:hAnsi="Times New Roman" w:cs="Times New Roman"/>
                <w:sz w:val="24"/>
                <w:szCs w:val="24"/>
              </w:rPr>
            </w:pPr>
            <w:r>
              <w:rPr>
                <w:rFonts w:ascii="Times New Roman" w:hAnsi="Times New Roman" w:cs="Times New Roman"/>
                <w:sz w:val="24"/>
                <w:szCs w:val="24"/>
              </w:rPr>
              <w:t>Institute of Applied Science (IAS)</w:t>
            </w:r>
          </w:p>
        </w:tc>
        <w:tc>
          <w:tcPr>
            <w:tcW w:w="2559" w:type="dxa"/>
          </w:tcPr>
          <w:p w:rsidR="00613081" w:rsidRPr="00DA1178" w:rsidRDefault="00613081" w:rsidP="00613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Science Laboratory Technology Department </w:t>
            </w:r>
          </w:p>
        </w:tc>
        <w:tc>
          <w:tcPr>
            <w:tcW w:w="1970"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222"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613081" w:rsidTr="00613081">
        <w:trPr>
          <w:trHeight w:val="507"/>
        </w:trPr>
        <w:tc>
          <w:tcPr>
            <w:tcW w:w="2476" w:type="dxa"/>
            <w:vMerge/>
          </w:tcPr>
          <w:p w:rsidR="00613081" w:rsidRPr="00DA1178" w:rsidRDefault="00613081" w:rsidP="00613081">
            <w:pPr>
              <w:spacing w:line="360" w:lineRule="auto"/>
              <w:jc w:val="both"/>
              <w:rPr>
                <w:rFonts w:ascii="Times New Roman" w:hAnsi="Times New Roman" w:cs="Times New Roman"/>
                <w:sz w:val="24"/>
                <w:szCs w:val="24"/>
              </w:rPr>
            </w:pPr>
          </w:p>
        </w:tc>
        <w:tc>
          <w:tcPr>
            <w:tcW w:w="2559" w:type="dxa"/>
          </w:tcPr>
          <w:p w:rsidR="00613081" w:rsidRPr="00DA1178" w:rsidRDefault="00613081" w:rsidP="0061308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Hospitality Department </w:t>
            </w:r>
          </w:p>
        </w:tc>
        <w:tc>
          <w:tcPr>
            <w:tcW w:w="1970"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22" w:type="dxa"/>
            <w:vAlign w:val="center"/>
          </w:tcPr>
          <w:p w:rsidR="00613081" w:rsidRPr="00DA1178" w:rsidRDefault="00613081" w:rsidP="00613081">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A1178" w:rsidTr="00613081">
        <w:trPr>
          <w:trHeight w:val="507"/>
        </w:trPr>
        <w:tc>
          <w:tcPr>
            <w:tcW w:w="2476" w:type="dxa"/>
          </w:tcPr>
          <w:p w:rsidR="00DA1178" w:rsidRPr="00613081" w:rsidRDefault="00613081" w:rsidP="0061308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2559" w:type="dxa"/>
          </w:tcPr>
          <w:p w:rsidR="00DA1178" w:rsidRPr="00613081" w:rsidRDefault="00613081" w:rsidP="006130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1970" w:type="dxa"/>
          </w:tcPr>
          <w:p w:rsidR="00DA1178" w:rsidRPr="00613081" w:rsidRDefault="00613081" w:rsidP="006130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c>
          <w:tcPr>
            <w:tcW w:w="2222" w:type="dxa"/>
          </w:tcPr>
          <w:p w:rsidR="00DA1178" w:rsidRPr="00613081" w:rsidRDefault="00613081" w:rsidP="0061308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E1F0B" w:rsidRDefault="002E1F0B" w:rsidP="002E1F0B">
      <w:pPr>
        <w:spacing w:after="0" w:line="480" w:lineRule="auto"/>
        <w:jc w:val="both"/>
        <w:rPr>
          <w:rFonts w:ascii="Times New Roman" w:hAnsi="Times New Roman" w:cs="Times New Roman"/>
          <w:b/>
          <w:sz w:val="24"/>
          <w:szCs w:val="24"/>
        </w:rPr>
      </w:pPr>
    </w:p>
    <w:p w:rsidR="008D04E5" w:rsidRPr="002E1F0B" w:rsidRDefault="008D04E5" w:rsidP="002E1F0B">
      <w:pPr>
        <w:spacing w:after="0" w:line="480" w:lineRule="auto"/>
        <w:jc w:val="both"/>
        <w:rPr>
          <w:rFonts w:ascii="Times New Roman" w:hAnsi="Times New Roman" w:cs="Times New Roman"/>
          <w:b/>
          <w:sz w:val="24"/>
          <w:szCs w:val="24"/>
        </w:rPr>
      </w:pPr>
      <w:r w:rsidRPr="002E1F0B">
        <w:rPr>
          <w:rFonts w:ascii="Times New Roman" w:hAnsi="Times New Roman" w:cs="Times New Roman"/>
          <w:b/>
          <w:sz w:val="24"/>
          <w:szCs w:val="24"/>
        </w:rPr>
        <w:t xml:space="preserve">3.6 </w:t>
      </w:r>
      <w:r w:rsidR="002E1F0B" w:rsidRPr="002E1F0B">
        <w:rPr>
          <w:rFonts w:ascii="Times New Roman" w:hAnsi="Times New Roman" w:cs="Times New Roman"/>
          <w:b/>
          <w:sz w:val="24"/>
          <w:szCs w:val="24"/>
        </w:rPr>
        <w:tab/>
      </w:r>
      <w:r w:rsidRPr="002E1F0B">
        <w:rPr>
          <w:rFonts w:ascii="Times New Roman" w:hAnsi="Times New Roman" w:cs="Times New Roman"/>
          <w:b/>
          <w:sz w:val="24"/>
          <w:szCs w:val="24"/>
        </w:rPr>
        <w:t>Research Instrument</w:t>
      </w:r>
    </w:p>
    <w:p w:rsidR="008D04E5" w:rsidRPr="008D04E5" w:rsidRDefault="008D04E5" w:rsidP="008E4004">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instrument is the tool which a researcher used in eliciting required information from the sample selected (</w:t>
      </w:r>
      <w:proofErr w:type="spellStart"/>
      <w:r w:rsidRPr="008D04E5">
        <w:rPr>
          <w:rFonts w:ascii="Times New Roman" w:hAnsi="Times New Roman" w:cs="Times New Roman"/>
          <w:sz w:val="24"/>
          <w:szCs w:val="24"/>
        </w:rPr>
        <w:t>Oyewole</w:t>
      </w:r>
      <w:proofErr w:type="spellEnd"/>
      <w:r w:rsidRPr="008D04E5">
        <w:rPr>
          <w:rFonts w:ascii="Times New Roman" w:hAnsi="Times New Roman" w:cs="Times New Roman"/>
          <w:sz w:val="24"/>
          <w:szCs w:val="24"/>
        </w:rPr>
        <w:t xml:space="preserve"> &amp; </w:t>
      </w:r>
      <w:proofErr w:type="spellStart"/>
      <w:r w:rsidRPr="008D04E5">
        <w:rPr>
          <w:rFonts w:ascii="Times New Roman" w:hAnsi="Times New Roman" w:cs="Times New Roman"/>
          <w:sz w:val="24"/>
          <w:szCs w:val="24"/>
        </w:rPr>
        <w:t>Olorede</w:t>
      </w:r>
      <w:proofErr w:type="spellEnd"/>
      <w:r w:rsidRPr="008D04E5">
        <w:rPr>
          <w:rFonts w:ascii="Times New Roman" w:hAnsi="Times New Roman" w:cs="Times New Roman"/>
          <w:sz w:val="24"/>
          <w:szCs w:val="24"/>
        </w:rPr>
        <w:t>, 2014). The type of instrument used for a research depends on the type of data to be collected and the method of research adopted.</w:t>
      </w:r>
    </w:p>
    <w:p w:rsidR="008D04E5" w:rsidRPr="008D04E5" w:rsidRDefault="008D04E5" w:rsidP="008E4004">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The instrument that would be used in collecting data for this research work is Questionnaire. The researcher will use structured questionnaire i.e. close-ended questionnaire containing series of relevant questions to elicit information from the target population of the study. </w:t>
      </w:r>
      <w:r w:rsidRPr="008D04E5">
        <w:rPr>
          <w:rFonts w:ascii="Times New Roman" w:hAnsi="Times New Roman" w:cs="Times New Roman"/>
          <w:sz w:val="24"/>
          <w:szCs w:val="24"/>
        </w:rPr>
        <w:lastRenderedPageBreak/>
        <w:t>The questionnaire would be designed into two parts; Part A would provide answers on the demographic factors of the respondents while Part B would answer the research questions.</w:t>
      </w:r>
    </w:p>
    <w:p w:rsidR="008D04E5" w:rsidRPr="00E3644B" w:rsidRDefault="008D04E5" w:rsidP="00E3644B">
      <w:pPr>
        <w:spacing w:after="0" w:line="480" w:lineRule="auto"/>
        <w:jc w:val="both"/>
        <w:rPr>
          <w:rFonts w:ascii="Times New Roman" w:hAnsi="Times New Roman" w:cs="Times New Roman"/>
          <w:b/>
          <w:sz w:val="24"/>
          <w:szCs w:val="24"/>
        </w:rPr>
      </w:pPr>
      <w:r w:rsidRPr="00E3644B">
        <w:rPr>
          <w:rFonts w:ascii="Times New Roman" w:hAnsi="Times New Roman" w:cs="Times New Roman"/>
          <w:b/>
          <w:sz w:val="24"/>
          <w:szCs w:val="24"/>
        </w:rPr>
        <w:t xml:space="preserve">3.7 </w:t>
      </w:r>
      <w:r w:rsidR="00E3644B" w:rsidRPr="00E3644B">
        <w:rPr>
          <w:rFonts w:ascii="Times New Roman" w:hAnsi="Times New Roman" w:cs="Times New Roman"/>
          <w:b/>
          <w:sz w:val="24"/>
          <w:szCs w:val="24"/>
        </w:rPr>
        <w:tab/>
      </w:r>
      <w:r w:rsidRPr="00E3644B">
        <w:rPr>
          <w:rFonts w:ascii="Times New Roman" w:hAnsi="Times New Roman" w:cs="Times New Roman"/>
          <w:b/>
          <w:sz w:val="24"/>
          <w:szCs w:val="24"/>
        </w:rPr>
        <w:t>V</w:t>
      </w:r>
      <w:r w:rsidR="00E3644B" w:rsidRPr="00E3644B">
        <w:rPr>
          <w:rFonts w:ascii="Times New Roman" w:hAnsi="Times New Roman" w:cs="Times New Roman"/>
          <w:b/>
          <w:sz w:val="24"/>
          <w:szCs w:val="24"/>
        </w:rPr>
        <w:t>alidity of Research Instrument</w:t>
      </w:r>
    </w:p>
    <w:p w:rsidR="008D04E5" w:rsidRPr="008D04E5" w:rsidRDefault="008D04E5" w:rsidP="00E3644B">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8D04E5" w:rsidRPr="009C3A25" w:rsidRDefault="008D04E5" w:rsidP="009C3A25">
      <w:pPr>
        <w:spacing w:after="0" w:line="480" w:lineRule="auto"/>
        <w:jc w:val="both"/>
        <w:rPr>
          <w:rFonts w:ascii="Times New Roman" w:hAnsi="Times New Roman" w:cs="Times New Roman"/>
          <w:b/>
          <w:sz w:val="24"/>
          <w:szCs w:val="24"/>
        </w:rPr>
      </w:pPr>
      <w:r w:rsidRPr="009C3A25">
        <w:rPr>
          <w:rFonts w:ascii="Times New Roman" w:hAnsi="Times New Roman" w:cs="Times New Roman"/>
          <w:b/>
          <w:sz w:val="24"/>
          <w:szCs w:val="24"/>
        </w:rPr>
        <w:t xml:space="preserve">3.8 </w:t>
      </w:r>
      <w:r w:rsidR="009C3A25" w:rsidRPr="009C3A25">
        <w:rPr>
          <w:rFonts w:ascii="Times New Roman" w:hAnsi="Times New Roman" w:cs="Times New Roman"/>
          <w:b/>
          <w:sz w:val="24"/>
          <w:szCs w:val="24"/>
        </w:rPr>
        <w:tab/>
      </w:r>
      <w:r w:rsidRPr="009C3A25">
        <w:rPr>
          <w:rFonts w:ascii="Times New Roman" w:hAnsi="Times New Roman" w:cs="Times New Roman"/>
          <w:b/>
          <w:sz w:val="24"/>
          <w:szCs w:val="24"/>
        </w:rPr>
        <w:t>Reliabil</w:t>
      </w:r>
      <w:r w:rsidR="009C3A25">
        <w:rPr>
          <w:rFonts w:ascii="Times New Roman" w:hAnsi="Times New Roman" w:cs="Times New Roman"/>
          <w:b/>
          <w:sz w:val="24"/>
          <w:szCs w:val="24"/>
        </w:rPr>
        <w:t>ity of the Research Instrument</w:t>
      </w:r>
    </w:p>
    <w:p w:rsidR="008D04E5" w:rsidRPr="008D04E5" w:rsidRDefault="008D04E5" w:rsidP="000601EC">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instrument is reliable when repeated measurement of the same material results in corresponding result and conclusion (</w:t>
      </w:r>
      <w:proofErr w:type="spellStart"/>
      <w:r w:rsidRPr="008D04E5">
        <w:rPr>
          <w:rFonts w:ascii="Times New Roman" w:hAnsi="Times New Roman" w:cs="Times New Roman"/>
          <w:sz w:val="24"/>
          <w:szCs w:val="24"/>
        </w:rPr>
        <w:t>Wimmer</w:t>
      </w:r>
      <w:proofErr w:type="spellEnd"/>
      <w:r w:rsidRPr="008D04E5">
        <w:rPr>
          <w:rFonts w:ascii="Times New Roman" w:hAnsi="Times New Roman" w:cs="Times New Roman"/>
          <w:sz w:val="24"/>
          <w:szCs w:val="24"/>
        </w:rPr>
        <w:t xml:space="preserve"> &amp; Dominick, 2003). Pilot study will be conducted in ascertaining the reliability of the instrument. A pre-test of 10 copies of the questionnaire will be designed and administered to sampled 10 respondents in a place outside the study area. A</w:t>
      </w:r>
      <w:r w:rsidR="000601EC">
        <w:rPr>
          <w:rFonts w:ascii="Times New Roman" w:hAnsi="Times New Roman" w:cs="Times New Roman"/>
          <w:sz w:val="24"/>
          <w:szCs w:val="24"/>
        </w:rPr>
        <w:t xml:space="preserve"> </w:t>
      </w:r>
      <w:r w:rsidRPr="008D04E5">
        <w:rPr>
          <w:rFonts w:ascii="Times New Roman" w:hAnsi="Times New Roman" w:cs="Times New Roman"/>
          <w:sz w:val="24"/>
          <w:szCs w:val="24"/>
        </w:rPr>
        <w:t>trial testing will be carried out outside the area of study but has the same characteristics with the study area. Copies of the instrument will be administered on 10 respondents. Data collected will be analy</w:t>
      </w:r>
      <w:r w:rsidR="00531EEC">
        <w:rPr>
          <w:rFonts w:ascii="Times New Roman" w:hAnsi="Times New Roman" w:cs="Times New Roman"/>
          <w:sz w:val="24"/>
          <w:szCs w:val="24"/>
        </w:rPr>
        <w:t xml:space="preserve">zed using the </w:t>
      </w:r>
      <w:proofErr w:type="spellStart"/>
      <w:r w:rsidR="00531EEC">
        <w:rPr>
          <w:rFonts w:ascii="Times New Roman" w:hAnsi="Times New Roman" w:cs="Times New Roman"/>
          <w:sz w:val="24"/>
          <w:szCs w:val="24"/>
        </w:rPr>
        <w:t>ChronbachApha</w:t>
      </w:r>
      <w:proofErr w:type="spellEnd"/>
      <w:r w:rsidR="00531EEC">
        <w:rPr>
          <w:rFonts w:ascii="Times New Roman" w:hAnsi="Times New Roman" w:cs="Times New Roman"/>
          <w:sz w:val="24"/>
          <w:szCs w:val="24"/>
        </w:rPr>
        <w:t>.</w:t>
      </w:r>
    </w:p>
    <w:p w:rsidR="008D04E5" w:rsidRPr="00BD2D5F" w:rsidRDefault="008D04E5" w:rsidP="00BD2D5F">
      <w:pPr>
        <w:spacing w:after="0" w:line="480" w:lineRule="auto"/>
        <w:jc w:val="both"/>
        <w:rPr>
          <w:rFonts w:ascii="Times New Roman" w:hAnsi="Times New Roman" w:cs="Times New Roman"/>
          <w:b/>
          <w:sz w:val="24"/>
          <w:szCs w:val="24"/>
        </w:rPr>
      </w:pPr>
      <w:r w:rsidRPr="00BD2D5F">
        <w:rPr>
          <w:rFonts w:ascii="Times New Roman" w:hAnsi="Times New Roman" w:cs="Times New Roman"/>
          <w:b/>
          <w:sz w:val="24"/>
          <w:szCs w:val="24"/>
        </w:rPr>
        <w:t xml:space="preserve">3.9 </w:t>
      </w:r>
      <w:r w:rsidR="00BD2D5F">
        <w:rPr>
          <w:rFonts w:ascii="Times New Roman" w:hAnsi="Times New Roman" w:cs="Times New Roman"/>
          <w:b/>
          <w:sz w:val="24"/>
          <w:szCs w:val="24"/>
        </w:rPr>
        <w:tab/>
      </w:r>
      <w:r w:rsidRPr="00BD2D5F">
        <w:rPr>
          <w:rFonts w:ascii="Times New Roman" w:hAnsi="Times New Roman" w:cs="Times New Roman"/>
          <w:b/>
          <w:sz w:val="24"/>
          <w:szCs w:val="24"/>
        </w:rPr>
        <w:t>Method of Administration of the Research</w:t>
      </w:r>
      <w:r w:rsidR="00BD2D5F">
        <w:rPr>
          <w:rFonts w:ascii="Times New Roman" w:hAnsi="Times New Roman" w:cs="Times New Roman"/>
          <w:b/>
          <w:sz w:val="24"/>
          <w:szCs w:val="24"/>
        </w:rPr>
        <w:t xml:space="preserve"> Instrument</w:t>
      </w:r>
    </w:p>
    <w:p w:rsidR="008D04E5" w:rsidRPr="008D04E5" w:rsidRDefault="008D04E5" w:rsidP="00BD2D5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8D04E5" w:rsidRPr="008D04E5" w:rsidRDefault="008D04E5" w:rsidP="00BD2D5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lastRenderedPageBreak/>
        <w:t>In this study, the questionnaire will be administered by the researcher so that everything can be monitored and properly returned. The instrument will be retrieved within 24-hours after administration.</w:t>
      </w:r>
    </w:p>
    <w:p w:rsidR="008D04E5" w:rsidRPr="00C12746" w:rsidRDefault="008D04E5" w:rsidP="00C12746">
      <w:pPr>
        <w:spacing w:after="0" w:line="480" w:lineRule="auto"/>
        <w:jc w:val="both"/>
        <w:rPr>
          <w:rFonts w:ascii="Times New Roman" w:hAnsi="Times New Roman" w:cs="Times New Roman"/>
          <w:b/>
          <w:sz w:val="24"/>
          <w:szCs w:val="24"/>
        </w:rPr>
      </w:pPr>
      <w:r w:rsidRPr="00C12746">
        <w:rPr>
          <w:rFonts w:ascii="Times New Roman" w:hAnsi="Times New Roman" w:cs="Times New Roman"/>
          <w:b/>
          <w:sz w:val="24"/>
          <w:szCs w:val="24"/>
        </w:rPr>
        <w:t xml:space="preserve">3.10 </w:t>
      </w:r>
      <w:r w:rsidR="00C12746" w:rsidRPr="00C12746">
        <w:rPr>
          <w:rFonts w:ascii="Times New Roman" w:hAnsi="Times New Roman" w:cs="Times New Roman"/>
          <w:b/>
          <w:sz w:val="24"/>
          <w:szCs w:val="24"/>
        </w:rPr>
        <w:tab/>
      </w:r>
      <w:r w:rsidRPr="00C12746">
        <w:rPr>
          <w:rFonts w:ascii="Times New Roman" w:hAnsi="Times New Roman" w:cs="Times New Roman"/>
          <w:b/>
          <w:sz w:val="24"/>
          <w:szCs w:val="24"/>
        </w:rPr>
        <w:t>Method of Data Analysis</w:t>
      </w:r>
    </w:p>
    <w:p w:rsidR="00F07D51" w:rsidRDefault="008D04E5" w:rsidP="0071704C">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w:t>
      </w:r>
      <w:r w:rsidR="0071704C">
        <w:rPr>
          <w:rFonts w:ascii="Times New Roman" w:hAnsi="Times New Roman" w:cs="Times New Roman"/>
          <w:sz w:val="24"/>
          <w:szCs w:val="24"/>
        </w:rPr>
        <w:t xml:space="preserve"> of the data and its comprehension unlike in research, which follows a qualitative research approach. </w:t>
      </w:r>
    </w:p>
    <w:p w:rsidR="00381558" w:rsidRPr="008D04E5" w:rsidRDefault="00381558" w:rsidP="007170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collected in this study were analyzed descriptively and inferentially using tables. The descriptive </w:t>
      </w:r>
      <w:r w:rsidR="00493FEA">
        <w:rPr>
          <w:rFonts w:ascii="Times New Roman" w:hAnsi="Times New Roman" w:cs="Times New Roman"/>
          <w:sz w:val="24"/>
          <w:szCs w:val="24"/>
        </w:rPr>
        <w:t xml:space="preserve">statistics that were displayed are frequency, percentage, mean and standard deviation. In order to answer the research questions, descriptive statistics showing the means and standard deviations of each item were presented and inferential statistics showing the correlations. </w:t>
      </w:r>
    </w:p>
    <w:sectPr w:rsidR="00381558" w:rsidRPr="008D04E5" w:rsidSect="00C93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E5"/>
    <w:rsid w:val="000601EC"/>
    <w:rsid w:val="000A4553"/>
    <w:rsid w:val="000A6492"/>
    <w:rsid w:val="001D5B71"/>
    <w:rsid w:val="002644D8"/>
    <w:rsid w:val="00290305"/>
    <w:rsid w:val="002E1F0B"/>
    <w:rsid w:val="00341BFF"/>
    <w:rsid w:val="00381558"/>
    <w:rsid w:val="00493FEA"/>
    <w:rsid w:val="00497AD6"/>
    <w:rsid w:val="00531EEC"/>
    <w:rsid w:val="00613081"/>
    <w:rsid w:val="00620AA6"/>
    <w:rsid w:val="006D60E9"/>
    <w:rsid w:val="0071704C"/>
    <w:rsid w:val="00735B10"/>
    <w:rsid w:val="008B281D"/>
    <w:rsid w:val="008D04E5"/>
    <w:rsid w:val="008E4004"/>
    <w:rsid w:val="009C3A25"/>
    <w:rsid w:val="00AC0125"/>
    <w:rsid w:val="00BD2D5F"/>
    <w:rsid w:val="00C12746"/>
    <w:rsid w:val="00C200A6"/>
    <w:rsid w:val="00C93CD9"/>
    <w:rsid w:val="00C97822"/>
    <w:rsid w:val="00D2552E"/>
    <w:rsid w:val="00D73F36"/>
    <w:rsid w:val="00DA1178"/>
    <w:rsid w:val="00E3644B"/>
    <w:rsid w:val="00EB7425"/>
    <w:rsid w:val="00F07D51"/>
    <w:rsid w:val="00F3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688A-CE82-4B30-8080-2D1A18AF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71"/>
    <w:rPr>
      <w:color w:val="808080"/>
    </w:rPr>
  </w:style>
  <w:style w:type="table" w:styleId="TableGrid">
    <w:name w:val="Table Grid"/>
    <w:basedOn w:val="TableNormal"/>
    <w:uiPriority w:val="39"/>
    <w:rsid w:val="00264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1549</Words>
  <Characters>8831</Characters>
  <Application>Microsoft Office Word</Application>
  <DocSecurity>0</DocSecurity>
  <Lines>73</Lines>
  <Paragraphs>20</Paragraphs>
  <ScaleCrop>false</ScaleCrop>
  <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ElNathan</dc:creator>
  <cp:keywords/>
  <dc:description/>
  <cp:lastModifiedBy>ElNathan</cp:lastModifiedBy>
  <cp:revision>28</cp:revision>
  <dcterms:created xsi:type="dcterms:W3CDTF">2025-08-30T22:18:00Z</dcterms:created>
  <dcterms:modified xsi:type="dcterms:W3CDTF">2025-08-30T23:08:00Z</dcterms:modified>
</cp:coreProperties>
</file>