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0B" w:rsidRDefault="005D1C0B" w:rsidP="005D1C0B">
      <w:pPr>
        <w:spacing w:line="480" w:lineRule="auto"/>
        <w:jc w:val="center"/>
        <w:rPr>
          <w:rFonts w:ascii="Times New Roman" w:hAnsi="Times New Roman" w:cs="Times New Roman"/>
          <w:b/>
          <w:sz w:val="24"/>
          <w:szCs w:val="24"/>
        </w:rPr>
      </w:pPr>
      <w:r w:rsidRPr="00884DB0">
        <w:rPr>
          <w:rFonts w:ascii="Times New Roman" w:hAnsi="Times New Roman" w:cs="Times New Roman"/>
          <w:b/>
          <w:sz w:val="24"/>
          <w:szCs w:val="24"/>
        </w:rPr>
        <w:t>CHAPTER FIVE</w:t>
      </w:r>
    </w:p>
    <w:p w:rsidR="005D1C0B" w:rsidRPr="00FE7560" w:rsidRDefault="005D1C0B" w:rsidP="005D1C0B">
      <w:pPr>
        <w:spacing w:line="480" w:lineRule="auto"/>
        <w:jc w:val="center"/>
        <w:rPr>
          <w:rFonts w:ascii="Times New Roman" w:hAnsi="Times New Roman" w:cs="Times New Roman"/>
          <w:b/>
          <w:sz w:val="12"/>
          <w:szCs w:val="24"/>
        </w:rPr>
      </w:pPr>
    </w:p>
    <w:p w:rsidR="005D1C0B" w:rsidRPr="00884DB0" w:rsidRDefault="005D1C0B" w:rsidP="005D1C0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                   SUMMARY, CONCLUSION, AND RECOMMENDATIONS</w:t>
      </w:r>
    </w:p>
    <w:p w:rsidR="005D1C0B" w:rsidRPr="00884DB0" w:rsidRDefault="005D1C0B" w:rsidP="005D1C0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5.1 Introduction</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This chapter comprises the summary of the study, the conclusion and the recommendations that were proffered by the researcher. </w:t>
      </w:r>
    </w:p>
    <w:p w:rsidR="005D1C0B" w:rsidRPr="00884DB0" w:rsidRDefault="005D1C0B" w:rsidP="005D1C0B">
      <w:pPr>
        <w:spacing w:line="480" w:lineRule="auto"/>
        <w:jc w:val="both"/>
        <w:rPr>
          <w:rFonts w:ascii="Times New Roman" w:hAnsi="Times New Roman" w:cs="Times New Roman"/>
          <w:sz w:val="24"/>
          <w:szCs w:val="24"/>
        </w:rPr>
      </w:pPr>
    </w:p>
    <w:p w:rsidR="005D1C0B" w:rsidRPr="00884DB0" w:rsidRDefault="005D1C0B" w:rsidP="005D1C0B">
      <w:pPr>
        <w:tabs>
          <w:tab w:val="left" w:pos="1665"/>
        </w:tabs>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5.2 Summary</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This study examined radio listenership pattern among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Ilorin. Survey research method was adopted in selecting sample of 204 respondents which 179 questionnaires properly filled and returned.</w:t>
      </w:r>
    </w:p>
    <w:p w:rsidR="005D1C0B" w:rsidRPr="00884DB0" w:rsidRDefault="005D1C0B" w:rsidP="005D1C0B">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Chapter one of this study discuses the background of the study, problem statement, research objectives, research questions, scope of the study and definition of terms. Chapter two focused on literature review where some literatures related to the study were reviewed, also empirical studies and theories were reviewed. The study was anchored on Uses and Gratification theory. Chapter three of the study comprises of research design, population of study, sample size, sample techniques, research instrument and method of analysis. Chapter of the project focused on the data analysis and interpretation which the study established the following findings. </w:t>
      </w:r>
    </w:p>
    <w:p w:rsidR="005D1C0B" w:rsidRPr="00884DB0" w:rsidRDefault="005D1C0B" w:rsidP="005D1C0B">
      <w:p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hereby established the following findings. </w:t>
      </w:r>
    </w:p>
    <w:p w:rsidR="005D1C0B" w:rsidRPr="00884DB0" w:rsidRDefault="005D1C0B" w:rsidP="005D1C0B">
      <w:pPr>
        <w:pStyle w:val="ListParagraph"/>
        <w:numPr>
          <w:ilvl w:val="0"/>
          <w:numId w:val="1"/>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The study reveals that majority of the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have access to radio that listen to very often even during their business hours. </w:t>
      </w:r>
    </w:p>
    <w:p w:rsidR="005D1C0B" w:rsidRPr="00884DB0" w:rsidRDefault="005D1C0B" w:rsidP="005D1C0B">
      <w:pPr>
        <w:pStyle w:val="ListParagraph"/>
        <w:numPr>
          <w:ilvl w:val="0"/>
          <w:numId w:val="1"/>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reveals that Sobi FM is their favourite radio station that they listen to follow by Diamond FM and others. </w:t>
      </w:r>
    </w:p>
    <w:p w:rsidR="005D1C0B" w:rsidRPr="00884DB0" w:rsidRDefault="005D1C0B" w:rsidP="005D1C0B">
      <w:pPr>
        <w:pStyle w:val="ListParagraph"/>
        <w:numPr>
          <w:ilvl w:val="0"/>
          <w:numId w:val="1"/>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shows majority of the market women listen to programmes on their radio and they mostly tune in to listen to education programme. This mean they listen to programmes that imbibe knowledge in them. </w:t>
      </w:r>
    </w:p>
    <w:p w:rsidR="005D1C0B" w:rsidRPr="00884DB0" w:rsidRDefault="005D1C0B" w:rsidP="005D1C0B">
      <w:pPr>
        <w:pStyle w:val="ListParagraph"/>
        <w:numPr>
          <w:ilvl w:val="0"/>
          <w:numId w:val="1"/>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Also, majority of the respondents indicated that their gratification from listening to radio can be channel towards it education and entertainment programme. </w:t>
      </w:r>
    </w:p>
    <w:p w:rsidR="005D1C0B" w:rsidRPr="00D87287" w:rsidRDefault="005D1C0B" w:rsidP="005D1C0B">
      <w:pPr>
        <w:pStyle w:val="ListParagraph"/>
        <w:numPr>
          <w:ilvl w:val="0"/>
          <w:numId w:val="1"/>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More so, from the result radio serve as a communication channel that inform the market women and they hold to it liking due it colouration b communicating with them in their mother tongue.  </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5.3</w:t>
      </w:r>
      <w:r w:rsidRPr="00884DB0">
        <w:rPr>
          <w:rFonts w:ascii="Times New Roman" w:hAnsi="Times New Roman" w:cs="Times New Roman"/>
          <w:sz w:val="24"/>
          <w:szCs w:val="24"/>
        </w:rPr>
        <w:t xml:space="preserve"> </w:t>
      </w:r>
      <w:r w:rsidRPr="00884DB0">
        <w:rPr>
          <w:rFonts w:ascii="Times New Roman" w:hAnsi="Times New Roman" w:cs="Times New Roman"/>
          <w:b/>
          <w:sz w:val="24"/>
          <w:szCs w:val="24"/>
        </w:rPr>
        <w:t>Limitation to the Study</w:t>
      </w:r>
    </w:p>
    <w:p w:rsidR="005D1C0B" w:rsidRPr="00884DB0" w:rsidRDefault="005D1C0B" w:rsidP="005D1C0B">
      <w:pPr>
        <w:pStyle w:val="NoSpacing"/>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was limited on the assessment of radio listenership pattern among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Ilorin.</w:t>
      </w:r>
    </w:p>
    <w:p w:rsidR="005D1C0B" w:rsidRPr="00884DB0" w:rsidRDefault="005D1C0B" w:rsidP="005D1C0B">
      <w:pPr>
        <w:pStyle w:val="NoSpacing"/>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ab/>
      </w:r>
    </w:p>
    <w:p w:rsidR="005D1C0B" w:rsidRPr="00884DB0" w:rsidRDefault="005D1C0B" w:rsidP="005D1C0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5.4 Conclusion</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This study </w:t>
      </w:r>
      <w:r>
        <w:rPr>
          <w:rFonts w:ascii="Times New Roman" w:hAnsi="Times New Roman" w:cs="Times New Roman"/>
          <w:sz w:val="24"/>
          <w:szCs w:val="24"/>
        </w:rPr>
        <w:t>concluded that market women i</w:t>
      </w:r>
      <w:r w:rsidRPr="00884DB0">
        <w:rPr>
          <w:rFonts w:ascii="Times New Roman" w:hAnsi="Times New Roman" w:cs="Times New Roman"/>
          <w:sz w:val="24"/>
          <w:szCs w:val="24"/>
        </w:rPr>
        <w:t xml:space="preserve">n </w:t>
      </w:r>
      <w:r>
        <w:rPr>
          <w:rFonts w:ascii="Times New Roman" w:hAnsi="Times New Roman" w:cs="Times New Roman"/>
          <w:sz w:val="24"/>
          <w:szCs w:val="24"/>
        </w:rPr>
        <w:t>Mandate</w:t>
      </w:r>
      <w:r w:rsidRPr="00884DB0">
        <w:rPr>
          <w:rFonts w:ascii="Times New Roman" w:hAnsi="Times New Roman" w:cs="Times New Roman"/>
          <w:sz w:val="24"/>
          <w:szCs w:val="24"/>
        </w:rPr>
        <w:t xml:space="preserve"> Ilorin kwara state listen to radio and their motive is to be kept abreast of information and being educated on whatever phenomenon that can leads to improvement on their social life. </w:t>
      </w:r>
    </w:p>
    <w:p w:rsidR="005D1C0B" w:rsidRPr="00B64295"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Also, Sobi FM is most preferred among other stations and any grass root language programme is embraced by them as it is being regarded as an act of interactivity.  </w:t>
      </w:r>
    </w:p>
    <w:p w:rsidR="005D1C0B" w:rsidRDefault="005D1C0B" w:rsidP="005D1C0B">
      <w:pPr>
        <w:spacing w:line="480" w:lineRule="auto"/>
        <w:jc w:val="both"/>
        <w:rPr>
          <w:rFonts w:ascii="Times New Roman" w:hAnsi="Times New Roman" w:cs="Times New Roman"/>
          <w:b/>
          <w:sz w:val="24"/>
          <w:szCs w:val="24"/>
        </w:rPr>
      </w:pPr>
    </w:p>
    <w:p w:rsidR="005D1C0B" w:rsidRDefault="005D1C0B" w:rsidP="005D1C0B">
      <w:pPr>
        <w:spacing w:line="480" w:lineRule="auto"/>
        <w:jc w:val="both"/>
        <w:rPr>
          <w:rFonts w:ascii="Times New Roman" w:hAnsi="Times New Roman" w:cs="Times New Roman"/>
          <w:b/>
          <w:sz w:val="24"/>
          <w:szCs w:val="24"/>
        </w:rPr>
      </w:pPr>
    </w:p>
    <w:p w:rsidR="005D1C0B" w:rsidRDefault="005D1C0B" w:rsidP="005D1C0B">
      <w:pPr>
        <w:spacing w:line="480" w:lineRule="auto"/>
        <w:jc w:val="both"/>
        <w:rPr>
          <w:rFonts w:ascii="Times New Roman" w:hAnsi="Times New Roman" w:cs="Times New Roman"/>
          <w:b/>
          <w:sz w:val="24"/>
          <w:szCs w:val="24"/>
        </w:rPr>
      </w:pPr>
    </w:p>
    <w:p w:rsidR="005D1C0B" w:rsidRDefault="005D1C0B" w:rsidP="005D1C0B">
      <w:pPr>
        <w:spacing w:line="480" w:lineRule="auto"/>
        <w:jc w:val="both"/>
        <w:rPr>
          <w:rFonts w:ascii="Times New Roman" w:hAnsi="Times New Roman" w:cs="Times New Roman"/>
          <w:b/>
          <w:sz w:val="24"/>
          <w:szCs w:val="24"/>
        </w:rPr>
      </w:pPr>
    </w:p>
    <w:p w:rsidR="005D1C0B" w:rsidRPr="00884DB0" w:rsidRDefault="005D1C0B" w:rsidP="005D1C0B">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5.5 Recommendations</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From the study it was observed that on radio programme have enormous contributions on market women in Ilorin but with this study, the following recommendations should be taken into consideration. </w:t>
      </w:r>
    </w:p>
    <w:p w:rsidR="005D1C0B" w:rsidRPr="00884DB0" w:rsidRDefault="005D1C0B" w:rsidP="005D1C0B">
      <w:pPr>
        <w:spacing w:line="480" w:lineRule="auto"/>
        <w:jc w:val="both"/>
        <w:rPr>
          <w:rFonts w:ascii="Times New Roman" w:hAnsi="Times New Roman" w:cs="Times New Roman"/>
          <w:sz w:val="24"/>
          <w:szCs w:val="24"/>
        </w:rPr>
      </w:pPr>
    </w:p>
    <w:p w:rsidR="005D1C0B" w:rsidRPr="00884DB0" w:rsidRDefault="005D1C0B" w:rsidP="005D1C0B">
      <w:pPr>
        <w:pStyle w:val="ListParagraph"/>
        <w:numPr>
          <w:ilvl w:val="0"/>
          <w:numId w:val="2"/>
        </w:num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Each radio station should set aside a segment to enlighten market women on business as result showed that business news is not well embraced among them</w:t>
      </w:r>
    </w:p>
    <w:p w:rsidR="005D1C0B" w:rsidRPr="00884DB0" w:rsidRDefault="005D1C0B" w:rsidP="005D1C0B">
      <w:pPr>
        <w:pStyle w:val="ListParagraph"/>
        <w:numPr>
          <w:ilvl w:val="0"/>
          <w:numId w:val="2"/>
        </w:num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So far market women cherish station that accommodates phone in programme, radio stations should entertain the habit of inviting market leaders to sensitize on any business issue.  </w:t>
      </w:r>
    </w:p>
    <w:p w:rsidR="005D1C0B" w:rsidRPr="00884DB0" w:rsidRDefault="005D1C0B" w:rsidP="005D1C0B">
      <w:pPr>
        <w:pStyle w:val="ListParagraph"/>
        <w:spacing w:line="480" w:lineRule="auto"/>
        <w:jc w:val="both"/>
        <w:rPr>
          <w:rFonts w:ascii="Times New Roman" w:hAnsi="Times New Roman" w:cs="Times New Roman"/>
          <w:sz w:val="24"/>
          <w:szCs w:val="24"/>
        </w:rPr>
      </w:pPr>
    </w:p>
    <w:p w:rsidR="005D1C0B" w:rsidRPr="00884DB0" w:rsidRDefault="005D1C0B" w:rsidP="005D1C0B">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5.6 Suggestions for Further Studies</w:t>
      </w:r>
    </w:p>
    <w:p w:rsidR="005D1C0B" w:rsidRPr="00884DB0" w:rsidRDefault="005D1C0B" w:rsidP="005D1C0B">
      <w:pPr>
        <w:pStyle w:val="NoSpacing"/>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There should be a research on the impact of business news on market women in Ilorin.  </w:t>
      </w:r>
    </w:p>
    <w:p w:rsidR="005D1C0B" w:rsidRPr="00884DB0"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Default="005D1C0B" w:rsidP="005D1C0B">
      <w:pPr>
        <w:rPr>
          <w:rFonts w:ascii="Times New Roman" w:hAnsi="Times New Roman" w:cs="Times New Roman"/>
          <w:sz w:val="24"/>
          <w:szCs w:val="24"/>
        </w:rPr>
      </w:pPr>
    </w:p>
    <w:p w:rsidR="005D1C0B"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Default="005D1C0B" w:rsidP="005D1C0B">
      <w:pPr>
        <w:pStyle w:val="Default"/>
        <w:jc w:val="center"/>
        <w:rPr>
          <w:b/>
          <w:bCs/>
          <w:iCs/>
        </w:rPr>
      </w:pPr>
    </w:p>
    <w:p w:rsidR="005D1C0B" w:rsidRDefault="005D1C0B" w:rsidP="005D1C0B">
      <w:pPr>
        <w:pStyle w:val="Default"/>
        <w:jc w:val="center"/>
        <w:rPr>
          <w:b/>
          <w:bCs/>
          <w:iCs/>
        </w:rPr>
      </w:pPr>
    </w:p>
    <w:p w:rsidR="005D1C0B" w:rsidRDefault="005D1C0B" w:rsidP="005D1C0B">
      <w:pPr>
        <w:pStyle w:val="Default"/>
        <w:jc w:val="center"/>
        <w:rPr>
          <w:b/>
          <w:bCs/>
          <w:iCs/>
        </w:rPr>
      </w:pPr>
    </w:p>
    <w:p w:rsidR="005D1C0B" w:rsidRDefault="005D1C0B" w:rsidP="005D1C0B">
      <w:pPr>
        <w:pStyle w:val="Default"/>
        <w:jc w:val="center"/>
        <w:rPr>
          <w:b/>
          <w:bCs/>
          <w:iCs/>
        </w:rPr>
      </w:pPr>
    </w:p>
    <w:p w:rsidR="005D1C0B" w:rsidRPr="00D87287" w:rsidRDefault="005D1C0B" w:rsidP="005D1C0B">
      <w:pPr>
        <w:pStyle w:val="Default"/>
        <w:jc w:val="center"/>
        <w:rPr>
          <w:b/>
          <w:bCs/>
          <w:iCs/>
        </w:rPr>
      </w:pPr>
      <w:r w:rsidRPr="00D87287">
        <w:rPr>
          <w:b/>
          <w:bCs/>
          <w:iCs/>
        </w:rPr>
        <w:t>References</w:t>
      </w:r>
    </w:p>
    <w:p w:rsidR="005D1C0B" w:rsidRPr="00884DB0" w:rsidRDefault="005D1C0B" w:rsidP="005D1C0B">
      <w:pPr>
        <w:pStyle w:val="Default"/>
        <w:jc w:val="both"/>
        <w:rPr>
          <w:bCs/>
          <w:iCs/>
        </w:rPr>
      </w:pPr>
    </w:p>
    <w:p w:rsidR="005D1C0B" w:rsidRPr="00884DB0" w:rsidRDefault="005D1C0B" w:rsidP="005D1C0B">
      <w:pPr>
        <w:spacing w:after="0" w:line="240" w:lineRule="auto"/>
        <w:jc w:val="both"/>
        <w:rPr>
          <w:rFonts w:ascii="Times New Roman" w:hAnsi="Times New Roman" w:cs="Times New Roman"/>
          <w:sz w:val="24"/>
          <w:szCs w:val="24"/>
        </w:rPr>
      </w:pPr>
    </w:p>
    <w:p w:rsidR="005D1C0B" w:rsidRPr="00884DB0" w:rsidRDefault="005D1C0B" w:rsidP="005D1C0B">
      <w:pPr>
        <w:autoSpaceDE w:val="0"/>
        <w:autoSpaceDN w:val="0"/>
        <w:adjustRightInd w:val="0"/>
        <w:spacing w:after="0" w:line="480" w:lineRule="auto"/>
        <w:ind w:left="720" w:hanging="720"/>
        <w:jc w:val="both"/>
        <w:rPr>
          <w:rFonts w:ascii="Times New Roman" w:hAnsi="Times New Roman" w:cs="Times New Roman"/>
          <w:sz w:val="24"/>
          <w:szCs w:val="24"/>
        </w:rPr>
      </w:pPr>
      <w:r w:rsidRPr="00884DB0">
        <w:rPr>
          <w:rFonts w:ascii="Times New Roman" w:hAnsi="Times New Roman" w:cs="Times New Roman"/>
          <w:sz w:val="24"/>
          <w:szCs w:val="24"/>
        </w:rPr>
        <w:t xml:space="preserve">Acholonu, R.  (2009). An assessment of the role of radio Nigeria Enugu national station in promoting political education among residents of Enugu metropolis in Ikpe, E. H., Kur, J. T. and Agudosy, F. I. (ed.). </w:t>
      </w:r>
      <w:r w:rsidRPr="00884DB0">
        <w:rPr>
          <w:rFonts w:ascii="Times New Roman" w:hAnsi="Times New Roman" w:cs="Times New Roman"/>
          <w:i/>
          <w:iCs/>
          <w:sz w:val="24"/>
          <w:szCs w:val="24"/>
        </w:rPr>
        <w:t>Perspectives on mass communication</w:t>
      </w:r>
      <w:r w:rsidRPr="00884DB0">
        <w:rPr>
          <w:rFonts w:ascii="Times New Roman" w:hAnsi="Times New Roman" w:cs="Times New Roman"/>
          <w:sz w:val="24"/>
          <w:szCs w:val="24"/>
        </w:rPr>
        <w:t>. Michael Ibezimako Chukwu in memoriam: Enugu, Faba Communications.</w:t>
      </w:r>
    </w:p>
    <w:p w:rsidR="005D1C0B" w:rsidRPr="00884DB0" w:rsidRDefault="005D1C0B" w:rsidP="005D1C0B">
      <w:pPr>
        <w:autoSpaceDE w:val="0"/>
        <w:autoSpaceDN w:val="0"/>
        <w:adjustRightInd w:val="0"/>
        <w:spacing w:after="0" w:line="480" w:lineRule="auto"/>
        <w:jc w:val="both"/>
        <w:rPr>
          <w:rFonts w:ascii="Times New Roman" w:hAnsi="Times New Roman" w:cs="Times New Roman"/>
          <w:bCs/>
          <w:i/>
          <w:color w:val="000000" w:themeColor="text1"/>
          <w:sz w:val="24"/>
          <w:szCs w:val="24"/>
        </w:rPr>
      </w:pPr>
      <w:r w:rsidRPr="00884DB0">
        <w:rPr>
          <w:rFonts w:ascii="Times New Roman" w:hAnsi="Times New Roman" w:cs="Times New Roman"/>
          <w:color w:val="000000" w:themeColor="text1"/>
          <w:sz w:val="24"/>
          <w:szCs w:val="24"/>
        </w:rPr>
        <w:t>Ajaegbu, O., Akintayo, A., &amp;Akinjiyan, M. (2015).</w:t>
      </w:r>
      <w:r w:rsidRPr="00884DB0">
        <w:rPr>
          <w:rFonts w:ascii="Times New Roman" w:hAnsi="Times New Roman" w:cs="Times New Roman"/>
          <w:bCs/>
          <w:i/>
          <w:color w:val="000000" w:themeColor="text1"/>
          <w:sz w:val="24"/>
          <w:szCs w:val="24"/>
        </w:rPr>
        <w:t xml:space="preserve">Radio Listening Habits among </w:t>
      </w:r>
    </w:p>
    <w:p w:rsidR="005D1C0B" w:rsidRPr="00884DB0" w:rsidRDefault="005D1C0B" w:rsidP="005D1C0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84DB0">
        <w:rPr>
          <w:rFonts w:ascii="Times New Roman" w:hAnsi="Times New Roman" w:cs="Times New Roman"/>
          <w:bCs/>
          <w:i/>
          <w:color w:val="000000" w:themeColor="text1"/>
          <w:sz w:val="24"/>
          <w:szCs w:val="24"/>
        </w:rPr>
        <w:t xml:space="preserve">University Students and Their Attitude towards Programmes (A Study of Redeemers </w:t>
      </w:r>
      <w:r w:rsidRPr="00884DB0">
        <w:rPr>
          <w:rFonts w:ascii="Times New Roman" w:hAnsi="Times New Roman" w:cs="Times New Roman"/>
          <w:bCs/>
          <w:i/>
          <w:color w:val="000000" w:themeColor="text1"/>
          <w:sz w:val="24"/>
          <w:szCs w:val="24"/>
        </w:rPr>
        <w:tab/>
        <w:t>University Students).</w:t>
      </w:r>
      <w:r w:rsidRPr="00884DB0">
        <w:rPr>
          <w:rFonts w:ascii="Times New Roman" w:hAnsi="Times New Roman" w:cs="Times New Roman"/>
          <w:color w:val="000000" w:themeColor="text1"/>
          <w:sz w:val="24"/>
          <w:szCs w:val="24"/>
        </w:rPr>
        <w:t xml:space="preserve">Research on Humanities and Social Sciences; 5, (12); 149-157. </w:t>
      </w:r>
      <w:r w:rsidRPr="00884DB0">
        <w:rPr>
          <w:rFonts w:ascii="Times New Roman" w:hAnsi="Times New Roman" w:cs="Times New Roman"/>
          <w:color w:val="000000" w:themeColor="text1"/>
          <w:sz w:val="24"/>
          <w:szCs w:val="24"/>
        </w:rPr>
        <w:tab/>
        <w:t xml:space="preserve">Available at; </w:t>
      </w:r>
      <w:hyperlink r:id="rId5" w:history="1">
        <w:r w:rsidRPr="00884DB0">
          <w:rPr>
            <w:rStyle w:val="Hyperlink"/>
            <w:rFonts w:ascii="Times New Roman" w:hAnsi="Times New Roman" w:cs="Times New Roman"/>
            <w:sz w:val="24"/>
            <w:szCs w:val="24"/>
          </w:rPr>
          <w:t>www.iiste.org</w:t>
        </w:r>
      </w:hyperlink>
      <w:r w:rsidRPr="00884DB0">
        <w:rPr>
          <w:rFonts w:ascii="Times New Roman" w:hAnsi="Times New Roman" w:cs="Times New Roman"/>
          <w:color w:val="000000" w:themeColor="text1"/>
          <w:sz w:val="24"/>
          <w:szCs w:val="24"/>
        </w:rPr>
        <w:t>.</w:t>
      </w:r>
    </w:p>
    <w:p w:rsidR="005D1C0B" w:rsidRPr="00884DB0" w:rsidRDefault="005D1C0B" w:rsidP="005D1C0B">
      <w:pPr>
        <w:pStyle w:val="Default"/>
        <w:spacing w:line="480" w:lineRule="auto"/>
        <w:ind w:left="720" w:hanging="720"/>
        <w:jc w:val="both"/>
        <w:rPr>
          <w:bCs/>
          <w:i/>
          <w:iCs/>
        </w:rPr>
      </w:pPr>
      <w:r w:rsidRPr="00884DB0">
        <w:rPr>
          <w:bCs/>
          <w:iCs/>
        </w:rPr>
        <w:t>Alhassan, O. (2016).</w:t>
      </w:r>
      <w:r w:rsidRPr="00884DB0">
        <w:rPr>
          <w:bCs/>
        </w:rPr>
        <w:t>Radio Listening Behaviour among Market Women InAnyigba, Kogi</w:t>
      </w:r>
      <w:r w:rsidRPr="00884DB0">
        <w:rPr>
          <w:bCs/>
        </w:rPr>
        <w:tab/>
        <w:t xml:space="preserve">State. </w:t>
      </w:r>
      <w:r w:rsidRPr="00884DB0">
        <w:rPr>
          <w:bCs/>
          <w:i/>
          <w:iCs/>
        </w:rPr>
        <w:t>Online Journal of Arts, Management and Social Sciences (OJAMSS); 1 (2). 148 – 160. Retrieved September 24, 2017.</w:t>
      </w:r>
    </w:p>
    <w:p w:rsidR="005D1C0B" w:rsidRPr="00884DB0" w:rsidRDefault="005D1C0B" w:rsidP="005D1C0B">
      <w:pPr>
        <w:pStyle w:val="Default"/>
        <w:spacing w:line="480" w:lineRule="auto"/>
        <w:ind w:left="720" w:hanging="720"/>
        <w:jc w:val="both"/>
      </w:pPr>
    </w:p>
    <w:p w:rsidR="005D1C0B" w:rsidRPr="00884DB0" w:rsidRDefault="005D1C0B" w:rsidP="005D1C0B">
      <w:pPr>
        <w:pStyle w:val="Default"/>
        <w:spacing w:line="480" w:lineRule="auto"/>
        <w:ind w:left="720" w:hanging="720"/>
        <w:jc w:val="both"/>
      </w:pPr>
      <w:r w:rsidRPr="00884DB0">
        <w:t xml:space="preserve">Asemah, E., Anum, V. &amp; Edegoh, L. (2013). Radio as a tool for rural development in Nigeria. Prospects and challenges. </w:t>
      </w:r>
      <w:r w:rsidRPr="00884DB0">
        <w:rPr>
          <w:i/>
          <w:iCs/>
        </w:rPr>
        <w:t xml:space="preserve">International Journal of Arts and Humanities. </w:t>
      </w:r>
      <w:r w:rsidRPr="00884DB0">
        <w:t xml:space="preserve">Vol. 2 (1). pp.17-35 </w:t>
      </w:r>
    </w:p>
    <w:p w:rsidR="005D1C0B" w:rsidRPr="00884DB0" w:rsidRDefault="005D1C0B" w:rsidP="005D1C0B">
      <w:pPr>
        <w:spacing w:after="0" w:line="480" w:lineRule="auto"/>
        <w:ind w:left="720" w:hanging="720"/>
        <w:jc w:val="both"/>
        <w:rPr>
          <w:rFonts w:ascii="Times New Roman" w:eastAsia="Times New Roman" w:hAnsi="Times New Roman" w:cs="Times New Roman"/>
          <w:sz w:val="24"/>
          <w:szCs w:val="24"/>
        </w:rPr>
      </w:pPr>
      <w:r w:rsidRPr="00884DB0">
        <w:rPr>
          <w:rFonts w:ascii="Times New Roman" w:hAnsi="Times New Roman" w:cs="Times New Roman"/>
          <w:sz w:val="24"/>
          <w:szCs w:val="24"/>
        </w:rPr>
        <w:lastRenderedPageBreak/>
        <w:t xml:space="preserve">Bitner, M. J., (1996). Consumer responses to the physical environment in service settings. In Venkatesan, M., Schmalensee, D. M., Marshall, C., </w:t>
      </w:r>
      <w:r w:rsidRPr="00884DB0">
        <w:rPr>
          <w:rFonts w:ascii="Times New Roman" w:hAnsi="Times New Roman" w:cs="Times New Roman"/>
          <w:i/>
          <w:iCs/>
          <w:sz w:val="24"/>
          <w:szCs w:val="24"/>
        </w:rPr>
        <w:t>Creativity in Services Marketing</w:t>
      </w:r>
      <w:r w:rsidRPr="00884DB0">
        <w:rPr>
          <w:rFonts w:ascii="Times New Roman" w:hAnsi="Times New Roman" w:cs="Times New Roman"/>
          <w:sz w:val="24"/>
          <w:szCs w:val="24"/>
        </w:rPr>
        <w:t>. American Marketing Association, Chicago, IL, 89-93.</w:t>
      </w:r>
    </w:p>
    <w:p w:rsidR="005D1C0B" w:rsidRPr="00884DB0" w:rsidRDefault="005D1C0B" w:rsidP="005D1C0B">
      <w:pPr>
        <w:spacing w:line="480" w:lineRule="auto"/>
        <w:jc w:val="both"/>
        <w:rPr>
          <w:rFonts w:ascii="Times New Roman" w:hAnsi="Times New Roman" w:cs="Times New Roman"/>
          <w:bCs/>
          <w:i/>
          <w:sz w:val="24"/>
          <w:szCs w:val="24"/>
        </w:rPr>
      </w:pPr>
      <w:r w:rsidRPr="00884DB0">
        <w:rPr>
          <w:rFonts w:ascii="Times New Roman" w:hAnsi="Times New Roman" w:cs="Times New Roman"/>
          <w:sz w:val="24"/>
          <w:szCs w:val="24"/>
        </w:rPr>
        <w:t xml:space="preserve">Bormann, B. (2015). </w:t>
      </w:r>
      <w:r w:rsidRPr="00884DB0">
        <w:rPr>
          <w:rFonts w:ascii="Times New Roman" w:hAnsi="Times New Roman" w:cs="Times New Roman"/>
          <w:bCs/>
          <w:i/>
          <w:sz w:val="24"/>
          <w:szCs w:val="24"/>
        </w:rPr>
        <w:t xml:space="preserve">Radio Listening Habits at the workplace: a study of Agona Swedru business </w:t>
      </w:r>
    </w:p>
    <w:p w:rsidR="005D1C0B" w:rsidRPr="00884DB0" w:rsidRDefault="005D1C0B" w:rsidP="005D1C0B">
      <w:pPr>
        <w:spacing w:line="480" w:lineRule="auto"/>
        <w:ind w:firstLine="720"/>
        <w:jc w:val="both"/>
        <w:rPr>
          <w:rFonts w:ascii="Times New Roman" w:hAnsi="Times New Roman" w:cs="Times New Roman"/>
          <w:bCs/>
          <w:i/>
          <w:sz w:val="24"/>
          <w:szCs w:val="24"/>
        </w:rPr>
      </w:pPr>
      <w:r w:rsidRPr="00884DB0">
        <w:rPr>
          <w:rFonts w:ascii="Times New Roman" w:hAnsi="Times New Roman" w:cs="Times New Roman"/>
          <w:bCs/>
          <w:i/>
          <w:sz w:val="24"/>
          <w:szCs w:val="24"/>
        </w:rPr>
        <w:t>community</w:t>
      </w:r>
      <w:r w:rsidRPr="00884DB0">
        <w:rPr>
          <w:rFonts w:ascii="Times New Roman" w:hAnsi="Times New Roman" w:cs="Times New Roman"/>
          <w:bCs/>
          <w:sz w:val="24"/>
          <w:szCs w:val="24"/>
        </w:rPr>
        <w:t>. University of Winneba.</w:t>
      </w:r>
    </w:p>
    <w:p w:rsidR="005D1C0B" w:rsidRPr="00884DB0" w:rsidRDefault="005D1C0B" w:rsidP="005D1C0B">
      <w:pPr>
        <w:spacing w:after="0" w:line="480" w:lineRule="auto"/>
        <w:ind w:left="720" w:hanging="720"/>
        <w:jc w:val="both"/>
        <w:rPr>
          <w:rFonts w:ascii="Times New Roman" w:eastAsia="Times New Roman" w:hAnsi="Times New Roman" w:cs="Times New Roman"/>
          <w:sz w:val="24"/>
          <w:szCs w:val="24"/>
        </w:rPr>
      </w:pPr>
    </w:p>
    <w:p w:rsidR="005D1C0B" w:rsidRPr="00884DB0" w:rsidRDefault="005D1C0B" w:rsidP="005D1C0B">
      <w:pPr>
        <w:spacing w:line="480" w:lineRule="auto"/>
        <w:ind w:left="720" w:hanging="720"/>
        <w:jc w:val="both"/>
        <w:rPr>
          <w:rStyle w:val="Hyperlink"/>
          <w:rFonts w:ascii="Times New Roman" w:hAnsi="Times New Roman" w:cs="Times New Roman"/>
          <w:sz w:val="24"/>
          <w:szCs w:val="24"/>
        </w:rPr>
      </w:pPr>
      <w:r w:rsidRPr="00884DB0">
        <w:rPr>
          <w:rFonts w:ascii="Times New Roman" w:hAnsi="Times New Roman" w:cs="Times New Roman"/>
          <w:sz w:val="24"/>
          <w:szCs w:val="24"/>
        </w:rPr>
        <w:t>Edegoh, L. Asemah, E. &amp;Nwammuo, A. (2013).</w:t>
      </w:r>
      <w:r w:rsidRPr="00884DB0">
        <w:rPr>
          <w:rFonts w:ascii="Times New Roman" w:hAnsi="Times New Roman" w:cs="Times New Roman"/>
          <w:bCs/>
          <w:i/>
          <w:sz w:val="24"/>
          <w:szCs w:val="24"/>
        </w:rPr>
        <w:t xml:space="preserve">Radio Listening Habit of Rural </w:t>
      </w:r>
      <w:r w:rsidRPr="00884DB0">
        <w:rPr>
          <w:rFonts w:ascii="Times New Roman" w:hAnsi="Times New Roman" w:cs="Times New Roman"/>
          <w:bCs/>
          <w:i/>
          <w:sz w:val="24"/>
          <w:szCs w:val="24"/>
        </w:rPr>
        <w:tab/>
        <w:t>Women in Idemili South Local Government Area of Anambra State, Nigeria.</w:t>
      </w:r>
      <w:r w:rsidRPr="00884DB0">
        <w:rPr>
          <w:rFonts w:ascii="Times New Roman" w:hAnsi="Times New Roman" w:cs="Times New Roman"/>
          <w:iCs/>
          <w:sz w:val="24"/>
          <w:szCs w:val="24"/>
        </w:rPr>
        <w:t>Journal Of</w:t>
      </w:r>
      <w:r w:rsidRPr="00884DB0">
        <w:rPr>
          <w:rFonts w:ascii="Times New Roman" w:hAnsi="Times New Roman" w:cs="Times New Roman"/>
          <w:iCs/>
          <w:sz w:val="24"/>
          <w:szCs w:val="24"/>
        </w:rPr>
        <w:tab/>
        <w:t xml:space="preserve">Humanities And Social Science (IOSR-JHSS); 15 (5)21-26. Accessible at: </w:t>
      </w:r>
      <w:r w:rsidRPr="00884DB0">
        <w:rPr>
          <w:rFonts w:ascii="Times New Roman" w:hAnsi="Times New Roman" w:cs="Times New Roman"/>
          <w:iCs/>
          <w:sz w:val="24"/>
          <w:szCs w:val="24"/>
        </w:rPr>
        <w:tab/>
      </w:r>
      <w:hyperlink r:id="rId6" w:history="1">
        <w:r w:rsidRPr="00884DB0">
          <w:rPr>
            <w:rStyle w:val="Hyperlink"/>
            <w:rFonts w:ascii="Times New Roman" w:hAnsi="Times New Roman" w:cs="Times New Roman"/>
            <w:sz w:val="24"/>
            <w:szCs w:val="24"/>
          </w:rPr>
          <w:t>www.iosrjournals.org</w:t>
        </w:r>
      </w:hyperlink>
      <w:r w:rsidRPr="00884DB0">
        <w:rPr>
          <w:rStyle w:val="Hyperlink"/>
          <w:rFonts w:ascii="Times New Roman" w:hAnsi="Times New Roman" w:cs="Times New Roman"/>
          <w:sz w:val="24"/>
          <w:szCs w:val="24"/>
        </w:rPr>
        <w:t>.</w:t>
      </w:r>
    </w:p>
    <w:p w:rsidR="005D1C0B" w:rsidRPr="00884DB0" w:rsidRDefault="005D1C0B" w:rsidP="005D1C0B">
      <w:pPr>
        <w:spacing w:after="0" w:line="480" w:lineRule="auto"/>
        <w:ind w:left="720" w:hanging="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Emmen-Owums (2007). Radio-tv production. Owerri: Top Class Agencies Nigeria Ltd.</w:t>
      </w:r>
    </w:p>
    <w:p w:rsidR="005D1C0B" w:rsidRPr="00884DB0" w:rsidRDefault="005D1C0B" w:rsidP="005D1C0B">
      <w:pPr>
        <w:spacing w:line="480" w:lineRule="auto"/>
        <w:ind w:left="720" w:hanging="720"/>
        <w:jc w:val="both"/>
        <w:rPr>
          <w:rFonts w:ascii="Times New Roman" w:hAnsi="Times New Roman" w:cs="Times New Roman"/>
          <w:sz w:val="24"/>
          <w:szCs w:val="24"/>
        </w:rPr>
      </w:pPr>
    </w:p>
    <w:p w:rsidR="005D1C0B" w:rsidRPr="00884DB0" w:rsidRDefault="005D1C0B" w:rsidP="005D1C0B">
      <w:pPr>
        <w:spacing w:line="480" w:lineRule="auto"/>
        <w:ind w:left="720" w:hanging="720"/>
        <w:jc w:val="both"/>
        <w:rPr>
          <w:rFonts w:ascii="Times New Roman" w:hAnsi="Times New Roman" w:cs="Times New Roman"/>
          <w:color w:val="0000FF" w:themeColor="hyperlink"/>
          <w:sz w:val="24"/>
          <w:szCs w:val="24"/>
          <w:u w:val="single"/>
        </w:rPr>
      </w:pPr>
      <w:r w:rsidRPr="00884DB0">
        <w:rPr>
          <w:rFonts w:ascii="Times New Roman" w:hAnsi="Times New Roman" w:cs="Times New Roman"/>
          <w:sz w:val="24"/>
          <w:szCs w:val="24"/>
        </w:rPr>
        <w:t>Gathigi, G. W. (2009). Radio listening habits among rural audiences: An ethnographic study of Kieni WestDivision in Central Kenya. A dissertation presented tothe Faculty ofthe Scripps College of Communication of Ohio University, USA.</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McKenzie, R. (2006). </w:t>
      </w:r>
      <w:r w:rsidRPr="00884DB0">
        <w:rPr>
          <w:rFonts w:ascii="Times New Roman" w:hAnsi="Times New Roman" w:cs="Times New Roman"/>
          <w:i/>
          <w:iCs/>
          <w:sz w:val="24"/>
          <w:szCs w:val="24"/>
        </w:rPr>
        <w:t>Comparing Media From Around the World</w:t>
      </w:r>
      <w:r w:rsidRPr="00884DB0">
        <w:rPr>
          <w:rFonts w:ascii="Times New Roman" w:hAnsi="Times New Roman" w:cs="Times New Roman"/>
          <w:sz w:val="24"/>
          <w:szCs w:val="24"/>
        </w:rPr>
        <w:t>. Boston: Pearson.</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McLeish, R. (2005). </w:t>
      </w:r>
      <w:r w:rsidRPr="00884DB0">
        <w:rPr>
          <w:rFonts w:ascii="Times New Roman" w:hAnsi="Times New Roman" w:cs="Times New Roman"/>
          <w:i/>
          <w:iCs/>
          <w:sz w:val="24"/>
          <w:szCs w:val="24"/>
        </w:rPr>
        <w:t>Radio Production</w:t>
      </w:r>
      <w:r w:rsidRPr="00884DB0">
        <w:rPr>
          <w:rFonts w:ascii="Times New Roman" w:hAnsi="Times New Roman" w:cs="Times New Roman"/>
          <w:sz w:val="24"/>
          <w:szCs w:val="24"/>
        </w:rPr>
        <w:t>. Oxford: Focal Press.</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Myers, M. (2011). </w:t>
      </w:r>
      <w:r w:rsidRPr="00884DB0">
        <w:rPr>
          <w:rFonts w:ascii="Times New Roman" w:hAnsi="Times New Roman" w:cs="Times New Roman"/>
          <w:i/>
          <w:iCs/>
          <w:sz w:val="24"/>
          <w:szCs w:val="24"/>
        </w:rPr>
        <w:t xml:space="preserve">Voices from Villages. Community Radio in the Developing World. </w:t>
      </w:r>
      <w:r w:rsidRPr="00884DB0">
        <w:rPr>
          <w:rFonts w:ascii="Times New Roman" w:hAnsi="Times New Roman" w:cs="Times New Roman"/>
          <w:sz w:val="24"/>
          <w:szCs w:val="24"/>
        </w:rPr>
        <w:t>A report to the Center for International Media Assistance. 5 April 2011.</w:t>
      </w:r>
    </w:p>
    <w:p w:rsidR="005D1C0B" w:rsidRPr="00884DB0" w:rsidRDefault="005D1C0B" w:rsidP="005D1C0B">
      <w:pPr>
        <w:pStyle w:val="Default"/>
        <w:spacing w:line="480" w:lineRule="auto"/>
        <w:jc w:val="both"/>
      </w:pPr>
      <w:r w:rsidRPr="00884DB0">
        <w:t xml:space="preserve">Nwabueze, C., (2007). </w:t>
      </w:r>
      <w:r w:rsidRPr="00884DB0">
        <w:rPr>
          <w:i/>
          <w:iCs/>
        </w:rPr>
        <w:t xml:space="preserve">Environmental communication: Perspective on green communication and information management. </w:t>
      </w:r>
      <w:r w:rsidRPr="00884DB0">
        <w:t xml:space="preserve">Enugu; Daisy Press. </w:t>
      </w:r>
    </w:p>
    <w:p w:rsidR="005D1C0B" w:rsidRPr="00884DB0" w:rsidRDefault="005D1C0B" w:rsidP="005D1C0B">
      <w:pPr>
        <w:pStyle w:val="Default"/>
        <w:spacing w:line="480" w:lineRule="auto"/>
        <w:jc w:val="both"/>
      </w:pPr>
      <w:r w:rsidRPr="00884DB0">
        <w:lastRenderedPageBreak/>
        <w:t xml:space="preserve">Okoro, N. (1998). </w:t>
      </w:r>
      <w:r w:rsidRPr="00884DB0">
        <w:rPr>
          <w:i/>
          <w:iCs/>
        </w:rPr>
        <w:t xml:space="preserve">The business of advertising. </w:t>
      </w:r>
      <w:r w:rsidRPr="00884DB0">
        <w:t xml:space="preserve">Enugu: Acena Publishers. </w:t>
      </w: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Onabajo, S. (1999). </w:t>
      </w:r>
      <w:r w:rsidRPr="00884DB0">
        <w:rPr>
          <w:rFonts w:ascii="Times New Roman" w:hAnsi="Times New Roman" w:cs="Times New Roman"/>
          <w:i/>
          <w:iCs/>
          <w:sz w:val="24"/>
          <w:szCs w:val="24"/>
        </w:rPr>
        <w:t>Essentials of Broadcast Writing and Production</w:t>
      </w:r>
      <w:r w:rsidRPr="00884DB0">
        <w:rPr>
          <w:rFonts w:ascii="Times New Roman" w:hAnsi="Times New Roman" w:cs="Times New Roman"/>
          <w:sz w:val="24"/>
          <w:szCs w:val="24"/>
        </w:rPr>
        <w:t>. Lagos: Gabi Concept Ltd.</w:t>
      </w:r>
    </w:p>
    <w:p w:rsidR="005D1C0B" w:rsidRPr="00884DB0" w:rsidRDefault="005D1C0B" w:rsidP="005D1C0B">
      <w:pPr>
        <w:pStyle w:val="Default"/>
        <w:spacing w:line="480" w:lineRule="auto"/>
        <w:jc w:val="both"/>
      </w:pPr>
      <w:r w:rsidRPr="00884DB0">
        <w:t xml:space="preserve">Onwuamalam, E., (2007). Radio-TV production. Owerri: Image Press. </w:t>
      </w:r>
    </w:p>
    <w:p w:rsidR="005D1C0B" w:rsidRPr="00884DB0" w:rsidRDefault="005D1C0B" w:rsidP="005D1C0B">
      <w:pPr>
        <w:autoSpaceDE w:val="0"/>
        <w:autoSpaceDN w:val="0"/>
        <w:adjustRightInd w:val="0"/>
        <w:spacing w:after="0" w:line="480" w:lineRule="auto"/>
        <w:jc w:val="both"/>
        <w:rPr>
          <w:rFonts w:ascii="Times New Roman" w:hAnsi="Times New Roman" w:cs="Times New Roman"/>
          <w:color w:val="000000" w:themeColor="text1"/>
          <w:sz w:val="24"/>
          <w:szCs w:val="24"/>
        </w:rPr>
      </w:pPr>
      <w:r w:rsidRPr="00884DB0">
        <w:rPr>
          <w:rFonts w:ascii="Times New Roman" w:hAnsi="Times New Roman" w:cs="Times New Roman"/>
          <w:color w:val="000000" w:themeColor="text1"/>
          <w:sz w:val="24"/>
          <w:szCs w:val="24"/>
        </w:rPr>
        <w:t>.</w:t>
      </w:r>
    </w:p>
    <w:p w:rsidR="005D1C0B" w:rsidRDefault="005D1C0B" w:rsidP="005D1C0B">
      <w:pPr>
        <w:spacing w:after="0" w:line="480" w:lineRule="auto"/>
        <w:ind w:left="720" w:hanging="720"/>
        <w:jc w:val="both"/>
        <w:rPr>
          <w:rFonts w:ascii="Times New Roman" w:hAnsi="Times New Roman" w:cs="Times New Roman"/>
          <w:sz w:val="24"/>
          <w:szCs w:val="24"/>
        </w:rPr>
      </w:pPr>
      <w:r w:rsidRPr="00884DB0">
        <w:rPr>
          <w:rFonts w:ascii="Times New Roman" w:hAnsi="Times New Roman" w:cs="Times New Roman"/>
          <w:sz w:val="24"/>
          <w:szCs w:val="24"/>
        </w:rPr>
        <w:t xml:space="preserve">Odero, M., &amp; Kamweru, E (eds) (2010). </w:t>
      </w:r>
      <w:r w:rsidRPr="00884DB0">
        <w:rPr>
          <w:rFonts w:ascii="Times New Roman" w:hAnsi="Times New Roman" w:cs="Times New Roman"/>
          <w:i/>
          <w:iCs/>
          <w:sz w:val="24"/>
          <w:szCs w:val="24"/>
        </w:rPr>
        <w:t xml:space="preserve">Media Culture and Performance in Kenya. </w:t>
      </w:r>
      <w:r w:rsidRPr="00884DB0">
        <w:rPr>
          <w:rFonts w:ascii="Times New Roman" w:hAnsi="Times New Roman" w:cs="Times New Roman"/>
          <w:sz w:val="24"/>
          <w:szCs w:val="24"/>
        </w:rPr>
        <w:t>Nairobi: Kenya Chapter of the Eastern Africa Media Institute, and Friedrich Ebert.</w:t>
      </w:r>
    </w:p>
    <w:p w:rsidR="005D1C0B" w:rsidRDefault="005D1C0B" w:rsidP="005D1C0B">
      <w:pPr>
        <w:spacing w:after="0" w:line="480" w:lineRule="auto"/>
        <w:ind w:left="720" w:hanging="720"/>
        <w:jc w:val="both"/>
        <w:rPr>
          <w:rFonts w:ascii="Times New Roman" w:hAnsi="Times New Roman" w:cs="Times New Roman"/>
          <w:sz w:val="24"/>
          <w:szCs w:val="24"/>
        </w:rPr>
      </w:pPr>
    </w:p>
    <w:p w:rsidR="005D1C0B" w:rsidRDefault="005D1C0B" w:rsidP="005D1C0B">
      <w:pPr>
        <w:spacing w:after="0" w:line="480" w:lineRule="auto"/>
        <w:jc w:val="both"/>
        <w:rPr>
          <w:rFonts w:ascii="Times New Roman" w:hAnsi="Times New Roman" w:cs="Times New Roman"/>
          <w:sz w:val="24"/>
          <w:szCs w:val="24"/>
        </w:rPr>
      </w:pPr>
    </w:p>
    <w:p w:rsidR="005D1C0B" w:rsidRPr="00884DB0" w:rsidRDefault="005D1C0B" w:rsidP="005D1C0B">
      <w:pPr>
        <w:spacing w:after="0" w:line="480" w:lineRule="auto"/>
        <w:ind w:left="720" w:hanging="720"/>
        <w:jc w:val="both"/>
        <w:rPr>
          <w:rFonts w:ascii="Times New Roman" w:hAnsi="Times New Roman" w:cs="Times New Roman"/>
          <w:sz w:val="24"/>
          <w:szCs w:val="24"/>
        </w:rPr>
      </w:pPr>
    </w:p>
    <w:p w:rsidR="005D1C0B" w:rsidRPr="00884DB0" w:rsidRDefault="005D1C0B" w:rsidP="005D1C0B">
      <w:pPr>
        <w:spacing w:after="0" w:line="480" w:lineRule="auto"/>
        <w:ind w:left="720" w:hanging="720"/>
        <w:jc w:val="both"/>
        <w:rPr>
          <w:rFonts w:ascii="Times New Roman" w:eastAsia="Times New Roman" w:hAnsi="Times New Roman" w:cs="Times New Roman"/>
          <w:sz w:val="24"/>
          <w:szCs w:val="24"/>
        </w:rPr>
      </w:pPr>
    </w:p>
    <w:p w:rsidR="005D1C0B" w:rsidRPr="00884DB0" w:rsidRDefault="005D1C0B" w:rsidP="005D1C0B">
      <w:pPr>
        <w:spacing w:after="0" w:line="480" w:lineRule="auto"/>
        <w:ind w:left="1440" w:hanging="144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Ottah, G.A. (2015). Creative advertising. Lokoja: Onaivi Printing &amp;Publishing Company Ltd</w:t>
      </w:r>
    </w:p>
    <w:p w:rsidR="005D1C0B" w:rsidRPr="00884DB0" w:rsidRDefault="005D1C0B" w:rsidP="005D1C0B">
      <w:pPr>
        <w:pStyle w:val="Default"/>
        <w:spacing w:line="480" w:lineRule="auto"/>
        <w:ind w:left="1440" w:hanging="1440"/>
      </w:pPr>
    </w:p>
    <w:p w:rsidR="005D1C0B" w:rsidRPr="00884DB0" w:rsidRDefault="005D1C0B" w:rsidP="005D1C0B">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Sakwa, C., (2012). </w:t>
      </w:r>
      <w:r w:rsidRPr="00884DB0">
        <w:rPr>
          <w:rFonts w:ascii="Times New Roman" w:hAnsi="Times New Roman" w:cs="Times New Roman"/>
          <w:i/>
          <w:iCs/>
          <w:sz w:val="24"/>
          <w:szCs w:val="24"/>
        </w:rPr>
        <w:t xml:space="preserve">Gender stereotyping in radio programming: the case of Kenya Broadcasting Corporation </w:t>
      </w:r>
      <w:r w:rsidRPr="00884DB0">
        <w:rPr>
          <w:rFonts w:ascii="Times New Roman" w:hAnsi="Times New Roman" w:cs="Times New Roman"/>
          <w:sz w:val="24"/>
          <w:szCs w:val="24"/>
        </w:rPr>
        <w:t>(MA Thesis). University of Nairobi, Kenya.</w:t>
      </w:r>
    </w:p>
    <w:p w:rsidR="005D1C0B" w:rsidRPr="00884DB0" w:rsidRDefault="005D1C0B" w:rsidP="005D1C0B">
      <w:pPr>
        <w:spacing w:line="480" w:lineRule="auto"/>
        <w:ind w:left="720" w:hanging="720"/>
        <w:jc w:val="both"/>
        <w:rPr>
          <w:rFonts w:ascii="Times New Roman" w:hAnsi="Times New Roman" w:cs="Times New Roman"/>
          <w:b/>
          <w:sz w:val="24"/>
          <w:szCs w:val="24"/>
        </w:rPr>
      </w:pPr>
      <w:r w:rsidRPr="00884DB0">
        <w:rPr>
          <w:rFonts w:ascii="Times New Roman" w:hAnsi="Times New Roman" w:cs="Times New Roman"/>
          <w:color w:val="000000"/>
          <w:sz w:val="24"/>
          <w:szCs w:val="24"/>
        </w:rPr>
        <w:t xml:space="preserve">Taro, Y., (1964), </w:t>
      </w:r>
      <w:r w:rsidRPr="00884DB0">
        <w:rPr>
          <w:rFonts w:ascii="Times New Roman" w:hAnsi="Times New Roman" w:cs="Times New Roman"/>
          <w:i/>
          <w:color w:val="000000"/>
          <w:sz w:val="24"/>
          <w:szCs w:val="24"/>
        </w:rPr>
        <w:t>Statistics, an Introduction Analysis</w:t>
      </w:r>
      <w:r w:rsidRPr="00884DB0">
        <w:rPr>
          <w:rFonts w:ascii="Times New Roman" w:hAnsi="Times New Roman" w:cs="Times New Roman"/>
          <w:color w:val="000000"/>
          <w:sz w:val="24"/>
          <w:szCs w:val="24"/>
        </w:rPr>
        <w:t>. Third Edition, New York, Harper and Row Publishing Limited</w:t>
      </w:r>
      <w:r w:rsidRPr="00884DB0">
        <w:rPr>
          <w:rFonts w:ascii="Times New Roman" w:hAnsi="Times New Roman" w:cs="Times New Roman"/>
          <w:b/>
          <w:color w:val="000000"/>
          <w:sz w:val="24"/>
          <w:szCs w:val="24"/>
        </w:rPr>
        <w:t>.</w:t>
      </w:r>
    </w:p>
    <w:p w:rsidR="005D1C0B" w:rsidRPr="00884DB0" w:rsidRDefault="005D1C0B" w:rsidP="005D1C0B">
      <w:pPr>
        <w:pStyle w:val="Default"/>
        <w:spacing w:line="480" w:lineRule="auto"/>
        <w:ind w:left="2880" w:hanging="2880"/>
      </w:pPr>
      <w:r w:rsidRPr="00884DB0">
        <w:t xml:space="preserve">UNESCO (2012). </w:t>
      </w:r>
      <w:r w:rsidRPr="00884DB0">
        <w:rPr>
          <w:i/>
          <w:iCs/>
        </w:rPr>
        <w:t xml:space="preserve">EFA Global Monitoring Report, 2012 </w:t>
      </w:r>
      <w:r w:rsidRPr="00884DB0">
        <w:t xml:space="preserve">http://www.efareport.unesco.org </w:t>
      </w:r>
    </w:p>
    <w:p w:rsidR="005D1C0B" w:rsidRPr="00884DB0" w:rsidRDefault="005D1C0B" w:rsidP="005D1C0B">
      <w:pPr>
        <w:spacing w:after="0" w:line="480" w:lineRule="auto"/>
        <w:ind w:left="2880" w:hanging="2160"/>
        <w:jc w:val="both"/>
        <w:rPr>
          <w:rFonts w:ascii="Times New Roman" w:eastAsia="Times New Roman" w:hAnsi="Times New Roman" w:cs="Times New Roman"/>
          <w:sz w:val="24"/>
          <w:szCs w:val="24"/>
        </w:rPr>
      </w:pPr>
      <w:r w:rsidRPr="00884DB0">
        <w:rPr>
          <w:rFonts w:ascii="Times New Roman" w:hAnsi="Times New Roman" w:cs="Times New Roman"/>
          <w:sz w:val="24"/>
          <w:szCs w:val="24"/>
        </w:rPr>
        <w:t>University of Minnesota Press.</w:t>
      </w:r>
    </w:p>
    <w:p w:rsidR="005D1C0B" w:rsidRPr="00884DB0" w:rsidRDefault="005D1C0B" w:rsidP="005D1C0B">
      <w:pPr>
        <w:ind w:left="1440" w:hanging="1440"/>
        <w:rPr>
          <w:rFonts w:ascii="Times New Roman" w:hAnsi="Times New Roman" w:cs="Times New Roman"/>
          <w:sz w:val="24"/>
          <w:szCs w:val="24"/>
        </w:rPr>
      </w:pPr>
    </w:p>
    <w:p w:rsidR="005D1C0B" w:rsidRPr="00884DB0" w:rsidRDefault="005D1C0B" w:rsidP="005D1C0B">
      <w:pPr>
        <w:autoSpaceDE w:val="0"/>
        <w:autoSpaceDN w:val="0"/>
        <w:adjustRightInd w:val="0"/>
        <w:spacing w:after="0" w:line="240" w:lineRule="auto"/>
        <w:jc w:val="both"/>
        <w:rPr>
          <w:rFonts w:ascii="Times New Roman" w:hAnsi="Times New Roman" w:cs="Times New Roman"/>
          <w:color w:val="000000" w:themeColor="text1"/>
          <w:sz w:val="24"/>
          <w:szCs w:val="24"/>
        </w:rPr>
      </w:pPr>
      <w:r w:rsidRPr="00884DB0">
        <w:rPr>
          <w:rFonts w:ascii="Times New Roman" w:hAnsi="Times New Roman" w:cs="Times New Roman"/>
          <w:color w:val="000000" w:themeColor="text1"/>
          <w:sz w:val="24"/>
          <w:szCs w:val="24"/>
        </w:rPr>
        <w:t xml:space="preserve"> </w:t>
      </w:r>
    </w:p>
    <w:p w:rsidR="005D1C0B" w:rsidRPr="00884DB0"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5D1C0B" w:rsidRPr="00884DB0" w:rsidRDefault="005D1C0B" w:rsidP="005D1C0B">
      <w:pPr>
        <w:rPr>
          <w:rFonts w:ascii="Times New Roman" w:hAnsi="Times New Roman" w:cs="Times New Roman"/>
          <w:sz w:val="24"/>
          <w:szCs w:val="24"/>
        </w:rPr>
      </w:pPr>
    </w:p>
    <w:p w:rsidR="002954EC" w:rsidRDefault="002954EC"/>
    <w:sectPr w:rsidR="00295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52B0A"/>
    <w:multiLevelType w:val="hybridMultilevel"/>
    <w:tmpl w:val="986AC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2573B3"/>
    <w:multiLevelType w:val="hybridMultilevel"/>
    <w:tmpl w:val="6292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5D1C0B"/>
    <w:rsid w:val="002954EC"/>
    <w:rsid w:val="005D1C0B"/>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C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C0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D1C0B"/>
    <w:pPr>
      <w:ind w:left="720"/>
      <w:contextualSpacing/>
    </w:pPr>
  </w:style>
  <w:style w:type="paragraph" w:styleId="NoSpacing">
    <w:name w:val="No Spacing"/>
    <w:uiPriority w:val="1"/>
    <w:qFormat/>
    <w:rsid w:val="005D1C0B"/>
    <w:pPr>
      <w:spacing w:after="0" w:line="240" w:lineRule="auto"/>
    </w:pPr>
  </w:style>
  <w:style w:type="character" w:styleId="Hyperlink">
    <w:name w:val="Hyperlink"/>
    <w:basedOn w:val="DefaultParagraphFont"/>
    <w:uiPriority w:val="99"/>
    <w:semiHidden/>
    <w:unhideWhenUsed/>
    <w:rsid w:val="005D1C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srjournals.org" TargetMode="External"/><Relationship Id="rId5" Type="http://schemas.openxmlformats.org/officeDocument/2006/relationships/hyperlink" Target="http://www.iis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2025-09-02T11:31:00Z</dcterms:created>
  <dcterms:modified xsi:type="dcterms:W3CDTF">2025-09-02T11:31:00Z</dcterms:modified>
</cp:coreProperties>
</file>