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4B4" w:rsidRPr="00A81F16" w:rsidRDefault="006544B4" w:rsidP="006544B4">
      <w:pPr>
        <w:pStyle w:val="Heading1"/>
        <w:spacing w:before="0" w:line="480" w:lineRule="auto"/>
        <w:jc w:val="center"/>
        <w:rPr>
          <w:rFonts w:ascii="Times New Roman" w:hAnsi="Times New Roman"/>
          <w:color w:val="auto"/>
          <w:sz w:val="24"/>
        </w:rPr>
      </w:pPr>
      <w:bookmarkStart w:id="0" w:name="_GoBack"/>
      <w:bookmarkEnd w:id="0"/>
      <w:r w:rsidRPr="00A81F16">
        <w:rPr>
          <w:rFonts w:ascii="Times New Roman" w:hAnsi="Times New Roman"/>
          <w:color w:val="auto"/>
          <w:sz w:val="24"/>
        </w:rPr>
        <w:t>CHAPTER ONE</w:t>
      </w:r>
    </w:p>
    <w:p w:rsidR="006544B4" w:rsidRPr="00A81F16" w:rsidRDefault="006544B4" w:rsidP="006544B4">
      <w:pPr>
        <w:pStyle w:val="Heading1"/>
        <w:spacing w:before="0" w:line="480" w:lineRule="auto"/>
        <w:jc w:val="both"/>
        <w:rPr>
          <w:rFonts w:ascii="Times New Roman" w:hAnsi="Times New Roman"/>
          <w:color w:val="auto"/>
          <w:sz w:val="24"/>
        </w:rPr>
      </w:pPr>
      <w:r w:rsidRPr="00A81F16">
        <w:rPr>
          <w:rFonts w:ascii="Times New Roman" w:hAnsi="Times New Roman"/>
          <w:color w:val="auto"/>
          <w:sz w:val="24"/>
        </w:rPr>
        <w:t>1.0</w:t>
      </w:r>
      <w:r w:rsidRPr="00A81F16">
        <w:rPr>
          <w:rFonts w:ascii="Times New Roman" w:hAnsi="Times New Roman"/>
          <w:color w:val="auto"/>
          <w:sz w:val="24"/>
        </w:rPr>
        <w:tab/>
        <w:t>INTRODUCTION</w:t>
      </w:r>
    </w:p>
    <w:p w:rsidR="006544B4" w:rsidRPr="00A81F16" w:rsidRDefault="006544B4" w:rsidP="006544B4">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Pr="00A81F16">
        <w:rPr>
          <w:rFonts w:ascii="Times New Roman" w:hAnsi="Times New Roman"/>
          <w:color w:val="auto"/>
          <w:sz w:val="24"/>
        </w:rPr>
        <w:tab/>
        <w:t>Background to the Study</w:t>
      </w:r>
    </w:p>
    <w:p w:rsidR="006544B4" w:rsidRPr="00A81F16" w:rsidRDefault="006544B4" w:rsidP="006544B4">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 [1].</w:t>
      </w:r>
    </w:p>
    <w:p w:rsidR="006544B4" w:rsidRPr="00A81F16" w:rsidRDefault="006544B4" w:rsidP="006544B4">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[2] [3]. </w:t>
      </w:r>
    </w:p>
    <w:p w:rsidR="006544B4" w:rsidRPr="00A81F16" w:rsidRDefault="006544B4" w:rsidP="006544B4">
      <w:pPr>
        <w:pStyle w:val="Heading2"/>
        <w:spacing w:before="0" w:line="480" w:lineRule="auto"/>
        <w:jc w:val="both"/>
        <w:rPr>
          <w:rFonts w:ascii="Times New Roman" w:hAnsi="Times New Roman"/>
          <w:color w:val="auto"/>
          <w:sz w:val="24"/>
        </w:rPr>
      </w:pPr>
    </w:p>
    <w:p w:rsidR="006544B4" w:rsidRPr="00A81F16" w:rsidRDefault="006544B4" w:rsidP="006544B4">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Pr="00A81F16">
        <w:rPr>
          <w:rFonts w:ascii="Times New Roman" w:hAnsi="Times New Roman"/>
          <w:color w:val="auto"/>
          <w:sz w:val="24"/>
        </w:rPr>
        <w:tab/>
        <w:t>Statement of the Problem</w:t>
      </w:r>
    </w:p>
    <w:p w:rsidR="006544B4" w:rsidRPr="00A81F16" w:rsidRDefault="006544B4" w:rsidP="006544B4">
      <w:pPr>
        <w:spacing w:after="0" w:line="480" w:lineRule="auto"/>
        <w:ind w:firstLine="720"/>
        <w:jc w:val="both"/>
        <w:rPr>
          <w:rFonts w:ascii="Times New Roman" w:hAnsi="Times New Roman"/>
          <w:sz w:val="24"/>
        </w:rPr>
      </w:pPr>
      <w:r w:rsidRPr="00A81F16">
        <w:rPr>
          <w:rFonts w:ascii="Times New Roman" w:hAnsi="Times New Roman"/>
          <w:sz w:val="24"/>
        </w:rPr>
        <w:t>Many communities, especially in sub-Saharan Africa, still face persistent electricity shortages and power outages, which hamper socio-economic development. Traditional power grids have failed to meet the growing energy needs of the population 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6544B4" w:rsidRPr="00A81F16" w:rsidRDefault="006544B4" w:rsidP="006544B4">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1.2</w:t>
      </w:r>
      <w:r w:rsidRPr="00A81F16">
        <w:rPr>
          <w:rFonts w:ascii="Times New Roman" w:hAnsi="Times New Roman"/>
          <w:color w:val="auto"/>
          <w:sz w:val="24"/>
        </w:rPr>
        <w:tab/>
        <w:t xml:space="preserve">Aims of the Study </w:t>
      </w:r>
    </w:p>
    <w:p w:rsidR="006544B4" w:rsidRPr="00A81F16" w:rsidRDefault="006544B4" w:rsidP="006544B4">
      <w:pPr>
        <w:spacing w:line="480" w:lineRule="auto"/>
      </w:pPr>
      <w:r w:rsidRPr="00A81F16">
        <w:tab/>
        <w:t>The aim of this project is to design All-in-One Solar system</w:t>
      </w:r>
    </w:p>
    <w:p w:rsidR="006544B4" w:rsidRPr="00A81F16" w:rsidRDefault="006544B4" w:rsidP="006544B4">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Pr="00A81F16">
        <w:rPr>
          <w:rFonts w:ascii="Times New Roman" w:hAnsi="Times New Roman"/>
          <w:color w:val="auto"/>
          <w:sz w:val="24"/>
        </w:rPr>
        <w:tab/>
        <w:t>Objectives of the Study</w:t>
      </w:r>
    </w:p>
    <w:p w:rsidR="006544B4" w:rsidRPr="00A81F16" w:rsidRDefault="006544B4" w:rsidP="006544B4">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6544B4" w:rsidRPr="00A81F16" w:rsidRDefault="006544B4" w:rsidP="006544B4">
      <w:pPr>
        <w:pStyle w:val="ListNumber"/>
        <w:tabs>
          <w:tab w:val="clear" w:pos="360"/>
          <w:tab w:val="num" w:pos="1080"/>
        </w:tabs>
        <w:spacing w:line="480" w:lineRule="auto"/>
        <w:ind w:left="1080"/>
      </w:pPr>
      <w:r w:rsidRPr="00A81F16">
        <w:t>To evaluate the components and functionality of all-in-one solar systems.</w:t>
      </w:r>
    </w:p>
    <w:p w:rsidR="006544B4" w:rsidRPr="00A81F16" w:rsidRDefault="006544B4" w:rsidP="006544B4">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6544B4" w:rsidRPr="00A81F16" w:rsidRDefault="006544B4" w:rsidP="006544B4">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6544B4" w:rsidRPr="00A81F16" w:rsidRDefault="006544B4" w:rsidP="006544B4">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6544B4" w:rsidRPr="00A81F16" w:rsidRDefault="006544B4" w:rsidP="006544B4">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1.4 </w:t>
      </w:r>
      <w:r w:rsidRPr="00A81F16">
        <w:rPr>
          <w:rFonts w:ascii="Times New Roman" w:hAnsi="Times New Roman"/>
          <w:color w:val="auto"/>
          <w:sz w:val="24"/>
        </w:rPr>
        <w:tab/>
        <w:t>Significance of the Study</w:t>
      </w:r>
    </w:p>
    <w:p w:rsidR="006544B4" w:rsidRPr="00A81F16" w:rsidRDefault="006544B4" w:rsidP="006544B4">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6544B4" w:rsidRPr="00A81F16" w:rsidRDefault="006544B4" w:rsidP="006544B4">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1.5 </w:t>
      </w:r>
      <w:r w:rsidRPr="00A81F16">
        <w:rPr>
          <w:rFonts w:ascii="Times New Roman" w:hAnsi="Times New Roman"/>
          <w:color w:val="auto"/>
          <w:sz w:val="24"/>
        </w:rPr>
        <w:tab/>
        <w:t>Scope of the Study</w:t>
      </w:r>
    </w:p>
    <w:p w:rsidR="006544B4" w:rsidRPr="00A81F16" w:rsidRDefault="006544B4" w:rsidP="006544B4">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6544B4" w:rsidRPr="00A81F16" w:rsidRDefault="006544B4" w:rsidP="006544B4">
      <w:pPr>
        <w:pStyle w:val="Heading2"/>
        <w:spacing w:before="0" w:line="480" w:lineRule="auto"/>
        <w:jc w:val="both"/>
        <w:rPr>
          <w:rFonts w:ascii="Times New Roman" w:hAnsi="Times New Roman"/>
          <w:color w:val="auto"/>
          <w:sz w:val="10"/>
        </w:rPr>
      </w:pPr>
    </w:p>
    <w:p w:rsidR="008F442D" w:rsidRPr="006544B4" w:rsidRDefault="008F442D" w:rsidP="006544B4">
      <w:pPr>
        <w:spacing w:line="480" w:lineRule="auto"/>
        <w:rPr>
          <w:rFonts w:ascii="Times New Roman" w:eastAsiaTheme="majorEastAsia" w:hAnsi="Times New Roman" w:cstheme="majorBidi"/>
          <w:b/>
          <w:bCs/>
          <w:sz w:val="24"/>
          <w:szCs w:val="26"/>
        </w:rPr>
      </w:pPr>
    </w:p>
    <w:sectPr w:rsidR="008F442D" w:rsidRPr="00654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3E405DA"/>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B4"/>
    <w:rsid w:val="0001498E"/>
    <w:rsid w:val="004F191C"/>
    <w:rsid w:val="006544B4"/>
    <w:rsid w:val="00834FB9"/>
    <w:rsid w:val="008F442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01A12-28A9-4931-81D4-126887A5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4B4"/>
    <w:pPr>
      <w:spacing w:after="200" w:line="276" w:lineRule="auto"/>
    </w:pPr>
    <w:rPr>
      <w:rFonts w:eastAsiaTheme="minorEastAsia"/>
    </w:rPr>
  </w:style>
  <w:style w:type="paragraph" w:styleId="Heading1">
    <w:name w:val="heading 1"/>
    <w:basedOn w:val="Normal"/>
    <w:next w:val="Normal"/>
    <w:link w:val="Heading1Char"/>
    <w:uiPriority w:val="9"/>
    <w:qFormat/>
    <w:rsid w:val="006544B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544B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4B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544B4"/>
    <w:rPr>
      <w:rFonts w:asciiTheme="majorHAnsi" w:eastAsiaTheme="majorEastAsia" w:hAnsiTheme="majorHAnsi" w:cstheme="majorBidi"/>
      <w:b/>
      <w:bCs/>
      <w:color w:val="5B9BD5" w:themeColor="accent1"/>
      <w:sz w:val="26"/>
      <w:szCs w:val="26"/>
    </w:rPr>
  </w:style>
  <w:style w:type="paragraph" w:styleId="ListNumber">
    <w:name w:val="List Number"/>
    <w:basedOn w:val="Normal"/>
    <w:uiPriority w:val="99"/>
    <w:unhideWhenUsed/>
    <w:rsid w:val="006544B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2025-06-16T21:07:00Z</dcterms:created>
  <dcterms:modified xsi:type="dcterms:W3CDTF">2025-06-16T21:08:00Z</dcterms:modified>
</cp:coreProperties>
</file>