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0017" w14:textId="77777777" w:rsidR="007B05D6" w:rsidRDefault="007B05D6" w:rsidP="007B05D6">
      <w:pPr>
        <w:pStyle w:val="Heading1"/>
        <w:rPr>
          <w:rStyle w:val="Strong"/>
          <w:b w:val="0"/>
          <w:bCs w:val="0"/>
          <w:color w:val="auto"/>
          <w:szCs w:val="24"/>
        </w:rPr>
      </w:pPr>
      <w:bookmarkStart w:id="0" w:name="_Toc205874878"/>
      <w:r>
        <w:rPr>
          <w:rStyle w:val="Strong"/>
          <w:b w:val="0"/>
          <w:color w:val="auto"/>
          <w:szCs w:val="24"/>
        </w:rPr>
        <w:t>CHAPTER FOUR</w:t>
      </w:r>
      <w:bookmarkEnd w:id="0"/>
    </w:p>
    <w:p w14:paraId="0654502B" w14:textId="77777777" w:rsidR="007B05D6" w:rsidRDefault="007B05D6" w:rsidP="007B05D6">
      <w:pPr>
        <w:pStyle w:val="Heading2"/>
        <w:spacing w:line="360" w:lineRule="auto"/>
        <w:jc w:val="center"/>
        <w:rPr>
          <w:color w:val="auto"/>
          <w:szCs w:val="24"/>
        </w:rPr>
      </w:pPr>
      <w:bookmarkStart w:id="1" w:name="_Toc205874879"/>
      <w:r>
        <w:rPr>
          <w:rStyle w:val="Strong"/>
          <w:b w:val="0"/>
          <w:color w:val="auto"/>
          <w:szCs w:val="24"/>
        </w:rPr>
        <w:t>SYSTEM IMPLEMENTATION AND DISCUSSION</w:t>
      </w:r>
      <w:bookmarkEnd w:id="1"/>
    </w:p>
    <w:p w14:paraId="6B9444FB" w14:textId="77777777" w:rsidR="007B05D6" w:rsidRDefault="007B05D6" w:rsidP="007B05D6">
      <w:pPr>
        <w:pStyle w:val="Heading3"/>
        <w:spacing w:line="360" w:lineRule="auto"/>
        <w:rPr>
          <w:rFonts w:cs="Times New Roman"/>
          <w:szCs w:val="24"/>
        </w:rPr>
      </w:pPr>
      <w:bookmarkStart w:id="2" w:name="_Toc205874880"/>
      <w:r>
        <w:rPr>
          <w:rStyle w:val="Strong"/>
          <w:rFonts w:cs="Times New Roman"/>
          <w:b w:val="0"/>
          <w:bCs w:val="0"/>
          <w:szCs w:val="24"/>
        </w:rPr>
        <w:t xml:space="preserve">4.1 </w:t>
      </w:r>
      <w:r>
        <w:rPr>
          <w:rStyle w:val="Strong"/>
          <w:rFonts w:cs="Times New Roman"/>
          <w:b w:val="0"/>
          <w:bCs w:val="0"/>
          <w:szCs w:val="24"/>
        </w:rPr>
        <w:tab/>
        <w:t>Assembly of the Hardware</w:t>
      </w:r>
      <w:bookmarkEnd w:id="2"/>
    </w:p>
    <w:p w14:paraId="32273657" w14:textId="77777777" w:rsidR="007B05D6" w:rsidRDefault="007B05D6" w:rsidP="007B05D6">
      <w:pPr>
        <w:pStyle w:val="NormalWeb"/>
        <w:spacing w:line="360" w:lineRule="auto"/>
        <w:jc w:val="both"/>
      </w:pPr>
      <w:r>
        <w:tab/>
        <w:t>The hardware assembly is the practical phase where all electronic components are physically connected, tested, and mounted to form a functioning anti-theft security gadget. This stage ensures that each component operates as intended and interacts seamlessly with others within the system.</w:t>
      </w:r>
    </w:p>
    <w:p w14:paraId="255C637A" w14:textId="77777777" w:rsidR="007B05D6" w:rsidRDefault="007B05D6" w:rsidP="007B05D6">
      <w:pPr>
        <w:pStyle w:val="Heading3"/>
        <w:spacing w:line="360" w:lineRule="auto"/>
        <w:rPr>
          <w:rFonts w:cs="Times New Roman"/>
          <w:szCs w:val="24"/>
        </w:rPr>
      </w:pPr>
      <w:bookmarkStart w:id="3" w:name="_Toc205874881"/>
      <w:r>
        <w:rPr>
          <w:rStyle w:val="Strong"/>
          <w:rFonts w:cs="Times New Roman"/>
          <w:b w:val="0"/>
          <w:bCs w:val="0"/>
          <w:szCs w:val="24"/>
        </w:rPr>
        <w:t xml:space="preserve">4.1.1 </w:t>
      </w:r>
      <w:r>
        <w:rPr>
          <w:rStyle w:val="Strong"/>
          <w:rFonts w:cs="Times New Roman"/>
          <w:b w:val="0"/>
          <w:bCs w:val="0"/>
          <w:szCs w:val="24"/>
        </w:rPr>
        <w:tab/>
        <w:t>Overview of Required Components</w:t>
      </w:r>
      <w:bookmarkEnd w:id="3"/>
    </w:p>
    <w:p w14:paraId="6460F7D0" w14:textId="77777777" w:rsidR="007B05D6" w:rsidRDefault="007B05D6" w:rsidP="007B05D6">
      <w:pPr>
        <w:pStyle w:val="NormalWeb"/>
        <w:spacing w:line="360" w:lineRule="auto"/>
      </w:pPr>
      <w:r>
        <w:t>The following components are assembled for the project</w:t>
      </w:r>
    </w:p>
    <w:p w14:paraId="770FE51D" w14:textId="77777777" w:rsidR="007B05D6" w:rsidRDefault="007B05D6" w:rsidP="007B05D6">
      <w:pPr>
        <w:pStyle w:val="NormalWeb"/>
        <w:spacing w:line="360" w:lineRule="auto"/>
        <w:rPr>
          <w:b/>
          <w:bCs/>
        </w:rPr>
      </w:pPr>
      <w:r>
        <w:rPr>
          <w:b/>
          <w:bCs/>
        </w:rPr>
        <w:t>Table 4: Overview of required components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5670"/>
      </w:tblGrid>
      <w:tr w:rsidR="007B05D6" w14:paraId="30C2F8F8" w14:textId="77777777" w:rsidTr="00ED37B6">
        <w:tc>
          <w:tcPr>
            <w:tcW w:w="3618" w:type="dxa"/>
            <w:vAlign w:val="center"/>
          </w:tcPr>
          <w:p w14:paraId="37D581B9" w14:textId="77777777" w:rsidR="007B05D6" w:rsidRDefault="007B05D6" w:rsidP="00ED37B6">
            <w:pPr>
              <w:spacing w:line="360" w:lineRule="auto"/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rStyle w:val="Strong"/>
                <w:rFonts w:eastAsiaTheme="majorEastAsia"/>
                <w:color w:val="auto"/>
                <w:szCs w:val="24"/>
              </w:rPr>
              <w:t>Component</w:t>
            </w:r>
          </w:p>
        </w:tc>
        <w:tc>
          <w:tcPr>
            <w:tcW w:w="5670" w:type="dxa"/>
            <w:vAlign w:val="center"/>
          </w:tcPr>
          <w:p w14:paraId="14DE572C" w14:textId="77777777" w:rsidR="007B05D6" w:rsidRDefault="007B05D6" w:rsidP="00ED37B6">
            <w:pPr>
              <w:spacing w:line="360" w:lineRule="auto"/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rStyle w:val="Strong"/>
                <w:rFonts w:eastAsiaTheme="majorEastAsia"/>
                <w:color w:val="auto"/>
                <w:szCs w:val="24"/>
              </w:rPr>
              <w:t>Description</w:t>
            </w:r>
          </w:p>
        </w:tc>
      </w:tr>
      <w:tr w:rsidR="007B05D6" w14:paraId="37EB4DFD" w14:textId="77777777" w:rsidTr="00ED37B6">
        <w:tc>
          <w:tcPr>
            <w:tcW w:w="3618" w:type="dxa"/>
            <w:vAlign w:val="center"/>
          </w:tcPr>
          <w:p w14:paraId="42D60E98" w14:textId="77777777" w:rsidR="007B05D6" w:rsidRDefault="007B05D6" w:rsidP="00ED37B6">
            <w:pPr>
              <w:spacing w:line="360" w:lineRule="auto"/>
              <w:rPr>
                <w:color w:val="auto"/>
                <w:szCs w:val="24"/>
              </w:rPr>
            </w:pPr>
            <w:r>
              <w:rPr>
                <w:rStyle w:val="Strong"/>
                <w:rFonts w:eastAsiaTheme="majorEastAsia"/>
                <w:color w:val="auto"/>
                <w:szCs w:val="24"/>
              </w:rPr>
              <w:t>PIR Motion Sensor</w:t>
            </w:r>
          </w:p>
        </w:tc>
        <w:tc>
          <w:tcPr>
            <w:tcW w:w="5670" w:type="dxa"/>
            <w:vAlign w:val="center"/>
          </w:tcPr>
          <w:p w14:paraId="28FAC885" w14:textId="77777777" w:rsidR="007B05D6" w:rsidRDefault="007B05D6" w:rsidP="00ED37B6">
            <w:p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Detects movement within its infrared sensing range</w:t>
            </w:r>
          </w:p>
        </w:tc>
      </w:tr>
      <w:tr w:rsidR="007B05D6" w14:paraId="4E6ECFEB" w14:textId="77777777" w:rsidTr="00ED37B6">
        <w:tc>
          <w:tcPr>
            <w:tcW w:w="3618" w:type="dxa"/>
            <w:vAlign w:val="center"/>
          </w:tcPr>
          <w:p w14:paraId="591BBB2D" w14:textId="77777777" w:rsidR="007B05D6" w:rsidRDefault="007B05D6" w:rsidP="00ED37B6">
            <w:pPr>
              <w:spacing w:line="360" w:lineRule="auto"/>
              <w:rPr>
                <w:color w:val="auto"/>
                <w:szCs w:val="24"/>
              </w:rPr>
            </w:pPr>
            <w:r>
              <w:rPr>
                <w:rStyle w:val="Strong"/>
                <w:rFonts w:eastAsiaTheme="majorEastAsia"/>
                <w:color w:val="auto"/>
                <w:szCs w:val="24"/>
              </w:rPr>
              <w:t>Arduino Uno R3</w:t>
            </w:r>
          </w:p>
        </w:tc>
        <w:tc>
          <w:tcPr>
            <w:tcW w:w="5670" w:type="dxa"/>
            <w:vAlign w:val="center"/>
          </w:tcPr>
          <w:p w14:paraId="17E88624" w14:textId="77777777" w:rsidR="007B05D6" w:rsidRDefault="007B05D6" w:rsidP="00ED37B6">
            <w:p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Serves as the microcontroller and system brain</w:t>
            </w:r>
          </w:p>
        </w:tc>
      </w:tr>
      <w:tr w:rsidR="007B05D6" w14:paraId="54C335B8" w14:textId="77777777" w:rsidTr="00ED37B6">
        <w:tc>
          <w:tcPr>
            <w:tcW w:w="3618" w:type="dxa"/>
            <w:vAlign w:val="center"/>
          </w:tcPr>
          <w:p w14:paraId="0C2B5718" w14:textId="77777777" w:rsidR="007B05D6" w:rsidRDefault="007B05D6" w:rsidP="00ED37B6">
            <w:pPr>
              <w:spacing w:line="360" w:lineRule="auto"/>
              <w:rPr>
                <w:color w:val="auto"/>
                <w:szCs w:val="24"/>
              </w:rPr>
            </w:pPr>
            <w:r>
              <w:rPr>
                <w:rStyle w:val="Strong"/>
                <w:rFonts w:eastAsiaTheme="majorEastAsia"/>
                <w:color w:val="auto"/>
                <w:szCs w:val="24"/>
              </w:rPr>
              <w:t>Buzzer/Siren</w:t>
            </w:r>
          </w:p>
        </w:tc>
        <w:tc>
          <w:tcPr>
            <w:tcW w:w="5670" w:type="dxa"/>
            <w:vAlign w:val="center"/>
          </w:tcPr>
          <w:p w14:paraId="75B8FCB2" w14:textId="77777777" w:rsidR="007B05D6" w:rsidRDefault="007B05D6" w:rsidP="00ED37B6">
            <w:p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Emits an audible alarm to alert and deter intruders</w:t>
            </w:r>
          </w:p>
        </w:tc>
      </w:tr>
      <w:tr w:rsidR="007B05D6" w14:paraId="2D260950" w14:textId="77777777" w:rsidTr="00ED37B6">
        <w:tc>
          <w:tcPr>
            <w:tcW w:w="3618" w:type="dxa"/>
            <w:vAlign w:val="center"/>
          </w:tcPr>
          <w:p w14:paraId="5FF0B3D3" w14:textId="77777777" w:rsidR="007B05D6" w:rsidRDefault="007B05D6" w:rsidP="00ED37B6">
            <w:pPr>
              <w:spacing w:line="360" w:lineRule="auto"/>
              <w:rPr>
                <w:color w:val="auto"/>
                <w:szCs w:val="24"/>
              </w:rPr>
            </w:pPr>
            <w:r>
              <w:rPr>
                <w:rStyle w:val="Strong"/>
                <w:rFonts w:eastAsiaTheme="majorEastAsia"/>
                <w:color w:val="auto"/>
                <w:szCs w:val="24"/>
              </w:rPr>
              <w:t>LED Indicators</w:t>
            </w:r>
          </w:p>
        </w:tc>
        <w:tc>
          <w:tcPr>
            <w:tcW w:w="5670" w:type="dxa"/>
            <w:vAlign w:val="center"/>
          </w:tcPr>
          <w:p w14:paraId="302F99A5" w14:textId="77777777" w:rsidR="007B05D6" w:rsidRDefault="007B05D6" w:rsidP="00ED37B6">
            <w:p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Provide system status (power, armed, triggered)</w:t>
            </w:r>
          </w:p>
        </w:tc>
      </w:tr>
      <w:tr w:rsidR="007B05D6" w14:paraId="1B6CB259" w14:textId="77777777" w:rsidTr="00ED37B6">
        <w:tc>
          <w:tcPr>
            <w:tcW w:w="3618" w:type="dxa"/>
            <w:vAlign w:val="center"/>
          </w:tcPr>
          <w:p w14:paraId="274008A6" w14:textId="77777777" w:rsidR="007B05D6" w:rsidRDefault="007B05D6" w:rsidP="00ED37B6">
            <w:pPr>
              <w:spacing w:line="360" w:lineRule="auto"/>
              <w:rPr>
                <w:color w:val="auto"/>
                <w:szCs w:val="24"/>
              </w:rPr>
            </w:pPr>
            <w:r>
              <w:rPr>
                <w:rStyle w:val="Strong"/>
                <w:rFonts w:eastAsiaTheme="majorEastAsia"/>
                <w:color w:val="auto"/>
                <w:szCs w:val="24"/>
              </w:rPr>
              <w:t>9V Battery/Power Supply</w:t>
            </w:r>
          </w:p>
        </w:tc>
        <w:tc>
          <w:tcPr>
            <w:tcW w:w="5670" w:type="dxa"/>
            <w:vAlign w:val="center"/>
          </w:tcPr>
          <w:p w14:paraId="5E987FD3" w14:textId="77777777" w:rsidR="007B05D6" w:rsidRDefault="007B05D6" w:rsidP="00ED37B6">
            <w:p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Powers the entire system</w:t>
            </w:r>
          </w:p>
        </w:tc>
      </w:tr>
      <w:tr w:rsidR="007B05D6" w14:paraId="378C42E8" w14:textId="77777777" w:rsidTr="00ED37B6">
        <w:tc>
          <w:tcPr>
            <w:tcW w:w="3618" w:type="dxa"/>
            <w:vAlign w:val="center"/>
          </w:tcPr>
          <w:p w14:paraId="3402BB00" w14:textId="77777777" w:rsidR="007B05D6" w:rsidRDefault="007B05D6" w:rsidP="00ED37B6">
            <w:pPr>
              <w:spacing w:line="360" w:lineRule="auto"/>
              <w:rPr>
                <w:color w:val="auto"/>
                <w:szCs w:val="24"/>
              </w:rPr>
            </w:pPr>
            <w:r>
              <w:rPr>
                <w:rStyle w:val="Strong"/>
                <w:rFonts w:eastAsiaTheme="majorEastAsia"/>
                <w:color w:val="auto"/>
                <w:szCs w:val="24"/>
              </w:rPr>
              <w:t>Connecting Wires</w:t>
            </w:r>
          </w:p>
        </w:tc>
        <w:tc>
          <w:tcPr>
            <w:tcW w:w="5670" w:type="dxa"/>
            <w:vAlign w:val="center"/>
          </w:tcPr>
          <w:p w14:paraId="67CCD174" w14:textId="77777777" w:rsidR="007B05D6" w:rsidRDefault="007B05D6" w:rsidP="00ED37B6">
            <w:p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Facilitates signal and power transmission</w:t>
            </w:r>
          </w:p>
        </w:tc>
      </w:tr>
      <w:tr w:rsidR="007B05D6" w14:paraId="6BF386A8" w14:textId="77777777" w:rsidTr="00ED37B6">
        <w:tc>
          <w:tcPr>
            <w:tcW w:w="3618" w:type="dxa"/>
            <w:vAlign w:val="center"/>
          </w:tcPr>
          <w:p w14:paraId="1AEF8A1C" w14:textId="77777777" w:rsidR="007B05D6" w:rsidRDefault="007B05D6" w:rsidP="00ED37B6">
            <w:pPr>
              <w:spacing w:line="360" w:lineRule="auto"/>
              <w:rPr>
                <w:color w:val="auto"/>
                <w:szCs w:val="24"/>
              </w:rPr>
            </w:pPr>
            <w:r>
              <w:rPr>
                <w:rStyle w:val="Strong"/>
                <w:rFonts w:eastAsiaTheme="majorEastAsia"/>
                <w:color w:val="auto"/>
                <w:szCs w:val="24"/>
              </w:rPr>
              <w:lastRenderedPageBreak/>
              <w:t>Breadboard or PCB</w:t>
            </w:r>
          </w:p>
        </w:tc>
        <w:tc>
          <w:tcPr>
            <w:tcW w:w="5670" w:type="dxa"/>
            <w:vAlign w:val="center"/>
          </w:tcPr>
          <w:p w14:paraId="7292271D" w14:textId="77777777" w:rsidR="007B05D6" w:rsidRDefault="007B05D6" w:rsidP="00ED37B6">
            <w:p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Temporary/permanent platform for connections</w:t>
            </w:r>
          </w:p>
        </w:tc>
      </w:tr>
      <w:tr w:rsidR="007B05D6" w14:paraId="7ED161EC" w14:textId="77777777" w:rsidTr="00ED37B6">
        <w:tc>
          <w:tcPr>
            <w:tcW w:w="3618" w:type="dxa"/>
            <w:vAlign w:val="center"/>
          </w:tcPr>
          <w:p w14:paraId="7881D66F" w14:textId="77777777" w:rsidR="007B05D6" w:rsidRDefault="007B05D6" w:rsidP="00ED37B6">
            <w:pPr>
              <w:spacing w:line="360" w:lineRule="auto"/>
              <w:rPr>
                <w:color w:val="auto"/>
                <w:szCs w:val="24"/>
              </w:rPr>
            </w:pPr>
            <w:r>
              <w:rPr>
                <w:rStyle w:val="Strong"/>
                <w:rFonts w:eastAsiaTheme="majorEastAsia"/>
                <w:color w:val="auto"/>
                <w:szCs w:val="24"/>
              </w:rPr>
              <w:t>Casing/Enclosure</w:t>
            </w:r>
          </w:p>
        </w:tc>
        <w:tc>
          <w:tcPr>
            <w:tcW w:w="5670" w:type="dxa"/>
            <w:vAlign w:val="center"/>
          </w:tcPr>
          <w:p w14:paraId="280C66D3" w14:textId="77777777" w:rsidR="007B05D6" w:rsidRDefault="007B05D6" w:rsidP="00ED37B6">
            <w:p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Protects internal components from damage</w:t>
            </w:r>
          </w:p>
        </w:tc>
      </w:tr>
      <w:tr w:rsidR="007B05D6" w14:paraId="79BE28D9" w14:textId="77777777" w:rsidTr="00ED37B6">
        <w:tc>
          <w:tcPr>
            <w:tcW w:w="3618" w:type="dxa"/>
          </w:tcPr>
          <w:p w14:paraId="41A6A08E" w14:textId="77777777" w:rsidR="007B05D6" w:rsidRDefault="007B05D6" w:rsidP="00ED37B6">
            <w:pPr>
              <w:spacing w:line="360" w:lineRule="auto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Pole Stand</w:t>
            </w:r>
          </w:p>
        </w:tc>
        <w:tc>
          <w:tcPr>
            <w:tcW w:w="5670" w:type="dxa"/>
          </w:tcPr>
          <w:p w14:paraId="306A5150" w14:textId="77777777" w:rsidR="007B05D6" w:rsidRDefault="007B05D6" w:rsidP="00ED37B6">
            <w:p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Electron Pole that holds the gadget above the ground level</w:t>
            </w:r>
          </w:p>
        </w:tc>
      </w:tr>
    </w:tbl>
    <w:p w14:paraId="0F321548" w14:textId="77777777" w:rsidR="007B05D6" w:rsidRDefault="007B05D6" w:rsidP="007B05D6">
      <w:pPr>
        <w:spacing w:line="360" w:lineRule="auto"/>
        <w:ind w:left="0" w:firstLine="0"/>
        <w:rPr>
          <w:rStyle w:val="Strong"/>
          <w:rFonts w:eastAsiaTheme="majorEastAsia"/>
          <w:color w:val="auto"/>
          <w:szCs w:val="24"/>
        </w:rPr>
      </w:pPr>
      <w:r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45064" wp14:editId="622CFD78">
                <wp:simplePos x="0" y="0"/>
                <wp:positionH relativeFrom="margin">
                  <wp:posOffset>845820</wp:posOffset>
                </wp:positionH>
                <wp:positionV relativeFrom="paragraph">
                  <wp:posOffset>4309745</wp:posOffset>
                </wp:positionV>
                <wp:extent cx="3939540" cy="358140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95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E5AA6" w14:textId="77777777" w:rsidR="007B05D6" w:rsidRDefault="007B05D6" w:rsidP="007B05D6">
                            <w:pPr>
                              <w:spacing w:line="360" w:lineRule="auto"/>
                              <w:jc w:val="center"/>
                              <w:rPr>
                                <w:rStyle w:val="Strong"/>
                                <w:rFonts w:eastAsiaTheme="majorEastAsia"/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Cs w:val="24"/>
                              </w:rPr>
                              <w:t xml:space="preserve">Figure 3: </w:t>
                            </w:r>
                            <w:r>
                              <w:rPr>
                                <w:rStyle w:val="Strong"/>
                                <w:rFonts w:eastAsiaTheme="majorEastAsia"/>
                                <w:color w:val="auto"/>
                                <w:szCs w:val="24"/>
                              </w:rPr>
                              <w:t>Complete Assembly of the component parts</w:t>
                            </w:r>
                          </w:p>
                          <w:p w14:paraId="6D48385E" w14:textId="77777777" w:rsidR="007B05D6" w:rsidRDefault="007B05D6" w:rsidP="007B05D6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24506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6.6pt;margin-top:339.35pt;width:310.2pt;height:28.2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" filled="f" stroked="f">
                <v:textbox>
                  <w:txbxContent>
                    <w:p w14:paraId="00DE5AA6" w14:textId="77777777" w:rsidR="007B05D6" w:rsidRDefault="007B05D6" w:rsidP="007B05D6">
                      <w:pPr>
                        <w:spacing w:line="360" w:lineRule="auto"/>
                        <w:jc w:val="center"/>
                        <w:rPr>
                          <w:rStyle w:val="Strong"/>
                          <w:rFonts w:eastAsiaTheme="majorEastAsia"/>
                          <w:color w:val="auto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Cs w:val="24"/>
                        </w:rPr>
                        <w:t xml:space="preserve">Figure 3: </w:t>
                      </w:r>
                      <w:r>
                        <w:rPr>
                          <w:rStyle w:val="Strong"/>
                          <w:rFonts w:eastAsiaTheme="majorEastAsia"/>
                          <w:color w:val="auto"/>
                          <w:szCs w:val="24"/>
                        </w:rPr>
                        <w:t>Complete Assembly of the component parts</w:t>
                      </w:r>
                    </w:p>
                    <w:p w14:paraId="6D48385E" w14:textId="77777777" w:rsidR="007B05D6" w:rsidRDefault="007B05D6" w:rsidP="007B05D6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Strong"/>
          <w:rFonts w:eastAsiaTheme="majorEastAsia"/>
          <w:b w:val="0"/>
          <w:bCs w:val="0"/>
          <w:noProof/>
          <w:color w:val="auto"/>
          <w:szCs w:val="24"/>
        </w:rPr>
        <w:drawing>
          <wp:anchor distT="0" distB="0" distL="114300" distR="114300" simplePos="0" relativeHeight="251659264" behindDoc="0" locked="0" layoutInCell="1" allowOverlap="1" wp14:anchorId="7304C912" wp14:editId="19A2A7A2">
            <wp:simplePos x="0" y="0"/>
            <wp:positionH relativeFrom="page">
              <wp:align>center</wp:align>
            </wp:positionH>
            <wp:positionV relativeFrom="paragraph">
              <wp:posOffset>141605</wp:posOffset>
            </wp:positionV>
            <wp:extent cx="3939540" cy="4044950"/>
            <wp:effectExtent l="0" t="0" r="3810" b="0"/>
            <wp:wrapNone/>
            <wp:docPr id="1" name="Picture 1" descr="WhatsApp Image 2025-07-11 at 14.01.03_534cc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7-11 at 14.01.03_534ccd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Strong"/>
          <w:rFonts w:eastAsiaTheme="majorEastAsia"/>
          <w:color w:val="auto"/>
          <w:szCs w:val="24"/>
        </w:rPr>
        <w:br w:type="page"/>
      </w:r>
    </w:p>
    <w:p w14:paraId="0F6715CB" w14:textId="77777777" w:rsidR="007B05D6" w:rsidRPr="00982F02" w:rsidRDefault="007B05D6" w:rsidP="007B05D6">
      <w:pPr>
        <w:spacing w:line="360" w:lineRule="auto"/>
        <w:ind w:left="0" w:firstLine="0"/>
        <w:rPr>
          <w:b/>
          <w:bCs/>
          <w:color w:val="auto"/>
          <w:szCs w:val="24"/>
        </w:rPr>
      </w:pPr>
      <w:r>
        <w:rPr>
          <w:rStyle w:val="Strong"/>
          <w:rFonts w:eastAsiaTheme="majorEastAsia"/>
          <w:color w:val="auto"/>
          <w:szCs w:val="24"/>
        </w:rPr>
        <w:lastRenderedPageBreak/>
        <w:t xml:space="preserve">4.1.2 </w:t>
      </w:r>
      <w:r>
        <w:rPr>
          <w:rStyle w:val="Strong"/>
          <w:rFonts w:eastAsiaTheme="majorEastAsia"/>
          <w:color w:val="auto"/>
          <w:szCs w:val="24"/>
        </w:rPr>
        <w:tab/>
        <w:t>Step-by-Step Assembly Process</w:t>
      </w:r>
    </w:p>
    <w:p w14:paraId="00BBCDCA" w14:textId="77777777" w:rsidR="007B05D6" w:rsidRDefault="007B05D6" w:rsidP="007B05D6">
      <w:pPr>
        <w:pStyle w:val="NormalWeb"/>
        <w:numPr>
          <w:ilvl w:val="0"/>
          <w:numId w:val="1"/>
        </w:numPr>
        <w:spacing w:line="360" w:lineRule="auto"/>
      </w:pPr>
      <w:r>
        <w:rPr>
          <w:rStyle w:val="Strong"/>
          <w:rFonts w:eastAsiaTheme="majorEastAsia"/>
        </w:rPr>
        <w:t>Microcontroller Setup</w:t>
      </w:r>
    </w:p>
    <w:p w14:paraId="3FD264F9" w14:textId="77777777" w:rsidR="007B05D6" w:rsidRDefault="007B05D6" w:rsidP="007B05D6">
      <w:pPr>
        <w:pStyle w:val="NormalWeb"/>
        <w:spacing w:line="360" w:lineRule="auto"/>
        <w:ind w:left="720"/>
      </w:pPr>
      <w:r>
        <w:t>The Arduino Uno is fixed as the central controller.</w:t>
      </w:r>
    </w:p>
    <w:p w14:paraId="05786CD8" w14:textId="77777777" w:rsidR="007B05D6" w:rsidRDefault="007B05D6" w:rsidP="007B05D6">
      <w:pPr>
        <w:pStyle w:val="NormalWeb"/>
        <w:spacing w:line="360" w:lineRule="auto"/>
        <w:ind w:left="720"/>
      </w:pPr>
      <w:r>
        <w:t>A 9V battery or adapter is connected via the VIN and GND pins.</w:t>
      </w:r>
    </w:p>
    <w:p w14:paraId="77F444E0" w14:textId="77777777" w:rsidR="007B05D6" w:rsidRDefault="007B05D6" w:rsidP="007B05D6">
      <w:pPr>
        <w:pStyle w:val="NormalWeb"/>
        <w:numPr>
          <w:ilvl w:val="0"/>
          <w:numId w:val="1"/>
        </w:numPr>
        <w:spacing w:line="360" w:lineRule="auto"/>
      </w:pPr>
      <w:r>
        <w:rPr>
          <w:rStyle w:val="Strong"/>
          <w:rFonts w:eastAsiaTheme="majorEastAsia"/>
        </w:rPr>
        <w:t>Sensor Connection</w:t>
      </w:r>
    </w:p>
    <w:p w14:paraId="71033E3B" w14:textId="77777777" w:rsidR="007B05D6" w:rsidRDefault="007B05D6" w:rsidP="007B05D6">
      <w:pPr>
        <w:pStyle w:val="NormalWeb"/>
        <w:spacing w:line="360" w:lineRule="auto"/>
        <w:ind w:left="720"/>
      </w:pPr>
      <w:r>
        <w:t xml:space="preserve">The </w:t>
      </w:r>
      <w:r>
        <w:rPr>
          <w:rStyle w:val="Strong"/>
          <w:rFonts w:eastAsiaTheme="majorEastAsia"/>
        </w:rPr>
        <w:t>PIR sensor's VCC</w:t>
      </w:r>
      <w:r>
        <w:t xml:space="preserve"> is connected to </w:t>
      </w:r>
      <w:r>
        <w:rPr>
          <w:rStyle w:val="Strong"/>
          <w:rFonts w:eastAsiaTheme="majorEastAsia"/>
        </w:rPr>
        <w:t>5V on Arduino</w:t>
      </w:r>
      <w:r>
        <w:t>.</w:t>
      </w:r>
    </w:p>
    <w:p w14:paraId="24775D30" w14:textId="77777777" w:rsidR="007B05D6" w:rsidRDefault="007B05D6" w:rsidP="007B05D6">
      <w:pPr>
        <w:pStyle w:val="NormalWeb"/>
        <w:spacing w:line="360" w:lineRule="auto"/>
        <w:ind w:left="720"/>
      </w:pPr>
      <w:r>
        <w:rPr>
          <w:rStyle w:val="Strong"/>
          <w:rFonts w:eastAsiaTheme="majorEastAsia"/>
        </w:rPr>
        <w:t>GND</w:t>
      </w:r>
      <w:r>
        <w:t xml:space="preserve"> goes to GND, and </w:t>
      </w:r>
      <w:r>
        <w:rPr>
          <w:rStyle w:val="Strong"/>
          <w:rFonts w:eastAsiaTheme="majorEastAsia"/>
        </w:rPr>
        <w:t>OUT</w:t>
      </w:r>
      <w:r>
        <w:t xml:space="preserve"> pin is connected to a digital I/O pin (e.g., D2).</w:t>
      </w:r>
    </w:p>
    <w:p w14:paraId="123EC8BE" w14:textId="77777777" w:rsidR="007B05D6" w:rsidRDefault="007B05D6" w:rsidP="007B05D6">
      <w:pPr>
        <w:pStyle w:val="NormalWeb"/>
        <w:numPr>
          <w:ilvl w:val="0"/>
          <w:numId w:val="1"/>
        </w:numPr>
        <w:spacing w:line="360" w:lineRule="auto"/>
      </w:pPr>
      <w:r>
        <w:rPr>
          <w:rStyle w:val="Strong"/>
          <w:rFonts w:eastAsiaTheme="majorEastAsia"/>
        </w:rPr>
        <w:t>Buzzer/Siren Integration</w:t>
      </w:r>
    </w:p>
    <w:p w14:paraId="0DA7CD62" w14:textId="77777777" w:rsidR="007B05D6" w:rsidRDefault="007B05D6" w:rsidP="007B05D6">
      <w:pPr>
        <w:pStyle w:val="NormalWeb"/>
        <w:spacing w:line="360" w:lineRule="auto"/>
        <w:ind w:left="720"/>
      </w:pPr>
      <w:r>
        <w:t>One leg to digital I/O pin (e.g., D9), the other to ground.</w:t>
      </w:r>
    </w:p>
    <w:p w14:paraId="797EF074" w14:textId="77777777" w:rsidR="007B05D6" w:rsidRDefault="007B05D6" w:rsidP="007B05D6">
      <w:pPr>
        <w:pStyle w:val="NormalWeb"/>
        <w:spacing w:line="360" w:lineRule="auto"/>
        <w:ind w:left="720"/>
      </w:pPr>
      <w:r>
        <w:t>Driven using a transistor if current exceeds Arduino output.</w:t>
      </w:r>
    </w:p>
    <w:p w14:paraId="15DB99C4" w14:textId="77777777" w:rsidR="007B05D6" w:rsidRDefault="007B05D6" w:rsidP="007B05D6">
      <w:pPr>
        <w:pStyle w:val="NormalWeb"/>
        <w:numPr>
          <w:ilvl w:val="0"/>
          <w:numId w:val="1"/>
        </w:numPr>
        <w:spacing w:line="360" w:lineRule="auto"/>
      </w:pPr>
      <w:r>
        <w:rPr>
          <w:rStyle w:val="Strong"/>
          <w:rFonts w:eastAsiaTheme="majorEastAsia"/>
        </w:rPr>
        <w:t>LED Indicators</w:t>
      </w:r>
    </w:p>
    <w:p w14:paraId="24A69EFD" w14:textId="77777777" w:rsidR="007B05D6" w:rsidRDefault="007B05D6" w:rsidP="007B05D6">
      <w:pPr>
        <w:pStyle w:val="NormalWeb"/>
        <w:spacing w:line="360" w:lineRule="auto"/>
        <w:ind w:left="720"/>
      </w:pPr>
      <w:r>
        <w:t>Connected with 220Ω resistors to digital pins for status display.</w:t>
      </w:r>
    </w:p>
    <w:p w14:paraId="272E1EE3" w14:textId="77777777" w:rsidR="007B05D6" w:rsidRDefault="007B05D6" w:rsidP="007B05D6">
      <w:pPr>
        <w:pStyle w:val="NormalWeb"/>
        <w:spacing w:line="360" w:lineRule="auto"/>
        <w:ind w:left="720"/>
      </w:pPr>
      <w:r>
        <w:t>Colors used: Red (alert), Green (system OK), Yellow (armed).</w:t>
      </w:r>
    </w:p>
    <w:p w14:paraId="2F63AF2D" w14:textId="77777777" w:rsidR="007B05D6" w:rsidRDefault="007B05D6" w:rsidP="007B05D6">
      <w:pPr>
        <w:pStyle w:val="NormalWeb"/>
        <w:numPr>
          <w:ilvl w:val="0"/>
          <w:numId w:val="1"/>
        </w:numPr>
        <w:spacing w:line="360" w:lineRule="auto"/>
      </w:pPr>
      <w:r>
        <w:rPr>
          <w:rStyle w:val="Strong"/>
          <w:rFonts w:eastAsiaTheme="majorEastAsia"/>
        </w:rPr>
        <w:t>Testing on Breadboard</w:t>
      </w:r>
    </w:p>
    <w:p w14:paraId="1E441A7B" w14:textId="77777777" w:rsidR="007B05D6" w:rsidRDefault="007B05D6" w:rsidP="007B05D6">
      <w:pPr>
        <w:pStyle w:val="NormalWeb"/>
        <w:spacing w:line="360" w:lineRule="auto"/>
        <w:ind w:left="720"/>
      </w:pPr>
      <w:r>
        <w:t>Before soldering to PCB, all components are first assembled on a breadboard.</w:t>
      </w:r>
    </w:p>
    <w:p w14:paraId="35B89EF3" w14:textId="77777777" w:rsidR="007B05D6" w:rsidRDefault="007B05D6" w:rsidP="007B05D6">
      <w:pPr>
        <w:pStyle w:val="NormalWeb"/>
        <w:spacing w:line="360" w:lineRule="auto"/>
        <w:ind w:left="720"/>
      </w:pPr>
      <w:r>
        <w:t>Pin connections are verified, and short circuits are avoided.</w:t>
      </w:r>
    </w:p>
    <w:p w14:paraId="06B6A7F3" w14:textId="77777777" w:rsidR="007B05D6" w:rsidRDefault="007B05D6" w:rsidP="007B05D6">
      <w:pPr>
        <w:pStyle w:val="NormalWeb"/>
        <w:numPr>
          <w:ilvl w:val="0"/>
          <w:numId w:val="1"/>
        </w:numPr>
        <w:spacing w:line="360" w:lineRule="auto"/>
      </w:pPr>
      <w:r>
        <w:rPr>
          <w:rStyle w:val="Strong"/>
          <w:rFonts w:eastAsiaTheme="majorEastAsia"/>
        </w:rPr>
        <w:t>Final Soldering and Mounting:</w:t>
      </w:r>
    </w:p>
    <w:p w14:paraId="2855B653" w14:textId="77777777" w:rsidR="007B05D6" w:rsidRDefault="007B05D6" w:rsidP="007B05D6">
      <w:pPr>
        <w:pStyle w:val="NormalWeb"/>
        <w:spacing w:line="360" w:lineRule="auto"/>
        <w:ind w:left="720"/>
      </w:pPr>
      <w:r>
        <w:t>After successful testing, components are soldered onto a Vero board or PCB.</w:t>
      </w:r>
    </w:p>
    <w:p w14:paraId="7B404599" w14:textId="77777777" w:rsidR="007B05D6" w:rsidRDefault="007B05D6" w:rsidP="007B05D6">
      <w:pPr>
        <w:pStyle w:val="NormalWeb"/>
        <w:spacing w:line="360" w:lineRule="auto"/>
        <w:ind w:left="720"/>
      </w:pPr>
      <w:r>
        <w:t>The assembled board is then enclosed in a plastic casing for protection.</w:t>
      </w:r>
    </w:p>
    <w:p w14:paraId="6BBAE84E" w14:textId="77777777" w:rsidR="007B05D6" w:rsidRDefault="007B05D6" w:rsidP="007B05D6">
      <w:pPr>
        <w:pStyle w:val="Heading3"/>
        <w:spacing w:line="360" w:lineRule="auto"/>
        <w:rPr>
          <w:rFonts w:cs="Times New Roman"/>
          <w:szCs w:val="24"/>
        </w:rPr>
      </w:pPr>
      <w:bookmarkStart w:id="4" w:name="_Toc205874882"/>
      <w:r>
        <w:rPr>
          <w:rStyle w:val="Strong"/>
          <w:rFonts w:cs="Times New Roman"/>
          <w:b w:val="0"/>
          <w:bCs w:val="0"/>
          <w:szCs w:val="24"/>
        </w:rPr>
        <w:lastRenderedPageBreak/>
        <w:t xml:space="preserve">4.1.3 </w:t>
      </w:r>
      <w:r>
        <w:rPr>
          <w:rStyle w:val="Strong"/>
          <w:rFonts w:cs="Times New Roman"/>
          <w:b w:val="0"/>
          <w:bCs w:val="0"/>
          <w:szCs w:val="24"/>
        </w:rPr>
        <w:tab/>
        <w:t>Safety and Assembly Considerations</w:t>
      </w:r>
      <w:bookmarkEnd w:id="4"/>
    </w:p>
    <w:p w14:paraId="7C6EDD90" w14:textId="77777777" w:rsidR="007B05D6" w:rsidRDefault="007B05D6" w:rsidP="007B05D6">
      <w:pPr>
        <w:pStyle w:val="NormalWeb"/>
        <w:spacing w:line="360" w:lineRule="auto"/>
        <w:ind w:left="720"/>
      </w:pPr>
      <w:r>
        <w:t>Electrostatic precautions were taken to avoid damaging sensitive components.</w:t>
      </w:r>
    </w:p>
    <w:p w14:paraId="4436C670" w14:textId="77777777" w:rsidR="007B05D6" w:rsidRDefault="007B05D6" w:rsidP="007B05D6">
      <w:pPr>
        <w:pStyle w:val="NormalWeb"/>
        <w:spacing w:line="360" w:lineRule="auto"/>
        <w:ind w:left="720"/>
      </w:pPr>
      <w:r>
        <w:t>Heat sinks were used during soldering to protect ICs.</w:t>
      </w:r>
    </w:p>
    <w:p w14:paraId="04678A89" w14:textId="77777777" w:rsidR="007B05D6" w:rsidRDefault="007B05D6" w:rsidP="007B05D6">
      <w:pPr>
        <w:pStyle w:val="NormalWeb"/>
        <w:spacing w:line="360" w:lineRule="auto"/>
        <w:ind w:left="720"/>
      </w:pPr>
      <w:r>
        <w:t>Proper polarity and voltage ratings were strictly observed.</w:t>
      </w:r>
    </w:p>
    <w:p w14:paraId="133A6710" w14:textId="77777777" w:rsidR="007B05D6" w:rsidRDefault="007B05D6" w:rsidP="007B05D6">
      <w:pPr>
        <w:pStyle w:val="NormalWeb"/>
        <w:spacing w:line="360" w:lineRule="auto"/>
        <w:ind w:left="720"/>
      </w:pPr>
      <w:r>
        <w:t>Wire management was employed to ensure neat and stable connections.</w:t>
      </w:r>
    </w:p>
    <w:p w14:paraId="42909A9E" w14:textId="77777777" w:rsidR="007B05D6" w:rsidRDefault="007B05D6" w:rsidP="007B05D6">
      <w:pPr>
        <w:pStyle w:val="Heading3"/>
        <w:spacing w:line="360" w:lineRule="auto"/>
        <w:rPr>
          <w:rFonts w:cs="Times New Roman"/>
          <w:szCs w:val="24"/>
        </w:rPr>
      </w:pPr>
      <w:bookmarkStart w:id="5" w:name="_Toc205874883"/>
      <w:r>
        <w:rPr>
          <w:rStyle w:val="Strong"/>
          <w:rFonts w:cs="Times New Roman"/>
          <w:b w:val="0"/>
          <w:bCs w:val="0"/>
          <w:szCs w:val="24"/>
        </w:rPr>
        <w:t xml:space="preserve">4.1.4 </w:t>
      </w:r>
      <w:r>
        <w:rPr>
          <w:rStyle w:val="Strong"/>
          <w:rFonts w:cs="Times New Roman"/>
          <w:b w:val="0"/>
          <w:bCs w:val="0"/>
          <w:szCs w:val="24"/>
        </w:rPr>
        <w:tab/>
        <w:t>Assembly Outcome</w:t>
      </w:r>
      <w:bookmarkEnd w:id="5"/>
    </w:p>
    <w:p w14:paraId="40887604" w14:textId="77777777" w:rsidR="007B05D6" w:rsidRDefault="007B05D6" w:rsidP="007B05D6">
      <w:pPr>
        <w:pStyle w:val="NormalWeb"/>
        <w:spacing w:line="360" w:lineRule="auto"/>
        <w:jc w:val="both"/>
      </w:pPr>
      <w:r>
        <w:tab/>
        <w:t>The successful completion of the hardware assembly resulted in a compact and functional prototype. All modules communicate as expected, and the system can detect motion, activate alarms, and send alerts.</w:t>
      </w:r>
    </w:p>
    <w:p w14:paraId="5A6A699E" w14:textId="77777777" w:rsidR="00310473" w:rsidRDefault="00310473"/>
    <w:sectPr w:rsidR="00310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7070"/>
    <w:multiLevelType w:val="multilevel"/>
    <w:tmpl w:val="0282707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33996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D6"/>
    <w:rsid w:val="00310473"/>
    <w:rsid w:val="007B05D6"/>
    <w:rsid w:val="0087203F"/>
    <w:rsid w:val="009F54DD"/>
    <w:rsid w:val="00A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198BA"/>
  <w15:chartTrackingRefBased/>
  <w15:docId w15:val="{EF587C01-9741-4729-8A91-CC6E6345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5D6"/>
    <w:pPr>
      <w:spacing w:after="445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B0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0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0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7B0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B0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0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5D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7B05D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7B05D6"/>
    <w:rPr>
      <w:b/>
      <w:bCs/>
    </w:rPr>
  </w:style>
  <w:style w:type="table" w:styleId="TableGrid">
    <w:name w:val="Table Grid"/>
    <w:basedOn w:val="TableNormal"/>
    <w:uiPriority w:val="59"/>
    <w:rsid w:val="007B05D6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 SHERIFDEEN</dc:creator>
  <cp:keywords/>
  <dc:description/>
  <cp:lastModifiedBy>USMAN SHERIFDEEN</cp:lastModifiedBy>
  <cp:revision>1</cp:revision>
  <dcterms:created xsi:type="dcterms:W3CDTF">2025-08-20T18:57:00Z</dcterms:created>
  <dcterms:modified xsi:type="dcterms:W3CDTF">2025-08-20T18:57:00Z</dcterms:modified>
</cp:coreProperties>
</file>