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E9E" w:rsidRDefault="00EC7E9E" w:rsidP="00EC7E9E">
      <w:pPr>
        <w:spacing w:line="360" w:lineRule="auto"/>
        <w:jc w:val="center"/>
        <w:rPr>
          <w:rStyle w:val="Strong"/>
          <w:rFonts w:ascii="Times New Roman" w:hAnsi="Times New Roman" w:cs="Times New Roman"/>
          <w:bCs w:val="0"/>
          <w:sz w:val="26"/>
          <w:szCs w:val="26"/>
        </w:rPr>
      </w:pPr>
    </w:p>
    <w:p w:rsidR="00EC7E9E" w:rsidRDefault="00EC7E9E" w:rsidP="00EC7E9E">
      <w:pPr>
        <w:spacing w:line="360" w:lineRule="auto"/>
        <w:jc w:val="center"/>
        <w:rPr>
          <w:rStyle w:val="Strong"/>
          <w:rFonts w:ascii="Times New Roman" w:hAnsi="Times New Roman" w:cs="Times New Roman"/>
          <w:bCs w:val="0"/>
          <w:sz w:val="26"/>
          <w:szCs w:val="26"/>
        </w:rPr>
      </w:pPr>
      <w:r w:rsidRPr="007E546E">
        <w:rPr>
          <w:rStyle w:val="Strong"/>
          <w:rFonts w:ascii="Times New Roman" w:hAnsi="Times New Roman" w:cs="Times New Roman"/>
          <w:sz w:val="26"/>
          <w:szCs w:val="26"/>
        </w:rPr>
        <w:t>CHAPTER FIVE</w:t>
      </w:r>
    </w:p>
    <w:p w:rsidR="00EC7E9E" w:rsidRPr="006C7D31" w:rsidRDefault="00EC7E9E" w:rsidP="00EC7E9E">
      <w:pPr>
        <w:spacing w:line="360" w:lineRule="auto"/>
        <w:jc w:val="center"/>
        <w:rPr>
          <w:rStyle w:val="Strong"/>
          <w:rFonts w:ascii="Times New Roman" w:hAnsi="Times New Roman" w:cs="Times New Roman"/>
          <w:bCs w:val="0"/>
          <w:sz w:val="18"/>
          <w:szCs w:val="26"/>
        </w:rPr>
      </w:pPr>
    </w:p>
    <w:p w:rsidR="00EC7E9E" w:rsidRPr="007E546E" w:rsidRDefault="00EC7E9E" w:rsidP="00EC7E9E">
      <w:pPr>
        <w:spacing w:line="360" w:lineRule="auto"/>
        <w:jc w:val="center"/>
        <w:rPr>
          <w:rFonts w:ascii="Times New Roman" w:hAnsi="Times New Roman" w:cs="Times New Roman"/>
          <w:sz w:val="26"/>
          <w:szCs w:val="26"/>
        </w:rPr>
      </w:pPr>
      <w:r w:rsidRPr="007E546E">
        <w:rPr>
          <w:rStyle w:val="Strong"/>
          <w:rFonts w:ascii="Times New Roman" w:hAnsi="Times New Roman" w:cs="Times New Roman"/>
          <w:sz w:val="26"/>
          <w:szCs w:val="26"/>
        </w:rPr>
        <w:t xml:space="preserve">SUMMARY, CONCLUSION, </w:t>
      </w:r>
      <w:r>
        <w:rPr>
          <w:rStyle w:val="Strong"/>
          <w:rFonts w:ascii="Times New Roman" w:hAnsi="Times New Roman" w:cs="Times New Roman"/>
          <w:sz w:val="26"/>
          <w:szCs w:val="26"/>
        </w:rPr>
        <w:t xml:space="preserve">AND </w:t>
      </w:r>
      <w:r w:rsidRPr="007E546E">
        <w:rPr>
          <w:rStyle w:val="Strong"/>
          <w:rFonts w:ascii="Times New Roman" w:hAnsi="Times New Roman" w:cs="Times New Roman"/>
          <w:sz w:val="26"/>
          <w:szCs w:val="26"/>
        </w:rPr>
        <w:t>RECOMMENDATIONS</w:t>
      </w:r>
    </w:p>
    <w:p w:rsidR="00EC7E9E" w:rsidRPr="007E546E" w:rsidRDefault="00EC7E9E" w:rsidP="00EC7E9E">
      <w:pPr>
        <w:spacing w:line="360" w:lineRule="auto"/>
        <w:jc w:val="both"/>
        <w:rPr>
          <w:rFonts w:ascii="Times New Roman" w:hAnsi="Times New Roman" w:cs="Times New Roman"/>
          <w:sz w:val="26"/>
          <w:szCs w:val="26"/>
        </w:rPr>
      </w:pPr>
      <w:r w:rsidRPr="007E546E">
        <w:rPr>
          <w:rStyle w:val="Strong"/>
          <w:rFonts w:ascii="Times New Roman" w:hAnsi="Times New Roman" w:cs="Times New Roman"/>
          <w:sz w:val="26"/>
          <w:szCs w:val="26"/>
        </w:rPr>
        <w:t>5.1 Introduction</w:t>
      </w:r>
    </w:p>
    <w:p w:rsidR="00EC7E9E" w:rsidRPr="007E546E" w:rsidRDefault="00EC7E9E" w:rsidP="00EC7E9E">
      <w:pPr>
        <w:spacing w:line="480" w:lineRule="auto"/>
        <w:jc w:val="both"/>
        <w:rPr>
          <w:rFonts w:ascii="Times New Roman" w:hAnsi="Times New Roman" w:cs="Times New Roman"/>
          <w:sz w:val="26"/>
          <w:szCs w:val="26"/>
        </w:rPr>
      </w:pPr>
      <w:r w:rsidRPr="007E546E">
        <w:rPr>
          <w:rFonts w:ascii="Times New Roman" w:hAnsi="Times New Roman" w:cs="Times New Roman"/>
          <w:sz w:val="26"/>
          <w:szCs w:val="26"/>
        </w:rPr>
        <w:t xml:space="preserve">This chapter concludes the study and provides an overview of the research. It includes a summary of the findings, the conclusions drawn based on the results, the implications for social media’s role in promoting good governance in the </w:t>
      </w:r>
      <w:proofErr w:type="spellStart"/>
      <w:r w:rsidRPr="007E546E">
        <w:rPr>
          <w:rFonts w:ascii="Times New Roman" w:hAnsi="Times New Roman" w:cs="Times New Roman"/>
          <w:sz w:val="26"/>
          <w:szCs w:val="26"/>
        </w:rPr>
        <w:t>Kwara</w:t>
      </w:r>
      <w:proofErr w:type="spellEnd"/>
      <w:r w:rsidRPr="007E546E">
        <w:rPr>
          <w:rFonts w:ascii="Times New Roman" w:hAnsi="Times New Roman" w:cs="Times New Roman"/>
          <w:sz w:val="26"/>
          <w:szCs w:val="26"/>
        </w:rPr>
        <w:t xml:space="preserve"> Central Senatorial District, and recommendations for further research. The study also discusses the limitations encountered and provides guidance on how future studies can address these limitations. This chapter ties together the findings from the previous chapters, highlighting the importance of social media in promoting transparency, accountability, and active citizenship in the governance process.</w:t>
      </w:r>
    </w:p>
    <w:p w:rsidR="00EC7E9E" w:rsidRPr="007E546E" w:rsidRDefault="00EC7E9E" w:rsidP="00EC7E9E">
      <w:pPr>
        <w:spacing w:line="480" w:lineRule="auto"/>
        <w:jc w:val="both"/>
        <w:rPr>
          <w:rFonts w:ascii="Times New Roman" w:hAnsi="Times New Roman" w:cs="Times New Roman"/>
          <w:sz w:val="26"/>
          <w:szCs w:val="26"/>
        </w:rPr>
      </w:pPr>
      <w:r w:rsidRPr="007E546E">
        <w:rPr>
          <w:rStyle w:val="Strong"/>
          <w:rFonts w:ascii="Times New Roman" w:hAnsi="Times New Roman" w:cs="Times New Roman"/>
          <w:sz w:val="26"/>
          <w:szCs w:val="26"/>
        </w:rPr>
        <w:t>5.2 Summary of the Study</w:t>
      </w:r>
    </w:p>
    <w:p w:rsidR="00EC7E9E" w:rsidRPr="007E546E" w:rsidRDefault="00EC7E9E" w:rsidP="00EC7E9E">
      <w:pPr>
        <w:spacing w:line="480" w:lineRule="auto"/>
        <w:jc w:val="both"/>
        <w:rPr>
          <w:rFonts w:ascii="Times New Roman" w:hAnsi="Times New Roman" w:cs="Times New Roman"/>
          <w:sz w:val="26"/>
          <w:szCs w:val="26"/>
        </w:rPr>
      </w:pPr>
      <w:r w:rsidRPr="007E546E">
        <w:rPr>
          <w:rFonts w:ascii="Times New Roman" w:hAnsi="Times New Roman" w:cs="Times New Roman"/>
          <w:sz w:val="26"/>
          <w:szCs w:val="26"/>
        </w:rPr>
        <w:t xml:space="preserve">This study assessed the impact of social media on the promotion of good governance in the </w:t>
      </w:r>
      <w:proofErr w:type="spellStart"/>
      <w:r w:rsidRPr="007E546E">
        <w:rPr>
          <w:rFonts w:ascii="Times New Roman" w:hAnsi="Times New Roman" w:cs="Times New Roman"/>
          <w:sz w:val="26"/>
          <w:szCs w:val="26"/>
        </w:rPr>
        <w:t>Kwara</w:t>
      </w:r>
      <w:proofErr w:type="spellEnd"/>
      <w:r w:rsidRPr="007E546E">
        <w:rPr>
          <w:rFonts w:ascii="Times New Roman" w:hAnsi="Times New Roman" w:cs="Times New Roman"/>
          <w:sz w:val="26"/>
          <w:szCs w:val="26"/>
        </w:rPr>
        <w:t xml:space="preserve"> Central Senatorial District, with a focus on governance, accountability, and public awareness. The primary objective was to understand the role social media plays in promoting good governance and influencing public opinion in the region. The study utilized a mixed-methods approach, combining a survey of 50 respondents and in-depth interviews to gather a wide range of perspectives.</w:t>
      </w:r>
    </w:p>
    <w:p w:rsidR="00EC7E9E" w:rsidRPr="007E546E" w:rsidRDefault="00EC7E9E" w:rsidP="00EC7E9E">
      <w:pPr>
        <w:spacing w:line="480" w:lineRule="auto"/>
        <w:jc w:val="both"/>
        <w:rPr>
          <w:rFonts w:ascii="Times New Roman" w:hAnsi="Times New Roman" w:cs="Times New Roman"/>
          <w:sz w:val="26"/>
          <w:szCs w:val="26"/>
        </w:rPr>
      </w:pPr>
      <w:r w:rsidRPr="007E546E">
        <w:rPr>
          <w:rFonts w:ascii="Times New Roman" w:hAnsi="Times New Roman" w:cs="Times New Roman"/>
          <w:sz w:val="26"/>
          <w:szCs w:val="26"/>
        </w:rPr>
        <w:t xml:space="preserve">Through the survey and interviews, the study revealed that social media, especially platforms like </w:t>
      </w:r>
      <w:proofErr w:type="spellStart"/>
      <w:r w:rsidRPr="007E546E">
        <w:rPr>
          <w:rFonts w:ascii="Times New Roman" w:hAnsi="Times New Roman" w:cs="Times New Roman"/>
          <w:sz w:val="26"/>
          <w:szCs w:val="26"/>
        </w:rPr>
        <w:t>Facebook</w:t>
      </w:r>
      <w:proofErr w:type="spellEnd"/>
      <w:r w:rsidRPr="007E546E">
        <w:rPr>
          <w:rFonts w:ascii="Times New Roman" w:hAnsi="Times New Roman" w:cs="Times New Roman"/>
          <w:sz w:val="26"/>
          <w:szCs w:val="26"/>
        </w:rPr>
        <w:t xml:space="preserve">, Twitter, and </w:t>
      </w:r>
      <w:proofErr w:type="spellStart"/>
      <w:r w:rsidRPr="007E546E">
        <w:rPr>
          <w:rFonts w:ascii="Times New Roman" w:hAnsi="Times New Roman" w:cs="Times New Roman"/>
          <w:sz w:val="26"/>
          <w:szCs w:val="26"/>
        </w:rPr>
        <w:t>WhatsApp</w:t>
      </w:r>
      <w:proofErr w:type="spellEnd"/>
      <w:r w:rsidRPr="007E546E">
        <w:rPr>
          <w:rFonts w:ascii="Times New Roman" w:hAnsi="Times New Roman" w:cs="Times New Roman"/>
          <w:sz w:val="26"/>
          <w:szCs w:val="26"/>
        </w:rPr>
        <w:t xml:space="preserve">, significantly affect public awareness of government actions. Social media was found to contribute to the improvement of </w:t>
      </w:r>
      <w:r w:rsidRPr="007E546E">
        <w:rPr>
          <w:rFonts w:ascii="Times New Roman" w:hAnsi="Times New Roman" w:cs="Times New Roman"/>
          <w:sz w:val="26"/>
          <w:szCs w:val="26"/>
        </w:rPr>
        <w:lastRenderedPageBreak/>
        <w:t>transparency and accountability within the government. Moreover, the study found that public opinion on governance was highly influenced by the information shared via social media platforms, with many citizens using social media as their primary source of information on government activities.</w:t>
      </w:r>
    </w:p>
    <w:p w:rsidR="00EC7E9E" w:rsidRPr="007E546E" w:rsidRDefault="00EC7E9E" w:rsidP="00EC7E9E">
      <w:pPr>
        <w:spacing w:line="480" w:lineRule="auto"/>
        <w:jc w:val="both"/>
        <w:rPr>
          <w:rFonts w:ascii="Times New Roman" w:hAnsi="Times New Roman" w:cs="Times New Roman"/>
          <w:sz w:val="26"/>
          <w:szCs w:val="26"/>
        </w:rPr>
      </w:pPr>
      <w:r w:rsidRPr="007E546E">
        <w:rPr>
          <w:rFonts w:ascii="Times New Roman" w:hAnsi="Times New Roman" w:cs="Times New Roman"/>
          <w:sz w:val="26"/>
          <w:szCs w:val="26"/>
        </w:rPr>
        <w:t>The study also explored how citizens engage with government officials through social media, highlighting both the positive and negative impacts of such interactions. It was observed that while social media has opened a new avenue for citizens to voice their concerns and hold government officials accountable, it has also led to some challenges, such as the spread of misinformation and the polarization of political opinions.</w:t>
      </w:r>
    </w:p>
    <w:p w:rsidR="00EC7E9E" w:rsidRPr="007E546E" w:rsidRDefault="00EC7E9E" w:rsidP="00EC7E9E">
      <w:pPr>
        <w:spacing w:line="480" w:lineRule="auto"/>
        <w:jc w:val="both"/>
        <w:rPr>
          <w:rFonts w:ascii="Times New Roman" w:hAnsi="Times New Roman" w:cs="Times New Roman"/>
          <w:sz w:val="26"/>
          <w:szCs w:val="26"/>
        </w:rPr>
      </w:pPr>
      <w:r w:rsidRPr="007E546E">
        <w:rPr>
          <w:rFonts w:ascii="Times New Roman" w:hAnsi="Times New Roman" w:cs="Times New Roman"/>
          <w:sz w:val="26"/>
          <w:szCs w:val="26"/>
        </w:rPr>
        <w:t xml:space="preserve">The findings were analyzed using descriptive statistics, frequency, and percentage distribution. Data from the in-depth interviews were thematically analyzed to provide deeper insights into how social media is shaping governance practices in </w:t>
      </w:r>
      <w:proofErr w:type="spellStart"/>
      <w:r w:rsidRPr="007E546E">
        <w:rPr>
          <w:rFonts w:ascii="Times New Roman" w:hAnsi="Times New Roman" w:cs="Times New Roman"/>
          <w:sz w:val="26"/>
          <w:szCs w:val="26"/>
        </w:rPr>
        <w:t>Kwara</w:t>
      </w:r>
      <w:proofErr w:type="spellEnd"/>
      <w:r w:rsidRPr="007E546E">
        <w:rPr>
          <w:rFonts w:ascii="Times New Roman" w:hAnsi="Times New Roman" w:cs="Times New Roman"/>
          <w:sz w:val="26"/>
          <w:szCs w:val="26"/>
        </w:rPr>
        <w:t xml:space="preserve"> Central.</w:t>
      </w:r>
    </w:p>
    <w:p w:rsidR="00EC7E9E" w:rsidRPr="007E546E" w:rsidRDefault="00EC7E9E" w:rsidP="00EC7E9E">
      <w:pPr>
        <w:spacing w:line="480" w:lineRule="auto"/>
        <w:jc w:val="both"/>
        <w:rPr>
          <w:rFonts w:ascii="Times New Roman" w:hAnsi="Times New Roman" w:cs="Times New Roman"/>
          <w:sz w:val="26"/>
          <w:szCs w:val="26"/>
        </w:rPr>
      </w:pPr>
      <w:r w:rsidRPr="007E546E">
        <w:rPr>
          <w:rStyle w:val="Strong"/>
          <w:rFonts w:ascii="Times New Roman" w:hAnsi="Times New Roman" w:cs="Times New Roman"/>
          <w:sz w:val="26"/>
          <w:szCs w:val="26"/>
        </w:rPr>
        <w:t>5.3 Conclusion</w:t>
      </w:r>
    </w:p>
    <w:p w:rsidR="00EC7E9E" w:rsidRPr="007E546E" w:rsidRDefault="00EC7E9E" w:rsidP="00EC7E9E">
      <w:pPr>
        <w:spacing w:line="480" w:lineRule="auto"/>
        <w:jc w:val="both"/>
        <w:rPr>
          <w:rFonts w:ascii="Times New Roman" w:hAnsi="Times New Roman" w:cs="Times New Roman"/>
          <w:sz w:val="26"/>
          <w:szCs w:val="26"/>
        </w:rPr>
      </w:pPr>
      <w:r w:rsidRPr="007E546E">
        <w:rPr>
          <w:rFonts w:ascii="Times New Roman" w:hAnsi="Times New Roman" w:cs="Times New Roman"/>
          <w:sz w:val="26"/>
          <w:szCs w:val="26"/>
        </w:rPr>
        <w:t>Based on the findings of the study, the following conclusions can be drawn:</w:t>
      </w:r>
    </w:p>
    <w:p w:rsidR="00EC7E9E" w:rsidRDefault="00EC7E9E" w:rsidP="00EC7E9E">
      <w:pPr>
        <w:pStyle w:val="ListParagraph"/>
        <w:numPr>
          <w:ilvl w:val="0"/>
          <w:numId w:val="1"/>
        </w:numPr>
        <w:spacing w:after="200" w:line="480" w:lineRule="auto"/>
        <w:jc w:val="both"/>
        <w:rPr>
          <w:rFonts w:ascii="Times New Roman" w:hAnsi="Times New Roman" w:cs="Times New Roman"/>
          <w:sz w:val="26"/>
          <w:szCs w:val="26"/>
        </w:rPr>
      </w:pPr>
      <w:r w:rsidRPr="00E6207F">
        <w:rPr>
          <w:rStyle w:val="Strong"/>
          <w:rFonts w:ascii="Times New Roman" w:hAnsi="Times New Roman" w:cs="Times New Roman"/>
          <w:sz w:val="26"/>
          <w:szCs w:val="26"/>
        </w:rPr>
        <w:t>Social Media as a Tool for Awareness</w:t>
      </w:r>
      <w:r w:rsidRPr="00E6207F">
        <w:rPr>
          <w:rFonts w:ascii="Times New Roman" w:hAnsi="Times New Roman" w:cs="Times New Roman"/>
          <w:sz w:val="26"/>
          <w:szCs w:val="26"/>
        </w:rPr>
        <w:t>: Social media plays a significant role in increasing public awareness of government actions and policies. Most respondents indicated that they are more informed about governance through social media than traditional media. Social media platforms have provided a vital space for citizens to discuss and debate public policies.</w:t>
      </w:r>
    </w:p>
    <w:p w:rsidR="00EC7E9E" w:rsidRDefault="00EC7E9E" w:rsidP="00EC7E9E">
      <w:pPr>
        <w:pStyle w:val="ListParagraph"/>
        <w:spacing w:line="480" w:lineRule="auto"/>
        <w:jc w:val="both"/>
        <w:rPr>
          <w:rStyle w:val="Strong"/>
          <w:rFonts w:ascii="Times New Roman" w:hAnsi="Times New Roman" w:cs="Times New Roman"/>
          <w:sz w:val="26"/>
          <w:szCs w:val="26"/>
        </w:rPr>
      </w:pPr>
    </w:p>
    <w:p w:rsidR="00EC7E9E" w:rsidRPr="00E6207F" w:rsidRDefault="00EC7E9E" w:rsidP="00EC7E9E">
      <w:pPr>
        <w:pStyle w:val="ListParagraph"/>
        <w:spacing w:line="480" w:lineRule="auto"/>
        <w:jc w:val="both"/>
        <w:rPr>
          <w:rFonts w:ascii="Times New Roman" w:hAnsi="Times New Roman" w:cs="Times New Roman"/>
          <w:sz w:val="26"/>
          <w:szCs w:val="26"/>
        </w:rPr>
      </w:pPr>
    </w:p>
    <w:p w:rsidR="00EC7E9E" w:rsidRPr="00E6207F" w:rsidRDefault="00EC7E9E" w:rsidP="00EC7E9E">
      <w:pPr>
        <w:pStyle w:val="ListParagraph"/>
        <w:numPr>
          <w:ilvl w:val="0"/>
          <w:numId w:val="1"/>
        </w:numPr>
        <w:spacing w:after="200" w:line="480" w:lineRule="auto"/>
        <w:jc w:val="both"/>
        <w:rPr>
          <w:rFonts w:ascii="Times New Roman" w:hAnsi="Times New Roman" w:cs="Times New Roman"/>
          <w:sz w:val="26"/>
          <w:szCs w:val="26"/>
        </w:rPr>
      </w:pPr>
      <w:r w:rsidRPr="00E6207F">
        <w:rPr>
          <w:rStyle w:val="Strong"/>
          <w:rFonts w:ascii="Times New Roman" w:hAnsi="Times New Roman" w:cs="Times New Roman"/>
          <w:sz w:val="26"/>
          <w:szCs w:val="26"/>
        </w:rPr>
        <w:lastRenderedPageBreak/>
        <w:t>Influence on Government Accountability</w:t>
      </w:r>
      <w:r w:rsidRPr="00E6207F">
        <w:rPr>
          <w:rFonts w:ascii="Times New Roman" w:hAnsi="Times New Roman" w:cs="Times New Roman"/>
          <w:sz w:val="26"/>
          <w:szCs w:val="26"/>
        </w:rPr>
        <w:t>: The study found that social media is increasingly used as a tool for holding government officials accountable. Respondents reported that they actively use social media to question government decisions and demand transparency. While there is a growing expectation for accountability, the government's responsiveness to social media engagement remains mixed.</w:t>
      </w:r>
    </w:p>
    <w:p w:rsidR="00EC7E9E" w:rsidRPr="00E6207F" w:rsidRDefault="00EC7E9E" w:rsidP="00EC7E9E">
      <w:pPr>
        <w:pStyle w:val="ListParagraph"/>
        <w:numPr>
          <w:ilvl w:val="0"/>
          <w:numId w:val="1"/>
        </w:numPr>
        <w:spacing w:after="200" w:line="480" w:lineRule="auto"/>
        <w:jc w:val="both"/>
        <w:rPr>
          <w:rFonts w:ascii="Times New Roman" w:hAnsi="Times New Roman" w:cs="Times New Roman"/>
          <w:sz w:val="26"/>
          <w:szCs w:val="26"/>
        </w:rPr>
      </w:pPr>
      <w:r w:rsidRPr="00E6207F">
        <w:rPr>
          <w:rStyle w:val="Strong"/>
          <w:rFonts w:ascii="Times New Roman" w:hAnsi="Times New Roman" w:cs="Times New Roman"/>
          <w:sz w:val="26"/>
          <w:szCs w:val="26"/>
        </w:rPr>
        <w:t>Social Media’s Role in Shaping Public Opinion</w:t>
      </w:r>
      <w:r w:rsidRPr="00E6207F">
        <w:rPr>
          <w:rFonts w:ascii="Times New Roman" w:hAnsi="Times New Roman" w:cs="Times New Roman"/>
          <w:sz w:val="26"/>
          <w:szCs w:val="26"/>
        </w:rPr>
        <w:t>: Social media has an undeniable influence on public opinion regarding governance. The study found that many respondents relied on social media for information on political events, often using it as their primary source of information about political affairs and government policies.</w:t>
      </w:r>
    </w:p>
    <w:p w:rsidR="00EC7E9E" w:rsidRPr="00E6207F" w:rsidRDefault="00EC7E9E" w:rsidP="00EC7E9E">
      <w:pPr>
        <w:pStyle w:val="ListParagraph"/>
        <w:numPr>
          <w:ilvl w:val="0"/>
          <w:numId w:val="1"/>
        </w:numPr>
        <w:spacing w:after="200" w:line="480" w:lineRule="auto"/>
        <w:jc w:val="both"/>
        <w:rPr>
          <w:rFonts w:ascii="Times New Roman" w:hAnsi="Times New Roman" w:cs="Times New Roman"/>
          <w:sz w:val="26"/>
          <w:szCs w:val="26"/>
        </w:rPr>
      </w:pPr>
      <w:r w:rsidRPr="00E6207F">
        <w:rPr>
          <w:rStyle w:val="Strong"/>
          <w:rFonts w:ascii="Times New Roman" w:hAnsi="Times New Roman" w:cs="Times New Roman"/>
          <w:sz w:val="26"/>
          <w:szCs w:val="26"/>
        </w:rPr>
        <w:t>Impact on Governance and Citizen Engagement</w:t>
      </w:r>
      <w:r w:rsidRPr="00E6207F">
        <w:rPr>
          <w:rFonts w:ascii="Times New Roman" w:hAnsi="Times New Roman" w:cs="Times New Roman"/>
          <w:sz w:val="26"/>
          <w:szCs w:val="26"/>
        </w:rPr>
        <w:t>: Social media has empowered citizens to engage more actively in political discourse. However, the study also highlighted the challenges of misinformation, fake news, and the divisive nature of online discussions, which sometimes overshadow positive interactions.</w:t>
      </w:r>
    </w:p>
    <w:p w:rsidR="00EC7E9E" w:rsidRPr="00E6207F" w:rsidRDefault="00EC7E9E" w:rsidP="00EC7E9E">
      <w:pPr>
        <w:pStyle w:val="ListParagraph"/>
        <w:numPr>
          <w:ilvl w:val="0"/>
          <w:numId w:val="1"/>
        </w:numPr>
        <w:spacing w:after="200" w:line="480" w:lineRule="auto"/>
        <w:jc w:val="both"/>
        <w:rPr>
          <w:rFonts w:ascii="Times New Roman" w:hAnsi="Times New Roman" w:cs="Times New Roman"/>
          <w:sz w:val="26"/>
          <w:szCs w:val="26"/>
        </w:rPr>
      </w:pPr>
      <w:r w:rsidRPr="00E6207F">
        <w:rPr>
          <w:rStyle w:val="Strong"/>
          <w:rFonts w:ascii="Times New Roman" w:hAnsi="Times New Roman" w:cs="Times New Roman"/>
          <w:sz w:val="26"/>
          <w:szCs w:val="26"/>
        </w:rPr>
        <w:t>Policy Implications for Governance</w:t>
      </w:r>
      <w:r w:rsidRPr="00E6207F">
        <w:rPr>
          <w:rFonts w:ascii="Times New Roman" w:hAnsi="Times New Roman" w:cs="Times New Roman"/>
          <w:sz w:val="26"/>
          <w:szCs w:val="26"/>
        </w:rPr>
        <w:t>: The findings underscore the importance of government institutions integrating social media into their communication strategies. The government should engage citizens in meaningful ways, ensuring that information shared is accurate, transparent, and relevant to public interests.</w:t>
      </w:r>
    </w:p>
    <w:p w:rsidR="00EC7E9E" w:rsidRPr="00C80413" w:rsidRDefault="00EC7E9E" w:rsidP="00EC7E9E">
      <w:pPr>
        <w:spacing w:line="480" w:lineRule="auto"/>
        <w:jc w:val="both"/>
        <w:rPr>
          <w:rFonts w:ascii="Times New Roman" w:hAnsi="Times New Roman" w:cs="Times New Roman"/>
          <w:sz w:val="26"/>
          <w:szCs w:val="26"/>
        </w:rPr>
      </w:pPr>
      <w:r>
        <w:rPr>
          <w:rStyle w:val="Strong"/>
          <w:rFonts w:ascii="Times New Roman" w:hAnsi="Times New Roman" w:cs="Times New Roman"/>
          <w:sz w:val="26"/>
          <w:szCs w:val="26"/>
        </w:rPr>
        <w:t>5.4</w:t>
      </w:r>
      <w:r w:rsidRPr="00C80413">
        <w:rPr>
          <w:rStyle w:val="Strong"/>
          <w:rFonts w:ascii="Times New Roman" w:hAnsi="Times New Roman" w:cs="Times New Roman"/>
          <w:sz w:val="26"/>
          <w:szCs w:val="26"/>
        </w:rPr>
        <w:t xml:space="preserve"> Recommendations for Future Research</w:t>
      </w:r>
    </w:p>
    <w:p w:rsidR="00EC7E9E" w:rsidRPr="007E546E" w:rsidRDefault="00EC7E9E" w:rsidP="00EC7E9E">
      <w:pPr>
        <w:spacing w:line="480" w:lineRule="auto"/>
        <w:jc w:val="both"/>
        <w:rPr>
          <w:rFonts w:ascii="Times New Roman" w:hAnsi="Times New Roman" w:cs="Times New Roman"/>
          <w:sz w:val="26"/>
          <w:szCs w:val="26"/>
        </w:rPr>
      </w:pPr>
      <w:r w:rsidRPr="007E546E">
        <w:rPr>
          <w:rFonts w:ascii="Times New Roman" w:hAnsi="Times New Roman" w:cs="Times New Roman"/>
          <w:sz w:val="26"/>
          <w:szCs w:val="26"/>
        </w:rPr>
        <w:lastRenderedPageBreak/>
        <w:t>In light of the findings and limitations of this study, the following recommendations are made for future research:</w:t>
      </w:r>
    </w:p>
    <w:p w:rsidR="00EC7E9E" w:rsidRPr="00C80413" w:rsidRDefault="00EC7E9E" w:rsidP="00EC7E9E">
      <w:pPr>
        <w:pStyle w:val="ListParagraph"/>
        <w:numPr>
          <w:ilvl w:val="0"/>
          <w:numId w:val="7"/>
        </w:numPr>
        <w:spacing w:after="200" w:line="480" w:lineRule="auto"/>
        <w:jc w:val="both"/>
        <w:rPr>
          <w:rFonts w:ascii="Times New Roman" w:hAnsi="Times New Roman" w:cs="Times New Roman"/>
          <w:sz w:val="26"/>
          <w:szCs w:val="26"/>
        </w:rPr>
      </w:pPr>
      <w:r w:rsidRPr="00C80413">
        <w:rPr>
          <w:rStyle w:val="Strong"/>
          <w:rFonts w:ascii="Times New Roman" w:hAnsi="Times New Roman" w:cs="Times New Roman"/>
          <w:sz w:val="26"/>
          <w:szCs w:val="26"/>
        </w:rPr>
        <w:t>Larger Sample Size</w:t>
      </w:r>
      <w:r w:rsidRPr="00C80413">
        <w:rPr>
          <w:rFonts w:ascii="Times New Roman" w:hAnsi="Times New Roman" w:cs="Times New Roman"/>
          <w:sz w:val="26"/>
          <w:szCs w:val="26"/>
        </w:rPr>
        <w:t xml:space="preserve">: Future research should consider using a larger and more diverse sample to increase the robustness and </w:t>
      </w:r>
      <w:proofErr w:type="spellStart"/>
      <w:r w:rsidRPr="00C80413">
        <w:rPr>
          <w:rFonts w:ascii="Times New Roman" w:hAnsi="Times New Roman" w:cs="Times New Roman"/>
          <w:sz w:val="26"/>
          <w:szCs w:val="26"/>
        </w:rPr>
        <w:t>generalizability</w:t>
      </w:r>
      <w:proofErr w:type="spellEnd"/>
      <w:r w:rsidRPr="00C80413">
        <w:rPr>
          <w:rFonts w:ascii="Times New Roman" w:hAnsi="Times New Roman" w:cs="Times New Roman"/>
          <w:sz w:val="26"/>
          <w:szCs w:val="26"/>
        </w:rPr>
        <w:t xml:space="preserve"> of the findings. This will help in better understanding the broader implications of social media on governance in </w:t>
      </w:r>
      <w:proofErr w:type="spellStart"/>
      <w:r w:rsidRPr="00C80413">
        <w:rPr>
          <w:rFonts w:ascii="Times New Roman" w:hAnsi="Times New Roman" w:cs="Times New Roman"/>
          <w:sz w:val="26"/>
          <w:szCs w:val="26"/>
        </w:rPr>
        <w:t>Kwara</w:t>
      </w:r>
      <w:proofErr w:type="spellEnd"/>
      <w:r w:rsidRPr="00C80413">
        <w:rPr>
          <w:rFonts w:ascii="Times New Roman" w:hAnsi="Times New Roman" w:cs="Times New Roman"/>
          <w:sz w:val="26"/>
          <w:szCs w:val="26"/>
        </w:rPr>
        <w:t xml:space="preserve"> State.</w:t>
      </w:r>
    </w:p>
    <w:p w:rsidR="00EC7E9E" w:rsidRPr="00C80413" w:rsidRDefault="00EC7E9E" w:rsidP="00EC7E9E">
      <w:pPr>
        <w:pStyle w:val="ListParagraph"/>
        <w:numPr>
          <w:ilvl w:val="0"/>
          <w:numId w:val="6"/>
        </w:numPr>
        <w:spacing w:after="200" w:line="480" w:lineRule="auto"/>
        <w:jc w:val="both"/>
        <w:rPr>
          <w:rFonts w:ascii="Times New Roman" w:hAnsi="Times New Roman" w:cs="Times New Roman"/>
          <w:sz w:val="26"/>
          <w:szCs w:val="26"/>
        </w:rPr>
      </w:pPr>
      <w:r w:rsidRPr="00C80413">
        <w:rPr>
          <w:rStyle w:val="Strong"/>
          <w:rFonts w:ascii="Times New Roman" w:hAnsi="Times New Roman" w:cs="Times New Roman"/>
          <w:sz w:val="26"/>
          <w:szCs w:val="26"/>
        </w:rPr>
        <w:t>Comparative Studies</w:t>
      </w:r>
      <w:r w:rsidRPr="00C80413">
        <w:rPr>
          <w:rFonts w:ascii="Times New Roman" w:hAnsi="Times New Roman" w:cs="Times New Roman"/>
          <w:sz w:val="26"/>
          <w:szCs w:val="26"/>
        </w:rPr>
        <w:t xml:space="preserve">: Comparative studies involving different regions of </w:t>
      </w:r>
      <w:proofErr w:type="spellStart"/>
      <w:r w:rsidRPr="00C80413">
        <w:rPr>
          <w:rFonts w:ascii="Times New Roman" w:hAnsi="Times New Roman" w:cs="Times New Roman"/>
          <w:sz w:val="26"/>
          <w:szCs w:val="26"/>
        </w:rPr>
        <w:t>Kwara</w:t>
      </w:r>
      <w:proofErr w:type="spellEnd"/>
      <w:r w:rsidRPr="00C80413">
        <w:rPr>
          <w:rFonts w:ascii="Times New Roman" w:hAnsi="Times New Roman" w:cs="Times New Roman"/>
          <w:sz w:val="26"/>
          <w:szCs w:val="26"/>
        </w:rPr>
        <w:t xml:space="preserve"> State or other Nigerian states could provide a more comprehensive understanding of how social media influences governance across various political environments.</w:t>
      </w:r>
    </w:p>
    <w:p w:rsidR="00EC7E9E" w:rsidRPr="00C80413" w:rsidRDefault="00EC7E9E" w:rsidP="00EC7E9E">
      <w:pPr>
        <w:pStyle w:val="ListParagraph"/>
        <w:numPr>
          <w:ilvl w:val="0"/>
          <w:numId w:val="5"/>
        </w:numPr>
        <w:spacing w:after="200" w:line="480" w:lineRule="auto"/>
        <w:jc w:val="both"/>
        <w:rPr>
          <w:rFonts w:ascii="Times New Roman" w:hAnsi="Times New Roman" w:cs="Times New Roman"/>
          <w:sz w:val="26"/>
          <w:szCs w:val="26"/>
        </w:rPr>
      </w:pPr>
      <w:r w:rsidRPr="00C80413">
        <w:rPr>
          <w:rStyle w:val="Strong"/>
          <w:rFonts w:ascii="Times New Roman" w:hAnsi="Times New Roman" w:cs="Times New Roman"/>
          <w:sz w:val="26"/>
          <w:szCs w:val="26"/>
        </w:rPr>
        <w:t>Focus on Misinformation</w:t>
      </w:r>
      <w:r w:rsidRPr="00C80413">
        <w:rPr>
          <w:rFonts w:ascii="Times New Roman" w:hAnsi="Times New Roman" w:cs="Times New Roman"/>
          <w:sz w:val="26"/>
          <w:szCs w:val="26"/>
        </w:rPr>
        <w:t>: A detailed study on the impact of misinformation and fake news on political opinions and governance would be valuable. Researchers could explore how government agencies can counter misinformation and build trust through social media platforms.</w:t>
      </w:r>
    </w:p>
    <w:p w:rsidR="00EC7E9E" w:rsidRPr="00E6207F" w:rsidRDefault="00EC7E9E" w:rsidP="00EC7E9E">
      <w:pPr>
        <w:pStyle w:val="ListParagraph"/>
        <w:numPr>
          <w:ilvl w:val="0"/>
          <w:numId w:val="4"/>
        </w:numPr>
        <w:spacing w:after="200" w:line="480" w:lineRule="auto"/>
        <w:jc w:val="both"/>
        <w:rPr>
          <w:rFonts w:ascii="Times New Roman" w:hAnsi="Times New Roman" w:cs="Times New Roman"/>
          <w:sz w:val="26"/>
          <w:szCs w:val="26"/>
        </w:rPr>
      </w:pPr>
      <w:r w:rsidRPr="00E6207F">
        <w:rPr>
          <w:rStyle w:val="Strong"/>
          <w:rFonts w:ascii="Times New Roman" w:hAnsi="Times New Roman" w:cs="Times New Roman"/>
          <w:sz w:val="26"/>
          <w:szCs w:val="26"/>
        </w:rPr>
        <w:t>In-depth Policy Analysis</w:t>
      </w:r>
      <w:r w:rsidRPr="00E6207F">
        <w:rPr>
          <w:rFonts w:ascii="Times New Roman" w:hAnsi="Times New Roman" w:cs="Times New Roman"/>
          <w:sz w:val="26"/>
          <w:szCs w:val="26"/>
        </w:rPr>
        <w:t xml:space="preserve">: Future studies could analyze how government policies in </w:t>
      </w:r>
      <w:proofErr w:type="spellStart"/>
      <w:r w:rsidRPr="00E6207F">
        <w:rPr>
          <w:rFonts w:ascii="Times New Roman" w:hAnsi="Times New Roman" w:cs="Times New Roman"/>
          <w:sz w:val="26"/>
          <w:szCs w:val="26"/>
        </w:rPr>
        <w:t>Kwara</w:t>
      </w:r>
      <w:proofErr w:type="spellEnd"/>
      <w:r w:rsidRPr="00E6207F">
        <w:rPr>
          <w:rFonts w:ascii="Times New Roman" w:hAnsi="Times New Roman" w:cs="Times New Roman"/>
          <w:sz w:val="26"/>
          <w:szCs w:val="26"/>
        </w:rPr>
        <w:t xml:space="preserve"> State are shaped by social media campaigns and public opinion, offering a more detailed examination of policy changes driven by social media interactions.</w:t>
      </w:r>
    </w:p>
    <w:p w:rsidR="00EC7E9E" w:rsidRPr="00E6207F" w:rsidRDefault="00EC7E9E" w:rsidP="00EC7E9E">
      <w:pPr>
        <w:pStyle w:val="ListParagraph"/>
        <w:numPr>
          <w:ilvl w:val="0"/>
          <w:numId w:val="3"/>
        </w:numPr>
        <w:spacing w:after="200" w:line="480" w:lineRule="auto"/>
        <w:jc w:val="both"/>
        <w:rPr>
          <w:rFonts w:ascii="Times New Roman" w:hAnsi="Times New Roman" w:cs="Times New Roman"/>
          <w:sz w:val="26"/>
          <w:szCs w:val="26"/>
        </w:rPr>
      </w:pPr>
      <w:r w:rsidRPr="00E6207F">
        <w:rPr>
          <w:rStyle w:val="Strong"/>
          <w:rFonts w:ascii="Times New Roman" w:hAnsi="Times New Roman" w:cs="Times New Roman"/>
          <w:sz w:val="26"/>
          <w:szCs w:val="26"/>
        </w:rPr>
        <w:t>Longitudinal Studies</w:t>
      </w:r>
      <w:r w:rsidRPr="00E6207F">
        <w:rPr>
          <w:rFonts w:ascii="Times New Roman" w:hAnsi="Times New Roman" w:cs="Times New Roman"/>
          <w:sz w:val="26"/>
          <w:szCs w:val="26"/>
        </w:rPr>
        <w:t>: A longitudinal study that tracks the impact of social media over a longer period would provide deeper insights into the long-term effects of social media on governance and public engagement.</w:t>
      </w:r>
    </w:p>
    <w:p w:rsidR="00EC7E9E" w:rsidRDefault="00EC7E9E" w:rsidP="00EC7E9E">
      <w:pPr>
        <w:spacing w:line="480" w:lineRule="auto"/>
        <w:jc w:val="both"/>
        <w:rPr>
          <w:rStyle w:val="Strong"/>
          <w:rFonts w:ascii="Times New Roman" w:hAnsi="Times New Roman" w:cs="Times New Roman"/>
          <w:bCs w:val="0"/>
          <w:sz w:val="26"/>
          <w:szCs w:val="26"/>
        </w:rPr>
      </w:pPr>
    </w:p>
    <w:p w:rsidR="00EC7E9E" w:rsidRPr="00E6207F" w:rsidRDefault="00EC7E9E" w:rsidP="00EC7E9E">
      <w:pPr>
        <w:spacing w:line="480" w:lineRule="auto"/>
        <w:jc w:val="both"/>
        <w:rPr>
          <w:rFonts w:ascii="Times New Roman" w:hAnsi="Times New Roman" w:cs="Times New Roman"/>
          <w:sz w:val="26"/>
          <w:szCs w:val="26"/>
        </w:rPr>
      </w:pPr>
      <w:r>
        <w:rPr>
          <w:rStyle w:val="Strong"/>
          <w:rFonts w:ascii="Times New Roman" w:hAnsi="Times New Roman" w:cs="Times New Roman"/>
          <w:sz w:val="26"/>
          <w:szCs w:val="26"/>
        </w:rPr>
        <w:t>5.5</w:t>
      </w:r>
      <w:r w:rsidRPr="00E6207F">
        <w:rPr>
          <w:rStyle w:val="Strong"/>
          <w:rFonts w:ascii="Times New Roman" w:hAnsi="Times New Roman" w:cs="Times New Roman"/>
          <w:sz w:val="26"/>
          <w:szCs w:val="26"/>
        </w:rPr>
        <w:t xml:space="preserve"> Recommendations Based on Findings</w:t>
      </w:r>
    </w:p>
    <w:p w:rsidR="00EC7E9E" w:rsidRPr="007E546E" w:rsidRDefault="00EC7E9E" w:rsidP="00EC7E9E">
      <w:pPr>
        <w:spacing w:line="480" w:lineRule="auto"/>
        <w:jc w:val="both"/>
        <w:rPr>
          <w:rFonts w:ascii="Times New Roman" w:hAnsi="Times New Roman" w:cs="Times New Roman"/>
          <w:sz w:val="26"/>
          <w:szCs w:val="26"/>
        </w:rPr>
      </w:pPr>
      <w:r w:rsidRPr="007E546E">
        <w:rPr>
          <w:rFonts w:ascii="Times New Roman" w:hAnsi="Times New Roman" w:cs="Times New Roman"/>
          <w:sz w:val="26"/>
          <w:szCs w:val="26"/>
        </w:rPr>
        <w:lastRenderedPageBreak/>
        <w:t>Based on the findings, the following recommendations are made for politicians and government officials:</w:t>
      </w:r>
    </w:p>
    <w:p w:rsidR="00EC7E9E" w:rsidRPr="00E6207F" w:rsidRDefault="00EC7E9E" w:rsidP="00EC7E9E">
      <w:pPr>
        <w:pStyle w:val="ListParagraph"/>
        <w:numPr>
          <w:ilvl w:val="0"/>
          <w:numId w:val="2"/>
        </w:numPr>
        <w:spacing w:after="200" w:line="480" w:lineRule="auto"/>
        <w:jc w:val="both"/>
        <w:rPr>
          <w:rFonts w:ascii="Times New Roman" w:hAnsi="Times New Roman" w:cs="Times New Roman"/>
          <w:sz w:val="26"/>
          <w:szCs w:val="26"/>
        </w:rPr>
      </w:pPr>
      <w:r w:rsidRPr="00E6207F">
        <w:rPr>
          <w:rStyle w:val="Strong"/>
          <w:rFonts w:ascii="Times New Roman" w:hAnsi="Times New Roman" w:cs="Times New Roman"/>
          <w:sz w:val="26"/>
          <w:szCs w:val="26"/>
        </w:rPr>
        <w:t>Engage with Citizens on Social Media</w:t>
      </w:r>
      <w:r w:rsidRPr="00E6207F">
        <w:rPr>
          <w:rFonts w:ascii="Times New Roman" w:hAnsi="Times New Roman" w:cs="Times New Roman"/>
          <w:sz w:val="26"/>
          <w:szCs w:val="26"/>
        </w:rPr>
        <w:t>: Government officials should actively engage with citizens on social media platforms to foster transparency, respond to concerns, and build trust. Regular updates about government actions, policies, and future plans should be shared on social media to maintain public interest.</w:t>
      </w:r>
    </w:p>
    <w:p w:rsidR="00EC7E9E" w:rsidRPr="00E6207F" w:rsidRDefault="00EC7E9E" w:rsidP="00EC7E9E">
      <w:pPr>
        <w:pStyle w:val="ListParagraph"/>
        <w:numPr>
          <w:ilvl w:val="0"/>
          <w:numId w:val="2"/>
        </w:numPr>
        <w:spacing w:after="200" w:line="480" w:lineRule="auto"/>
        <w:jc w:val="both"/>
        <w:rPr>
          <w:rFonts w:ascii="Times New Roman" w:hAnsi="Times New Roman" w:cs="Times New Roman"/>
          <w:sz w:val="26"/>
          <w:szCs w:val="26"/>
        </w:rPr>
      </w:pPr>
      <w:r w:rsidRPr="00E6207F">
        <w:rPr>
          <w:rStyle w:val="Strong"/>
          <w:rFonts w:ascii="Times New Roman" w:hAnsi="Times New Roman" w:cs="Times New Roman"/>
          <w:sz w:val="26"/>
          <w:szCs w:val="26"/>
        </w:rPr>
        <w:t>Combat Misinformation</w:t>
      </w:r>
      <w:r w:rsidRPr="00E6207F">
        <w:rPr>
          <w:rFonts w:ascii="Times New Roman" w:hAnsi="Times New Roman" w:cs="Times New Roman"/>
          <w:sz w:val="26"/>
          <w:szCs w:val="26"/>
        </w:rPr>
        <w:t>: There should be concerted efforts to address misinformation on social media. The government could partner with social media platforms to promote the spread of accurate and verified information, ensuring that citizens make informed decisions.</w:t>
      </w:r>
    </w:p>
    <w:p w:rsidR="00EC7E9E" w:rsidRPr="00E6207F" w:rsidRDefault="00EC7E9E" w:rsidP="00EC7E9E">
      <w:pPr>
        <w:pStyle w:val="ListParagraph"/>
        <w:numPr>
          <w:ilvl w:val="0"/>
          <w:numId w:val="2"/>
        </w:numPr>
        <w:spacing w:after="200" w:line="480" w:lineRule="auto"/>
        <w:jc w:val="both"/>
        <w:rPr>
          <w:rFonts w:ascii="Times New Roman" w:hAnsi="Times New Roman" w:cs="Times New Roman"/>
          <w:sz w:val="26"/>
          <w:szCs w:val="26"/>
        </w:rPr>
      </w:pPr>
      <w:r w:rsidRPr="00E6207F">
        <w:rPr>
          <w:rStyle w:val="Strong"/>
          <w:rFonts w:ascii="Times New Roman" w:hAnsi="Times New Roman" w:cs="Times New Roman"/>
          <w:sz w:val="26"/>
          <w:szCs w:val="26"/>
        </w:rPr>
        <w:t>Strengthen Social Media Literacy</w:t>
      </w:r>
      <w:r w:rsidRPr="00E6207F">
        <w:rPr>
          <w:rFonts w:ascii="Times New Roman" w:hAnsi="Times New Roman" w:cs="Times New Roman"/>
          <w:sz w:val="26"/>
          <w:szCs w:val="26"/>
        </w:rPr>
        <w:t>: There is a need to increase social media literacy among the general public, helping them identify credible sources and avoid falling prey to false information. Citizens should be educated on how to engage constructively with government content online.</w:t>
      </w:r>
    </w:p>
    <w:p w:rsidR="00EC7E9E" w:rsidRPr="00E6207F" w:rsidRDefault="00EC7E9E" w:rsidP="00EC7E9E">
      <w:pPr>
        <w:pStyle w:val="ListParagraph"/>
        <w:numPr>
          <w:ilvl w:val="0"/>
          <w:numId w:val="2"/>
        </w:numPr>
        <w:spacing w:after="200" w:line="480" w:lineRule="auto"/>
        <w:jc w:val="both"/>
        <w:rPr>
          <w:rFonts w:ascii="Times New Roman" w:hAnsi="Times New Roman" w:cs="Times New Roman"/>
          <w:sz w:val="26"/>
          <w:szCs w:val="26"/>
        </w:rPr>
      </w:pPr>
      <w:r w:rsidRPr="00E6207F">
        <w:rPr>
          <w:rStyle w:val="Strong"/>
          <w:rFonts w:ascii="Times New Roman" w:hAnsi="Times New Roman" w:cs="Times New Roman"/>
          <w:sz w:val="26"/>
          <w:szCs w:val="26"/>
        </w:rPr>
        <w:t>Focus on Inclusivity</w:t>
      </w:r>
      <w:r w:rsidRPr="00E6207F">
        <w:rPr>
          <w:rFonts w:ascii="Times New Roman" w:hAnsi="Times New Roman" w:cs="Times New Roman"/>
          <w:sz w:val="26"/>
          <w:szCs w:val="26"/>
        </w:rPr>
        <w:t>: The government should ensure that its social media strategies are inclusive, reaching out to citizens from all socio-economic backgrounds. Efforts should be made to bridge the digital divide and ensure that marginalized groups have access to the necessary platforms for engagement.</w:t>
      </w:r>
    </w:p>
    <w:p w:rsidR="00EC7E9E" w:rsidRPr="007E546E" w:rsidRDefault="00EC7E9E" w:rsidP="00EC7E9E">
      <w:pPr>
        <w:spacing w:line="480" w:lineRule="auto"/>
        <w:jc w:val="both"/>
        <w:rPr>
          <w:rFonts w:ascii="Times New Roman" w:hAnsi="Times New Roman" w:cs="Times New Roman"/>
          <w:sz w:val="26"/>
          <w:szCs w:val="26"/>
        </w:rPr>
      </w:pPr>
      <w:r w:rsidRPr="007E546E">
        <w:rPr>
          <w:rFonts w:ascii="Times New Roman" w:hAnsi="Times New Roman" w:cs="Times New Roman"/>
          <w:sz w:val="26"/>
          <w:szCs w:val="26"/>
        </w:rPr>
        <w:t xml:space="preserve">By implementing these recommendations, it is expected that social media will continue to be a powerful tool in promoting good governance, enhancing accountability, and </w:t>
      </w:r>
      <w:r w:rsidRPr="007E546E">
        <w:rPr>
          <w:rFonts w:ascii="Times New Roman" w:hAnsi="Times New Roman" w:cs="Times New Roman"/>
          <w:sz w:val="26"/>
          <w:szCs w:val="26"/>
        </w:rPr>
        <w:lastRenderedPageBreak/>
        <w:t xml:space="preserve">fostering greater public participation in the political process in </w:t>
      </w:r>
      <w:proofErr w:type="spellStart"/>
      <w:r w:rsidRPr="007E546E">
        <w:rPr>
          <w:rFonts w:ascii="Times New Roman" w:hAnsi="Times New Roman" w:cs="Times New Roman"/>
          <w:sz w:val="26"/>
          <w:szCs w:val="26"/>
        </w:rPr>
        <w:t>Kwara</w:t>
      </w:r>
      <w:proofErr w:type="spellEnd"/>
      <w:r w:rsidRPr="007E546E">
        <w:rPr>
          <w:rFonts w:ascii="Times New Roman" w:hAnsi="Times New Roman" w:cs="Times New Roman"/>
          <w:sz w:val="26"/>
          <w:szCs w:val="26"/>
        </w:rPr>
        <w:t xml:space="preserve"> Central and beyond.</w:t>
      </w:r>
    </w:p>
    <w:p w:rsidR="00EC7E9E" w:rsidRPr="00F207A2" w:rsidRDefault="00EC7E9E" w:rsidP="00EC7E9E">
      <w:pPr>
        <w:spacing w:line="480" w:lineRule="auto"/>
        <w:jc w:val="both"/>
        <w:rPr>
          <w:rFonts w:ascii="Times New Roman" w:hAnsi="Times New Roman" w:cs="Times New Roman"/>
          <w:sz w:val="26"/>
          <w:szCs w:val="26"/>
        </w:rPr>
      </w:pPr>
    </w:p>
    <w:p w:rsidR="00EC7E9E" w:rsidRDefault="00EC7E9E" w:rsidP="00EC7E9E">
      <w:pPr>
        <w:spacing w:after="200" w:line="276" w:lineRule="auto"/>
        <w:rPr>
          <w:rFonts w:ascii="Times New Roman" w:hAnsi="Times New Roman" w:cs="Times New Roman"/>
          <w:sz w:val="22"/>
        </w:rPr>
      </w:pPr>
      <w:r>
        <w:rPr>
          <w:rFonts w:ascii="Times New Roman" w:hAnsi="Times New Roman" w:cs="Times New Roman"/>
          <w:sz w:val="22"/>
        </w:rPr>
        <w:br w:type="page"/>
      </w:r>
    </w:p>
    <w:p w:rsidR="00EC7E9E" w:rsidRDefault="00EC7E9E" w:rsidP="00EC7E9E">
      <w:pPr>
        <w:pStyle w:val="NormalWeb"/>
        <w:spacing w:line="360" w:lineRule="auto"/>
        <w:jc w:val="both"/>
      </w:pPr>
      <w:r>
        <w:rPr>
          <w:rStyle w:val="Strong"/>
          <w:rFonts w:eastAsiaTheme="minorEastAsia"/>
        </w:rPr>
        <w:lastRenderedPageBreak/>
        <w:t>REFERENCES</w:t>
      </w:r>
    </w:p>
    <w:p w:rsidR="00EC7E9E" w:rsidRDefault="00EC7E9E" w:rsidP="00EC7E9E">
      <w:pPr>
        <w:pStyle w:val="NormalWeb"/>
        <w:spacing w:line="360" w:lineRule="auto"/>
        <w:jc w:val="both"/>
      </w:pPr>
      <w:proofErr w:type="spellStart"/>
      <w:r>
        <w:t>McQuail</w:t>
      </w:r>
      <w:proofErr w:type="spellEnd"/>
      <w:r>
        <w:t xml:space="preserve">, D. (2010). </w:t>
      </w:r>
      <w:proofErr w:type="spellStart"/>
      <w:r>
        <w:rPr>
          <w:rStyle w:val="Emphasis"/>
        </w:rPr>
        <w:t>McQuail's</w:t>
      </w:r>
      <w:proofErr w:type="spellEnd"/>
      <w:r>
        <w:rPr>
          <w:rStyle w:val="Emphasis"/>
        </w:rPr>
        <w:t xml:space="preserve"> Mass Communication Theory</w:t>
      </w:r>
      <w:r>
        <w:t xml:space="preserve"> (6th </w:t>
      </w:r>
      <w:proofErr w:type="gramStart"/>
      <w:r>
        <w:t>ed</w:t>
      </w:r>
      <w:proofErr w:type="gramEnd"/>
      <w:r>
        <w:t xml:space="preserve">.). </w:t>
      </w:r>
      <w:proofErr w:type="gramStart"/>
      <w:r>
        <w:t>Sage Publications.</w:t>
      </w:r>
      <w:proofErr w:type="gramEnd"/>
    </w:p>
    <w:p w:rsidR="00EC7E9E" w:rsidRDefault="00EC7E9E" w:rsidP="00EC7E9E">
      <w:pPr>
        <w:pStyle w:val="NormalWeb"/>
        <w:spacing w:line="360" w:lineRule="auto"/>
        <w:jc w:val="both"/>
      </w:pPr>
      <w:proofErr w:type="spellStart"/>
      <w:proofErr w:type="gramStart"/>
      <w:r>
        <w:t>Scholz</w:t>
      </w:r>
      <w:proofErr w:type="spellEnd"/>
      <w:r>
        <w:t>, T. (2018).</w:t>
      </w:r>
      <w:proofErr w:type="gramEnd"/>
      <w:r>
        <w:t xml:space="preserve"> </w:t>
      </w:r>
      <w:r>
        <w:rPr>
          <w:rStyle w:val="Emphasis"/>
        </w:rPr>
        <w:t>Social Media and Politics: A New Frontier for Political Engagement</w:t>
      </w:r>
      <w:r>
        <w:t xml:space="preserve">. </w:t>
      </w:r>
      <w:proofErr w:type="gramStart"/>
      <w:r>
        <w:t>Cambridge University Press.</w:t>
      </w:r>
      <w:proofErr w:type="gramEnd"/>
    </w:p>
    <w:p w:rsidR="00EC7E9E" w:rsidRDefault="00EC7E9E" w:rsidP="00EC7E9E">
      <w:pPr>
        <w:pStyle w:val="NormalWeb"/>
        <w:spacing w:line="360" w:lineRule="auto"/>
        <w:jc w:val="both"/>
      </w:pPr>
      <w:r>
        <w:t xml:space="preserve">Dahlgren, P. (2013). </w:t>
      </w:r>
      <w:r>
        <w:rPr>
          <w:rStyle w:val="Emphasis"/>
        </w:rPr>
        <w:t>The Political Web: Media, Participation, and Alternative Democracy</w:t>
      </w:r>
      <w:r>
        <w:t>. Palgrave Macmillan.</w:t>
      </w:r>
    </w:p>
    <w:p w:rsidR="00EC7E9E" w:rsidRDefault="00EC7E9E" w:rsidP="00EC7E9E">
      <w:pPr>
        <w:pStyle w:val="NormalWeb"/>
        <w:spacing w:line="360" w:lineRule="auto"/>
        <w:jc w:val="both"/>
      </w:pPr>
      <w:proofErr w:type="spellStart"/>
      <w:proofErr w:type="gramStart"/>
      <w:r>
        <w:t>Castells</w:t>
      </w:r>
      <w:proofErr w:type="spellEnd"/>
      <w:r>
        <w:t>, M. (2012).</w:t>
      </w:r>
      <w:proofErr w:type="gramEnd"/>
      <w:r>
        <w:t xml:space="preserve"> </w:t>
      </w:r>
      <w:r>
        <w:rPr>
          <w:rStyle w:val="Emphasis"/>
        </w:rPr>
        <w:t>Networks of Outrage and Hope: Social Movements in the Internet Age</w:t>
      </w:r>
      <w:r>
        <w:t xml:space="preserve">. </w:t>
      </w:r>
      <w:proofErr w:type="gramStart"/>
      <w:r>
        <w:t>Polity Press.</w:t>
      </w:r>
      <w:proofErr w:type="gramEnd"/>
    </w:p>
    <w:p w:rsidR="00EC7E9E" w:rsidRDefault="00EC7E9E" w:rsidP="00EC7E9E">
      <w:pPr>
        <w:pStyle w:val="NormalWeb"/>
        <w:spacing w:line="360" w:lineRule="auto"/>
        <w:jc w:val="both"/>
      </w:pPr>
      <w:proofErr w:type="gramStart"/>
      <w:r>
        <w:t xml:space="preserve">Loader, B. D., &amp; </w:t>
      </w:r>
      <w:proofErr w:type="spellStart"/>
      <w:r>
        <w:t>Mercea</w:t>
      </w:r>
      <w:proofErr w:type="spellEnd"/>
      <w:r>
        <w:t>, D. (2012).</w:t>
      </w:r>
      <w:proofErr w:type="gramEnd"/>
      <w:r>
        <w:t xml:space="preserve"> </w:t>
      </w:r>
      <w:r>
        <w:rPr>
          <w:rStyle w:val="Emphasis"/>
        </w:rPr>
        <w:t>Social Media and Democracy: Innovations in Participatory Politics</w:t>
      </w:r>
      <w:r>
        <w:t xml:space="preserve">. </w:t>
      </w:r>
      <w:proofErr w:type="spellStart"/>
      <w:proofErr w:type="gramStart"/>
      <w:r>
        <w:t>Routledge</w:t>
      </w:r>
      <w:proofErr w:type="spellEnd"/>
      <w:r>
        <w:t>.</w:t>
      </w:r>
      <w:proofErr w:type="gramEnd"/>
    </w:p>
    <w:p w:rsidR="00EC7E9E" w:rsidRDefault="00EC7E9E" w:rsidP="00EC7E9E">
      <w:pPr>
        <w:pStyle w:val="NormalWeb"/>
        <w:spacing w:line="360" w:lineRule="auto"/>
        <w:jc w:val="both"/>
      </w:pPr>
      <w:proofErr w:type="gramStart"/>
      <w:r>
        <w:t>Chadwick, A., &amp; Dennis, J. (2019).</w:t>
      </w:r>
      <w:proofErr w:type="gramEnd"/>
      <w:r>
        <w:t xml:space="preserve"> Social media and political participation: A review of the literature. </w:t>
      </w:r>
      <w:r>
        <w:rPr>
          <w:rStyle w:val="Emphasis"/>
        </w:rPr>
        <w:t>Journal of Political Communication</w:t>
      </w:r>
      <w:r>
        <w:t>, 36(2), 125-148. https://doi.org/10.1080/10584609.2019.1574996</w:t>
      </w:r>
    </w:p>
    <w:p w:rsidR="00EC7E9E" w:rsidRDefault="00EC7E9E" w:rsidP="00EC7E9E">
      <w:pPr>
        <w:pStyle w:val="NormalWeb"/>
        <w:spacing w:line="360" w:lineRule="auto"/>
        <w:jc w:val="both"/>
      </w:pPr>
      <w:proofErr w:type="spellStart"/>
      <w:r>
        <w:t>Tufekci</w:t>
      </w:r>
      <w:proofErr w:type="spellEnd"/>
      <w:r>
        <w:t xml:space="preserve">, Z. (2014). Social media and the decision to participate in political activism: The case of the Turkish protests. </w:t>
      </w:r>
      <w:r>
        <w:rPr>
          <w:rStyle w:val="Emphasis"/>
        </w:rPr>
        <w:t>International Journal of Communication</w:t>
      </w:r>
      <w:r>
        <w:t>, 8, 1989-2008. https://ijoc.org/index.php/ijoc/article/view/1073</w:t>
      </w:r>
    </w:p>
    <w:p w:rsidR="00EC7E9E" w:rsidRDefault="00EC7E9E" w:rsidP="00EC7E9E">
      <w:pPr>
        <w:pStyle w:val="NormalWeb"/>
        <w:spacing w:line="360" w:lineRule="auto"/>
        <w:jc w:val="both"/>
      </w:pPr>
      <w:proofErr w:type="spellStart"/>
      <w:r>
        <w:t>Meikle</w:t>
      </w:r>
      <w:proofErr w:type="spellEnd"/>
      <w:r>
        <w:t xml:space="preserve">, G. (2016). </w:t>
      </w:r>
      <w:proofErr w:type="gramStart"/>
      <w:r>
        <w:t>Social media, public opinion, and the process of governance.</w:t>
      </w:r>
      <w:proofErr w:type="gramEnd"/>
      <w:r>
        <w:t xml:space="preserve"> </w:t>
      </w:r>
      <w:r>
        <w:rPr>
          <w:rStyle w:val="Emphasis"/>
        </w:rPr>
        <w:t>The Journal of Social Media in Society</w:t>
      </w:r>
      <w:r>
        <w:t>, 5(2), 123-146. https://doi.org/10.1109/JSMS.2016.00616</w:t>
      </w:r>
    </w:p>
    <w:p w:rsidR="00EC7E9E" w:rsidRDefault="00EC7E9E" w:rsidP="00EC7E9E">
      <w:pPr>
        <w:pStyle w:val="NormalWeb"/>
        <w:spacing w:line="360" w:lineRule="auto"/>
        <w:jc w:val="both"/>
      </w:pPr>
      <w:proofErr w:type="spellStart"/>
      <w:proofErr w:type="gramStart"/>
      <w:r>
        <w:t>Boulianne</w:t>
      </w:r>
      <w:proofErr w:type="spellEnd"/>
      <w:r>
        <w:t>, S. (2015).</w:t>
      </w:r>
      <w:proofErr w:type="gramEnd"/>
      <w:r>
        <w:t xml:space="preserve"> Social media use and participation: A meta-analysis of current research. </w:t>
      </w:r>
      <w:r>
        <w:rPr>
          <w:rStyle w:val="Emphasis"/>
        </w:rPr>
        <w:t>Information, Communication &amp; Society</w:t>
      </w:r>
      <w:r>
        <w:t>, 18(5), 524-538. https://doi.org/10.1080/1369118X.2015.1008542</w:t>
      </w:r>
    </w:p>
    <w:p w:rsidR="00EC7E9E" w:rsidRDefault="00EC7E9E" w:rsidP="00EC7E9E">
      <w:pPr>
        <w:pStyle w:val="NormalWeb"/>
        <w:spacing w:line="360" w:lineRule="auto"/>
        <w:jc w:val="both"/>
      </w:pPr>
      <w:r>
        <w:t xml:space="preserve">Zuniga, H. G., &amp; Valenzuela, S. (2018). The role of social media in political participation: From the Arab Spring to the 2016 U.S. elections. </w:t>
      </w:r>
      <w:r>
        <w:rPr>
          <w:rStyle w:val="Emphasis"/>
        </w:rPr>
        <w:t>Journal of Communication</w:t>
      </w:r>
      <w:r>
        <w:t>, 68(4), 591-615. https://doi.org/10.1093/joc/jex031</w:t>
      </w:r>
    </w:p>
    <w:p w:rsidR="00EC7E9E" w:rsidRDefault="00EC7E9E" w:rsidP="00EC7E9E">
      <w:pPr>
        <w:pStyle w:val="NormalWeb"/>
        <w:spacing w:line="360" w:lineRule="auto"/>
        <w:jc w:val="both"/>
      </w:pPr>
      <w:r>
        <w:lastRenderedPageBreak/>
        <w:t xml:space="preserve">United Nations Development </w:t>
      </w:r>
      <w:proofErr w:type="spellStart"/>
      <w:r>
        <w:t>Programme</w:t>
      </w:r>
      <w:proofErr w:type="spellEnd"/>
      <w:r>
        <w:t xml:space="preserve"> (UNDP). (2020). </w:t>
      </w:r>
      <w:r>
        <w:rPr>
          <w:rStyle w:val="Emphasis"/>
        </w:rPr>
        <w:t>Digital Governance: The Role of Social Media in Enhancing Government Accountability in Africa</w:t>
      </w:r>
      <w:r>
        <w:t xml:space="preserve">. </w:t>
      </w:r>
      <w:proofErr w:type="gramStart"/>
      <w:r>
        <w:t>UNDP.</w:t>
      </w:r>
      <w:proofErr w:type="gramEnd"/>
      <w:r>
        <w:t xml:space="preserve"> www.undp.org</w:t>
      </w:r>
    </w:p>
    <w:p w:rsidR="00EC7E9E" w:rsidRDefault="00EC7E9E" w:rsidP="00EC7E9E">
      <w:pPr>
        <w:pStyle w:val="NormalWeb"/>
        <w:spacing w:line="360" w:lineRule="auto"/>
        <w:jc w:val="both"/>
      </w:pPr>
      <w:proofErr w:type="spellStart"/>
      <w:proofErr w:type="gramStart"/>
      <w:r>
        <w:t>Kwara</w:t>
      </w:r>
      <w:proofErr w:type="spellEnd"/>
      <w:r>
        <w:t xml:space="preserve"> State Government.</w:t>
      </w:r>
      <w:proofErr w:type="gramEnd"/>
      <w:r>
        <w:t xml:space="preserve"> (2019). </w:t>
      </w:r>
      <w:r>
        <w:rPr>
          <w:rStyle w:val="Emphasis"/>
        </w:rPr>
        <w:t xml:space="preserve">Report on Social Media Usage and its Impact on Governance in </w:t>
      </w:r>
      <w:proofErr w:type="spellStart"/>
      <w:r>
        <w:rPr>
          <w:rStyle w:val="Emphasis"/>
        </w:rPr>
        <w:t>Kwara</w:t>
      </w:r>
      <w:proofErr w:type="spellEnd"/>
      <w:r>
        <w:rPr>
          <w:rStyle w:val="Emphasis"/>
        </w:rPr>
        <w:t xml:space="preserve"> State</w:t>
      </w:r>
      <w:r>
        <w:t xml:space="preserve">. </w:t>
      </w:r>
      <w:proofErr w:type="spellStart"/>
      <w:proofErr w:type="gramStart"/>
      <w:r>
        <w:t>Kwara</w:t>
      </w:r>
      <w:proofErr w:type="spellEnd"/>
      <w:r>
        <w:t xml:space="preserve"> State Ministry of Information and Communication.</w:t>
      </w:r>
      <w:proofErr w:type="gramEnd"/>
      <w:r>
        <w:t xml:space="preserve"> www.kwarastategov.org</w:t>
      </w:r>
    </w:p>
    <w:p w:rsidR="00EC7E9E" w:rsidRDefault="00EC7E9E" w:rsidP="00EC7E9E">
      <w:pPr>
        <w:pStyle w:val="NormalWeb"/>
        <w:spacing w:line="360" w:lineRule="auto"/>
        <w:jc w:val="both"/>
      </w:pPr>
      <w:proofErr w:type="gramStart"/>
      <w:r>
        <w:t>National Democratic Institute.</w:t>
      </w:r>
      <w:proofErr w:type="gramEnd"/>
      <w:r>
        <w:t xml:space="preserve"> (2018). </w:t>
      </w:r>
      <w:r>
        <w:rPr>
          <w:rStyle w:val="Emphasis"/>
        </w:rPr>
        <w:t>Social Media and Democratic Governance: A Global Perspective</w:t>
      </w:r>
      <w:r>
        <w:t xml:space="preserve">. </w:t>
      </w:r>
      <w:proofErr w:type="gramStart"/>
      <w:r>
        <w:t>National Democratic Institute.</w:t>
      </w:r>
      <w:proofErr w:type="gramEnd"/>
      <w:r>
        <w:t xml:space="preserve"> www.ndi.org</w:t>
      </w:r>
    </w:p>
    <w:p w:rsidR="00EC7E9E" w:rsidRDefault="00EC7E9E" w:rsidP="00EC7E9E">
      <w:pPr>
        <w:pStyle w:val="NormalWeb"/>
        <w:spacing w:line="360" w:lineRule="auto"/>
        <w:jc w:val="both"/>
      </w:pPr>
      <w:r>
        <w:t xml:space="preserve">International Republican Institute (IRI). (2019). </w:t>
      </w:r>
      <w:r>
        <w:rPr>
          <w:rStyle w:val="Emphasis"/>
        </w:rPr>
        <w:t>Social Media in Africa: Citizen Engagement and Political Change</w:t>
      </w:r>
      <w:r>
        <w:t xml:space="preserve">. </w:t>
      </w:r>
      <w:proofErr w:type="gramStart"/>
      <w:r>
        <w:t>IRI.</w:t>
      </w:r>
      <w:proofErr w:type="gramEnd"/>
      <w:r>
        <w:t xml:space="preserve"> www.iri.org</w:t>
      </w:r>
    </w:p>
    <w:p w:rsidR="00EC7E9E" w:rsidRDefault="00EC7E9E" w:rsidP="00EC7E9E">
      <w:pPr>
        <w:pStyle w:val="NormalWeb"/>
        <w:spacing w:line="360" w:lineRule="auto"/>
        <w:jc w:val="both"/>
      </w:pPr>
      <w:proofErr w:type="gramStart"/>
      <w:r>
        <w:t>World Bank.</w:t>
      </w:r>
      <w:proofErr w:type="gramEnd"/>
      <w:r>
        <w:t xml:space="preserve"> (2019). </w:t>
      </w:r>
      <w:r>
        <w:rPr>
          <w:rStyle w:val="Emphasis"/>
        </w:rPr>
        <w:t>Governance and Social Media: A Comprehensive Overview</w:t>
      </w:r>
      <w:r>
        <w:t>. World Bank Group. www.worldbank.org</w:t>
      </w:r>
    </w:p>
    <w:p w:rsidR="00EC7E9E" w:rsidRDefault="00EC7E9E" w:rsidP="00EC7E9E">
      <w:pPr>
        <w:pStyle w:val="NormalWeb"/>
        <w:spacing w:line="360" w:lineRule="auto"/>
        <w:jc w:val="both"/>
      </w:pPr>
      <w:proofErr w:type="gramStart"/>
      <w:r>
        <w:t>Nigerian Communications Commission.</w:t>
      </w:r>
      <w:proofErr w:type="gramEnd"/>
      <w:r>
        <w:t xml:space="preserve"> (2020, October 15). </w:t>
      </w:r>
      <w:r>
        <w:rPr>
          <w:rStyle w:val="Emphasis"/>
        </w:rPr>
        <w:t>Digital platforms and social media usage in Nigeria</w:t>
      </w:r>
      <w:r>
        <w:t xml:space="preserve">. </w:t>
      </w:r>
      <w:proofErr w:type="gramStart"/>
      <w:r>
        <w:t>NCC.</w:t>
      </w:r>
      <w:proofErr w:type="gramEnd"/>
      <w:r>
        <w:t xml:space="preserve"> www.ncc.gov.ng</w:t>
      </w:r>
    </w:p>
    <w:p w:rsidR="00EC7E9E" w:rsidRDefault="00EC7E9E" w:rsidP="00EC7E9E">
      <w:pPr>
        <w:pStyle w:val="NormalWeb"/>
        <w:spacing w:line="360" w:lineRule="auto"/>
        <w:jc w:val="both"/>
      </w:pPr>
      <w:r>
        <w:t xml:space="preserve">Al </w:t>
      </w:r>
      <w:proofErr w:type="spellStart"/>
      <w:r>
        <w:t>Jazeera</w:t>
      </w:r>
      <w:proofErr w:type="spellEnd"/>
      <w:r>
        <w:t xml:space="preserve">. (2019, April 10). </w:t>
      </w:r>
      <w:proofErr w:type="gramStart"/>
      <w:r>
        <w:rPr>
          <w:rStyle w:val="Emphasis"/>
        </w:rPr>
        <w:t>The Role of Social Media in Nigerian Politics</w:t>
      </w:r>
      <w:r>
        <w:t>.</w:t>
      </w:r>
      <w:proofErr w:type="gramEnd"/>
      <w:r>
        <w:t xml:space="preserve"> Al </w:t>
      </w:r>
      <w:proofErr w:type="spellStart"/>
      <w:r>
        <w:t>Jazeera</w:t>
      </w:r>
      <w:proofErr w:type="spellEnd"/>
      <w:r>
        <w:t>. www.aljazeera.com/news/2019/04/10/role-social-media-nigeria-politics</w:t>
      </w:r>
    </w:p>
    <w:p w:rsidR="00EC7E9E" w:rsidRDefault="00EC7E9E" w:rsidP="00EC7E9E">
      <w:pPr>
        <w:pStyle w:val="NormalWeb"/>
        <w:spacing w:line="360" w:lineRule="auto"/>
        <w:jc w:val="both"/>
      </w:pPr>
      <w:proofErr w:type="gramStart"/>
      <w:r>
        <w:t>Pew Research Center.</w:t>
      </w:r>
      <w:proofErr w:type="gramEnd"/>
      <w:r>
        <w:t xml:space="preserve"> (2020). </w:t>
      </w:r>
      <w:r>
        <w:rPr>
          <w:rStyle w:val="Emphasis"/>
        </w:rPr>
        <w:t>Social Media Use in Africa: Trends, Challenges, and Opportunities</w:t>
      </w:r>
      <w:r>
        <w:t xml:space="preserve">. </w:t>
      </w:r>
      <w:proofErr w:type="gramStart"/>
      <w:r>
        <w:t>Pew Research.</w:t>
      </w:r>
      <w:proofErr w:type="gramEnd"/>
      <w:r>
        <w:t xml:space="preserve"> www.pewresearch.org</w:t>
      </w:r>
    </w:p>
    <w:p w:rsidR="00EC7E9E" w:rsidRDefault="00EC7E9E" w:rsidP="00EC7E9E">
      <w:pPr>
        <w:pStyle w:val="NormalWeb"/>
        <w:spacing w:line="360" w:lineRule="auto"/>
        <w:jc w:val="both"/>
      </w:pPr>
      <w:proofErr w:type="gramStart"/>
      <w:r>
        <w:t>The Guardian.</w:t>
      </w:r>
      <w:proofErr w:type="gramEnd"/>
      <w:r>
        <w:t xml:space="preserve"> (2020, March 5). </w:t>
      </w:r>
      <w:r>
        <w:rPr>
          <w:rStyle w:val="Emphasis"/>
        </w:rPr>
        <w:t>Social Media and Governance: The Changing Landscape of Political Discourse</w:t>
      </w:r>
      <w:r>
        <w:t xml:space="preserve">. </w:t>
      </w:r>
      <w:proofErr w:type="gramStart"/>
      <w:r>
        <w:t>The Guardian.</w:t>
      </w:r>
      <w:proofErr w:type="gramEnd"/>
      <w:r>
        <w:t xml:space="preserve"> www.theguardian.com/world/2020/mar/05/social-media-and-governance</w:t>
      </w:r>
    </w:p>
    <w:p w:rsidR="00EC7E9E" w:rsidRDefault="00EC7E9E" w:rsidP="00EC7E9E">
      <w:pPr>
        <w:pStyle w:val="NormalWeb"/>
        <w:spacing w:line="360" w:lineRule="auto"/>
        <w:jc w:val="both"/>
      </w:pPr>
      <w:r>
        <w:t xml:space="preserve">BBC News. (2021, January 20). </w:t>
      </w:r>
      <w:r>
        <w:rPr>
          <w:rStyle w:val="Emphasis"/>
        </w:rPr>
        <w:t>Nigeria's Social Media Revolution: What Has Changed</w:t>
      </w:r>
      <w:proofErr w:type="gramStart"/>
      <w:r>
        <w:rPr>
          <w:rStyle w:val="Emphasis"/>
        </w:rPr>
        <w:t>?</w:t>
      </w:r>
      <w:r>
        <w:t>.</w:t>
      </w:r>
      <w:proofErr w:type="gramEnd"/>
      <w:r>
        <w:t xml:space="preserve"> BBC News. www.bbc.com/news/world-55640574</w:t>
      </w:r>
    </w:p>
    <w:p w:rsidR="00EC7E9E" w:rsidRDefault="00EC7E9E" w:rsidP="00EC7E9E">
      <w:pPr>
        <w:pStyle w:val="NormalWeb"/>
        <w:spacing w:line="360" w:lineRule="auto"/>
        <w:jc w:val="both"/>
      </w:pPr>
      <w:proofErr w:type="spellStart"/>
      <w:r>
        <w:lastRenderedPageBreak/>
        <w:t>Igbinedion</w:t>
      </w:r>
      <w:proofErr w:type="spellEnd"/>
      <w:r>
        <w:t xml:space="preserve">, J. O. (2018). </w:t>
      </w:r>
      <w:r>
        <w:rPr>
          <w:rStyle w:val="Emphasis"/>
        </w:rPr>
        <w:t>Political Engagement through Social Media: Challenges and Opportunities for Governance in Nigeria</w:t>
      </w:r>
      <w:r>
        <w:t xml:space="preserve">. </w:t>
      </w:r>
      <w:proofErr w:type="gramStart"/>
      <w:r>
        <w:t xml:space="preserve">In E. J. </w:t>
      </w:r>
      <w:proofErr w:type="spellStart"/>
      <w:r>
        <w:t>Adama</w:t>
      </w:r>
      <w:proofErr w:type="spellEnd"/>
      <w:r>
        <w:t xml:space="preserve"> (Ed.), </w:t>
      </w:r>
      <w:r>
        <w:rPr>
          <w:rStyle w:val="Emphasis"/>
        </w:rPr>
        <w:t>Proceedings of the 12th National Conference on Political Communication</w:t>
      </w:r>
      <w:r>
        <w:t xml:space="preserve"> (pp. 45-59).</w:t>
      </w:r>
      <w:proofErr w:type="gramEnd"/>
      <w:r>
        <w:t xml:space="preserve"> </w:t>
      </w:r>
      <w:proofErr w:type="gramStart"/>
      <w:r>
        <w:t>Nigerian Political Science Association.</w:t>
      </w:r>
      <w:proofErr w:type="gramEnd"/>
    </w:p>
    <w:p w:rsidR="00EC7E9E" w:rsidRDefault="00EC7E9E" w:rsidP="00EC7E9E">
      <w:pPr>
        <w:pStyle w:val="NormalWeb"/>
        <w:spacing w:line="360" w:lineRule="auto"/>
        <w:jc w:val="both"/>
      </w:pPr>
      <w:proofErr w:type="spellStart"/>
      <w:proofErr w:type="gramStart"/>
      <w:r>
        <w:t>Bawa</w:t>
      </w:r>
      <w:proofErr w:type="spellEnd"/>
      <w:r>
        <w:t>, S. (2017).</w:t>
      </w:r>
      <w:proofErr w:type="gramEnd"/>
      <w:r>
        <w:t xml:space="preserve"> </w:t>
      </w:r>
      <w:r>
        <w:rPr>
          <w:rStyle w:val="Emphasis"/>
        </w:rPr>
        <w:t>Social Media as a Tool for Political Participation in Nigeria: A Case Study of the 2015 and 2019 Elections</w:t>
      </w:r>
      <w:r>
        <w:t xml:space="preserve">. </w:t>
      </w:r>
      <w:proofErr w:type="gramStart"/>
      <w:r>
        <w:t xml:space="preserve">In T. </w:t>
      </w:r>
      <w:proofErr w:type="spellStart"/>
      <w:r>
        <w:t>Adeyemi</w:t>
      </w:r>
      <w:proofErr w:type="spellEnd"/>
      <w:r>
        <w:t xml:space="preserve"> (Ed.), </w:t>
      </w:r>
      <w:r>
        <w:rPr>
          <w:rStyle w:val="Emphasis"/>
        </w:rPr>
        <w:t>Proceedings of the International Conference on Political Communication and Social Media</w:t>
      </w:r>
      <w:r>
        <w:t xml:space="preserve"> (pp. 22-36).</w:t>
      </w:r>
      <w:proofErr w:type="gramEnd"/>
      <w:r>
        <w:t xml:space="preserve"> </w:t>
      </w:r>
      <w:proofErr w:type="gramStart"/>
      <w:r>
        <w:t>University of Lagos.</w:t>
      </w:r>
      <w:proofErr w:type="gramEnd"/>
    </w:p>
    <w:p w:rsidR="00EC7E9E" w:rsidRDefault="00EC7E9E" w:rsidP="00EC7E9E">
      <w:pPr>
        <w:pStyle w:val="NormalWeb"/>
        <w:spacing w:line="360" w:lineRule="auto"/>
        <w:jc w:val="both"/>
      </w:pPr>
      <w:proofErr w:type="spellStart"/>
      <w:r>
        <w:t>Ireti</w:t>
      </w:r>
      <w:proofErr w:type="spellEnd"/>
      <w:r>
        <w:t xml:space="preserve">, F. O. (2020). </w:t>
      </w:r>
      <w:r>
        <w:rPr>
          <w:rStyle w:val="Emphasis"/>
        </w:rPr>
        <w:t>Social Media and Political Participation in Nigeria: A Study of the 2019 Elections</w:t>
      </w:r>
      <w:r>
        <w:t xml:space="preserve">. </w:t>
      </w:r>
      <w:proofErr w:type="gramStart"/>
      <w:r>
        <w:t>(Unpublished Master’s Thesis).</w:t>
      </w:r>
      <w:proofErr w:type="gramEnd"/>
      <w:r>
        <w:t xml:space="preserve"> </w:t>
      </w:r>
      <w:proofErr w:type="gramStart"/>
      <w:r>
        <w:t xml:space="preserve">University of Ilorin, </w:t>
      </w:r>
      <w:proofErr w:type="spellStart"/>
      <w:r>
        <w:t>Kwara</w:t>
      </w:r>
      <w:proofErr w:type="spellEnd"/>
      <w:r>
        <w:t xml:space="preserve"> State, Nigeria.</w:t>
      </w:r>
      <w:proofErr w:type="gramEnd"/>
    </w:p>
    <w:p w:rsidR="00EC7E9E" w:rsidRDefault="00EC7E9E" w:rsidP="00EC7E9E">
      <w:pPr>
        <w:pStyle w:val="NormalWeb"/>
        <w:spacing w:line="360" w:lineRule="auto"/>
        <w:jc w:val="both"/>
      </w:pPr>
      <w:proofErr w:type="spellStart"/>
      <w:proofErr w:type="gramStart"/>
      <w:r>
        <w:t>Igbafe</w:t>
      </w:r>
      <w:proofErr w:type="spellEnd"/>
      <w:r>
        <w:t>, I. S. (2017).</w:t>
      </w:r>
      <w:proofErr w:type="gramEnd"/>
      <w:r>
        <w:t xml:space="preserve"> </w:t>
      </w:r>
      <w:r>
        <w:rPr>
          <w:rStyle w:val="Emphasis"/>
        </w:rPr>
        <w:t>Social Media as an Instrument for Political Mobilization: A Study of the 2015 Nigerian Elections</w:t>
      </w:r>
      <w:r>
        <w:t xml:space="preserve">. </w:t>
      </w:r>
      <w:proofErr w:type="gramStart"/>
      <w:r>
        <w:t>(Unpublished Ph.D. Dissertation).</w:t>
      </w:r>
      <w:proofErr w:type="gramEnd"/>
      <w:r>
        <w:t xml:space="preserve"> University of Benin, Nigeria.</w:t>
      </w:r>
    </w:p>
    <w:p w:rsidR="00EC7E9E" w:rsidRDefault="00EC7E9E" w:rsidP="00EC7E9E">
      <w:pPr>
        <w:pStyle w:val="NormalWeb"/>
        <w:spacing w:line="360" w:lineRule="auto"/>
        <w:jc w:val="both"/>
      </w:pPr>
      <w:proofErr w:type="spellStart"/>
      <w:proofErr w:type="gramStart"/>
      <w:r>
        <w:t>Anduiza</w:t>
      </w:r>
      <w:proofErr w:type="spellEnd"/>
      <w:r>
        <w:t xml:space="preserve">, E., </w:t>
      </w:r>
      <w:proofErr w:type="spellStart"/>
      <w:r>
        <w:t>Cantijoch</w:t>
      </w:r>
      <w:proofErr w:type="spellEnd"/>
      <w:r>
        <w:t xml:space="preserve">, M., &amp; </w:t>
      </w:r>
      <w:proofErr w:type="spellStart"/>
      <w:r>
        <w:t>Gallego</w:t>
      </w:r>
      <w:proofErr w:type="spellEnd"/>
      <w:r>
        <w:t>, A. (2014).</w:t>
      </w:r>
      <w:proofErr w:type="gramEnd"/>
      <w:r>
        <w:t xml:space="preserve"> Political participation and the Internet: A meta-analysis of the effects of digital communication on political participation. </w:t>
      </w:r>
      <w:r>
        <w:rPr>
          <w:rStyle w:val="Emphasis"/>
        </w:rPr>
        <w:t>Journal of Information Technology &amp; Politics</w:t>
      </w:r>
      <w:r>
        <w:t>, 11(3), 215-230. https://doi.org/10.1080/19331681.2014.931107</w:t>
      </w:r>
    </w:p>
    <w:p w:rsidR="00EC7E9E" w:rsidRDefault="00EC7E9E" w:rsidP="00EC7E9E">
      <w:pPr>
        <w:pStyle w:val="NormalWeb"/>
        <w:spacing w:line="360" w:lineRule="auto"/>
        <w:jc w:val="both"/>
      </w:pPr>
      <w:r>
        <w:t xml:space="preserve">Van </w:t>
      </w:r>
      <w:proofErr w:type="spellStart"/>
      <w:r>
        <w:t>Dijck</w:t>
      </w:r>
      <w:proofErr w:type="spellEnd"/>
      <w:r>
        <w:t xml:space="preserve">, J. (2013). </w:t>
      </w:r>
      <w:r>
        <w:rPr>
          <w:rStyle w:val="Emphasis"/>
        </w:rPr>
        <w:t>The Culture of Connectivity: A Critical History of Social Media</w:t>
      </w:r>
      <w:r>
        <w:t xml:space="preserve">. </w:t>
      </w:r>
      <w:proofErr w:type="gramStart"/>
      <w:r>
        <w:t>Oxford University Press.</w:t>
      </w:r>
      <w:proofErr w:type="gramEnd"/>
    </w:p>
    <w:p w:rsidR="00EC7E9E" w:rsidRDefault="00EC7E9E" w:rsidP="00EC7E9E">
      <w:pPr>
        <w:pStyle w:val="NormalWeb"/>
        <w:spacing w:line="360" w:lineRule="auto"/>
        <w:jc w:val="both"/>
      </w:pPr>
      <w:proofErr w:type="gramStart"/>
      <w:r>
        <w:t xml:space="preserve">Jackson, D., &amp; </w:t>
      </w:r>
      <w:proofErr w:type="spellStart"/>
      <w:r>
        <w:t>Lilleker</w:t>
      </w:r>
      <w:proofErr w:type="spellEnd"/>
      <w:r>
        <w:t>, D. G. (2017).</w:t>
      </w:r>
      <w:proofErr w:type="gramEnd"/>
      <w:r>
        <w:t xml:space="preserve"> </w:t>
      </w:r>
      <w:proofErr w:type="gramStart"/>
      <w:r>
        <w:rPr>
          <w:rStyle w:val="Emphasis"/>
        </w:rPr>
        <w:t>Social Media and the Shaping of Political Behavior</w:t>
      </w:r>
      <w:r>
        <w:t>.</w:t>
      </w:r>
      <w:proofErr w:type="gramEnd"/>
      <w:r>
        <w:t xml:space="preserve"> Journal of Political Marketing, 16(1), 24-45. https://doi.org/10.1080/15377857.2016.1256274</w:t>
      </w:r>
    </w:p>
    <w:p w:rsidR="00EC7E9E" w:rsidRDefault="00EC7E9E" w:rsidP="00EC7E9E">
      <w:pPr>
        <w:pStyle w:val="NormalWeb"/>
        <w:spacing w:line="360" w:lineRule="auto"/>
        <w:jc w:val="both"/>
      </w:pPr>
      <w:proofErr w:type="spellStart"/>
      <w:proofErr w:type="gramStart"/>
      <w:r>
        <w:t>Papageorgiou</w:t>
      </w:r>
      <w:proofErr w:type="spellEnd"/>
      <w:r>
        <w:t xml:space="preserve">, A., &amp; </w:t>
      </w:r>
      <w:proofErr w:type="spellStart"/>
      <w:r>
        <w:t>Zouni</w:t>
      </w:r>
      <w:proofErr w:type="spellEnd"/>
      <w:r>
        <w:t>, M. (2020).</w:t>
      </w:r>
      <w:proofErr w:type="gramEnd"/>
      <w:r>
        <w:t xml:space="preserve"> Social media, trust, and political participation: An empirical analysis of the political behavior of youth in the EU. </w:t>
      </w:r>
      <w:r>
        <w:rPr>
          <w:rStyle w:val="Emphasis"/>
        </w:rPr>
        <w:t>European Journal of Communication</w:t>
      </w:r>
      <w:r>
        <w:t>, 35(5), 513-530. https://doi.org/10.1177/0267323120931234</w:t>
      </w:r>
    </w:p>
    <w:p w:rsidR="00EC7E9E" w:rsidRDefault="00EC7E9E" w:rsidP="00EC7E9E">
      <w:pPr>
        <w:spacing w:after="200" w:line="276" w:lineRule="auto"/>
        <w:rPr>
          <w:rFonts w:ascii="Times New Roman" w:hAnsi="Times New Roman" w:cs="Times New Roman"/>
          <w:sz w:val="22"/>
        </w:rPr>
      </w:pPr>
      <w:r>
        <w:rPr>
          <w:rFonts w:ascii="Times New Roman" w:hAnsi="Times New Roman" w:cs="Times New Roman"/>
          <w:sz w:val="22"/>
        </w:rPr>
        <w:br w:type="page"/>
      </w:r>
    </w:p>
    <w:p w:rsidR="007971CD" w:rsidRDefault="007971CD"/>
    <w:sectPr w:rsidR="007971CD" w:rsidSect="007971C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5659B1"/>
    <w:multiLevelType w:val="hybridMultilevel"/>
    <w:tmpl w:val="C8980E5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F8A7F71"/>
    <w:multiLevelType w:val="hybridMultilevel"/>
    <w:tmpl w:val="E7D4439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7B1138"/>
    <w:multiLevelType w:val="hybridMultilevel"/>
    <w:tmpl w:val="65027A2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C46D52"/>
    <w:multiLevelType w:val="hybridMultilevel"/>
    <w:tmpl w:val="72B2752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70A7059"/>
    <w:multiLevelType w:val="hybridMultilevel"/>
    <w:tmpl w:val="D80267D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5C25E72"/>
    <w:multiLevelType w:val="hybridMultilevel"/>
    <w:tmpl w:val="19726B1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DBA2D21"/>
    <w:multiLevelType w:val="hybridMultilevel"/>
    <w:tmpl w:val="19285AD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6"/>
  </w:num>
  <w:num w:numId="4">
    <w:abstractNumId w:val="3"/>
  </w:num>
  <w:num w:numId="5">
    <w:abstractNumId w:val="5"/>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C7E9E"/>
    <w:rsid w:val="007971CD"/>
    <w:rsid w:val="00EC7E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7E9E"/>
    <w:pPr>
      <w:spacing w:after="0" w:line="240" w:lineRule="auto"/>
    </w:pPr>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C7E9E"/>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EC7E9E"/>
    <w:rPr>
      <w:b/>
      <w:bCs/>
    </w:rPr>
  </w:style>
  <w:style w:type="paragraph" w:styleId="ListParagraph">
    <w:name w:val="List Paragraph"/>
    <w:basedOn w:val="Normal"/>
    <w:uiPriority w:val="34"/>
    <w:qFormat/>
    <w:rsid w:val="00EC7E9E"/>
    <w:pPr>
      <w:ind w:left="720"/>
      <w:contextualSpacing/>
    </w:pPr>
  </w:style>
  <w:style w:type="character" w:styleId="Emphasis">
    <w:name w:val="Emphasis"/>
    <w:basedOn w:val="DefaultParagraphFont"/>
    <w:uiPriority w:val="20"/>
    <w:qFormat/>
    <w:rsid w:val="00EC7E9E"/>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1787</Words>
  <Characters>10188</Characters>
  <Application>Microsoft Office Word</Application>
  <DocSecurity>0</DocSecurity>
  <Lines>84</Lines>
  <Paragraphs>23</Paragraphs>
  <ScaleCrop>false</ScaleCrop>
  <Company/>
  <LinksUpToDate>false</LinksUpToDate>
  <CharactersWithSpaces>11952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2025-08-15T09:27:00Z</dcterms:created>
  <dcterms:modified xsi:type="dcterms:W3CDTF">2025-08-15T09:27:00Z</dcterms:modified>
</cp:coreProperties>
</file>