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19" w:rsidRPr="00BC7FC4" w:rsidRDefault="00D30419" w:rsidP="00D30419">
      <w:pPr>
        <w:spacing w:after="200" w:line="276" w:lineRule="auto"/>
        <w:jc w:val="center"/>
        <w:rPr>
          <w:rFonts w:ascii="Times New Roman" w:eastAsia="Times New Roman" w:hAnsi="Times New Roman" w:cs="Times New Roman"/>
          <w:b/>
          <w:sz w:val="26"/>
        </w:rPr>
      </w:pPr>
      <w:r w:rsidRPr="00BC7FC4">
        <w:rPr>
          <w:rFonts w:ascii="Times New Roman" w:eastAsia="Times New Roman" w:hAnsi="Times New Roman" w:cs="Times New Roman"/>
          <w:b/>
          <w:sz w:val="26"/>
        </w:rPr>
        <w:t>CHAPTER TWO</w:t>
      </w:r>
    </w:p>
    <w:p w:rsidR="00D30419" w:rsidRPr="00BC7FC4" w:rsidRDefault="00D30419" w:rsidP="00D30419">
      <w:pPr>
        <w:tabs>
          <w:tab w:val="left" w:pos="4045"/>
        </w:tabs>
        <w:rPr>
          <w:rFonts w:ascii="Times New Roman" w:eastAsia="Times New Roman" w:hAnsi="Times New Roman" w:cs="Times New Roman"/>
          <w:sz w:val="22"/>
        </w:rPr>
      </w:pPr>
    </w:p>
    <w:p w:rsidR="00D30419" w:rsidRPr="00BC7FC4" w:rsidRDefault="00D30419" w:rsidP="00D30419">
      <w:pPr>
        <w:jc w:val="center"/>
        <w:rPr>
          <w:rFonts w:ascii="Times New Roman" w:eastAsia="Times New Roman" w:hAnsi="Times New Roman" w:cs="Times New Roman"/>
          <w:b/>
          <w:sz w:val="26"/>
        </w:rPr>
      </w:pPr>
      <w:r w:rsidRPr="00BC7FC4">
        <w:rPr>
          <w:rFonts w:ascii="Times New Roman" w:eastAsia="Times New Roman" w:hAnsi="Times New Roman" w:cs="Times New Roman"/>
          <w:b/>
          <w:sz w:val="26"/>
        </w:rPr>
        <w:t>LITERATURE REVIEW</w:t>
      </w:r>
    </w:p>
    <w:p w:rsidR="00D30419" w:rsidRPr="00BC7FC4" w:rsidRDefault="00D30419" w:rsidP="00D30419">
      <w:pPr>
        <w:rPr>
          <w:rFonts w:ascii="Times New Roman" w:eastAsia="Times New Roman" w:hAnsi="Times New Roman" w:cs="Times New Roman"/>
          <w:sz w:val="22"/>
        </w:rPr>
      </w:pPr>
    </w:p>
    <w:p w:rsidR="00D30419" w:rsidRPr="00BC7FC4" w:rsidRDefault="00D30419" w:rsidP="00D30419">
      <w:pPr>
        <w:spacing w:line="234" w:lineRule="exact"/>
        <w:rPr>
          <w:rFonts w:ascii="Times New Roman" w:eastAsia="Times New Roman" w:hAnsi="Times New Roman" w:cs="Times New Roman"/>
          <w:sz w:val="22"/>
        </w:rPr>
      </w:pPr>
    </w:p>
    <w:p w:rsidR="00D30419" w:rsidRPr="00BC7FC4" w:rsidRDefault="00D30419" w:rsidP="00D30419">
      <w:pPr>
        <w:spacing w:line="0" w:lineRule="atLeast"/>
        <w:rPr>
          <w:rFonts w:ascii="Times New Roman" w:eastAsia="Times New Roman" w:hAnsi="Times New Roman" w:cs="Times New Roman"/>
          <w:b/>
          <w:sz w:val="26"/>
        </w:rPr>
      </w:pPr>
      <w:r w:rsidRPr="00BC7FC4">
        <w:rPr>
          <w:rFonts w:ascii="Times New Roman" w:eastAsia="Times New Roman" w:hAnsi="Times New Roman" w:cs="Times New Roman"/>
          <w:b/>
          <w:sz w:val="26"/>
        </w:rPr>
        <w:t>2.1 Introduction</w:t>
      </w:r>
    </w:p>
    <w:p w:rsidR="00D30419" w:rsidRPr="00BC7FC4" w:rsidRDefault="00D30419" w:rsidP="00D30419">
      <w:pPr>
        <w:spacing w:line="283" w:lineRule="exact"/>
        <w:rPr>
          <w:rFonts w:ascii="Times New Roman" w:eastAsia="Times New Roman" w:hAnsi="Times New Roman" w:cs="Times New Roman"/>
          <w:sz w:val="22"/>
        </w:rPr>
      </w:pPr>
    </w:p>
    <w:p w:rsidR="00D30419" w:rsidRPr="00BC7FC4" w:rsidRDefault="00D30419" w:rsidP="00D30419">
      <w:pPr>
        <w:spacing w:line="476" w:lineRule="auto"/>
        <w:jc w:val="both"/>
        <w:rPr>
          <w:rFonts w:ascii="Times New Roman" w:eastAsia="Times New Roman" w:hAnsi="Times New Roman" w:cs="Times New Roman"/>
          <w:sz w:val="26"/>
        </w:rPr>
      </w:pPr>
      <w:r w:rsidRPr="00BC7FC4">
        <w:rPr>
          <w:rFonts w:ascii="Times New Roman" w:eastAsia="Times New Roman" w:hAnsi="Times New Roman" w:cs="Times New Roman"/>
          <w:sz w:val="26"/>
        </w:rPr>
        <w:t>This chapter aims to carry out reviews of relevant literature on subject matter of the study with a view to building the structure for the study as well as define the foundation for the phenomenon being studied. Hence, this research did review literatures in the following areas in order to explore the main subject of the study:</w:t>
      </w:r>
    </w:p>
    <w:p w:rsidR="00D30419" w:rsidRPr="00BC7FC4" w:rsidRDefault="00D30419" w:rsidP="00D30419">
      <w:pPr>
        <w:spacing w:line="7" w:lineRule="exact"/>
        <w:rPr>
          <w:rFonts w:ascii="Times New Roman" w:eastAsia="Times New Roman" w:hAnsi="Times New Roman" w:cs="Times New Roman"/>
          <w:sz w:val="22"/>
        </w:rPr>
      </w:pPr>
    </w:p>
    <w:p w:rsidR="00D30419" w:rsidRPr="006D5E98" w:rsidRDefault="00D30419" w:rsidP="00D30419">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The Role of Social Media in Politics and Governance</w:t>
      </w:r>
    </w:p>
    <w:p w:rsidR="00D30419" w:rsidRPr="006D5E98" w:rsidRDefault="00D30419" w:rsidP="00D30419">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Good Governance and Its Characteristics</w:t>
      </w:r>
    </w:p>
    <w:p w:rsidR="00D30419" w:rsidRPr="006D5E98" w:rsidRDefault="00D30419" w:rsidP="00D30419">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Social Media Platforms and their Role in Governance</w:t>
      </w:r>
    </w:p>
    <w:p w:rsidR="00D30419" w:rsidRPr="006D5E98" w:rsidRDefault="00D30419" w:rsidP="00D30419">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The Impact of Social Media on Governance in Nigeria</w:t>
      </w:r>
    </w:p>
    <w:p w:rsidR="00D30419" w:rsidRPr="006D5E98" w:rsidRDefault="00D30419" w:rsidP="00D30419">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Previous Studies on the Impact of Social Media on Governance</w:t>
      </w:r>
    </w:p>
    <w:p w:rsidR="00D30419" w:rsidRPr="006D5E98" w:rsidRDefault="00D30419" w:rsidP="00D30419">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The Kwara Central Senatorial District: An Overview</w:t>
      </w:r>
    </w:p>
    <w:p w:rsidR="00D30419" w:rsidRPr="006D5E98" w:rsidRDefault="00D30419" w:rsidP="00D30419">
      <w:pPr>
        <w:numPr>
          <w:ilvl w:val="0"/>
          <w:numId w:val="1"/>
        </w:numPr>
        <w:shd w:val="clear" w:color="auto" w:fill="FFFFFF"/>
        <w:spacing w:line="480" w:lineRule="auto"/>
        <w:rPr>
          <w:rFonts w:ascii="Times New Roman" w:eastAsia="Times New Roman" w:hAnsi="Times New Roman" w:cs="Times New Roman"/>
          <w:sz w:val="26"/>
        </w:rPr>
      </w:pPr>
      <w:r w:rsidRPr="006D5E98">
        <w:rPr>
          <w:rFonts w:ascii="Times New Roman" w:eastAsia="Times New Roman" w:hAnsi="Times New Roman" w:cs="Times New Roman"/>
          <w:sz w:val="26"/>
        </w:rPr>
        <w:t>The Influence of Social Media on Kwara Politics and Governance</w:t>
      </w:r>
    </w:p>
    <w:p w:rsidR="00D30419" w:rsidRPr="00BC7FC4" w:rsidRDefault="00D30419" w:rsidP="00D30419">
      <w:pPr>
        <w:spacing w:line="200" w:lineRule="exact"/>
        <w:rPr>
          <w:rFonts w:ascii="Times New Roman" w:eastAsia="Times New Roman" w:hAnsi="Times New Roman" w:cs="Times New Roman"/>
          <w:sz w:val="22"/>
        </w:rPr>
      </w:pPr>
    </w:p>
    <w:p w:rsidR="00D30419" w:rsidRPr="00BC7FC4" w:rsidRDefault="00D30419" w:rsidP="00D30419">
      <w:pPr>
        <w:spacing w:line="0" w:lineRule="atLeast"/>
        <w:rPr>
          <w:rFonts w:ascii="Times New Roman" w:eastAsia="Times New Roman" w:hAnsi="Times New Roman" w:cs="Times New Roman"/>
          <w:b/>
          <w:sz w:val="26"/>
        </w:rPr>
      </w:pPr>
      <w:r w:rsidRPr="00BC7FC4">
        <w:rPr>
          <w:rFonts w:ascii="Times New Roman" w:eastAsia="Times New Roman" w:hAnsi="Times New Roman" w:cs="Times New Roman"/>
          <w:b/>
          <w:sz w:val="26"/>
        </w:rPr>
        <w:t>2.2 The Role of Social Media in Politics and Governance</w:t>
      </w:r>
    </w:p>
    <w:p w:rsidR="00D30419" w:rsidRPr="00BC7FC4" w:rsidRDefault="00D30419" w:rsidP="00D30419">
      <w:pPr>
        <w:spacing w:line="480" w:lineRule="auto"/>
        <w:rPr>
          <w:rFonts w:ascii="Times New Roman" w:eastAsia="Times New Roman" w:hAnsi="Times New Roman" w:cs="Times New Roman"/>
          <w:sz w:val="14"/>
        </w:rPr>
      </w:pPr>
    </w:p>
    <w:p w:rsidR="00D30419" w:rsidRPr="00BC7FC4" w:rsidRDefault="00D30419" w:rsidP="00D30419">
      <w:pPr>
        <w:spacing w:line="480" w:lineRule="auto"/>
        <w:rPr>
          <w:rFonts w:ascii="Times New Roman" w:eastAsia="Times New Roman" w:hAnsi="Times New Roman" w:cs="Times New Roman"/>
          <w:sz w:val="26"/>
        </w:rPr>
      </w:pPr>
      <w:r w:rsidRPr="00BC7FC4">
        <w:rPr>
          <w:rFonts w:ascii="Times New Roman" w:eastAsia="Times New Roman" w:hAnsi="Times New Roman" w:cs="Times New Roman"/>
          <w:sz w:val="26"/>
        </w:rPr>
        <w:t xml:space="preserve">The role of social media in politics and governance has become increasingly significant in recent years, especially in regions where digital connectivity is widespread. In the case of the Kwara Central Senatorial District in Nigeria, social media has played a pivotal role in shaping political discourse, influencing public opinion, and impacting electoral outcomes. The following discussion will provide a detailed case study of the Kwara </w:t>
      </w:r>
      <w:r w:rsidRPr="00BC7FC4">
        <w:rPr>
          <w:rFonts w:ascii="Times New Roman" w:eastAsia="Times New Roman" w:hAnsi="Times New Roman" w:cs="Times New Roman"/>
          <w:sz w:val="26"/>
        </w:rPr>
        <w:lastRenderedPageBreak/>
        <w:t>Central Senatorial District, explaining how social media has influenced politics and governance in this area.</w:t>
      </w:r>
    </w:p>
    <w:p w:rsidR="00D30419" w:rsidRPr="00BC7FC4" w:rsidRDefault="00D30419" w:rsidP="00D30419">
      <w:pPr>
        <w:spacing w:before="100" w:beforeAutospacing="1" w:after="100" w:afterAutospacing="1" w:line="480" w:lineRule="auto"/>
        <w:jc w:val="both"/>
        <w:rPr>
          <w:rFonts w:ascii="Times New Roman" w:eastAsia="Times New Roman" w:hAnsi="Times New Roman" w:cs="Times New Roman"/>
          <w:sz w:val="26"/>
        </w:rPr>
      </w:pPr>
      <w:r w:rsidRPr="00E24EE5">
        <w:rPr>
          <w:rFonts w:ascii="Times New Roman" w:eastAsia="Times New Roman" w:hAnsi="Times New Roman" w:cs="Times New Roman"/>
          <w:sz w:val="26"/>
          <w:szCs w:val="24"/>
        </w:rPr>
        <w:t xml:space="preserve">Social media has become a crucial tool for political mobilization in Kwara Central, especially </w:t>
      </w:r>
      <w:r w:rsidRPr="00E24EE5">
        <w:rPr>
          <w:rFonts w:ascii="Times New Roman" w:eastAsia="Times New Roman" w:hAnsi="Times New Roman" w:cs="Times New Roman"/>
          <w:sz w:val="26"/>
        </w:rPr>
        <w:t xml:space="preserve">during election periods. Political campaigns in the district increasingly rely on platforms like Facebook, Twitter, Instagram, and WhatsApp to reach voters, engage with the public, and spread political messages. This digital engagement is essential in bridging the gap between politicians </w:t>
      </w:r>
    </w:p>
    <w:p w:rsidR="00D30419" w:rsidRPr="00E24EE5" w:rsidRDefault="00D30419" w:rsidP="00D30419">
      <w:pPr>
        <w:spacing w:before="100" w:beforeAutospacing="1" w:after="100" w:afterAutospacing="1" w:line="480" w:lineRule="auto"/>
        <w:jc w:val="both"/>
        <w:rPr>
          <w:rFonts w:ascii="Times New Roman" w:eastAsia="Times New Roman" w:hAnsi="Times New Roman" w:cs="Times New Roman"/>
          <w:sz w:val="26"/>
        </w:rPr>
      </w:pPr>
      <w:r w:rsidRPr="00E24EE5">
        <w:rPr>
          <w:rFonts w:ascii="Times New Roman" w:eastAsia="Times New Roman" w:hAnsi="Times New Roman" w:cs="Times New Roman"/>
          <w:sz w:val="26"/>
        </w:rPr>
        <w:t>and the electorate, especially considering that traditional methods like rallies and door-to-door campaigns may not be as effective in reaching a large and diverse audience.</w:t>
      </w:r>
    </w:p>
    <w:p w:rsidR="00D30419" w:rsidRPr="00E24EE5" w:rsidRDefault="00D30419" w:rsidP="00D30419">
      <w:pPr>
        <w:numPr>
          <w:ilvl w:val="0"/>
          <w:numId w:val="2"/>
        </w:numPr>
        <w:spacing w:before="100" w:beforeAutospacing="1" w:after="100" w:afterAutospacing="1" w:line="480" w:lineRule="auto"/>
        <w:jc w:val="both"/>
        <w:rPr>
          <w:rFonts w:ascii="Times New Roman" w:eastAsia="Times New Roman" w:hAnsi="Times New Roman" w:cs="Times New Roman"/>
          <w:sz w:val="26"/>
        </w:rPr>
      </w:pPr>
      <w:r w:rsidRPr="00BC7FC4">
        <w:rPr>
          <w:rFonts w:ascii="Times New Roman" w:eastAsia="Times New Roman" w:hAnsi="Times New Roman" w:cs="Times New Roman"/>
          <w:sz w:val="26"/>
        </w:rPr>
        <w:t>Campaigns and Political Messaging:</w:t>
      </w:r>
      <w:r w:rsidRPr="00E24EE5">
        <w:rPr>
          <w:rFonts w:ascii="Times New Roman" w:eastAsia="Times New Roman" w:hAnsi="Times New Roman" w:cs="Times New Roman"/>
          <w:sz w:val="26"/>
        </w:rPr>
        <w:t xml:space="preserve"> Politicians in Kwara Central use social media to promote their policies, highlight their achievements, and respond to the concerns of the electorate. In the 2019 Nigerian general elections, for example, social media was heavily used to mobilize voters, with candidates and their supporters sharing information, creating awareness about the political issues at stake, and even engaging in debates.</w:t>
      </w:r>
    </w:p>
    <w:p w:rsidR="00D30419" w:rsidRPr="00E24EE5" w:rsidRDefault="00D30419" w:rsidP="00D30419">
      <w:pPr>
        <w:numPr>
          <w:ilvl w:val="0"/>
          <w:numId w:val="2"/>
        </w:numPr>
        <w:spacing w:before="100" w:beforeAutospacing="1" w:after="100" w:afterAutospacing="1" w:line="480" w:lineRule="auto"/>
        <w:jc w:val="both"/>
        <w:rPr>
          <w:rFonts w:ascii="Times New Roman" w:eastAsia="Times New Roman" w:hAnsi="Times New Roman" w:cs="Times New Roman"/>
          <w:sz w:val="26"/>
        </w:rPr>
      </w:pPr>
      <w:r w:rsidRPr="00BC7FC4">
        <w:rPr>
          <w:rFonts w:ascii="Times New Roman" w:eastAsia="Times New Roman" w:hAnsi="Times New Roman" w:cs="Times New Roman"/>
          <w:sz w:val="26"/>
        </w:rPr>
        <w:t>Hashtags and Trend Setting:</w:t>
      </w:r>
      <w:r w:rsidRPr="00E24EE5">
        <w:rPr>
          <w:rFonts w:ascii="Times New Roman" w:eastAsia="Times New Roman" w:hAnsi="Times New Roman" w:cs="Times New Roman"/>
          <w:sz w:val="26"/>
        </w:rPr>
        <w:t xml:space="preserve"> During the 2019 elections, hashtags such as #SarakiMustGo and #ChangeKwara became viral on platforms like Twitter and Instagram, reflecting the public sentiment in the district. These hashtags became part of the political discourse, rallying opposition and sometimes leading to clashes between supporters of different political figures.</w:t>
      </w:r>
    </w:p>
    <w:p w:rsidR="00D30419" w:rsidRPr="00BC7FC4" w:rsidRDefault="00D30419" w:rsidP="00D30419">
      <w:pPr>
        <w:spacing w:before="100" w:beforeAutospacing="1" w:after="100" w:afterAutospacing="1" w:line="480" w:lineRule="auto"/>
        <w:jc w:val="both"/>
        <w:outlineLvl w:val="2"/>
        <w:rPr>
          <w:rFonts w:ascii="Times New Roman" w:eastAsia="Times New Roman" w:hAnsi="Times New Roman" w:cs="Times New Roman"/>
          <w:b/>
          <w:sz w:val="26"/>
        </w:rPr>
      </w:pPr>
    </w:p>
    <w:p w:rsidR="00D30419" w:rsidRDefault="00D30419" w:rsidP="00D30419">
      <w:pPr>
        <w:spacing w:before="100" w:beforeAutospacing="1" w:after="100" w:afterAutospacing="1" w:line="480" w:lineRule="auto"/>
        <w:jc w:val="both"/>
        <w:outlineLvl w:val="2"/>
        <w:rPr>
          <w:rFonts w:ascii="Times New Roman" w:eastAsia="Times New Roman" w:hAnsi="Times New Roman" w:cs="Times New Roman"/>
          <w:b/>
          <w:sz w:val="26"/>
        </w:rPr>
      </w:pPr>
    </w:p>
    <w:p w:rsidR="00D30419" w:rsidRPr="00BC7FC4" w:rsidRDefault="00D30419" w:rsidP="00D30419">
      <w:pPr>
        <w:spacing w:before="100" w:beforeAutospacing="1" w:after="100" w:afterAutospacing="1" w:line="480" w:lineRule="auto"/>
        <w:jc w:val="both"/>
        <w:outlineLvl w:val="2"/>
        <w:rPr>
          <w:rFonts w:ascii="Times New Roman" w:eastAsia="Times New Roman" w:hAnsi="Times New Roman" w:cs="Times New Roman"/>
          <w:b/>
          <w:sz w:val="26"/>
        </w:rPr>
      </w:pPr>
    </w:p>
    <w:p w:rsidR="00D30419" w:rsidRPr="00E24EE5" w:rsidRDefault="00D30419" w:rsidP="00D30419">
      <w:pPr>
        <w:spacing w:before="100" w:beforeAutospacing="1" w:after="100" w:afterAutospacing="1" w:line="480" w:lineRule="auto"/>
        <w:jc w:val="both"/>
        <w:outlineLvl w:val="2"/>
        <w:rPr>
          <w:rFonts w:ascii="Times New Roman" w:eastAsia="Times New Roman" w:hAnsi="Times New Roman" w:cs="Times New Roman"/>
          <w:b/>
          <w:sz w:val="26"/>
        </w:rPr>
      </w:pPr>
      <w:r w:rsidRPr="00BC7FC4">
        <w:rPr>
          <w:rFonts w:ascii="Times New Roman" w:eastAsia="Times New Roman" w:hAnsi="Times New Roman" w:cs="Times New Roman"/>
          <w:b/>
          <w:sz w:val="26"/>
        </w:rPr>
        <w:t>Social Media as a Platform for Political Debate</w:t>
      </w:r>
    </w:p>
    <w:p w:rsidR="00D30419" w:rsidRPr="00BC7FC4" w:rsidRDefault="00D30419" w:rsidP="00D30419">
      <w:pPr>
        <w:spacing w:before="100" w:beforeAutospacing="1" w:after="100" w:afterAutospacing="1" w:line="480" w:lineRule="auto"/>
        <w:jc w:val="both"/>
        <w:rPr>
          <w:rFonts w:ascii="Times New Roman" w:eastAsia="Times New Roman" w:hAnsi="Times New Roman" w:cs="Times New Roman"/>
          <w:sz w:val="26"/>
        </w:rPr>
      </w:pPr>
      <w:r w:rsidRPr="00E24EE5">
        <w:rPr>
          <w:rFonts w:ascii="Times New Roman" w:eastAsia="Times New Roman" w:hAnsi="Times New Roman" w:cs="Times New Roman"/>
          <w:sz w:val="26"/>
        </w:rPr>
        <w:t>Social media platforms serve as spaces for political debate and discourse. In Kwara Central, social media provides an avenue for citizens to discuss candidates, policies, governance issues, and hold elected officials accountable.</w:t>
      </w:r>
    </w:p>
    <w:p w:rsidR="00D30419" w:rsidRPr="00E24EE5" w:rsidRDefault="00D30419" w:rsidP="00D30419">
      <w:pPr>
        <w:numPr>
          <w:ilvl w:val="0"/>
          <w:numId w:val="3"/>
        </w:numPr>
        <w:spacing w:before="100" w:beforeAutospacing="1" w:after="100" w:afterAutospacing="1" w:line="480" w:lineRule="auto"/>
        <w:jc w:val="both"/>
        <w:rPr>
          <w:rFonts w:ascii="Times New Roman" w:eastAsia="Times New Roman" w:hAnsi="Times New Roman" w:cs="Times New Roman"/>
          <w:sz w:val="26"/>
        </w:rPr>
      </w:pPr>
      <w:r w:rsidRPr="00BC7FC4">
        <w:rPr>
          <w:rFonts w:ascii="Times New Roman" w:eastAsia="Times New Roman" w:hAnsi="Times New Roman" w:cs="Times New Roman"/>
          <w:sz w:val="26"/>
        </w:rPr>
        <w:t>Citizen Engagement and Accountability:</w:t>
      </w:r>
      <w:r w:rsidRPr="00E24EE5">
        <w:rPr>
          <w:rFonts w:ascii="Times New Roman" w:eastAsia="Times New Roman" w:hAnsi="Times New Roman" w:cs="Times New Roman"/>
          <w:sz w:val="26"/>
        </w:rPr>
        <w:t xml:space="preserve"> Social media platforms allow citizens to directly question politicians, share opinions, and hold government officials accountable for their actions. For example, during the tenure of Bukola Saraki as the Senate President, many citizens of Kwara Central used social media to voice their concerns regarding governance and public service delivery in the state.</w:t>
      </w:r>
    </w:p>
    <w:p w:rsidR="00D30419" w:rsidRPr="00E24EE5" w:rsidRDefault="00D30419" w:rsidP="00D30419">
      <w:pPr>
        <w:numPr>
          <w:ilvl w:val="0"/>
          <w:numId w:val="3"/>
        </w:numPr>
        <w:spacing w:before="100" w:beforeAutospacing="1" w:after="100" w:afterAutospacing="1" w:line="480" w:lineRule="auto"/>
        <w:jc w:val="both"/>
        <w:rPr>
          <w:rFonts w:ascii="Times New Roman" w:eastAsia="Times New Roman" w:hAnsi="Times New Roman" w:cs="Times New Roman"/>
          <w:sz w:val="26"/>
        </w:rPr>
      </w:pPr>
      <w:r w:rsidRPr="00BC7FC4">
        <w:rPr>
          <w:rFonts w:ascii="Times New Roman" w:eastAsia="Times New Roman" w:hAnsi="Times New Roman" w:cs="Times New Roman"/>
          <w:sz w:val="26"/>
        </w:rPr>
        <w:t>Public Reactions and Impact on Political Careers:</w:t>
      </w:r>
      <w:r w:rsidRPr="00E24EE5">
        <w:rPr>
          <w:rFonts w:ascii="Times New Roman" w:eastAsia="Times New Roman" w:hAnsi="Times New Roman" w:cs="Times New Roman"/>
          <w:sz w:val="26"/>
        </w:rPr>
        <w:t xml:space="preserve"> Social media also amplifies public reactions to political events or government actions. In 2019, for instance, the backlash against the Saraki family's political dominance was exacerbated by social media. Critics used platforms to expose what they perceived as years of ineffective governance and political control by a few elites, which resonated with a significant portion of the electorate.</w:t>
      </w:r>
      <w:r>
        <w:rPr>
          <w:rFonts w:ascii="Times New Roman" w:eastAsia="Times New Roman" w:hAnsi="Times New Roman" w:cs="Times New Roman"/>
          <w:sz w:val="26"/>
        </w:rPr>
        <w:t xml:space="preserve"> </w:t>
      </w:r>
      <w:r>
        <w:rPr>
          <w:rFonts w:ascii="Times New Roman" w:eastAsia="Times New Roman" w:hAnsi="Times New Roman" w:cs="Times New Roman"/>
          <w:sz w:val="26"/>
        </w:rPr>
        <w:tab/>
      </w:r>
    </w:p>
    <w:p w:rsidR="00D30419" w:rsidRPr="00BC7FC4" w:rsidRDefault="00D30419" w:rsidP="00D30419">
      <w:pPr>
        <w:pStyle w:val="Heading3"/>
        <w:jc w:val="both"/>
        <w:rPr>
          <w:rStyle w:val="Strong"/>
          <w:sz w:val="29"/>
        </w:rPr>
      </w:pPr>
      <w:r w:rsidRPr="00BC7FC4">
        <w:rPr>
          <w:sz w:val="26"/>
          <w:szCs w:val="24"/>
        </w:rPr>
        <w:t xml:space="preserve">2.3 </w:t>
      </w:r>
      <w:r w:rsidRPr="00BC7FC4">
        <w:rPr>
          <w:rStyle w:val="Strong"/>
          <w:rFonts w:eastAsiaTheme="minorEastAsia"/>
          <w:b/>
          <w:bCs/>
          <w:sz w:val="26"/>
          <w:szCs w:val="24"/>
        </w:rPr>
        <w:t>Good Governance and Its Characteristics</w:t>
      </w:r>
      <w:r w:rsidRPr="00BC7FC4">
        <w:rPr>
          <w:rStyle w:val="Strong"/>
          <w:b/>
          <w:bCs/>
          <w:sz w:val="26"/>
          <w:szCs w:val="24"/>
        </w:rPr>
        <w:t xml:space="preserve"> </w:t>
      </w:r>
      <w:r w:rsidRPr="00BC7FC4">
        <w:rPr>
          <w:rStyle w:val="Strong"/>
          <w:sz w:val="26"/>
          <w:szCs w:val="24"/>
        </w:rPr>
        <w:t>in the Kwara Central Context</w:t>
      </w:r>
    </w:p>
    <w:p w:rsidR="00D30419" w:rsidRPr="00BC7FC4" w:rsidRDefault="00D30419" w:rsidP="00D30419">
      <w:pPr>
        <w:pStyle w:val="NormalWeb"/>
        <w:spacing w:line="480" w:lineRule="auto"/>
        <w:jc w:val="both"/>
        <w:rPr>
          <w:sz w:val="26"/>
        </w:rPr>
      </w:pPr>
      <w:r w:rsidRPr="00BC7FC4">
        <w:rPr>
          <w:rStyle w:val="Strong"/>
          <w:rFonts w:eastAsiaTheme="minorEastAsia"/>
          <w:sz w:val="26"/>
        </w:rPr>
        <w:lastRenderedPageBreak/>
        <w:t>Good governance</w:t>
      </w:r>
      <w:r w:rsidRPr="00BC7FC4">
        <w:rPr>
          <w:sz w:val="26"/>
        </w:rPr>
        <w:t xml:space="preserve"> is a key concept in the study of political science, public administration, and international development. It refers to the effective, transparent, accountable, and ethical management of public affairs, ensuring that citizens’ needs are met, and the government acts in a responsible, fair, and just manner. Good governance is fundamental for a functional democracy and the overall development of a country or region.</w:t>
      </w:r>
    </w:p>
    <w:p w:rsidR="00D30419" w:rsidRPr="00FA1086" w:rsidRDefault="00D30419" w:rsidP="00D30419">
      <w:pPr>
        <w:pStyle w:val="Heading3"/>
        <w:rPr>
          <w:sz w:val="26"/>
          <w:szCs w:val="26"/>
        </w:rPr>
      </w:pPr>
      <w:r w:rsidRPr="00FA1086">
        <w:rPr>
          <w:rStyle w:val="Strong"/>
          <w:rFonts w:eastAsiaTheme="minorEastAsia"/>
          <w:b/>
          <w:bCs/>
          <w:sz w:val="26"/>
          <w:szCs w:val="26"/>
        </w:rPr>
        <w:t>Key Characteristics of Good Governance in the Kwara Central Context</w:t>
      </w:r>
    </w:p>
    <w:p w:rsidR="00D30419" w:rsidRPr="00BC7FC4" w:rsidRDefault="00D30419" w:rsidP="00D30419">
      <w:pPr>
        <w:pStyle w:val="Heading4"/>
        <w:numPr>
          <w:ilvl w:val="0"/>
          <w:numId w:val="16"/>
        </w:numPr>
        <w:jc w:val="both"/>
        <w:rPr>
          <w:rFonts w:ascii="Times New Roman" w:hAnsi="Times New Roman" w:cs="Times New Roman"/>
          <w:sz w:val="30"/>
        </w:rPr>
      </w:pPr>
      <w:r w:rsidRPr="00BC7FC4">
        <w:rPr>
          <w:rStyle w:val="Strong"/>
          <w:rFonts w:ascii="Times New Roman" w:hAnsi="Times New Roman" w:cs="Times New Roman"/>
          <w:b/>
          <w:bCs/>
          <w:sz w:val="30"/>
        </w:rPr>
        <w:t>Accountability</w:t>
      </w:r>
      <w:r w:rsidRPr="00BC7FC4">
        <w:rPr>
          <w:rFonts w:ascii="Times New Roman" w:hAnsi="Times New Roman" w:cs="Times New Roman"/>
          <w:sz w:val="30"/>
        </w:rPr>
        <w:t xml:space="preserve"> in Governance</w:t>
      </w:r>
    </w:p>
    <w:p w:rsidR="00D30419" w:rsidRPr="00BC7FC4" w:rsidRDefault="00D30419" w:rsidP="00D30419">
      <w:pPr>
        <w:pStyle w:val="NormalWeb"/>
        <w:numPr>
          <w:ilvl w:val="0"/>
          <w:numId w:val="4"/>
        </w:numPr>
        <w:spacing w:line="480" w:lineRule="auto"/>
        <w:jc w:val="both"/>
        <w:rPr>
          <w:sz w:val="26"/>
        </w:rPr>
      </w:pPr>
      <w:r w:rsidRPr="00BC7FC4">
        <w:rPr>
          <w:rStyle w:val="Strong"/>
          <w:rFonts w:eastAsiaTheme="minorEastAsia"/>
          <w:sz w:val="26"/>
        </w:rPr>
        <w:t>Political Accountability</w:t>
      </w:r>
      <w:r w:rsidRPr="00BC7FC4">
        <w:rPr>
          <w:sz w:val="26"/>
        </w:rPr>
        <w:t xml:space="preserve">: In the case of Kwara Central, particularly with figures like </w:t>
      </w:r>
      <w:r w:rsidRPr="00BC7FC4">
        <w:rPr>
          <w:rStyle w:val="Strong"/>
          <w:rFonts w:eastAsiaTheme="minorEastAsia"/>
          <w:sz w:val="26"/>
        </w:rPr>
        <w:t>Bukola Saraki</w:t>
      </w:r>
      <w:r w:rsidRPr="00BC7FC4">
        <w:rPr>
          <w:sz w:val="26"/>
        </w:rPr>
        <w:t xml:space="preserve"> (former Senate President), accountability became a major issue in the lead-up to the </w:t>
      </w:r>
      <w:r w:rsidRPr="00BC7FC4">
        <w:rPr>
          <w:rStyle w:val="Strong"/>
          <w:rFonts w:eastAsiaTheme="minorEastAsia"/>
          <w:sz w:val="26"/>
        </w:rPr>
        <w:t>2019 general elections</w:t>
      </w:r>
      <w:r w:rsidRPr="00BC7FC4">
        <w:rPr>
          <w:sz w:val="26"/>
        </w:rPr>
        <w:t xml:space="preserve">. The </w:t>
      </w:r>
      <w:r w:rsidRPr="00BC7FC4">
        <w:rPr>
          <w:rStyle w:val="Strong"/>
          <w:rFonts w:eastAsiaTheme="minorEastAsia"/>
          <w:sz w:val="26"/>
        </w:rPr>
        <w:t>#SarakiMustGo</w:t>
      </w:r>
      <w:r w:rsidRPr="00BC7FC4">
        <w:rPr>
          <w:sz w:val="26"/>
        </w:rPr>
        <w:t xml:space="preserve"> movement was a prime example of how social media held public officials accountable. Citizens used these platforms to demand more from their elected officials, criticizing Saraki’s long reign and calling for greater transparency in how resources were allocated to the region.</w:t>
      </w:r>
    </w:p>
    <w:p w:rsidR="00D30419" w:rsidRPr="00BC7FC4" w:rsidRDefault="00D30419" w:rsidP="00D30419">
      <w:pPr>
        <w:pStyle w:val="NormalWeb"/>
        <w:numPr>
          <w:ilvl w:val="0"/>
          <w:numId w:val="4"/>
        </w:numPr>
        <w:spacing w:line="480" w:lineRule="auto"/>
        <w:jc w:val="both"/>
        <w:rPr>
          <w:sz w:val="26"/>
        </w:rPr>
      </w:pPr>
      <w:r w:rsidRPr="00BC7FC4">
        <w:rPr>
          <w:rStyle w:val="Strong"/>
          <w:rFonts w:eastAsiaTheme="minorEastAsia"/>
          <w:sz w:val="26"/>
        </w:rPr>
        <w:t>Example</w:t>
      </w:r>
      <w:r w:rsidRPr="00BC7FC4">
        <w:rPr>
          <w:sz w:val="26"/>
        </w:rPr>
        <w:t xml:space="preserve">: The </w:t>
      </w:r>
      <w:r w:rsidRPr="00BC7FC4">
        <w:rPr>
          <w:rStyle w:val="Strong"/>
          <w:rFonts w:eastAsiaTheme="minorEastAsia"/>
          <w:sz w:val="26"/>
        </w:rPr>
        <w:t>defeat of Bukola Saraki</w:t>
      </w:r>
      <w:r w:rsidRPr="00BC7FC4">
        <w:rPr>
          <w:sz w:val="26"/>
        </w:rPr>
        <w:t xml:space="preserve"> in the 2019 Senate election can be seen as a direct result of the pressure from the electorate via social media. People became more vocal about their dissatisfaction with leadership, using social media to </w:t>
      </w:r>
      <w:r w:rsidRPr="00BC7FC4">
        <w:rPr>
          <w:rStyle w:val="Strong"/>
          <w:rFonts w:eastAsiaTheme="minorEastAsia"/>
          <w:sz w:val="26"/>
        </w:rPr>
        <w:t>highlight corruption</w:t>
      </w:r>
      <w:r w:rsidRPr="00BC7FC4">
        <w:rPr>
          <w:sz w:val="26"/>
        </w:rPr>
        <w:t xml:space="preserve">, </w:t>
      </w:r>
      <w:r w:rsidRPr="00BC7FC4">
        <w:rPr>
          <w:rStyle w:val="Strong"/>
          <w:rFonts w:eastAsiaTheme="minorEastAsia"/>
          <w:sz w:val="26"/>
        </w:rPr>
        <w:t>lack of development</w:t>
      </w:r>
      <w:r w:rsidRPr="00BC7FC4">
        <w:rPr>
          <w:sz w:val="26"/>
        </w:rPr>
        <w:t xml:space="preserve">, and </w:t>
      </w:r>
      <w:r w:rsidRPr="00BC7FC4">
        <w:rPr>
          <w:rStyle w:val="Strong"/>
          <w:rFonts w:eastAsiaTheme="minorEastAsia"/>
          <w:sz w:val="26"/>
        </w:rPr>
        <w:t>failure to address basic needs</w:t>
      </w:r>
      <w:r w:rsidRPr="00BC7FC4">
        <w:rPr>
          <w:sz w:val="26"/>
        </w:rPr>
        <w:t>, which are critical aspects of good governance.</w:t>
      </w:r>
    </w:p>
    <w:p w:rsidR="00D30419" w:rsidRPr="00BC7FC4" w:rsidRDefault="00D30419" w:rsidP="00D30419">
      <w:pPr>
        <w:pStyle w:val="Heading4"/>
        <w:numPr>
          <w:ilvl w:val="0"/>
          <w:numId w:val="15"/>
        </w:numPr>
        <w:jc w:val="both"/>
        <w:rPr>
          <w:rFonts w:ascii="Times New Roman" w:hAnsi="Times New Roman" w:cs="Times New Roman"/>
        </w:rPr>
      </w:pPr>
      <w:r w:rsidRPr="00BC7FC4">
        <w:rPr>
          <w:rFonts w:ascii="Times New Roman" w:hAnsi="Times New Roman" w:cs="Times New Roman"/>
        </w:rPr>
        <w:lastRenderedPageBreak/>
        <w:t xml:space="preserve"> </w:t>
      </w:r>
      <w:r w:rsidRPr="00BC7FC4">
        <w:rPr>
          <w:rStyle w:val="Strong"/>
          <w:rFonts w:ascii="Times New Roman" w:hAnsi="Times New Roman" w:cs="Times New Roman"/>
          <w:b/>
          <w:bCs/>
        </w:rPr>
        <w:t>Transparency</w:t>
      </w:r>
      <w:r w:rsidRPr="00BC7FC4">
        <w:rPr>
          <w:rFonts w:ascii="Times New Roman" w:hAnsi="Times New Roman" w:cs="Times New Roman"/>
        </w:rPr>
        <w:t xml:space="preserve"> in Governance</w:t>
      </w:r>
    </w:p>
    <w:p w:rsidR="00D30419" w:rsidRPr="00BC7FC4" w:rsidRDefault="00D30419" w:rsidP="00D30419">
      <w:pPr>
        <w:pStyle w:val="NormalWeb"/>
        <w:numPr>
          <w:ilvl w:val="0"/>
          <w:numId w:val="5"/>
        </w:numPr>
        <w:spacing w:line="480" w:lineRule="auto"/>
        <w:jc w:val="both"/>
        <w:rPr>
          <w:sz w:val="26"/>
        </w:rPr>
      </w:pPr>
      <w:r w:rsidRPr="00BC7FC4">
        <w:rPr>
          <w:rStyle w:val="Strong"/>
          <w:rFonts w:eastAsiaTheme="minorEastAsia"/>
          <w:sz w:val="26"/>
        </w:rPr>
        <w:t>Public Communication and Information</w:t>
      </w:r>
      <w:r w:rsidRPr="00BC7FC4">
        <w:rPr>
          <w:sz w:val="26"/>
        </w:rPr>
        <w:t xml:space="preserve">: Transparency is essential in ensuring that government actions and decisions are clear to the public. In Kwara Central, the </w:t>
      </w:r>
      <w:r w:rsidRPr="00BC7FC4">
        <w:rPr>
          <w:rStyle w:val="Strong"/>
          <w:rFonts w:eastAsiaTheme="minorEastAsia"/>
          <w:sz w:val="26"/>
        </w:rPr>
        <w:t>#OToGe (Enough is Enough)</w:t>
      </w:r>
      <w:r w:rsidRPr="00BC7FC4">
        <w:rPr>
          <w:sz w:val="26"/>
        </w:rPr>
        <w:t xml:space="preserve"> movement was heavily tied to the demand for transparency. Social media platforms helped expose flaws in the political system and allowed people to openly discuss and challenge the status quo.</w:t>
      </w:r>
    </w:p>
    <w:p w:rsidR="00D30419" w:rsidRPr="00BC7FC4" w:rsidRDefault="00D30419" w:rsidP="00D30419">
      <w:pPr>
        <w:pStyle w:val="NormalWeb"/>
        <w:spacing w:line="480" w:lineRule="auto"/>
        <w:ind w:left="720"/>
        <w:jc w:val="both"/>
        <w:rPr>
          <w:sz w:val="26"/>
        </w:rPr>
      </w:pPr>
      <w:r w:rsidRPr="00BC7FC4">
        <w:rPr>
          <w:rStyle w:val="Strong"/>
          <w:rFonts w:eastAsiaTheme="minorEastAsia"/>
          <w:sz w:val="26"/>
        </w:rPr>
        <w:t>Example</w:t>
      </w:r>
      <w:r w:rsidRPr="00BC7FC4">
        <w:rPr>
          <w:sz w:val="26"/>
        </w:rPr>
        <w:t xml:space="preserve">: During the 2019 elections, social media platforms were used to </w:t>
      </w:r>
      <w:r w:rsidRPr="00BC7FC4">
        <w:rPr>
          <w:rStyle w:val="Strong"/>
          <w:rFonts w:eastAsiaTheme="minorEastAsia"/>
          <w:sz w:val="26"/>
        </w:rPr>
        <w:t>disseminate information about voting procedures</w:t>
      </w:r>
      <w:r w:rsidRPr="00BC7FC4">
        <w:rPr>
          <w:sz w:val="26"/>
        </w:rPr>
        <w:t xml:space="preserve">, </w:t>
      </w:r>
      <w:r w:rsidRPr="00BC7FC4">
        <w:rPr>
          <w:rStyle w:val="Strong"/>
          <w:rFonts w:eastAsiaTheme="minorEastAsia"/>
          <w:sz w:val="26"/>
        </w:rPr>
        <w:t>polling stations</w:t>
      </w:r>
      <w:r w:rsidRPr="00BC7FC4">
        <w:rPr>
          <w:sz w:val="26"/>
        </w:rPr>
        <w:t xml:space="preserve">, and the </w:t>
      </w:r>
      <w:r w:rsidRPr="00BC7FC4">
        <w:rPr>
          <w:rStyle w:val="Strong"/>
          <w:rFonts w:eastAsiaTheme="minorEastAsia"/>
          <w:sz w:val="26"/>
        </w:rPr>
        <w:t>roles of elected officials</w:t>
      </w:r>
      <w:r w:rsidRPr="00BC7FC4">
        <w:rPr>
          <w:sz w:val="26"/>
        </w:rPr>
        <w:t>. Such efforts ensured that citizens were well-informed about their political environment and able to make knowledgeable decisions on election day. This is an example of governance becoming more transparent through digital media.</w:t>
      </w:r>
    </w:p>
    <w:p w:rsidR="00D30419" w:rsidRPr="00BC7FC4" w:rsidRDefault="00D30419" w:rsidP="00D30419">
      <w:pPr>
        <w:pStyle w:val="Heading4"/>
        <w:numPr>
          <w:ilvl w:val="0"/>
          <w:numId w:val="17"/>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t>Rule of Law</w:t>
      </w:r>
      <w:r w:rsidRPr="00BC7FC4">
        <w:rPr>
          <w:rFonts w:ascii="Times New Roman" w:hAnsi="Times New Roman" w:cs="Times New Roman"/>
          <w:sz w:val="26"/>
        </w:rPr>
        <w:t xml:space="preserve"> and Fair Governance</w:t>
      </w:r>
    </w:p>
    <w:p w:rsidR="00D30419" w:rsidRPr="00BC7FC4" w:rsidRDefault="00D30419" w:rsidP="00D30419">
      <w:pPr>
        <w:pStyle w:val="NormalWeb"/>
        <w:numPr>
          <w:ilvl w:val="0"/>
          <w:numId w:val="6"/>
        </w:numPr>
        <w:spacing w:line="480" w:lineRule="auto"/>
        <w:jc w:val="both"/>
        <w:rPr>
          <w:sz w:val="26"/>
        </w:rPr>
      </w:pPr>
      <w:r w:rsidRPr="00BC7FC4">
        <w:rPr>
          <w:rStyle w:val="Strong"/>
          <w:rFonts w:eastAsiaTheme="minorEastAsia"/>
          <w:sz w:val="26"/>
        </w:rPr>
        <w:t>Enforcement of Laws</w:t>
      </w:r>
      <w:r w:rsidRPr="00BC7FC4">
        <w:rPr>
          <w:sz w:val="26"/>
        </w:rPr>
        <w:t>: A critical element of good governance is ensuring that everyone, including the government and its leaders, is subject to the law. In Kwara Central, questions about the fairness of past elections, the use of government resources for political campaigns, and political influence raised concerns about whether the law was being applied equitably.</w:t>
      </w:r>
    </w:p>
    <w:p w:rsidR="00D30419" w:rsidRPr="00BC7FC4" w:rsidRDefault="00D30419" w:rsidP="00D30419">
      <w:pPr>
        <w:pStyle w:val="NormalWeb"/>
        <w:numPr>
          <w:ilvl w:val="0"/>
          <w:numId w:val="6"/>
        </w:numPr>
        <w:spacing w:line="480" w:lineRule="auto"/>
        <w:jc w:val="both"/>
        <w:rPr>
          <w:sz w:val="26"/>
        </w:rPr>
      </w:pPr>
      <w:r w:rsidRPr="00BC7FC4">
        <w:rPr>
          <w:rStyle w:val="Strong"/>
          <w:rFonts w:eastAsiaTheme="minorEastAsia"/>
          <w:sz w:val="26"/>
        </w:rPr>
        <w:t>Example</w:t>
      </w:r>
      <w:r w:rsidRPr="00BC7FC4">
        <w:rPr>
          <w:sz w:val="26"/>
        </w:rPr>
        <w:t xml:space="preserve">: The </w:t>
      </w:r>
      <w:r w:rsidRPr="00BC7FC4">
        <w:rPr>
          <w:rStyle w:val="Strong"/>
          <w:rFonts w:eastAsiaTheme="minorEastAsia"/>
          <w:sz w:val="26"/>
        </w:rPr>
        <w:t>independent electoral commissions</w:t>
      </w:r>
      <w:r w:rsidRPr="00BC7FC4">
        <w:rPr>
          <w:sz w:val="26"/>
        </w:rPr>
        <w:t xml:space="preserve"> in Nigeria, and in Kwara State, are expected to conduct fair elections. Social media helped monitor and </w:t>
      </w:r>
      <w:r w:rsidRPr="00BC7FC4">
        <w:rPr>
          <w:sz w:val="26"/>
        </w:rPr>
        <w:lastRenderedPageBreak/>
        <w:t>report instances of voter suppression, ballot box stuffing, or any irregularities during the election period. It enabled voters to voice concerns and provided evidence to hold the relevant authorities accountable for ensuring that elections were free and fair.</w:t>
      </w:r>
    </w:p>
    <w:p w:rsidR="00D30419" w:rsidRPr="00BC7FC4" w:rsidRDefault="00D30419" w:rsidP="00D30419">
      <w:pPr>
        <w:pStyle w:val="NormalWeb"/>
        <w:spacing w:line="480" w:lineRule="auto"/>
        <w:ind w:left="720"/>
        <w:jc w:val="both"/>
        <w:rPr>
          <w:rStyle w:val="Strong"/>
          <w:sz w:val="26"/>
        </w:rPr>
      </w:pPr>
    </w:p>
    <w:p w:rsidR="00D30419" w:rsidRPr="00BC7FC4" w:rsidRDefault="00D30419" w:rsidP="00D30419">
      <w:pPr>
        <w:pStyle w:val="NormalWeb"/>
        <w:spacing w:line="480" w:lineRule="auto"/>
        <w:ind w:left="720"/>
        <w:jc w:val="both"/>
        <w:rPr>
          <w:rStyle w:val="Strong"/>
          <w:sz w:val="26"/>
        </w:rPr>
      </w:pPr>
    </w:p>
    <w:p w:rsidR="00D30419" w:rsidRPr="00BC7FC4" w:rsidRDefault="00D30419" w:rsidP="00D30419">
      <w:pPr>
        <w:pStyle w:val="Heading4"/>
        <w:numPr>
          <w:ilvl w:val="0"/>
          <w:numId w:val="18"/>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t>Participation</w:t>
      </w:r>
      <w:r w:rsidRPr="00BC7FC4">
        <w:rPr>
          <w:rFonts w:ascii="Times New Roman" w:hAnsi="Times New Roman" w:cs="Times New Roman"/>
          <w:sz w:val="26"/>
        </w:rPr>
        <w:t xml:space="preserve"> in Governance</w:t>
      </w:r>
    </w:p>
    <w:p w:rsidR="00D30419" w:rsidRPr="00BC7FC4" w:rsidRDefault="00D30419" w:rsidP="00D30419">
      <w:pPr>
        <w:pStyle w:val="NormalWeb"/>
        <w:numPr>
          <w:ilvl w:val="0"/>
          <w:numId w:val="7"/>
        </w:numPr>
        <w:spacing w:line="480" w:lineRule="auto"/>
        <w:jc w:val="both"/>
        <w:rPr>
          <w:sz w:val="26"/>
        </w:rPr>
      </w:pPr>
      <w:r w:rsidRPr="00BC7FC4">
        <w:rPr>
          <w:rStyle w:val="Strong"/>
          <w:rFonts w:eastAsiaTheme="minorEastAsia"/>
          <w:sz w:val="26"/>
        </w:rPr>
        <w:t>Citizen Engagement</w:t>
      </w:r>
      <w:r w:rsidRPr="00BC7FC4">
        <w:rPr>
          <w:sz w:val="26"/>
        </w:rPr>
        <w:t xml:space="preserve">: Good governance is not just about leaders making decisions; it involves citizens participating actively in the political process. In Kwara Central, social media was used to </w:t>
      </w:r>
      <w:r w:rsidRPr="00BC7FC4">
        <w:rPr>
          <w:rStyle w:val="Strong"/>
          <w:rFonts w:eastAsiaTheme="minorEastAsia"/>
          <w:sz w:val="26"/>
        </w:rPr>
        <w:t>mobilize voters</w:t>
      </w:r>
      <w:r w:rsidRPr="00BC7FC4">
        <w:rPr>
          <w:sz w:val="26"/>
        </w:rPr>
        <w:t>, particularly young people, who had traditionally been apathetic to politics. These platforms allowed them to organize protests, join political discussions, and even pressure politicians to fulfill their campaign promises.</w:t>
      </w:r>
    </w:p>
    <w:p w:rsidR="00D30419" w:rsidRPr="00BC7FC4" w:rsidRDefault="00D30419" w:rsidP="00D30419">
      <w:pPr>
        <w:pStyle w:val="NormalWeb"/>
        <w:spacing w:line="480" w:lineRule="auto"/>
        <w:ind w:left="720"/>
        <w:jc w:val="both"/>
        <w:rPr>
          <w:sz w:val="26"/>
        </w:rPr>
      </w:pPr>
      <w:r w:rsidRPr="00BC7FC4">
        <w:rPr>
          <w:rStyle w:val="Strong"/>
          <w:rFonts w:eastAsiaTheme="minorEastAsia"/>
          <w:sz w:val="26"/>
        </w:rPr>
        <w:t>Example</w:t>
      </w:r>
      <w:r w:rsidRPr="00BC7FC4">
        <w:rPr>
          <w:sz w:val="26"/>
        </w:rPr>
        <w:t xml:space="preserve">: During the </w:t>
      </w:r>
      <w:r w:rsidRPr="00BC7FC4">
        <w:rPr>
          <w:rStyle w:val="Strong"/>
          <w:rFonts w:eastAsiaTheme="minorEastAsia"/>
          <w:sz w:val="26"/>
        </w:rPr>
        <w:t>2019 election</w:t>
      </w:r>
      <w:r w:rsidRPr="00BC7FC4">
        <w:rPr>
          <w:sz w:val="26"/>
        </w:rPr>
        <w:t xml:space="preserve">, platforms like </w:t>
      </w:r>
      <w:r w:rsidRPr="00BC7FC4">
        <w:rPr>
          <w:rStyle w:val="Strong"/>
          <w:rFonts w:eastAsiaTheme="minorEastAsia"/>
          <w:sz w:val="26"/>
        </w:rPr>
        <w:t>Twitter</w:t>
      </w:r>
      <w:r w:rsidRPr="00BC7FC4">
        <w:rPr>
          <w:sz w:val="26"/>
        </w:rPr>
        <w:t xml:space="preserve">, </w:t>
      </w:r>
      <w:r w:rsidRPr="00BC7FC4">
        <w:rPr>
          <w:rStyle w:val="Strong"/>
          <w:rFonts w:eastAsiaTheme="minorEastAsia"/>
          <w:sz w:val="26"/>
        </w:rPr>
        <w:t>WhatsApp</w:t>
      </w:r>
      <w:r w:rsidRPr="00BC7FC4">
        <w:rPr>
          <w:sz w:val="26"/>
        </w:rPr>
        <w:t xml:space="preserve">, and </w:t>
      </w:r>
      <w:r w:rsidRPr="00BC7FC4">
        <w:rPr>
          <w:rStyle w:val="Strong"/>
          <w:rFonts w:eastAsiaTheme="minorEastAsia"/>
          <w:sz w:val="26"/>
        </w:rPr>
        <w:t>Facebook</w:t>
      </w:r>
      <w:r w:rsidRPr="00BC7FC4">
        <w:rPr>
          <w:sz w:val="26"/>
        </w:rPr>
        <w:t xml:space="preserve"> saw significant engagement from young voters who were seeking a change in leadership. Campaigns like </w:t>
      </w:r>
      <w:r w:rsidRPr="00BC7FC4">
        <w:rPr>
          <w:rStyle w:val="Strong"/>
          <w:rFonts w:eastAsiaTheme="minorEastAsia"/>
          <w:sz w:val="26"/>
        </w:rPr>
        <w:t>#OToGe</w:t>
      </w:r>
      <w:r w:rsidRPr="00BC7FC4">
        <w:rPr>
          <w:sz w:val="26"/>
        </w:rPr>
        <w:t xml:space="preserve"> were directly linked to increasing voter participation and challenging the long-standing political elite in the region.</w:t>
      </w:r>
    </w:p>
    <w:p w:rsidR="00D30419" w:rsidRPr="00BC7FC4" w:rsidRDefault="00D30419" w:rsidP="00D30419">
      <w:pPr>
        <w:pStyle w:val="Heading4"/>
        <w:numPr>
          <w:ilvl w:val="0"/>
          <w:numId w:val="19"/>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lastRenderedPageBreak/>
        <w:t>Equity and Inclusiveness</w:t>
      </w:r>
      <w:r w:rsidRPr="00BC7FC4">
        <w:rPr>
          <w:rFonts w:ascii="Times New Roman" w:hAnsi="Times New Roman" w:cs="Times New Roman"/>
          <w:sz w:val="26"/>
        </w:rPr>
        <w:t xml:space="preserve"> in Governance</w:t>
      </w:r>
    </w:p>
    <w:p w:rsidR="00D30419" w:rsidRPr="00BC7FC4" w:rsidRDefault="00D30419" w:rsidP="00D30419">
      <w:pPr>
        <w:pStyle w:val="NormalWeb"/>
        <w:numPr>
          <w:ilvl w:val="0"/>
          <w:numId w:val="8"/>
        </w:numPr>
        <w:spacing w:line="480" w:lineRule="auto"/>
        <w:jc w:val="both"/>
        <w:rPr>
          <w:sz w:val="26"/>
        </w:rPr>
      </w:pPr>
      <w:r w:rsidRPr="00BC7FC4">
        <w:rPr>
          <w:rStyle w:val="Strong"/>
          <w:rFonts w:eastAsiaTheme="minorEastAsia"/>
          <w:sz w:val="26"/>
        </w:rPr>
        <w:t>Fair Representation</w:t>
      </w:r>
      <w:r w:rsidRPr="00BC7FC4">
        <w:rPr>
          <w:sz w:val="26"/>
        </w:rPr>
        <w:t xml:space="preserve">: Good governance emphasizes fair treatment and equal access to opportunities for all citizens. In Kwara Central, issues of </w:t>
      </w:r>
      <w:r w:rsidRPr="00BC7FC4">
        <w:rPr>
          <w:rStyle w:val="Strong"/>
          <w:rFonts w:eastAsiaTheme="minorEastAsia"/>
          <w:sz w:val="26"/>
        </w:rPr>
        <w:t>gender equality</w:t>
      </w:r>
      <w:r w:rsidRPr="00BC7FC4">
        <w:rPr>
          <w:sz w:val="26"/>
        </w:rPr>
        <w:t xml:space="preserve">, </w:t>
      </w:r>
      <w:r w:rsidRPr="00BC7FC4">
        <w:rPr>
          <w:rStyle w:val="Strong"/>
          <w:rFonts w:eastAsiaTheme="minorEastAsia"/>
          <w:sz w:val="26"/>
        </w:rPr>
        <w:t>youth empowerment</w:t>
      </w:r>
      <w:r w:rsidRPr="00BC7FC4">
        <w:rPr>
          <w:sz w:val="26"/>
        </w:rPr>
        <w:t xml:space="preserve">, and </w:t>
      </w:r>
      <w:r w:rsidRPr="00BC7FC4">
        <w:rPr>
          <w:rStyle w:val="Strong"/>
          <w:rFonts w:eastAsiaTheme="minorEastAsia"/>
          <w:sz w:val="26"/>
        </w:rPr>
        <w:t>ethnic inclusion</w:t>
      </w:r>
      <w:r w:rsidRPr="00BC7FC4">
        <w:rPr>
          <w:sz w:val="26"/>
        </w:rPr>
        <w:t xml:space="preserve"> are critical. The use of social media has helped to elevate marginalized voices, including women and young voters, ensuring that governance reflects the diverse needs of the population.</w:t>
      </w:r>
    </w:p>
    <w:p w:rsidR="00D30419" w:rsidRPr="00BC7FC4" w:rsidRDefault="00D30419" w:rsidP="00D30419">
      <w:pPr>
        <w:pStyle w:val="NormalWeb"/>
        <w:spacing w:line="480" w:lineRule="auto"/>
        <w:ind w:left="720"/>
        <w:jc w:val="both"/>
        <w:rPr>
          <w:sz w:val="26"/>
        </w:rPr>
      </w:pPr>
      <w:r w:rsidRPr="00BC7FC4">
        <w:rPr>
          <w:rStyle w:val="Strong"/>
          <w:rFonts w:eastAsiaTheme="minorEastAsia"/>
          <w:sz w:val="26"/>
        </w:rPr>
        <w:t>Example</w:t>
      </w:r>
      <w:r w:rsidRPr="00BC7FC4">
        <w:rPr>
          <w:sz w:val="26"/>
        </w:rPr>
        <w:t xml:space="preserve">: The </w:t>
      </w:r>
      <w:r w:rsidRPr="00BC7FC4">
        <w:rPr>
          <w:rStyle w:val="Strong"/>
          <w:rFonts w:eastAsiaTheme="minorEastAsia"/>
          <w:sz w:val="26"/>
        </w:rPr>
        <w:t>2019 elections</w:t>
      </w:r>
      <w:r w:rsidRPr="00BC7FC4">
        <w:rPr>
          <w:sz w:val="26"/>
        </w:rPr>
        <w:t xml:space="preserve"> in Kwara Central saw a noticeable shift toward inclusivity, with more younger candidates running for office, such as </w:t>
      </w:r>
      <w:r w:rsidRPr="00BC7FC4">
        <w:rPr>
          <w:rStyle w:val="Strong"/>
          <w:rFonts w:eastAsiaTheme="minorEastAsia"/>
          <w:sz w:val="26"/>
        </w:rPr>
        <w:t>Ibrahim Oloriegbe</w:t>
      </w:r>
      <w:r w:rsidRPr="00BC7FC4">
        <w:rPr>
          <w:sz w:val="26"/>
        </w:rPr>
        <w:t xml:space="preserve"> (the APC candidate who won the Senate seat). Social media played a significant role in pushing for more representation for these groups, promoting a more diverse political landscape in the region.</w:t>
      </w:r>
    </w:p>
    <w:p w:rsidR="00D30419" w:rsidRPr="00BC7FC4" w:rsidRDefault="00D30419" w:rsidP="00D30419">
      <w:pPr>
        <w:pStyle w:val="Heading4"/>
        <w:numPr>
          <w:ilvl w:val="0"/>
          <w:numId w:val="12"/>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t>Responsiveness</w:t>
      </w:r>
      <w:r w:rsidRPr="00BC7FC4">
        <w:rPr>
          <w:rFonts w:ascii="Times New Roman" w:hAnsi="Times New Roman" w:cs="Times New Roman"/>
          <w:sz w:val="26"/>
        </w:rPr>
        <w:t xml:space="preserve"> to Public Needs</w:t>
      </w:r>
    </w:p>
    <w:p w:rsidR="00D30419" w:rsidRPr="00BC7FC4" w:rsidRDefault="00D30419" w:rsidP="00D30419">
      <w:pPr>
        <w:pStyle w:val="NormalWeb"/>
        <w:numPr>
          <w:ilvl w:val="0"/>
          <w:numId w:val="9"/>
        </w:numPr>
        <w:spacing w:line="480" w:lineRule="auto"/>
        <w:jc w:val="both"/>
        <w:rPr>
          <w:sz w:val="26"/>
        </w:rPr>
      </w:pPr>
      <w:r w:rsidRPr="00BC7FC4">
        <w:rPr>
          <w:rStyle w:val="Strong"/>
          <w:rFonts w:eastAsiaTheme="minorEastAsia"/>
          <w:sz w:val="26"/>
        </w:rPr>
        <w:t>Government Responsiveness</w:t>
      </w:r>
      <w:r w:rsidRPr="00BC7FC4">
        <w:rPr>
          <w:sz w:val="26"/>
        </w:rPr>
        <w:t>: Good governance involves the ability of public officials to respond to the needs and concerns of the people. In Kwara Central, one of the primary concerns voiced through social media was the lack of basic services and infrastructure. Citizens demanded that their elected officials act quickly to resolve these issues.</w:t>
      </w:r>
    </w:p>
    <w:p w:rsidR="00D30419" w:rsidRPr="00BC7FC4" w:rsidRDefault="00D30419" w:rsidP="00D30419">
      <w:pPr>
        <w:pStyle w:val="NormalWeb"/>
        <w:spacing w:line="480" w:lineRule="auto"/>
        <w:ind w:left="720"/>
        <w:jc w:val="both"/>
        <w:rPr>
          <w:sz w:val="26"/>
        </w:rPr>
      </w:pPr>
      <w:r w:rsidRPr="00BC7FC4">
        <w:rPr>
          <w:rStyle w:val="Strong"/>
          <w:rFonts w:eastAsiaTheme="minorEastAsia"/>
          <w:sz w:val="26"/>
        </w:rPr>
        <w:lastRenderedPageBreak/>
        <w:t>Example</w:t>
      </w:r>
      <w:r w:rsidRPr="00BC7FC4">
        <w:rPr>
          <w:sz w:val="26"/>
        </w:rPr>
        <w:t xml:space="preserve">: In 2019, </w:t>
      </w:r>
      <w:r w:rsidRPr="00BC7FC4">
        <w:rPr>
          <w:rStyle w:val="Strong"/>
          <w:rFonts w:eastAsiaTheme="minorEastAsia"/>
          <w:sz w:val="26"/>
        </w:rPr>
        <w:t>Ibrahim Oloriegbe</w:t>
      </w:r>
      <w:r w:rsidRPr="00BC7FC4">
        <w:rPr>
          <w:sz w:val="26"/>
        </w:rPr>
        <w:t xml:space="preserve">’s campaign benefited from responding to these issues directly. His platform on </w:t>
      </w:r>
      <w:r w:rsidRPr="00BC7FC4">
        <w:rPr>
          <w:rStyle w:val="Strong"/>
          <w:rFonts w:eastAsiaTheme="minorEastAsia"/>
          <w:sz w:val="26"/>
        </w:rPr>
        <w:t>healthcare reforms, youth empowerment</w:t>
      </w:r>
      <w:r w:rsidRPr="00BC7FC4">
        <w:rPr>
          <w:sz w:val="26"/>
        </w:rPr>
        <w:t xml:space="preserve">, and </w:t>
      </w:r>
      <w:r w:rsidRPr="00BC7FC4">
        <w:rPr>
          <w:rStyle w:val="Strong"/>
          <w:rFonts w:eastAsiaTheme="minorEastAsia"/>
          <w:sz w:val="26"/>
        </w:rPr>
        <w:t>infrastructure development</w:t>
      </w:r>
      <w:r w:rsidRPr="00BC7FC4">
        <w:rPr>
          <w:sz w:val="26"/>
        </w:rPr>
        <w:t xml:space="preserve"> reflected the responsiveness to the real needs of the electorate. Additionally, his use of social media allowed him to continue engaging with citizens and ensuring that their concerns were heard and addressed.</w:t>
      </w:r>
    </w:p>
    <w:p w:rsidR="00D30419" w:rsidRPr="00BC7FC4" w:rsidRDefault="00D30419" w:rsidP="00D30419">
      <w:pPr>
        <w:pStyle w:val="Heading4"/>
        <w:numPr>
          <w:ilvl w:val="0"/>
          <w:numId w:val="13"/>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t>Efficiency and Effectiveness</w:t>
      </w:r>
      <w:r w:rsidRPr="00BC7FC4">
        <w:rPr>
          <w:rFonts w:ascii="Times New Roman" w:hAnsi="Times New Roman" w:cs="Times New Roman"/>
          <w:sz w:val="26"/>
        </w:rPr>
        <w:t xml:space="preserve"> in Governance</w:t>
      </w:r>
    </w:p>
    <w:p w:rsidR="00D30419" w:rsidRPr="00BC7FC4" w:rsidRDefault="00D30419" w:rsidP="00D30419">
      <w:pPr>
        <w:pStyle w:val="NormalWeb"/>
        <w:numPr>
          <w:ilvl w:val="0"/>
          <w:numId w:val="10"/>
        </w:numPr>
        <w:spacing w:line="480" w:lineRule="auto"/>
        <w:jc w:val="both"/>
        <w:rPr>
          <w:sz w:val="26"/>
        </w:rPr>
      </w:pPr>
      <w:r w:rsidRPr="00BC7FC4">
        <w:rPr>
          <w:rStyle w:val="Strong"/>
          <w:rFonts w:eastAsiaTheme="minorEastAsia"/>
          <w:sz w:val="26"/>
        </w:rPr>
        <w:t>Optimal Use of Resources</w:t>
      </w:r>
      <w:r w:rsidRPr="00BC7FC4">
        <w:rPr>
          <w:sz w:val="26"/>
        </w:rPr>
        <w:t xml:space="preserve">: Efficiency and effectiveness in governance are about utilizing available resources in the best way to achieve positive outcomes. In Kwara Central, there have been criticisms of how public funds were managed, particularly under the Saraki-led administration. Social media was used to highlight cases of </w:t>
      </w:r>
      <w:r w:rsidRPr="00BC7FC4">
        <w:rPr>
          <w:rStyle w:val="Strong"/>
          <w:rFonts w:eastAsiaTheme="minorEastAsia"/>
          <w:sz w:val="26"/>
        </w:rPr>
        <w:t>mismanagement</w:t>
      </w:r>
      <w:r w:rsidRPr="00BC7FC4">
        <w:rPr>
          <w:sz w:val="26"/>
        </w:rPr>
        <w:t xml:space="preserve"> and </w:t>
      </w:r>
      <w:r w:rsidRPr="00BC7FC4">
        <w:rPr>
          <w:rStyle w:val="Strong"/>
          <w:rFonts w:eastAsiaTheme="minorEastAsia"/>
          <w:sz w:val="26"/>
        </w:rPr>
        <w:t>inefficiency</w:t>
      </w:r>
      <w:r w:rsidRPr="00BC7FC4">
        <w:rPr>
          <w:sz w:val="26"/>
        </w:rPr>
        <w:t>.</w:t>
      </w:r>
    </w:p>
    <w:p w:rsidR="00D30419" w:rsidRPr="00BC7FC4" w:rsidRDefault="00D30419" w:rsidP="00D30419">
      <w:pPr>
        <w:pStyle w:val="NormalWeb"/>
        <w:spacing w:line="480" w:lineRule="auto"/>
        <w:ind w:left="720"/>
        <w:jc w:val="both"/>
        <w:rPr>
          <w:sz w:val="26"/>
        </w:rPr>
      </w:pPr>
      <w:r w:rsidRPr="00BC7FC4">
        <w:rPr>
          <w:rStyle w:val="Strong"/>
          <w:rFonts w:eastAsiaTheme="minorEastAsia"/>
          <w:sz w:val="26"/>
        </w:rPr>
        <w:t>Example</w:t>
      </w:r>
      <w:r w:rsidRPr="00BC7FC4">
        <w:rPr>
          <w:sz w:val="26"/>
        </w:rPr>
        <w:t xml:space="preserve">: One example of the demand for efficiency came from young voters and civil society groups who used social media to ask for a more streamlined and transparent management of resources. For instance, the push for better </w:t>
      </w:r>
      <w:r w:rsidRPr="00BC7FC4">
        <w:rPr>
          <w:rStyle w:val="Strong"/>
          <w:rFonts w:eastAsiaTheme="minorEastAsia"/>
          <w:sz w:val="26"/>
        </w:rPr>
        <w:t>allocation of education budgets</w:t>
      </w:r>
      <w:r w:rsidRPr="00BC7FC4">
        <w:rPr>
          <w:sz w:val="26"/>
        </w:rPr>
        <w:t xml:space="preserve">, </w:t>
      </w:r>
      <w:r w:rsidRPr="00BC7FC4">
        <w:rPr>
          <w:rStyle w:val="Strong"/>
          <w:rFonts w:eastAsiaTheme="minorEastAsia"/>
          <w:sz w:val="26"/>
        </w:rPr>
        <w:t>healthcare infrastructure</w:t>
      </w:r>
      <w:r w:rsidRPr="00BC7FC4">
        <w:rPr>
          <w:sz w:val="26"/>
        </w:rPr>
        <w:t xml:space="preserve">, and </w:t>
      </w:r>
      <w:r w:rsidRPr="00BC7FC4">
        <w:rPr>
          <w:rStyle w:val="Strong"/>
          <w:rFonts w:eastAsiaTheme="minorEastAsia"/>
          <w:sz w:val="26"/>
        </w:rPr>
        <w:t>job creation programs</w:t>
      </w:r>
      <w:r w:rsidRPr="00BC7FC4">
        <w:rPr>
          <w:sz w:val="26"/>
        </w:rPr>
        <w:t xml:space="preserve"> was heavily discussed on platforms like Facebook and Twitter during the </w:t>
      </w:r>
      <w:r w:rsidRPr="00BC7FC4">
        <w:rPr>
          <w:rStyle w:val="Strong"/>
          <w:rFonts w:eastAsiaTheme="minorEastAsia"/>
          <w:sz w:val="26"/>
        </w:rPr>
        <w:t>2019 elections</w:t>
      </w:r>
      <w:r w:rsidRPr="00BC7FC4">
        <w:rPr>
          <w:sz w:val="26"/>
        </w:rPr>
        <w:t>.</w:t>
      </w:r>
    </w:p>
    <w:p w:rsidR="00D30419" w:rsidRPr="00BC7FC4" w:rsidRDefault="00D30419" w:rsidP="00D30419">
      <w:pPr>
        <w:pStyle w:val="Heading4"/>
        <w:numPr>
          <w:ilvl w:val="0"/>
          <w:numId w:val="14"/>
        </w:numPr>
        <w:spacing w:line="480" w:lineRule="auto"/>
        <w:jc w:val="both"/>
        <w:rPr>
          <w:rFonts w:ascii="Times New Roman" w:hAnsi="Times New Roman" w:cs="Times New Roman"/>
          <w:sz w:val="26"/>
        </w:rPr>
      </w:pPr>
      <w:r w:rsidRPr="00BC7FC4">
        <w:rPr>
          <w:rStyle w:val="Strong"/>
          <w:rFonts w:ascii="Times New Roman" w:hAnsi="Times New Roman" w:cs="Times New Roman"/>
          <w:b/>
          <w:bCs/>
          <w:sz w:val="26"/>
        </w:rPr>
        <w:lastRenderedPageBreak/>
        <w:t>Consensus-Oriented Decision Making</w:t>
      </w:r>
      <w:r w:rsidRPr="00BC7FC4">
        <w:rPr>
          <w:rFonts w:ascii="Times New Roman" w:hAnsi="Times New Roman" w:cs="Times New Roman"/>
          <w:sz w:val="26"/>
        </w:rPr>
        <w:t xml:space="preserve"> in Politics</w:t>
      </w:r>
    </w:p>
    <w:p w:rsidR="00D30419" w:rsidRPr="00BC7FC4" w:rsidRDefault="00D30419" w:rsidP="00D30419">
      <w:pPr>
        <w:pStyle w:val="NormalWeb"/>
        <w:numPr>
          <w:ilvl w:val="0"/>
          <w:numId w:val="11"/>
        </w:numPr>
        <w:spacing w:line="480" w:lineRule="auto"/>
        <w:jc w:val="both"/>
        <w:rPr>
          <w:sz w:val="26"/>
        </w:rPr>
      </w:pPr>
      <w:r w:rsidRPr="00BC7FC4">
        <w:rPr>
          <w:rStyle w:val="Strong"/>
          <w:rFonts w:eastAsiaTheme="minorEastAsia"/>
          <w:sz w:val="26"/>
        </w:rPr>
        <w:t>Broad Consensus for Policies</w:t>
      </w:r>
      <w:r w:rsidRPr="00BC7FC4">
        <w:rPr>
          <w:sz w:val="26"/>
        </w:rPr>
        <w:t xml:space="preserve">: Good governance promotes decision-making processes that involve a broad range of opinions, ensuring that the policies benefit the majority and take into account diverse interests. In Kwara Central, consensus-building on policies related to </w:t>
      </w:r>
      <w:r w:rsidRPr="00BC7FC4">
        <w:rPr>
          <w:rStyle w:val="Strong"/>
          <w:rFonts w:eastAsiaTheme="minorEastAsia"/>
          <w:sz w:val="26"/>
        </w:rPr>
        <w:t>economic development</w:t>
      </w:r>
      <w:r w:rsidRPr="00BC7FC4">
        <w:rPr>
          <w:sz w:val="26"/>
        </w:rPr>
        <w:t xml:space="preserve">, </w:t>
      </w:r>
      <w:r w:rsidRPr="00BC7FC4">
        <w:rPr>
          <w:rStyle w:val="Strong"/>
          <w:rFonts w:eastAsiaTheme="minorEastAsia"/>
          <w:sz w:val="26"/>
        </w:rPr>
        <w:t>education</w:t>
      </w:r>
      <w:r w:rsidRPr="00BC7FC4">
        <w:rPr>
          <w:sz w:val="26"/>
        </w:rPr>
        <w:t xml:space="preserve">, and </w:t>
      </w:r>
      <w:r w:rsidRPr="00BC7FC4">
        <w:rPr>
          <w:rStyle w:val="Strong"/>
          <w:rFonts w:eastAsiaTheme="minorEastAsia"/>
          <w:sz w:val="26"/>
        </w:rPr>
        <w:t>healthcare</w:t>
      </w:r>
      <w:r w:rsidRPr="00BC7FC4">
        <w:rPr>
          <w:sz w:val="26"/>
        </w:rPr>
        <w:t xml:space="preserve"> has often been influenced by public discussions on social media.</w:t>
      </w:r>
    </w:p>
    <w:p w:rsidR="00D30419" w:rsidRPr="00BC7FC4" w:rsidRDefault="00D30419" w:rsidP="00D30419">
      <w:pPr>
        <w:pStyle w:val="NormalWeb"/>
        <w:spacing w:line="480" w:lineRule="auto"/>
        <w:ind w:left="720"/>
        <w:jc w:val="both"/>
        <w:rPr>
          <w:sz w:val="26"/>
        </w:rPr>
      </w:pPr>
      <w:r w:rsidRPr="00BC7FC4">
        <w:rPr>
          <w:rStyle w:val="Strong"/>
          <w:rFonts w:eastAsiaTheme="minorEastAsia"/>
          <w:sz w:val="26"/>
        </w:rPr>
        <w:t>Example</w:t>
      </w:r>
      <w:r w:rsidRPr="00BC7FC4">
        <w:rPr>
          <w:sz w:val="26"/>
        </w:rPr>
        <w:t xml:space="preserve">: </w:t>
      </w:r>
      <w:r w:rsidRPr="00BC7FC4">
        <w:rPr>
          <w:rStyle w:val="Strong"/>
          <w:rFonts w:eastAsiaTheme="minorEastAsia"/>
          <w:sz w:val="26"/>
        </w:rPr>
        <w:t>Social media discussions</w:t>
      </w:r>
      <w:r w:rsidRPr="00BC7FC4">
        <w:rPr>
          <w:sz w:val="26"/>
        </w:rPr>
        <w:t xml:space="preserve"> surrounding political figures and their policies in Kwara Central, especially in 2019, were highly charged and reflected differing opinions. The debates on </w:t>
      </w:r>
      <w:r w:rsidRPr="00BC7FC4">
        <w:rPr>
          <w:rStyle w:val="Strong"/>
          <w:rFonts w:eastAsiaTheme="minorEastAsia"/>
          <w:sz w:val="26"/>
        </w:rPr>
        <w:t>social media platforms</w:t>
      </w:r>
      <w:r w:rsidRPr="00BC7FC4">
        <w:rPr>
          <w:sz w:val="26"/>
        </w:rPr>
        <w:t xml:space="preserve"> forced candidates to reach out to different interest groups and ensure that their policies were more inclusive, thus reflecting a consensus-driven approach.</w:t>
      </w:r>
    </w:p>
    <w:p w:rsidR="00D30419" w:rsidRDefault="00D30419" w:rsidP="00D30419">
      <w:pPr>
        <w:spacing w:before="100" w:beforeAutospacing="1" w:after="100" w:afterAutospacing="1" w:line="480" w:lineRule="auto"/>
        <w:outlineLvl w:val="2"/>
        <w:rPr>
          <w:rFonts w:ascii="Times New Roman" w:eastAsia="Times New Roman" w:hAnsi="Times New Roman" w:cs="Times New Roman"/>
          <w:b/>
          <w:bCs/>
          <w:sz w:val="29"/>
          <w:szCs w:val="27"/>
        </w:rPr>
      </w:pPr>
    </w:p>
    <w:p w:rsidR="00D30419" w:rsidRDefault="00D30419" w:rsidP="00D30419">
      <w:pPr>
        <w:spacing w:before="100" w:beforeAutospacing="1" w:after="100" w:afterAutospacing="1" w:line="480" w:lineRule="auto"/>
        <w:outlineLvl w:val="2"/>
        <w:rPr>
          <w:rFonts w:ascii="Times New Roman" w:eastAsia="Times New Roman" w:hAnsi="Times New Roman" w:cs="Times New Roman"/>
          <w:b/>
          <w:bCs/>
          <w:sz w:val="29"/>
          <w:szCs w:val="27"/>
        </w:rPr>
      </w:pPr>
    </w:p>
    <w:p w:rsidR="00D30419" w:rsidRDefault="00D30419" w:rsidP="00D30419">
      <w:pPr>
        <w:spacing w:before="100" w:beforeAutospacing="1" w:after="100" w:afterAutospacing="1" w:line="480" w:lineRule="auto"/>
        <w:outlineLvl w:val="2"/>
        <w:rPr>
          <w:rFonts w:ascii="Times New Roman" w:eastAsia="Times New Roman" w:hAnsi="Times New Roman" w:cs="Times New Roman"/>
          <w:b/>
          <w:bCs/>
          <w:sz w:val="29"/>
          <w:szCs w:val="27"/>
        </w:rPr>
      </w:pPr>
    </w:p>
    <w:p w:rsidR="00D30419" w:rsidRPr="00735891" w:rsidRDefault="00D30419" w:rsidP="00D30419">
      <w:pPr>
        <w:spacing w:before="100" w:beforeAutospacing="1" w:after="100" w:afterAutospacing="1" w:line="480" w:lineRule="auto"/>
        <w:outlineLvl w:val="2"/>
        <w:rPr>
          <w:rFonts w:ascii="Times New Roman" w:eastAsia="Times New Roman" w:hAnsi="Times New Roman" w:cs="Times New Roman"/>
          <w:b/>
          <w:bCs/>
          <w:sz w:val="29"/>
          <w:szCs w:val="27"/>
        </w:rPr>
      </w:pPr>
      <w:r w:rsidRPr="00BC7FC4">
        <w:rPr>
          <w:rFonts w:ascii="Times New Roman" w:eastAsia="Times New Roman" w:hAnsi="Times New Roman" w:cs="Times New Roman"/>
          <w:b/>
          <w:bCs/>
          <w:sz w:val="29"/>
          <w:szCs w:val="27"/>
        </w:rPr>
        <w:t>2.4 Social Media Platforms and their Role in Governance</w:t>
      </w:r>
    </w:p>
    <w:p w:rsidR="00D30419" w:rsidRPr="00735891" w:rsidRDefault="00D30419" w:rsidP="00D30419">
      <w:pPr>
        <w:spacing w:before="100" w:beforeAutospacing="1" w:after="100" w:afterAutospacing="1" w:line="480" w:lineRule="auto"/>
        <w:jc w:val="both"/>
        <w:rPr>
          <w:rFonts w:ascii="Times New Roman" w:eastAsia="Times New Roman" w:hAnsi="Times New Roman" w:cs="Times New Roman"/>
          <w:sz w:val="26"/>
          <w:szCs w:val="24"/>
        </w:rPr>
      </w:pPr>
      <w:r w:rsidRPr="00735891">
        <w:rPr>
          <w:rFonts w:ascii="Times New Roman" w:eastAsia="Times New Roman" w:hAnsi="Times New Roman" w:cs="Times New Roman"/>
          <w:sz w:val="26"/>
          <w:szCs w:val="24"/>
        </w:rPr>
        <w:t xml:space="preserve">Social media platforms play an essential role in the </w:t>
      </w:r>
      <w:r w:rsidRPr="00BC7FC4">
        <w:rPr>
          <w:rFonts w:ascii="Times New Roman" w:eastAsia="Times New Roman" w:hAnsi="Times New Roman" w:cs="Times New Roman"/>
          <w:b/>
          <w:bCs/>
          <w:sz w:val="26"/>
          <w:szCs w:val="24"/>
        </w:rPr>
        <w:t>governance process</w:t>
      </w:r>
      <w:r w:rsidRPr="00735891">
        <w:rPr>
          <w:rFonts w:ascii="Times New Roman" w:eastAsia="Times New Roman" w:hAnsi="Times New Roman" w:cs="Times New Roman"/>
          <w:sz w:val="26"/>
          <w:szCs w:val="24"/>
        </w:rPr>
        <w:t xml:space="preserve">, particularly in modern democracies. The widespread use of platforms like </w:t>
      </w:r>
      <w:r w:rsidRPr="00BC7FC4">
        <w:rPr>
          <w:rFonts w:ascii="Times New Roman" w:eastAsia="Times New Roman" w:hAnsi="Times New Roman" w:cs="Times New Roman"/>
          <w:b/>
          <w:bCs/>
          <w:sz w:val="26"/>
          <w:szCs w:val="24"/>
        </w:rPr>
        <w:t>Facebook</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Twitter</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Instagram</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WhatsApp</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YouTube</w:t>
      </w:r>
      <w:r w:rsidRPr="00735891">
        <w:rPr>
          <w:rFonts w:ascii="Times New Roman" w:eastAsia="Times New Roman" w:hAnsi="Times New Roman" w:cs="Times New Roman"/>
          <w:sz w:val="26"/>
          <w:szCs w:val="24"/>
        </w:rPr>
        <w:t xml:space="preserve"> has dramatically reshaped political participation, </w:t>
      </w:r>
      <w:r w:rsidRPr="00735891">
        <w:rPr>
          <w:rFonts w:ascii="Times New Roman" w:eastAsia="Times New Roman" w:hAnsi="Times New Roman" w:cs="Times New Roman"/>
          <w:sz w:val="26"/>
          <w:szCs w:val="24"/>
        </w:rPr>
        <w:lastRenderedPageBreak/>
        <w:t xml:space="preserve">government communication, and citizen engagement. These platforms serve as channels for </w:t>
      </w:r>
      <w:r w:rsidRPr="00BC7FC4">
        <w:rPr>
          <w:rFonts w:ascii="Times New Roman" w:eastAsia="Times New Roman" w:hAnsi="Times New Roman" w:cs="Times New Roman"/>
          <w:b/>
          <w:bCs/>
          <w:sz w:val="26"/>
          <w:szCs w:val="24"/>
        </w:rPr>
        <w:t>communication</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mobilization</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advocacy</w:t>
      </w:r>
      <w:r w:rsidRPr="00735891">
        <w:rPr>
          <w:rFonts w:ascii="Times New Roman" w:eastAsia="Times New Roman" w:hAnsi="Times New Roman" w:cs="Times New Roman"/>
          <w:sz w:val="26"/>
          <w:szCs w:val="24"/>
        </w:rPr>
        <w:t>, creating new opportunities for governance:</w:t>
      </w:r>
    </w:p>
    <w:p w:rsidR="00D30419" w:rsidRPr="00735891" w:rsidRDefault="00D30419" w:rsidP="00D30419">
      <w:pPr>
        <w:numPr>
          <w:ilvl w:val="0"/>
          <w:numId w:val="20"/>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Communication</w:t>
      </w:r>
      <w:r w:rsidRPr="00735891">
        <w:rPr>
          <w:rFonts w:ascii="Times New Roman" w:eastAsia="Times New Roman" w:hAnsi="Times New Roman" w:cs="Times New Roman"/>
          <w:sz w:val="26"/>
          <w:szCs w:val="24"/>
        </w:rPr>
        <w:t>: Social media provides governments and public officials a direct channel to communicate with citizens. It bypasses traditional media gatekeepers and allows for rapid dissemination of information. Governments can update the public on policies, emergency alerts, and public health issues (e.g., COVID-19 responses).</w:t>
      </w:r>
    </w:p>
    <w:p w:rsidR="00D30419" w:rsidRPr="00735891" w:rsidRDefault="00D30419" w:rsidP="00D30419">
      <w:pPr>
        <w:numPr>
          <w:ilvl w:val="0"/>
          <w:numId w:val="20"/>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Mobilization</w:t>
      </w:r>
      <w:r w:rsidRPr="00735891">
        <w:rPr>
          <w:rFonts w:ascii="Times New Roman" w:eastAsia="Times New Roman" w:hAnsi="Times New Roman" w:cs="Times New Roman"/>
          <w:sz w:val="26"/>
          <w:szCs w:val="24"/>
        </w:rPr>
        <w:t>: Social media is a powerful tool for political campaigns and grassroots movements. Politicians use these platforms to connect with potential voters, share political agendas, and engage in dialogue.</w:t>
      </w:r>
    </w:p>
    <w:p w:rsidR="00D30419" w:rsidRPr="00735891" w:rsidRDefault="00D30419" w:rsidP="00D30419">
      <w:pPr>
        <w:numPr>
          <w:ilvl w:val="0"/>
          <w:numId w:val="20"/>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Citizen Engagement</w:t>
      </w:r>
      <w:r w:rsidRPr="00735891">
        <w:rPr>
          <w:rFonts w:ascii="Times New Roman" w:eastAsia="Times New Roman" w:hAnsi="Times New Roman" w:cs="Times New Roman"/>
          <w:sz w:val="26"/>
          <w:szCs w:val="24"/>
        </w:rPr>
        <w:t>: Citizens now have a platform to voice their concerns, ask questions, and participate in governance. Social media gives people a public space to hold leaders accountable and demand action on issues that matter to them.</w:t>
      </w:r>
    </w:p>
    <w:p w:rsidR="00D30419" w:rsidRPr="00735891" w:rsidRDefault="00D30419" w:rsidP="00D30419">
      <w:pPr>
        <w:numPr>
          <w:ilvl w:val="0"/>
          <w:numId w:val="20"/>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Advocacy and Activism</w:t>
      </w:r>
      <w:r w:rsidRPr="00735891">
        <w:rPr>
          <w:rFonts w:ascii="Times New Roman" w:eastAsia="Times New Roman" w:hAnsi="Times New Roman" w:cs="Times New Roman"/>
          <w:sz w:val="26"/>
          <w:szCs w:val="24"/>
        </w:rPr>
        <w:t xml:space="preserve">: Social media allows movements and causes to go viral. For example, </w:t>
      </w:r>
      <w:r w:rsidRPr="00BC7FC4">
        <w:rPr>
          <w:rFonts w:ascii="Times New Roman" w:eastAsia="Times New Roman" w:hAnsi="Times New Roman" w:cs="Times New Roman"/>
          <w:b/>
          <w:bCs/>
          <w:sz w:val="26"/>
          <w:szCs w:val="24"/>
        </w:rPr>
        <w:t>#EndSARS</w:t>
      </w:r>
      <w:r w:rsidRPr="00735891">
        <w:rPr>
          <w:rFonts w:ascii="Times New Roman" w:eastAsia="Times New Roman" w:hAnsi="Times New Roman" w:cs="Times New Roman"/>
          <w:sz w:val="26"/>
          <w:szCs w:val="24"/>
        </w:rPr>
        <w:t xml:space="preserve"> in Nigeria is an example of a movement that used social media to mobilize citizens, raise awareness about police brutality, and demand reforms.</w:t>
      </w:r>
    </w:p>
    <w:p w:rsidR="00D30419" w:rsidRPr="00735891" w:rsidRDefault="00D30419" w:rsidP="00D30419">
      <w:p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Example</w:t>
      </w:r>
      <w:r w:rsidRPr="00735891">
        <w:rPr>
          <w:rFonts w:ascii="Times New Roman" w:eastAsia="Times New Roman" w:hAnsi="Times New Roman" w:cs="Times New Roman"/>
          <w:sz w:val="26"/>
          <w:szCs w:val="24"/>
        </w:rPr>
        <w:t xml:space="preserve">: In the case of </w:t>
      </w:r>
      <w:r w:rsidRPr="00BC7FC4">
        <w:rPr>
          <w:rFonts w:ascii="Times New Roman" w:eastAsia="Times New Roman" w:hAnsi="Times New Roman" w:cs="Times New Roman"/>
          <w:b/>
          <w:bCs/>
          <w:sz w:val="26"/>
          <w:szCs w:val="24"/>
        </w:rPr>
        <w:t>Kwara Central</w:t>
      </w:r>
      <w:r w:rsidRPr="00735891">
        <w:rPr>
          <w:rFonts w:ascii="Times New Roman" w:eastAsia="Times New Roman" w:hAnsi="Times New Roman" w:cs="Times New Roman"/>
          <w:sz w:val="26"/>
          <w:szCs w:val="24"/>
        </w:rPr>
        <w:t xml:space="preserve">, social media platforms played a crucial role in the </w:t>
      </w:r>
      <w:r w:rsidRPr="00BC7FC4">
        <w:rPr>
          <w:rFonts w:ascii="Times New Roman" w:eastAsia="Times New Roman" w:hAnsi="Times New Roman" w:cs="Times New Roman"/>
          <w:b/>
          <w:bCs/>
          <w:sz w:val="26"/>
          <w:szCs w:val="24"/>
        </w:rPr>
        <w:t>2019 elections</w:t>
      </w:r>
      <w:r w:rsidRPr="00735891">
        <w:rPr>
          <w:rFonts w:ascii="Times New Roman" w:eastAsia="Times New Roman" w:hAnsi="Times New Roman" w:cs="Times New Roman"/>
          <w:sz w:val="26"/>
          <w:szCs w:val="24"/>
        </w:rPr>
        <w:t xml:space="preserve">, where platforms like </w:t>
      </w:r>
      <w:r w:rsidRPr="00BC7FC4">
        <w:rPr>
          <w:rFonts w:ascii="Times New Roman" w:eastAsia="Times New Roman" w:hAnsi="Times New Roman" w:cs="Times New Roman"/>
          <w:b/>
          <w:bCs/>
          <w:sz w:val="26"/>
          <w:szCs w:val="24"/>
        </w:rPr>
        <w:t>Facebook</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Twitter</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WhatsApp</w:t>
      </w:r>
      <w:r w:rsidRPr="00735891">
        <w:rPr>
          <w:rFonts w:ascii="Times New Roman" w:eastAsia="Times New Roman" w:hAnsi="Times New Roman" w:cs="Times New Roman"/>
          <w:sz w:val="26"/>
          <w:szCs w:val="24"/>
        </w:rPr>
        <w:t xml:space="preserve"> were used </w:t>
      </w:r>
      <w:r w:rsidRPr="00735891">
        <w:rPr>
          <w:rFonts w:ascii="Times New Roman" w:eastAsia="Times New Roman" w:hAnsi="Times New Roman" w:cs="Times New Roman"/>
          <w:sz w:val="26"/>
          <w:szCs w:val="24"/>
        </w:rPr>
        <w:lastRenderedPageBreak/>
        <w:t xml:space="preserve">to engage citizens, promote the </w:t>
      </w:r>
      <w:r w:rsidRPr="00BC7FC4">
        <w:rPr>
          <w:rFonts w:ascii="Times New Roman" w:eastAsia="Times New Roman" w:hAnsi="Times New Roman" w:cs="Times New Roman"/>
          <w:b/>
          <w:bCs/>
          <w:sz w:val="26"/>
          <w:szCs w:val="24"/>
        </w:rPr>
        <w:t>OToGe (Enough is Enough)</w:t>
      </w:r>
      <w:r w:rsidRPr="00735891">
        <w:rPr>
          <w:rFonts w:ascii="Times New Roman" w:eastAsia="Times New Roman" w:hAnsi="Times New Roman" w:cs="Times New Roman"/>
          <w:sz w:val="26"/>
          <w:szCs w:val="24"/>
        </w:rPr>
        <w:t xml:space="preserve"> movement, and challenge the political status quo.</w:t>
      </w:r>
    </w:p>
    <w:p w:rsidR="00D30419" w:rsidRPr="00735891" w:rsidRDefault="00D30419" w:rsidP="00D30419">
      <w:pPr>
        <w:spacing w:before="100" w:beforeAutospacing="1" w:after="100" w:afterAutospacing="1" w:line="480" w:lineRule="auto"/>
        <w:outlineLvl w:val="2"/>
        <w:rPr>
          <w:rFonts w:ascii="Times New Roman" w:eastAsia="Times New Roman" w:hAnsi="Times New Roman" w:cs="Times New Roman"/>
          <w:b/>
          <w:bCs/>
          <w:sz w:val="27"/>
          <w:szCs w:val="27"/>
        </w:rPr>
      </w:pPr>
      <w:r w:rsidRPr="00BC7FC4">
        <w:rPr>
          <w:rFonts w:ascii="Times New Roman" w:eastAsia="Times New Roman" w:hAnsi="Times New Roman" w:cs="Times New Roman"/>
          <w:b/>
          <w:bCs/>
          <w:sz w:val="27"/>
          <w:szCs w:val="27"/>
        </w:rPr>
        <w:t>2.5 The Impact of Social Media on Governance in Nigeria</w:t>
      </w:r>
    </w:p>
    <w:p w:rsidR="00D30419" w:rsidRPr="00735891" w:rsidRDefault="00D30419" w:rsidP="00D30419">
      <w:pPr>
        <w:spacing w:before="100" w:beforeAutospacing="1" w:after="100" w:afterAutospacing="1" w:line="480" w:lineRule="auto"/>
        <w:jc w:val="both"/>
        <w:rPr>
          <w:rFonts w:ascii="Times New Roman" w:eastAsia="Times New Roman" w:hAnsi="Times New Roman" w:cs="Times New Roman"/>
          <w:sz w:val="26"/>
          <w:szCs w:val="24"/>
        </w:rPr>
      </w:pPr>
      <w:r w:rsidRPr="00735891">
        <w:rPr>
          <w:rFonts w:ascii="Times New Roman" w:eastAsia="Times New Roman" w:hAnsi="Times New Roman" w:cs="Times New Roman"/>
          <w:sz w:val="26"/>
          <w:szCs w:val="24"/>
        </w:rPr>
        <w:t xml:space="preserve">In Nigeria, social media has had a profound influence on </w:t>
      </w:r>
      <w:r w:rsidRPr="00BC7FC4">
        <w:rPr>
          <w:rFonts w:ascii="Times New Roman" w:eastAsia="Times New Roman" w:hAnsi="Times New Roman" w:cs="Times New Roman"/>
          <w:b/>
          <w:bCs/>
          <w:sz w:val="26"/>
          <w:szCs w:val="24"/>
        </w:rPr>
        <w:t>political participation</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governance</w:t>
      </w:r>
      <w:r w:rsidRPr="00735891">
        <w:rPr>
          <w:rFonts w:ascii="Times New Roman" w:eastAsia="Times New Roman" w:hAnsi="Times New Roman" w:cs="Times New Roman"/>
          <w:sz w:val="26"/>
          <w:szCs w:val="24"/>
        </w:rPr>
        <w:t>. With a large and young population heavily active on social media platforms, the role of digital tools in shaping political discourse cannot be understated.</w:t>
      </w:r>
    </w:p>
    <w:p w:rsidR="00D30419" w:rsidRPr="00735891" w:rsidRDefault="00D30419" w:rsidP="00D30419">
      <w:pPr>
        <w:numPr>
          <w:ilvl w:val="0"/>
          <w:numId w:val="21"/>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Political Mobilization</w:t>
      </w:r>
      <w:r w:rsidRPr="00735891">
        <w:rPr>
          <w:rFonts w:ascii="Times New Roman" w:eastAsia="Times New Roman" w:hAnsi="Times New Roman" w:cs="Times New Roman"/>
          <w:sz w:val="26"/>
          <w:szCs w:val="24"/>
        </w:rPr>
        <w:t xml:space="preserve">: Social media has become a tool for political parties and movements to rally support. Politicians use social media for </w:t>
      </w:r>
      <w:r w:rsidRPr="00BC7FC4">
        <w:rPr>
          <w:rFonts w:ascii="Times New Roman" w:eastAsia="Times New Roman" w:hAnsi="Times New Roman" w:cs="Times New Roman"/>
          <w:b/>
          <w:bCs/>
          <w:sz w:val="26"/>
          <w:szCs w:val="24"/>
        </w:rPr>
        <w:t>campaigning</w:t>
      </w:r>
      <w:r w:rsidRPr="00735891">
        <w:rPr>
          <w:rFonts w:ascii="Times New Roman" w:eastAsia="Times New Roman" w:hAnsi="Times New Roman" w:cs="Times New Roman"/>
          <w:sz w:val="26"/>
          <w:szCs w:val="24"/>
        </w:rPr>
        <w:t xml:space="preserve">, directly reaching voters and encouraging political participation. During </w:t>
      </w:r>
      <w:r w:rsidRPr="00BC7FC4">
        <w:rPr>
          <w:rFonts w:ascii="Times New Roman" w:eastAsia="Times New Roman" w:hAnsi="Times New Roman" w:cs="Times New Roman"/>
          <w:b/>
          <w:bCs/>
          <w:sz w:val="26"/>
          <w:szCs w:val="24"/>
        </w:rPr>
        <w:t>elections</w:t>
      </w:r>
      <w:r w:rsidRPr="00735891">
        <w:rPr>
          <w:rFonts w:ascii="Times New Roman" w:eastAsia="Times New Roman" w:hAnsi="Times New Roman" w:cs="Times New Roman"/>
          <w:sz w:val="26"/>
          <w:szCs w:val="24"/>
        </w:rPr>
        <w:t xml:space="preserve">, social media plays a key role in </w:t>
      </w:r>
      <w:r w:rsidRPr="00BC7FC4">
        <w:rPr>
          <w:rFonts w:ascii="Times New Roman" w:eastAsia="Times New Roman" w:hAnsi="Times New Roman" w:cs="Times New Roman"/>
          <w:b/>
          <w:bCs/>
          <w:sz w:val="26"/>
          <w:szCs w:val="24"/>
        </w:rPr>
        <w:t>voter education</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polling station information</w:t>
      </w:r>
      <w:r w:rsidRPr="00735891">
        <w:rPr>
          <w:rFonts w:ascii="Times New Roman" w:eastAsia="Times New Roman" w:hAnsi="Times New Roman" w:cs="Times New Roman"/>
          <w:sz w:val="26"/>
          <w:szCs w:val="24"/>
        </w:rPr>
        <w:t xml:space="preserve">, and addressing </w:t>
      </w:r>
      <w:r w:rsidRPr="00BC7FC4">
        <w:rPr>
          <w:rFonts w:ascii="Times New Roman" w:eastAsia="Times New Roman" w:hAnsi="Times New Roman" w:cs="Times New Roman"/>
          <w:b/>
          <w:bCs/>
          <w:sz w:val="26"/>
          <w:szCs w:val="24"/>
        </w:rPr>
        <w:t>electoral malpractice</w:t>
      </w:r>
      <w:r w:rsidRPr="00735891">
        <w:rPr>
          <w:rFonts w:ascii="Times New Roman" w:eastAsia="Times New Roman" w:hAnsi="Times New Roman" w:cs="Times New Roman"/>
          <w:sz w:val="26"/>
          <w:szCs w:val="24"/>
        </w:rPr>
        <w:t>.</w:t>
      </w:r>
    </w:p>
    <w:p w:rsidR="00D30419" w:rsidRPr="00735891" w:rsidRDefault="00D30419" w:rsidP="00D30419">
      <w:pPr>
        <w:numPr>
          <w:ilvl w:val="0"/>
          <w:numId w:val="21"/>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Accountability and Transparency</w:t>
      </w:r>
      <w:r w:rsidRPr="00735891">
        <w:rPr>
          <w:rFonts w:ascii="Times New Roman" w:eastAsia="Times New Roman" w:hAnsi="Times New Roman" w:cs="Times New Roman"/>
          <w:sz w:val="26"/>
          <w:szCs w:val="24"/>
        </w:rPr>
        <w:t xml:space="preserve">: Social media allows for </w:t>
      </w:r>
      <w:r w:rsidRPr="00BC7FC4">
        <w:rPr>
          <w:rFonts w:ascii="Times New Roman" w:eastAsia="Times New Roman" w:hAnsi="Times New Roman" w:cs="Times New Roman"/>
          <w:b/>
          <w:bCs/>
          <w:sz w:val="26"/>
          <w:szCs w:val="24"/>
        </w:rPr>
        <w:t>real-time reporting</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whistleblowing</w:t>
      </w:r>
      <w:r w:rsidRPr="00735891">
        <w:rPr>
          <w:rFonts w:ascii="Times New Roman" w:eastAsia="Times New Roman" w:hAnsi="Times New Roman" w:cs="Times New Roman"/>
          <w:sz w:val="26"/>
          <w:szCs w:val="24"/>
        </w:rPr>
        <w:t>. Citizens can hold public officials accountable by publicly sharing evidence of corruption, mismanagement, or maladministration.</w:t>
      </w:r>
    </w:p>
    <w:p w:rsidR="00D30419" w:rsidRPr="00735891" w:rsidRDefault="00D30419" w:rsidP="00D30419">
      <w:pPr>
        <w:numPr>
          <w:ilvl w:val="0"/>
          <w:numId w:val="21"/>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Activism and Social Change</w:t>
      </w:r>
      <w:r w:rsidRPr="00735891">
        <w:rPr>
          <w:rFonts w:ascii="Times New Roman" w:eastAsia="Times New Roman" w:hAnsi="Times New Roman" w:cs="Times New Roman"/>
          <w:sz w:val="26"/>
          <w:szCs w:val="24"/>
        </w:rPr>
        <w:t xml:space="preserve">: Social media has been central to the </w:t>
      </w:r>
      <w:r w:rsidRPr="00BC7FC4">
        <w:rPr>
          <w:rFonts w:ascii="Times New Roman" w:eastAsia="Times New Roman" w:hAnsi="Times New Roman" w:cs="Times New Roman"/>
          <w:b/>
          <w:bCs/>
          <w:sz w:val="26"/>
          <w:szCs w:val="24"/>
        </w:rPr>
        <w:t>#EndSARS movement</w:t>
      </w:r>
      <w:r w:rsidRPr="00735891">
        <w:rPr>
          <w:rFonts w:ascii="Times New Roman" w:eastAsia="Times New Roman" w:hAnsi="Times New Roman" w:cs="Times New Roman"/>
          <w:sz w:val="26"/>
          <w:szCs w:val="24"/>
        </w:rPr>
        <w:t xml:space="preserve">, which highlighted issues of police brutality, and led to protests across the country. The </w:t>
      </w:r>
      <w:r w:rsidRPr="00BC7FC4">
        <w:rPr>
          <w:rFonts w:ascii="Times New Roman" w:eastAsia="Times New Roman" w:hAnsi="Times New Roman" w:cs="Times New Roman"/>
          <w:b/>
          <w:bCs/>
          <w:sz w:val="26"/>
          <w:szCs w:val="24"/>
        </w:rPr>
        <w:t>#OToGe</w:t>
      </w:r>
      <w:r w:rsidRPr="00735891">
        <w:rPr>
          <w:rFonts w:ascii="Times New Roman" w:eastAsia="Times New Roman" w:hAnsi="Times New Roman" w:cs="Times New Roman"/>
          <w:sz w:val="26"/>
          <w:szCs w:val="24"/>
        </w:rPr>
        <w:t xml:space="preserve"> movement in </w:t>
      </w:r>
      <w:r w:rsidRPr="00BC7FC4">
        <w:rPr>
          <w:rFonts w:ascii="Times New Roman" w:eastAsia="Times New Roman" w:hAnsi="Times New Roman" w:cs="Times New Roman"/>
          <w:b/>
          <w:bCs/>
          <w:sz w:val="26"/>
          <w:szCs w:val="24"/>
        </w:rPr>
        <w:t>Kwara State</w:t>
      </w:r>
      <w:r w:rsidRPr="00735891">
        <w:rPr>
          <w:rFonts w:ascii="Times New Roman" w:eastAsia="Times New Roman" w:hAnsi="Times New Roman" w:cs="Times New Roman"/>
          <w:sz w:val="26"/>
          <w:szCs w:val="24"/>
        </w:rPr>
        <w:t xml:space="preserve"> was another example of social media's power in challenging the political elite and advocating for a change in leadership.</w:t>
      </w:r>
    </w:p>
    <w:p w:rsidR="00D30419" w:rsidRPr="00735891" w:rsidRDefault="00D30419" w:rsidP="00D30419">
      <w:pPr>
        <w:numPr>
          <w:ilvl w:val="0"/>
          <w:numId w:val="21"/>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lastRenderedPageBreak/>
        <w:t>Challenges</w:t>
      </w:r>
      <w:r w:rsidRPr="00735891">
        <w:rPr>
          <w:rFonts w:ascii="Times New Roman" w:eastAsia="Times New Roman" w:hAnsi="Times New Roman" w:cs="Times New Roman"/>
          <w:sz w:val="26"/>
          <w:szCs w:val="24"/>
        </w:rPr>
        <w:t xml:space="preserve">: Despite its benefits, social media also poses risks for governance in Nigeria. The spread of </w:t>
      </w:r>
      <w:r w:rsidRPr="00BC7FC4">
        <w:rPr>
          <w:rFonts w:ascii="Times New Roman" w:eastAsia="Times New Roman" w:hAnsi="Times New Roman" w:cs="Times New Roman"/>
          <w:b/>
          <w:bCs/>
          <w:sz w:val="26"/>
          <w:szCs w:val="24"/>
        </w:rPr>
        <w:t>misinformation</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fake news</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hate speech</w:t>
      </w:r>
      <w:r w:rsidRPr="00735891">
        <w:rPr>
          <w:rFonts w:ascii="Times New Roman" w:eastAsia="Times New Roman" w:hAnsi="Times New Roman" w:cs="Times New Roman"/>
          <w:sz w:val="26"/>
          <w:szCs w:val="24"/>
        </w:rPr>
        <w:t xml:space="preserve"> can undermine trust in institutions and destabilize the political environment.</w:t>
      </w:r>
    </w:p>
    <w:p w:rsidR="00D30419" w:rsidRPr="00735891" w:rsidRDefault="00D30419" w:rsidP="00D30419">
      <w:p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Example</w:t>
      </w:r>
      <w:r w:rsidRPr="00735891">
        <w:rPr>
          <w:rFonts w:ascii="Times New Roman" w:eastAsia="Times New Roman" w:hAnsi="Times New Roman" w:cs="Times New Roman"/>
          <w:sz w:val="26"/>
          <w:szCs w:val="24"/>
        </w:rPr>
        <w:t xml:space="preserve">: In </w:t>
      </w:r>
      <w:r w:rsidRPr="00BC7FC4">
        <w:rPr>
          <w:rFonts w:ascii="Times New Roman" w:eastAsia="Times New Roman" w:hAnsi="Times New Roman" w:cs="Times New Roman"/>
          <w:b/>
          <w:bCs/>
          <w:sz w:val="26"/>
          <w:szCs w:val="24"/>
        </w:rPr>
        <w:t>2019</w:t>
      </w:r>
      <w:r w:rsidRPr="00735891">
        <w:rPr>
          <w:rFonts w:ascii="Times New Roman" w:eastAsia="Times New Roman" w:hAnsi="Times New Roman" w:cs="Times New Roman"/>
          <w:sz w:val="26"/>
          <w:szCs w:val="24"/>
        </w:rPr>
        <w:t xml:space="preserve">, during the elections in Kwara Central, social media was pivotal in challenging the political legacy of </w:t>
      </w:r>
      <w:r w:rsidRPr="00BC7FC4">
        <w:rPr>
          <w:rFonts w:ascii="Times New Roman" w:eastAsia="Times New Roman" w:hAnsi="Times New Roman" w:cs="Times New Roman"/>
          <w:b/>
          <w:bCs/>
          <w:sz w:val="26"/>
          <w:szCs w:val="24"/>
        </w:rPr>
        <w:t>Bukola Saraki</w:t>
      </w:r>
      <w:r w:rsidRPr="00735891">
        <w:rPr>
          <w:rFonts w:ascii="Times New Roman" w:eastAsia="Times New Roman" w:hAnsi="Times New Roman" w:cs="Times New Roman"/>
          <w:sz w:val="26"/>
          <w:szCs w:val="24"/>
        </w:rPr>
        <w:t xml:space="preserve">. The </w:t>
      </w:r>
      <w:r w:rsidRPr="00BC7FC4">
        <w:rPr>
          <w:rFonts w:ascii="Times New Roman" w:eastAsia="Times New Roman" w:hAnsi="Times New Roman" w:cs="Times New Roman"/>
          <w:b/>
          <w:bCs/>
          <w:sz w:val="26"/>
          <w:szCs w:val="24"/>
        </w:rPr>
        <w:t>OToGe</w:t>
      </w:r>
      <w:r w:rsidRPr="00735891">
        <w:rPr>
          <w:rFonts w:ascii="Times New Roman" w:eastAsia="Times New Roman" w:hAnsi="Times New Roman" w:cs="Times New Roman"/>
          <w:sz w:val="26"/>
          <w:szCs w:val="24"/>
        </w:rPr>
        <w:t xml:space="preserve"> campaign on platforms like </w:t>
      </w:r>
      <w:r w:rsidRPr="00BC7FC4">
        <w:rPr>
          <w:rFonts w:ascii="Times New Roman" w:eastAsia="Times New Roman" w:hAnsi="Times New Roman" w:cs="Times New Roman"/>
          <w:b/>
          <w:bCs/>
          <w:sz w:val="26"/>
          <w:szCs w:val="24"/>
        </w:rPr>
        <w:t>Twitter</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Facebook</w:t>
      </w:r>
      <w:r w:rsidRPr="00735891">
        <w:rPr>
          <w:rFonts w:ascii="Times New Roman" w:eastAsia="Times New Roman" w:hAnsi="Times New Roman" w:cs="Times New Roman"/>
          <w:sz w:val="26"/>
          <w:szCs w:val="24"/>
        </w:rPr>
        <w:t xml:space="preserve"> galvanized young people to push for a new leadership in Kwara State, highlighting the power of social media in political transitions.</w:t>
      </w:r>
    </w:p>
    <w:p w:rsidR="00D30419" w:rsidRPr="00385656" w:rsidRDefault="00D30419" w:rsidP="00D30419">
      <w:pPr>
        <w:spacing w:before="100" w:beforeAutospacing="1" w:after="100" w:afterAutospacing="1" w:line="480" w:lineRule="auto"/>
        <w:outlineLvl w:val="2"/>
        <w:rPr>
          <w:rFonts w:ascii="Times New Roman" w:eastAsia="Times New Roman" w:hAnsi="Times New Roman" w:cs="Times New Roman"/>
          <w:b/>
          <w:bCs/>
          <w:sz w:val="27"/>
          <w:szCs w:val="27"/>
        </w:rPr>
      </w:pPr>
      <w:r w:rsidRPr="00385656">
        <w:rPr>
          <w:rFonts w:ascii="Times New Roman" w:eastAsia="Times New Roman" w:hAnsi="Times New Roman" w:cs="Times New Roman"/>
          <w:b/>
          <w:bCs/>
          <w:sz w:val="27"/>
          <w:szCs w:val="27"/>
        </w:rPr>
        <w:t>2.6 Previous Studies on the Impact of Social Media on Governance</w:t>
      </w:r>
    </w:p>
    <w:p w:rsidR="00D30419" w:rsidRPr="00735891" w:rsidRDefault="00D30419" w:rsidP="00D30419">
      <w:pPr>
        <w:spacing w:before="100" w:beforeAutospacing="1" w:after="100" w:afterAutospacing="1" w:line="480" w:lineRule="auto"/>
        <w:jc w:val="both"/>
        <w:rPr>
          <w:rFonts w:ascii="Times New Roman" w:eastAsia="Times New Roman" w:hAnsi="Times New Roman" w:cs="Times New Roman"/>
          <w:sz w:val="26"/>
          <w:szCs w:val="24"/>
        </w:rPr>
      </w:pPr>
      <w:r w:rsidRPr="00735891">
        <w:rPr>
          <w:rFonts w:ascii="Times New Roman" w:eastAsia="Times New Roman" w:hAnsi="Times New Roman" w:cs="Times New Roman"/>
          <w:sz w:val="26"/>
          <w:szCs w:val="24"/>
        </w:rPr>
        <w:t>Several studies have examined the impact of social media on governance, especially in the context of developing democracies like Nigeria. Here are some key findings from past research:</w:t>
      </w:r>
    </w:p>
    <w:p w:rsidR="00D30419" w:rsidRPr="00735891" w:rsidRDefault="00D30419" w:rsidP="00D30419">
      <w:pPr>
        <w:numPr>
          <w:ilvl w:val="0"/>
          <w:numId w:val="22"/>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Political Participation</w:t>
      </w:r>
      <w:r w:rsidRPr="00735891">
        <w:rPr>
          <w:rFonts w:ascii="Times New Roman" w:eastAsia="Times New Roman" w:hAnsi="Times New Roman" w:cs="Times New Roman"/>
          <w:sz w:val="26"/>
          <w:szCs w:val="24"/>
        </w:rPr>
        <w:t>: Research has shown that social media plays a significant role in increasing political participation, particularly among young people. It helps bridge the gap between political elites and citizens, providing a platform for direct engagement with the political process.</w:t>
      </w:r>
    </w:p>
    <w:p w:rsidR="00D30419" w:rsidRPr="00735891" w:rsidRDefault="00D30419" w:rsidP="00D30419">
      <w:pPr>
        <w:numPr>
          <w:ilvl w:val="0"/>
          <w:numId w:val="22"/>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Social Movements</w:t>
      </w:r>
      <w:r w:rsidRPr="00735891">
        <w:rPr>
          <w:rFonts w:ascii="Times New Roman" w:eastAsia="Times New Roman" w:hAnsi="Times New Roman" w:cs="Times New Roman"/>
          <w:sz w:val="26"/>
          <w:szCs w:val="24"/>
        </w:rPr>
        <w:t xml:space="preserve">: Several studies highlight that social media has become a critical tool in the formation and success of social movements. For instance, the </w:t>
      </w:r>
      <w:r w:rsidRPr="00BC7FC4">
        <w:rPr>
          <w:rFonts w:ascii="Times New Roman" w:eastAsia="Times New Roman" w:hAnsi="Times New Roman" w:cs="Times New Roman"/>
          <w:b/>
          <w:bCs/>
          <w:sz w:val="26"/>
          <w:szCs w:val="24"/>
        </w:rPr>
        <w:t>#EndSARS</w:t>
      </w:r>
      <w:r w:rsidRPr="00735891">
        <w:rPr>
          <w:rFonts w:ascii="Times New Roman" w:eastAsia="Times New Roman" w:hAnsi="Times New Roman" w:cs="Times New Roman"/>
          <w:sz w:val="26"/>
          <w:szCs w:val="24"/>
        </w:rPr>
        <w:t xml:space="preserve"> movement in Nigeria gained significant traction through platforms like </w:t>
      </w:r>
      <w:r w:rsidRPr="00BC7FC4">
        <w:rPr>
          <w:rFonts w:ascii="Times New Roman" w:eastAsia="Times New Roman" w:hAnsi="Times New Roman" w:cs="Times New Roman"/>
          <w:b/>
          <w:bCs/>
          <w:sz w:val="26"/>
          <w:szCs w:val="24"/>
        </w:rPr>
        <w:t>Twitter</w:t>
      </w:r>
      <w:r w:rsidRPr="00735891">
        <w:rPr>
          <w:rFonts w:ascii="Times New Roman" w:eastAsia="Times New Roman" w:hAnsi="Times New Roman" w:cs="Times New Roman"/>
          <w:sz w:val="26"/>
          <w:szCs w:val="24"/>
        </w:rPr>
        <w:t>, enabling millions of Nigerians to come together to demand police reforms.</w:t>
      </w:r>
    </w:p>
    <w:p w:rsidR="00D30419" w:rsidRPr="00735891" w:rsidRDefault="00D30419" w:rsidP="00D30419">
      <w:pPr>
        <w:numPr>
          <w:ilvl w:val="0"/>
          <w:numId w:val="22"/>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lastRenderedPageBreak/>
        <w:t>E-Governance</w:t>
      </w:r>
      <w:r w:rsidRPr="00735891">
        <w:rPr>
          <w:rFonts w:ascii="Times New Roman" w:eastAsia="Times New Roman" w:hAnsi="Times New Roman" w:cs="Times New Roman"/>
          <w:sz w:val="26"/>
          <w:szCs w:val="24"/>
        </w:rPr>
        <w:t xml:space="preserve">: Studies also suggest that the Nigerian government has started adopting social media as a tool for </w:t>
      </w:r>
      <w:r w:rsidRPr="00BC7FC4">
        <w:rPr>
          <w:rFonts w:ascii="Times New Roman" w:eastAsia="Times New Roman" w:hAnsi="Times New Roman" w:cs="Times New Roman"/>
          <w:b/>
          <w:bCs/>
          <w:sz w:val="26"/>
          <w:szCs w:val="24"/>
        </w:rPr>
        <w:t>e-governance</w:t>
      </w:r>
      <w:r w:rsidRPr="00735891">
        <w:rPr>
          <w:rFonts w:ascii="Times New Roman" w:eastAsia="Times New Roman" w:hAnsi="Times New Roman" w:cs="Times New Roman"/>
          <w:sz w:val="26"/>
          <w:szCs w:val="24"/>
        </w:rPr>
        <w:t>, allowing citizens to provide feedback on public policies, report corruption, and participate in virtual town hall meetings.</w:t>
      </w:r>
    </w:p>
    <w:p w:rsidR="00D30419" w:rsidRPr="00735891" w:rsidRDefault="00D30419" w:rsidP="00D30419">
      <w:pPr>
        <w:numPr>
          <w:ilvl w:val="0"/>
          <w:numId w:val="22"/>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Misinformation</w:t>
      </w:r>
      <w:r w:rsidRPr="00735891">
        <w:rPr>
          <w:rFonts w:ascii="Times New Roman" w:eastAsia="Times New Roman" w:hAnsi="Times New Roman" w:cs="Times New Roman"/>
          <w:sz w:val="26"/>
          <w:szCs w:val="24"/>
        </w:rPr>
        <w:t xml:space="preserve">: However, studies also note that </w:t>
      </w:r>
      <w:r w:rsidRPr="00BC7FC4">
        <w:rPr>
          <w:rFonts w:ascii="Times New Roman" w:eastAsia="Times New Roman" w:hAnsi="Times New Roman" w:cs="Times New Roman"/>
          <w:b/>
          <w:bCs/>
          <w:sz w:val="26"/>
          <w:szCs w:val="24"/>
        </w:rPr>
        <w:t>fake news</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misleading information</w:t>
      </w:r>
      <w:r w:rsidRPr="00735891">
        <w:rPr>
          <w:rFonts w:ascii="Times New Roman" w:eastAsia="Times New Roman" w:hAnsi="Times New Roman" w:cs="Times New Roman"/>
          <w:sz w:val="26"/>
          <w:szCs w:val="24"/>
        </w:rPr>
        <w:t xml:space="preserve"> are prevalent on social media. This misinformation can destabilize governance by creating confusion, eroding trust in public officials, and polarizing society.</w:t>
      </w:r>
    </w:p>
    <w:p w:rsidR="00D30419" w:rsidRPr="00735891" w:rsidRDefault="00D30419" w:rsidP="00D30419">
      <w:p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Example</w:t>
      </w:r>
      <w:r w:rsidRPr="00735891">
        <w:rPr>
          <w:rFonts w:ascii="Times New Roman" w:eastAsia="Times New Roman" w:hAnsi="Times New Roman" w:cs="Times New Roman"/>
          <w:sz w:val="26"/>
          <w:szCs w:val="24"/>
        </w:rPr>
        <w:t xml:space="preserve">: A 2018 study by the </w:t>
      </w:r>
      <w:r w:rsidRPr="00BC7FC4">
        <w:rPr>
          <w:rFonts w:ascii="Times New Roman" w:eastAsia="Times New Roman" w:hAnsi="Times New Roman" w:cs="Times New Roman"/>
          <w:b/>
          <w:bCs/>
          <w:sz w:val="26"/>
          <w:szCs w:val="24"/>
        </w:rPr>
        <w:t>Centre for Social Justice</w:t>
      </w:r>
      <w:r w:rsidRPr="00735891">
        <w:rPr>
          <w:rFonts w:ascii="Times New Roman" w:eastAsia="Times New Roman" w:hAnsi="Times New Roman" w:cs="Times New Roman"/>
          <w:sz w:val="26"/>
          <w:szCs w:val="24"/>
        </w:rPr>
        <w:t xml:space="preserve"> in Nigeria explored how social media was used to track government spending and the implementation of public projects. It found that </w:t>
      </w:r>
      <w:r w:rsidRPr="00BC7FC4">
        <w:rPr>
          <w:rFonts w:ascii="Times New Roman" w:eastAsia="Times New Roman" w:hAnsi="Times New Roman" w:cs="Times New Roman"/>
          <w:b/>
          <w:bCs/>
          <w:sz w:val="26"/>
          <w:szCs w:val="24"/>
        </w:rPr>
        <w:t>social media platforms</w:t>
      </w:r>
      <w:r w:rsidRPr="00735891">
        <w:rPr>
          <w:rFonts w:ascii="Times New Roman" w:eastAsia="Times New Roman" w:hAnsi="Times New Roman" w:cs="Times New Roman"/>
          <w:sz w:val="26"/>
          <w:szCs w:val="24"/>
        </w:rPr>
        <w:t xml:space="preserve"> allowed for greater transparency and citizen involvement in monitoring governance.</w:t>
      </w:r>
    </w:p>
    <w:p w:rsidR="00D30419" w:rsidRPr="00735891" w:rsidRDefault="00D30419" w:rsidP="00D30419">
      <w:pPr>
        <w:spacing w:before="100" w:beforeAutospacing="1" w:after="100" w:afterAutospacing="1" w:line="480" w:lineRule="auto"/>
        <w:outlineLvl w:val="2"/>
        <w:rPr>
          <w:rFonts w:ascii="Times New Roman" w:eastAsia="Times New Roman" w:hAnsi="Times New Roman" w:cs="Times New Roman"/>
          <w:b/>
          <w:bCs/>
          <w:sz w:val="26"/>
          <w:szCs w:val="24"/>
        </w:rPr>
      </w:pPr>
      <w:r w:rsidRPr="00BC7FC4">
        <w:rPr>
          <w:rFonts w:ascii="Times New Roman" w:eastAsia="Times New Roman" w:hAnsi="Times New Roman" w:cs="Times New Roman"/>
          <w:b/>
          <w:bCs/>
          <w:sz w:val="26"/>
          <w:szCs w:val="24"/>
        </w:rPr>
        <w:t>2.7 The Kwara Central Senatorial District: An Overview</w:t>
      </w:r>
    </w:p>
    <w:p w:rsidR="00D30419" w:rsidRPr="00735891" w:rsidRDefault="00D30419" w:rsidP="00D30419">
      <w:pPr>
        <w:spacing w:before="100" w:beforeAutospacing="1" w:after="100" w:afterAutospacing="1" w:line="480" w:lineRule="auto"/>
        <w:jc w:val="both"/>
        <w:rPr>
          <w:rFonts w:ascii="Times New Roman" w:eastAsia="Times New Roman" w:hAnsi="Times New Roman" w:cs="Times New Roman"/>
          <w:sz w:val="26"/>
          <w:szCs w:val="24"/>
        </w:rPr>
      </w:pPr>
      <w:r w:rsidRPr="00735891">
        <w:rPr>
          <w:rFonts w:ascii="Times New Roman" w:eastAsia="Times New Roman" w:hAnsi="Times New Roman" w:cs="Times New Roman"/>
          <w:sz w:val="26"/>
          <w:szCs w:val="24"/>
        </w:rPr>
        <w:t xml:space="preserve">The </w:t>
      </w:r>
      <w:r w:rsidRPr="00BC7FC4">
        <w:rPr>
          <w:rFonts w:ascii="Times New Roman" w:eastAsia="Times New Roman" w:hAnsi="Times New Roman" w:cs="Times New Roman"/>
          <w:b/>
          <w:bCs/>
          <w:sz w:val="26"/>
          <w:szCs w:val="24"/>
        </w:rPr>
        <w:t>Kwara Central Senatorial District</w:t>
      </w:r>
      <w:r w:rsidRPr="00735891">
        <w:rPr>
          <w:rFonts w:ascii="Times New Roman" w:eastAsia="Times New Roman" w:hAnsi="Times New Roman" w:cs="Times New Roman"/>
          <w:sz w:val="26"/>
          <w:szCs w:val="24"/>
        </w:rPr>
        <w:t xml:space="preserve"> is a key region in </w:t>
      </w:r>
      <w:r w:rsidRPr="00BC7FC4">
        <w:rPr>
          <w:rFonts w:ascii="Times New Roman" w:eastAsia="Times New Roman" w:hAnsi="Times New Roman" w:cs="Times New Roman"/>
          <w:b/>
          <w:bCs/>
          <w:sz w:val="26"/>
          <w:szCs w:val="24"/>
        </w:rPr>
        <w:t>Kwara State</w:t>
      </w:r>
      <w:r w:rsidRPr="00735891">
        <w:rPr>
          <w:rFonts w:ascii="Times New Roman" w:eastAsia="Times New Roman" w:hAnsi="Times New Roman" w:cs="Times New Roman"/>
          <w:sz w:val="26"/>
          <w:szCs w:val="24"/>
        </w:rPr>
        <w:t xml:space="preserve">, Nigeria. It is home to major towns such as </w:t>
      </w:r>
      <w:r w:rsidRPr="00BC7FC4">
        <w:rPr>
          <w:rFonts w:ascii="Times New Roman" w:eastAsia="Times New Roman" w:hAnsi="Times New Roman" w:cs="Times New Roman"/>
          <w:b/>
          <w:bCs/>
          <w:sz w:val="26"/>
          <w:szCs w:val="24"/>
        </w:rPr>
        <w:t>Ilorin</w:t>
      </w:r>
      <w:r w:rsidRPr="00735891">
        <w:rPr>
          <w:rFonts w:ascii="Times New Roman" w:eastAsia="Times New Roman" w:hAnsi="Times New Roman" w:cs="Times New Roman"/>
          <w:sz w:val="26"/>
          <w:szCs w:val="24"/>
        </w:rPr>
        <w:t xml:space="preserve">, the state capital, and has been a significant political battleground due to the dominance of the </w:t>
      </w:r>
      <w:r w:rsidRPr="00BC7FC4">
        <w:rPr>
          <w:rFonts w:ascii="Times New Roman" w:eastAsia="Times New Roman" w:hAnsi="Times New Roman" w:cs="Times New Roman"/>
          <w:b/>
          <w:bCs/>
          <w:sz w:val="26"/>
          <w:szCs w:val="24"/>
        </w:rPr>
        <w:t>Saraki political dynasty</w:t>
      </w:r>
      <w:r w:rsidRPr="00735891">
        <w:rPr>
          <w:rFonts w:ascii="Times New Roman" w:eastAsia="Times New Roman" w:hAnsi="Times New Roman" w:cs="Times New Roman"/>
          <w:sz w:val="26"/>
          <w:szCs w:val="24"/>
        </w:rPr>
        <w:t xml:space="preserve">. This region has experienced considerable political and governance challenges, including issues of </w:t>
      </w:r>
      <w:r w:rsidRPr="00BC7FC4">
        <w:rPr>
          <w:rFonts w:ascii="Times New Roman" w:eastAsia="Times New Roman" w:hAnsi="Times New Roman" w:cs="Times New Roman"/>
          <w:b/>
          <w:bCs/>
          <w:sz w:val="26"/>
          <w:szCs w:val="24"/>
        </w:rPr>
        <w:t>corruption</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lack of infrastructure</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political patronage</w:t>
      </w:r>
      <w:r w:rsidRPr="00735891">
        <w:rPr>
          <w:rFonts w:ascii="Times New Roman" w:eastAsia="Times New Roman" w:hAnsi="Times New Roman" w:cs="Times New Roman"/>
          <w:sz w:val="26"/>
          <w:szCs w:val="24"/>
        </w:rPr>
        <w:t>.</w:t>
      </w:r>
    </w:p>
    <w:p w:rsidR="00D30419" w:rsidRPr="00735891" w:rsidRDefault="00D30419" w:rsidP="00D30419">
      <w:pPr>
        <w:numPr>
          <w:ilvl w:val="0"/>
          <w:numId w:val="23"/>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Political Dynamics</w:t>
      </w:r>
      <w:r w:rsidRPr="00735891">
        <w:rPr>
          <w:rFonts w:ascii="Times New Roman" w:eastAsia="Times New Roman" w:hAnsi="Times New Roman" w:cs="Times New Roman"/>
          <w:sz w:val="26"/>
          <w:szCs w:val="24"/>
        </w:rPr>
        <w:t xml:space="preserve">: Historically, Kwara Central has been strongly influenced by the </w:t>
      </w:r>
      <w:r w:rsidRPr="00BC7FC4">
        <w:rPr>
          <w:rFonts w:ascii="Times New Roman" w:eastAsia="Times New Roman" w:hAnsi="Times New Roman" w:cs="Times New Roman"/>
          <w:b/>
          <w:bCs/>
          <w:sz w:val="26"/>
          <w:szCs w:val="24"/>
        </w:rPr>
        <w:t>Saraki family</w:t>
      </w:r>
      <w:r w:rsidRPr="00735891">
        <w:rPr>
          <w:rFonts w:ascii="Times New Roman" w:eastAsia="Times New Roman" w:hAnsi="Times New Roman" w:cs="Times New Roman"/>
          <w:sz w:val="26"/>
          <w:szCs w:val="24"/>
        </w:rPr>
        <w:t xml:space="preserve">, particularly </w:t>
      </w:r>
      <w:r w:rsidRPr="00BC7FC4">
        <w:rPr>
          <w:rFonts w:ascii="Times New Roman" w:eastAsia="Times New Roman" w:hAnsi="Times New Roman" w:cs="Times New Roman"/>
          <w:b/>
          <w:bCs/>
          <w:sz w:val="26"/>
          <w:szCs w:val="24"/>
        </w:rPr>
        <w:t>Bukola Saraki</w:t>
      </w:r>
      <w:r w:rsidRPr="00735891">
        <w:rPr>
          <w:rFonts w:ascii="Times New Roman" w:eastAsia="Times New Roman" w:hAnsi="Times New Roman" w:cs="Times New Roman"/>
          <w:sz w:val="26"/>
          <w:szCs w:val="24"/>
        </w:rPr>
        <w:t xml:space="preserve">, a former Senate President, and his </w:t>
      </w:r>
      <w:r w:rsidRPr="00735891">
        <w:rPr>
          <w:rFonts w:ascii="Times New Roman" w:eastAsia="Times New Roman" w:hAnsi="Times New Roman" w:cs="Times New Roman"/>
          <w:sz w:val="26"/>
          <w:szCs w:val="24"/>
        </w:rPr>
        <w:lastRenderedPageBreak/>
        <w:t xml:space="preserve">father, </w:t>
      </w:r>
      <w:r w:rsidRPr="00BC7FC4">
        <w:rPr>
          <w:rFonts w:ascii="Times New Roman" w:eastAsia="Times New Roman" w:hAnsi="Times New Roman" w:cs="Times New Roman"/>
          <w:b/>
          <w:bCs/>
          <w:sz w:val="26"/>
          <w:szCs w:val="24"/>
        </w:rPr>
        <w:t>Olusola Saraki</w:t>
      </w:r>
      <w:r w:rsidRPr="00735891">
        <w:rPr>
          <w:rFonts w:ascii="Times New Roman" w:eastAsia="Times New Roman" w:hAnsi="Times New Roman" w:cs="Times New Roman"/>
          <w:sz w:val="26"/>
          <w:szCs w:val="24"/>
        </w:rPr>
        <w:t>, a powerful political figure in Nigeria. Their influence has shaped the region’s politics and governance for decades.</w:t>
      </w:r>
    </w:p>
    <w:p w:rsidR="00D30419" w:rsidRPr="00735891" w:rsidRDefault="00D30419" w:rsidP="00D30419">
      <w:pPr>
        <w:numPr>
          <w:ilvl w:val="0"/>
          <w:numId w:val="23"/>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Electoral Shifts</w:t>
      </w:r>
      <w:r w:rsidRPr="00735891">
        <w:rPr>
          <w:rFonts w:ascii="Times New Roman" w:eastAsia="Times New Roman" w:hAnsi="Times New Roman" w:cs="Times New Roman"/>
          <w:sz w:val="26"/>
          <w:szCs w:val="24"/>
        </w:rPr>
        <w:t xml:space="preserve">: However, in recent years, the </w:t>
      </w:r>
      <w:r w:rsidRPr="00BC7FC4">
        <w:rPr>
          <w:rFonts w:ascii="Times New Roman" w:eastAsia="Times New Roman" w:hAnsi="Times New Roman" w:cs="Times New Roman"/>
          <w:b/>
          <w:bCs/>
          <w:sz w:val="26"/>
          <w:szCs w:val="24"/>
        </w:rPr>
        <w:t>OToGe movement</w:t>
      </w:r>
      <w:r w:rsidRPr="00735891">
        <w:rPr>
          <w:rFonts w:ascii="Times New Roman" w:eastAsia="Times New Roman" w:hAnsi="Times New Roman" w:cs="Times New Roman"/>
          <w:sz w:val="26"/>
          <w:szCs w:val="24"/>
        </w:rPr>
        <w:t xml:space="preserve"> has pushed for a change in leadership, demanding an end to the Saraki family's political grip on the region. The </w:t>
      </w:r>
      <w:r w:rsidRPr="00BC7FC4">
        <w:rPr>
          <w:rFonts w:ascii="Times New Roman" w:eastAsia="Times New Roman" w:hAnsi="Times New Roman" w:cs="Times New Roman"/>
          <w:b/>
          <w:bCs/>
          <w:sz w:val="26"/>
          <w:szCs w:val="24"/>
        </w:rPr>
        <w:t>2019 general elections</w:t>
      </w:r>
      <w:r w:rsidRPr="00735891">
        <w:rPr>
          <w:rFonts w:ascii="Times New Roman" w:eastAsia="Times New Roman" w:hAnsi="Times New Roman" w:cs="Times New Roman"/>
          <w:sz w:val="26"/>
          <w:szCs w:val="24"/>
        </w:rPr>
        <w:t xml:space="preserve"> saw the defeat of </w:t>
      </w:r>
      <w:r w:rsidRPr="00BC7FC4">
        <w:rPr>
          <w:rFonts w:ascii="Times New Roman" w:eastAsia="Times New Roman" w:hAnsi="Times New Roman" w:cs="Times New Roman"/>
          <w:b/>
          <w:bCs/>
          <w:sz w:val="26"/>
          <w:szCs w:val="24"/>
        </w:rPr>
        <w:t>Bukola Saraki</w:t>
      </w:r>
      <w:r w:rsidRPr="00735891">
        <w:rPr>
          <w:rFonts w:ascii="Times New Roman" w:eastAsia="Times New Roman" w:hAnsi="Times New Roman" w:cs="Times New Roman"/>
          <w:sz w:val="26"/>
          <w:szCs w:val="24"/>
        </w:rPr>
        <w:t xml:space="preserve"> in the Senate, which marked a significant political shift in Kwara Central.</w:t>
      </w:r>
    </w:p>
    <w:p w:rsidR="00D30419" w:rsidRPr="00735891" w:rsidRDefault="00D30419" w:rsidP="00D30419">
      <w:pPr>
        <w:numPr>
          <w:ilvl w:val="0"/>
          <w:numId w:val="23"/>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Economic and Social Issues</w:t>
      </w:r>
      <w:r w:rsidRPr="00735891">
        <w:rPr>
          <w:rFonts w:ascii="Times New Roman" w:eastAsia="Times New Roman" w:hAnsi="Times New Roman" w:cs="Times New Roman"/>
          <w:sz w:val="26"/>
          <w:szCs w:val="24"/>
        </w:rPr>
        <w:t xml:space="preserve">: Kwara Central faces numerous challenges, including </w:t>
      </w:r>
      <w:r w:rsidRPr="00BC7FC4">
        <w:rPr>
          <w:rFonts w:ascii="Times New Roman" w:eastAsia="Times New Roman" w:hAnsi="Times New Roman" w:cs="Times New Roman"/>
          <w:b/>
          <w:bCs/>
          <w:sz w:val="26"/>
          <w:szCs w:val="24"/>
        </w:rPr>
        <w:t>poverty</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unemployment</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poor infrastructure</w:t>
      </w:r>
      <w:r w:rsidRPr="00735891">
        <w:rPr>
          <w:rFonts w:ascii="Times New Roman" w:eastAsia="Times New Roman" w:hAnsi="Times New Roman" w:cs="Times New Roman"/>
          <w:sz w:val="26"/>
          <w:szCs w:val="24"/>
        </w:rPr>
        <w:t>. Social media has become a key tool for raising awareness about these issues and mobilizing people for social change.</w:t>
      </w:r>
    </w:p>
    <w:p w:rsidR="00D30419" w:rsidRPr="00735891" w:rsidRDefault="00D30419" w:rsidP="00D30419">
      <w:p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Example</w:t>
      </w:r>
      <w:r w:rsidRPr="00735891">
        <w:rPr>
          <w:rFonts w:ascii="Times New Roman" w:eastAsia="Times New Roman" w:hAnsi="Times New Roman" w:cs="Times New Roman"/>
          <w:sz w:val="26"/>
          <w:szCs w:val="24"/>
        </w:rPr>
        <w:t xml:space="preserve">: The </w:t>
      </w:r>
      <w:r w:rsidRPr="00BC7FC4">
        <w:rPr>
          <w:rFonts w:ascii="Times New Roman" w:eastAsia="Times New Roman" w:hAnsi="Times New Roman" w:cs="Times New Roman"/>
          <w:b/>
          <w:bCs/>
          <w:sz w:val="26"/>
          <w:szCs w:val="24"/>
        </w:rPr>
        <w:t>2019 Kwara Central Senate race</w:t>
      </w:r>
      <w:r w:rsidRPr="00735891">
        <w:rPr>
          <w:rFonts w:ascii="Times New Roman" w:eastAsia="Times New Roman" w:hAnsi="Times New Roman" w:cs="Times New Roman"/>
          <w:sz w:val="26"/>
          <w:szCs w:val="24"/>
        </w:rPr>
        <w:t xml:space="preserve"> highlighted how political change could occur through grassroots mobilization via social media. The </w:t>
      </w:r>
      <w:r w:rsidRPr="00BC7FC4">
        <w:rPr>
          <w:rFonts w:ascii="Times New Roman" w:eastAsia="Times New Roman" w:hAnsi="Times New Roman" w:cs="Times New Roman"/>
          <w:b/>
          <w:bCs/>
          <w:sz w:val="26"/>
          <w:szCs w:val="24"/>
        </w:rPr>
        <w:t>OToGe</w:t>
      </w:r>
      <w:r w:rsidRPr="00735891">
        <w:rPr>
          <w:rFonts w:ascii="Times New Roman" w:eastAsia="Times New Roman" w:hAnsi="Times New Roman" w:cs="Times New Roman"/>
          <w:sz w:val="26"/>
          <w:szCs w:val="24"/>
        </w:rPr>
        <w:t xml:space="preserve"> movement was instrumental in challenging the Saraki family's long-standing dominance in the region.</w:t>
      </w:r>
    </w:p>
    <w:p w:rsidR="00D30419" w:rsidRPr="00385656" w:rsidRDefault="00D30419" w:rsidP="00D30419">
      <w:pPr>
        <w:spacing w:before="100" w:beforeAutospacing="1" w:after="100" w:afterAutospacing="1" w:line="480" w:lineRule="auto"/>
        <w:outlineLvl w:val="2"/>
        <w:rPr>
          <w:rFonts w:ascii="Times New Roman" w:eastAsia="Times New Roman" w:hAnsi="Times New Roman" w:cs="Times New Roman"/>
          <w:b/>
          <w:bCs/>
          <w:sz w:val="26"/>
          <w:szCs w:val="26"/>
        </w:rPr>
      </w:pPr>
      <w:r w:rsidRPr="00385656">
        <w:rPr>
          <w:rFonts w:ascii="Times New Roman" w:eastAsia="Times New Roman" w:hAnsi="Times New Roman" w:cs="Times New Roman"/>
          <w:b/>
          <w:bCs/>
          <w:sz w:val="26"/>
          <w:szCs w:val="26"/>
        </w:rPr>
        <w:t>2.8 The Influence of Social Media on Kwara Politics and Governance</w:t>
      </w:r>
    </w:p>
    <w:p w:rsidR="00D30419" w:rsidRPr="00735891" w:rsidRDefault="00D30419" w:rsidP="00D30419">
      <w:pPr>
        <w:spacing w:before="100" w:beforeAutospacing="1" w:after="100" w:afterAutospacing="1" w:line="480" w:lineRule="auto"/>
        <w:jc w:val="both"/>
        <w:rPr>
          <w:rFonts w:ascii="Times New Roman" w:eastAsia="Times New Roman" w:hAnsi="Times New Roman" w:cs="Times New Roman"/>
          <w:sz w:val="26"/>
          <w:szCs w:val="24"/>
        </w:rPr>
      </w:pPr>
      <w:r w:rsidRPr="00735891">
        <w:rPr>
          <w:rFonts w:ascii="Times New Roman" w:eastAsia="Times New Roman" w:hAnsi="Times New Roman" w:cs="Times New Roman"/>
          <w:sz w:val="26"/>
          <w:szCs w:val="24"/>
        </w:rPr>
        <w:t xml:space="preserve">The influence of social media on politics and governance in Kwara State, particularly in </w:t>
      </w:r>
      <w:r w:rsidRPr="00BC7FC4">
        <w:rPr>
          <w:rFonts w:ascii="Times New Roman" w:eastAsia="Times New Roman" w:hAnsi="Times New Roman" w:cs="Times New Roman"/>
          <w:b/>
          <w:bCs/>
          <w:sz w:val="26"/>
          <w:szCs w:val="24"/>
        </w:rPr>
        <w:t>Kwara Central</w:t>
      </w:r>
      <w:r w:rsidRPr="00735891">
        <w:rPr>
          <w:rFonts w:ascii="Times New Roman" w:eastAsia="Times New Roman" w:hAnsi="Times New Roman" w:cs="Times New Roman"/>
          <w:sz w:val="26"/>
          <w:szCs w:val="24"/>
        </w:rPr>
        <w:t>, has been profound, especially in recent years.</w:t>
      </w:r>
    </w:p>
    <w:p w:rsidR="00D30419" w:rsidRPr="00735891" w:rsidRDefault="00D30419" w:rsidP="00D30419">
      <w:pPr>
        <w:numPr>
          <w:ilvl w:val="0"/>
          <w:numId w:val="24"/>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Campaigning and Political Mobilization</w:t>
      </w:r>
      <w:r w:rsidRPr="00735891">
        <w:rPr>
          <w:rFonts w:ascii="Times New Roman" w:eastAsia="Times New Roman" w:hAnsi="Times New Roman" w:cs="Times New Roman"/>
          <w:sz w:val="26"/>
          <w:szCs w:val="24"/>
        </w:rPr>
        <w:t xml:space="preserve">: Social media was a powerful tool in the </w:t>
      </w:r>
      <w:r w:rsidRPr="00BC7FC4">
        <w:rPr>
          <w:rFonts w:ascii="Times New Roman" w:eastAsia="Times New Roman" w:hAnsi="Times New Roman" w:cs="Times New Roman"/>
          <w:b/>
          <w:bCs/>
          <w:sz w:val="26"/>
          <w:szCs w:val="24"/>
        </w:rPr>
        <w:t>2019 elections</w:t>
      </w:r>
      <w:r w:rsidRPr="00735891">
        <w:rPr>
          <w:rFonts w:ascii="Times New Roman" w:eastAsia="Times New Roman" w:hAnsi="Times New Roman" w:cs="Times New Roman"/>
          <w:sz w:val="26"/>
          <w:szCs w:val="24"/>
        </w:rPr>
        <w:t xml:space="preserve">. The </w:t>
      </w:r>
      <w:r w:rsidRPr="00BC7FC4">
        <w:rPr>
          <w:rFonts w:ascii="Times New Roman" w:eastAsia="Times New Roman" w:hAnsi="Times New Roman" w:cs="Times New Roman"/>
          <w:b/>
          <w:bCs/>
          <w:sz w:val="26"/>
          <w:szCs w:val="24"/>
        </w:rPr>
        <w:t>OToGe</w:t>
      </w:r>
      <w:r w:rsidRPr="00735891">
        <w:rPr>
          <w:rFonts w:ascii="Times New Roman" w:eastAsia="Times New Roman" w:hAnsi="Times New Roman" w:cs="Times New Roman"/>
          <w:sz w:val="26"/>
          <w:szCs w:val="24"/>
        </w:rPr>
        <w:t xml:space="preserve"> movement used platforms like </w:t>
      </w:r>
      <w:r w:rsidRPr="00BC7FC4">
        <w:rPr>
          <w:rFonts w:ascii="Times New Roman" w:eastAsia="Times New Roman" w:hAnsi="Times New Roman" w:cs="Times New Roman"/>
          <w:b/>
          <w:bCs/>
          <w:sz w:val="26"/>
          <w:szCs w:val="24"/>
        </w:rPr>
        <w:t>Twitter</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Facebook</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WhatsApp</w:t>
      </w:r>
      <w:r w:rsidRPr="00735891">
        <w:rPr>
          <w:rFonts w:ascii="Times New Roman" w:eastAsia="Times New Roman" w:hAnsi="Times New Roman" w:cs="Times New Roman"/>
          <w:sz w:val="26"/>
          <w:szCs w:val="24"/>
        </w:rPr>
        <w:t xml:space="preserve"> to mobilize voters, disseminate political messages, and demand accountability from the long-time political elites of the </w:t>
      </w:r>
      <w:r w:rsidRPr="00BC7FC4">
        <w:rPr>
          <w:rFonts w:ascii="Times New Roman" w:eastAsia="Times New Roman" w:hAnsi="Times New Roman" w:cs="Times New Roman"/>
          <w:b/>
          <w:bCs/>
          <w:sz w:val="26"/>
          <w:szCs w:val="24"/>
        </w:rPr>
        <w:t>Saraki dynasty</w:t>
      </w:r>
      <w:r w:rsidRPr="00735891">
        <w:rPr>
          <w:rFonts w:ascii="Times New Roman" w:eastAsia="Times New Roman" w:hAnsi="Times New Roman" w:cs="Times New Roman"/>
          <w:sz w:val="26"/>
          <w:szCs w:val="24"/>
        </w:rPr>
        <w:t>.</w:t>
      </w:r>
    </w:p>
    <w:p w:rsidR="00D30419" w:rsidRPr="00735891" w:rsidRDefault="00D30419" w:rsidP="00D30419">
      <w:pPr>
        <w:numPr>
          <w:ilvl w:val="0"/>
          <w:numId w:val="24"/>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lastRenderedPageBreak/>
        <w:t>Political Accountability</w:t>
      </w:r>
      <w:r w:rsidRPr="00735891">
        <w:rPr>
          <w:rFonts w:ascii="Times New Roman" w:eastAsia="Times New Roman" w:hAnsi="Times New Roman" w:cs="Times New Roman"/>
          <w:sz w:val="26"/>
          <w:szCs w:val="24"/>
        </w:rPr>
        <w:t xml:space="preserve">: Social media served as a platform for citizens to criticize the government and political figures, especially over issues of </w:t>
      </w:r>
      <w:r w:rsidRPr="00BC7FC4">
        <w:rPr>
          <w:rFonts w:ascii="Times New Roman" w:eastAsia="Times New Roman" w:hAnsi="Times New Roman" w:cs="Times New Roman"/>
          <w:b/>
          <w:bCs/>
          <w:sz w:val="26"/>
          <w:szCs w:val="24"/>
        </w:rPr>
        <w:t>mismanagement</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corruption</w:t>
      </w:r>
      <w:r w:rsidRPr="00735891">
        <w:rPr>
          <w:rFonts w:ascii="Times New Roman" w:eastAsia="Times New Roman" w:hAnsi="Times New Roman" w:cs="Times New Roman"/>
          <w:sz w:val="26"/>
          <w:szCs w:val="24"/>
        </w:rPr>
        <w:t xml:space="preserve">. The </w:t>
      </w:r>
      <w:r w:rsidRPr="00BC7FC4">
        <w:rPr>
          <w:rFonts w:ascii="Times New Roman" w:eastAsia="Times New Roman" w:hAnsi="Times New Roman" w:cs="Times New Roman"/>
          <w:b/>
          <w:bCs/>
          <w:sz w:val="26"/>
          <w:szCs w:val="24"/>
        </w:rPr>
        <w:t>#OToGe</w:t>
      </w:r>
      <w:r w:rsidRPr="00735891">
        <w:rPr>
          <w:rFonts w:ascii="Times New Roman" w:eastAsia="Times New Roman" w:hAnsi="Times New Roman" w:cs="Times New Roman"/>
          <w:sz w:val="26"/>
          <w:szCs w:val="24"/>
        </w:rPr>
        <w:t xml:space="preserve"> movement used social media to hold politicians accountable, demanding </w:t>
      </w:r>
      <w:r w:rsidRPr="00BC7FC4">
        <w:rPr>
          <w:rFonts w:ascii="Times New Roman" w:eastAsia="Times New Roman" w:hAnsi="Times New Roman" w:cs="Times New Roman"/>
          <w:b/>
          <w:bCs/>
          <w:sz w:val="26"/>
          <w:szCs w:val="24"/>
        </w:rPr>
        <w:t>development</w:t>
      </w:r>
      <w:r w:rsidRPr="00735891">
        <w:rPr>
          <w:rFonts w:ascii="Times New Roman" w:eastAsia="Times New Roman" w:hAnsi="Times New Roman" w:cs="Times New Roman"/>
          <w:sz w:val="26"/>
          <w:szCs w:val="24"/>
        </w:rPr>
        <w:t>, better governance, and an end to political dynasties.</w:t>
      </w:r>
    </w:p>
    <w:p w:rsidR="00D30419" w:rsidRPr="00735891" w:rsidRDefault="00D30419" w:rsidP="00D30419">
      <w:pPr>
        <w:numPr>
          <w:ilvl w:val="0"/>
          <w:numId w:val="24"/>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Youth Engagement</w:t>
      </w:r>
      <w:r w:rsidRPr="00735891">
        <w:rPr>
          <w:rFonts w:ascii="Times New Roman" w:eastAsia="Times New Roman" w:hAnsi="Times New Roman" w:cs="Times New Roman"/>
          <w:sz w:val="26"/>
          <w:szCs w:val="24"/>
        </w:rPr>
        <w:t xml:space="preserve">: Social media platforms became particularly important in engaging </w:t>
      </w:r>
      <w:r w:rsidRPr="00BC7FC4">
        <w:rPr>
          <w:rFonts w:ascii="Times New Roman" w:eastAsia="Times New Roman" w:hAnsi="Times New Roman" w:cs="Times New Roman"/>
          <w:b/>
          <w:bCs/>
          <w:sz w:val="26"/>
          <w:szCs w:val="24"/>
        </w:rPr>
        <w:t>young people</w:t>
      </w:r>
      <w:r w:rsidRPr="00735891">
        <w:rPr>
          <w:rFonts w:ascii="Times New Roman" w:eastAsia="Times New Roman" w:hAnsi="Times New Roman" w:cs="Times New Roman"/>
          <w:sz w:val="26"/>
          <w:szCs w:val="24"/>
        </w:rPr>
        <w:t xml:space="preserve"> who were previously disillusioned by politics. The </w:t>
      </w:r>
      <w:r w:rsidRPr="00BC7FC4">
        <w:rPr>
          <w:rFonts w:ascii="Times New Roman" w:eastAsia="Times New Roman" w:hAnsi="Times New Roman" w:cs="Times New Roman"/>
          <w:b/>
          <w:bCs/>
          <w:sz w:val="26"/>
          <w:szCs w:val="24"/>
        </w:rPr>
        <w:t>2019 elections</w:t>
      </w:r>
      <w:r w:rsidRPr="00735891">
        <w:rPr>
          <w:rFonts w:ascii="Times New Roman" w:eastAsia="Times New Roman" w:hAnsi="Times New Roman" w:cs="Times New Roman"/>
          <w:sz w:val="26"/>
          <w:szCs w:val="24"/>
        </w:rPr>
        <w:t xml:space="preserve"> saw a surge in young voter turnout, largely driven by the engagement and mobilization efforts on social media.</w:t>
      </w:r>
    </w:p>
    <w:p w:rsidR="00D30419" w:rsidRPr="00735891" w:rsidRDefault="00D30419" w:rsidP="00D30419">
      <w:pPr>
        <w:numPr>
          <w:ilvl w:val="0"/>
          <w:numId w:val="24"/>
        </w:num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Public Awareness and Activism</w:t>
      </w:r>
      <w:r w:rsidRPr="00735891">
        <w:rPr>
          <w:rFonts w:ascii="Times New Roman" w:eastAsia="Times New Roman" w:hAnsi="Times New Roman" w:cs="Times New Roman"/>
          <w:sz w:val="26"/>
          <w:szCs w:val="24"/>
        </w:rPr>
        <w:t xml:space="preserve">: Social media has raised awareness about </w:t>
      </w:r>
      <w:r w:rsidRPr="00BC7FC4">
        <w:rPr>
          <w:rFonts w:ascii="Times New Roman" w:eastAsia="Times New Roman" w:hAnsi="Times New Roman" w:cs="Times New Roman"/>
          <w:b/>
          <w:bCs/>
          <w:sz w:val="26"/>
          <w:szCs w:val="24"/>
        </w:rPr>
        <w:t>governance failures</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infrastructure deficits</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economic inequalities</w:t>
      </w:r>
      <w:r w:rsidRPr="00735891">
        <w:rPr>
          <w:rFonts w:ascii="Times New Roman" w:eastAsia="Times New Roman" w:hAnsi="Times New Roman" w:cs="Times New Roman"/>
          <w:sz w:val="26"/>
          <w:szCs w:val="24"/>
        </w:rPr>
        <w:t xml:space="preserve"> in Kwara State. Citizens used it to demand </w:t>
      </w:r>
      <w:r w:rsidRPr="00BC7FC4">
        <w:rPr>
          <w:rFonts w:ascii="Times New Roman" w:eastAsia="Times New Roman" w:hAnsi="Times New Roman" w:cs="Times New Roman"/>
          <w:b/>
          <w:bCs/>
          <w:sz w:val="26"/>
          <w:szCs w:val="24"/>
        </w:rPr>
        <w:t>improvements in healthcare</w:t>
      </w:r>
      <w:r w:rsidRPr="00735891">
        <w:rPr>
          <w:rFonts w:ascii="Times New Roman" w:eastAsia="Times New Roman" w:hAnsi="Times New Roman" w:cs="Times New Roman"/>
          <w:sz w:val="26"/>
          <w:szCs w:val="24"/>
        </w:rPr>
        <w:t xml:space="preserve">, </w:t>
      </w:r>
      <w:r w:rsidRPr="00BC7FC4">
        <w:rPr>
          <w:rFonts w:ascii="Times New Roman" w:eastAsia="Times New Roman" w:hAnsi="Times New Roman" w:cs="Times New Roman"/>
          <w:b/>
          <w:bCs/>
          <w:sz w:val="26"/>
          <w:szCs w:val="24"/>
        </w:rPr>
        <w:t>education</w:t>
      </w:r>
      <w:r w:rsidRPr="00735891">
        <w:rPr>
          <w:rFonts w:ascii="Times New Roman" w:eastAsia="Times New Roman" w:hAnsi="Times New Roman" w:cs="Times New Roman"/>
          <w:sz w:val="26"/>
          <w:szCs w:val="24"/>
        </w:rPr>
        <w:t xml:space="preserve">, and </w:t>
      </w:r>
      <w:r w:rsidRPr="00BC7FC4">
        <w:rPr>
          <w:rFonts w:ascii="Times New Roman" w:eastAsia="Times New Roman" w:hAnsi="Times New Roman" w:cs="Times New Roman"/>
          <w:b/>
          <w:bCs/>
          <w:sz w:val="26"/>
          <w:szCs w:val="24"/>
        </w:rPr>
        <w:t>job creation</w:t>
      </w:r>
      <w:r w:rsidRPr="00735891">
        <w:rPr>
          <w:rFonts w:ascii="Times New Roman" w:eastAsia="Times New Roman" w:hAnsi="Times New Roman" w:cs="Times New Roman"/>
          <w:sz w:val="26"/>
          <w:szCs w:val="24"/>
        </w:rPr>
        <w:t>.</w:t>
      </w:r>
    </w:p>
    <w:p w:rsidR="00D30419" w:rsidRPr="00735891" w:rsidRDefault="00D30419" w:rsidP="00D30419">
      <w:pPr>
        <w:spacing w:before="100" w:beforeAutospacing="1" w:after="100" w:afterAutospacing="1" w:line="480" w:lineRule="auto"/>
        <w:jc w:val="both"/>
        <w:rPr>
          <w:rFonts w:ascii="Times New Roman" w:eastAsia="Times New Roman" w:hAnsi="Times New Roman" w:cs="Times New Roman"/>
          <w:sz w:val="26"/>
          <w:szCs w:val="24"/>
        </w:rPr>
      </w:pPr>
      <w:r w:rsidRPr="00BC7FC4">
        <w:rPr>
          <w:rFonts w:ascii="Times New Roman" w:eastAsia="Times New Roman" w:hAnsi="Times New Roman" w:cs="Times New Roman"/>
          <w:b/>
          <w:bCs/>
          <w:sz w:val="26"/>
          <w:szCs w:val="24"/>
        </w:rPr>
        <w:t>Example</w:t>
      </w:r>
      <w:r w:rsidRPr="00735891">
        <w:rPr>
          <w:rFonts w:ascii="Times New Roman" w:eastAsia="Times New Roman" w:hAnsi="Times New Roman" w:cs="Times New Roman"/>
          <w:sz w:val="26"/>
          <w:szCs w:val="24"/>
        </w:rPr>
        <w:t xml:space="preserve">: The </w:t>
      </w:r>
      <w:r w:rsidRPr="00BC7FC4">
        <w:rPr>
          <w:rFonts w:ascii="Times New Roman" w:eastAsia="Times New Roman" w:hAnsi="Times New Roman" w:cs="Times New Roman"/>
          <w:b/>
          <w:bCs/>
          <w:sz w:val="26"/>
          <w:szCs w:val="24"/>
        </w:rPr>
        <w:t>2019 defeat of Bukola Saraki</w:t>
      </w:r>
      <w:r w:rsidRPr="00735891">
        <w:rPr>
          <w:rFonts w:ascii="Times New Roman" w:eastAsia="Times New Roman" w:hAnsi="Times New Roman" w:cs="Times New Roman"/>
          <w:sz w:val="26"/>
          <w:szCs w:val="24"/>
        </w:rPr>
        <w:t xml:space="preserve"> was facilitated in part by social media, which was used to challenge the status quo, mobilize voters, and spread information about Saraki’s record in office. The movement empowered citizens to push for </w:t>
      </w:r>
      <w:r w:rsidRPr="00BC7FC4">
        <w:rPr>
          <w:rFonts w:ascii="Times New Roman" w:eastAsia="Times New Roman" w:hAnsi="Times New Roman" w:cs="Times New Roman"/>
          <w:b/>
          <w:bCs/>
          <w:sz w:val="26"/>
          <w:szCs w:val="24"/>
        </w:rPr>
        <w:t>change</w:t>
      </w:r>
      <w:r w:rsidRPr="00735891">
        <w:rPr>
          <w:rFonts w:ascii="Times New Roman" w:eastAsia="Times New Roman" w:hAnsi="Times New Roman" w:cs="Times New Roman"/>
          <w:sz w:val="26"/>
          <w:szCs w:val="24"/>
        </w:rPr>
        <w:t>, demonstrating the impact of social media on governance in the region.</w:t>
      </w:r>
    </w:p>
    <w:p w:rsidR="00D30419" w:rsidRDefault="00D30419" w:rsidP="00D30419">
      <w:pPr>
        <w:spacing w:after="200" w:line="276" w:lineRule="auto"/>
        <w:rPr>
          <w:rFonts w:ascii="Times New Roman" w:hAnsi="Times New Roman" w:cs="Times New Roman"/>
          <w:sz w:val="22"/>
        </w:rPr>
      </w:pPr>
      <w:r>
        <w:rPr>
          <w:rFonts w:ascii="Times New Roman" w:hAnsi="Times New Roman" w:cs="Times New Roman"/>
          <w:sz w:val="22"/>
        </w:rPr>
        <w:br w:type="page"/>
      </w:r>
    </w:p>
    <w:p w:rsidR="007971CD" w:rsidRDefault="007971CD"/>
    <w:sectPr w:rsidR="007971CD" w:rsidSect="00797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A2583"/>
    <w:multiLevelType w:val="multilevel"/>
    <w:tmpl w:val="ACF0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30ED8"/>
    <w:multiLevelType w:val="hybridMultilevel"/>
    <w:tmpl w:val="3B6634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52FEE"/>
    <w:multiLevelType w:val="multilevel"/>
    <w:tmpl w:val="CEF2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D514E"/>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F4B88"/>
    <w:multiLevelType w:val="multilevel"/>
    <w:tmpl w:val="C30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9B2224"/>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D86504"/>
    <w:multiLevelType w:val="multilevel"/>
    <w:tmpl w:val="0CE6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10814"/>
    <w:multiLevelType w:val="hybridMultilevel"/>
    <w:tmpl w:val="454E42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22D"/>
    <w:multiLevelType w:val="hybridMultilevel"/>
    <w:tmpl w:val="E408C3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514F6"/>
    <w:multiLevelType w:val="multilevel"/>
    <w:tmpl w:val="A26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E325C8"/>
    <w:multiLevelType w:val="hybridMultilevel"/>
    <w:tmpl w:val="2C32DA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AC4A19"/>
    <w:multiLevelType w:val="multilevel"/>
    <w:tmpl w:val="D49E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0F69E9"/>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677646"/>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2902EE"/>
    <w:multiLevelType w:val="hybridMultilevel"/>
    <w:tmpl w:val="00E23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5D5FC4"/>
    <w:multiLevelType w:val="multilevel"/>
    <w:tmpl w:val="6010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DE2F0C"/>
    <w:multiLevelType w:val="hybridMultilevel"/>
    <w:tmpl w:val="5AEEE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867BC"/>
    <w:multiLevelType w:val="multilevel"/>
    <w:tmpl w:val="E1C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B83AFC"/>
    <w:multiLevelType w:val="hybridMultilevel"/>
    <w:tmpl w:val="410CE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B33A69"/>
    <w:multiLevelType w:val="hybridMultilevel"/>
    <w:tmpl w:val="319A48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667D"/>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C52839"/>
    <w:multiLevelType w:val="multilevel"/>
    <w:tmpl w:val="A89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8A1CFC"/>
    <w:multiLevelType w:val="multilevel"/>
    <w:tmpl w:val="6384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4365AC"/>
    <w:multiLevelType w:val="hybridMultilevel"/>
    <w:tmpl w:val="642EC2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7"/>
  </w:num>
  <w:num w:numId="4">
    <w:abstractNumId w:val="12"/>
  </w:num>
  <w:num w:numId="5">
    <w:abstractNumId w:val="15"/>
  </w:num>
  <w:num w:numId="6">
    <w:abstractNumId w:val="11"/>
  </w:num>
  <w:num w:numId="7">
    <w:abstractNumId w:val="9"/>
  </w:num>
  <w:num w:numId="8">
    <w:abstractNumId w:val="22"/>
  </w:num>
  <w:num w:numId="9">
    <w:abstractNumId w:val="6"/>
  </w:num>
  <w:num w:numId="10">
    <w:abstractNumId w:val="2"/>
  </w:num>
  <w:num w:numId="11">
    <w:abstractNumId w:val="4"/>
  </w:num>
  <w:num w:numId="12">
    <w:abstractNumId w:val="19"/>
  </w:num>
  <w:num w:numId="13">
    <w:abstractNumId w:val="23"/>
  </w:num>
  <w:num w:numId="14">
    <w:abstractNumId w:val="18"/>
  </w:num>
  <w:num w:numId="15">
    <w:abstractNumId w:val="16"/>
  </w:num>
  <w:num w:numId="16">
    <w:abstractNumId w:val="1"/>
  </w:num>
  <w:num w:numId="17">
    <w:abstractNumId w:val="10"/>
  </w:num>
  <w:num w:numId="18">
    <w:abstractNumId w:val="8"/>
  </w:num>
  <w:num w:numId="19">
    <w:abstractNumId w:val="7"/>
  </w:num>
  <w:num w:numId="20">
    <w:abstractNumId w:val="20"/>
  </w:num>
  <w:num w:numId="21">
    <w:abstractNumId w:val="5"/>
  </w:num>
  <w:num w:numId="22">
    <w:abstractNumId w:val="21"/>
  </w:num>
  <w:num w:numId="23">
    <w:abstractNumId w:val="13"/>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0419"/>
    <w:rsid w:val="007971CD"/>
    <w:rsid w:val="00D30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19"/>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D3041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3041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04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30419"/>
    <w:rPr>
      <w:rFonts w:eastAsiaTheme="minorEastAsia"/>
      <w:b/>
      <w:bCs/>
      <w:sz w:val="28"/>
      <w:szCs w:val="28"/>
    </w:rPr>
  </w:style>
  <w:style w:type="paragraph" w:styleId="NormalWeb">
    <w:name w:val="Normal (Web)"/>
    <w:basedOn w:val="Normal"/>
    <w:uiPriority w:val="99"/>
    <w:unhideWhenUsed/>
    <w:rsid w:val="00D3041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304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2883</Words>
  <Characters>16434</Characters>
  <Application>Microsoft Office Word</Application>
  <DocSecurity>0</DocSecurity>
  <Lines>136</Lines>
  <Paragraphs>38</Paragraphs>
  <ScaleCrop>false</ScaleCrop>
  <Company/>
  <LinksUpToDate>false</LinksUpToDate>
  <CharactersWithSpaces>19279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2025-08-15T09:24:00Z</dcterms:created>
  <dcterms:modified xsi:type="dcterms:W3CDTF">2025-08-15T09:25:00Z</dcterms:modified>
</cp:coreProperties>
</file>