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CA" w:rsidRPr="00541783" w:rsidRDefault="00C144CA" w:rsidP="00C144CA">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t>CHAPTER THREE</w:t>
      </w:r>
    </w:p>
    <w:p w:rsidR="00C144CA" w:rsidRPr="00541783" w:rsidRDefault="00C144CA" w:rsidP="00C144CA">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METHODOLOGY</w:t>
      </w:r>
    </w:p>
    <w:p w:rsidR="00C144CA" w:rsidRPr="00541783" w:rsidRDefault="00C144CA" w:rsidP="00C144CA">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DESIGN</w:t>
      </w:r>
    </w:p>
    <w:p w:rsidR="00C144CA" w:rsidRPr="00541783" w:rsidRDefault="00C144CA" w:rsidP="00C144CA">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carryout a research of this kind, it is important t adopt a particular method in giving a reliable and successful work. In this regard, the chapter specifically highlights the method adopted in the research work.</w:t>
      </w:r>
    </w:p>
    <w:p w:rsidR="00C144CA" w:rsidRPr="00541783" w:rsidRDefault="00C144CA" w:rsidP="00C144CA">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research methodology described the procedure followed in vesting the aims and objectives of the research.</w:t>
      </w:r>
    </w:p>
    <w:p w:rsidR="00C144CA" w:rsidRPr="00541783" w:rsidRDefault="00C144CA" w:rsidP="00C144CA">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regards, the research took are sampling techniques necessitating the administration of questionnaire, oral interview and visual observation</w:t>
      </w:r>
    </w:p>
    <w:p w:rsidR="00C144CA" w:rsidRPr="00541783" w:rsidRDefault="00C144CA" w:rsidP="00C144CA">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DATA TYPES OF SOURCES</w:t>
      </w:r>
    </w:p>
    <w:p w:rsidR="00C144CA" w:rsidRPr="00541783" w:rsidRDefault="00C144CA" w:rsidP="00C144CA">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sources of data collection for this research work include:</w:t>
      </w:r>
    </w:p>
    <w:p w:rsidR="00C144CA" w:rsidRPr="00541783" w:rsidRDefault="00C144CA" w:rsidP="00C144CA">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Primary data/source:</w:t>
      </w:r>
      <w:r w:rsidRPr="00541783">
        <w:rPr>
          <w:rFonts w:ascii="Times New Roman" w:hAnsi="Times New Roman"/>
          <w:sz w:val="24"/>
          <w:szCs w:val="24"/>
        </w:rPr>
        <w:t xml:space="preserve"> The primary sources of data collection for this research work were obtained through direct observation, personal interview and the use of questionnaire.</w:t>
      </w:r>
    </w:p>
    <w:p w:rsidR="00C144CA" w:rsidRPr="00541783" w:rsidRDefault="00C144CA" w:rsidP="00C144CA">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data/source:</w:t>
      </w:r>
      <w:r w:rsidRPr="00541783">
        <w:rPr>
          <w:rFonts w:ascii="Times New Roman" w:hAnsi="Times New Roman"/>
          <w:sz w:val="24"/>
          <w:szCs w:val="24"/>
        </w:rPr>
        <w:t xml:space="preserve"> The secondary data for this research were obtained through a review of related literature such as text books, journals and the use of internet.</w:t>
      </w:r>
    </w:p>
    <w:p w:rsidR="00C144CA" w:rsidRPr="00541783" w:rsidRDefault="00C144CA" w:rsidP="00C144CA">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INSTRUMENTATION FOR THE DATA COLLECTION </w:t>
      </w:r>
    </w:p>
    <w:p w:rsidR="00C144CA" w:rsidRPr="00541783" w:rsidRDefault="00C144CA" w:rsidP="00C144CA">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The instruments used for this study consisted of </w:t>
      </w:r>
    </w:p>
    <w:p w:rsidR="00C144CA" w:rsidRPr="00541783" w:rsidRDefault="00C144CA" w:rsidP="00C144CA">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Questionnaire</w:t>
      </w:r>
    </w:p>
    <w:p w:rsidR="00C144CA" w:rsidRPr="00541783" w:rsidRDefault="00C144CA" w:rsidP="00C144CA">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Visual or physical observation</w:t>
      </w:r>
    </w:p>
    <w:p w:rsidR="00C144CA" w:rsidRDefault="00C144CA" w:rsidP="00C144CA">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Oral interview</w:t>
      </w:r>
    </w:p>
    <w:p w:rsidR="00C144CA" w:rsidRPr="00541783" w:rsidRDefault="00C144CA" w:rsidP="00C144CA">
      <w:pPr>
        <w:pStyle w:val="ListParagraph"/>
        <w:autoSpaceDE w:val="0"/>
        <w:spacing w:before="0" w:beforeAutospacing="0" w:after="0" w:line="480" w:lineRule="auto"/>
        <w:ind w:left="1080"/>
        <w:jc w:val="both"/>
        <w:rPr>
          <w:rFonts w:ascii="Times New Roman" w:hAnsi="Times New Roman"/>
          <w:sz w:val="24"/>
          <w:szCs w:val="24"/>
        </w:rPr>
      </w:pPr>
    </w:p>
    <w:p w:rsidR="00C144CA" w:rsidRPr="00541783" w:rsidRDefault="00C144CA" w:rsidP="00C144CA">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SAMPLE FRAME, SAMPLE SIZE AND SAMPLING PROCEDURE</w:t>
      </w:r>
    </w:p>
    <w:p w:rsidR="00C144CA" w:rsidRPr="00541783" w:rsidRDefault="00C144CA" w:rsidP="00C144CA">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The sample frame comprises of all tenant living within the estate and surveyor managing the estate at offers garages, Ilorin Kwara State for the sample size, a total number of 12 questionnaires were served to respondent living within the estate. The researcher adopted a simple random technique while administering the questionnaire.</w:t>
      </w:r>
    </w:p>
    <w:p w:rsidR="00C144CA" w:rsidRPr="00541783" w:rsidRDefault="00C144CA" w:rsidP="00C144CA">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COLLECTION</w:t>
      </w:r>
    </w:p>
    <w:p w:rsidR="00C144CA" w:rsidRPr="00541783" w:rsidRDefault="00C144CA" w:rsidP="00C144CA">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carrying out investigation of data collection many methods were used for information and those sources include primary and secondary source.</w:t>
      </w:r>
    </w:p>
    <w:p w:rsidR="00C144CA" w:rsidRPr="00541783" w:rsidRDefault="00C144CA" w:rsidP="00C144CA">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Primary source: </w:t>
      </w:r>
      <w:r w:rsidRPr="00541783">
        <w:rPr>
          <w:rFonts w:ascii="Times New Roman" w:hAnsi="Times New Roman"/>
          <w:sz w:val="24"/>
          <w:szCs w:val="24"/>
        </w:rPr>
        <w:t>These sources were collected through interview, questionnaire and physical observation.</w:t>
      </w:r>
    </w:p>
    <w:p w:rsidR="00C144CA" w:rsidRPr="00541783" w:rsidRDefault="00C144CA" w:rsidP="00C144CA">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Interview:</w:t>
      </w:r>
      <w:r w:rsidRPr="00541783">
        <w:rPr>
          <w:rFonts w:ascii="Times New Roman" w:hAnsi="Times New Roman"/>
          <w:sz w:val="24"/>
          <w:szCs w:val="24"/>
        </w:rPr>
        <w:t xml:space="preserve"> This is used a supplement to the questionnaire, it is used to further investigated and follow up answer given by the respondents, it is concerned with individual client and which they are experiencing in the estates and the aims is to have direct discussion with the tenants and surveyor in charge of the management of the estate.</w:t>
      </w:r>
    </w:p>
    <w:p w:rsidR="00C144CA" w:rsidRPr="00541783" w:rsidRDefault="00C144CA" w:rsidP="00C144CA">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Questionnaires:</w:t>
      </w:r>
      <w:r w:rsidRPr="00541783">
        <w:rPr>
          <w:rFonts w:ascii="Times New Roman" w:hAnsi="Times New Roman"/>
          <w:sz w:val="24"/>
          <w:szCs w:val="24"/>
        </w:rPr>
        <w:t xml:space="preserve"> This refers to the printed questions designed by the researcher in relation to the research question aims at finding solution to the problems of the study, it also enable the respondents t supply all necessary information require in respect of the questionnaire. The questionnaire is of two types (1) questionnaire to the tenants living in the estate in which the question includes the name, address, location, types of the property, age of the property, rent paid etc and (2) questionnaire been forwarded to the surveyor in charge of the management of the estate which include the name, address, problems encountered, amount of rent paid by the occupier of the estate etc. </w:t>
      </w:r>
    </w:p>
    <w:p w:rsidR="00C144CA" w:rsidRPr="00541783" w:rsidRDefault="00C144CA" w:rsidP="00C144CA">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Physical observation:</w:t>
      </w:r>
      <w:r w:rsidRPr="00541783">
        <w:rPr>
          <w:rFonts w:ascii="Times New Roman" w:hAnsi="Times New Roman"/>
          <w:sz w:val="24"/>
          <w:szCs w:val="24"/>
        </w:rPr>
        <w:t xml:space="preserve"> This involves physical inspection of the estate in order to observe possible obsolescence that may appear on fittings, fixtures, installations and other facilities within the estate, it is mostly useful and applicable in scientific research of the project work.</w:t>
      </w:r>
    </w:p>
    <w:p w:rsidR="00C144CA" w:rsidRPr="00541783" w:rsidRDefault="00C144CA" w:rsidP="00C144CA">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source</w:t>
      </w:r>
      <w:r w:rsidRPr="00541783">
        <w:rPr>
          <w:rFonts w:ascii="Times New Roman" w:hAnsi="Times New Roman"/>
          <w:sz w:val="24"/>
          <w:szCs w:val="24"/>
        </w:rPr>
        <w:t>: This source involved obtaining information from the existing academic work of various authors on the project such as past project, textbooks, seminars and journals to compliment primary data.</w:t>
      </w:r>
    </w:p>
    <w:p w:rsidR="00C144CA" w:rsidRPr="00541783" w:rsidRDefault="00C144CA" w:rsidP="00C144CA">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Information gathered from secondary source is very helpful in the literature review.</w:t>
      </w:r>
    </w:p>
    <w:p w:rsidR="00C144CA" w:rsidRPr="00541783" w:rsidRDefault="00C144CA" w:rsidP="00C144CA">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ANALYSIS</w:t>
      </w:r>
    </w:p>
    <w:p w:rsidR="00C144CA" w:rsidRPr="00541783" w:rsidRDefault="00C144CA" w:rsidP="00C144CA">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information gathered for this dissertation were presented and analyzed through frequency distribution represented by way of tables and percentage as shown in chapter four.</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67DBB"/>
    <w:multiLevelType w:val="multilevel"/>
    <w:tmpl w:val="6F32594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
    <w:nsid w:val="4A1D7056"/>
    <w:multiLevelType w:val="multilevel"/>
    <w:tmpl w:val="D0944B22"/>
    <w:lvl w:ilvl="0">
      <w:start w:val="1"/>
      <w:numFmt w:val="lowerRoman"/>
      <w:lvlText w:val="%1."/>
      <w:lvlJc w:val="left"/>
      <w:pPr>
        <w:ind w:left="81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3">
    <w:nsid w:val="74CD28F4"/>
    <w:multiLevelType w:val="multilevel"/>
    <w:tmpl w:val="81283AF4"/>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
    <w:nsid w:val="7ABE219B"/>
    <w:multiLevelType w:val="multilevel"/>
    <w:tmpl w:val="CAE4463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C144CA"/>
    <w:rsid w:val="0049122D"/>
    <w:rsid w:val="00C144CA"/>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CA"/>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44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2025-08-14T08:24:00Z</dcterms:created>
  <dcterms:modified xsi:type="dcterms:W3CDTF">2025-08-14T08:24:00Z</dcterms:modified>
</cp:coreProperties>
</file>