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EB" w:rsidRPr="005B73EB" w:rsidRDefault="005B73EB" w:rsidP="005B73EB">
      <w:pPr>
        <w:jc w:val="center"/>
        <w:rPr>
          <w:b/>
          <w:bCs/>
          <w:sz w:val="28"/>
          <w:szCs w:val="28"/>
        </w:rPr>
      </w:pPr>
      <w:proofErr w:type="gramStart"/>
      <w:r w:rsidRPr="005B73EB">
        <w:rPr>
          <w:b/>
          <w:bCs/>
          <w:sz w:val="28"/>
          <w:szCs w:val="28"/>
        </w:rPr>
        <w:t>CHAPTER  FIVE</w:t>
      </w:r>
      <w:proofErr w:type="gramEnd"/>
    </w:p>
    <w:p w:rsidR="000E3AE5" w:rsidRPr="005B73EB" w:rsidRDefault="000E3AE5">
      <w:pPr>
        <w:rPr>
          <w:b/>
          <w:bCs/>
          <w:sz w:val="24"/>
          <w:szCs w:val="24"/>
        </w:rPr>
      </w:pPr>
      <w:r w:rsidRPr="005B73EB">
        <w:rPr>
          <w:b/>
          <w:bCs/>
          <w:sz w:val="24"/>
          <w:szCs w:val="24"/>
        </w:rPr>
        <w:t xml:space="preserve">5.0 RECOMMENDATION AND CONCLUSION </w:t>
      </w:r>
    </w:p>
    <w:p w:rsidR="000E3AE5" w:rsidRDefault="000E3AE5">
      <w:r>
        <w:t xml:space="preserve">The following recommendations are made on completion of </w:t>
      </w:r>
      <w:proofErr w:type="gramStart"/>
      <w:r>
        <w:t>this projects</w:t>
      </w:r>
      <w:proofErr w:type="gramEnd"/>
      <w:r>
        <w:t xml:space="preserve">: </w:t>
      </w:r>
    </w:p>
    <w:p w:rsidR="000E3AE5" w:rsidRDefault="000E3AE5">
      <w:r>
        <w:t xml:space="preserve">1. Power supply must be frequently available for works to progress all the time. </w:t>
      </w:r>
    </w:p>
    <w:p w:rsidR="000E3AE5" w:rsidRDefault="000E3AE5">
      <w:r>
        <w:t>2. The workshop should be supplied with new and modern technological machines because the ones available at our disposal were worn out and absolute.</w:t>
      </w:r>
    </w:p>
    <w:p w:rsidR="000E3AE5" w:rsidRDefault="000E3AE5">
      <w:r>
        <w:t xml:space="preserve"> 3. Necessary working tools should be made available for the effective work to be done by students. </w:t>
      </w:r>
    </w:p>
    <w:p w:rsidR="0014147D" w:rsidRDefault="000E3AE5">
      <w:r>
        <w:t xml:space="preserve">We advise that the school management should look into these recommendations to </w:t>
      </w:r>
      <w:r w:rsidRPr="000E3AE5">
        <w:t>supplement</w:t>
      </w:r>
      <w:r>
        <w:t xml:space="preserve"> the students effect and the avoid repetition in the near future, and to increase efficiency and safety of student in the workshop</w:t>
      </w:r>
    </w:p>
    <w:p w:rsidR="000E3AE5" w:rsidRPr="000E3AE5" w:rsidRDefault="000E3AE5">
      <w:pPr>
        <w:rPr>
          <w:b/>
          <w:bCs/>
        </w:rPr>
      </w:pPr>
      <w:r w:rsidRPr="000E3AE5">
        <w:rPr>
          <w:b/>
          <w:bCs/>
        </w:rPr>
        <w:t>5.1 CONCLUSION</w:t>
      </w:r>
    </w:p>
    <w:p w:rsidR="000E3AE5" w:rsidRDefault="000E3AE5" w:rsidP="000E3AE5">
      <w:r>
        <w:t xml:space="preserve"> Government should encourage technical education and should also try to patronize our locally made mechanical </w:t>
      </w:r>
      <w:proofErr w:type="spellStart"/>
      <w:r>
        <w:t>madunes</w:t>
      </w:r>
      <w:proofErr w:type="spellEnd"/>
      <w:r>
        <w:t xml:space="preserve"> because we look forward to a better tomorrow when our country Nigeria will completely </w:t>
      </w:r>
      <w:proofErr w:type="spellStart"/>
      <w:r>
        <w:t>favour</w:t>
      </w:r>
      <w:proofErr w:type="spellEnd"/>
      <w:r>
        <w:t xml:space="preserve"> the rest of the welding technological advancement. </w:t>
      </w:r>
    </w:p>
    <w:p w:rsidR="000E3AE5" w:rsidRDefault="000E3AE5" w:rsidP="000E3AE5">
      <w:r>
        <w:t>4. Materials should be provided at the disposal of the students for the project</w:t>
      </w:r>
    </w:p>
    <w:p w:rsidR="000E3AE5" w:rsidRPr="000E3AE5" w:rsidRDefault="000E3AE5" w:rsidP="000E3AE5">
      <w:pPr>
        <w:jc w:val="center"/>
        <w:rPr>
          <w:b/>
          <w:bCs/>
          <w:sz w:val="24"/>
          <w:szCs w:val="24"/>
        </w:rPr>
      </w:pPr>
      <w:r w:rsidRPr="000E3AE5">
        <w:rPr>
          <w:b/>
          <w:bCs/>
          <w:sz w:val="24"/>
          <w:szCs w:val="24"/>
        </w:rPr>
        <w:t>REFERENCES</w:t>
      </w:r>
    </w:p>
    <w:p w:rsidR="000E3AE5" w:rsidRDefault="000E3AE5" w:rsidP="000E3AE5"/>
    <w:p w:rsidR="000E3AE5" w:rsidRDefault="000E3AE5" w:rsidP="005B73EB">
      <w:pPr>
        <w:jc w:val="mediumKashida"/>
      </w:pPr>
      <w:r>
        <w:t>Raymond A. Higgins and Edward Arnold (1988):</w:t>
      </w:r>
    </w:p>
    <w:p w:rsidR="000E3AE5" w:rsidRDefault="000E3AE5" w:rsidP="005B73EB">
      <w:pPr>
        <w:ind w:left="720" w:firstLine="720"/>
        <w:jc w:val="mediumKashida"/>
      </w:pPr>
      <w:r>
        <w:t xml:space="preserve">"Material for the Engineering Technician" </w:t>
      </w:r>
      <w:proofErr w:type="spellStart"/>
      <w:r>
        <w:t>Avolden</w:t>
      </w:r>
      <w:proofErr w:type="spellEnd"/>
      <w:r>
        <w:t xml:space="preserve"> and Stoughton press.</w:t>
      </w:r>
    </w:p>
    <w:p w:rsidR="000E3AE5" w:rsidRDefault="000E3AE5" w:rsidP="005B73EB">
      <w:pPr>
        <w:jc w:val="mediumKashida"/>
      </w:pPr>
      <w:r>
        <w:t xml:space="preserve">B.R </w:t>
      </w:r>
      <w:proofErr w:type="spellStart"/>
      <w:r>
        <w:t>Schlenken</w:t>
      </w:r>
      <w:proofErr w:type="spellEnd"/>
      <w:r>
        <w:t xml:space="preserve"> (1974):</w:t>
      </w:r>
    </w:p>
    <w:p w:rsidR="000E3AE5" w:rsidRDefault="000E3AE5" w:rsidP="005B73EB">
      <w:pPr>
        <w:ind w:left="720" w:firstLine="720"/>
        <w:jc w:val="mediumKashida"/>
      </w:pPr>
      <w:proofErr w:type="gramStart"/>
      <w:r>
        <w:t>"Introduction to Material Science" John Wiley &amp; Sons Australasian Press Ltd.</w:t>
      </w:r>
      <w:proofErr w:type="gramEnd"/>
    </w:p>
    <w:p w:rsidR="000E3AE5" w:rsidRDefault="000E3AE5" w:rsidP="005B73EB">
      <w:pPr>
        <w:jc w:val="mediumKashida"/>
      </w:pPr>
      <w:proofErr w:type="spellStart"/>
      <w:r>
        <w:t>John.A</w:t>
      </w:r>
      <w:proofErr w:type="spellEnd"/>
      <w:r>
        <w:t xml:space="preserve">. </w:t>
      </w:r>
      <w:proofErr w:type="spellStart"/>
      <w:r>
        <w:t>Schey</w:t>
      </w:r>
      <w:proofErr w:type="spellEnd"/>
      <w:r>
        <w:t xml:space="preserve"> (1977):</w:t>
      </w:r>
    </w:p>
    <w:p w:rsidR="000E3AE5" w:rsidRDefault="000E3AE5" w:rsidP="005B73EB">
      <w:pPr>
        <w:ind w:left="720" w:firstLine="720"/>
        <w:jc w:val="mediumKashida"/>
      </w:pPr>
      <w:proofErr w:type="gramStart"/>
      <w:r>
        <w:t>"Introduction to Manufacturing Processes" McGraw-Hill Book Company.</w:t>
      </w:r>
      <w:proofErr w:type="gramEnd"/>
    </w:p>
    <w:p w:rsidR="000E3AE5" w:rsidRDefault="000E3AE5" w:rsidP="005B73EB">
      <w:pPr>
        <w:jc w:val="mediumKashida"/>
      </w:pPr>
      <w:r>
        <w:t xml:space="preserve">P. </w:t>
      </w:r>
      <w:proofErr w:type="spellStart"/>
      <w:r>
        <w:t>Orlor</w:t>
      </w:r>
      <w:proofErr w:type="spellEnd"/>
      <w:r>
        <w:t xml:space="preserve"> (1986):</w:t>
      </w:r>
    </w:p>
    <w:p w:rsidR="005B73EB" w:rsidRDefault="000E3AE5" w:rsidP="005B73EB">
      <w:pPr>
        <w:ind w:left="720" w:firstLine="720"/>
        <w:jc w:val="mediumKashida"/>
      </w:pPr>
      <w:r>
        <w:t>"Fundamentals of Machine Design" Translated From Russia by A. Trotsky Mir Publishers.</w:t>
      </w:r>
    </w:p>
    <w:p w:rsidR="005B73EB" w:rsidRDefault="000E3AE5" w:rsidP="005B73EB">
      <w:pPr>
        <w:jc w:val="mediumKashida"/>
      </w:pPr>
      <w:r>
        <w:t>Paul h. Black and Eugene O. Adams (</w:t>
      </w:r>
      <w:proofErr w:type="spellStart"/>
      <w:r>
        <w:t>Jnr</w:t>
      </w:r>
      <w:proofErr w:type="spellEnd"/>
      <w:r>
        <w:t>) (1968):</w:t>
      </w:r>
    </w:p>
    <w:p w:rsidR="005B73EB" w:rsidRDefault="000E3AE5" w:rsidP="005B73EB">
      <w:pPr>
        <w:ind w:left="720" w:firstLine="720"/>
        <w:jc w:val="mediumKashida"/>
      </w:pPr>
      <w:proofErr w:type="gramStart"/>
      <w:r>
        <w:t>"Engineering Materials" McGraw-Hill Book Company.</w:t>
      </w:r>
      <w:proofErr w:type="gramEnd"/>
    </w:p>
    <w:p w:rsidR="005B73EB" w:rsidRDefault="000E3AE5" w:rsidP="000E3AE5">
      <w:proofErr w:type="spellStart"/>
      <w:r>
        <w:lastRenderedPageBreak/>
        <w:t>Syvia</w:t>
      </w:r>
      <w:proofErr w:type="spellEnd"/>
      <w:r>
        <w:t xml:space="preserve"> </w:t>
      </w:r>
      <w:proofErr w:type="spellStart"/>
      <w:r>
        <w:t>Bermin</w:t>
      </w:r>
      <w:proofErr w:type="spellEnd"/>
      <w:r>
        <w:t xml:space="preserve"> J. (1992):</w:t>
      </w:r>
    </w:p>
    <w:p w:rsidR="005B73EB" w:rsidRDefault="000E3AE5" w:rsidP="005B73EB">
      <w:pPr>
        <w:ind w:firstLine="720"/>
      </w:pPr>
      <w:r>
        <w:t xml:space="preserve"> "Cost Metals Technology" Addison-Wesley Publishing Company. </w:t>
      </w:r>
    </w:p>
    <w:p w:rsidR="005B73EB" w:rsidRDefault="000E3AE5" w:rsidP="000E3AE5">
      <w:r>
        <w:t xml:space="preserve">Mc </w:t>
      </w:r>
      <w:proofErr w:type="spellStart"/>
      <w:r>
        <w:t>Gannin</w:t>
      </w:r>
      <w:proofErr w:type="spellEnd"/>
      <w:r>
        <w:t xml:space="preserve"> H.F (1971): </w:t>
      </w:r>
    </w:p>
    <w:p w:rsidR="005B73EB" w:rsidRDefault="000E3AE5" w:rsidP="005B73EB">
      <w:pPr>
        <w:ind w:left="720" w:firstLine="720"/>
      </w:pPr>
      <w:r>
        <w:t>0"The Making, Shaping and Treating Steel" United State Steel Corporation.</w:t>
      </w:r>
    </w:p>
    <w:p w:rsidR="005B73EB" w:rsidRDefault="000E3AE5" w:rsidP="000E3AE5">
      <w:r>
        <w:t xml:space="preserve"> </w:t>
      </w:r>
      <w:proofErr w:type="spellStart"/>
      <w:r>
        <w:t>Harfors</w:t>
      </w:r>
      <w:proofErr w:type="spellEnd"/>
      <w:r>
        <w:t xml:space="preserve">, William David, and </w:t>
      </w:r>
      <w:proofErr w:type="spellStart"/>
      <w:r>
        <w:t>Cadded</w:t>
      </w:r>
      <w:proofErr w:type="spellEnd"/>
      <w:r>
        <w:t xml:space="preserve"> </w:t>
      </w:r>
      <w:proofErr w:type="spellStart"/>
      <w:r>
        <w:t>Reberty</w:t>
      </w:r>
      <w:proofErr w:type="spellEnd"/>
      <w:r>
        <w:t xml:space="preserve"> M. (1998):</w:t>
      </w:r>
    </w:p>
    <w:p w:rsidR="000E3AE5" w:rsidRPr="000E3AE5" w:rsidRDefault="000E3AE5" w:rsidP="005B73EB">
      <w:pPr>
        <w:ind w:left="720" w:firstLine="720"/>
      </w:pPr>
      <w:r>
        <w:t xml:space="preserve"> "Metal Forming Mechanical </w:t>
      </w:r>
      <w:proofErr w:type="spellStart"/>
      <w:r>
        <w:t>Metatherogy</w:t>
      </w:r>
      <w:proofErr w:type="spellEnd"/>
      <w:r>
        <w:t xml:space="preserve">" Prentice Hall Eagle Wood </w:t>
      </w:r>
      <w:proofErr w:type="spellStart"/>
      <w:r>
        <w:t>Clidds</w:t>
      </w:r>
      <w:proofErr w:type="spellEnd"/>
      <w:r>
        <w:t>, N.J</w:t>
      </w:r>
    </w:p>
    <w:sectPr w:rsidR="000E3AE5" w:rsidRPr="000E3AE5" w:rsidSect="00141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AE5"/>
    <w:rsid w:val="000E3AE5"/>
    <w:rsid w:val="0014147D"/>
    <w:rsid w:val="005B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2025-08-12T10:48:00Z</dcterms:created>
  <dcterms:modified xsi:type="dcterms:W3CDTF">2025-08-12T11:03:00Z</dcterms:modified>
</cp:coreProperties>
</file>