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BE6" w:rsidRPr="00017AC0" w:rsidRDefault="007C4BE6" w:rsidP="007C4BE6">
      <w:pPr>
        <w:tabs>
          <w:tab w:val="left" w:pos="1535"/>
        </w:tabs>
        <w:spacing w:before="162"/>
        <w:ind w:left="680" w:right="720"/>
        <w:jc w:val="center"/>
        <w:rPr>
          <w:rFonts w:ascii="Times New Roman" w:hAnsi="Times New Roman" w:cs="Times New Roman"/>
          <w:b/>
          <w:sz w:val="26"/>
          <w:szCs w:val="26"/>
        </w:rPr>
      </w:pPr>
      <w:bookmarkStart w:id="0" w:name="_GoBack"/>
      <w:bookmarkEnd w:id="0"/>
      <w:r w:rsidRPr="00017AC0">
        <w:rPr>
          <w:rFonts w:ascii="Times New Roman" w:hAnsi="Times New Roman" w:cs="Times New Roman"/>
          <w:b/>
          <w:sz w:val="26"/>
          <w:szCs w:val="26"/>
        </w:rPr>
        <w:t>CHAPTER FIVE</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Pr>
          <w:rFonts w:ascii="Times New Roman" w:hAnsi="Times New Roman" w:cs="Times New Roman"/>
          <w:sz w:val="26"/>
          <w:szCs w:val="26"/>
        </w:rPr>
        <w:t>5.0</w:t>
      </w:r>
      <w:r w:rsidRPr="00A35EED">
        <w:rPr>
          <w:rFonts w:ascii="Times New Roman" w:hAnsi="Times New Roman" w:cs="Times New Roman"/>
          <w:sz w:val="26"/>
          <w:szCs w:val="26"/>
        </w:rPr>
        <w:tab/>
        <w:t>GENERAL REQUIREMENTS</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Pr>
          <w:rFonts w:ascii="Times New Roman" w:hAnsi="Times New Roman" w:cs="Times New Roman"/>
          <w:sz w:val="26"/>
          <w:szCs w:val="26"/>
        </w:rPr>
        <w:t>5.1</w:t>
      </w:r>
      <w:r w:rsidRPr="00A35EED">
        <w:rPr>
          <w:rFonts w:ascii="Times New Roman" w:hAnsi="Times New Roman" w:cs="Times New Roman"/>
          <w:sz w:val="26"/>
          <w:szCs w:val="26"/>
        </w:rPr>
        <w:tab/>
        <w:t>APPRAISAL OF PROPOSED SCHEME</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sidRPr="00A35EED">
        <w:rPr>
          <w:rFonts w:ascii="Times New Roman" w:hAnsi="Times New Roman" w:cs="Times New Roman"/>
          <w:sz w:val="26"/>
          <w:szCs w:val="26"/>
        </w:rPr>
        <w:t>The proposed scheme is to satisfy the appropriate building regulation. The project design is to confirm with the intended use of building taking into consideration with both natural factors and human that can pose a throat on the validity and stability of the project design.</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Pr>
          <w:rFonts w:ascii="Times New Roman" w:hAnsi="Times New Roman" w:cs="Times New Roman"/>
          <w:sz w:val="26"/>
          <w:szCs w:val="26"/>
        </w:rPr>
        <w:t>5.2</w:t>
      </w:r>
      <w:r w:rsidRPr="00A35EED">
        <w:rPr>
          <w:rFonts w:ascii="Times New Roman" w:hAnsi="Times New Roman" w:cs="Times New Roman"/>
          <w:sz w:val="26"/>
          <w:szCs w:val="26"/>
        </w:rPr>
        <w:tab/>
        <w:t>CONSTRUCTION METHODOLOGY AND MATERIAL</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sidRPr="00A35EED">
        <w:rPr>
          <w:rFonts w:ascii="Times New Roman" w:hAnsi="Times New Roman" w:cs="Times New Roman"/>
          <w:sz w:val="26"/>
          <w:szCs w:val="26"/>
        </w:rPr>
        <w:t>The construction is to be carried out following the due process of construction ranging from.</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sidRPr="00A35EED">
        <w:rPr>
          <w:rFonts w:ascii="Times New Roman" w:hAnsi="Times New Roman" w:cs="Times New Roman"/>
          <w:sz w:val="26"/>
          <w:szCs w:val="26"/>
        </w:rPr>
        <w:t>Preliminary: this involves the clearing of the site, setting out and excavation of foundation trench, foundation works down to the basement level.</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sidRPr="00A35EED">
        <w:rPr>
          <w:rFonts w:ascii="Times New Roman" w:hAnsi="Times New Roman" w:cs="Times New Roman"/>
          <w:sz w:val="26"/>
          <w:szCs w:val="26"/>
        </w:rPr>
        <w:t>Sub-Structure: this process also entails the positioning and erection of column and beams, mansonry work etc.</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sidRPr="00A35EED">
        <w:rPr>
          <w:rFonts w:ascii="Times New Roman" w:hAnsi="Times New Roman" w:cs="Times New Roman"/>
          <w:sz w:val="26"/>
          <w:szCs w:val="26"/>
        </w:rPr>
        <w:t>Gypsumboard: is to be used for the Acoustic purpose of the building. This material is often called dry wall, wall board or plaster board. It creates a continuous surface suitable for most types of interior decoration. It comes in different size ranging length of 2.4m, 3.0m, also in thickness of 1/ inch, 3/8 inch.</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Pr>
          <w:rFonts w:ascii="Times New Roman" w:hAnsi="Times New Roman" w:cs="Times New Roman"/>
          <w:sz w:val="26"/>
          <w:szCs w:val="26"/>
        </w:rPr>
        <w:t>5.3</w:t>
      </w:r>
      <w:r w:rsidRPr="00A35EED">
        <w:rPr>
          <w:rFonts w:ascii="Times New Roman" w:hAnsi="Times New Roman" w:cs="Times New Roman"/>
          <w:sz w:val="26"/>
          <w:szCs w:val="26"/>
        </w:rPr>
        <w:tab/>
        <w:t>SERVICE</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sidRPr="00A35EED">
        <w:rPr>
          <w:rFonts w:ascii="Times New Roman" w:hAnsi="Times New Roman" w:cs="Times New Roman"/>
          <w:sz w:val="26"/>
          <w:szCs w:val="26"/>
        </w:rPr>
        <w:t>A building can be said to be good when it performs the serves required by it. In other to have a well-function building design, there calls for an installation of underground water. This is a means of providing brightness naturally by sun or moon or artificially by lamps. Good natural and artificial lighting is important in lecture rooms, and workshop. It is always easy to make mistake and time the eye in a situation of poor lighting floor. For the purpose of this project, effort is made as much as possible to light up the entire building naturally before the use of artificial lighting. In this project, to obtain maximum lighting more openings are provided for the lecture rooms, workshop and admin. Artificial source of light will still be provided for in case where there is call for the use of it at night or in a situation where the weather condition warrants it.</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Pr>
          <w:rFonts w:ascii="Times New Roman" w:hAnsi="Times New Roman" w:cs="Times New Roman"/>
          <w:sz w:val="26"/>
          <w:szCs w:val="26"/>
        </w:rPr>
        <w:t xml:space="preserve"> 5.3.1</w:t>
      </w:r>
      <w:r w:rsidRPr="00A35EED">
        <w:rPr>
          <w:rFonts w:ascii="Times New Roman" w:hAnsi="Times New Roman" w:cs="Times New Roman"/>
          <w:sz w:val="26"/>
          <w:szCs w:val="26"/>
        </w:rPr>
        <w:tab/>
        <w:t>VENTILATION</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sidRPr="00A35EED">
        <w:rPr>
          <w:rFonts w:ascii="Times New Roman" w:hAnsi="Times New Roman" w:cs="Times New Roman"/>
          <w:sz w:val="26"/>
          <w:szCs w:val="26"/>
        </w:rPr>
        <w:lastRenderedPageBreak/>
        <w:t>As it's relates to architectural, is the intentional introduction of outside AIT into a space through openings (like window/doors and mechanical means (ACs) to provide maximum thermal comfort for human satisfaction. In this design, both means of ventilation ate introduce but majority concentration on the mechanical means of ventilation for all units in the design for the purpose of extracting the used air and introducing fresh air within all spaces for humans consumption and satisfaction.</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sidRPr="00A35EED">
        <w:rPr>
          <w:rFonts w:ascii="Times New Roman" w:hAnsi="Times New Roman" w:cs="Times New Roman"/>
          <w:sz w:val="26"/>
          <w:szCs w:val="26"/>
        </w:rPr>
        <w:t>This is done through installation of mechanical (artificial) ventilation ducts horizontally and vertically all within the units of the design to allow easy floe of free movement of air passage through the ventilation channels and providing well, proper and adequate ventilation for each and every units in the design project.</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Pr>
          <w:rFonts w:ascii="Times New Roman" w:hAnsi="Times New Roman" w:cs="Times New Roman"/>
          <w:sz w:val="26"/>
          <w:szCs w:val="26"/>
        </w:rPr>
        <w:t>5.3.2</w:t>
      </w:r>
      <w:r w:rsidRPr="00A35EED">
        <w:rPr>
          <w:rFonts w:ascii="Times New Roman" w:hAnsi="Times New Roman" w:cs="Times New Roman"/>
          <w:sz w:val="26"/>
          <w:szCs w:val="26"/>
        </w:rPr>
        <w:tab/>
        <w:t>LIGHTING</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sidRPr="00A35EED">
        <w:rPr>
          <w:rFonts w:ascii="Times New Roman" w:hAnsi="Times New Roman" w:cs="Times New Roman"/>
          <w:sz w:val="26"/>
          <w:szCs w:val="26"/>
        </w:rPr>
        <w:t>This is a means of providing brightness naturally by sun or moon or artificial by lamps. Good natural and artificial lighting is important in all units. It is always easy to make mistake and time the eye in a situation of poor lighting floor. For the purpose of this project, effort is made as much as possible to light up the entire building naturally before the use of artificial lighting.</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Pr>
          <w:rFonts w:ascii="Times New Roman" w:hAnsi="Times New Roman" w:cs="Times New Roman"/>
          <w:sz w:val="26"/>
          <w:szCs w:val="26"/>
        </w:rPr>
        <w:t>5.3.3</w:t>
      </w:r>
      <w:r w:rsidRPr="00A35EED">
        <w:rPr>
          <w:rFonts w:ascii="Times New Roman" w:hAnsi="Times New Roman" w:cs="Times New Roman"/>
          <w:sz w:val="26"/>
          <w:szCs w:val="26"/>
        </w:rPr>
        <w:tab/>
        <w:t>PLUMBING</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sidRPr="00A35EED">
        <w:rPr>
          <w:rFonts w:ascii="Times New Roman" w:hAnsi="Times New Roman" w:cs="Times New Roman"/>
          <w:sz w:val="26"/>
          <w:szCs w:val="26"/>
        </w:rPr>
        <w:t>The plumbing system in this project design is made easy for waste extraction and brain water extraction through the means of service duct channel and roof gutter drainage.</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sidRPr="00A35EED">
        <w:rPr>
          <w:rFonts w:ascii="Times New Roman" w:hAnsi="Times New Roman" w:cs="Times New Roman"/>
          <w:sz w:val="26"/>
          <w:szCs w:val="26"/>
        </w:rPr>
        <w:t>All waste water and soil waste from the toilet/convenience are extracted through means of drainage pipe running through the walls down to the inspection chamber situated in the service duct, flowing down to the septic tank and soak away for final waste extractions.</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Pr>
          <w:rFonts w:ascii="Times New Roman" w:hAnsi="Times New Roman" w:cs="Times New Roman"/>
          <w:sz w:val="26"/>
          <w:szCs w:val="26"/>
        </w:rPr>
        <w:t>5.3.4</w:t>
      </w:r>
      <w:r w:rsidRPr="00A35EED">
        <w:rPr>
          <w:rFonts w:ascii="Times New Roman" w:hAnsi="Times New Roman" w:cs="Times New Roman"/>
          <w:sz w:val="26"/>
          <w:szCs w:val="26"/>
        </w:rPr>
        <w:tab/>
        <w:t>ELECTRICAL INSTALLATION</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sidRPr="00A35EED">
        <w:rPr>
          <w:rFonts w:ascii="Times New Roman" w:hAnsi="Times New Roman" w:cs="Times New Roman"/>
          <w:sz w:val="26"/>
          <w:szCs w:val="26"/>
        </w:rPr>
        <w:t>The type of wiring system chosen should be conduct system of wiring, technical are should be wired with strong durable and light current resistance cables because of the power requirements and consumption of the equipment to be used and installed in them. Connection and distributing cable signal. Also electrical installation is to be done to allow for the use quality electrical fittings and fixtures in the whole of the hospital.</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Pr>
          <w:rFonts w:ascii="Times New Roman" w:hAnsi="Times New Roman" w:cs="Times New Roman"/>
          <w:sz w:val="26"/>
          <w:szCs w:val="26"/>
        </w:rPr>
        <w:t xml:space="preserve"> 5.3.5</w:t>
      </w:r>
      <w:r w:rsidRPr="00A35EED">
        <w:rPr>
          <w:rFonts w:ascii="Times New Roman" w:hAnsi="Times New Roman" w:cs="Times New Roman"/>
          <w:sz w:val="26"/>
          <w:szCs w:val="26"/>
        </w:rPr>
        <w:tab/>
        <w:t>WASTE DISPOSAL</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sidRPr="00A35EED">
        <w:rPr>
          <w:rFonts w:ascii="Times New Roman" w:hAnsi="Times New Roman" w:cs="Times New Roman"/>
          <w:sz w:val="26"/>
          <w:szCs w:val="26"/>
        </w:rPr>
        <w:lastRenderedPageBreak/>
        <w:t>Waste disposal are to be put in the building and also some specific areas necessary, this waste bins should be disposed in the incinerator which will be provided within the proposed site premises. The waste should therefore, be burn in the incinerator or taken away from the site.</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Pr>
          <w:rFonts w:ascii="Times New Roman" w:hAnsi="Times New Roman" w:cs="Times New Roman"/>
          <w:sz w:val="26"/>
          <w:szCs w:val="26"/>
        </w:rPr>
        <w:t>5.3.6</w:t>
      </w:r>
      <w:r w:rsidRPr="00A35EED">
        <w:rPr>
          <w:rFonts w:ascii="Times New Roman" w:hAnsi="Times New Roman" w:cs="Times New Roman"/>
          <w:sz w:val="26"/>
          <w:szCs w:val="26"/>
        </w:rPr>
        <w:tab/>
        <w:t>FIRE PROTECTION</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sidRPr="00A35EED">
        <w:rPr>
          <w:rFonts w:ascii="Times New Roman" w:hAnsi="Times New Roman" w:cs="Times New Roman"/>
          <w:sz w:val="26"/>
          <w:szCs w:val="26"/>
        </w:rPr>
        <w:t>Electrically, fire alarms and sensor are to be installed in the building in generally. This should be done in case of the fire occurrence. Fire extinguishers are to be placed at a certain distance in the lobbies and some other necessary areas. It is also serving as protection in case of fire outbreak.</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Pr>
          <w:rFonts w:ascii="Times New Roman" w:hAnsi="Times New Roman" w:cs="Times New Roman"/>
          <w:sz w:val="26"/>
          <w:szCs w:val="26"/>
        </w:rPr>
        <w:t>5.3.8</w:t>
      </w:r>
      <w:r w:rsidRPr="00A35EED">
        <w:rPr>
          <w:rFonts w:ascii="Times New Roman" w:hAnsi="Times New Roman" w:cs="Times New Roman"/>
          <w:sz w:val="26"/>
          <w:szCs w:val="26"/>
        </w:rPr>
        <w:tab/>
        <w:t>RAIN PROTECTION DEVICES</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sidRPr="00A35EED">
        <w:rPr>
          <w:rFonts w:ascii="Times New Roman" w:hAnsi="Times New Roman" w:cs="Times New Roman"/>
          <w:sz w:val="26"/>
          <w:szCs w:val="26"/>
        </w:rPr>
        <w:t>The rainfall of a place generally determines the living condition and all comfort associated with that environment hence provision should be made for fast dispersal of the rain water as well as the associated condition with rainfall. This calls for the need to study the nature of rainfall of the area. To control the heavy rainfall during the wet season (April - October) the use of simple sloppy system roofing has been adopted. This is provided with roof gutter system which is linked to the ground drainage network by the use of P.V.C.</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Pr>
          <w:rFonts w:ascii="Times New Roman" w:hAnsi="Times New Roman" w:cs="Times New Roman"/>
          <w:sz w:val="26"/>
          <w:szCs w:val="26"/>
        </w:rPr>
        <w:t>5.3.9</w:t>
      </w:r>
      <w:r w:rsidRPr="00A35EED">
        <w:rPr>
          <w:rFonts w:ascii="Times New Roman" w:hAnsi="Times New Roman" w:cs="Times New Roman"/>
          <w:sz w:val="26"/>
          <w:szCs w:val="26"/>
        </w:rPr>
        <w:tab/>
        <w:t>EXTERNAL WORKS</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sidRPr="00A35EED">
        <w:rPr>
          <w:rFonts w:ascii="Times New Roman" w:hAnsi="Times New Roman" w:cs="Times New Roman"/>
          <w:sz w:val="26"/>
          <w:szCs w:val="26"/>
        </w:rPr>
        <w:t>The external works are to be earned out generate, kerbs land and shrubs, flowers, grasses and trees planted. Concrete interlocking pavement tiles to be adopted before hard landscape for walk ways and parking spaces and car access roads must be tarred with asphalt finishes.</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Pr>
          <w:rFonts w:ascii="Times New Roman" w:hAnsi="Times New Roman" w:cs="Times New Roman"/>
          <w:sz w:val="26"/>
          <w:szCs w:val="26"/>
        </w:rPr>
        <w:t>5.4</w:t>
      </w:r>
      <w:r w:rsidRPr="00A35EED">
        <w:rPr>
          <w:rFonts w:ascii="Times New Roman" w:hAnsi="Times New Roman" w:cs="Times New Roman"/>
          <w:sz w:val="26"/>
          <w:szCs w:val="26"/>
        </w:rPr>
        <w:tab/>
        <w:t>SUMMARY</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sidRPr="00A35EED">
        <w:rPr>
          <w:rFonts w:ascii="Times New Roman" w:hAnsi="Times New Roman" w:cs="Times New Roman"/>
          <w:sz w:val="26"/>
          <w:szCs w:val="26"/>
        </w:rPr>
        <w:t>This project, generally, has seriously widen my view and knowledge affecting my observation beyond my expectation. I have been able to deduct what it takes or entails and how to go about designing and achieving a good design of any form of this related project with total seriousness as this project has given out the facts and precise information it comprises.</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Pr>
          <w:rFonts w:ascii="Times New Roman" w:hAnsi="Times New Roman" w:cs="Times New Roman"/>
          <w:sz w:val="26"/>
          <w:szCs w:val="26"/>
        </w:rPr>
        <w:t xml:space="preserve"> 5.5</w:t>
      </w:r>
      <w:r w:rsidRPr="00A35EED">
        <w:rPr>
          <w:rFonts w:ascii="Times New Roman" w:hAnsi="Times New Roman" w:cs="Times New Roman"/>
          <w:sz w:val="26"/>
          <w:szCs w:val="26"/>
        </w:rPr>
        <w:tab/>
        <w:t>CONCLUSION</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sidRPr="00A35EED">
        <w:rPr>
          <w:rFonts w:ascii="Times New Roman" w:hAnsi="Times New Roman" w:cs="Times New Roman"/>
          <w:sz w:val="26"/>
          <w:szCs w:val="26"/>
        </w:rPr>
        <w:t xml:space="preserve">It is obvious that majority of our patients still visit dental clinic for symptomatic treatment and pain account for the reason why majority present in the clinic. However, some factors such as low level of dental </w:t>
      </w:r>
      <w:r w:rsidRPr="00A35EED">
        <w:rPr>
          <w:rFonts w:ascii="Times New Roman" w:hAnsi="Times New Roman" w:cs="Times New Roman"/>
          <w:sz w:val="26"/>
          <w:szCs w:val="26"/>
        </w:rPr>
        <w:lastRenderedPageBreak/>
        <w:t>awareness and financial constraint of patient could have led to this pattern of presentation.</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sidRPr="00A35EED">
        <w:rPr>
          <w:rFonts w:ascii="Times New Roman" w:hAnsi="Times New Roman" w:cs="Times New Roman"/>
          <w:sz w:val="26"/>
          <w:szCs w:val="26"/>
        </w:rPr>
        <w:t>Nevertheless, the possibility of peoples’ negligence of their health, lack of time and fear of undergoing treatment in dental clinic cannot be ruled out.</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sidRPr="00A35EED">
        <w:rPr>
          <w:rFonts w:ascii="Times New Roman" w:hAnsi="Times New Roman" w:cs="Times New Roman"/>
          <w:sz w:val="26"/>
          <w:szCs w:val="26"/>
        </w:rPr>
        <w:t>This suggest that Dental surgeons and dental health workers have not been playing their role adequately in facilitating public enlightenment that people may appreciate the need for regular dental care and make adequate and proper use of the available dental care facilities.</w:t>
      </w:r>
    </w:p>
    <w:p w:rsidR="007C4BE6" w:rsidRPr="00A35EED" w:rsidRDefault="007C4BE6" w:rsidP="007C4BE6">
      <w:pPr>
        <w:tabs>
          <w:tab w:val="left" w:pos="1535"/>
        </w:tabs>
        <w:spacing w:before="162"/>
        <w:ind w:left="680" w:right="720"/>
        <w:rPr>
          <w:rFonts w:ascii="Times New Roman" w:hAnsi="Times New Roman" w:cs="Times New Roman"/>
          <w:sz w:val="26"/>
          <w:szCs w:val="26"/>
        </w:rPr>
      </w:pPr>
      <w:r>
        <w:rPr>
          <w:rFonts w:ascii="Times New Roman" w:hAnsi="Times New Roman" w:cs="Times New Roman"/>
          <w:sz w:val="26"/>
          <w:szCs w:val="26"/>
        </w:rPr>
        <w:t xml:space="preserve">5.6     </w:t>
      </w:r>
      <w:r w:rsidRPr="00A35EED">
        <w:rPr>
          <w:rFonts w:ascii="Times New Roman" w:hAnsi="Times New Roman" w:cs="Times New Roman"/>
          <w:sz w:val="26"/>
          <w:szCs w:val="26"/>
        </w:rPr>
        <w:t>RECOMMENDATION</w:t>
      </w:r>
    </w:p>
    <w:p w:rsidR="00A33467" w:rsidRPr="007C4BE6" w:rsidRDefault="007C4BE6" w:rsidP="007C4BE6">
      <w:pPr>
        <w:tabs>
          <w:tab w:val="left" w:pos="1535"/>
        </w:tabs>
        <w:spacing w:before="162"/>
        <w:ind w:left="680" w:right="720"/>
        <w:rPr>
          <w:rFonts w:ascii="Times New Roman" w:hAnsi="Times New Roman" w:cs="Times New Roman"/>
          <w:sz w:val="26"/>
          <w:szCs w:val="26"/>
        </w:rPr>
      </w:pPr>
      <w:r w:rsidRPr="00A35EED">
        <w:rPr>
          <w:rFonts w:ascii="Times New Roman" w:hAnsi="Times New Roman" w:cs="Times New Roman"/>
          <w:sz w:val="26"/>
          <w:szCs w:val="26"/>
        </w:rPr>
        <w:t>There is need to emphasize more on the preventive aspect of dentistry. There is need to improve on the present state of dental awareness programs. The issue of cost of dental care should be better addressed than it is presently being done, e.g. through the National health insurance scheme program (NHIS).</w:t>
      </w:r>
    </w:p>
    <w:sectPr w:rsidR="00A33467" w:rsidRPr="007C4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0742"/>
    <w:multiLevelType w:val="hybridMultilevel"/>
    <w:tmpl w:val="3348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E0167"/>
    <w:multiLevelType w:val="hybridMultilevel"/>
    <w:tmpl w:val="F034AB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A439AB"/>
    <w:multiLevelType w:val="hybridMultilevel"/>
    <w:tmpl w:val="300476AA"/>
    <w:lvl w:ilvl="0" w:tplc="0409001B">
      <w:start w:val="1"/>
      <w:numFmt w:val="lowerRoman"/>
      <w:lvlText w:val="%1."/>
      <w:lvlJc w:val="right"/>
      <w:pPr>
        <w:ind w:left="1734" w:hanging="360"/>
      </w:p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3">
    <w:nsid w:val="21D92861"/>
    <w:multiLevelType w:val="hybridMultilevel"/>
    <w:tmpl w:val="6A5493DA"/>
    <w:lvl w:ilvl="0" w:tplc="0409000F">
      <w:start w:val="1"/>
      <w:numFmt w:val="decimal"/>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4">
    <w:nsid w:val="26070D3D"/>
    <w:multiLevelType w:val="hybridMultilevel"/>
    <w:tmpl w:val="1F78B11E"/>
    <w:lvl w:ilvl="0" w:tplc="0409001B">
      <w:start w:val="1"/>
      <w:numFmt w:val="lowerRoman"/>
      <w:lvlText w:val="%1."/>
      <w:lvlJc w:val="right"/>
      <w:pPr>
        <w:ind w:left="1734" w:hanging="360"/>
      </w:p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5">
    <w:nsid w:val="434B48B6"/>
    <w:multiLevelType w:val="multilevel"/>
    <w:tmpl w:val="48D4615E"/>
    <w:lvl w:ilvl="0">
      <w:start w:val="3"/>
      <w:numFmt w:val="decimal"/>
      <w:lvlText w:val="%1"/>
      <w:lvlJc w:val="left"/>
      <w:pPr>
        <w:ind w:left="360" w:hanging="360"/>
      </w:pPr>
      <w:rPr>
        <w:rFonts w:hint="default"/>
      </w:rPr>
    </w:lvl>
    <w:lvl w:ilvl="1">
      <w:start w:val="1"/>
      <w:numFmt w:val="decimal"/>
      <w:lvlText w:val="%1.%2"/>
      <w:lvlJc w:val="left"/>
      <w:pPr>
        <w:ind w:left="1039" w:hanging="360"/>
      </w:pPr>
      <w:rPr>
        <w:rFonts w:hint="default"/>
      </w:rPr>
    </w:lvl>
    <w:lvl w:ilvl="2">
      <w:start w:val="1"/>
      <w:numFmt w:val="decimal"/>
      <w:lvlText w:val="%1.%2.%3"/>
      <w:lvlJc w:val="left"/>
      <w:pPr>
        <w:ind w:left="2078" w:hanging="720"/>
      </w:pPr>
      <w:rPr>
        <w:rFonts w:hint="default"/>
      </w:rPr>
    </w:lvl>
    <w:lvl w:ilvl="3">
      <w:start w:val="1"/>
      <w:numFmt w:val="decimal"/>
      <w:lvlText w:val="%1.%2.%3.%4"/>
      <w:lvlJc w:val="left"/>
      <w:pPr>
        <w:ind w:left="2757" w:hanging="720"/>
      </w:pPr>
      <w:rPr>
        <w:rFonts w:hint="default"/>
      </w:rPr>
    </w:lvl>
    <w:lvl w:ilvl="4">
      <w:start w:val="1"/>
      <w:numFmt w:val="decimal"/>
      <w:lvlText w:val="%1.%2.%3.%4.%5"/>
      <w:lvlJc w:val="left"/>
      <w:pPr>
        <w:ind w:left="3796" w:hanging="1080"/>
      </w:pPr>
      <w:rPr>
        <w:rFonts w:hint="default"/>
      </w:rPr>
    </w:lvl>
    <w:lvl w:ilvl="5">
      <w:start w:val="1"/>
      <w:numFmt w:val="decimal"/>
      <w:lvlText w:val="%1.%2.%3.%4.%5.%6"/>
      <w:lvlJc w:val="left"/>
      <w:pPr>
        <w:ind w:left="4475" w:hanging="1080"/>
      </w:pPr>
      <w:rPr>
        <w:rFonts w:hint="default"/>
      </w:rPr>
    </w:lvl>
    <w:lvl w:ilvl="6">
      <w:start w:val="1"/>
      <w:numFmt w:val="decimal"/>
      <w:lvlText w:val="%1.%2.%3.%4.%5.%6.%7"/>
      <w:lvlJc w:val="left"/>
      <w:pPr>
        <w:ind w:left="5514" w:hanging="1440"/>
      </w:pPr>
      <w:rPr>
        <w:rFonts w:hint="default"/>
      </w:rPr>
    </w:lvl>
    <w:lvl w:ilvl="7">
      <w:start w:val="1"/>
      <w:numFmt w:val="decimal"/>
      <w:lvlText w:val="%1.%2.%3.%4.%5.%6.%7.%8"/>
      <w:lvlJc w:val="left"/>
      <w:pPr>
        <w:ind w:left="6193" w:hanging="1440"/>
      </w:pPr>
      <w:rPr>
        <w:rFonts w:hint="default"/>
      </w:rPr>
    </w:lvl>
    <w:lvl w:ilvl="8">
      <w:start w:val="1"/>
      <w:numFmt w:val="decimal"/>
      <w:lvlText w:val="%1.%2.%3.%4.%5.%6.%7.%8.%9"/>
      <w:lvlJc w:val="left"/>
      <w:pPr>
        <w:ind w:left="7232" w:hanging="1800"/>
      </w:pPr>
      <w:rPr>
        <w:rFonts w:hint="default"/>
      </w:rPr>
    </w:lvl>
  </w:abstractNum>
  <w:abstractNum w:abstractNumId="6">
    <w:nsid w:val="4D5867FB"/>
    <w:multiLevelType w:val="hybridMultilevel"/>
    <w:tmpl w:val="B4A2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D20D07"/>
    <w:multiLevelType w:val="hybridMultilevel"/>
    <w:tmpl w:val="EAB83CE4"/>
    <w:lvl w:ilvl="0" w:tplc="D3C482FE">
      <w:start w:val="1"/>
      <w:numFmt w:val="lowerRoman"/>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0E3110"/>
    <w:multiLevelType w:val="hybridMultilevel"/>
    <w:tmpl w:val="C818B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2B7E29"/>
    <w:multiLevelType w:val="hybridMultilevel"/>
    <w:tmpl w:val="9B46792E"/>
    <w:lvl w:ilvl="0" w:tplc="D3C482FE">
      <w:start w:val="1"/>
      <w:numFmt w:val="lowerRoman"/>
      <w:lvlText w:val="%1."/>
      <w:lvlJc w:val="left"/>
      <w:pPr>
        <w:ind w:left="1400" w:hanging="360"/>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0">
    <w:nsid w:val="527B7133"/>
    <w:multiLevelType w:val="hybridMultilevel"/>
    <w:tmpl w:val="D0CA5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C104D9"/>
    <w:multiLevelType w:val="hybridMultilevel"/>
    <w:tmpl w:val="343A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467E37"/>
    <w:multiLevelType w:val="hybridMultilevel"/>
    <w:tmpl w:val="C850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98171C"/>
    <w:multiLevelType w:val="hybridMultilevel"/>
    <w:tmpl w:val="7F0EC6D2"/>
    <w:lvl w:ilvl="0" w:tplc="D3C482FE">
      <w:start w:val="1"/>
      <w:numFmt w:val="lowerRoman"/>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3A3BED"/>
    <w:multiLevelType w:val="hybridMultilevel"/>
    <w:tmpl w:val="9D82F738"/>
    <w:lvl w:ilvl="0" w:tplc="D3C482FE">
      <w:start w:val="1"/>
      <w:numFmt w:val="lowerRoman"/>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25589B"/>
    <w:multiLevelType w:val="hybridMultilevel"/>
    <w:tmpl w:val="1312D828"/>
    <w:lvl w:ilvl="0" w:tplc="D3C482FE">
      <w:start w:val="1"/>
      <w:numFmt w:val="lowerRoman"/>
      <w:lvlText w:val="%1."/>
      <w:lvlJc w:val="left"/>
      <w:pPr>
        <w:ind w:left="1440" w:hanging="720"/>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A9A488F"/>
    <w:multiLevelType w:val="hybridMultilevel"/>
    <w:tmpl w:val="9C5850B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abstractNumId w:val="16"/>
  </w:num>
  <w:num w:numId="2">
    <w:abstractNumId w:val="0"/>
  </w:num>
  <w:num w:numId="3">
    <w:abstractNumId w:val="1"/>
  </w:num>
  <w:num w:numId="4">
    <w:abstractNumId w:val="8"/>
  </w:num>
  <w:num w:numId="5">
    <w:abstractNumId w:val="12"/>
  </w:num>
  <w:num w:numId="6">
    <w:abstractNumId w:val="10"/>
  </w:num>
  <w:num w:numId="7">
    <w:abstractNumId w:val="3"/>
  </w:num>
  <w:num w:numId="8">
    <w:abstractNumId w:val="6"/>
  </w:num>
  <w:num w:numId="9">
    <w:abstractNumId w:val="11"/>
  </w:num>
  <w:num w:numId="10">
    <w:abstractNumId w:val="5"/>
  </w:num>
  <w:num w:numId="11">
    <w:abstractNumId w:val="2"/>
  </w:num>
  <w:num w:numId="12">
    <w:abstractNumId w:val="4"/>
  </w:num>
  <w:num w:numId="13">
    <w:abstractNumId w:val="13"/>
  </w:num>
  <w:num w:numId="14">
    <w:abstractNumId w:val="7"/>
  </w:num>
  <w:num w:numId="15">
    <w:abstractNumId w:val="14"/>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16"/>
    <w:rsid w:val="00317931"/>
    <w:rsid w:val="003A672C"/>
    <w:rsid w:val="00406B42"/>
    <w:rsid w:val="00437C5A"/>
    <w:rsid w:val="00492B51"/>
    <w:rsid w:val="005B6489"/>
    <w:rsid w:val="006B4A5C"/>
    <w:rsid w:val="006D5816"/>
    <w:rsid w:val="007450D1"/>
    <w:rsid w:val="00765757"/>
    <w:rsid w:val="007C4BE6"/>
    <w:rsid w:val="00A3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B9253-51A3-4E32-9D51-1FFB9231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931"/>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D5816"/>
    <w:pPr>
      <w:ind w:left="720"/>
      <w:contextualSpacing/>
    </w:pPr>
  </w:style>
  <w:style w:type="table" w:styleId="TableGrid">
    <w:name w:val="Table Grid"/>
    <w:basedOn w:val="TableNormal"/>
    <w:uiPriority w:val="39"/>
    <w:rsid w:val="006B4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492B5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2B5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DELIGHT CAFE</dc:creator>
  <cp:keywords/>
  <dc:description/>
  <cp:lastModifiedBy>DELIGHT CAFE</cp:lastModifiedBy>
  <cp:revision>2</cp:revision>
  <dcterms:created xsi:type="dcterms:W3CDTF">2025-08-07T14:57:00Z</dcterms:created>
  <dcterms:modified xsi:type="dcterms:W3CDTF">2025-08-07T14:57:00Z</dcterms:modified>
</cp:coreProperties>
</file>