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DBF00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77351A4B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EB165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F285D29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2F90C" w14:textId="57C3E45D" w:rsidR="00A40DF0" w:rsidRDefault="00A40DF0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4886806"/>
      <w:r w:rsidRPr="00A40DF0">
        <w:rPr>
          <w:rFonts w:ascii="Times New Roman" w:hAnsi="Times New Roman" w:cs="Times New Roman"/>
          <w:b/>
          <w:sz w:val="28"/>
          <w:szCs w:val="28"/>
        </w:rPr>
        <w:t>AKINSOLA AISHAT OYINDAMOLA</w:t>
      </w:r>
    </w:p>
    <w:bookmarkEnd w:id="1"/>
    <w:p w14:paraId="0B481003" w14:textId="1A1BE555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ND/23/SLT/</w:t>
      </w:r>
      <w:r w:rsidR="00A40DF0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T/0</w:t>
      </w:r>
      <w:r w:rsidR="00A40DF0">
        <w:rPr>
          <w:rFonts w:ascii="Times New Roman" w:hAnsi="Times New Roman" w:cs="Times New Roman"/>
          <w:b/>
          <w:sz w:val="28"/>
          <w:szCs w:val="28"/>
        </w:rPr>
        <w:t>912</w:t>
      </w:r>
    </w:p>
    <w:p w14:paraId="669B0061" w14:textId="77777777" w:rsidR="00C453A9" w:rsidRPr="00BF66D0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7967" w14:textId="77777777" w:rsidR="00C453A9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06C06167" w14:textId="77777777" w:rsidR="00C453A9" w:rsidRDefault="00C453A9" w:rsidP="00C453A9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655EFF" w14:textId="1CBE0F85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NATIONAL DIPLOMA (ND) IN SCIENCE LABORATORY TECHNOLOGY (SLT)</w:t>
      </w:r>
    </w:p>
    <w:p w14:paraId="54FA276A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6F1FD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40A4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2A33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CC52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373C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CA6B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11E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C86B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8CC02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7450B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453A9" w:rsidSect="00E61F41">
          <w:footerReference w:type="default" r:id="rId6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5B06215" w14:textId="77777777" w:rsidR="00C453A9" w:rsidRDefault="00C453A9" w:rsidP="00C453A9">
      <w:pPr>
        <w:spacing w:after="0" w:line="240" w:lineRule="auto"/>
      </w:pPr>
    </w:p>
    <w:p w14:paraId="7AAF841C" w14:textId="77777777" w:rsidR="00C453A9" w:rsidRPr="00FF25A4" w:rsidRDefault="00C453A9" w:rsidP="00C453A9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3A6C2720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5C154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69106" w14:textId="7E36E7EA" w:rsidR="00C453A9" w:rsidRPr="00A40DF0" w:rsidRDefault="00C453A9" w:rsidP="00A40D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</w:t>
      </w:r>
      <w:r w:rsidR="00A40DF0" w:rsidRPr="00A40DF0">
        <w:rPr>
          <w:rFonts w:ascii="Times New Roman" w:hAnsi="Times New Roman" w:cs="Times New Roman"/>
          <w:sz w:val="28"/>
          <w:szCs w:val="28"/>
        </w:rPr>
        <w:t>AKINSOLA AISHAT OYINDAMOLA</w:t>
      </w:r>
      <w:r w:rsidR="00A40D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 matric number ND/23/SLT/</w:t>
      </w:r>
      <w:r w:rsidR="00A40DF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T/0</w:t>
      </w:r>
      <w:r w:rsidR="00A40DF0">
        <w:rPr>
          <w:rFonts w:ascii="Times New Roman" w:hAnsi="Times New Roman" w:cs="Times New Roman"/>
          <w:sz w:val="28"/>
          <w:szCs w:val="28"/>
        </w:rPr>
        <w:t>912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Kwara State Polytechnic, Ilorin. The project is a true reflection of the student`s input.</w:t>
      </w:r>
    </w:p>
    <w:p w14:paraId="28A68765" w14:textId="77777777" w:rsidR="00C453A9" w:rsidRDefault="00C453A9" w:rsidP="00C453A9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17A4FCF8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2F89705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3FB9C141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96D9BB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6C2BB9D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648658C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46A68C12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7593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3CE54FDE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4435D1CA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5FBDF990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BF895" w14:textId="77777777" w:rsidR="00C453A9" w:rsidRDefault="00C453A9" w:rsidP="00C453A9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A1C3BDA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830FE3A" w14:textId="77777777" w:rsidR="00C453A9" w:rsidRDefault="00C453A9" w:rsidP="00C453A9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5BD5A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0E11" w14:textId="77777777" w:rsidR="00C453A9" w:rsidRDefault="00C453A9" w:rsidP="00C453A9"/>
    <w:p w14:paraId="7DBEA359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8D933B" w14:textId="77777777" w:rsidR="00E61F41" w:rsidRDefault="00E61F41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129BB1" w14:textId="77777777" w:rsidR="00A40DF0" w:rsidRDefault="00A40DF0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608AF" w14:textId="3B399B96" w:rsidR="00C453A9" w:rsidRPr="00D6009D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7B89B26B" w14:textId="3BE62ED6" w:rsidR="00A40DF0" w:rsidRPr="00A40DF0" w:rsidRDefault="00114AC2" w:rsidP="00A40DF0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AC2">
        <w:rPr>
          <w:rFonts w:ascii="Times New Roman" w:eastAsia="Calibri" w:hAnsi="Times New Roman" w:cs="Times New Roman"/>
          <w:sz w:val="28"/>
          <w:szCs w:val="28"/>
        </w:rPr>
        <w:t xml:space="preserve">I'm dedicating my work to Almighty </w:t>
      </w:r>
      <w:r w:rsidR="00A40DF0">
        <w:rPr>
          <w:rFonts w:ascii="Times New Roman" w:eastAsia="Calibri" w:hAnsi="Times New Roman" w:cs="Times New Roman"/>
          <w:sz w:val="28"/>
          <w:szCs w:val="28"/>
        </w:rPr>
        <w:t>GOD</w:t>
      </w:r>
      <w:r w:rsidRPr="00114AC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DF0" w:rsidRPr="00114AC2">
        <w:rPr>
          <w:rFonts w:ascii="Times New Roman" w:eastAsia="Calibri" w:hAnsi="Times New Roman" w:cs="Times New Roman"/>
          <w:sz w:val="28"/>
          <w:szCs w:val="28"/>
        </w:rPr>
        <w:t>my</w:t>
      </w:r>
      <w:r w:rsidRPr="00114AC2">
        <w:rPr>
          <w:rFonts w:ascii="Times New Roman" w:eastAsia="Calibri" w:hAnsi="Times New Roman" w:cs="Times New Roman"/>
          <w:sz w:val="28"/>
          <w:szCs w:val="28"/>
        </w:rPr>
        <w:t xml:space="preserve"> creator and my master,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DF0">
        <w:rPr>
          <w:rFonts w:ascii="Times New Roman" w:eastAsia="Calibri" w:hAnsi="Times New Roman" w:cs="Times New Roman"/>
          <w:sz w:val="28"/>
          <w:szCs w:val="28"/>
        </w:rPr>
        <w:t xml:space="preserve">and my 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>belove</w:t>
      </w:r>
      <w:r w:rsidR="00A40DF0">
        <w:rPr>
          <w:rFonts w:ascii="Times New Roman" w:eastAsia="Calibri" w:hAnsi="Times New Roman" w:cs="Times New Roman"/>
          <w:sz w:val="28"/>
          <w:szCs w:val="28"/>
        </w:rPr>
        <w:t>d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 xml:space="preserve"> parent whose love me support me and </w:t>
      </w:r>
      <w:r w:rsidR="00A40DF0">
        <w:rPr>
          <w:rFonts w:ascii="Times New Roman" w:eastAsia="Calibri" w:hAnsi="Times New Roman" w:cs="Times New Roman"/>
          <w:sz w:val="28"/>
          <w:szCs w:val="28"/>
        </w:rPr>
        <w:t xml:space="preserve"> their 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>s</w:t>
      </w:r>
      <w:r w:rsidR="00A40DF0">
        <w:rPr>
          <w:rFonts w:ascii="Times New Roman" w:eastAsia="Calibri" w:hAnsi="Times New Roman" w:cs="Times New Roman"/>
          <w:sz w:val="28"/>
          <w:szCs w:val="28"/>
        </w:rPr>
        <w:t>acrifice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 xml:space="preserve"> to what I am today</w:t>
      </w:r>
      <w:r w:rsidR="00A40D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>To my lectur</w:t>
      </w:r>
      <w:r w:rsidR="00A40DF0">
        <w:rPr>
          <w:rFonts w:ascii="Times New Roman" w:eastAsia="Calibri" w:hAnsi="Times New Roman" w:cs="Times New Roman"/>
          <w:sz w:val="28"/>
          <w:szCs w:val="28"/>
        </w:rPr>
        <w:t>er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 xml:space="preserve"> and mentor that encourage me</w:t>
      </w:r>
      <w:r w:rsidR="00A40DF0">
        <w:rPr>
          <w:rFonts w:ascii="Times New Roman" w:eastAsia="Calibri" w:hAnsi="Times New Roman" w:cs="Times New Roman"/>
          <w:sz w:val="28"/>
          <w:szCs w:val="28"/>
        </w:rPr>
        <w:t>,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 xml:space="preserve"> for their constant guid</w:t>
      </w:r>
      <w:r w:rsidR="00A40DF0">
        <w:rPr>
          <w:rFonts w:ascii="Times New Roman" w:eastAsia="Calibri" w:hAnsi="Times New Roman" w:cs="Times New Roman"/>
          <w:sz w:val="28"/>
          <w:szCs w:val="28"/>
        </w:rPr>
        <w:t>ance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 xml:space="preserve"> and supportive action </w:t>
      </w:r>
      <w:r w:rsidR="00A40DF0">
        <w:rPr>
          <w:rFonts w:ascii="Times New Roman" w:eastAsia="Calibri" w:hAnsi="Times New Roman" w:cs="Times New Roman"/>
          <w:sz w:val="28"/>
          <w:szCs w:val="28"/>
        </w:rPr>
        <w:t>towards</w:t>
      </w:r>
      <w:r w:rsidR="00A40DF0" w:rsidRPr="00A40DF0">
        <w:rPr>
          <w:rFonts w:ascii="Times New Roman" w:eastAsia="Calibri" w:hAnsi="Times New Roman" w:cs="Times New Roman"/>
          <w:sz w:val="28"/>
          <w:szCs w:val="28"/>
        </w:rPr>
        <w:t xml:space="preserve"> my project</w:t>
      </w:r>
    </w:p>
    <w:p w14:paraId="555D40BA" w14:textId="15EFBE0B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8FA88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020E1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A19C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AB59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D434D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C3303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CD2F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56EC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76E9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4A1D12" w14:textId="77777777" w:rsidR="00C453A9" w:rsidRDefault="00C453A9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3EAA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3E1FF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BB0A" w14:textId="77777777" w:rsidR="00A40DF0" w:rsidRDefault="00A40DF0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1F69D" w14:textId="5A3D75D8" w:rsidR="00C453A9" w:rsidRDefault="00C453A9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ACKNOWLEDGEMENTS</w:t>
      </w:r>
    </w:p>
    <w:p w14:paraId="0651832C" w14:textId="6C903A6C" w:rsidR="00A40DF0" w:rsidRPr="00A40DF0" w:rsidRDefault="00A40DF0" w:rsidP="00A40DF0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DF0">
        <w:rPr>
          <w:rFonts w:ascii="Times New Roman" w:eastAsia="Calibri" w:hAnsi="Times New Roman" w:cs="Times New Roman"/>
          <w:sz w:val="28"/>
          <w:szCs w:val="28"/>
        </w:rPr>
        <w:t>I would like to express my sincerely gratitude to all those that contributed to my successful of my project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40DF0">
        <w:rPr>
          <w:rFonts w:ascii="Times New Roman" w:eastAsia="Calibri" w:hAnsi="Times New Roman" w:cs="Times New Roman"/>
          <w:sz w:val="28"/>
          <w:szCs w:val="28"/>
        </w:rPr>
        <w:t xml:space="preserve">I thank my </w:t>
      </w:r>
      <w:r>
        <w:rPr>
          <w:rFonts w:ascii="Times New Roman" w:eastAsia="Calibri" w:hAnsi="Times New Roman" w:cs="Times New Roman"/>
          <w:sz w:val="28"/>
          <w:szCs w:val="28"/>
        </w:rPr>
        <w:t>supervisor</w:t>
      </w:r>
      <w:r w:rsidRPr="00A40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M</w:t>
      </w:r>
      <w:r w:rsidRPr="00A40DF0">
        <w:rPr>
          <w:rFonts w:ascii="Times New Roman" w:eastAsia="Calibri" w:hAnsi="Times New Roman" w:cs="Times New Roman"/>
          <w:sz w:val="28"/>
          <w:szCs w:val="28"/>
        </w:rPr>
        <w:t>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40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O</w:t>
      </w:r>
      <w:r w:rsidRPr="00A40DF0">
        <w:rPr>
          <w:rFonts w:ascii="Times New Roman" w:eastAsia="Calibri" w:hAnsi="Times New Roman" w:cs="Times New Roman"/>
          <w:sz w:val="28"/>
          <w:szCs w:val="28"/>
        </w:rPr>
        <w:t>larongbe</w:t>
      </w:r>
      <w:r>
        <w:rPr>
          <w:rFonts w:ascii="Times New Roman" w:eastAsia="Calibri" w:hAnsi="Times New Roman" w:cs="Times New Roman"/>
          <w:sz w:val="28"/>
          <w:szCs w:val="28"/>
        </w:rPr>
        <w:t xml:space="preserve"> G.O</w:t>
      </w:r>
      <w:r w:rsidRPr="00A40DF0">
        <w:rPr>
          <w:rFonts w:ascii="Times New Roman" w:eastAsia="Calibri" w:hAnsi="Times New Roman" w:cs="Times New Roman"/>
          <w:sz w:val="28"/>
          <w:szCs w:val="28"/>
        </w:rPr>
        <w:t xml:space="preserve"> for </w:t>
      </w:r>
      <w:r>
        <w:rPr>
          <w:rFonts w:ascii="Times New Roman" w:eastAsia="Calibri" w:hAnsi="Times New Roman" w:cs="Times New Roman"/>
          <w:sz w:val="28"/>
          <w:szCs w:val="28"/>
        </w:rPr>
        <w:t xml:space="preserve">his </w:t>
      </w:r>
      <w:r w:rsidRPr="00A40DF0">
        <w:rPr>
          <w:rFonts w:ascii="Times New Roman" w:eastAsia="Calibri" w:hAnsi="Times New Roman" w:cs="Times New Roman"/>
          <w:sz w:val="28"/>
          <w:szCs w:val="28"/>
        </w:rPr>
        <w:t>guid</w:t>
      </w:r>
      <w:r>
        <w:rPr>
          <w:rFonts w:ascii="Times New Roman" w:eastAsia="Calibri" w:hAnsi="Times New Roman" w:cs="Times New Roman"/>
          <w:sz w:val="28"/>
          <w:szCs w:val="28"/>
        </w:rPr>
        <w:t xml:space="preserve">ance </w:t>
      </w:r>
      <w:r w:rsidRPr="00A40DF0">
        <w:rPr>
          <w:rFonts w:ascii="Times New Roman" w:eastAsia="Calibri" w:hAnsi="Times New Roman" w:cs="Times New Roman"/>
          <w:sz w:val="28"/>
          <w:szCs w:val="28"/>
        </w:rPr>
        <w:t>and support and feedback of my project</w:t>
      </w:r>
    </w:p>
    <w:p w14:paraId="50EC23C9" w14:textId="150697AE" w:rsidR="00A40DF0" w:rsidRPr="00A40DF0" w:rsidRDefault="00A40DF0" w:rsidP="00A40DF0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DF0">
        <w:rPr>
          <w:rFonts w:ascii="Times New Roman" w:eastAsia="Calibri" w:hAnsi="Times New Roman" w:cs="Times New Roman"/>
          <w:sz w:val="28"/>
          <w:szCs w:val="28"/>
        </w:rPr>
        <w:t xml:space="preserve">I am also </w:t>
      </w:r>
      <w:r>
        <w:rPr>
          <w:rFonts w:ascii="Times New Roman" w:eastAsia="Calibri" w:hAnsi="Times New Roman" w:cs="Times New Roman"/>
          <w:sz w:val="28"/>
          <w:szCs w:val="28"/>
        </w:rPr>
        <w:t>grateful</w:t>
      </w:r>
      <w:r w:rsidRPr="00A40DF0">
        <w:rPr>
          <w:rFonts w:ascii="Times New Roman" w:eastAsia="Calibri" w:hAnsi="Times New Roman" w:cs="Times New Roman"/>
          <w:sz w:val="28"/>
          <w:szCs w:val="28"/>
        </w:rPr>
        <w:t xml:space="preserve"> to my school kwara</w:t>
      </w:r>
      <w:r>
        <w:rPr>
          <w:rFonts w:ascii="Times New Roman" w:eastAsia="Calibri" w:hAnsi="Times New Roman" w:cs="Times New Roman"/>
          <w:sz w:val="28"/>
          <w:szCs w:val="28"/>
        </w:rPr>
        <w:t xml:space="preserve"> state  </w:t>
      </w:r>
      <w:r w:rsidRPr="00A40DF0">
        <w:rPr>
          <w:rFonts w:ascii="Times New Roman" w:eastAsia="Calibri" w:hAnsi="Times New Roman" w:cs="Times New Roman"/>
          <w:sz w:val="28"/>
          <w:szCs w:val="28"/>
        </w:rPr>
        <w:t>polyte</w:t>
      </w:r>
      <w:r>
        <w:rPr>
          <w:rFonts w:ascii="Times New Roman" w:eastAsia="Calibri" w:hAnsi="Times New Roman" w:cs="Times New Roman"/>
          <w:sz w:val="28"/>
          <w:szCs w:val="28"/>
        </w:rPr>
        <w:t>ch</w:t>
      </w:r>
      <w:r w:rsidRPr="00A40DF0">
        <w:rPr>
          <w:rFonts w:ascii="Times New Roman" w:eastAsia="Calibri" w:hAnsi="Times New Roman" w:cs="Times New Roman"/>
          <w:sz w:val="28"/>
          <w:szCs w:val="28"/>
        </w:rPr>
        <w:t>nic for providing condu</w:t>
      </w:r>
      <w:r>
        <w:rPr>
          <w:rFonts w:ascii="Times New Roman" w:eastAsia="Calibri" w:hAnsi="Times New Roman" w:cs="Times New Roman"/>
          <w:sz w:val="28"/>
          <w:szCs w:val="28"/>
        </w:rPr>
        <w:t>c</w:t>
      </w:r>
      <w:r w:rsidRPr="00A40DF0">
        <w:rPr>
          <w:rFonts w:ascii="Times New Roman" w:eastAsia="Calibri" w:hAnsi="Times New Roman" w:cs="Times New Roman"/>
          <w:sz w:val="28"/>
          <w:szCs w:val="28"/>
        </w:rPr>
        <w:t>ive environment for my research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40DF0">
        <w:rPr>
          <w:rFonts w:ascii="Times New Roman" w:eastAsia="Calibri" w:hAnsi="Times New Roman" w:cs="Times New Roman"/>
          <w:sz w:val="28"/>
          <w:szCs w:val="28"/>
        </w:rPr>
        <w:t>A special thanks to my family and friends for their support which kept me moti</w:t>
      </w:r>
      <w:r>
        <w:rPr>
          <w:rFonts w:ascii="Times New Roman" w:eastAsia="Calibri" w:hAnsi="Times New Roman" w:cs="Times New Roman"/>
          <w:sz w:val="28"/>
          <w:szCs w:val="28"/>
        </w:rPr>
        <w:t>va</w:t>
      </w:r>
      <w:r w:rsidRPr="00A40DF0">
        <w:rPr>
          <w:rFonts w:ascii="Times New Roman" w:eastAsia="Calibri" w:hAnsi="Times New Roman" w:cs="Times New Roman"/>
          <w:sz w:val="28"/>
          <w:szCs w:val="28"/>
        </w:rPr>
        <w:t>ted throughout the project write up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40DF0">
        <w:rPr>
          <w:rFonts w:ascii="Times New Roman" w:eastAsia="Calibri" w:hAnsi="Times New Roman" w:cs="Times New Roman"/>
          <w:sz w:val="28"/>
          <w:szCs w:val="28"/>
        </w:rPr>
        <w:t xml:space="preserve">I appreciate my special mother for giving me the support </w:t>
      </w:r>
      <w:r w:rsidRPr="00A40DF0">
        <w:rPr>
          <w:rFonts w:ascii="Times New Roman" w:eastAsia="Calibri" w:hAnsi="Times New Roman" w:cs="Times New Roman"/>
          <w:sz w:val="28"/>
          <w:szCs w:val="28"/>
        </w:rPr>
        <w:t>throughout</w:t>
      </w:r>
      <w:r w:rsidRPr="00A40DF0">
        <w:rPr>
          <w:rFonts w:ascii="Times New Roman" w:eastAsia="Calibri" w:hAnsi="Times New Roman" w:cs="Times New Roman"/>
          <w:sz w:val="28"/>
          <w:szCs w:val="28"/>
        </w:rPr>
        <w:t xml:space="preserve"> my school life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A23BF1" w14:textId="0E25A419" w:rsidR="000201CC" w:rsidRDefault="00A40DF0" w:rsidP="00A40DF0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DF0">
        <w:rPr>
          <w:rFonts w:ascii="Times New Roman" w:eastAsia="Calibri" w:hAnsi="Times New Roman" w:cs="Times New Roman"/>
          <w:sz w:val="28"/>
          <w:szCs w:val="28"/>
        </w:rPr>
        <w:t>Thank you</w:t>
      </w:r>
    </w:p>
    <w:p w14:paraId="00A080E7" w14:textId="287DCD6D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E8837" w14:textId="77777777" w:rsidR="000201CC" w:rsidRPr="00437CFD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30EA2" w14:textId="7ADE72D1" w:rsidR="00D62DB5" w:rsidRDefault="00D62DB5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7C592" w14:textId="64712122" w:rsidR="008241C2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10DE9" w14:textId="77777777" w:rsidR="008241C2" w:rsidRPr="00D62DB5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0E1088FF" w14:textId="77777777" w:rsidR="00A40DF0" w:rsidRDefault="00A40DF0" w:rsidP="00C453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B009F" w14:textId="77777777" w:rsidR="00A40DF0" w:rsidRDefault="00A40DF0" w:rsidP="00C453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26AB3" w14:textId="77777777" w:rsidR="00A40DF0" w:rsidRDefault="00A40DF0" w:rsidP="00C453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6442A" w14:textId="7273B923" w:rsidR="00C453A9" w:rsidRDefault="00C453A9" w:rsidP="00C453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OF CONTENTS</w:t>
      </w:r>
    </w:p>
    <w:p w14:paraId="545FDEF7" w14:textId="77777777" w:rsidR="00A40DF0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4206E0" w14:textId="224F398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E0EB6E4" w14:textId="2B620950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8D0CF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----------------------------------------------------------------------------i</w:t>
      </w:r>
    </w:p>
    <w:p w14:paraId="658AF170" w14:textId="1138D90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ii</w:t>
      </w:r>
    </w:p>
    <w:p w14:paraId="1E5D40C3" w14:textId="4CEBCDC5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7A8A41F7" w14:textId="31C97374" w:rsidR="00C453A9" w:rsidRDefault="000A7390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  <w:r w:rsidR="00C453A9">
        <w:rPr>
          <w:rFonts w:ascii="Times New Roman" w:hAnsi="Times New Roman" w:cs="Times New Roman"/>
          <w:sz w:val="28"/>
          <w:szCs w:val="28"/>
        </w:rPr>
        <w:t>S 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--</w:t>
      </w:r>
      <w:r w:rsidR="00C453A9">
        <w:rPr>
          <w:rFonts w:ascii="Times New Roman" w:hAnsi="Times New Roman" w:cs="Times New Roman"/>
          <w:sz w:val="28"/>
          <w:szCs w:val="28"/>
        </w:rPr>
        <w:t>---------</w:t>
      </w:r>
      <w:r w:rsidR="008F1568">
        <w:rPr>
          <w:rFonts w:ascii="Times New Roman" w:hAnsi="Times New Roman" w:cs="Times New Roman"/>
          <w:sz w:val="28"/>
          <w:szCs w:val="28"/>
        </w:rPr>
        <w:t>-</w:t>
      </w:r>
      <w:r w:rsidR="00F46E2F">
        <w:rPr>
          <w:rFonts w:ascii="Times New Roman" w:hAnsi="Times New Roman" w:cs="Times New Roman"/>
          <w:sz w:val="28"/>
          <w:szCs w:val="28"/>
        </w:rPr>
        <w:t>i</w:t>
      </w:r>
      <w:r w:rsidR="008D0CF3">
        <w:rPr>
          <w:rFonts w:ascii="Times New Roman" w:hAnsi="Times New Roman" w:cs="Times New Roman"/>
          <w:sz w:val="28"/>
          <w:szCs w:val="28"/>
        </w:rPr>
        <w:t>v</w:t>
      </w:r>
    </w:p>
    <w:p w14:paraId="2511ABB9" w14:textId="185EF69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7561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--------------------------------------------------------------vi</w:t>
      </w:r>
      <w:r w:rsidR="00236079">
        <w:rPr>
          <w:rFonts w:ascii="Times New Roman" w:hAnsi="Times New Roman" w:cs="Times New Roman"/>
          <w:sz w:val="28"/>
          <w:szCs w:val="28"/>
        </w:rPr>
        <w:t>i</w:t>
      </w:r>
    </w:p>
    <w:p w14:paraId="31F5AFF3" w14:textId="26B24FB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396BCBA7" w14:textId="558D6A34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77709F5B" w14:textId="53A9960C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</w:t>
      </w:r>
      <w:r w:rsidR="001C57C4">
        <w:rPr>
          <w:rFonts w:ascii="Times New Roman" w:hAnsi="Times New Roman" w:cs="Times New Roman"/>
          <w:sz w:val="28"/>
          <w:szCs w:val="28"/>
        </w:rPr>
        <w:t>i</w:t>
      </w:r>
      <w:r w:rsidR="00236079">
        <w:rPr>
          <w:rFonts w:ascii="Times New Roman" w:hAnsi="Times New Roman" w:cs="Times New Roman"/>
          <w:sz w:val="28"/>
          <w:szCs w:val="28"/>
        </w:rPr>
        <w:t>x</w:t>
      </w:r>
    </w:p>
    <w:p w14:paraId="369E502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7275F02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318B48BC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77227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0158524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34598F6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ADFA7A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EB3D4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TWO</w:t>
      </w:r>
    </w:p>
    <w:p w14:paraId="17B59047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</w:t>
      </w:r>
      <w:r w:rsidR="00E61F41">
        <w:rPr>
          <w:rFonts w:ascii="Times New Roman" w:hAnsi="Times New Roman" w:cs="Times New Roman"/>
          <w:sz w:val="28"/>
          <w:szCs w:val="28"/>
        </w:rPr>
        <w:t>s 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-----------------------------11</w:t>
      </w:r>
    </w:p>
    <w:p w14:paraId="2B6CB9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</w:t>
      </w:r>
      <w:r w:rsidR="00E61F41">
        <w:rPr>
          <w:rFonts w:ascii="Times New Roman" w:hAnsi="Times New Roman" w:cs="Times New Roman"/>
          <w:sz w:val="28"/>
          <w:szCs w:val="28"/>
        </w:rPr>
        <w:t>quipment and Environment</w:t>
      </w:r>
      <w:r w:rsidR="00E61F41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---------------------------11</w:t>
      </w:r>
    </w:p>
    <w:p w14:paraId="0514545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</w:t>
      </w:r>
      <w:r w:rsidR="00E61F41">
        <w:rPr>
          <w:rFonts w:ascii="Times New Roman" w:hAnsi="Times New Roman" w:cs="Times New Roman"/>
          <w:sz w:val="28"/>
          <w:szCs w:val="28"/>
        </w:rPr>
        <w:t>ed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------------------------------------------11</w:t>
      </w:r>
    </w:p>
    <w:p w14:paraId="77F356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</w:t>
      </w:r>
      <w:r w:rsidR="00E61F41">
        <w:rPr>
          <w:rFonts w:ascii="Times New Roman" w:hAnsi="Times New Roman" w:cs="Times New Roman"/>
          <w:sz w:val="28"/>
          <w:szCs w:val="28"/>
        </w:rPr>
        <w:t>ction 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--------------------------------------12</w:t>
      </w:r>
    </w:p>
    <w:p w14:paraId="4D4989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---------------------------12</w:t>
      </w:r>
    </w:p>
    <w:p w14:paraId="19220FC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</w:t>
      </w:r>
      <w:r w:rsidR="00E61F41">
        <w:rPr>
          <w:rFonts w:ascii="Times New Roman" w:hAnsi="Times New Roman" w:cs="Times New Roman"/>
          <w:sz w:val="28"/>
          <w:szCs w:val="28"/>
        </w:rPr>
        <w:t>e Agar ---------------------</w:t>
      </w:r>
      <w:r>
        <w:rPr>
          <w:rFonts w:ascii="Times New Roman" w:hAnsi="Times New Roman" w:cs="Times New Roman"/>
          <w:sz w:val="28"/>
          <w:szCs w:val="28"/>
        </w:rPr>
        <w:t>-------------------13</w:t>
      </w:r>
    </w:p>
    <w:p w14:paraId="4AC3DE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Agar 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------------14</w:t>
      </w:r>
    </w:p>
    <w:p w14:paraId="57293D68" w14:textId="77777777" w:rsidR="00C453A9" w:rsidRPr="009E77A8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Rhizopus Stolonifer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E61F41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-----------14</w:t>
      </w:r>
    </w:p>
    <w:p w14:paraId="6425A595" w14:textId="77777777" w:rsidR="00C453A9" w:rsidRPr="004C2EAC" w:rsidRDefault="00C453A9" w:rsidP="00C453A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Rhizopus Stolonifer</w:t>
      </w:r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E61F41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-----------15</w:t>
      </w:r>
    </w:p>
    <w:p w14:paraId="134E2710" w14:textId="77777777" w:rsidR="00C453A9" w:rsidRPr="008E3E32" w:rsidRDefault="00C453A9" w:rsidP="00C453A9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</w:t>
      </w:r>
      <w:r w:rsidR="00E61F41">
        <w:rPr>
          <w:rFonts w:ascii="Times New Roman" w:hAnsi="Times New Roman" w:cs="Times New Roman"/>
          <w:b/>
          <w:sz w:val="28"/>
          <w:szCs w:val="28"/>
        </w:rPr>
        <w:t>---------------------------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383D53C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 w:rsidR="00E61F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23C4A1C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97F6C5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6C3B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2B20FA7F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2B369F2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     Post-Mortem Gross Pathological Findings ----------------------------------20                                                           </w:t>
      </w:r>
    </w:p>
    <w:p w14:paraId="6984337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CHAPTER FOUR </w:t>
      </w:r>
    </w:p>
    <w:p w14:paraId="0FB67090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6508F71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</w:t>
      </w:r>
      <w:r w:rsidR="000A7390">
        <w:rPr>
          <w:rFonts w:ascii="Times New Roman" w:hAnsi="Times New Roman" w:cs="Times New Roman"/>
          <w:sz w:val="28"/>
          <w:szCs w:val="28"/>
        </w:rPr>
        <w:t>-----------------------------24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3FCF3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3A0B837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66BF10B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4E4A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58DB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9995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6C2A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F64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3120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789A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7E5B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3890C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D71B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069F3" w14:textId="77777777" w:rsidR="000A7390" w:rsidRDefault="000A7390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D5B68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TABLES</w:t>
      </w:r>
    </w:p>
    <w:p w14:paraId="3C5884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D601BC" w14:textId="77777777" w:rsidR="00C453A9" w:rsidRPr="00A633C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6F0D6083" w14:textId="77777777" w:rsidR="00C453A9" w:rsidRDefault="00C453A9" w:rsidP="00C453A9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3C6BE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7C04C041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5D506C22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Rhizopus stolonifer</w:t>
      </w:r>
    </w:p>
    <w:p w14:paraId="71512B3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51F2E4A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72DE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A23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E8E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A041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D75F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C37C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5051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73102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4FE926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ABSTRACT</w:t>
      </w:r>
    </w:p>
    <w:p w14:paraId="5EB04553" w14:textId="77777777" w:rsidR="00C453A9" w:rsidRPr="00D0307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079">
        <w:rPr>
          <w:rFonts w:ascii="Times New Roman" w:eastAsia="Calibri" w:hAnsi="Times New Roman" w:cs="Times New Roman"/>
          <w:i/>
          <w:sz w:val="28"/>
          <w:szCs w:val="28"/>
        </w:rPr>
        <w:t>Rhizopus stolonifer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R. stolonifer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R. stolonifer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2B6057EC" w14:textId="26ADDB88" w:rsidR="00C453A9" w:rsidRDefault="00C453A9" w:rsidP="00C453A9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A7FF2">
        <w:rPr>
          <w:rFonts w:ascii="Times New Roman" w:eastAsia="Calibri" w:hAnsi="Times New Roman" w:cs="Times New Roman"/>
          <w:i/>
          <w:sz w:val="28"/>
          <w:szCs w:val="28"/>
        </w:rPr>
        <w:t>Rhizopus stolonifer</w:t>
      </w:r>
      <w:r w:rsidRPr="00EA7FF2">
        <w:rPr>
          <w:rFonts w:ascii="Times New Roman" w:eastAsia="Calibri" w:hAnsi="Times New Roman" w:cs="Times New Roman"/>
          <w:sz w:val="28"/>
          <w:szCs w:val="28"/>
        </w:rPr>
        <w:t>, mycotoxin, food safety, organ damage, fungal contamination</w:t>
      </w:r>
    </w:p>
    <w:p w14:paraId="2A19B940" w14:textId="77777777" w:rsidR="00C453A9" w:rsidRPr="00D02E93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8ECA" w14:textId="77777777" w:rsidR="00C453A9" w:rsidRDefault="00C453A9" w:rsidP="00C453A9"/>
    <w:p w14:paraId="56469A3F" w14:textId="77777777" w:rsidR="00C453A9" w:rsidRDefault="00C453A9" w:rsidP="00C453A9"/>
    <w:p w14:paraId="29CD84CB" w14:textId="77777777" w:rsidR="00296978" w:rsidRDefault="00296978">
      <w:bookmarkStart w:id="2" w:name="_GoBack"/>
      <w:bookmarkEnd w:id="2"/>
    </w:p>
    <w:p w14:paraId="4C6C3444" w14:textId="77777777" w:rsidR="00296978" w:rsidRDefault="00296978"/>
    <w:p w14:paraId="6D25A536" w14:textId="77777777" w:rsidR="001C57C4" w:rsidRDefault="001C57C4"/>
    <w:sectPr w:rsidR="001C57C4" w:rsidSect="008D0CF3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9D13" w14:textId="77777777" w:rsidR="00082AA7" w:rsidRDefault="00296978">
      <w:pPr>
        <w:spacing w:after="0" w:line="240" w:lineRule="auto"/>
      </w:pPr>
      <w:r>
        <w:separator/>
      </w:r>
    </w:p>
  </w:endnote>
  <w:endnote w:type="continuationSeparator" w:id="0">
    <w:p w14:paraId="5378F655" w14:textId="77777777" w:rsidR="00082AA7" w:rsidRDefault="0029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E7B96" w14:textId="77777777" w:rsidR="00E76E1B" w:rsidRDefault="00C4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C10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0387E66A" w14:textId="77777777" w:rsidR="00D6009D" w:rsidRDefault="00A77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236A" w14:textId="77777777" w:rsidR="00082AA7" w:rsidRDefault="00296978">
      <w:pPr>
        <w:spacing w:after="0" w:line="240" w:lineRule="auto"/>
      </w:pPr>
      <w:r>
        <w:separator/>
      </w:r>
    </w:p>
  </w:footnote>
  <w:footnote w:type="continuationSeparator" w:id="0">
    <w:p w14:paraId="4704B0B4" w14:textId="77777777" w:rsidR="00082AA7" w:rsidRDefault="0029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3A9"/>
    <w:rsid w:val="000201CC"/>
    <w:rsid w:val="0002243A"/>
    <w:rsid w:val="00082AA7"/>
    <w:rsid w:val="000A7390"/>
    <w:rsid w:val="00114AC2"/>
    <w:rsid w:val="0012570A"/>
    <w:rsid w:val="00161A26"/>
    <w:rsid w:val="001C57C4"/>
    <w:rsid w:val="00236079"/>
    <w:rsid w:val="00296978"/>
    <w:rsid w:val="00437CFD"/>
    <w:rsid w:val="004F5BAC"/>
    <w:rsid w:val="00546144"/>
    <w:rsid w:val="005A3234"/>
    <w:rsid w:val="00753DDF"/>
    <w:rsid w:val="007561F1"/>
    <w:rsid w:val="007D0310"/>
    <w:rsid w:val="00806C1F"/>
    <w:rsid w:val="008241C2"/>
    <w:rsid w:val="00856FE3"/>
    <w:rsid w:val="008632EF"/>
    <w:rsid w:val="008D0CF3"/>
    <w:rsid w:val="008F1568"/>
    <w:rsid w:val="00945675"/>
    <w:rsid w:val="00A40DF0"/>
    <w:rsid w:val="00A77058"/>
    <w:rsid w:val="00A86C10"/>
    <w:rsid w:val="00AC40F4"/>
    <w:rsid w:val="00B42DDE"/>
    <w:rsid w:val="00C453A9"/>
    <w:rsid w:val="00C92C9A"/>
    <w:rsid w:val="00D12C0B"/>
    <w:rsid w:val="00D62DB5"/>
    <w:rsid w:val="00E34997"/>
    <w:rsid w:val="00E61F41"/>
    <w:rsid w:val="00F2222F"/>
    <w:rsid w:val="00F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7DA9"/>
  <w15:docId w15:val="{FF15DF68-3807-4E82-847B-B00A8913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LEGITMAINMAN</cp:lastModifiedBy>
  <cp:revision>30</cp:revision>
  <dcterms:created xsi:type="dcterms:W3CDTF">2025-07-04T15:55:00Z</dcterms:created>
  <dcterms:modified xsi:type="dcterms:W3CDTF">2025-07-31T12:45:00Z</dcterms:modified>
</cp:coreProperties>
</file>