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widowControl/>
        <w:spacing w:beforeAutospacing="true" w:afterAutospacing="true" w:lineRule="auto" w:line="259"/>
        <w:jc w:val="center"/>
        <w:rPr>
          <w:lang w:val="en-US"/>
        </w:rPr>
      </w:pPr>
      <w:bookmarkStart w:id="0" w:name="_GoBack"/>
      <w:bookmarkEnd w:id="0"/>
      <w:r>
        <w:rPr>
          <w:rStyle w:val="style87"/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bidi="ar-SA" w:eastAsia="zh-CN"/>
        </w:rPr>
        <w:t>CHAPTER</w:t>
      </w:r>
      <w:r>
        <w:rPr>
          <w:rStyle w:val="style87"/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Style w:val="style87"/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bidi="ar-SA" w:eastAsia="zh-CN"/>
        </w:rPr>
        <w:t>ONE</w:t>
      </w:r>
    </w:p>
    <w:p>
      <w:pPr>
        <w:widowControl/>
        <w:spacing w:beforeAutospacing="true" w:afterAutospacing="true" w:lineRule="auto" w:line="240"/>
        <w:jc w:val="left"/>
        <w:rPr>
          <w:lang w:val="en-US"/>
        </w:rPr>
      </w:pPr>
      <w:r>
        <w:rPr>
          <w:rStyle w:val="style87"/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bidi="ar-SA" w:eastAsia="zh-CN"/>
        </w:rPr>
        <w:t>1.0</w:t>
      </w:r>
      <w:r>
        <w:rPr>
          <w:rStyle w:val="style87"/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Style w:val="style87"/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bidi="ar-SA" w:eastAsia="zh-CN"/>
        </w:rPr>
        <w:t>Introduction</w:t>
      </w:r>
    </w:p>
    <w:p>
      <w:pPr>
        <w:widowControl/>
        <w:spacing w:beforeAutospacing="true" w:afterAutospacing="true" w:lineRule="auto" w:line="240"/>
        <w:jc w:val="left"/>
        <w:rPr>
          <w:lang w:val="en-US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1.1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Background</w:t>
      </w:r>
    </w:p>
    <w:p>
      <w:pPr>
        <w:widowControl/>
        <w:spacing w:beforeAutospacing="true" w:afterAutospacing="true" w:lineRule="auto" w:line="480"/>
        <w:jc w:val="both"/>
        <w:rPr>
          <w:lang w:val="en-US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slabs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fundamental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components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modern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construction,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primarily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reinforced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steel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handle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tensile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stresses.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However,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due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rising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costs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environmental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concerns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associated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steel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production,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alternative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reinforcement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materials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gaining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attention.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Timber,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renewable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lightweight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material,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presents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reinforcement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alternative,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especially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sustainably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sourced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treated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structural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applications.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Composite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structural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systems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combine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two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materials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mechanical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properties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achieve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performance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benefits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exceed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those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individual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components.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structural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engineering,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common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composite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systems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include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steel-reinforced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timber-concrete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composites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(TCC).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systems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designed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exploit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compressive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strength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tensile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strength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material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—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typically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steel.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However,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rising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awareness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environmental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sustainability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circular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economy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principles,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alternative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composite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systems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involving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timber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reinforcing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load-sharing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component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gaining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interest.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beforeAutospacing="true" w:afterAutospacing="true" w:lineRule="auto" w:line="480"/>
        <w:jc w:val="both"/>
        <w:rPr>
          <w:lang w:val="en-US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Timber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building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material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thousands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years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due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natural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abundance,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workability,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renewable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nature.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possesses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high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strength-to-weight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ratio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readily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available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regions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world.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modern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engineering,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timber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increasingly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form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engineered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wood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products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Glued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Laminated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Timber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(Glulam),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Laminated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Veneer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Lumber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(LVL)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Cross-Laminated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Timber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(CLT).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engineered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products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overcome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limitations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natural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wood—such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anisotropy,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dimensional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instability,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strength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variability—by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providing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consistent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performance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improved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mechanical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properties.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Reinforced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widely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materials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worldwide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due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versatility,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strength,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relative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economy.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Traditionally,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reinforcement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achieved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steel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bars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(rebar),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provide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necessary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tensile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resistance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lacks.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However,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steel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several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drawbacks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high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carbon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footprint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due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energy-intensive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manufacturing,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susceptibility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corrosion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aggressive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environments,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heavy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weight,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increasing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transportation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structural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loads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rising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costs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raw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materials.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challenges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researchers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engineers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explore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alternative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reinforcement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materials,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including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fiber-reinforced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polymers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(FRPs),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bamboo,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timber.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beforeAutospacing="true" w:afterAutospacing="true" w:lineRule="auto" w:line="480"/>
        <w:jc w:val="both"/>
        <w:rPr>
          <w:lang w:val="en-US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consequence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consumers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choosing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industrialized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products,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effects,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activities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suppressed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areas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even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small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towns,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renewable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materials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wasted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causing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permanent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pollution.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sense,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becomes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obvious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ecological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materials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satisfy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fundamental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requirements,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making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agricultural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by-products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husk,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coconut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fibres,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sisal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bamboo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therefore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minimizing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energy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consumption,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conserving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non-renewable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natural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resources,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reducing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pollution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maintaining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healthy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environment.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Bamboo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material,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tremendous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economical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advantage,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reaches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full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growth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just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months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reaches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maximum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mechanical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resistance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just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years.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Moreover,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exists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abundance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tropical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subtropical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regions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globe.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energy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necessary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produce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1m3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unit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stress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projected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practice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materials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commonly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civil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construction,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steel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concrete,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compared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bamboo.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steel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necessary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spend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50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times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energy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bamboo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tensile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strength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bamboo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relatively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high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reach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370MPa.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makes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bamboo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attractive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alternative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steel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tensile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loading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applications.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due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ratio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tensile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strength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specific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weight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bamboo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six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times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greater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steel.</w:t>
      </w:r>
    </w:p>
    <w:p>
      <w:pPr>
        <w:widowControl/>
        <w:spacing w:beforeAutospacing="true" w:afterAutospacing="true" w:lineRule="auto" w:line="480"/>
        <w:jc w:val="both"/>
        <w:rPr>
          <w:lang w:val="en-US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timber-reinforced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slabs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rooted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pursuit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sustainable,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efficient,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locally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adaptable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structural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systems.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combining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concrete’s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compressive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strength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timber’s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renewable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tensile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performance,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TRC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slabs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offer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compelling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alternative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modern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construction.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However,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successful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implementation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depends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addressing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technical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challenges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related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bond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behavior,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durability,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moisture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effects,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standardization.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background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establishes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foundation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further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investigation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performance,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feasibility,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application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timber-reinforced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slab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system.</w:t>
      </w:r>
    </w:p>
    <w:p>
      <w:pPr>
        <w:widowControl/>
        <w:spacing w:beforeAutospacing="true" w:afterAutospacing="true" w:lineRule="auto" w:line="480"/>
        <w:jc w:val="left"/>
        <w:rPr>
          <w:lang w:val="en-US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1.2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Objectives</w:t>
      </w:r>
    </w:p>
    <w:p>
      <w:pPr>
        <w:widowControl/>
        <w:spacing w:beforeAutospacing="true" w:afterAutospacing="true" w:lineRule="auto" w:line="480"/>
        <w:ind w:left="425" w:leftChars="0" w:hanging="420" w:firstLineChars="0"/>
        <w:jc w:val="left"/>
        <w:rPr>
          <w:lang w:val="en-US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evaluate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physical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mechanical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properties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sandal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wood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review.</w:t>
      </w:r>
    </w:p>
    <w:p>
      <w:pPr>
        <w:widowControl/>
        <w:spacing w:beforeAutospacing="true" w:afterAutospacing="true" w:lineRule="auto" w:line="480"/>
        <w:ind w:left="425" w:leftChars="0" w:hanging="420" w:firstLineChars="0"/>
        <w:jc w:val="left"/>
        <w:rPr>
          <w:lang w:val="en-US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evaluate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structural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performance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timber-reinforced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slabs.</w:t>
      </w:r>
    </w:p>
    <w:p>
      <w:pPr>
        <w:widowControl/>
        <w:spacing w:beforeAutospacing="true" w:afterAutospacing="true" w:lineRule="auto" w:line="480"/>
        <w:ind w:left="425" w:leftChars="0" w:hanging="420" w:firstLineChars="0"/>
        <w:jc w:val="left"/>
        <w:rPr>
          <w:lang w:val="en-US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compare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mechanical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performance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against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steel-reinforced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slabs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</w:p>
    <w:p>
      <w:pPr>
        <w:widowControl/>
        <w:spacing w:beforeAutospacing="true" w:afterAutospacing="true" w:lineRule="auto" w:line="480"/>
        <w:jc w:val="both"/>
        <w:rPr>
          <w:lang w:val="en-US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1.3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Scope</w:t>
      </w:r>
    </w:p>
    <w:p>
      <w:pPr>
        <w:pStyle w:val="style0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focuses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slabs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timber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primary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reinforcement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ardwood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Teak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timber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considered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reinforcement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concrete.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specimen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preparation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done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accordance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8110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reinforcement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preparation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66">
    <w:name w:val="Body Text"/>
    <w:basedOn w:val="style0"/>
    <w:next w:val="style4094"/>
    <w:qFormat/>
    <w:pPr>
      <w:spacing w:before="0" w:after="160" w:lineRule="auto" w:line="259"/>
      <w:ind w:left="100" w:right="0"/>
    </w:pPr>
    <w:rPr>
      <w:rFonts w:ascii="Times New Roman" w:cs="宋体" w:eastAsia="Times New Roman" w:hAnsi="Times New Roman"/>
      <w:sz w:val="24"/>
      <w:szCs w:val="24"/>
      <w:lang w:val="en-US" w:bidi="ar-SA" w:eastAsia="en-US"/>
    </w:rPr>
  </w:style>
  <w:style w:type="paragraph" w:styleId="style1">
    <w:name w:val="heading 1"/>
    <w:basedOn w:val="style0"/>
    <w:next w:val="style4094"/>
    <w:qFormat/>
    <w:pPr>
      <w:spacing w:before="0" w:after="160" w:lineRule="auto" w:line="259"/>
      <w:ind w:left="100" w:right="0"/>
      <w:outlineLvl w:val="0"/>
    </w:pPr>
    <w:rPr>
      <w:rFonts w:ascii="Times New Roman" w:cs="宋体" w:eastAsia="Times New Roman" w:hAnsi="Times New Roman"/>
      <w:b/>
      <w:bCs/>
      <w:sz w:val="24"/>
      <w:szCs w:val="24"/>
      <w:lang w:val="en-US" w:bidi="ar-SA" w:eastAsia="en-US"/>
    </w:rPr>
  </w:style>
  <w:style w:type="paragraph" w:styleId="style2">
    <w:name w:val="heading 2"/>
    <w:basedOn w:val="style0"/>
    <w:next w:val="style4094"/>
    <w:qFormat/>
    <w:pPr>
      <w:spacing w:before="0" w:beforeAutospacing="true" w:after="0" w:afterAutospacing="true" w:lineRule="auto" w:line="259"/>
      <w:ind w:left="0" w:right="0"/>
      <w:jc w:val="left"/>
    </w:pPr>
    <w:rPr>
      <w:rFonts w:ascii="SimSun" w:cs="SimSun" w:eastAsia="SimSun" w:hAnsi="SimSun"/>
      <w:b/>
      <w:bCs/>
      <w:kern w:val="0"/>
      <w:sz w:val="36"/>
      <w:szCs w:val="36"/>
      <w:lang w:val="en-US" w:bidi="ar-SA" w:eastAsia="zh-CN"/>
    </w:rPr>
  </w:style>
  <w:style w:type="paragraph" w:styleId="style32">
    <w:name w:val="footer"/>
    <w:basedOn w:val="style0"/>
    <w:next w:val="style4094"/>
    <w:qFormat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宋体" w:eastAsia="Calibri" w:hAnsi="Times New Roman"/>
      <w:sz w:val="24"/>
      <w:szCs w:val="22"/>
      <w:lang w:val="en-US" w:bidi="ar-SA" w:eastAsia="en-US"/>
    </w:rPr>
  </w:style>
  <w:style w:type="paragraph" w:styleId="style3">
    <w:name w:val="heading 3"/>
    <w:next w:val="style4094"/>
    <w:qFormat/>
    <w:pPr>
      <w:spacing w:before="0" w:beforeAutospacing="true" w:after="0" w:afterAutospacing="true"/>
      <w:ind w:left="0" w:right="0"/>
      <w:jc w:val="left"/>
    </w:pPr>
    <w:rPr>
      <w:rFonts w:ascii="SimSun" w:cs="SimSun" w:eastAsia="SimSun" w:hAnsi="SimSun"/>
      <w:b/>
      <w:bCs/>
      <w:kern w:val="0"/>
      <w:sz w:val="27"/>
      <w:szCs w:val="27"/>
      <w:lang w:val="en-US" w:eastAsia="zh-CN"/>
    </w:rPr>
  </w:style>
  <w:style w:type="paragraph" w:styleId="style94">
    <w:name w:val="Normal (Web)"/>
    <w:next w:val="style4094"/>
    <w:qFormat/>
    <w:pPr>
      <w:spacing w:before="0" w:beforeAutospacing="true" w:after="0" w:afterAutospacing="true"/>
      <w:ind w:left="0" w:right="0"/>
      <w:jc w:val="left"/>
    </w:pPr>
    <w:rPr>
      <w:rFonts w:ascii="Times New Roman" w:cs="Times New Roman" w:eastAsia="SimSun" w:hAnsi="Times New Roman"/>
      <w:kern w:val="0"/>
      <w:sz w:val="24"/>
      <w:szCs w:val="24"/>
      <w:lang w:val="en-US" w:eastAsia="zh-CN"/>
    </w:rPr>
  </w:style>
  <w:style w:type="paragraph" w:customStyle="1" w:styleId="style4097">
    <w:name w:val="&quot;Table Paragraph&quot;"/>
    <w:basedOn w:val="style0"/>
    <w:next w:val="style4094"/>
    <w:qFormat/>
    <w:pPr>
      <w:widowControl w:val="false"/>
      <w:autoSpaceDE w:val="false"/>
      <w:autoSpaceDN w:val="false"/>
      <w:spacing w:before="0" w:after="0" w:lineRule="auto" w:line="240"/>
      <w:ind w:left="0" w:right="0"/>
      <w:jc w:val="center"/>
    </w:pPr>
    <w:rPr>
      <w:rFonts w:ascii="Times New Roman" w:cs="Times New Roman" w:eastAsia="Times New Roman" w:hAnsi="Times New Roman"/>
      <w:sz w:val="24"/>
      <w:szCs w:val="22"/>
      <w:lang w:val="en-US" w:bidi="ar-SA" w:eastAsia="en-US"/>
    </w:rPr>
  </w:style>
  <w:style w:type="character" w:styleId="style87">
    <w:name w:val="Strong"/>
    <w:basedOn w:val="style65"/>
    <w:next w:val="style4094"/>
    <w:qFormat/>
    <w:rPr>
      <w:rFonts w:ascii="Times New Roman" w:cs="Times New Roman" w:eastAsia="宋体" w:hAnsi="Times New Roman"/>
      <w:b/>
      <w:sz w:val="21"/>
    </w:rPr>
  </w:style>
  <w:style w:type="paragraph" w:styleId="style179">
    <w:name w:val="List Paragraph"/>
    <w:basedOn w:val="style0"/>
    <w:next w:val="style4094"/>
    <w:qFormat/>
    <w:pPr>
      <w:spacing w:before="0" w:after="160" w:lineRule="auto" w:line="360"/>
      <w:ind w:left="720" w:right="0"/>
    </w:pPr>
    <w:rPr>
      <w:rFonts w:ascii="Times New Roman" w:cs="宋体" w:eastAsia="Calibri" w:hAnsi="Times New Roman"/>
      <w:sz w:val="24"/>
      <w:szCs w:val="22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679</Words>
  <Characters>4299</Characters>
  <Application>WPS Office</Application>
  <Paragraphs>14</Paragraphs>
  <CharactersWithSpaces>4971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2025-08-06T20:32:07Z</dcterms:created>
  <dc:creator>SM-A047F</dc:creator>
  <lastModifiedBy>SM-A047F</lastModifiedBy>
  <dcterms:modified xsi:type="dcterms:W3CDTF">2025-08-06T20:33:08Z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2034ba61c948460fb31dbec6e2b63950</vt:lpwstr>
  </property>
</Properties>
</file>