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5B" w:rsidRPr="00B60C5B" w:rsidRDefault="00B60C5B" w:rsidP="00B60C5B">
      <w:pPr>
        <w:spacing w:after="0" w:line="480" w:lineRule="auto"/>
        <w:jc w:val="center"/>
        <w:outlineLvl w:val="2"/>
        <w:rPr>
          <w:rFonts w:ascii="Times New Roman" w:eastAsia="Times New Roman" w:hAnsi="Times New Roman" w:cs="Times New Roman"/>
          <w:b/>
          <w:bCs/>
          <w:kern w:val="2"/>
          <w:sz w:val="24"/>
          <w:szCs w:val="24"/>
          <w:lang w:val="en-GB" w:eastAsia="en-GB"/>
          <w14:ligatures w14:val="standardContextual"/>
        </w:rPr>
      </w:pPr>
      <w:r w:rsidRPr="00B60C5B">
        <w:rPr>
          <w:rFonts w:ascii="Times New Roman" w:eastAsia="Times New Roman" w:hAnsi="Times New Roman" w:cs="Times New Roman"/>
          <w:b/>
          <w:bCs/>
          <w:kern w:val="2"/>
          <w:sz w:val="24"/>
          <w:szCs w:val="24"/>
          <w:lang w:val="en-GB" w:eastAsia="en-GB"/>
          <w14:ligatures w14:val="standardContextual"/>
        </w:rPr>
        <w:t>Chapter Three</w:t>
      </w:r>
    </w:p>
    <w:p w:rsidR="00B60C5B" w:rsidRPr="00B60C5B" w:rsidRDefault="00B60C5B" w:rsidP="00B60C5B">
      <w:pPr>
        <w:spacing w:after="0" w:line="480" w:lineRule="auto"/>
        <w:jc w:val="center"/>
        <w:outlineLvl w:val="2"/>
        <w:rPr>
          <w:rFonts w:ascii="Times New Roman" w:eastAsia="Times New Roman" w:hAnsi="Times New Roman" w:cs="Times New Roman"/>
          <w:b/>
          <w:bCs/>
          <w:kern w:val="2"/>
          <w:sz w:val="24"/>
          <w:szCs w:val="24"/>
          <w:lang w:val="en-GB" w:eastAsia="en-GB"/>
          <w14:ligatures w14:val="standardContextual"/>
        </w:rPr>
      </w:pPr>
      <w:r w:rsidRPr="00B60C5B">
        <w:rPr>
          <w:rFonts w:ascii="Times New Roman" w:eastAsia="Times New Roman" w:hAnsi="Times New Roman" w:cs="Times New Roman"/>
          <w:b/>
          <w:bCs/>
          <w:kern w:val="2"/>
          <w:sz w:val="24"/>
          <w:szCs w:val="24"/>
          <w:lang w:val="en-GB" w:eastAsia="en-GB"/>
          <w14:ligatures w14:val="standardContextual"/>
        </w:rPr>
        <w:t>Materials and Methods</w:t>
      </w:r>
    </w:p>
    <w:p w:rsidR="00B60C5B" w:rsidRPr="00B60C5B" w:rsidRDefault="00B60C5B" w:rsidP="00B60C5B">
      <w:p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This chapter outlines the materials used and the methods adopted in the investigation of the </w:t>
      </w:r>
      <w:r w:rsidRPr="00B60C5B">
        <w:rPr>
          <w:rFonts w:ascii="Times New Roman" w:eastAsia="Times New Roman" w:hAnsi="Times New Roman" w:cs="Times New Roman"/>
          <w:bCs/>
          <w:kern w:val="2"/>
          <w:sz w:val="24"/>
          <w:szCs w:val="24"/>
          <w:lang w:val="en-GB" w:eastAsia="en-GB"/>
          <w14:ligatures w14:val="standardContextual"/>
        </w:rPr>
        <w:t xml:space="preserve">geotechnical properties of </w:t>
      </w:r>
      <w:proofErr w:type="spellStart"/>
      <w:r w:rsidRPr="00B60C5B">
        <w:rPr>
          <w:rFonts w:ascii="Times New Roman" w:eastAsia="Times New Roman" w:hAnsi="Times New Roman" w:cs="Times New Roman"/>
          <w:bCs/>
          <w:kern w:val="2"/>
          <w:sz w:val="24"/>
          <w:szCs w:val="24"/>
          <w:lang w:val="en-GB" w:eastAsia="en-GB"/>
          <w14:ligatures w14:val="standardContextual"/>
        </w:rPr>
        <w:t>igbelowowa</w:t>
      </w:r>
      <w:proofErr w:type="spellEnd"/>
      <w:r w:rsidRPr="00B60C5B">
        <w:rPr>
          <w:rFonts w:ascii="Times New Roman" w:eastAsia="Times New Roman" w:hAnsi="Times New Roman" w:cs="Times New Roman"/>
          <w:bCs/>
          <w:kern w:val="2"/>
          <w:sz w:val="24"/>
          <w:szCs w:val="24"/>
          <w:lang w:val="en-GB" w:eastAsia="en-GB"/>
          <w14:ligatures w14:val="standardContextual"/>
        </w:rPr>
        <w:t xml:space="preserve"> clay deposit in </w:t>
      </w:r>
      <w:proofErr w:type="spellStart"/>
      <w:r w:rsidRPr="00B60C5B">
        <w:rPr>
          <w:rFonts w:ascii="Times New Roman" w:eastAsia="Times New Roman" w:hAnsi="Times New Roman" w:cs="Times New Roman"/>
          <w:bCs/>
          <w:kern w:val="2"/>
          <w:sz w:val="24"/>
          <w:szCs w:val="24"/>
          <w:lang w:val="en-GB" w:eastAsia="en-GB"/>
          <w14:ligatures w14:val="standardContextual"/>
        </w:rPr>
        <w:t>kwara</w:t>
      </w:r>
      <w:proofErr w:type="spellEnd"/>
      <w:r w:rsidRPr="00B60C5B">
        <w:rPr>
          <w:rFonts w:ascii="Times New Roman" w:eastAsia="Times New Roman" w:hAnsi="Times New Roman" w:cs="Times New Roman"/>
          <w:bCs/>
          <w:kern w:val="2"/>
          <w:sz w:val="24"/>
          <w:szCs w:val="24"/>
          <w:lang w:val="en-GB" w:eastAsia="en-GB"/>
          <w14:ligatures w14:val="standardContextual"/>
        </w:rPr>
        <w:t xml:space="preserve"> state</w:t>
      </w:r>
      <w:r w:rsidRPr="00B60C5B">
        <w:rPr>
          <w:rFonts w:ascii="Times New Roman" w:eastAsia="Times New Roman" w:hAnsi="Times New Roman" w:cs="Times New Roman"/>
          <w:kern w:val="2"/>
          <w:sz w:val="24"/>
          <w:szCs w:val="24"/>
          <w:lang w:val="en-GB" w:eastAsia="en-GB"/>
          <w14:ligatures w14:val="standardContextual"/>
        </w:rPr>
        <w:t xml:space="preserve">. </w:t>
      </w:r>
      <w:proofErr w:type="gramStart"/>
      <w:r w:rsidRPr="00B60C5B">
        <w:rPr>
          <w:rFonts w:ascii="Times New Roman" w:eastAsia="Times New Roman" w:hAnsi="Times New Roman" w:cs="Times New Roman"/>
          <w:kern w:val="2"/>
          <w:sz w:val="24"/>
          <w:szCs w:val="24"/>
          <w:lang w:val="en-GB" w:eastAsia="en-GB"/>
          <w14:ligatures w14:val="standardContextual"/>
        </w:rPr>
        <w:t>it</w:t>
      </w:r>
      <w:proofErr w:type="gramEnd"/>
      <w:r w:rsidRPr="00B60C5B">
        <w:rPr>
          <w:rFonts w:ascii="Times New Roman" w:eastAsia="Times New Roman" w:hAnsi="Times New Roman" w:cs="Times New Roman"/>
          <w:kern w:val="2"/>
          <w:sz w:val="24"/>
          <w:szCs w:val="24"/>
          <w:lang w:val="en-GB" w:eastAsia="en-GB"/>
          <w14:ligatures w14:val="standardContextual"/>
        </w:rPr>
        <w:t xml:space="preserve"> details the procedures for </w:t>
      </w:r>
      <w:r w:rsidRPr="00B60C5B">
        <w:rPr>
          <w:rFonts w:ascii="Times New Roman" w:eastAsia="Times New Roman" w:hAnsi="Times New Roman" w:cs="Times New Roman"/>
          <w:bCs/>
          <w:kern w:val="2"/>
          <w:sz w:val="24"/>
          <w:szCs w:val="24"/>
          <w:lang w:val="en-GB" w:eastAsia="en-GB"/>
          <w14:ligatures w14:val="standardContextual"/>
        </w:rPr>
        <w:t>sample collection, laboratory testing, and data analysis</w:t>
      </w:r>
      <w:r w:rsidRPr="00B60C5B">
        <w:rPr>
          <w:rFonts w:ascii="Times New Roman" w:eastAsia="Times New Roman" w:hAnsi="Times New Roman" w:cs="Times New Roman"/>
          <w:kern w:val="2"/>
          <w:sz w:val="24"/>
          <w:szCs w:val="24"/>
          <w:lang w:val="en-GB" w:eastAsia="en-GB"/>
          <w14:ligatures w14:val="standardContextual"/>
        </w:rPr>
        <w:t>, ensuring that the findings are reliable and applicable for engineering purposes.</w:t>
      </w:r>
    </w:p>
    <w:p w:rsidR="00B60C5B" w:rsidRPr="00B60C5B" w:rsidRDefault="00B60C5B" w:rsidP="00B60C5B">
      <w:pPr>
        <w:spacing w:after="0" w:line="480" w:lineRule="auto"/>
        <w:jc w:val="both"/>
        <w:outlineLvl w:val="1"/>
        <w:rPr>
          <w:rFonts w:ascii="Times New Roman" w:eastAsia="Times New Roman" w:hAnsi="Times New Roman" w:cs="Times New Roman"/>
          <w:b/>
          <w:bCs/>
          <w:kern w:val="2"/>
          <w:sz w:val="24"/>
          <w:szCs w:val="24"/>
          <w:lang w:val="en-GB" w:eastAsia="en-GB"/>
          <w14:ligatures w14:val="standardContextual"/>
        </w:rPr>
      </w:pPr>
      <w:r w:rsidRPr="00B60C5B">
        <w:rPr>
          <w:rFonts w:ascii="Times New Roman" w:eastAsia="Times New Roman" w:hAnsi="Times New Roman" w:cs="Times New Roman"/>
          <w:b/>
          <w:bCs/>
          <w:kern w:val="2"/>
          <w:sz w:val="24"/>
          <w:szCs w:val="24"/>
          <w:lang w:val="en-GB" w:eastAsia="en-GB"/>
          <w14:ligatures w14:val="standardContextual"/>
        </w:rPr>
        <w:t xml:space="preserve">3.1 </w:t>
      </w:r>
      <w:r w:rsidRPr="00B60C5B">
        <w:rPr>
          <w:rFonts w:ascii="Times New Roman" w:eastAsia="Times New Roman" w:hAnsi="Times New Roman" w:cs="Times New Roman"/>
          <w:b/>
          <w:bCs/>
          <w:kern w:val="2"/>
          <w:sz w:val="24"/>
          <w:szCs w:val="24"/>
          <w:lang w:val="en-GB" w:eastAsia="en-GB"/>
          <w14:ligatures w14:val="standardContextual"/>
        </w:rPr>
        <w:tab/>
        <w:t>Introduction</w:t>
      </w:r>
    </w:p>
    <w:p w:rsidR="00B60C5B" w:rsidRPr="00B60C5B" w:rsidRDefault="00B60C5B" w:rsidP="00B60C5B">
      <w:p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The geotechnical characterization of clay requires a systematic approach, including </w:t>
      </w:r>
      <w:r w:rsidRPr="00B60C5B">
        <w:rPr>
          <w:rFonts w:ascii="Times New Roman" w:eastAsia="Times New Roman" w:hAnsi="Times New Roman" w:cs="Times New Roman"/>
          <w:bCs/>
          <w:kern w:val="2"/>
          <w:sz w:val="24"/>
          <w:szCs w:val="24"/>
          <w:lang w:val="en-GB" w:eastAsia="en-GB"/>
          <w14:ligatures w14:val="standardContextual"/>
        </w:rPr>
        <w:t>field sampling, laboratory testing, and data interpretation</w:t>
      </w:r>
      <w:r w:rsidRPr="00B60C5B">
        <w:rPr>
          <w:rFonts w:ascii="Times New Roman" w:eastAsia="Times New Roman" w:hAnsi="Times New Roman" w:cs="Times New Roman"/>
          <w:kern w:val="2"/>
          <w:sz w:val="24"/>
          <w:szCs w:val="24"/>
          <w:lang w:val="en-GB" w:eastAsia="en-GB"/>
          <w14:ligatures w14:val="standardContextual"/>
        </w:rPr>
        <w:t xml:space="preserve">. This chapter describes the methodology used to </w:t>
      </w:r>
      <w:proofErr w:type="spellStart"/>
      <w:r w:rsidRPr="00B60C5B">
        <w:rPr>
          <w:rFonts w:ascii="Times New Roman" w:eastAsia="Times New Roman" w:hAnsi="Times New Roman" w:cs="Times New Roman"/>
          <w:kern w:val="2"/>
          <w:sz w:val="24"/>
          <w:szCs w:val="24"/>
          <w:lang w:val="en-GB" w:eastAsia="en-GB"/>
          <w14:ligatures w14:val="standardContextual"/>
        </w:rPr>
        <w:t>analyze</w:t>
      </w:r>
      <w:proofErr w:type="spellEnd"/>
      <w:r w:rsidRPr="00B60C5B">
        <w:rPr>
          <w:rFonts w:ascii="Times New Roman" w:eastAsia="Times New Roman" w:hAnsi="Times New Roman" w:cs="Times New Roman"/>
          <w:kern w:val="2"/>
          <w:sz w:val="24"/>
          <w:szCs w:val="24"/>
          <w:lang w:val="en-GB" w:eastAsia="en-GB"/>
          <w14:ligatures w14:val="standardContextual"/>
        </w:rPr>
        <w:t xml:space="preserve"> the </w:t>
      </w:r>
      <w:r w:rsidRPr="00B60C5B">
        <w:rPr>
          <w:rFonts w:ascii="Times New Roman" w:eastAsia="Times New Roman" w:hAnsi="Times New Roman" w:cs="Times New Roman"/>
          <w:bCs/>
          <w:kern w:val="2"/>
          <w:sz w:val="24"/>
          <w:szCs w:val="24"/>
          <w:lang w:val="en-GB" w:eastAsia="en-GB"/>
          <w14:ligatures w14:val="standardContextual"/>
        </w:rPr>
        <w:t>physical, mechanical, and chemical properties</w:t>
      </w:r>
      <w:r w:rsidRPr="00B60C5B">
        <w:rPr>
          <w:rFonts w:ascii="Times New Roman" w:eastAsia="Times New Roman" w:hAnsi="Times New Roman" w:cs="Times New Roman"/>
          <w:kern w:val="2"/>
          <w:sz w:val="24"/>
          <w:szCs w:val="24"/>
          <w:lang w:val="en-GB" w:eastAsia="en-GB"/>
          <w14:ligatures w14:val="standardContextual"/>
        </w:rPr>
        <w:t xml:space="preserve"> of the clay samples obtained from </w:t>
      </w:r>
      <w:proofErr w:type="spellStart"/>
      <w:r w:rsidRPr="00B60C5B">
        <w:rPr>
          <w:rFonts w:ascii="Times New Roman" w:eastAsia="Times New Roman" w:hAnsi="Times New Roman" w:cs="Times New Roman"/>
          <w:kern w:val="2"/>
          <w:sz w:val="24"/>
          <w:szCs w:val="24"/>
          <w:lang w:val="en-GB" w:eastAsia="en-GB"/>
          <w14:ligatures w14:val="standardContextual"/>
        </w:rPr>
        <w:t>Igbelowowa</w:t>
      </w:r>
      <w:proofErr w:type="spellEnd"/>
      <w:r w:rsidRPr="00B60C5B">
        <w:rPr>
          <w:rFonts w:ascii="Times New Roman" w:eastAsia="Times New Roman" w:hAnsi="Times New Roman" w:cs="Times New Roman"/>
          <w:kern w:val="2"/>
          <w:sz w:val="24"/>
          <w:szCs w:val="24"/>
          <w:lang w:val="en-GB" w:eastAsia="en-GB"/>
          <w14:ligatures w14:val="standardContextual"/>
        </w:rPr>
        <w:t xml:space="preserve">, </w:t>
      </w:r>
      <w:proofErr w:type="spellStart"/>
      <w:r w:rsidRPr="00B60C5B">
        <w:rPr>
          <w:rFonts w:ascii="Times New Roman" w:eastAsia="Times New Roman" w:hAnsi="Times New Roman" w:cs="Times New Roman"/>
          <w:kern w:val="2"/>
          <w:sz w:val="24"/>
          <w:szCs w:val="24"/>
          <w:lang w:val="en-GB" w:eastAsia="en-GB"/>
          <w14:ligatures w14:val="standardContextual"/>
        </w:rPr>
        <w:t>Kwara</w:t>
      </w:r>
      <w:proofErr w:type="spellEnd"/>
      <w:r w:rsidRPr="00B60C5B">
        <w:rPr>
          <w:rFonts w:ascii="Times New Roman" w:eastAsia="Times New Roman" w:hAnsi="Times New Roman" w:cs="Times New Roman"/>
          <w:kern w:val="2"/>
          <w:sz w:val="24"/>
          <w:szCs w:val="24"/>
          <w:lang w:val="en-GB" w:eastAsia="en-GB"/>
          <w14:ligatures w14:val="standardContextual"/>
        </w:rPr>
        <w:t xml:space="preserve"> State.</w:t>
      </w:r>
    </w:p>
    <w:p w:rsidR="00B60C5B" w:rsidRPr="00B60C5B" w:rsidRDefault="00B60C5B" w:rsidP="00B60C5B">
      <w:pPr>
        <w:spacing w:after="0" w:line="480" w:lineRule="auto"/>
        <w:jc w:val="both"/>
        <w:outlineLvl w:val="1"/>
        <w:rPr>
          <w:rFonts w:ascii="Times New Roman" w:eastAsia="Times New Roman" w:hAnsi="Times New Roman" w:cs="Times New Roman"/>
          <w:b/>
          <w:bCs/>
          <w:kern w:val="2"/>
          <w:sz w:val="24"/>
          <w:szCs w:val="24"/>
          <w:lang w:val="en-GB" w:eastAsia="en-GB"/>
          <w14:ligatures w14:val="standardContextual"/>
        </w:rPr>
      </w:pPr>
      <w:r w:rsidRPr="00B60C5B">
        <w:rPr>
          <w:rFonts w:ascii="Times New Roman" w:eastAsia="Times New Roman" w:hAnsi="Times New Roman" w:cs="Times New Roman"/>
          <w:b/>
          <w:bCs/>
          <w:kern w:val="2"/>
          <w:sz w:val="24"/>
          <w:szCs w:val="24"/>
          <w:lang w:val="en-GB" w:eastAsia="en-GB"/>
          <w14:ligatures w14:val="standardContextual"/>
        </w:rPr>
        <w:t xml:space="preserve">3.2 </w:t>
      </w:r>
      <w:r w:rsidRPr="00B60C5B">
        <w:rPr>
          <w:rFonts w:ascii="Times New Roman" w:eastAsia="Times New Roman" w:hAnsi="Times New Roman" w:cs="Times New Roman"/>
          <w:b/>
          <w:bCs/>
          <w:kern w:val="2"/>
          <w:sz w:val="24"/>
          <w:szCs w:val="24"/>
          <w:lang w:val="en-GB" w:eastAsia="en-GB"/>
          <w14:ligatures w14:val="standardContextual"/>
        </w:rPr>
        <w:tab/>
        <w:t>Study Area and Sample Collection</w:t>
      </w:r>
    </w:p>
    <w:p w:rsidR="00B60C5B" w:rsidRPr="00B60C5B" w:rsidRDefault="00B60C5B" w:rsidP="00B60C5B">
      <w:p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This section describes the </w:t>
      </w:r>
      <w:r w:rsidRPr="00B60C5B">
        <w:rPr>
          <w:rFonts w:ascii="Times New Roman" w:eastAsia="Times New Roman" w:hAnsi="Times New Roman" w:cs="Times New Roman"/>
          <w:bCs/>
          <w:kern w:val="2"/>
          <w:sz w:val="24"/>
          <w:szCs w:val="24"/>
          <w:lang w:val="en-GB" w:eastAsia="en-GB"/>
          <w14:ligatures w14:val="standardContextual"/>
        </w:rPr>
        <w:t>location, geological setting, and sampling procedures</w:t>
      </w:r>
      <w:r w:rsidRPr="00B60C5B">
        <w:rPr>
          <w:rFonts w:ascii="Times New Roman" w:eastAsia="Times New Roman" w:hAnsi="Times New Roman" w:cs="Times New Roman"/>
          <w:kern w:val="2"/>
          <w:sz w:val="24"/>
          <w:szCs w:val="24"/>
          <w:lang w:val="en-GB" w:eastAsia="en-GB"/>
          <w14:ligatures w14:val="standardContextual"/>
        </w:rPr>
        <w:t xml:space="preserve"> used to obtain representative clay samples from the </w:t>
      </w:r>
      <w:proofErr w:type="spellStart"/>
      <w:r w:rsidRPr="00B60C5B">
        <w:rPr>
          <w:rFonts w:ascii="Times New Roman" w:eastAsia="Times New Roman" w:hAnsi="Times New Roman" w:cs="Times New Roman"/>
          <w:bCs/>
          <w:kern w:val="2"/>
          <w:sz w:val="24"/>
          <w:szCs w:val="24"/>
          <w:lang w:val="en-GB" w:eastAsia="en-GB"/>
          <w14:ligatures w14:val="standardContextual"/>
        </w:rPr>
        <w:t>Igbelowowa</w:t>
      </w:r>
      <w:proofErr w:type="spellEnd"/>
      <w:r w:rsidRPr="00B60C5B">
        <w:rPr>
          <w:rFonts w:ascii="Times New Roman" w:eastAsia="Times New Roman" w:hAnsi="Times New Roman" w:cs="Times New Roman"/>
          <w:bCs/>
          <w:kern w:val="2"/>
          <w:sz w:val="24"/>
          <w:szCs w:val="24"/>
          <w:lang w:val="en-GB" w:eastAsia="en-GB"/>
          <w14:ligatures w14:val="standardContextual"/>
        </w:rPr>
        <w:t xml:space="preserve"> clay deposit in </w:t>
      </w:r>
      <w:proofErr w:type="spellStart"/>
      <w:r w:rsidRPr="00B60C5B">
        <w:rPr>
          <w:rFonts w:ascii="Times New Roman" w:eastAsia="Times New Roman" w:hAnsi="Times New Roman" w:cs="Times New Roman"/>
          <w:bCs/>
          <w:kern w:val="2"/>
          <w:sz w:val="24"/>
          <w:szCs w:val="24"/>
          <w:lang w:val="en-GB" w:eastAsia="en-GB"/>
          <w14:ligatures w14:val="standardContextual"/>
        </w:rPr>
        <w:t>Kwara</w:t>
      </w:r>
      <w:proofErr w:type="spellEnd"/>
      <w:r w:rsidRPr="00B60C5B">
        <w:rPr>
          <w:rFonts w:ascii="Times New Roman" w:eastAsia="Times New Roman" w:hAnsi="Times New Roman" w:cs="Times New Roman"/>
          <w:bCs/>
          <w:kern w:val="2"/>
          <w:sz w:val="24"/>
          <w:szCs w:val="24"/>
          <w:lang w:val="en-GB" w:eastAsia="en-GB"/>
          <w14:ligatures w14:val="standardContextual"/>
        </w:rPr>
        <w:t xml:space="preserve"> State, Nigeria</w:t>
      </w:r>
      <w:r w:rsidRPr="00B60C5B">
        <w:rPr>
          <w:rFonts w:ascii="Times New Roman" w:eastAsia="Times New Roman" w:hAnsi="Times New Roman" w:cs="Times New Roman"/>
          <w:kern w:val="2"/>
          <w:sz w:val="24"/>
          <w:szCs w:val="24"/>
          <w:lang w:val="en-GB" w:eastAsia="en-GB"/>
          <w14:ligatures w14:val="standardContextual"/>
        </w:rPr>
        <w:t>. Proper sample collection is crucial for ensuring accurate laboratory testing and geotechnical evaluation.</w:t>
      </w:r>
    </w:p>
    <w:p w:rsidR="00B60C5B" w:rsidRPr="00B60C5B" w:rsidRDefault="00B60C5B" w:rsidP="00B60C5B">
      <w:pPr>
        <w:spacing w:after="0" w:line="480" w:lineRule="auto"/>
        <w:jc w:val="both"/>
        <w:outlineLvl w:val="1"/>
        <w:rPr>
          <w:rFonts w:ascii="Times New Roman" w:eastAsia="Times New Roman" w:hAnsi="Times New Roman" w:cs="Times New Roman"/>
          <w:b/>
          <w:bCs/>
          <w:kern w:val="2"/>
          <w:sz w:val="24"/>
          <w:szCs w:val="24"/>
          <w:lang w:val="en-GB" w:eastAsia="en-GB"/>
          <w14:ligatures w14:val="standardContextual"/>
        </w:rPr>
      </w:pPr>
      <w:r w:rsidRPr="00B60C5B">
        <w:rPr>
          <w:rFonts w:ascii="Times New Roman" w:eastAsia="Times New Roman" w:hAnsi="Times New Roman" w:cs="Times New Roman"/>
          <w:b/>
          <w:bCs/>
          <w:kern w:val="2"/>
          <w:sz w:val="24"/>
          <w:szCs w:val="24"/>
          <w:lang w:val="en-GB" w:eastAsia="en-GB"/>
          <w14:ligatures w14:val="standardContextual"/>
        </w:rPr>
        <w:t xml:space="preserve">3.3 </w:t>
      </w:r>
      <w:r w:rsidRPr="00B60C5B">
        <w:rPr>
          <w:rFonts w:ascii="Times New Roman" w:eastAsia="Times New Roman" w:hAnsi="Times New Roman" w:cs="Times New Roman"/>
          <w:b/>
          <w:bCs/>
          <w:kern w:val="2"/>
          <w:sz w:val="24"/>
          <w:szCs w:val="24"/>
          <w:lang w:val="en-GB" w:eastAsia="en-GB"/>
          <w14:ligatures w14:val="standardContextual"/>
        </w:rPr>
        <w:tab/>
        <w:t>Sample Collection Procedure</w:t>
      </w:r>
    </w:p>
    <w:p w:rsidR="00B60C5B" w:rsidRPr="00B60C5B" w:rsidRDefault="00B60C5B" w:rsidP="00B60C5B">
      <w:p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To ensure a </w:t>
      </w:r>
      <w:r w:rsidRPr="00B60C5B">
        <w:rPr>
          <w:rFonts w:ascii="Times New Roman" w:eastAsia="Times New Roman" w:hAnsi="Times New Roman" w:cs="Times New Roman"/>
          <w:bCs/>
          <w:kern w:val="2"/>
          <w:sz w:val="24"/>
          <w:szCs w:val="24"/>
          <w:lang w:val="en-GB" w:eastAsia="en-GB"/>
          <w14:ligatures w14:val="standardContextual"/>
        </w:rPr>
        <w:t>comprehensive geotechnical evaluation</w:t>
      </w:r>
      <w:r w:rsidRPr="00B60C5B">
        <w:rPr>
          <w:rFonts w:ascii="Times New Roman" w:eastAsia="Times New Roman" w:hAnsi="Times New Roman" w:cs="Times New Roman"/>
          <w:kern w:val="2"/>
          <w:sz w:val="24"/>
          <w:szCs w:val="24"/>
          <w:lang w:val="en-GB" w:eastAsia="en-GB"/>
          <w14:ligatures w14:val="standardContextual"/>
        </w:rPr>
        <w:t>, the following sampling procedures were adopted:</w:t>
      </w:r>
    </w:p>
    <w:p w:rsidR="00B60C5B" w:rsidRPr="00B60C5B" w:rsidRDefault="00B60C5B" w:rsidP="00B60C5B">
      <w:pPr>
        <w:spacing w:after="0" w:line="480" w:lineRule="auto"/>
        <w:jc w:val="both"/>
        <w:outlineLvl w:val="2"/>
        <w:rPr>
          <w:rFonts w:ascii="Times New Roman" w:eastAsia="Times New Roman" w:hAnsi="Times New Roman" w:cs="Times New Roman"/>
          <w:b/>
          <w:bCs/>
          <w:kern w:val="2"/>
          <w:sz w:val="24"/>
          <w:szCs w:val="24"/>
          <w:lang w:val="en-GB" w:eastAsia="en-GB"/>
          <w14:ligatures w14:val="standardContextual"/>
        </w:rPr>
      </w:pPr>
      <w:r w:rsidRPr="00B60C5B">
        <w:rPr>
          <w:rFonts w:ascii="Times New Roman" w:eastAsia="Times New Roman" w:hAnsi="Times New Roman" w:cs="Times New Roman"/>
          <w:b/>
          <w:bCs/>
          <w:kern w:val="2"/>
          <w:sz w:val="24"/>
          <w:szCs w:val="24"/>
          <w:lang w:val="en-GB" w:eastAsia="en-GB"/>
          <w14:ligatures w14:val="standardContextual"/>
        </w:rPr>
        <w:t>A. Sample Locations and Depth</w:t>
      </w:r>
    </w:p>
    <w:p w:rsidR="00B60C5B" w:rsidRPr="00B60C5B" w:rsidRDefault="00B60C5B" w:rsidP="00B60C5B">
      <w:pPr>
        <w:numPr>
          <w:ilvl w:val="0"/>
          <w:numId w:val="1"/>
        </w:num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b/>
          <w:bCs/>
          <w:kern w:val="2"/>
          <w:sz w:val="24"/>
          <w:szCs w:val="24"/>
          <w:lang w:val="en-GB" w:eastAsia="en-GB"/>
          <w14:ligatures w14:val="standardContextual"/>
        </w:rPr>
        <w:t>Sampling Sites:</w:t>
      </w:r>
      <w:r w:rsidRPr="00B60C5B">
        <w:rPr>
          <w:rFonts w:ascii="Times New Roman" w:eastAsia="Times New Roman" w:hAnsi="Times New Roman" w:cs="Times New Roman"/>
          <w:kern w:val="2"/>
          <w:sz w:val="24"/>
          <w:szCs w:val="24"/>
          <w:lang w:val="en-GB" w:eastAsia="en-GB"/>
          <w14:ligatures w14:val="standardContextual"/>
        </w:rPr>
        <w:t xml:space="preserve"> Clay samples were collected from </w:t>
      </w:r>
      <w:r w:rsidRPr="00B60C5B">
        <w:rPr>
          <w:rFonts w:ascii="Times New Roman" w:eastAsia="Times New Roman" w:hAnsi="Times New Roman" w:cs="Times New Roman"/>
          <w:bCs/>
          <w:kern w:val="2"/>
          <w:sz w:val="24"/>
          <w:szCs w:val="24"/>
          <w:lang w:val="en-GB" w:eastAsia="en-GB"/>
          <w14:ligatures w14:val="standardContextual"/>
        </w:rPr>
        <w:t>two different locations</w:t>
      </w:r>
      <w:r w:rsidRPr="00B60C5B">
        <w:rPr>
          <w:rFonts w:ascii="Times New Roman" w:eastAsia="Times New Roman" w:hAnsi="Times New Roman" w:cs="Times New Roman"/>
          <w:kern w:val="2"/>
          <w:sz w:val="24"/>
          <w:szCs w:val="24"/>
          <w:lang w:val="en-GB" w:eastAsia="en-GB"/>
          <w14:ligatures w14:val="standardContextual"/>
        </w:rPr>
        <w:t xml:space="preserve"> within the </w:t>
      </w:r>
      <w:proofErr w:type="spellStart"/>
      <w:r w:rsidRPr="00B60C5B">
        <w:rPr>
          <w:rFonts w:ascii="Times New Roman" w:eastAsia="Times New Roman" w:hAnsi="Times New Roman" w:cs="Times New Roman"/>
          <w:kern w:val="2"/>
          <w:sz w:val="24"/>
          <w:szCs w:val="24"/>
          <w:lang w:val="en-GB" w:eastAsia="en-GB"/>
          <w14:ligatures w14:val="standardContextual"/>
        </w:rPr>
        <w:t>Igbelowowa</w:t>
      </w:r>
      <w:proofErr w:type="spellEnd"/>
      <w:r w:rsidRPr="00B60C5B">
        <w:rPr>
          <w:rFonts w:ascii="Times New Roman" w:eastAsia="Times New Roman" w:hAnsi="Times New Roman" w:cs="Times New Roman"/>
          <w:kern w:val="2"/>
          <w:sz w:val="24"/>
          <w:szCs w:val="24"/>
          <w:lang w:val="en-GB" w:eastAsia="en-GB"/>
          <w14:ligatures w14:val="standardContextual"/>
        </w:rPr>
        <w:t xml:space="preserve"> clay deposit to capture variability.</w:t>
      </w:r>
    </w:p>
    <w:p w:rsidR="00B60C5B" w:rsidRPr="00B60C5B" w:rsidRDefault="00B60C5B" w:rsidP="00B60C5B">
      <w:pPr>
        <w:numPr>
          <w:ilvl w:val="0"/>
          <w:numId w:val="1"/>
        </w:num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b/>
          <w:bCs/>
          <w:kern w:val="2"/>
          <w:sz w:val="24"/>
          <w:szCs w:val="24"/>
          <w:lang w:val="en-GB" w:eastAsia="en-GB"/>
          <w14:ligatures w14:val="standardContextual"/>
        </w:rPr>
        <w:t>Sampling Depths:</w:t>
      </w:r>
      <w:r w:rsidRPr="00B60C5B">
        <w:rPr>
          <w:rFonts w:ascii="Times New Roman" w:eastAsia="Times New Roman" w:hAnsi="Times New Roman" w:cs="Times New Roman"/>
          <w:kern w:val="2"/>
          <w:sz w:val="24"/>
          <w:szCs w:val="24"/>
          <w:lang w:val="en-GB" w:eastAsia="en-GB"/>
          <w14:ligatures w14:val="standardContextual"/>
        </w:rPr>
        <w:t xml:space="preserve"> Samples were extracted at depths ranging from </w:t>
      </w:r>
      <w:r w:rsidRPr="00B60C5B">
        <w:rPr>
          <w:rFonts w:ascii="Times New Roman" w:eastAsia="Times New Roman" w:hAnsi="Times New Roman" w:cs="Times New Roman"/>
          <w:bCs/>
          <w:kern w:val="2"/>
          <w:sz w:val="24"/>
          <w:szCs w:val="24"/>
          <w:lang w:val="en-GB" w:eastAsia="en-GB"/>
          <w14:ligatures w14:val="standardContextual"/>
        </w:rPr>
        <w:t>0.5 m to 2.0 m</w:t>
      </w:r>
      <w:r w:rsidRPr="00B60C5B">
        <w:rPr>
          <w:rFonts w:ascii="Times New Roman" w:eastAsia="Times New Roman" w:hAnsi="Times New Roman" w:cs="Times New Roman"/>
          <w:kern w:val="2"/>
          <w:sz w:val="24"/>
          <w:szCs w:val="24"/>
          <w:lang w:val="en-GB" w:eastAsia="en-GB"/>
          <w14:ligatures w14:val="standardContextual"/>
        </w:rPr>
        <w:t xml:space="preserve"> using a </w:t>
      </w:r>
      <w:r w:rsidRPr="00B60C5B">
        <w:rPr>
          <w:rFonts w:ascii="Times New Roman" w:eastAsia="Times New Roman" w:hAnsi="Times New Roman" w:cs="Times New Roman"/>
          <w:bCs/>
          <w:kern w:val="2"/>
          <w:sz w:val="24"/>
          <w:szCs w:val="24"/>
          <w:lang w:val="en-GB" w:eastAsia="en-GB"/>
          <w14:ligatures w14:val="standardContextual"/>
        </w:rPr>
        <w:t>hand auger</w:t>
      </w:r>
      <w:r w:rsidRPr="00B60C5B">
        <w:rPr>
          <w:rFonts w:ascii="Times New Roman" w:eastAsia="Times New Roman" w:hAnsi="Times New Roman" w:cs="Times New Roman"/>
          <w:kern w:val="2"/>
          <w:sz w:val="24"/>
          <w:szCs w:val="24"/>
          <w:lang w:val="en-GB" w:eastAsia="en-GB"/>
          <w14:ligatures w14:val="standardContextual"/>
        </w:rPr>
        <w:t xml:space="preserve"> to obtain </w:t>
      </w:r>
      <w:r w:rsidRPr="00B60C5B">
        <w:rPr>
          <w:rFonts w:ascii="Times New Roman" w:eastAsia="Times New Roman" w:hAnsi="Times New Roman" w:cs="Times New Roman"/>
          <w:bCs/>
          <w:kern w:val="2"/>
          <w:sz w:val="24"/>
          <w:szCs w:val="24"/>
          <w:lang w:val="en-GB" w:eastAsia="en-GB"/>
          <w14:ligatures w14:val="standardContextual"/>
        </w:rPr>
        <w:t>undisturbed and disturbed samples</w:t>
      </w:r>
      <w:r w:rsidRPr="00B60C5B">
        <w:rPr>
          <w:rFonts w:ascii="Times New Roman" w:eastAsia="Times New Roman" w:hAnsi="Times New Roman" w:cs="Times New Roman"/>
          <w:kern w:val="2"/>
          <w:sz w:val="24"/>
          <w:szCs w:val="24"/>
          <w:lang w:val="en-GB" w:eastAsia="en-GB"/>
          <w14:ligatures w14:val="standardContextual"/>
        </w:rPr>
        <w:t xml:space="preserve"> for testing.</w:t>
      </w:r>
    </w:p>
    <w:p w:rsidR="00B60C5B" w:rsidRPr="00B60C5B" w:rsidRDefault="00B60C5B" w:rsidP="00B60C5B">
      <w:pPr>
        <w:numPr>
          <w:ilvl w:val="0"/>
          <w:numId w:val="1"/>
        </w:num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b/>
          <w:bCs/>
          <w:kern w:val="2"/>
          <w:sz w:val="24"/>
          <w:szCs w:val="24"/>
          <w:lang w:val="en-GB" w:eastAsia="en-GB"/>
          <w14:ligatures w14:val="standardContextual"/>
        </w:rPr>
        <w:lastRenderedPageBreak/>
        <w:t>Number of Samples:</w:t>
      </w:r>
      <w:r w:rsidRPr="00B60C5B">
        <w:rPr>
          <w:rFonts w:ascii="Times New Roman" w:eastAsia="Times New Roman" w:hAnsi="Times New Roman" w:cs="Times New Roman"/>
          <w:kern w:val="2"/>
          <w:sz w:val="24"/>
          <w:szCs w:val="24"/>
          <w:lang w:val="en-GB" w:eastAsia="en-GB"/>
          <w14:ligatures w14:val="standardContextual"/>
        </w:rPr>
        <w:t xml:space="preserve"> A total of</w:t>
      </w:r>
      <w:r w:rsidRPr="00B60C5B">
        <w:rPr>
          <w:rFonts w:ascii="Times New Roman" w:eastAsia="Times New Roman" w:hAnsi="Times New Roman" w:cs="Times New Roman"/>
          <w:b/>
          <w:bCs/>
          <w:kern w:val="2"/>
          <w:sz w:val="24"/>
          <w:szCs w:val="24"/>
          <w:lang w:val="en-GB" w:eastAsia="en-GB"/>
          <w14:ligatures w14:val="standardContextual"/>
        </w:rPr>
        <w:t xml:space="preserve"> </w:t>
      </w:r>
      <w:r w:rsidRPr="00B60C5B">
        <w:rPr>
          <w:rFonts w:ascii="Times New Roman" w:eastAsia="Times New Roman" w:hAnsi="Times New Roman" w:cs="Times New Roman"/>
          <w:bCs/>
          <w:kern w:val="2"/>
          <w:sz w:val="24"/>
          <w:szCs w:val="24"/>
          <w:lang w:val="en-GB" w:eastAsia="en-GB"/>
          <w14:ligatures w14:val="standardContextual"/>
        </w:rPr>
        <w:t>samples A2 and B2</w:t>
      </w:r>
      <w:r w:rsidRPr="00B60C5B">
        <w:rPr>
          <w:rFonts w:ascii="Times New Roman" w:eastAsia="Times New Roman" w:hAnsi="Times New Roman" w:cs="Times New Roman"/>
          <w:kern w:val="2"/>
          <w:sz w:val="24"/>
          <w:szCs w:val="24"/>
          <w:lang w:val="en-GB" w:eastAsia="en-GB"/>
          <w14:ligatures w14:val="standardContextual"/>
        </w:rPr>
        <w:t xml:space="preserve"> were collected for laboratory analysis.</w:t>
      </w:r>
    </w:p>
    <w:p w:rsidR="00B60C5B" w:rsidRPr="00B60C5B" w:rsidRDefault="00B60C5B" w:rsidP="00B60C5B">
      <w:pPr>
        <w:spacing w:after="0" w:line="480" w:lineRule="auto"/>
        <w:jc w:val="both"/>
        <w:outlineLvl w:val="2"/>
        <w:rPr>
          <w:rFonts w:ascii="Times New Roman" w:eastAsia="Times New Roman" w:hAnsi="Times New Roman" w:cs="Times New Roman"/>
          <w:b/>
          <w:bCs/>
          <w:kern w:val="2"/>
          <w:sz w:val="24"/>
          <w:szCs w:val="24"/>
          <w:lang w:val="en-GB" w:eastAsia="en-GB"/>
          <w14:ligatures w14:val="standardContextual"/>
        </w:rPr>
      </w:pPr>
      <w:r w:rsidRPr="00B60C5B">
        <w:rPr>
          <w:rFonts w:ascii="Times New Roman" w:eastAsia="Times New Roman" w:hAnsi="Times New Roman" w:cs="Times New Roman"/>
          <w:b/>
          <w:bCs/>
          <w:kern w:val="2"/>
          <w:sz w:val="24"/>
          <w:szCs w:val="24"/>
          <w:lang w:val="en-GB" w:eastAsia="en-GB"/>
          <w14:ligatures w14:val="standardContextual"/>
        </w:rPr>
        <w:t>B. Sampling Techniques</w:t>
      </w:r>
    </w:p>
    <w:p w:rsidR="00B60C5B" w:rsidRPr="00B60C5B" w:rsidRDefault="00B60C5B" w:rsidP="00B60C5B">
      <w:pPr>
        <w:numPr>
          <w:ilvl w:val="0"/>
          <w:numId w:val="2"/>
        </w:num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b/>
          <w:bCs/>
          <w:kern w:val="2"/>
          <w:sz w:val="24"/>
          <w:szCs w:val="24"/>
          <w:lang w:val="en-GB" w:eastAsia="en-GB"/>
          <w14:ligatures w14:val="standardContextual"/>
        </w:rPr>
        <w:t>Disturbed Samples:</w:t>
      </w:r>
      <w:r w:rsidRPr="00B60C5B">
        <w:rPr>
          <w:rFonts w:ascii="Times New Roman" w:eastAsia="Times New Roman" w:hAnsi="Times New Roman" w:cs="Times New Roman"/>
          <w:kern w:val="2"/>
          <w:sz w:val="24"/>
          <w:szCs w:val="24"/>
          <w:lang w:val="en-GB" w:eastAsia="en-GB"/>
          <w14:ligatures w14:val="standardContextual"/>
        </w:rPr>
        <w:t xml:space="preserve"> Collected for </w:t>
      </w:r>
      <w:r w:rsidRPr="00B60C5B">
        <w:rPr>
          <w:rFonts w:ascii="Times New Roman" w:eastAsia="Times New Roman" w:hAnsi="Times New Roman" w:cs="Times New Roman"/>
          <w:bCs/>
          <w:kern w:val="2"/>
          <w:sz w:val="24"/>
          <w:szCs w:val="24"/>
          <w:lang w:val="en-GB" w:eastAsia="en-GB"/>
          <w14:ligatures w14:val="standardContextual"/>
        </w:rPr>
        <w:t xml:space="preserve">grain size analysis, </w:t>
      </w:r>
      <w:proofErr w:type="spellStart"/>
      <w:r w:rsidRPr="00B60C5B">
        <w:rPr>
          <w:rFonts w:ascii="Times New Roman" w:eastAsia="Times New Roman" w:hAnsi="Times New Roman" w:cs="Times New Roman"/>
          <w:bCs/>
          <w:kern w:val="2"/>
          <w:sz w:val="24"/>
          <w:szCs w:val="24"/>
          <w:lang w:val="en-GB" w:eastAsia="en-GB"/>
          <w14:ligatures w14:val="standardContextual"/>
        </w:rPr>
        <w:t>Atterberg</w:t>
      </w:r>
      <w:proofErr w:type="spellEnd"/>
      <w:r w:rsidRPr="00B60C5B">
        <w:rPr>
          <w:rFonts w:ascii="Times New Roman" w:eastAsia="Times New Roman" w:hAnsi="Times New Roman" w:cs="Times New Roman"/>
          <w:bCs/>
          <w:kern w:val="2"/>
          <w:sz w:val="24"/>
          <w:szCs w:val="24"/>
          <w:lang w:val="en-GB" w:eastAsia="en-GB"/>
          <w14:ligatures w14:val="standardContextual"/>
        </w:rPr>
        <w:t xml:space="preserve"> limits</w:t>
      </w:r>
      <w:r w:rsidRPr="00B60C5B">
        <w:rPr>
          <w:rFonts w:ascii="Times New Roman" w:eastAsia="Times New Roman" w:hAnsi="Times New Roman" w:cs="Times New Roman"/>
          <w:kern w:val="2"/>
          <w:sz w:val="24"/>
          <w:szCs w:val="24"/>
          <w:lang w:val="en-GB" w:eastAsia="en-GB"/>
          <w14:ligatures w14:val="standardContextual"/>
        </w:rPr>
        <w:t xml:space="preserve">. These samples were </w:t>
      </w:r>
      <w:r w:rsidRPr="00B60C5B">
        <w:rPr>
          <w:rFonts w:ascii="Times New Roman" w:eastAsia="Times New Roman" w:hAnsi="Times New Roman" w:cs="Times New Roman"/>
          <w:bCs/>
          <w:kern w:val="2"/>
          <w:sz w:val="24"/>
          <w:szCs w:val="24"/>
          <w:lang w:val="en-GB" w:eastAsia="en-GB"/>
          <w14:ligatures w14:val="standardContextual"/>
        </w:rPr>
        <w:t>air-dried and sieved</w:t>
      </w:r>
      <w:r w:rsidRPr="00B60C5B">
        <w:rPr>
          <w:rFonts w:ascii="Times New Roman" w:eastAsia="Times New Roman" w:hAnsi="Times New Roman" w:cs="Times New Roman"/>
          <w:kern w:val="2"/>
          <w:sz w:val="24"/>
          <w:szCs w:val="24"/>
          <w:lang w:val="en-GB" w:eastAsia="en-GB"/>
          <w14:ligatures w14:val="standardContextual"/>
        </w:rPr>
        <w:t xml:space="preserve"> before testing.</w:t>
      </w:r>
    </w:p>
    <w:p w:rsidR="00B60C5B" w:rsidRPr="00B60C5B" w:rsidRDefault="00B60C5B" w:rsidP="00B60C5B">
      <w:pPr>
        <w:numPr>
          <w:ilvl w:val="0"/>
          <w:numId w:val="2"/>
        </w:num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b/>
          <w:bCs/>
          <w:kern w:val="2"/>
          <w:sz w:val="24"/>
          <w:szCs w:val="24"/>
          <w:lang w:val="en-GB" w:eastAsia="en-GB"/>
          <w14:ligatures w14:val="standardContextual"/>
        </w:rPr>
        <w:t>Undisturbed Samples:</w:t>
      </w:r>
      <w:r w:rsidRPr="00B60C5B">
        <w:rPr>
          <w:rFonts w:ascii="Times New Roman" w:eastAsia="Times New Roman" w:hAnsi="Times New Roman" w:cs="Times New Roman"/>
          <w:kern w:val="2"/>
          <w:sz w:val="24"/>
          <w:szCs w:val="24"/>
          <w:lang w:val="en-GB" w:eastAsia="en-GB"/>
          <w14:ligatures w14:val="standardContextual"/>
        </w:rPr>
        <w:t xml:space="preserve"> Extracted using </w:t>
      </w:r>
      <w:r w:rsidRPr="00B60C5B">
        <w:rPr>
          <w:rFonts w:ascii="Times New Roman" w:eastAsia="Times New Roman" w:hAnsi="Times New Roman" w:cs="Times New Roman"/>
          <w:bCs/>
          <w:kern w:val="2"/>
          <w:sz w:val="24"/>
          <w:szCs w:val="24"/>
          <w:lang w:val="en-GB" w:eastAsia="en-GB"/>
          <w14:ligatures w14:val="standardContextual"/>
        </w:rPr>
        <w:t>thin-walled samplers</w:t>
      </w:r>
      <w:r w:rsidRPr="00B60C5B">
        <w:rPr>
          <w:rFonts w:ascii="Times New Roman" w:eastAsia="Times New Roman" w:hAnsi="Times New Roman" w:cs="Times New Roman"/>
          <w:kern w:val="2"/>
          <w:sz w:val="24"/>
          <w:szCs w:val="24"/>
          <w:lang w:val="en-GB" w:eastAsia="en-GB"/>
          <w14:ligatures w14:val="standardContextual"/>
        </w:rPr>
        <w:t xml:space="preserve"> for </w:t>
      </w:r>
      <w:r w:rsidRPr="00B60C5B">
        <w:rPr>
          <w:rFonts w:ascii="Times New Roman" w:eastAsia="Times New Roman" w:hAnsi="Times New Roman" w:cs="Times New Roman"/>
          <w:bCs/>
          <w:kern w:val="2"/>
          <w:sz w:val="24"/>
          <w:szCs w:val="24"/>
          <w:lang w:val="en-GB" w:eastAsia="en-GB"/>
          <w14:ligatures w14:val="standardContextual"/>
        </w:rPr>
        <w:t>shear strength and compressibility tests</w:t>
      </w:r>
      <w:r w:rsidRPr="00B60C5B">
        <w:rPr>
          <w:rFonts w:ascii="Times New Roman" w:eastAsia="Times New Roman" w:hAnsi="Times New Roman" w:cs="Times New Roman"/>
          <w:kern w:val="2"/>
          <w:sz w:val="24"/>
          <w:szCs w:val="24"/>
          <w:lang w:val="en-GB" w:eastAsia="en-GB"/>
          <w14:ligatures w14:val="standardContextual"/>
        </w:rPr>
        <w:t xml:space="preserve"> to maintain their natural structure.</w:t>
      </w:r>
    </w:p>
    <w:p w:rsidR="00B60C5B" w:rsidRPr="00B60C5B" w:rsidRDefault="00B60C5B" w:rsidP="00B60C5B">
      <w:pPr>
        <w:spacing w:after="0" w:line="480" w:lineRule="auto"/>
        <w:jc w:val="both"/>
        <w:outlineLvl w:val="2"/>
        <w:rPr>
          <w:rFonts w:ascii="Times New Roman" w:eastAsia="Times New Roman" w:hAnsi="Times New Roman" w:cs="Times New Roman"/>
          <w:b/>
          <w:bCs/>
          <w:kern w:val="2"/>
          <w:sz w:val="24"/>
          <w:szCs w:val="24"/>
          <w:lang w:val="en-GB" w:eastAsia="en-GB"/>
          <w14:ligatures w14:val="standardContextual"/>
        </w:rPr>
      </w:pPr>
      <w:r w:rsidRPr="00B60C5B">
        <w:rPr>
          <w:rFonts w:ascii="Times New Roman" w:eastAsia="Times New Roman" w:hAnsi="Times New Roman" w:cs="Times New Roman"/>
          <w:b/>
          <w:bCs/>
          <w:kern w:val="2"/>
          <w:sz w:val="24"/>
          <w:szCs w:val="24"/>
          <w:lang w:val="en-GB" w:eastAsia="en-GB"/>
          <w14:ligatures w14:val="standardContextual"/>
        </w:rPr>
        <w:t>C. Sample Handling and Preservation</w:t>
      </w:r>
    </w:p>
    <w:p w:rsidR="00B60C5B" w:rsidRPr="00B60C5B" w:rsidRDefault="00B60C5B" w:rsidP="00B60C5B">
      <w:pPr>
        <w:numPr>
          <w:ilvl w:val="0"/>
          <w:numId w:val="3"/>
        </w:num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b/>
          <w:bCs/>
          <w:kern w:val="2"/>
          <w:sz w:val="24"/>
          <w:szCs w:val="24"/>
          <w:lang w:val="en-GB" w:eastAsia="en-GB"/>
          <w14:ligatures w14:val="standardContextual"/>
        </w:rPr>
        <w:t>Storage:</w:t>
      </w:r>
      <w:r w:rsidRPr="00B60C5B">
        <w:rPr>
          <w:rFonts w:ascii="Times New Roman" w:eastAsia="Times New Roman" w:hAnsi="Times New Roman" w:cs="Times New Roman"/>
          <w:kern w:val="2"/>
          <w:sz w:val="24"/>
          <w:szCs w:val="24"/>
          <w:lang w:val="en-GB" w:eastAsia="en-GB"/>
          <w14:ligatures w14:val="standardContextual"/>
        </w:rPr>
        <w:t xml:space="preserve"> Samples were stored in </w:t>
      </w:r>
      <w:r w:rsidRPr="00B60C5B">
        <w:rPr>
          <w:rFonts w:ascii="Times New Roman" w:eastAsia="Times New Roman" w:hAnsi="Times New Roman" w:cs="Times New Roman"/>
          <w:bCs/>
          <w:kern w:val="2"/>
          <w:sz w:val="24"/>
          <w:szCs w:val="24"/>
          <w:lang w:val="en-GB" w:eastAsia="en-GB"/>
          <w14:ligatures w14:val="standardContextual"/>
        </w:rPr>
        <w:t>airtight plastic bags</w:t>
      </w:r>
      <w:r w:rsidRPr="00B60C5B">
        <w:rPr>
          <w:rFonts w:ascii="Times New Roman" w:eastAsia="Times New Roman" w:hAnsi="Times New Roman" w:cs="Times New Roman"/>
          <w:kern w:val="2"/>
          <w:sz w:val="24"/>
          <w:szCs w:val="24"/>
          <w:lang w:val="en-GB" w:eastAsia="en-GB"/>
          <w14:ligatures w14:val="standardContextual"/>
        </w:rPr>
        <w:t xml:space="preserve"> to prevent moisture loss before laboratory testing.</w:t>
      </w:r>
    </w:p>
    <w:p w:rsidR="00B60C5B" w:rsidRPr="00B60C5B" w:rsidRDefault="00B60C5B" w:rsidP="00B60C5B">
      <w:pPr>
        <w:numPr>
          <w:ilvl w:val="0"/>
          <w:numId w:val="3"/>
        </w:numPr>
        <w:spacing w:after="0" w:line="480" w:lineRule="auto"/>
        <w:jc w:val="both"/>
        <w:rPr>
          <w:rFonts w:ascii="Times New Roman" w:eastAsia="Times New Roman" w:hAnsi="Times New Roman" w:cs="Times New Roman"/>
          <w:kern w:val="2"/>
          <w:sz w:val="24"/>
          <w:szCs w:val="24"/>
          <w:lang w:val="en-GB" w:eastAsia="en-GB"/>
          <w14:ligatures w14:val="standardContextual"/>
        </w:rPr>
      </w:pPr>
      <w:proofErr w:type="spellStart"/>
      <w:r w:rsidRPr="00B60C5B">
        <w:rPr>
          <w:rFonts w:ascii="Times New Roman" w:eastAsia="Times New Roman" w:hAnsi="Times New Roman" w:cs="Times New Roman"/>
          <w:b/>
          <w:bCs/>
          <w:kern w:val="2"/>
          <w:sz w:val="24"/>
          <w:szCs w:val="24"/>
          <w:lang w:val="en-GB" w:eastAsia="en-GB"/>
          <w14:ligatures w14:val="standardContextual"/>
        </w:rPr>
        <w:t>Labeling</w:t>
      </w:r>
      <w:proofErr w:type="spellEnd"/>
      <w:r w:rsidRPr="00B60C5B">
        <w:rPr>
          <w:rFonts w:ascii="Times New Roman" w:eastAsia="Times New Roman" w:hAnsi="Times New Roman" w:cs="Times New Roman"/>
          <w:b/>
          <w:bCs/>
          <w:kern w:val="2"/>
          <w:sz w:val="24"/>
          <w:szCs w:val="24"/>
          <w:lang w:val="en-GB" w:eastAsia="en-GB"/>
          <w14:ligatures w14:val="standardContextual"/>
        </w:rPr>
        <w:t>:</w:t>
      </w:r>
      <w:r w:rsidRPr="00B60C5B">
        <w:rPr>
          <w:rFonts w:ascii="Times New Roman" w:eastAsia="Times New Roman" w:hAnsi="Times New Roman" w:cs="Times New Roman"/>
          <w:kern w:val="2"/>
          <w:sz w:val="24"/>
          <w:szCs w:val="24"/>
          <w:lang w:val="en-GB" w:eastAsia="en-GB"/>
          <w14:ligatures w14:val="standardContextual"/>
        </w:rPr>
        <w:t xml:space="preserve"> Each sample was properly </w:t>
      </w:r>
      <w:proofErr w:type="spellStart"/>
      <w:r w:rsidRPr="00B60C5B">
        <w:rPr>
          <w:rFonts w:ascii="Times New Roman" w:eastAsia="Times New Roman" w:hAnsi="Times New Roman" w:cs="Times New Roman"/>
          <w:kern w:val="2"/>
          <w:sz w:val="24"/>
          <w:szCs w:val="24"/>
          <w:lang w:val="en-GB" w:eastAsia="en-GB"/>
          <w14:ligatures w14:val="standardContextual"/>
        </w:rPr>
        <w:t>labeled</w:t>
      </w:r>
      <w:proofErr w:type="spellEnd"/>
      <w:r w:rsidRPr="00B60C5B">
        <w:rPr>
          <w:rFonts w:ascii="Times New Roman" w:eastAsia="Times New Roman" w:hAnsi="Times New Roman" w:cs="Times New Roman"/>
          <w:kern w:val="2"/>
          <w:sz w:val="24"/>
          <w:szCs w:val="24"/>
          <w:lang w:val="en-GB" w:eastAsia="en-GB"/>
          <w14:ligatures w14:val="standardContextual"/>
        </w:rPr>
        <w:t xml:space="preserve"> with </w:t>
      </w:r>
      <w:r w:rsidRPr="00B60C5B">
        <w:rPr>
          <w:rFonts w:ascii="Times New Roman" w:eastAsia="Times New Roman" w:hAnsi="Times New Roman" w:cs="Times New Roman"/>
          <w:bCs/>
          <w:kern w:val="2"/>
          <w:sz w:val="24"/>
          <w:szCs w:val="24"/>
          <w:lang w:val="en-GB" w:eastAsia="en-GB"/>
          <w14:ligatures w14:val="standardContextual"/>
        </w:rPr>
        <w:t>location, depth, and date of collection</w:t>
      </w:r>
      <w:r w:rsidRPr="00B60C5B">
        <w:rPr>
          <w:rFonts w:ascii="Times New Roman" w:eastAsia="Times New Roman" w:hAnsi="Times New Roman" w:cs="Times New Roman"/>
          <w:kern w:val="2"/>
          <w:sz w:val="24"/>
          <w:szCs w:val="24"/>
          <w:lang w:val="en-GB" w:eastAsia="en-GB"/>
          <w14:ligatures w14:val="standardContextual"/>
        </w:rPr>
        <w:t xml:space="preserve"> to ensure traceability.</w:t>
      </w:r>
    </w:p>
    <w:p w:rsidR="00B60C5B" w:rsidRPr="00B60C5B" w:rsidRDefault="00B60C5B" w:rsidP="00B60C5B">
      <w:pPr>
        <w:numPr>
          <w:ilvl w:val="0"/>
          <w:numId w:val="3"/>
        </w:numPr>
        <w:spacing w:after="0" w:line="480" w:lineRule="auto"/>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b/>
          <w:bCs/>
          <w:kern w:val="2"/>
          <w:sz w:val="24"/>
          <w:szCs w:val="24"/>
          <w:lang w:val="en-GB" w:eastAsia="en-GB"/>
          <w14:ligatures w14:val="standardContextual"/>
        </w:rPr>
        <w:t>Transportation:</w:t>
      </w:r>
      <w:r w:rsidRPr="00B60C5B">
        <w:rPr>
          <w:rFonts w:ascii="Times New Roman" w:eastAsia="Times New Roman" w:hAnsi="Times New Roman" w:cs="Times New Roman"/>
          <w:kern w:val="2"/>
          <w:sz w:val="24"/>
          <w:szCs w:val="24"/>
          <w:lang w:val="en-GB" w:eastAsia="en-GB"/>
          <w14:ligatures w14:val="standardContextual"/>
        </w:rPr>
        <w:t xml:space="preserve"> Samples were carefully transported to the laboratory to avoid contamination or structural alteration.</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 xml:space="preserve">3.3 </w:t>
      </w:r>
      <w:r w:rsidRPr="00B60C5B">
        <w:rPr>
          <w:rFonts w:ascii="Times New Roman" w:eastAsia="Times New Roman" w:hAnsi="Times New Roman" w:cs="Times New Roman"/>
          <w:b/>
          <w:kern w:val="2"/>
          <w:sz w:val="24"/>
          <w:szCs w:val="24"/>
          <w:lang w:val="en-GB" w:eastAsia="en-GB"/>
          <w14:ligatures w14:val="standardContextual"/>
        </w:rPr>
        <w:tab/>
        <w:t xml:space="preserve">Determination of Specific Gravity </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Apparatus Used</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Density bottle</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Measuring cylinder</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Weighing balance</w:t>
      </w:r>
    </w:p>
    <w:p w:rsidR="00B60C5B" w:rsidRPr="00B60C5B" w:rsidRDefault="00B60C5B" w:rsidP="00B60C5B">
      <w:pPr>
        <w:spacing w:after="0" w:line="36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Procedure</w:t>
      </w:r>
    </w:p>
    <w:p w:rsidR="00B60C5B" w:rsidRPr="00B60C5B" w:rsidRDefault="00B60C5B" w:rsidP="00B60C5B">
      <w:pPr>
        <w:numPr>
          <w:ilvl w:val="1"/>
          <w:numId w:val="3"/>
        </w:numPr>
        <w:spacing w:after="0" w:line="36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An empty measuring cylinder was weighed as (W1)</w:t>
      </w:r>
    </w:p>
    <w:p w:rsidR="00B60C5B" w:rsidRPr="00B60C5B" w:rsidRDefault="00B60C5B" w:rsidP="00B60C5B">
      <w:pPr>
        <w:numPr>
          <w:ilvl w:val="1"/>
          <w:numId w:val="3"/>
        </w:numPr>
        <w:spacing w:after="0" w:line="36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It is then filled with soil to about 1/3 of its volume, then its weight together with the soil was taken as (W2)</w:t>
      </w:r>
    </w:p>
    <w:p w:rsidR="00B60C5B" w:rsidRPr="00B60C5B" w:rsidRDefault="00B60C5B" w:rsidP="00B60C5B">
      <w:pPr>
        <w:numPr>
          <w:ilvl w:val="1"/>
          <w:numId w:val="3"/>
        </w:numPr>
        <w:spacing w:after="0" w:line="36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lastRenderedPageBreak/>
        <w:t>The water was added to the soil in the measuring cylinder, the weight of the cylinder with both soil and water was taken as (W3)</w:t>
      </w:r>
    </w:p>
    <w:p w:rsidR="00B60C5B" w:rsidRPr="00B60C5B" w:rsidRDefault="00B60C5B" w:rsidP="00B60C5B">
      <w:pPr>
        <w:numPr>
          <w:ilvl w:val="1"/>
          <w:numId w:val="3"/>
        </w:numPr>
        <w:spacing w:after="0" w:line="36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Empty the measuring cylinder, fill it with distilled water and its weight was taken as (W4). </w:t>
      </w:r>
    </w:p>
    <w:p w:rsidR="00B60C5B" w:rsidRPr="00B60C5B" w:rsidRDefault="00B60C5B" w:rsidP="00B60C5B">
      <w:pPr>
        <w:numPr>
          <w:ilvl w:val="1"/>
          <w:numId w:val="3"/>
        </w:numPr>
        <w:spacing w:after="0" w:line="36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Specific gravity was calculated using the formulae below</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(W2 -W1)/ (W4 -W1) – (W3 -W2) </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3.3.1</w:t>
      </w:r>
      <w:r w:rsidRPr="00B60C5B">
        <w:rPr>
          <w:rFonts w:ascii="Times New Roman" w:eastAsia="Times New Roman" w:hAnsi="Times New Roman" w:cs="Times New Roman"/>
          <w:b/>
          <w:kern w:val="2"/>
          <w:sz w:val="24"/>
          <w:szCs w:val="24"/>
          <w:lang w:val="en-GB" w:eastAsia="en-GB"/>
          <w14:ligatures w14:val="standardContextual"/>
        </w:rPr>
        <w:tab/>
        <w:t xml:space="preserve"> Bulk Density</w:t>
      </w:r>
    </w:p>
    <w:p w:rsidR="00B60C5B" w:rsidRPr="00B60C5B" w:rsidRDefault="00B60C5B" w:rsidP="00B60C5B">
      <w:pPr>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Bulk density is defined as the mass of the soil divided by its </w:t>
      </w:r>
      <w:proofErr w:type="gramStart"/>
      <w:r w:rsidRPr="00B60C5B">
        <w:rPr>
          <w:rFonts w:ascii="Times New Roman" w:eastAsia="Times New Roman" w:hAnsi="Times New Roman" w:cs="Times New Roman"/>
          <w:kern w:val="2"/>
          <w:sz w:val="24"/>
          <w:szCs w:val="24"/>
          <w:lang w:val="en-GB" w:eastAsia="en-GB"/>
          <w14:ligatures w14:val="standardContextual"/>
        </w:rPr>
        <w:t>volume,</w:t>
      </w:r>
      <w:proofErr w:type="gramEnd"/>
      <w:r w:rsidRPr="00B60C5B">
        <w:rPr>
          <w:rFonts w:ascii="Times New Roman" w:eastAsia="Times New Roman" w:hAnsi="Times New Roman" w:cs="Times New Roman"/>
          <w:kern w:val="2"/>
          <w:sz w:val="24"/>
          <w:szCs w:val="24"/>
          <w:lang w:val="en-GB" w:eastAsia="en-GB"/>
          <w14:ligatures w14:val="standardContextual"/>
        </w:rPr>
        <w:t xml:space="preserve"> it is the weight of representative wet soil sample to the volume of the mould containing such sample. It is expressed as mass per unit volume (i.e. g/cm3). It helps to determine how heavy the soil sample is.</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Apparatus Used</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Mould </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Weighing balance</w:t>
      </w:r>
    </w:p>
    <w:p w:rsidR="00B60C5B" w:rsidRPr="00B60C5B" w:rsidRDefault="00B60C5B" w:rsidP="00B60C5B">
      <w:pPr>
        <w:spacing w:before="100" w:beforeAutospacing="1" w:after="100" w:afterAutospacing="1" w:line="240" w:lineRule="auto"/>
        <w:ind w:left="720" w:hanging="720"/>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Drying oven</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Spatula and pestle</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Procedure</w:t>
      </w:r>
    </w:p>
    <w:p w:rsidR="00B60C5B" w:rsidRPr="00B60C5B" w:rsidRDefault="00B60C5B" w:rsidP="00B60C5B">
      <w:pPr>
        <w:numPr>
          <w:ilvl w:val="1"/>
          <w:numId w:val="2"/>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An empty mould is weighed (i.e. weight of mould)</w:t>
      </w:r>
    </w:p>
    <w:p w:rsidR="00B60C5B" w:rsidRPr="00B60C5B" w:rsidRDefault="00B60C5B" w:rsidP="00B60C5B">
      <w:pPr>
        <w:numPr>
          <w:ilvl w:val="1"/>
          <w:numId w:val="2"/>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The volume of the mould was also determined (V) </w:t>
      </w:r>
    </w:p>
    <w:p w:rsidR="00B60C5B" w:rsidRPr="00B60C5B" w:rsidRDefault="00B60C5B" w:rsidP="00B60C5B">
      <w:pPr>
        <w:numPr>
          <w:ilvl w:val="1"/>
          <w:numId w:val="2"/>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mould is then filled with fresh soil sample, consolidated and weighed (i.e. weight of mould + soil)</w:t>
      </w:r>
    </w:p>
    <w:p w:rsidR="00B60C5B" w:rsidRPr="00B60C5B" w:rsidRDefault="00B60C5B" w:rsidP="00B60C5B">
      <w:pPr>
        <w:numPr>
          <w:ilvl w:val="1"/>
          <w:numId w:val="2"/>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weighed of the wet soil was calculated by subtracting the weight of empty mould from the weight of wet soil and mould</w:t>
      </w:r>
    </w:p>
    <w:p w:rsidR="00B60C5B" w:rsidRPr="00B60C5B" w:rsidRDefault="00B60C5B" w:rsidP="00B60C5B">
      <w:pPr>
        <w:numPr>
          <w:ilvl w:val="1"/>
          <w:numId w:val="2"/>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bulk density was deduced using the formula below:</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ϒ = W/V</w:t>
      </w:r>
    </w:p>
    <w:p w:rsidR="00B60C5B" w:rsidRPr="00B60C5B" w:rsidRDefault="00B60C5B" w:rsidP="00B60C5B">
      <w:pPr>
        <w:spacing w:before="100" w:beforeAutospacing="1" w:after="100" w:afterAutospacing="1" w:line="240" w:lineRule="auto"/>
        <w:ind w:left="720" w:hanging="720"/>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W = weight of representative wet soil sample</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V = volume of mould</w:t>
      </w:r>
    </w:p>
    <w:p w:rsid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p>
    <w:p w:rsid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lastRenderedPageBreak/>
        <w:t xml:space="preserve">3.4 </w:t>
      </w:r>
      <w:r w:rsidRPr="00B60C5B">
        <w:rPr>
          <w:rFonts w:ascii="Times New Roman" w:eastAsia="Times New Roman" w:hAnsi="Times New Roman" w:cs="Times New Roman"/>
          <w:b/>
          <w:kern w:val="2"/>
          <w:sz w:val="24"/>
          <w:szCs w:val="24"/>
          <w:lang w:val="en-GB" w:eastAsia="en-GB"/>
          <w14:ligatures w14:val="standardContextual"/>
        </w:rPr>
        <w:tab/>
        <w:t>Grain Size Analysis</w:t>
      </w:r>
    </w:p>
    <w:p w:rsidR="00B60C5B" w:rsidRPr="00B60C5B" w:rsidRDefault="00B60C5B" w:rsidP="00B60C5B">
      <w:pPr>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Grain size refers to the diameter of the soil particles that make up the soil mass. </w:t>
      </w:r>
      <w:proofErr w:type="gramStart"/>
      <w:r w:rsidRPr="00B60C5B">
        <w:rPr>
          <w:rFonts w:ascii="Times New Roman" w:eastAsia="Times New Roman" w:hAnsi="Times New Roman" w:cs="Times New Roman"/>
          <w:kern w:val="2"/>
          <w:sz w:val="24"/>
          <w:szCs w:val="24"/>
          <w:lang w:val="en-GB" w:eastAsia="en-GB"/>
          <w14:ligatures w14:val="standardContextual"/>
        </w:rPr>
        <w:t>This  analysis</w:t>
      </w:r>
      <w:proofErr w:type="gramEnd"/>
      <w:r w:rsidRPr="00B60C5B">
        <w:rPr>
          <w:rFonts w:ascii="Times New Roman" w:eastAsia="Times New Roman" w:hAnsi="Times New Roman" w:cs="Times New Roman"/>
          <w:kern w:val="2"/>
          <w:sz w:val="24"/>
          <w:szCs w:val="24"/>
          <w:lang w:val="en-GB" w:eastAsia="en-GB"/>
          <w14:ligatures w14:val="standardContextual"/>
        </w:rPr>
        <w:t xml:space="preserve"> covers the quantitative determination of the various sizes of these soil particles, their proportions to the nearest percentage and the distribution of the various grain sizes that makes up the soil.</w:t>
      </w:r>
    </w:p>
    <w:p w:rsidR="00B60C5B" w:rsidRPr="00B60C5B" w:rsidRDefault="00B60C5B" w:rsidP="00B60C5B">
      <w:pPr>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Grain size analysis is a very important analysis, which is done in an attempt to describe a soil type. A roughly concluded result is made by the physical description of the soil particles grain distribution, but a more accurate result is gotten by performing the laboratory analysis. This analysis is done in order to know the accurate distribution of the various grain sizes that make up the soil, and helps to solve the problem of confusion between silt and clay. This method entails mechanical and hydrometer analyses respectively.</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3.4.1</w:t>
      </w:r>
      <w:r w:rsidRPr="00B60C5B">
        <w:rPr>
          <w:rFonts w:ascii="Times New Roman" w:eastAsia="Times New Roman" w:hAnsi="Times New Roman" w:cs="Times New Roman"/>
          <w:b/>
          <w:kern w:val="2"/>
          <w:sz w:val="24"/>
          <w:szCs w:val="24"/>
          <w:lang w:val="en-GB" w:eastAsia="en-GB"/>
          <w14:ligatures w14:val="standardContextual"/>
        </w:rPr>
        <w:tab/>
        <w:t xml:space="preserve"> Mechanical Sieve Analysis</w:t>
      </w:r>
    </w:p>
    <w:p w:rsidR="00B60C5B" w:rsidRPr="00B60C5B" w:rsidRDefault="00B60C5B" w:rsidP="00B60C5B">
      <w:pPr>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The sieve analysis involves shaking of the soil sample through a set of sieves that have progressively smaller openings. This method is used in the analysis of particles greater than 0.075mm in diameter. It provides a means of evaluating the different grain size types present in soil sample. </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Apparatus Used</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Stack of sieves </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Mechanical sieve shaker</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Drying oven</w:t>
      </w:r>
    </w:p>
    <w:p w:rsidR="00B60C5B" w:rsidRPr="00B60C5B" w:rsidRDefault="00B60C5B" w:rsidP="00B60C5B">
      <w:pPr>
        <w:numPr>
          <w:ilvl w:val="1"/>
          <w:numId w:val="1"/>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Collecting pan and cleaning brush</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Weighing balance</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Procedure</w:t>
      </w:r>
    </w:p>
    <w:p w:rsidR="00B60C5B" w:rsidRPr="00B60C5B" w:rsidRDefault="00B60C5B" w:rsidP="00B60C5B">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soil particles were gently disaggregated</w:t>
      </w:r>
    </w:p>
    <w:p w:rsidR="00B60C5B" w:rsidRPr="00B60C5B" w:rsidRDefault="00B60C5B" w:rsidP="00B60C5B">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The sieve set (i.e. stack of sieves) were arranged in descending order from the top with a retainer beneath it.</w:t>
      </w:r>
    </w:p>
    <w:p w:rsidR="00B60C5B" w:rsidRPr="00B60C5B" w:rsidRDefault="00B60C5B" w:rsidP="00B60C5B">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100g of the soil was weighed and poured into the sieve stack.</w:t>
      </w:r>
    </w:p>
    <w:p w:rsidR="00B60C5B" w:rsidRPr="00B60C5B" w:rsidRDefault="00B60C5B" w:rsidP="00B60C5B">
      <w:pPr>
        <w:numPr>
          <w:ilvl w:val="0"/>
          <w:numId w:val="5"/>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The sieve stack was then placed on the mechanical sieve shaker for about 10 minutes</w:t>
      </w:r>
    </w:p>
    <w:p w:rsidR="00B60C5B" w:rsidRPr="00B60C5B" w:rsidRDefault="00B60C5B" w:rsidP="00B60C5B">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The sieve stack was now separated one by one, then the soil fraction retained in each sieve was weighed and recorded</w:t>
      </w:r>
    </w:p>
    <w:p w:rsidR="00B60C5B" w:rsidRPr="00B60C5B" w:rsidRDefault="00B60C5B" w:rsidP="00B60C5B">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A statistical data of the result of the analysis was prepared.</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 xml:space="preserve">3.4.2 </w:t>
      </w:r>
      <w:r w:rsidRPr="00B60C5B">
        <w:rPr>
          <w:rFonts w:ascii="Times New Roman" w:eastAsia="Times New Roman" w:hAnsi="Times New Roman" w:cs="Times New Roman"/>
          <w:b/>
          <w:kern w:val="2"/>
          <w:sz w:val="24"/>
          <w:szCs w:val="24"/>
          <w:lang w:val="en-GB" w:eastAsia="en-GB"/>
          <w14:ligatures w14:val="standardContextual"/>
        </w:rPr>
        <w:tab/>
        <w:t>Hydrometer Analysis</w:t>
      </w:r>
    </w:p>
    <w:p w:rsidR="00B60C5B" w:rsidRPr="00B60C5B" w:rsidRDefault="00B60C5B" w:rsidP="00B60C5B">
      <w:pPr>
        <w:spacing w:after="160" w:line="278" w:lineRule="auto"/>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This method is used in the determination of the grain distribution of fine-grained soils with soil particles of the order of clay and soil. This method is not applicable if less than 10% of the soil passes through sieve size of 0.075mm mesh size. </w:t>
      </w:r>
    </w:p>
    <w:p w:rsid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lastRenderedPageBreak/>
        <w:t>Apparatus Used</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Hydrometer bulb</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Measuring cylinder</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Drying oven</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Thermometer</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Evaporating dish</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Procedure</w:t>
      </w:r>
    </w:p>
    <w:p w:rsidR="00B60C5B" w:rsidRPr="00B60C5B" w:rsidRDefault="00B60C5B" w:rsidP="00B60C5B">
      <w:pPr>
        <w:numPr>
          <w:ilvl w:val="0"/>
          <w:numId w:val="6"/>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sieved clay and silt from the sieve washing were collected in a container and allowed to settle</w:t>
      </w:r>
    </w:p>
    <w:p w:rsidR="00B60C5B" w:rsidRPr="00B60C5B" w:rsidRDefault="00B60C5B" w:rsidP="00B60C5B">
      <w:pPr>
        <w:numPr>
          <w:ilvl w:val="0"/>
          <w:numId w:val="6"/>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The supernatant water was decanted and the mud residue was dried in the drying oven for about 24 hours </w:t>
      </w:r>
    </w:p>
    <w:p w:rsidR="00B60C5B" w:rsidRPr="00B60C5B" w:rsidRDefault="00B60C5B" w:rsidP="00B60C5B">
      <w:pPr>
        <w:numPr>
          <w:ilvl w:val="0"/>
          <w:numId w:val="6"/>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The dried sample was then </w:t>
      </w:r>
      <w:proofErr w:type="gramStart"/>
      <w:r w:rsidRPr="00B60C5B">
        <w:rPr>
          <w:rFonts w:ascii="Times New Roman" w:eastAsia="Times New Roman" w:hAnsi="Times New Roman" w:cs="Times New Roman"/>
          <w:kern w:val="2"/>
          <w:sz w:val="24"/>
          <w:szCs w:val="24"/>
          <w:lang w:val="en-GB" w:eastAsia="en-GB"/>
          <w14:ligatures w14:val="standardContextual"/>
        </w:rPr>
        <w:t>pulverized,</w:t>
      </w:r>
      <w:proofErr w:type="gramEnd"/>
      <w:r w:rsidRPr="00B60C5B">
        <w:rPr>
          <w:rFonts w:ascii="Times New Roman" w:eastAsia="Times New Roman" w:hAnsi="Times New Roman" w:cs="Times New Roman"/>
          <w:kern w:val="2"/>
          <w:sz w:val="24"/>
          <w:szCs w:val="24"/>
          <w:lang w:val="en-GB" w:eastAsia="en-GB"/>
          <w14:ligatures w14:val="standardContextual"/>
        </w:rPr>
        <w:t xml:space="preserve"> 50g of it was weighed and dissolved in one </w:t>
      </w:r>
      <w:proofErr w:type="spellStart"/>
      <w:r w:rsidRPr="00B60C5B">
        <w:rPr>
          <w:rFonts w:ascii="Times New Roman" w:eastAsia="Times New Roman" w:hAnsi="Times New Roman" w:cs="Times New Roman"/>
          <w:kern w:val="2"/>
          <w:sz w:val="24"/>
          <w:szCs w:val="24"/>
          <w:lang w:val="en-GB" w:eastAsia="en-GB"/>
          <w14:ligatures w14:val="standardContextual"/>
        </w:rPr>
        <w:t>liter</w:t>
      </w:r>
      <w:proofErr w:type="spellEnd"/>
      <w:r w:rsidRPr="00B60C5B">
        <w:rPr>
          <w:rFonts w:ascii="Times New Roman" w:eastAsia="Times New Roman" w:hAnsi="Times New Roman" w:cs="Times New Roman"/>
          <w:kern w:val="2"/>
          <w:sz w:val="24"/>
          <w:szCs w:val="24"/>
          <w:lang w:val="en-GB" w:eastAsia="en-GB"/>
          <w14:ligatures w14:val="standardContextual"/>
        </w:rPr>
        <w:t xml:space="preserve"> of water in a measuring cylinder. The water has dissolved in it sodium </w:t>
      </w:r>
      <w:proofErr w:type="spellStart"/>
      <w:r w:rsidRPr="00B60C5B">
        <w:rPr>
          <w:rFonts w:ascii="Times New Roman" w:eastAsia="Times New Roman" w:hAnsi="Times New Roman" w:cs="Times New Roman"/>
          <w:kern w:val="2"/>
          <w:sz w:val="24"/>
          <w:szCs w:val="24"/>
          <w:lang w:val="en-GB" w:eastAsia="en-GB"/>
          <w14:ligatures w14:val="standardContextual"/>
        </w:rPr>
        <w:t>hexametaphosphate</w:t>
      </w:r>
      <w:proofErr w:type="spellEnd"/>
      <w:r w:rsidRPr="00B60C5B">
        <w:rPr>
          <w:rFonts w:ascii="Times New Roman" w:eastAsia="Times New Roman" w:hAnsi="Times New Roman" w:cs="Times New Roman"/>
          <w:kern w:val="2"/>
          <w:sz w:val="24"/>
          <w:szCs w:val="24"/>
          <w:lang w:val="en-GB" w:eastAsia="en-GB"/>
          <w14:ligatures w14:val="standardContextual"/>
        </w:rPr>
        <w:t xml:space="preserve"> to enhance rate of clay settlement.</w:t>
      </w:r>
    </w:p>
    <w:p w:rsidR="00B60C5B" w:rsidRPr="00B60C5B" w:rsidRDefault="00B60C5B" w:rsidP="00B60C5B">
      <w:pPr>
        <w:numPr>
          <w:ilvl w:val="0"/>
          <w:numId w:val="6"/>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hydrometer bulb is then inserted into the water in the measuring cylinder and its reading was recorded periodically.</w:t>
      </w:r>
    </w:p>
    <w:p w:rsidR="00B60C5B" w:rsidRPr="00B60C5B" w:rsidRDefault="00B60C5B" w:rsidP="00B60C5B">
      <w:pPr>
        <w:numPr>
          <w:ilvl w:val="0"/>
          <w:numId w:val="6"/>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As the settling proceeds, the hydrometer sinks into the solution</w:t>
      </w:r>
    </w:p>
    <w:p w:rsidR="00B60C5B" w:rsidRPr="00B60C5B" w:rsidRDefault="00B60C5B" w:rsidP="00B60C5B">
      <w:pPr>
        <w:numPr>
          <w:ilvl w:val="0"/>
          <w:numId w:val="6"/>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temperature at each hydrometer reading was recorded and then a statistical data was produced.</w:t>
      </w:r>
    </w:p>
    <w:p w:rsidR="00B60C5B" w:rsidRPr="00B60C5B" w:rsidRDefault="00B60C5B" w:rsidP="00B60C5B">
      <w:pPr>
        <w:numPr>
          <w:ilvl w:val="0"/>
          <w:numId w:val="6"/>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Then, the percentage passing was plotted against diameter to obtain the percentage composition of the studied soil samples.  </w:t>
      </w:r>
    </w:p>
    <w:p w:rsid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3.5</w:t>
      </w:r>
      <w:r w:rsidRPr="00B60C5B">
        <w:rPr>
          <w:rFonts w:ascii="Times New Roman" w:eastAsia="Times New Roman" w:hAnsi="Times New Roman" w:cs="Times New Roman"/>
          <w:b/>
          <w:kern w:val="2"/>
          <w:sz w:val="24"/>
          <w:szCs w:val="24"/>
          <w:lang w:val="en-GB" w:eastAsia="en-GB"/>
          <w14:ligatures w14:val="standardContextual"/>
        </w:rPr>
        <w:tab/>
      </w:r>
      <w:proofErr w:type="spellStart"/>
      <w:r w:rsidRPr="00B60C5B">
        <w:rPr>
          <w:rFonts w:ascii="Times New Roman" w:eastAsia="Times New Roman" w:hAnsi="Times New Roman" w:cs="Times New Roman"/>
          <w:b/>
          <w:kern w:val="2"/>
          <w:sz w:val="24"/>
          <w:szCs w:val="24"/>
          <w:lang w:val="en-GB" w:eastAsia="en-GB"/>
          <w14:ligatures w14:val="standardContextual"/>
        </w:rPr>
        <w:t>Atterberg</w:t>
      </w:r>
      <w:proofErr w:type="spellEnd"/>
      <w:r w:rsidRPr="00B60C5B">
        <w:rPr>
          <w:rFonts w:ascii="Times New Roman" w:eastAsia="Times New Roman" w:hAnsi="Times New Roman" w:cs="Times New Roman"/>
          <w:b/>
          <w:kern w:val="2"/>
          <w:sz w:val="24"/>
          <w:szCs w:val="24"/>
          <w:lang w:val="en-GB" w:eastAsia="en-GB"/>
          <w14:ligatures w14:val="standardContextual"/>
        </w:rPr>
        <w:t xml:space="preserve"> Consistency Limits</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 xml:space="preserve">3.5.1 </w:t>
      </w:r>
      <w:r w:rsidRPr="00B60C5B">
        <w:rPr>
          <w:rFonts w:ascii="Times New Roman" w:eastAsia="Times New Roman" w:hAnsi="Times New Roman" w:cs="Times New Roman"/>
          <w:b/>
          <w:kern w:val="2"/>
          <w:sz w:val="24"/>
          <w:szCs w:val="24"/>
          <w:lang w:val="en-GB" w:eastAsia="en-GB"/>
          <w14:ligatures w14:val="standardContextual"/>
        </w:rPr>
        <w:tab/>
        <w:t>Liquid Limit Determination</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Apparatus Used</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proofErr w:type="spellStart"/>
      <w:r w:rsidRPr="00B60C5B">
        <w:rPr>
          <w:rFonts w:ascii="Times New Roman" w:eastAsia="Times New Roman" w:hAnsi="Times New Roman" w:cs="Times New Roman"/>
          <w:kern w:val="2"/>
          <w:sz w:val="24"/>
          <w:szCs w:val="24"/>
          <w:lang w:val="en-GB" w:eastAsia="en-GB"/>
          <w14:ligatures w14:val="standardContextual"/>
        </w:rPr>
        <w:t>Casagrande</w:t>
      </w:r>
      <w:proofErr w:type="spellEnd"/>
      <w:r w:rsidRPr="00B60C5B">
        <w:rPr>
          <w:rFonts w:ascii="Times New Roman" w:eastAsia="Times New Roman" w:hAnsi="Times New Roman" w:cs="Times New Roman"/>
          <w:kern w:val="2"/>
          <w:sz w:val="24"/>
          <w:szCs w:val="24"/>
          <w:lang w:val="en-GB" w:eastAsia="en-GB"/>
          <w14:ligatures w14:val="standardContextual"/>
        </w:rPr>
        <w:t xml:space="preserve"> liquid limit device (made up of a cup, a rotating handle, counter and a cutting groove)</w:t>
      </w:r>
    </w:p>
    <w:p w:rsidR="00B60C5B" w:rsidRPr="00B60C5B" w:rsidRDefault="00B60C5B" w:rsidP="00B60C5B">
      <w:pPr>
        <w:numPr>
          <w:ilvl w:val="1"/>
          <w:numId w:val="1"/>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Pestle and mortar</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Spatula</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Moisture can</w:t>
      </w:r>
    </w:p>
    <w:p w:rsidR="00B60C5B" w:rsidRPr="00B60C5B" w:rsidRDefault="00B60C5B" w:rsidP="00B60C5B">
      <w:pPr>
        <w:numPr>
          <w:ilvl w:val="1"/>
          <w:numId w:val="1"/>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Wash bottle with distilled water</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Sieve 0.425mm</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Oven</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Glass plate</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 xml:space="preserve">Procedure  </w:t>
      </w:r>
    </w:p>
    <w:p w:rsidR="00B60C5B" w:rsidRPr="00B60C5B" w:rsidRDefault="00B60C5B" w:rsidP="00B60C5B">
      <w:pPr>
        <w:numPr>
          <w:ilvl w:val="0"/>
          <w:numId w:val="7"/>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A dried, fresh soil sample is pounded using the pestle and mortal</w:t>
      </w:r>
    </w:p>
    <w:p w:rsidR="00B60C5B" w:rsidRPr="00B60C5B" w:rsidRDefault="00B60C5B" w:rsidP="00B60C5B">
      <w:pPr>
        <w:numPr>
          <w:ilvl w:val="0"/>
          <w:numId w:val="7"/>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lastRenderedPageBreak/>
        <w:t>The sample was sieved using the 0.425mm sieve size, 300g of the sieved sample was weighed and water was added to it until a stiff paste was produced.</w:t>
      </w:r>
    </w:p>
    <w:p w:rsidR="00B60C5B" w:rsidRPr="00B60C5B" w:rsidRDefault="00B60C5B" w:rsidP="00B60C5B">
      <w:pPr>
        <w:numPr>
          <w:ilvl w:val="0"/>
          <w:numId w:val="7"/>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The stiff paste was packed into the </w:t>
      </w:r>
      <w:proofErr w:type="spellStart"/>
      <w:r w:rsidRPr="00B60C5B">
        <w:rPr>
          <w:rFonts w:ascii="Times New Roman" w:eastAsia="Times New Roman" w:hAnsi="Times New Roman" w:cs="Times New Roman"/>
          <w:kern w:val="2"/>
          <w:sz w:val="24"/>
          <w:szCs w:val="24"/>
          <w:lang w:val="en-GB" w:eastAsia="en-GB"/>
          <w14:ligatures w14:val="standardContextual"/>
        </w:rPr>
        <w:t>Casagrande</w:t>
      </w:r>
      <w:proofErr w:type="spellEnd"/>
      <w:r w:rsidRPr="00B60C5B">
        <w:rPr>
          <w:rFonts w:ascii="Times New Roman" w:eastAsia="Times New Roman" w:hAnsi="Times New Roman" w:cs="Times New Roman"/>
          <w:kern w:val="2"/>
          <w:sz w:val="24"/>
          <w:szCs w:val="24"/>
          <w:lang w:val="en-GB" w:eastAsia="en-GB"/>
          <w14:ligatures w14:val="standardContextual"/>
        </w:rPr>
        <w:t xml:space="preserve"> apparatus and then had the surface </w:t>
      </w:r>
      <w:proofErr w:type="spellStart"/>
      <w:r w:rsidRPr="00B60C5B">
        <w:rPr>
          <w:rFonts w:ascii="Times New Roman" w:eastAsia="Times New Roman" w:hAnsi="Times New Roman" w:cs="Times New Roman"/>
          <w:kern w:val="2"/>
          <w:sz w:val="24"/>
          <w:szCs w:val="24"/>
          <w:lang w:val="en-GB" w:eastAsia="en-GB"/>
          <w14:ligatures w14:val="standardContextual"/>
        </w:rPr>
        <w:t>leveled</w:t>
      </w:r>
      <w:proofErr w:type="spellEnd"/>
      <w:r w:rsidRPr="00B60C5B">
        <w:rPr>
          <w:rFonts w:ascii="Times New Roman" w:eastAsia="Times New Roman" w:hAnsi="Times New Roman" w:cs="Times New Roman"/>
          <w:kern w:val="2"/>
          <w:sz w:val="24"/>
          <w:szCs w:val="24"/>
          <w:lang w:val="en-GB" w:eastAsia="en-GB"/>
          <w14:ligatures w14:val="standardContextual"/>
        </w:rPr>
        <w:t xml:space="preserve"> and smoothened using the spatula.</w:t>
      </w:r>
    </w:p>
    <w:p w:rsidR="00B60C5B" w:rsidRPr="00B60C5B" w:rsidRDefault="00B60C5B" w:rsidP="00B60C5B">
      <w:pPr>
        <w:numPr>
          <w:ilvl w:val="0"/>
          <w:numId w:val="7"/>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A groove in the soil was made with cutting groove and rotated the handle (blows) until the groove close. (Note that the number of revolutions the handle makes blows is recorded by the counter). The minimum number of blows is 10 while the maximum is 50.</w:t>
      </w:r>
    </w:p>
    <w:p w:rsidR="00B60C5B" w:rsidRPr="00B60C5B" w:rsidRDefault="00B60C5B" w:rsidP="00B60C5B">
      <w:pPr>
        <w:numPr>
          <w:ilvl w:val="0"/>
          <w:numId w:val="7"/>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A small paste was scooped into the moisture can with the spatula, weighed and dried in the drying oven for 24 hours and then reweighed in order to determine its water content.</w:t>
      </w:r>
    </w:p>
    <w:p w:rsidR="00B60C5B" w:rsidRPr="00B60C5B" w:rsidRDefault="00B60C5B" w:rsidP="00B60C5B">
      <w:pPr>
        <w:numPr>
          <w:ilvl w:val="0"/>
          <w:numId w:val="7"/>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soil is then emptied from the cup into the glass plate and water is added to the soil and the process is performed all over again.</w:t>
      </w:r>
    </w:p>
    <w:p w:rsidR="00B60C5B" w:rsidRPr="00B60C5B" w:rsidRDefault="00B60C5B" w:rsidP="00B60C5B">
      <w:pPr>
        <w:numPr>
          <w:ilvl w:val="0"/>
          <w:numId w:val="7"/>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The water contents (%) were plotted against numbers of blow (N), water content corresponding to 25 number of blows is the liquid limit  </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3.5.2</w:t>
      </w:r>
      <w:r w:rsidRPr="00B60C5B">
        <w:rPr>
          <w:rFonts w:ascii="Times New Roman" w:eastAsia="Times New Roman" w:hAnsi="Times New Roman" w:cs="Times New Roman"/>
          <w:b/>
          <w:kern w:val="2"/>
          <w:sz w:val="24"/>
          <w:szCs w:val="24"/>
          <w:lang w:val="en-GB" w:eastAsia="en-GB"/>
          <w14:ligatures w14:val="standardContextual"/>
        </w:rPr>
        <w:tab/>
        <w:t>Plastic Limit Determination</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Apparatus Used</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Glass plate</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Moisture can </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Spatula</w:t>
      </w:r>
    </w:p>
    <w:p w:rsidR="00B60C5B" w:rsidRPr="00B60C5B" w:rsidRDefault="00B60C5B" w:rsidP="00B60C5B">
      <w:pPr>
        <w:numPr>
          <w:ilvl w:val="1"/>
          <w:numId w:val="1"/>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Wash bottle with distilled water</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0.425mm sieve</w:t>
      </w:r>
    </w:p>
    <w:p w:rsidR="00B60C5B" w:rsidRPr="00B60C5B" w:rsidRDefault="00B60C5B" w:rsidP="00B60C5B">
      <w:pPr>
        <w:numPr>
          <w:ilvl w:val="1"/>
          <w:numId w:val="1"/>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Thermostat oven </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Procedure</w:t>
      </w:r>
    </w:p>
    <w:p w:rsidR="00B60C5B" w:rsidRPr="00B60C5B" w:rsidRDefault="00B60C5B" w:rsidP="00B60C5B">
      <w:pPr>
        <w:numPr>
          <w:ilvl w:val="0"/>
          <w:numId w:val="8"/>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A small part of the paste in the </w:t>
      </w:r>
      <w:proofErr w:type="spellStart"/>
      <w:r w:rsidRPr="00B60C5B">
        <w:rPr>
          <w:rFonts w:ascii="Times New Roman" w:eastAsia="Times New Roman" w:hAnsi="Times New Roman" w:cs="Times New Roman"/>
          <w:kern w:val="2"/>
          <w:sz w:val="24"/>
          <w:szCs w:val="24"/>
          <w:lang w:val="en-GB" w:eastAsia="en-GB"/>
          <w14:ligatures w14:val="standardContextual"/>
        </w:rPr>
        <w:t>Casagrande</w:t>
      </w:r>
      <w:proofErr w:type="spellEnd"/>
      <w:r w:rsidRPr="00B60C5B">
        <w:rPr>
          <w:rFonts w:ascii="Times New Roman" w:eastAsia="Times New Roman" w:hAnsi="Times New Roman" w:cs="Times New Roman"/>
          <w:kern w:val="2"/>
          <w:sz w:val="24"/>
          <w:szCs w:val="24"/>
          <w:lang w:val="en-GB" w:eastAsia="en-GB"/>
          <w14:ligatures w14:val="standardContextual"/>
        </w:rPr>
        <w:t xml:space="preserve"> cup is scooped and rolled into a ball</w:t>
      </w:r>
    </w:p>
    <w:p w:rsidR="00B60C5B" w:rsidRPr="00B60C5B" w:rsidRDefault="00B60C5B" w:rsidP="00B60C5B">
      <w:pPr>
        <w:numPr>
          <w:ilvl w:val="0"/>
          <w:numId w:val="8"/>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ball is placed on the glass plate and rolled into thread until it breaks</w:t>
      </w:r>
    </w:p>
    <w:p w:rsidR="00B60C5B" w:rsidRPr="00B60C5B" w:rsidRDefault="00B60C5B" w:rsidP="00B60C5B">
      <w:pPr>
        <w:numPr>
          <w:ilvl w:val="0"/>
          <w:numId w:val="8"/>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crumbled threads are put into two different moisture cans. Then, the cans with crumbled soil sample were oven dried for 24 hours so as to determine the moisture content of each sample, which was taken as plastic limits.</w:t>
      </w:r>
    </w:p>
    <w:p w:rsidR="00B60C5B" w:rsidRPr="00B60C5B" w:rsidRDefault="00B60C5B" w:rsidP="00B60C5B">
      <w:pPr>
        <w:tabs>
          <w:tab w:val="left" w:pos="3544"/>
        </w:tabs>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3.5.3</w:t>
      </w:r>
      <w:r w:rsidRPr="00B60C5B">
        <w:rPr>
          <w:rFonts w:ascii="Times New Roman" w:eastAsia="Times New Roman" w:hAnsi="Times New Roman" w:cs="Times New Roman"/>
          <w:b/>
          <w:kern w:val="2"/>
          <w:sz w:val="24"/>
          <w:szCs w:val="24"/>
          <w:lang w:val="en-GB" w:eastAsia="en-GB"/>
          <w14:ligatures w14:val="standardContextual"/>
        </w:rPr>
        <w:tab/>
        <w:t xml:space="preserve"> Determination </w:t>
      </w:r>
      <w:proofErr w:type="gramStart"/>
      <w:r w:rsidRPr="00B60C5B">
        <w:rPr>
          <w:rFonts w:ascii="Times New Roman" w:eastAsia="Times New Roman" w:hAnsi="Times New Roman" w:cs="Times New Roman"/>
          <w:b/>
          <w:kern w:val="2"/>
          <w:sz w:val="24"/>
          <w:szCs w:val="24"/>
          <w:lang w:val="en-GB" w:eastAsia="en-GB"/>
          <w14:ligatures w14:val="standardContextual"/>
        </w:rPr>
        <w:t>Of</w:t>
      </w:r>
      <w:proofErr w:type="gramEnd"/>
      <w:r w:rsidRPr="00B60C5B">
        <w:rPr>
          <w:rFonts w:ascii="Times New Roman" w:eastAsia="Times New Roman" w:hAnsi="Times New Roman" w:cs="Times New Roman"/>
          <w:b/>
          <w:kern w:val="2"/>
          <w:sz w:val="24"/>
          <w:szCs w:val="24"/>
          <w:lang w:val="en-GB" w:eastAsia="en-GB"/>
          <w14:ligatures w14:val="standardContextual"/>
        </w:rPr>
        <w:t xml:space="preserve"> Linear Shrinkage </w:t>
      </w:r>
    </w:p>
    <w:p w:rsidR="00B60C5B" w:rsidRPr="00B60C5B" w:rsidRDefault="00B60C5B" w:rsidP="00B60C5B">
      <w:pPr>
        <w:numPr>
          <w:ilvl w:val="0"/>
          <w:numId w:val="4"/>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soil sample was thoroughly mixed with distilled water</w:t>
      </w:r>
    </w:p>
    <w:p w:rsidR="00B60C5B" w:rsidRPr="00B60C5B" w:rsidRDefault="00B60C5B" w:rsidP="00B60C5B">
      <w:pPr>
        <w:numPr>
          <w:ilvl w:val="0"/>
          <w:numId w:val="4"/>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A linear container of known length was taken and lubricated for easy removal of the soil sample</w:t>
      </w:r>
    </w:p>
    <w:p w:rsidR="00B60C5B" w:rsidRPr="00B60C5B" w:rsidRDefault="00B60C5B" w:rsidP="00B60C5B">
      <w:pPr>
        <w:numPr>
          <w:ilvl w:val="0"/>
          <w:numId w:val="4"/>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The container was then filled with the soil sample and its original length was measured before it was oven dried for about 24 hours </w:t>
      </w:r>
    </w:p>
    <w:p w:rsidR="00B60C5B" w:rsidRPr="00B60C5B" w:rsidRDefault="00B60C5B" w:rsidP="00B60C5B">
      <w:pPr>
        <w:numPr>
          <w:ilvl w:val="0"/>
          <w:numId w:val="4"/>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container was allowed to cool in a desiccator, and then the final length of the dried soil sample is measured.</w:t>
      </w:r>
    </w:p>
    <w:p w:rsidR="00B60C5B" w:rsidRPr="00B60C5B" w:rsidRDefault="00B60C5B" w:rsidP="00B60C5B">
      <w:pPr>
        <w:numPr>
          <w:ilvl w:val="0"/>
          <w:numId w:val="4"/>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The linear shrinkage of the studied soil samples was calculated using the formula below:</w:t>
      </w:r>
    </w:p>
    <w:p w:rsidR="00B60C5B" w:rsidRPr="00B60C5B" w:rsidRDefault="00B60C5B" w:rsidP="00B60C5B">
      <w:pPr>
        <w:spacing w:before="100" w:beforeAutospacing="1" w:after="100" w:afterAutospacing="1" w:line="240" w:lineRule="auto"/>
        <w:ind w:left="720" w:hanging="720"/>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LS = change in length x 100</w:t>
      </w:r>
    </w:p>
    <w:p w:rsidR="00B60C5B" w:rsidRPr="00B60C5B" w:rsidRDefault="00B60C5B" w:rsidP="00B60C5B">
      <w:pPr>
        <w:spacing w:before="100" w:beforeAutospacing="1" w:after="100" w:afterAutospacing="1" w:line="240" w:lineRule="auto"/>
        <w:ind w:left="720" w:hanging="720"/>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Original length</w:t>
      </w:r>
    </w:p>
    <w:p w:rsid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lastRenderedPageBreak/>
        <w:t xml:space="preserve">3.6 </w:t>
      </w:r>
      <w:r w:rsidRPr="00B60C5B">
        <w:rPr>
          <w:rFonts w:ascii="Times New Roman" w:eastAsia="Times New Roman" w:hAnsi="Times New Roman" w:cs="Times New Roman"/>
          <w:b/>
          <w:kern w:val="2"/>
          <w:sz w:val="24"/>
          <w:szCs w:val="24"/>
          <w:lang w:val="en-GB" w:eastAsia="en-GB"/>
          <w14:ligatures w14:val="standardContextual"/>
        </w:rPr>
        <w:tab/>
        <w:t xml:space="preserve">Determination </w:t>
      </w:r>
      <w:proofErr w:type="gramStart"/>
      <w:r w:rsidRPr="00B60C5B">
        <w:rPr>
          <w:rFonts w:ascii="Times New Roman" w:eastAsia="Times New Roman" w:hAnsi="Times New Roman" w:cs="Times New Roman"/>
          <w:b/>
          <w:kern w:val="2"/>
          <w:sz w:val="24"/>
          <w:szCs w:val="24"/>
          <w:lang w:val="en-GB" w:eastAsia="en-GB"/>
          <w14:ligatures w14:val="standardContextual"/>
        </w:rPr>
        <w:t>Of</w:t>
      </w:r>
      <w:proofErr w:type="gramEnd"/>
      <w:r w:rsidRPr="00B60C5B">
        <w:rPr>
          <w:rFonts w:ascii="Times New Roman" w:eastAsia="Times New Roman" w:hAnsi="Times New Roman" w:cs="Times New Roman"/>
          <w:b/>
          <w:kern w:val="2"/>
          <w:sz w:val="24"/>
          <w:szCs w:val="24"/>
          <w:lang w:val="en-GB" w:eastAsia="en-GB"/>
          <w14:ligatures w14:val="standardContextual"/>
        </w:rPr>
        <w:t xml:space="preserve"> Cation Exchange Capacity</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 xml:space="preserve">Apparatus </w:t>
      </w:r>
      <w:proofErr w:type="gramStart"/>
      <w:r w:rsidRPr="00B60C5B">
        <w:rPr>
          <w:rFonts w:ascii="Times New Roman" w:eastAsia="Times New Roman" w:hAnsi="Times New Roman" w:cs="Times New Roman"/>
          <w:b/>
          <w:kern w:val="2"/>
          <w:sz w:val="24"/>
          <w:szCs w:val="24"/>
          <w:lang w:val="en-GB" w:eastAsia="en-GB"/>
          <w14:ligatures w14:val="standardContextual"/>
        </w:rPr>
        <w:t>And</w:t>
      </w:r>
      <w:proofErr w:type="gramEnd"/>
      <w:r w:rsidRPr="00B60C5B">
        <w:rPr>
          <w:rFonts w:ascii="Times New Roman" w:eastAsia="Times New Roman" w:hAnsi="Times New Roman" w:cs="Times New Roman"/>
          <w:b/>
          <w:kern w:val="2"/>
          <w:sz w:val="24"/>
          <w:szCs w:val="24"/>
          <w:lang w:val="en-GB" w:eastAsia="en-GB"/>
          <w14:ligatures w14:val="standardContextual"/>
        </w:rPr>
        <w:t xml:space="preserve"> Reagents Used</w:t>
      </w:r>
    </w:p>
    <w:p w:rsidR="00B60C5B" w:rsidRPr="00B60C5B" w:rsidRDefault="00B60C5B" w:rsidP="00B60C5B">
      <w:pPr>
        <w:numPr>
          <w:ilvl w:val="1"/>
          <w:numId w:val="1"/>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Centrifuge</w:t>
      </w:r>
    </w:p>
    <w:p w:rsidR="00B60C5B" w:rsidRPr="00B60C5B" w:rsidRDefault="00B60C5B" w:rsidP="00B60C5B">
      <w:pPr>
        <w:numPr>
          <w:ilvl w:val="1"/>
          <w:numId w:val="1"/>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Test tubes</w:t>
      </w:r>
    </w:p>
    <w:p w:rsidR="00B60C5B" w:rsidRPr="00B60C5B" w:rsidRDefault="00B60C5B" w:rsidP="00B60C5B">
      <w:pPr>
        <w:numPr>
          <w:ilvl w:val="1"/>
          <w:numId w:val="1"/>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Spectrophotometer</w:t>
      </w:r>
    </w:p>
    <w:p w:rsidR="00B60C5B" w:rsidRPr="00B60C5B" w:rsidRDefault="00B60C5B" w:rsidP="00B60C5B">
      <w:pPr>
        <w:numPr>
          <w:ilvl w:val="1"/>
          <w:numId w:val="1"/>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Distilled water</w:t>
      </w:r>
    </w:p>
    <w:p w:rsidR="00B60C5B" w:rsidRPr="00B60C5B" w:rsidRDefault="00B60C5B" w:rsidP="00B60C5B">
      <w:pPr>
        <w:numPr>
          <w:ilvl w:val="1"/>
          <w:numId w:val="1"/>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Ammonium acetate (CH3COONH4)</w:t>
      </w:r>
    </w:p>
    <w:p w:rsidR="00B60C5B" w:rsidRPr="00B60C5B" w:rsidRDefault="00B60C5B" w:rsidP="00B60C5B">
      <w:pPr>
        <w:numPr>
          <w:ilvl w:val="1"/>
          <w:numId w:val="1"/>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Potassium chloride (</w:t>
      </w:r>
      <w:proofErr w:type="spellStart"/>
      <w:r w:rsidRPr="00B60C5B">
        <w:rPr>
          <w:rFonts w:ascii="Times New Roman" w:eastAsia="Times New Roman" w:hAnsi="Times New Roman" w:cs="Times New Roman"/>
          <w:kern w:val="2"/>
          <w:sz w:val="24"/>
          <w:szCs w:val="24"/>
          <w:lang w:val="en-GB" w:eastAsia="en-GB"/>
          <w14:ligatures w14:val="standardContextual"/>
        </w:rPr>
        <w:t>KCl</w:t>
      </w:r>
      <w:proofErr w:type="spellEnd"/>
      <w:r w:rsidRPr="00B60C5B">
        <w:rPr>
          <w:rFonts w:ascii="Times New Roman" w:eastAsia="Times New Roman" w:hAnsi="Times New Roman" w:cs="Times New Roman"/>
          <w:kern w:val="2"/>
          <w:sz w:val="24"/>
          <w:szCs w:val="24"/>
          <w:lang w:val="en-GB" w:eastAsia="en-GB"/>
          <w14:ligatures w14:val="standardContextual"/>
        </w:rPr>
        <w:t>)</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Procedure</w:t>
      </w:r>
    </w:p>
    <w:p w:rsidR="00B60C5B" w:rsidRPr="00B60C5B" w:rsidRDefault="00B60C5B" w:rsidP="00B60C5B">
      <w:pPr>
        <w:numPr>
          <w:ilvl w:val="0"/>
          <w:numId w:val="9"/>
        </w:numPr>
        <w:spacing w:before="100" w:beforeAutospacing="1" w:after="100" w:afterAutospacing="1" w:line="240" w:lineRule="auto"/>
        <w:contextualSpacing/>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A representative soil sample was air dried to remove excess moisture</w:t>
      </w:r>
    </w:p>
    <w:p w:rsidR="00B60C5B" w:rsidRPr="00B60C5B" w:rsidRDefault="00B60C5B" w:rsidP="00B60C5B">
      <w:pPr>
        <w:numPr>
          <w:ilvl w:val="0"/>
          <w:numId w:val="9"/>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soil sample was sieved using 2mm sieve to ensure uniform particle size</w:t>
      </w:r>
    </w:p>
    <w:p w:rsidR="00B60C5B" w:rsidRPr="00B60C5B" w:rsidRDefault="00B60C5B" w:rsidP="00B60C5B">
      <w:pPr>
        <w:numPr>
          <w:ilvl w:val="0"/>
          <w:numId w:val="9"/>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10 grams of the sieved soil was weighed into a clean, dry container.</w:t>
      </w:r>
    </w:p>
    <w:p w:rsidR="00B60C5B" w:rsidRPr="00B60C5B" w:rsidRDefault="00B60C5B" w:rsidP="00B60C5B">
      <w:pPr>
        <w:numPr>
          <w:ilvl w:val="0"/>
          <w:numId w:val="9"/>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50ml of 1N ammonium acetate (CH3COONHs) solution was added to the soil sample.</w:t>
      </w:r>
    </w:p>
    <w:p w:rsidR="00B60C5B" w:rsidRPr="00B60C5B" w:rsidRDefault="00B60C5B" w:rsidP="00B60C5B">
      <w:pPr>
        <w:numPr>
          <w:ilvl w:val="0"/>
          <w:numId w:val="9"/>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The solution was stirred for 30 minutes to 1hr to allow the ammonium ions to exchange with the soil’s </w:t>
      </w:r>
      <w:proofErr w:type="spellStart"/>
      <w:r w:rsidRPr="00B60C5B">
        <w:rPr>
          <w:rFonts w:ascii="Times New Roman" w:eastAsia="Times New Roman" w:hAnsi="Times New Roman" w:cs="Times New Roman"/>
          <w:kern w:val="2"/>
          <w:sz w:val="24"/>
          <w:szCs w:val="24"/>
          <w:lang w:val="en-GB" w:eastAsia="en-GB"/>
          <w14:ligatures w14:val="standardContextual"/>
        </w:rPr>
        <w:t>cations</w:t>
      </w:r>
      <w:proofErr w:type="spellEnd"/>
      <w:r w:rsidRPr="00B60C5B">
        <w:rPr>
          <w:rFonts w:ascii="Times New Roman" w:eastAsia="Times New Roman" w:hAnsi="Times New Roman" w:cs="Times New Roman"/>
          <w:kern w:val="2"/>
          <w:sz w:val="24"/>
          <w:szCs w:val="24"/>
          <w:lang w:val="en-GB" w:eastAsia="en-GB"/>
          <w14:ligatures w14:val="standardContextual"/>
        </w:rPr>
        <w:t>.</w:t>
      </w:r>
    </w:p>
    <w:p w:rsidR="00B60C5B" w:rsidRPr="00B60C5B" w:rsidRDefault="00B60C5B" w:rsidP="00B60C5B">
      <w:pPr>
        <w:numPr>
          <w:ilvl w:val="0"/>
          <w:numId w:val="9"/>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mixture was centrifuged at 3000 rpm for 10 – 15 minutes to separate the liquid from the soil.</w:t>
      </w:r>
    </w:p>
    <w:p w:rsidR="00B60C5B" w:rsidRPr="00B60C5B" w:rsidRDefault="00B60C5B" w:rsidP="00B60C5B">
      <w:pPr>
        <w:numPr>
          <w:ilvl w:val="0"/>
          <w:numId w:val="9"/>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supernatant liquid was discarded and steps 1-3 were repeated two more times.</w:t>
      </w:r>
    </w:p>
    <w:p w:rsidR="00B60C5B" w:rsidRPr="00B60C5B" w:rsidRDefault="00B60C5B" w:rsidP="00B60C5B">
      <w:pPr>
        <w:numPr>
          <w:ilvl w:val="0"/>
          <w:numId w:val="9"/>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After the third wash, 50ml of 1N potassium chloride (</w:t>
      </w:r>
      <w:proofErr w:type="spellStart"/>
      <w:r w:rsidRPr="00B60C5B">
        <w:rPr>
          <w:rFonts w:ascii="Times New Roman" w:eastAsia="Times New Roman" w:hAnsi="Times New Roman" w:cs="Times New Roman"/>
          <w:kern w:val="2"/>
          <w:sz w:val="24"/>
          <w:szCs w:val="24"/>
          <w:lang w:val="en-GB" w:eastAsia="en-GB"/>
          <w14:ligatures w14:val="standardContextual"/>
        </w:rPr>
        <w:t>KCl</w:t>
      </w:r>
      <w:proofErr w:type="spellEnd"/>
      <w:r w:rsidRPr="00B60C5B">
        <w:rPr>
          <w:rFonts w:ascii="Times New Roman" w:eastAsia="Times New Roman" w:hAnsi="Times New Roman" w:cs="Times New Roman"/>
          <w:kern w:val="2"/>
          <w:sz w:val="24"/>
          <w:szCs w:val="24"/>
          <w:lang w:val="en-GB" w:eastAsia="en-GB"/>
          <w14:ligatures w14:val="standardContextual"/>
        </w:rPr>
        <w:t>) solution was added to the soil sample.</w:t>
      </w:r>
    </w:p>
    <w:p w:rsidR="00B60C5B" w:rsidRPr="00B60C5B" w:rsidRDefault="00B60C5B" w:rsidP="00B60C5B">
      <w:pPr>
        <w:numPr>
          <w:ilvl w:val="0"/>
          <w:numId w:val="9"/>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mixture was stirred for 30 minutes to 1 hour to displace the ammonium ions with potassium ions.</w:t>
      </w:r>
    </w:p>
    <w:p w:rsidR="00B60C5B" w:rsidRPr="00B60C5B" w:rsidRDefault="00B60C5B" w:rsidP="00B60C5B">
      <w:pPr>
        <w:numPr>
          <w:ilvl w:val="0"/>
          <w:numId w:val="9"/>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Then, the mixture was centrifuged at 3000 rpm for 10-15 minutes to separate the liquid from the soil.</w:t>
      </w:r>
    </w:p>
    <w:p w:rsidR="00B60C5B" w:rsidRPr="00B60C5B" w:rsidRDefault="00B60C5B" w:rsidP="00B60C5B">
      <w:pPr>
        <w:numPr>
          <w:ilvl w:val="0"/>
          <w:numId w:val="9"/>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supernatant liquid was collected and the ammonium ion concentration was determined using a spectrophotometer.</w:t>
      </w:r>
    </w:p>
    <w:p w:rsidR="00B60C5B" w:rsidRPr="00B60C5B" w:rsidRDefault="00B60C5B" w:rsidP="00B60C5B">
      <w:pPr>
        <w:numPr>
          <w:ilvl w:val="0"/>
          <w:numId w:val="9"/>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The </w:t>
      </w:r>
      <w:proofErr w:type="spellStart"/>
      <w:r w:rsidRPr="00B60C5B">
        <w:rPr>
          <w:rFonts w:ascii="Times New Roman" w:eastAsia="Times New Roman" w:hAnsi="Times New Roman" w:cs="Times New Roman"/>
          <w:kern w:val="2"/>
          <w:sz w:val="24"/>
          <w:szCs w:val="24"/>
          <w:lang w:val="en-GB" w:eastAsia="en-GB"/>
          <w14:ligatures w14:val="standardContextual"/>
        </w:rPr>
        <w:t>cation</w:t>
      </w:r>
      <w:proofErr w:type="spellEnd"/>
      <w:r w:rsidRPr="00B60C5B">
        <w:rPr>
          <w:rFonts w:ascii="Times New Roman" w:eastAsia="Times New Roman" w:hAnsi="Times New Roman" w:cs="Times New Roman"/>
          <w:kern w:val="2"/>
          <w:sz w:val="24"/>
          <w:szCs w:val="24"/>
          <w:lang w:val="en-GB" w:eastAsia="en-GB"/>
          <w14:ligatures w14:val="standardContextual"/>
        </w:rPr>
        <w:t xml:space="preserve"> exchange capacity was calculated using the following formula:</w:t>
      </w:r>
    </w:p>
    <w:p w:rsidR="00B60C5B" w:rsidRPr="00B60C5B" w:rsidRDefault="00B60C5B" w:rsidP="00B60C5B">
      <w:pPr>
        <w:spacing w:before="100" w:beforeAutospacing="1" w:after="100" w:afterAutospacing="1" w:line="240" w:lineRule="auto"/>
        <w:ind w:left="720" w:hanging="720"/>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CEC (</w:t>
      </w:r>
      <w:proofErr w:type="spellStart"/>
      <w:r w:rsidRPr="00B60C5B">
        <w:rPr>
          <w:rFonts w:ascii="Times New Roman" w:eastAsia="Times New Roman" w:hAnsi="Times New Roman" w:cs="Times New Roman"/>
          <w:kern w:val="2"/>
          <w:sz w:val="24"/>
          <w:szCs w:val="24"/>
          <w:lang w:val="en-GB" w:eastAsia="en-GB"/>
          <w14:ligatures w14:val="standardContextual"/>
        </w:rPr>
        <w:t>cmol</w:t>
      </w:r>
      <w:proofErr w:type="spellEnd"/>
      <w:r w:rsidRPr="00B60C5B">
        <w:rPr>
          <w:rFonts w:ascii="Times New Roman" w:eastAsia="Times New Roman" w:hAnsi="Times New Roman" w:cs="Times New Roman"/>
          <w:kern w:val="2"/>
          <w:sz w:val="24"/>
          <w:szCs w:val="24"/>
          <w:lang w:val="en-GB" w:eastAsia="en-GB"/>
          <w14:ligatures w14:val="standardContextual"/>
        </w:rPr>
        <w:t>/kg) = (Ammonium ion concentration x Volume of solution) / Weight of soil</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 xml:space="preserve">3.7 </w:t>
      </w:r>
      <w:r w:rsidRPr="00B60C5B">
        <w:rPr>
          <w:rFonts w:ascii="Times New Roman" w:eastAsia="Times New Roman" w:hAnsi="Times New Roman" w:cs="Times New Roman"/>
          <w:b/>
          <w:kern w:val="2"/>
          <w:sz w:val="24"/>
          <w:szCs w:val="24"/>
          <w:lang w:val="en-GB" w:eastAsia="en-GB"/>
          <w14:ligatures w14:val="standardContextual"/>
        </w:rPr>
        <w:tab/>
        <w:t xml:space="preserve">Determination </w:t>
      </w:r>
      <w:proofErr w:type="gramStart"/>
      <w:r w:rsidRPr="00B60C5B">
        <w:rPr>
          <w:rFonts w:ascii="Times New Roman" w:eastAsia="Times New Roman" w:hAnsi="Times New Roman" w:cs="Times New Roman"/>
          <w:b/>
          <w:kern w:val="2"/>
          <w:sz w:val="24"/>
          <w:szCs w:val="24"/>
          <w:lang w:val="en-GB" w:eastAsia="en-GB"/>
          <w14:ligatures w14:val="standardContextual"/>
        </w:rPr>
        <w:t>Of</w:t>
      </w:r>
      <w:proofErr w:type="gramEnd"/>
      <w:r w:rsidRPr="00B60C5B">
        <w:rPr>
          <w:rFonts w:ascii="Times New Roman" w:eastAsia="Times New Roman" w:hAnsi="Times New Roman" w:cs="Times New Roman"/>
          <w:b/>
          <w:kern w:val="2"/>
          <w:sz w:val="24"/>
          <w:szCs w:val="24"/>
          <w:lang w:val="en-GB" w:eastAsia="en-GB"/>
          <w14:ligatures w14:val="standardContextual"/>
        </w:rPr>
        <w:t xml:space="preserve"> Thermal Properties </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Apparatus</w:t>
      </w:r>
    </w:p>
    <w:p w:rsidR="00B60C5B" w:rsidRPr="00B60C5B" w:rsidRDefault="00B60C5B" w:rsidP="00B60C5B">
      <w:pPr>
        <w:numPr>
          <w:ilvl w:val="1"/>
          <w:numId w:val="1"/>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Thermostat oven, Hot plate, Thermometer</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b/>
          <w:kern w:val="2"/>
          <w:sz w:val="24"/>
          <w:szCs w:val="24"/>
          <w:lang w:val="en-GB" w:eastAsia="en-GB"/>
          <w14:ligatures w14:val="standardContextual"/>
        </w:rPr>
      </w:pPr>
      <w:r w:rsidRPr="00B60C5B">
        <w:rPr>
          <w:rFonts w:ascii="Times New Roman" w:eastAsia="Times New Roman" w:hAnsi="Times New Roman" w:cs="Times New Roman"/>
          <w:b/>
          <w:kern w:val="2"/>
          <w:sz w:val="24"/>
          <w:szCs w:val="24"/>
          <w:lang w:val="en-GB" w:eastAsia="en-GB"/>
          <w14:ligatures w14:val="standardContextual"/>
        </w:rPr>
        <w:t>Procedure</w:t>
      </w:r>
    </w:p>
    <w:p w:rsidR="00B60C5B" w:rsidRPr="00B60C5B" w:rsidRDefault="00B60C5B" w:rsidP="00B60C5B">
      <w:pPr>
        <w:numPr>
          <w:ilvl w:val="0"/>
          <w:numId w:val="10"/>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studied soil samples of known dimensions 0.4m by 0.4m cubes were made and then dried in an oven at 1050C for 24hrs to remove moisture.</w:t>
      </w:r>
    </w:p>
    <w:p w:rsidR="00B60C5B" w:rsidRPr="00B60C5B" w:rsidRDefault="00B60C5B" w:rsidP="00B60C5B">
      <w:pPr>
        <w:numPr>
          <w:ilvl w:val="0"/>
          <w:numId w:val="10"/>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 dried soil samples were placed on a hot plate and heated to a specific temperature for 10hrs at controlled rate.</w:t>
      </w:r>
    </w:p>
    <w:p w:rsidR="00B60C5B" w:rsidRPr="00B60C5B" w:rsidRDefault="00B60C5B" w:rsidP="00B60C5B">
      <w:pPr>
        <w:numPr>
          <w:ilvl w:val="0"/>
          <w:numId w:val="10"/>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 xml:space="preserve"> Thermometer was used to measure the temperature of the soil sample at regular intervals</w:t>
      </w:r>
    </w:p>
    <w:p w:rsidR="00B60C5B" w:rsidRPr="00B60C5B" w:rsidRDefault="00B60C5B" w:rsidP="00B60C5B">
      <w:pPr>
        <w:numPr>
          <w:ilvl w:val="0"/>
          <w:numId w:val="10"/>
        </w:numPr>
        <w:spacing w:before="100" w:beforeAutospacing="1" w:after="100" w:afterAutospacing="1" w:line="240" w:lineRule="auto"/>
        <w:contextualSpacing/>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lastRenderedPageBreak/>
        <w:t>The heat flow through the soil samples were measured by multiplying the current with the voltage. Then, the thermal conductivity of the soil samples was calculated using the following formula:</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Thermal conductivity (λ) = [Q/ (A x DT/t)]</w:t>
      </w:r>
    </w:p>
    <w:p w:rsidR="00B60C5B" w:rsidRPr="00B60C5B" w:rsidRDefault="00B60C5B" w:rsidP="00B60C5B">
      <w:pPr>
        <w:spacing w:before="100" w:beforeAutospacing="1" w:after="100" w:afterAutospacing="1" w:line="240" w:lineRule="auto"/>
        <w:ind w:left="720" w:hanging="720"/>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Where:</w:t>
      </w:r>
    </w:p>
    <w:p w:rsidR="00B60C5B" w:rsidRPr="00B60C5B" w:rsidRDefault="00B60C5B" w:rsidP="00B60C5B">
      <w:pPr>
        <w:spacing w:before="100" w:beforeAutospacing="1" w:after="100" w:afterAutospacing="1" w:line="240" w:lineRule="auto"/>
        <w:ind w:left="720" w:hanging="720"/>
        <w:jc w:val="both"/>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Q = heat flow through the soil sample</w:t>
      </w:r>
    </w:p>
    <w:p w:rsidR="00B60C5B" w:rsidRPr="00B60C5B" w:rsidRDefault="00B60C5B" w:rsidP="00B60C5B">
      <w:pPr>
        <w:spacing w:before="100" w:beforeAutospacing="1" w:after="100" w:afterAutospacing="1" w:line="240" w:lineRule="auto"/>
        <w:ind w:left="720" w:hanging="720"/>
        <w:rPr>
          <w:rFonts w:ascii="Times New Roman" w:eastAsia="Times New Roman" w:hAnsi="Times New Roman" w:cs="Times New Roman"/>
          <w:kern w:val="2"/>
          <w:sz w:val="24"/>
          <w:szCs w:val="24"/>
          <w:lang w:val="en-GB" w:eastAsia="en-GB"/>
          <w14:ligatures w14:val="standardContextual"/>
        </w:rPr>
      </w:pPr>
      <w:r w:rsidRPr="00B60C5B">
        <w:rPr>
          <w:rFonts w:ascii="Times New Roman" w:eastAsia="Times New Roman" w:hAnsi="Times New Roman" w:cs="Times New Roman"/>
          <w:kern w:val="2"/>
          <w:sz w:val="24"/>
          <w:szCs w:val="24"/>
          <w:lang w:val="en-GB" w:eastAsia="en-GB"/>
          <w14:ligatures w14:val="standardContextual"/>
        </w:rPr>
        <w:t>A = cross sectional area of the soil sample, DT = temperature gradient</w:t>
      </w:r>
    </w:p>
    <w:p w:rsidR="00B60C5B" w:rsidRPr="00B60C5B" w:rsidRDefault="00B60C5B" w:rsidP="00B60C5B">
      <w:pPr>
        <w:spacing w:before="100" w:beforeAutospacing="1" w:after="100" w:afterAutospacing="1" w:line="240" w:lineRule="auto"/>
        <w:ind w:left="720" w:hanging="720"/>
        <w:jc w:val="both"/>
        <w:rPr>
          <w:rFonts w:ascii="Times New Roman" w:eastAsia="Times New Roman" w:hAnsi="Times New Roman" w:cs="Times New Roman"/>
          <w:kern w:val="2"/>
          <w:sz w:val="24"/>
          <w:szCs w:val="24"/>
          <w:lang w:val="en-GB" w:eastAsia="en-GB"/>
          <w14:ligatures w14:val="standardContextual"/>
        </w:rPr>
      </w:pPr>
      <w:bookmarkStart w:id="0" w:name="_GoBack"/>
      <w:bookmarkEnd w:id="0"/>
      <w:r w:rsidRPr="00B60C5B">
        <w:rPr>
          <w:rFonts w:ascii="Times New Roman" w:eastAsia="Times New Roman" w:hAnsi="Times New Roman" w:cs="Times New Roman"/>
          <w:kern w:val="2"/>
          <w:sz w:val="24"/>
          <w:szCs w:val="24"/>
          <w:lang w:val="en-GB" w:eastAsia="en-GB"/>
          <w14:ligatures w14:val="standardContextual"/>
        </w:rPr>
        <w:t>T = thickness of the soil sample</w:t>
      </w:r>
    </w:p>
    <w:p w:rsidR="001A6771" w:rsidRDefault="00B60C5B"/>
    <w:sectPr w:rsidR="001A6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3498"/>
    <w:multiLevelType w:val="hybridMultilevel"/>
    <w:tmpl w:val="BEAC6F3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46BF9"/>
    <w:multiLevelType w:val="hybridMultilevel"/>
    <w:tmpl w:val="2644526E"/>
    <w:lvl w:ilvl="0" w:tplc="FFFFFFFF">
      <w:start w:val="1"/>
      <w:numFmt w:val="lowerLetter"/>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1805A4"/>
    <w:multiLevelType w:val="hybridMultilevel"/>
    <w:tmpl w:val="20D2A49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A74DF"/>
    <w:multiLevelType w:val="multilevel"/>
    <w:tmpl w:val="3B8855C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566DA9"/>
    <w:multiLevelType w:val="hybridMultilevel"/>
    <w:tmpl w:val="9BCA128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480820"/>
    <w:multiLevelType w:val="hybridMultilevel"/>
    <w:tmpl w:val="C1C2A20C"/>
    <w:lvl w:ilvl="0" w:tplc="FFFFFFFF">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70471E21"/>
    <w:multiLevelType w:val="hybridMultilevel"/>
    <w:tmpl w:val="FFBEE1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446D07"/>
    <w:multiLevelType w:val="multilevel"/>
    <w:tmpl w:val="F67809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555384"/>
    <w:multiLevelType w:val="multilevel"/>
    <w:tmpl w:val="C17E7A2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F733D8"/>
    <w:multiLevelType w:val="hybridMultilevel"/>
    <w:tmpl w:val="2130B16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1"/>
  </w:num>
  <w:num w:numId="5">
    <w:abstractNumId w:val="5"/>
  </w:num>
  <w:num w:numId="6">
    <w:abstractNumId w:val="0"/>
  </w:num>
  <w:num w:numId="7">
    <w:abstractNumId w:val="6"/>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B"/>
    <w:rsid w:val="00504AD8"/>
    <w:rsid w:val="00634BF3"/>
    <w:rsid w:val="00B6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1686</Words>
  <Characters>9611</Characters>
  <Application>Microsoft Office Word</Application>
  <DocSecurity>0</DocSecurity>
  <Lines>80</Lines>
  <Paragraphs>22</Paragraphs>
  <ScaleCrop>false</ScaleCrop>
  <Company/>
  <LinksUpToDate>false</LinksUpToDate>
  <CharactersWithSpaces>11275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2025-07-29T08:37:00Z</dcterms:created>
  <dcterms:modified xsi:type="dcterms:W3CDTF">2025-07-29T08:44:00Z</dcterms:modified>
</cp:coreProperties>
</file>