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5B" w:rsidRPr="007C7383" w:rsidRDefault="0004485B" w:rsidP="0004485B">
      <w:pPr>
        <w:spacing w:after="0"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CHAPTER TWO</w:t>
      </w:r>
    </w:p>
    <w:p w:rsidR="0004485B" w:rsidRPr="007C7383" w:rsidRDefault="0004485B" w:rsidP="0004485B">
      <w:pPr>
        <w:spacing w:after="0" w:line="360" w:lineRule="auto"/>
        <w:jc w:val="center"/>
        <w:rPr>
          <w:rFonts w:ascii="Times New Roman" w:hAnsi="Times New Roman" w:cs="Times New Roman"/>
          <w:b/>
          <w:bCs/>
          <w:sz w:val="24"/>
          <w:szCs w:val="24"/>
        </w:rPr>
      </w:pPr>
      <w:r w:rsidRPr="007C7383">
        <w:rPr>
          <w:rFonts w:ascii="Times New Roman" w:hAnsi="Times New Roman" w:cs="Times New Roman"/>
          <w:b/>
          <w:bCs/>
          <w:sz w:val="24"/>
          <w:szCs w:val="24"/>
        </w:rPr>
        <w:t>LITERATURE REVIEW, CONCEPTUAL FRAMEWORK AND THEORETICAL FRAMEWORK</w:t>
      </w:r>
    </w:p>
    <w:p w:rsidR="0004485B" w:rsidRDefault="0004485B" w:rsidP="0004485B">
      <w:pPr>
        <w:spacing w:after="0" w:line="360" w:lineRule="auto"/>
        <w:jc w:val="both"/>
        <w:rPr>
          <w:rFonts w:ascii="Times New Roman" w:hAnsi="Times New Roman" w:cs="Times New Roman"/>
          <w:b/>
          <w:bCs/>
          <w:sz w:val="24"/>
          <w:szCs w:val="24"/>
        </w:rPr>
      </w:pP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2.1 </w:t>
      </w:r>
      <w:r>
        <w:rPr>
          <w:rFonts w:ascii="Times New Roman" w:hAnsi="Times New Roman" w:cs="Times New Roman"/>
          <w:b/>
          <w:bCs/>
          <w:sz w:val="24"/>
          <w:szCs w:val="24"/>
        </w:rPr>
        <w:tab/>
      </w:r>
      <w:r w:rsidRPr="007C7383">
        <w:rPr>
          <w:rFonts w:ascii="Times New Roman" w:hAnsi="Times New Roman" w:cs="Times New Roman"/>
          <w:b/>
          <w:bCs/>
          <w:sz w:val="24"/>
          <w:szCs w:val="24"/>
        </w:rPr>
        <w:t>LITERATURE REVIEW</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Globally, scholars have extensively studied the impact of land policy on real estate development, highlighting the critical role of effective land policies in promoting economic development and sustainable growth. According to a study by the World Bank (2019), land policy is a key factor in determining the efficiency and equity of land use, and effective land policies can stimulate economic development by ensuring that land is used productively. Glaeser and Ward (2009) also emphasized the importance of land-use regulation in shaping urban development and property values.</w:t>
      </w:r>
    </w:p>
    <w:p w:rsidR="0004485B" w:rsidRDefault="0004485B" w:rsidP="0004485B">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In Africa, researchers have investigated the impact of land policies on real estate development, highlighting the challenges and opportunities in the sector. A study by the African Development Bank (2018) examined the role of land policy in promoting economic development in Africa, while the African Union (2017) explored the progress, problems, and prospects of land reform in Africa. Chimhowu (2019) also investigated the impact of land policies on urban development in sub-Saharan Africa, highlighting the need for effective land policies to promote sustainable urbanization.</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In Nigeria, scholars have extensively studied the impact of land policy on real estate development, with a focus on the Land Use Act of 1978. Agbola (2018) examined the effect of the Land Use Act on real estate development in Nigeria, highlighting the challenges and opportunities associated with the Act. Oduwaye (2020) also reviewed the issues and challenges of land policy in Nigeria, emphasizing the need for effective land policies to promote sustainable development and economic growth. Other notable studies include those by Nubi (2017) and Oloyede (2022), who investigated the impact of land policy on property values and development activity in Nigeria.</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These studies demonstrate the critical role of land policy in shaping real estate development and economic growth, highlighting the need for effective land policies to promote sustainable development and equitable land use.</w:t>
      </w:r>
    </w:p>
    <w:p w:rsidR="0004485B" w:rsidRPr="007C7383" w:rsidRDefault="0004485B" w:rsidP="0004485B">
      <w:pPr>
        <w:tabs>
          <w:tab w:val="left" w:pos="810"/>
        </w:tabs>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 xml:space="preserve">2.2 </w:t>
      </w:r>
      <w:r>
        <w:rPr>
          <w:rFonts w:ascii="Times New Roman" w:hAnsi="Times New Roman" w:cs="Times New Roman"/>
          <w:b/>
          <w:bCs/>
          <w:sz w:val="24"/>
          <w:szCs w:val="24"/>
        </w:rPr>
        <w:tab/>
      </w:r>
      <w:r w:rsidRPr="007C7383">
        <w:rPr>
          <w:rFonts w:ascii="Times New Roman" w:hAnsi="Times New Roman" w:cs="Times New Roman"/>
          <w:b/>
          <w:bCs/>
          <w:sz w:val="24"/>
          <w:szCs w:val="24"/>
        </w:rPr>
        <w:t>CONCEPTUAL FRAMEWORK</w:t>
      </w:r>
    </w:p>
    <w:p w:rsidR="0004485B" w:rsidRPr="007C7383" w:rsidRDefault="0004485B" w:rsidP="0004485B">
      <w:pPr>
        <w:spacing w:after="0" w:line="360" w:lineRule="auto"/>
        <w:jc w:val="both"/>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lastRenderedPageBreak/>
        <w:t>The Land use act</w:t>
      </w:r>
      <w:r w:rsidRPr="007C7383">
        <w:rPr>
          <w:rFonts w:ascii="Times New Roman" w:hAnsi="Times New Roman" w:cs="Times New Roman"/>
          <w:b/>
          <w:bCs/>
          <w:sz w:val="24"/>
          <w:szCs w:val="24"/>
        </w:rPr>
        <w:t xml:space="preserve"> of 1978 (</w:t>
      </w:r>
      <w:r w:rsidRPr="007C7383">
        <w:rPr>
          <w:rFonts w:ascii="Times New Roman" w:eastAsia="Times New Roman" w:hAnsi="Times New Roman" w:cs="Times New Roman"/>
          <w:b/>
          <w:bCs/>
          <w:sz w:val="24"/>
          <w:szCs w:val="24"/>
        </w:rPr>
        <w:t>formerly called the Land Use Decree)</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Land use act (formerly called the Land Use Decree) was promulgated on 29th of March 1978. Former President OlusegunObasanjo takes credit for being the man who made the Land Use Act an integral part of the constitution of the Federal Republic of Nigeria during the military regime before he eventually handed over to AlhajiShehuShagari-led Federal Government.</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According to chapter 202 0f the laws of the Federation of Nigeria 1990, defined the Land Use Act as:“ An Act to vest all land compromised in the territory of each state (except land vested in the Federal government or its agencies) solely in the Governor of the State, who would hold such Land in trust for the people and would henceforth be responsible for allocation of land in all urban areas to individuals resident in the state and to organizations for residential, agriculture, commercial and other purposes while similar powers will with respect to non-urban areas are conferred on Local Governments (27</w:t>
      </w:r>
      <w:r w:rsidRPr="007C7383">
        <w:rPr>
          <w:rFonts w:ascii="Times New Roman" w:eastAsia="Times New Roman" w:hAnsi="Times New Roman" w:cs="Times New Roman"/>
          <w:sz w:val="24"/>
          <w:szCs w:val="24"/>
          <w:vertAlign w:val="superscript"/>
        </w:rPr>
        <w:t xml:space="preserve">th  </w:t>
      </w:r>
      <w:r w:rsidRPr="007C7383">
        <w:rPr>
          <w:rFonts w:ascii="Times New Roman" w:eastAsia="Times New Roman" w:hAnsi="Times New Roman" w:cs="Times New Roman"/>
          <w:sz w:val="24"/>
          <w:szCs w:val="24"/>
        </w:rPr>
        <w:t xml:space="preserve">march 1978) commencement.” </w:t>
      </w:r>
    </w:p>
    <w:p w:rsidR="0004485B" w:rsidRPr="007C7383" w:rsidRDefault="0004485B" w:rsidP="0004485B">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b/>
          <w:sz w:val="24"/>
          <w:szCs w:val="24"/>
        </w:rPr>
        <w:t>Features of the Land Use Act</w:t>
      </w:r>
    </w:p>
    <w:p w:rsidR="0004485B" w:rsidRPr="007C7383" w:rsidRDefault="0004485B" w:rsidP="0004485B">
      <w:pPr>
        <w:spacing w:after="0" w:line="360" w:lineRule="auto"/>
        <w:jc w:val="both"/>
        <w:rPr>
          <w:rFonts w:ascii="Times New Roman" w:eastAsia="Times New Roman" w:hAnsi="Times New Roman" w:cs="Times New Roman"/>
          <w:b/>
          <w:sz w:val="24"/>
          <w:szCs w:val="24"/>
        </w:rPr>
      </w:pPr>
      <w:r w:rsidRPr="007C7383">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 xml:space="preserve"> To effect structural change in the system of land tenure;</w:t>
      </w:r>
    </w:p>
    <w:p w:rsidR="0004485B" w:rsidRPr="007C7383" w:rsidRDefault="0004485B" w:rsidP="0004485B">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To achieve fast economic and social transformation;</w:t>
      </w:r>
      <w:r w:rsidRPr="007C7383">
        <w:rPr>
          <w:rFonts w:ascii="Times New Roman" w:eastAsia="Times New Roman" w:hAnsi="Times New Roman" w:cs="Times New Roman"/>
          <w:sz w:val="24"/>
          <w:szCs w:val="24"/>
        </w:rPr>
        <w:tab/>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To negate economic inequality caused by the appropriation of rising land values by land speculators and landholders and;</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To make land available easily and cheaply, to both the government and private individual developers. Although, experts have argued that rather than make land cheaper, the contrary has happened.</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eastAsia="Times New Roman" w:hAnsi="Times New Roman" w:cs="Times New Roman"/>
          <w:sz w:val="24"/>
          <w:szCs w:val="24"/>
        </w:rPr>
        <w:t>Some of the key features of the land use act of 1978 are the four major issues it addresses, which includes: The problem of lack of uniformity in the laws governing ownership and land-use; the issue of uncontrolled speculation in urban land; the question of access to land rights by Nigerians on equal legal basis; the issue of fragmentation of rural lands arising from either the application of traditional principles of inheritance or population growth and the consequent pressure on land.</w:t>
      </w:r>
    </w:p>
    <w:p w:rsidR="0004485B" w:rsidRPr="007C7383" w:rsidRDefault="0004485B" w:rsidP="0004485B">
      <w:pPr>
        <w:spacing w:after="0" w:line="360" w:lineRule="auto"/>
        <w:jc w:val="both"/>
        <w:rPr>
          <w:rFonts w:ascii="Times New Roman" w:eastAsia="Times New Roman" w:hAnsi="Times New Roman" w:cs="Times New Roman"/>
          <w:b/>
          <w:sz w:val="24"/>
          <w:szCs w:val="24"/>
        </w:rPr>
      </w:pPr>
      <w:r w:rsidRPr="007C7383">
        <w:rPr>
          <w:rFonts w:ascii="Times New Roman" w:eastAsia="Times New Roman" w:hAnsi="Times New Roman" w:cs="Times New Roman"/>
          <w:b/>
          <w:sz w:val="24"/>
          <w:szCs w:val="24"/>
        </w:rPr>
        <w:t xml:space="preserve">Effect of land use </w:t>
      </w:r>
      <w:r w:rsidRPr="007C7383">
        <w:rPr>
          <w:rFonts w:ascii="Times New Roman" w:hAnsi="Times New Roman" w:cs="Times New Roman"/>
          <w:b/>
          <w:sz w:val="24"/>
          <w:szCs w:val="24"/>
        </w:rPr>
        <w:t>act of 1978 on Real estate</w:t>
      </w:r>
      <w:r w:rsidRPr="007C7383">
        <w:rPr>
          <w:rFonts w:ascii="Times New Roman" w:eastAsia="Times New Roman" w:hAnsi="Times New Roman" w:cs="Times New Roman"/>
          <w:b/>
          <w:sz w:val="24"/>
          <w:szCs w:val="24"/>
        </w:rPr>
        <w:t xml:space="preserve"> development </w:t>
      </w:r>
    </w:p>
    <w:p w:rsidR="0004485B" w:rsidRPr="007C7383" w:rsidRDefault="0004485B" w:rsidP="000448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 xml:space="preserve">The Nigerian Land Use Act 1978 is the principal legislation that regulates contemporary land tenure in Nigeria. Upon its enactment, the law brought about radical, if not revolutionary, changes in the erstwhile land tenure systems in the country. The law was aimed, among other </w:t>
      </w:r>
      <w:r w:rsidRPr="007C7383">
        <w:rPr>
          <w:rFonts w:ascii="Times New Roman" w:eastAsia="Times New Roman" w:hAnsi="Times New Roman" w:cs="Times New Roman"/>
          <w:sz w:val="24"/>
          <w:szCs w:val="24"/>
        </w:rPr>
        <w:lastRenderedPageBreak/>
        <w:t>things, at reducing unequal access to land and land resources, a situation that had caused a great deal of hardship to the citizenry. Massive and unfettered access to land and land resources by the citizens could stimulate the needed economic growth in an economy that depends heavily on agriculture and mineral resources. The Land Use Act was equally targeted at reducing the high cost of land required for industrial estates and mechanized agriculture. For these reasons, the law appeared to nationalize land when it placed it in the hands of the government as a custodian, to hold in trust and administer for the use and common benefit of all Nigerians. However, after more than three decades of the operation of the law, it is apparent that most of the problems it sought to cure have resurfaced and certain provisions of the law have themselves worked hardship on the citizens and tended to impede economic development, which the Act initially sought to stimulate.</w:t>
      </w:r>
    </w:p>
    <w:p w:rsidR="0004485B" w:rsidRPr="007C7383" w:rsidRDefault="0004485B" w:rsidP="0004485B">
      <w:pPr>
        <w:spacing w:after="0" w:line="360" w:lineRule="auto"/>
        <w:jc w:val="both"/>
        <w:rPr>
          <w:rFonts w:ascii="Times New Roman" w:hAnsi="Times New Roman" w:cs="Times New Roman"/>
          <w:sz w:val="24"/>
          <w:szCs w:val="24"/>
        </w:rPr>
      </w:pPr>
      <w:r w:rsidRPr="007C7383">
        <w:rPr>
          <w:rFonts w:ascii="Times New Roman" w:eastAsia="Times New Roman" w:hAnsi="Times New Roman" w:cs="Times New Roman"/>
          <w:sz w:val="24"/>
          <w:szCs w:val="24"/>
        </w:rPr>
        <w:t>In addition the system maintained by the Land Tenure Law 1962, ensured that the radical title in all the land in the territory was vested in the government of the Region.  The government then held the land as trustee and ensured that the land, under its control and management, was used for the benefit of the subjects. Concurrently, the citizens were entitled to rights of occupancy, and certificates of occupancy were usually issued as evidence of these rights. Alienation of a right of occupancy was only permitted upon the consent of the regional governor. With this, citizens stand at an advantage of having the title to land without any difficulty.</w:t>
      </w:r>
    </w:p>
    <w:p w:rsidR="0004485B" w:rsidRDefault="0004485B" w:rsidP="0004485B">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Land Use Act aims principally at the effective and sustainable management and control of land in Nigeria particularly in a manner that gives government sufficient powers over the acquisition, transfer or otherwise assignment of land and land resources. With the land use act, anyone who wishes to buy a land and has an adequate plan for its use will have a land at his disposal. This ultimately means that someone without a plan cannot purchase a piece of land. This in turn reduces the number of wasted lands purchased by spectators. The Land use act has also made allocation easy. Instead of going all the way to the governor for permission, it has permitted the local area council members to allocate rural lands. With local area council being able to allocate lands in rural areas, acquisition is made easier.</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land use act prevents land speculations from happening. There are people who buy lands in urban and developing areas that should develop because it’s a commercial environment, but they don’t. Instead, they leave the land fallow, when development is going on in the area and ruin the outlook of the place.Land dispute is one of the commonest problems associated with </w:t>
      </w:r>
      <w:r w:rsidRPr="007C7383">
        <w:rPr>
          <w:rFonts w:ascii="Times New Roman" w:eastAsia="Times New Roman" w:hAnsi="Times New Roman" w:cs="Times New Roman"/>
          <w:sz w:val="24"/>
          <w:szCs w:val="24"/>
        </w:rPr>
        <w:lastRenderedPageBreak/>
        <w:t>land acquisition in Nigeria. The land use act helps in drastically reducing the rate of complaints laid concerning land disputes; especially after the compulsory land survey.</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Looking at the negative effect of land use act of 1978 on urban development, In terms of attaining its set objectives, the Land Use Act has not been a success and two principal reasons account for this. The first is the Act’s inherent contradictions and defects, the second is institutional weakness, and lack of political will in the country to secure a just, fair and effective implementation of the Act to bring about economic. The divesting of citizens freehold title to their land is antithetical to their economic prosperity as land ceased from being an article of commerce upon the commencement of the Act. Against the backdrop that overwhelming majority of Nigerians have no other source of income and livelihood save the one derivable from land by way of subsistence farming or disposal to earn income for business or family needs, this dispossession has plunged the majority of Nigerians into poverty rather than prosperity.</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Concerning the mode of systematically registering titles, all those land owners with registered titles are open and eligible to note opportunities than land owners without a registered title. As a matter of emphasis, it’s almost as if those with registered titles are wealthier than those without.</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According to Section 22 of the Act it requires that the Governor’s consent be acquired before the transfer of land is made to the purchaser. This power given to the governors have been abused by many as lands in their trust are either used as they will, or withheld from potential developers. This is wrong, but by the virtue of this act, the only thing that can change it, or tweak it, is an amendment. Otherwise, it is going to remain this way for a long time.</w:t>
      </w:r>
    </w:p>
    <w:p w:rsidR="0004485B"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The 1978 Land Use Act is feudal. It has a colonial character. It denies Nigerians right to own land and the range of resources contained in it. This is outright economic dis-empowerment by other means - a trend that is synonymous with feudal and colonial rule. Basically, the law reduces Nigerians to the status of squatters, as they are mere occupiers of land not owners, no matter how much they pay or paid to acquire it.For as long as Nigerians cannot own land, they will remain unable to enrich their lives with the wealth of their land.</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eastAsia="Times New Roman" w:hAnsi="Times New Roman" w:cs="Times New Roman"/>
          <w:sz w:val="24"/>
          <w:szCs w:val="24"/>
        </w:rPr>
        <w:t>Lastly, the land use act causes delay in land acquisition.</w:t>
      </w:r>
    </w:p>
    <w:p w:rsidR="0004485B" w:rsidRPr="007C7383" w:rsidRDefault="0004485B" w:rsidP="0004485B">
      <w:pPr>
        <w:spacing w:after="0" w:line="360" w:lineRule="auto"/>
        <w:jc w:val="both"/>
        <w:rPr>
          <w:rFonts w:ascii="Times New Roman" w:eastAsia="Times New Roman" w:hAnsi="Times New Roman" w:cs="Times New Roman"/>
          <w:b/>
          <w:sz w:val="24"/>
          <w:szCs w:val="24"/>
        </w:rPr>
      </w:pPr>
      <w:r w:rsidRPr="007C7383">
        <w:rPr>
          <w:rFonts w:ascii="Times New Roman" w:eastAsia="Times New Roman" w:hAnsi="Times New Roman" w:cs="Times New Roman"/>
          <w:b/>
          <w:sz w:val="24"/>
          <w:szCs w:val="24"/>
        </w:rPr>
        <w:t xml:space="preserve">General Effects of the Land Use Act of 1978 in Nigeria </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 xml:space="preserve">The government can seize your land In Nigeria; the government can seize your land or property without any form of compensation if you do not have a Certificate of </w:t>
      </w:r>
      <w:r w:rsidRPr="007C7383">
        <w:rPr>
          <w:rFonts w:ascii="Times New Roman" w:eastAsia="Times New Roman" w:hAnsi="Times New Roman" w:cs="Times New Roman"/>
          <w:sz w:val="24"/>
          <w:szCs w:val="24"/>
        </w:rPr>
        <w:lastRenderedPageBreak/>
        <w:t>Occupancy, C of O. The power to do this rests within the Land Use Act, which reads: “All the rights formerly vested in the holder in respect of the excess of the land shall in the commencement of this Act be extinguished and the excess of the land shall be taken over by the Governor and administered as provided in this Act.”</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One of the biggest problems around the Land Use Act is the process of acquiring the Certificate of Occupancy from the state governor or the President in the case of the Federal Capital Territory (FCT) in Abuja, who exercises this power through the Minister of the FCT.</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As a result of the sensitivity of the document, it has given birth to high-level corruption in the ministry that processes the C of O. In other words, the process has suffered political and social abuse over the years.</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The Land Use Act remains one of the most contentious legislations in Nigeria today. Although the Act has its merits, quite a number of environment stakeholders have described it as the greatest clog in the wheel of housing development in the country. According to experts, the Act is overdue for a comprehensive review/amendment, which cannot be carried out because of the constitutional requirements for such an amendment.</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Experts in Nigeria have repeatedly called for the Land Use Act to be expunged from the Constitution to make its amendment more realistic and less cumbersome. They have argued that argued there will be no meaningful growth in the real sector if land continues to be under the firm grips of state governors.</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Experts have asserted that Land has become so expensive because unlike in the past, you could buy a piece of land from either the community, an individual or from even a company and you go and register that title at the Land Registry. Once it is registered, it becomes a bankable document.</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Today, however, the process has changed. Now, you go and pay the usual fee and you take the document that they give to you and the survey plan to the government who will then issue you a Certificate of Occupancy also known as the C of O.</w:t>
      </w:r>
    </w:p>
    <w:p w:rsidR="0004485B" w:rsidRPr="007C7383" w:rsidRDefault="0004485B" w:rsidP="0004485B">
      <w:pPr>
        <w:spacing w:after="0" w:line="360" w:lineRule="auto"/>
        <w:ind w:left="720" w:hanging="720"/>
        <w:jc w:val="both"/>
        <w:rPr>
          <w:rFonts w:ascii="Times New Roman" w:hAnsi="Times New Roman" w:cs="Times New Roman"/>
          <w:sz w:val="24"/>
          <w:szCs w:val="24"/>
        </w:rPr>
      </w:pPr>
      <w:r w:rsidRPr="007C7383">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One of the objectives of the Land Use Act was to make land available easily and cheaply, to both the government and private individual developers. However, experts have argued that rather than make land cheaper, the contrary has happened.</w:t>
      </w:r>
    </w:p>
    <w:p w:rsidR="0004485B" w:rsidRPr="007C7383" w:rsidRDefault="0004485B" w:rsidP="0004485B">
      <w:pPr>
        <w:spacing w:after="0" w:line="360" w:lineRule="auto"/>
        <w:ind w:left="720" w:hanging="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ab/>
      </w:r>
      <w:r w:rsidRPr="007C7383">
        <w:rPr>
          <w:rFonts w:ascii="Times New Roman" w:eastAsia="Times New Roman" w:hAnsi="Times New Roman" w:cs="Times New Roman"/>
          <w:sz w:val="24"/>
          <w:szCs w:val="24"/>
        </w:rPr>
        <w:t>Under the Land Use Act, the governor is responsible for allocation of land in all urban areas to individuals’ resident in the state or to organizations for residential, agricultural, commercial and other purposes while similar powers with respect to non-urban areas are conferred on the Local Government.</w:t>
      </w:r>
    </w:p>
    <w:p w:rsidR="0004485B" w:rsidRPr="007C7383" w:rsidRDefault="0004485B" w:rsidP="0004485B">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In essence, the act altered the existing land laws in the Southern part of the country by removing corporate groups, families and chiefs from the trusteeship of land and replaced them with the state governors.</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Land Use Planning</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use planning is a systematic process that assesses and organizes land and resources to ensure sustainable development for future generations. It involves evaluating the current use of land and resources, creating comprehensive community development plans, and managing the limited supply of land effectively. Land use planners consider various factors, including environmental conservation, economic development, social equity, infrastructure requirements, and future land requirements.</w:t>
      </w:r>
    </w:p>
    <w:p w:rsidR="0004485B" w:rsidRPr="007C7383" w:rsidRDefault="0004485B" w:rsidP="0004485B">
      <w:pPr>
        <w:spacing w:after="0" w:line="360" w:lineRule="auto"/>
        <w:jc w:val="both"/>
        <w:rPr>
          <w:rFonts w:ascii="Times New Roman" w:hAnsi="Times New Roman" w:cs="Times New Roman"/>
          <w:sz w:val="24"/>
          <w:szCs w:val="24"/>
        </w:rPr>
      </w:pPr>
      <w:r w:rsidRPr="007C7383">
        <w:rPr>
          <w:rFonts w:ascii="Times New Roman" w:hAnsi="Times New Roman" w:cs="Times New Roman"/>
          <w:sz w:val="24"/>
          <w:szCs w:val="24"/>
        </w:rPr>
        <w:t>The goal of land use planning is to promote orderly development, protect property values, and ensure the health and safety of residents. It also helps to preserve natural resources, mitigate the impact of development on the environment, and balance competing interests. Effective land use planning requires a comprehensive approach that takes into account the needs of local communities, stakeholders, and the environment.</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use planning is distinct from zoning, although the two are often used together. While zoning regulates the use of land through specific laws and regulations, land use planning provides a broader framework for managing land resources. Land use plans can be more flexible and adaptable to changing needs, whereas zoning regulations are typically more rigid and require formal amendments to change.</w:t>
      </w:r>
    </w:p>
    <w:p w:rsidR="0004485B" w:rsidRPr="007C7383" w:rsidRDefault="0004485B" w:rsidP="0004485B">
      <w:pPr>
        <w:spacing w:after="0" w:line="360" w:lineRule="auto"/>
        <w:jc w:val="both"/>
        <w:rPr>
          <w:rFonts w:ascii="Times New Roman" w:hAnsi="Times New Roman" w:cs="Times New Roman"/>
          <w:sz w:val="24"/>
          <w:szCs w:val="24"/>
        </w:rPr>
      </w:pPr>
      <w:r w:rsidRPr="007C7383">
        <w:rPr>
          <w:rFonts w:ascii="Times New Roman" w:hAnsi="Times New Roman" w:cs="Times New Roman"/>
          <w:sz w:val="24"/>
          <w:szCs w:val="24"/>
        </w:rPr>
        <w:t>By engaging in land use planning, communities can create vibrant, livable, and sustainable environments that support economic growth, social equity, and environmental stewardship. This approach has been adopted in various cities and countries, with some notable examples including Minneapolis, where zoning reform efforts have aimed to increase housing affordability and promote racial equity ².</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Land Acquisition</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lastRenderedPageBreak/>
        <w:t>Land acquisition refers to the process of acquiring land for development, often involving government agencies or private developers. This process can be complex and involves various stakeholders, including landowners, developers, and community representatives. Land acquisition can be used for various purposes, such as infrastructure development, housing projects, or commercial development.</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process of land acquisition typically involves several steps, including identifying the need for land acquisition, evaluating potential sites, negotiating with landowners, and obtaining necessary approvals. Land acquisition can be a contentious issue, particularly when it involves displacement of communities or environmental concerns.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Effective land acquisition requires careful planning, stakeholder engagement, and consideration of social and environmental impacts. It is essential to ensure that land acquisition processes are transparent, fair, and equitable, and that the rights of all stakeholders are respected.</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acquisition can have significant impacts on communities and the environment. For instance, the acquisition of land for development projects can lead to displacement of communities, loss of livelihoods, and environmental degradation. Therefore, it is crucial to approach land acquisition with caution and sensitivity, taking into account the needs and concerns of all stakeholders.</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Land Value</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value refers to the economic value of land, influenced by factors such as location, zoning, and demand. Land value can be affected by various factors, including changes in zoning regulations, infrastructure development, and market trends. Understanding land value is essential for real estate development, investment, and land use planning.</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value can be measured in various ways, including through market valuation, income approach, or sales comparison approach. The value of land can have significant impacts on property prices, housing affordability, and economic growth. For instance, high land values can make it challenging for developers to build affordable housing, leading to housing shortages and increased prices.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Land value capture strategies can be used to recover some of the value created by public investments in infrastructure or zoning changes. This can help to fund public services, infrastructure development, or community projects. However, land value capture strategies can </w:t>
      </w:r>
      <w:r w:rsidRPr="007C7383">
        <w:rPr>
          <w:rFonts w:ascii="Times New Roman" w:hAnsi="Times New Roman" w:cs="Times New Roman"/>
          <w:sz w:val="24"/>
          <w:szCs w:val="24"/>
        </w:rPr>
        <w:lastRenderedPageBreak/>
        <w:t>also have unintended consequences, such as increased housing costs or displacement of low-income communities.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Understanding land value is crucial for making informed decisions about land use, development, and investment. By analyzing land value trends and factors that influence land value, stakeholders can make more informed decisions about land use and development.</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Zoning Regulations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Zoning regulations are laws that govern the use of land and development in specific areas. These regulations are typically established by local governments to promote orderly development, protect property values, and ensure public health and safety. Zoning regulations can dictate the type of development allowed on a property, including residential, commercial, or industrial uses.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Zoning regulations can have significant impacts on property values, housing affordability, and economic growth. For instance, zoning regulations that restrict density or limit housing types can contribute to housing shortages and increased prices. On the other hand, zoning regulations can also protect community character, preserve natural resources, and promote sustainable development.</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There are various types of zoning regulations, including residential, commercial, industrial, and mixed-use zoning. Each type of zoning regulation has its own set of rules and requirements, and zoning regulations can vary significantly between jurisdictions.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Understanding zoning regulations is essential for property owners, developers, and investors. By navigating zoning regulations effectively, stakeholders can ensure compliance, minimize risks, and maximize opportunities for development and investment.</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Real Estate Development</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Real estate development is the process of developing land for residential, commercial, industrial, or other uses. This process involves various stakeholders, including developers, investors, and community representatives. Real estate development can have significant impacts on communities and the environment, and effective development requires careful planning, stakeholder engagement, and consideration</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Property Rights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Property rights refer to the rights of individuals or groups to own, use, and dispose of property, including land. Secure property rights are essential for economic development, as they </w:t>
      </w:r>
      <w:r w:rsidRPr="007C7383">
        <w:rPr>
          <w:rFonts w:ascii="Times New Roman" w:hAnsi="Times New Roman" w:cs="Times New Roman"/>
          <w:sz w:val="24"/>
          <w:szCs w:val="24"/>
        </w:rPr>
        <w:lastRenderedPageBreak/>
        <w:t>provide incentives for investment and innovation. According to the World Bank, secure property rights can also help to reduce poverty and inequality by providing access to assets and opportunities for the poor (World Bank, 2019).</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Property rights can take many forms, including private ownership, communal ownership, and public ownership. In many countries, property rights are protected by law, and individuals or groups can seek redress if their rights are violated. However, property rights can also be complex and contested, particularly in cases where there are competing claims or interests.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importance of property rights has been recognized in various international agreements, including the United Nations' Sustainable Development Goals (SDGs). SDG 1.4, for example, calls for ensuring that all men and women have equal rights to economic resources, including access to basic services, ownership, and control over land and other forms of property (UN, 2015).</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property rights can be affected by various factors, including laws, policies, and social norms. For instance, in some countries, customary law or traditional practices may influence property rights, while in others, formal laws and regulations may play a more significant role. Understanding property rights is crucial for promoting economic development, reducing poverty, and ensuring social justice.</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Land Policy Instruments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policy instruments refer to the tools and strategies used by governments to manage land use, acquisition, and development. These instruments can include laws, regulations, taxes, and subsidies, among others. According to the Food and Agriculture Organization (FAO) of the United Nations, land policy instruments can be used to promote sustainable land use, reduce land degradation, and improve livelihoods (FAO, 2019).</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Land policy instruments can be used to achieve various objectives, including promoting agricultural development, conserving natural resources, and supporting urban planning. For example, land use zoning can be used to separate incompatible land uses, while land taxes can be used to encourage efficient land use and raise revenue.</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The effectiveness of land policy instruments depends on various factors, including the institutional framework, stakeholder engagement, and monitoring and evaluation. According to the World Bank, effective land policy instruments require a clear understanding of the land </w:t>
      </w:r>
      <w:r w:rsidRPr="007C7383">
        <w:rPr>
          <w:rFonts w:ascii="Times New Roman" w:hAnsi="Times New Roman" w:cs="Times New Roman"/>
          <w:sz w:val="24"/>
          <w:szCs w:val="24"/>
        </w:rPr>
        <w:lastRenderedPageBreak/>
        <w:t>tenure system, stakeholder needs, and the potential impacts of policy interventions (World Bank, 2019).</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land policy instruments can be complex and contested, particularly in cases where there are competing interests or claims. For instance, land acquisition for infrastructure development may require careful balancing of public interests with individual property rights. Understanding land policy instruments is crucial for promoting sustainable land use, reducing conflict, and improving livelihoods.</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Housing Affordability</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Housing affordability refers to the extent to which housing is affordable to different segments of the population. According to the Organisation for Economic Co-operation and Development (OECD), housing affordability is a critical issue in many countries, particularly for low-income households (OECD, 2020).</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Housing affordability can be affected by various factors, including housing prices, rents, and incomes. For example, rapid urbanization and population growth can drive up housing prices and rents, making housing less affordable for low-income households. According to the World Bank, housing affordability is also influenced by government policies, including subsidies, taxes, and regulations (World Bank, 2019).</w:t>
      </w:r>
    </w:p>
    <w:p w:rsidR="0004485B" w:rsidRDefault="0004485B" w:rsidP="0004485B">
      <w:pPr>
        <w:spacing w:after="0" w:line="360" w:lineRule="auto"/>
        <w:jc w:val="both"/>
        <w:rPr>
          <w:rFonts w:ascii="Times New Roman" w:hAnsi="Times New Roman" w:cs="Times New Roman"/>
          <w:sz w:val="24"/>
          <w:szCs w:val="24"/>
        </w:rPr>
      </w:pPr>
      <w:r w:rsidRPr="007C7383">
        <w:rPr>
          <w:rFonts w:ascii="Times New Roman" w:hAnsi="Times New Roman" w:cs="Times New Roman"/>
          <w:sz w:val="24"/>
          <w:szCs w:val="24"/>
        </w:rPr>
        <w:t>Improving housing affordability requires a range of policy interventions, including increasing the supply of affordable housing, improving access to finance, and providing subsidies or other forms of support to low-income households. According to the Urban Land Institute, innovative approaches to housing development, such as modular construction and community land trusts, can also help to improve housing affordability (ULI, 2020).</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housing affordability is a complex issue that requires careful consideration of various factors, including economic, social, and environmental factors. Understanding housing affordability is crucial for promoting sustainable urban development, reducing poverty, and improving quality of life.</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Land Market</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land market refers to the market for buying, selling, and developing land. According to the World Bank, land markets play a critical role in economic development, as they provide a mechanism for allocating land to its most productive uses (World Bank, 2019).</w:t>
      </w:r>
    </w:p>
    <w:p w:rsidR="0004485B" w:rsidRPr="007C7383" w:rsidRDefault="0004485B" w:rsidP="0004485B">
      <w:pPr>
        <w:spacing w:after="0" w:line="360" w:lineRule="auto"/>
        <w:jc w:val="both"/>
        <w:rPr>
          <w:rFonts w:ascii="Times New Roman" w:hAnsi="Times New Roman" w:cs="Times New Roman"/>
          <w:sz w:val="24"/>
          <w:szCs w:val="24"/>
        </w:rPr>
      </w:pP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lastRenderedPageBreak/>
        <w:t>The land market can be influenced by various factors, including government policies, economic conditions, and social norms. For example, land use regulations can affect the supply of land for development, while economic growth can drive up demand for land. According to the FAO, the land market can also be affected by external factors, such as climate change and globalization (FAO, 2019).</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Understanding the land market is essential for promoting sustainable land use, reducing conflict, and improving livelihoods. According to the UN-Habitat, effective land market regulation can help to prevent land speculation, ensure fair prices, and promote more equitable land distribution (UN-Habitat, 2020).</w:t>
      </w:r>
    </w:p>
    <w:p w:rsidR="0004485B" w:rsidRPr="007C7383" w:rsidRDefault="0004485B" w:rsidP="0004485B">
      <w:pPr>
        <w:spacing w:after="0" w:line="360" w:lineRule="auto"/>
        <w:rPr>
          <w:rFonts w:ascii="Times New Roman" w:hAnsi="Times New Roman" w:cs="Times New Roman"/>
          <w:b/>
          <w:bCs/>
          <w:sz w:val="24"/>
          <w:szCs w:val="24"/>
        </w:rPr>
      </w:pPr>
      <w:r w:rsidRPr="007C7383">
        <w:rPr>
          <w:rFonts w:ascii="Times New Roman" w:hAnsi="Times New Roman" w:cs="Times New Roman"/>
          <w:b/>
          <w:bCs/>
          <w:sz w:val="24"/>
          <w:szCs w:val="24"/>
        </w:rPr>
        <w:t>2.3</w:t>
      </w:r>
      <w:r>
        <w:rPr>
          <w:rFonts w:ascii="Times New Roman" w:hAnsi="Times New Roman" w:cs="Times New Roman"/>
          <w:b/>
          <w:bCs/>
          <w:sz w:val="24"/>
          <w:szCs w:val="24"/>
        </w:rPr>
        <w:tab/>
      </w:r>
      <w:r w:rsidRPr="007C7383">
        <w:rPr>
          <w:rFonts w:ascii="Times New Roman" w:hAnsi="Times New Roman" w:cs="Times New Roman"/>
          <w:b/>
          <w:bCs/>
          <w:sz w:val="24"/>
          <w:szCs w:val="24"/>
        </w:rPr>
        <w:t xml:space="preserve"> THEORETICAL FRAMEWORK</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Neoclassical Economics Theory</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Neoclassical economics theory emphasizes the role of market forces in shaping land use patterns and real estate development. According to this theory, the price mechanism allocates land to its most valuable uses, and developers respond to market signals to maximize profits. This perspective assumes that markets are efficient and that developers have perfect information about market conditions.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implications of neoclassical economics theory for land policy and real estate development are significant. If markets are efficient, then government intervention may not be necessary to guide development. Instead, policymakers can rely on market forces to allocate land to its most valuable uses. However, this perspective also acknowledges that market failures can occur, leading to inefficient land use patterns.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neoclassical economics theory has been influential in shaping land policy and real estate development. Many governments have adopted market-based approaches to land use planning, relying on zoning regulations and market incentives to guide development. However, critics argue that this approach can lead to unequal distribution of resources and neglect of social and environmental concerns.</w:t>
      </w:r>
    </w:p>
    <w:p w:rsidR="0004485B" w:rsidRPr="007C7383" w:rsidRDefault="0004485B" w:rsidP="0004485B">
      <w:pPr>
        <w:spacing w:after="0" w:line="360" w:lineRule="auto"/>
        <w:jc w:val="both"/>
        <w:rPr>
          <w:rFonts w:ascii="Times New Roman" w:hAnsi="Times New Roman" w:cs="Times New Roman"/>
          <w:sz w:val="24"/>
          <w:szCs w:val="24"/>
        </w:rPr>
      </w:pPr>
      <w:r w:rsidRPr="007C7383">
        <w:rPr>
          <w:rFonts w:ascii="Times New Roman" w:hAnsi="Times New Roman" w:cs="Times New Roman"/>
          <w:sz w:val="24"/>
          <w:szCs w:val="24"/>
        </w:rPr>
        <w:t>Despite its limitations, neoclassical economics theory remains an important perspective on land policy and real estate development. By understanding how market forces shape land use patterns, policymakers can design more effective policies that work with, rather than against, market trends. This can help to promote more efficient and sustainable development outcomes.</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New Institutional Economics Theory</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lastRenderedPageBreak/>
        <w:t>New institutional economics theory highlights the importance of institutions, including land policies and regulations, in shaping economic outcomes. According to this perspective, institutions can influence the costs and benefits of different land uses, and shape the incentives facing developers. This theory emphasizes the need for policymakers to design institutions that promote efficient and sustainable development outcomes.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implications of new institutional economics theory for land policy and real estate development are significant. By understanding how institutions shape economic outcomes, policymakers can design more effective land policies that promote sustainable development. This might involve creating institutions that provide clear property rights, streamline regulatory processes, and promote transparency and accountability.</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new institutional economics theory has been influential in shaping land policy and real estate development. Many governments have adopted institutional reforms aimed at promoting more efficient and sustainable development outcomes. For example, some countries have introduced land titling programs to provide clear property rights and promote investment.</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By understanding the role of institutions in shaping economic outcomes, policymakers can design more effective land policies that promote sustainable development. This requires a nuanced understanding of the complex interactions between institutions, market forces, and other factors that shape land use patterns and real estate development.</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Stakeholder Theory</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Stakeholder theory emphasizes the importance of considering the interests and needs of various stakeholders, including government agencies, developers, and communities, in land policy and real estate development decisions. According to this perspective, stakeholders can have a significant impact on development outcomes, and their interests and needs should be taken into account in decision-making processes.</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implications of stakeholder theory for land policy and real estate development are significant. By engaging with stakeholders and understanding their perspectives, policymakers can develop more inclusive and responsive land policies that balance competing interests. This might involve creating participatory planning processes, conducting stakeholder analyses, and engaging in public outreach and education efforts.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 xml:space="preserve">In practice, stakeholder theory has been influential in shaping land policy and real estate development. Many governments have adopted participatory approaches to land use planning, </w:t>
      </w:r>
      <w:r w:rsidRPr="007C7383">
        <w:rPr>
          <w:rFonts w:ascii="Times New Roman" w:hAnsi="Times New Roman" w:cs="Times New Roman"/>
          <w:sz w:val="24"/>
          <w:szCs w:val="24"/>
        </w:rPr>
        <w:lastRenderedPageBreak/>
        <w:t>involving stakeholders in decision-making processes and seeking to balance competing interests. This can help to promote more sustainable and equitable development outcomes.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By understanding the interests and needs of various stakeholders, policymakers can design more effective land policies that promote sustainable development. This requires a nuanced understanding of the complex interactions between stakeholders, institutions, and market forces that shape land use patterns and real estate development.</w:t>
      </w:r>
    </w:p>
    <w:p w:rsidR="0004485B" w:rsidRPr="007C7383" w:rsidRDefault="0004485B" w:rsidP="0004485B">
      <w:pPr>
        <w:spacing w:after="0" w:line="360" w:lineRule="auto"/>
        <w:jc w:val="both"/>
        <w:rPr>
          <w:rFonts w:ascii="Times New Roman" w:hAnsi="Times New Roman" w:cs="Times New Roman"/>
          <w:b/>
          <w:bCs/>
          <w:sz w:val="24"/>
          <w:szCs w:val="24"/>
        </w:rPr>
      </w:pPr>
      <w:r w:rsidRPr="007C7383">
        <w:rPr>
          <w:rFonts w:ascii="Times New Roman" w:hAnsi="Times New Roman" w:cs="Times New Roman"/>
          <w:b/>
          <w:bCs/>
          <w:sz w:val="24"/>
          <w:szCs w:val="24"/>
        </w:rPr>
        <w:t>Sustainability Theory</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Sustainability theory highlights the need to balance economic, social, and environmental considerations in land policy and real estate development decisions. According to this perspective, sustainable development requires that policymakers consider the long-term impacts of land use decisions, and prioritize strategies that promote environmental sustainability, social equity, and economic viability.</w:t>
      </w:r>
    </w:p>
    <w:p w:rsidR="0004485B"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The implications of sustainability theory for land policy and real estate development are significant. By prioritizing sustainability, policymakers can promote development outcomes that are environmentally sustainable, socially equitable, and economically viable. This might involve adopting green building standards, promoting mixed-use development, and prioritizing community engagement and participation.</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In practice, sustainability theory has been influential in shaping land policy and real estate development. Many governments have adopted sustainability frameworks and guidelines for land use planning and development. This can help to promote more sustainable and resilient development outcomes.</w:t>
      </w:r>
    </w:p>
    <w:p w:rsidR="0004485B" w:rsidRPr="007C7383" w:rsidRDefault="0004485B" w:rsidP="0004485B">
      <w:pPr>
        <w:spacing w:after="0" w:line="360" w:lineRule="auto"/>
        <w:ind w:firstLine="720"/>
        <w:jc w:val="both"/>
        <w:rPr>
          <w:rFonts w:ascii="Times New Roman" w:hAnsi="Times New Roman" w:cs="Times New Roman"/>
          <w:sz w:val="24"/>
          <w:szCs w:val="24"/>
        </w:rPr>
      </w:pPr>
      <w:r w:rsidRPr="007C7383">
        <w:rPr>
          <w:rFonts w:ascii="Times New Roman" w:hAnsi="Times New Roman" w:cs="Times New Roman"/>
          <w:sz w:val="24"/>
          <w:szCs w:val="24"/>
        </w:rPr>
        <w:t>By understanding the importance of sustainability, policymakers can design more effective land policies that promote environmentally sustainable, socially equitable, and economically viable development outcomes. This requires a nuanced understanding of the complex interactions between economic, social, and environmental factors that shape land use patterns and real estate development.</w:t>
      </w:r>
    </w:p>
    <w:p w:rsidR="0004485B" w:rsidRPr="007C7383" w:rsidRDefault="0004485B" w:rsidP="0004485B">
      <w:pPr>
        <w:spacing w:after="0" w:line="360" w:lineRule="auto"/>
        <w:jc w:val="both"/>
        <w:rPr>
          <w:rFonts w:ascii="Times New Roman" w:hAnsi="Times New Roman" w:cs="Times New Roman"/>
          <w:sz w:val="24"/>
          <w:szCs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485B"/>
    <w:rsid w:val="0004485B"/>
    <w:rsid w:val="002C2A9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4639</Words>
  <Characters>26448</Characters>
  <Application>Microsoft Office Word</Application>
  <DocSecurity>0</DocSecurity>
  <Lines>220</Lines>
  <Paragraphs>62</Paragraphs>
  <ScaleCrop>false</ScaleCrop>
  <Company/>
  <LinksUpToDate>false</LinksUpToDate>
  <CharactersWithSpaces>31025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2025-07-09T10:18:00Z</dcterms:created>
  <dcterms:modified xsi:type="dcterms:W3CDTF">2025-07-09T10:18:00Z</dcterms:modified>
</cp:coreProperties>
</file>