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77D" w:rsidRPr="00C3377D" w:rsidRDefault="00C3377D" w:rsidP="00C3377D">
      <w:pPr>
        <w:spacing w:after="0" w:line="360" w:lineRule="auto"/>
        <w:jc w:val="center"/>
        <w:rPr>
          <w:rFonts w:ascii="Times New Roman" w:hAnsi="Times New Roman"/>
          <w:b/>
          <w:sz w:val="18"/>
          <w:szCs w:val="18"/>
        </w:rPr>
      </w:pPr>
      <w:r w:rsidRPr="00C3377D">
        <w:rPr>
          <w:rFonts w:ascii="Times New Roman" w:hAnsi="Times New Roman"/>
          <w:b/>
          <w:sz w:val="18"/>
          <w:szCs w:val="18"/>
        </w:rPr>
        <w:t>CHAPTER TWO</w:t>
      </w:r>
    </w:p>
    <w:p w:rsidR="00C3377D" w:rsidRPr="00C3377D" w:rsidRDefault="00C3377D" w:rsidP="00C3377D">
      <w:pPr>
        <w:spacing w:after="0" w:line="360" w:lineRule="auto"/>
        <w:jc w:val="center"/>
        <w:rPr>
          <w:rFonts w:ascii="Times New Roman" w:hAnsi="Times New Roman"/>
          <w:b/>
          <w:sz w:val="18"/>
          <w:szCs w:val="18"/>
        </w:rPr>
      </w:pPr>
      <w:r w:rsidRPr="00C3377D">
        <w:rPr>
          <w:rFonts w:ascii="Times New Roman" w:hAnsi="Times New Roman"/>
          <w:b/>
          <w:sz w:val="18"/>
          <w:szCs w:val="18"/>
        </w:rPr>
        <w:t>LITERATURE REVIEW</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2.1</w:t>
      </w:r>
      <w:r w:rsidRPr="00C3377D">
        <w:rPr>
          <w:rFonts w:ascii="Times New Roman" w:hAnsi="Times New Roman"/>
          <w:b/>
          <w:sz w:val="18"/>
          <w:szCs w:val="18"/>
        </w:rPr>
        <w:tab/>
        <w:t xml:space="preserve"> Review of Related Work</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One of the pioneering efforts in this field was by Zipline,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Academic research has also focused on optimizing drone flight paths and delivery logistics. For instance, Amukele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Another study by Dorling et al. (2017) provided a comprehensive review of unmanned aerial vehicles (UAVs) in logistics, identifying key technological challenges including battery life limitations, payload capacity, and autonomous navigation in urban environments. Their work supports the integration of advanced sensors and AI for obstacle detection and dynamic route adjustments, which are crucial for automated systems delivering medical aid in unpredictable environments.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 xml:space="preserve"> 2.2</w:t>
      </w:r>
      <w:r w:rsidRPr="00C3377D">
        <w:rPr>
          <w:rFonts w:ascii="Times New Roman" w:hAnsi="Times New Roman"/>
          <w:b/>
          <w:sz w:val="18"/>
          <w:szCs w:val="18"/>
        </w:rPr>
        <w:tab/>
        <w:t>Review of Related Concepts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1. Unmanned Aerial Vehicles (UAVs) or Drones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 xml:space="preserve">Drones are remotely piloted or autonomous flying devices equipped with various sensors, cameras, and communication modules. Their ability to fly over difficult terrains and reach remote locations quickly makes them ideal </w:t>
      </w:r>
      <w:r w:rsidRPr="00C3377D">
        <w:rPr>
          <w:rFonts w:ascii="Times New Roman" w:hAnsi="Times New Roman"/>
          <w:b/>
          <w:sz w:val="18"/>
          <w:szCs w:val="18"/>
        </w:rPr>
        <w:lastRenderedPageBreak/>
        <w:t>for emergency medical deliveries. Key drone characteristics relevant to this project include payload capacity, flight range, battery life, and navigation precision.</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2. Automation and Autonomous Navigation</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C3377D" w:rsidRPr="00C3377D" w:rsidRDefault="00C3377D" w:rsidP="00C3377D">
      <w:pPr>
        <w:spacing w:after="0" w:line="360" w:lineRule="auto"/>
        <w:jc w:val="both"/>
        <w:rPr>
          <w:rFonts w:ascii="Times New Roman" w:hAnsi="Times New Roman"/>
          <w:b/>
          <w:sz w:val="18"/>
          <w:szCs w:val="18"/>
        </w:rPr>
      </w:pP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3. First Aid Medical Supplies and Packaging</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The nature of first aid supplies—such as bandages, antiseptics, medications, and emergency kitsrequires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4. Logistics and Delivery Systems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5. Communication Systems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6. Regulatory and Safety Considerations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7. Environmental and Operational Challenges</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Weather conditions, geographic obstacles, and electromagnetic interference can affect drone performance. Concepts in robust system design address how to mitigate these factors, such as weather-resistant drone bodies and redundant navigation systems.</w:t>
      </w:r>
    </w:p>
    <w:p w:rsidR="00C3377D" w:rsidRPr="00C3377D" w:rsidRDefault="00C3377D" w:rsidP="00C3377D">
      <w:pPr>
        <w:spacing w:after="0" w:line="360" w:lineRule="auto"/>
        <w:jc w:val="both"/>
        <w:rPr>
          <w:rFonts w:ascii="Times New Roman" w:hAnsi="Times New Roman"/>
          <w:b/>
          <w:sz w:val="18"/>
          <w:szCs w:val="18"/>
        </w:rPr>
      </w:pPr>
      <w:r w:rsidRPr="00C3377D">
        <w:rPr>
          <w:rFonts w:ascii="Times New Roman" w:hAnsi="Times New Roman"/>
          <w:b/>
          <w:sz w:val="18"/>
          <w:szCs w:val="18"/>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For this project (and proof of concept), a simple configuration interface is targeted, where the modules are easy to connect and integrate and with a strict low cost requirement (Corcoran, 2019).</w:t>
      </w:r>
      <w:r w:rsidRPr="00C3377D">
        <w:rPr>
          <w:rFonts w:ascii="Times New Roman" w:hAnsi="Times New Roman"/>
          <w:b/>
          <w:sz w:val="18"/>
          <w:szCs w:val="18"/>
        </w:rPr>
        <w:tab/>
      </w:r>
      <w:r w:rsidRPr="00C3377D">
        <w:rPr>
          <w:rFonts w:ascii="Times New Roman" w:hAnsi="Times New Roman"/>
          <w:b/>
          <w:sz w:val="18"/>
          <w:szCs w:val="18"/>
        </w:rPr>
        <w:tab/>
      </w:r>
      <w:r w:rsidRPr="00C3377D">
        <w:rPr>
          <w:rFonts w:ascii="Times New Roman" w:hAnsi="Times New Roman"/>
          <w:b/>
          <w:sz w:val="18"/>
          <w:szCs w:val="18"/>
        </w:rPr>
        <w:tab/>
      </w:r>
      <w:r w:rsidRPr="00C3377D">
        <w:rPr>
          <w:rFonts w:ascii="Times New Roman" w:hAnsi="Times New Roman"/>
          <w:b/>
          <w:sz w:val="18"/>
          <w:szCs w:val="18"/>
        </w:rPr>
        <w:tab/>
      </w:r>
      <w:r w:rsidRPr="00C3377D">
        <w:rPr>
          <w:rFonts w:ascii="Times New Roman" w:hAnsi="Times New Roman"/>
          <w:b/>
          <w:noProof/>
          <w:sz w:val="18"/>
          <w:szCs w:val="18"/>
          <w:lang w:eastAsia="en-US"/>
        </w:rPr>
        <w:drawing>
          <wp:inline distT="0" distB="0" distL="0" distR="0">
            <wp:extent cx="5943600" cy="3914775"/>
            <wp:effectExtent l="0" t="0" r="0" b="9525"/>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14775"/>
                    </a:xfrm>
                    <a:prstGeom prst="rect">
                      <a:avLst/>
                    </a:prstGeom>
                    <a:noFill/>
                    <a:ln>
                      <a:noFill/>
                    </a:ln>
                  </pic:spPr>
                </pic:pic>
              </a:graphicData>
            </a:graphic>
          </wp:inline>
        </w:drawing>
      </w:r>
    </w:p>
    <w:p w:rsidR="00C3377D" w:rsidRPr="00C3377D" w:rsidRDefault="00C3377D" w:rsidP="00C3377D">
      <w:pPr>
        <w:spacing w:after="0" w:line="360" w:lineRule="auto"/>
        <w:rPr>
          <w:rFonts w:ascii="Times New Roman" w:hAnsi="Times New Roman"/>
          <w:b/>
          <w:sz w:val="18"/>
          <w:szCs w:val="18"/>
        </w:rPr>
      </w:pPr>
      <w:r w:rsidRPr="00C3377D">
        <w:rPr>
          <w:rFonts w:ascii="Times New Roman" w:hAnsi="Times New Roman"/>
          <w:b/>
          <w:sz w:val="18"/>
          <w:szCs w:val="18"/>
        </w:rPr>
        <w:t>Figure 2.1:</w:t>
      </w:r>
      <w:r w:rsidRPr="00C3377D">
        <w:rPr>
          <w:rFonts w:ascii="Times New Roman" w:hAnsi="Times New Roman"/>
          <w:b/>
          <w:sz w:val="18"/>
          <w:szCs w:val="18"/>
        </w:rPr>
        <w:tab/>
        <w:t>System modules: mobile and base stations (Corcoran, 2019)</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Ashfaq</w:t>
      </w:r>
      <w:r w:rsidRPr="00C3377D">
        <w:rPr>
          <w:rFonts w:ascii="Times New Roman" w:hAnsi="Times New Roman"/>
          <w:b/>
          <w:i/>
          <w:iCs/>
          <w:sz w:val="18"/>
          <w:szCs w:val="18"/>
        </w:rPr>
        <w:t>et.al.</w:t>
      </w:r>
      <w:r w:rsidRPr="00C3377D">
        <w:rPr>
          <w:rFonts w:ascii="Times New Roman" w:hAnsi="Times New Roman"/>
          <w:b/>
          <w:sz w:val="18"/>
          <w:szCs w:val="18"/>
        </w:rPr>
        <w:t xml:space="preserve"> (2017) produced a nonlinear model and nonlinear control approach for a 6-Degree of Freedom quadcopter aerial robot. The nonlinear model of quadcopter aerial mechanism is based on Newton-Euler formalism. </w:t>
      </w:r>
    </w:p>
    <w:p w:rsidR="00C3377D" w:rsidRPr="00C3377D" w:rsidRDefault="00C3377D" w:rsidP="00C3377D">
      <w:pPr>
        <w:spacing w:after="0" w:line="360" w:lineRule="auto"/>
        <w:ind w:firstLine="720"/>
        <w:jc w:val="both"/>
        <w:rPr>
          <w:rFonts w:ascii="Times New Roman" w:hAnsi="Times New Roman"/>
          <w:b/>
          <w:sz w:val="18"/>
          <w:szCs w:val="18"/>
        </w:rPr>
      </w:pPr>
      <w:r w:rsidRPr="00C3377D">
        <w:rPr>
          <w:rFonts w:ascii="Times New Roman" w:hAnsi="Times New Roman"/>
          <w:b/>
          <w:sz w:val="18"/>
          <w:szCs w:val="18"/>
        </w:rPr>
        <w:t>Doherty (2020), The Wallenberg Laboratory for Information Technology and Autonomous Systems (WITAS) is conducting a basic research project on Surveillance Drone at the Linkoping University (LiU),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r w:rsidRPr="00C3377D">
        <w:rPr>
          <w:rFonts w:ascii="Times New Roman" w:hAnsi="Times New Roman"/>
          <w:b/>
          <w:bCs/>
          <w:sz w:val="18"/>
          <w:szCs w:val="18"/>
        </w:rPr>
        <w:t>2.3</w:t>
      </w:r>
      <w:r w:rsidRPr="00C3377D">
        <w:rPr>
          <w:rFonts w:ascii="Times New Roman" w:hAnsi="Times New Roman"/>
          <w:b/>
          <w:bCs/>
          <w:sz w:val="18"/>
          <w:szCs w:val="18"/>
        </w:rPr>
        <w:tab/>
        <w:t xml:space="preserve"> GPS Systems</w:t>
      </w: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The Global Positioning System (GPS) is a satellite navigation system that provides positioning, navigation and time information (PNT) anywhere on Earth, provided when there is an unobstructed line of sight to four or more GPS satellites (Collier, 2020). The timing service is implemented by incorporating in each GPS satellite a high accuracy atomic clock. The satellites permanently broadcast their own time to the receiver, so they can synchronize themselves. Besides the information about the time of each satellite, the satellites also broadcast their current position. With the information about the time the message was sent and the speed (speed of light), it is possible for the GPS module to calculate the distance between him and the satellites. By knowing the position of the satellites, which is sent in the message and by calculating the distance between the GPS module and the satellite, it is possible for the GPS module to calculate his own position (Collier, 2020). The protocol that is used by the majority of the GPS modules to communicate with other devices is the NMEA 0183, created by the National Marine Electronics Association. The advent of GPS has allowed the development of hundreds of applications, affecting many aspects of modern life. GPS technology is now in almost every electronic device such as cell phones, watches, cars, shipping containers and ATM machines. In order to improve the accuracy of the GPS system a few variations can be considered. The DGPS and RTK-GPS are two methods to improve the GPS system, as described in the following paragraphs.</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noProof/>
          <w:sz w:val="18"/>
          <w:szCs w:val="18"/>
          <w:lang w:eastAsia="en-US"/>
        </w:rPr>
        <w:drawing>
          <wp:inline distT="0" distB="0" distL="0" distR="0">
            <wp:extent cx="5705475" cy="4162425"/>
            <wp:effectExtent l="0" t="0" r="9525" b="9525"/>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4162425"/>
                    </a:xfrm>
                    <a:prstGeom prst="rect">
                      <a:avLst/>
                    </a:prstGeom>
                    <a:noFill/>
                    <a:ln>
                      <a:noFill/>
                    </a:ln>
                  </pic:spPr>
                </pic:pic>
              </a:graphicData>
            </a:graphic>
          </wp:inline>
        </w:drawing>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Figure 2.2: GPS Triangulation (Collier, 2020)</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r w:rsidRPr="00C3377D">
        <w:rPr>
          <w:rFonts w:ascii="Times New Roman" w:hAnsi="Times New Roman"/>
          <w:b/>
          <w:bCs/>
          <w:sz w:val="18"/>
          <w:szCs w:val="18"/>
        </w:rPr>
        <w:t>2.4</w:t>
      </w:r>
      <w:r w:rsidRPr="00C3377D">
        <w:rPr>
          <w:rFonts w:ascii="Times New Roman" w:hAnsi="Times New Roman"/>
          <w:b/>
          <w:bCs/>
          <w:sz w:val="18"/>
          <w:szCs w:val="18"/>
        </w:rPr>
        <w:tab/>
        <w:t xml:space="preserve"> Data Communication</w:t>
      </w: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An UAV is able to autonomously fly during all phases of the flight, but has to be monitored from a base station. The communication system should be able to collect the data and transmit it to the base station. The success of UAVs missions is extremely dependent on the availability, high performance and security of the communication channel. As such, a communication channel is essential in an UAV system. The main requirements that should be taken into account, in order to choose the communication channel for this project are: low cost and enough bandwidth to transmit the gathered sensors. To estimate the necessary bandwidth for the data link, a JPEG image with 106 kB (1280 x 720 resolution), was repeatedly set at a rate of 10 fps and the result was a bandwidth of 8480 kbps. The other sensors require a small bandwidth, less than 100 kbps. Thus, the communication channel require a bandwidth, at least, of 8580 kbps. In this section, wireless communication technologies are presented.</w:t>
      </w:r>
    </w:p>
    <w:p w:rsidR="00C3377D" w:rsidRPr="00C3377D" w:rsidRDefault="00C3377D" w:rsidP="00C3377D">
      <w:pPr>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r w:rsidRPr="00C3377D">
        <w:rPr>
          <w:rFonts w:ascii="Times New Roman" w:hAnsi="Times New Roman"/>
          <w:b/>
          <w:bCs/>
          <w:sz w:val="18"/>
          <w:szCs w:val="18"/>
        </w:rPr>
        <w:t>2.5</w:t>
      </w:r>
      <w:r w:rsidRPr="00C3377D">
        <w:rPr>
          <w:rFonts w:ascii="Times New Roman" w:hAnsi="Times New Roman"/>
          <w:b/>
          <w:bCs/>
          <w:sz w:val="18"/>
          <w:szCs w:val="18"/>
        </w:rPr>
        <w:tab/>
        <w:t xml:space="preserve"> Data Visualisation</w:t>
      </w: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After the gathered data (at the UAV) has been received by the base station, it is necessary to convertthe data to a user friendly format and display it to the user. The main requirements of data visualization for this project are: low cost; the ability to trace the UAV and display the data from the gathered sensors. In this section, a set of relevant systems and technologies to display the gathered data is presented.</w:t>
      </w: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r w:rsidRPr="00C3377D">
        <w:rPr>
          <w:rFonts w:ascii="Times New Roman" w:hAnsi="Times New Roman"/>
          <w:b/>
          <w:bCs/>
          <w:sz w:val="18"/>
          <w:szCs w:val="18"/>
        </w:rPr>
        <w:t>2.5.1</w:t>
      </w:r>
      <w:r w:rsidRPr="00C3377D">
        <w:rPr>
          <w:rFonts w:ascii="Times New Roman" w:hAnsi="Times New Roman"/>
          <w:b/>
          <w:bCs/>
          <w:sz w:val="18"/>
          <w:szCs w:val="18"/>
        </w:rPr>
        <w:tab/>
        <w:t>Dedicated Maps</w:t>
      </w: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To develop a dedicated application, a data base is necessary with the maps and servers to run theapplication. The main advantage of such a system is the ability to be fully personalized, fast and secured, since it is developed with one exclusive purpose. On the other hand, this type of system is more expensive, particularly in terms of development and maintenance of the system.</w:t>
      </w: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r w:rsidRPr="00C3377D">
        <w:rPr>
          <w:rFonts w:ascii="Times New Roman" w:hAnsi="Times New Roman"/>
          <w:b/>
          <w:bCs/>
          <w:sz w:val="18"/>
          <w:szCs w:val="18"/>
        </w:rPr>
        <w:t>2.5.2</w:t>
      </w:r>
      <w:r w:rsidRPr="00C3377D">
        <w:rPr>
          <w:rFonts w:ascii="Times New Roman" w:hAnsi="Times New Roman"/>
          <w:b/>
          <w:bCs/>
          <w:sz w:val="18"/>
          <w:szCs w:val="18"/>
        </w:rPr>
        <w:tab/>
        <w:t>Google Earth</w:t>
      </w: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Google Earth5 is a stand-alone program developed by Google, which allows to display the world map through a virtual globe from space and view maps, terrain and 3D buildings. It is possible to zoom in and out for close-up views. In some areas, the close-ups are detailed enough to make out cars and even people. Google Earth has several features such as, find driving directions and measure the distance between two locations. The Google Earth Plug-in (its JavaScript API), provides the ability to embed a true 3D digital globe into web pages. By using the API, one can draw markers and lines, drape images over the terrain, add 3D models, or load KML files, allowing to build sophisticated 3D map applications. The Google Earth API also allows to load KML (Keyhole Markup Language) file which is a XML notation for expressing geographic data, developed for use with Google Earth. The KML files are very useful to load coordinates as a track in Google Earth.</w:t>
      </w: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bCs/>
          <w:sz w:val="18"/>
          <w:szCs w:val="18"/>
        </w:rPr>
      </w:pPr>
      <w:r w:rsidRPr="00C3377D">
        <w:rPr>
          <w:rFonts w:ascii="Times New Roman" w:hAnsi="Times New Roman"/>
          <w:b/>
          <w:bCs/>
          <w:sz w:val="18"/>
          <w:szCs w:val="18"/>
        </w:rPr>
        <w:t>2.5.3</w:t>
      </w:r>
      <w:r w:rsidRPr="00C3377D">
        <w:rPr>
          <w:rFonts w:ascii="Times New Roman" w:hAnsi="Times New Roman"/>
          <w:b/>
          <w:bCs/>
          <w:sz w:val="18"/>
          <w:szCs w:val="18"/>
        </w:rPr>
        <w:tab/>
        <w:t>Google Maps</w:t>
      </w: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Google Maps6 is a Web-based service, supported by Google, which provides detailed information about geographical regions around the world. Google offers advanced features that powers map-based services, including Google Maps Website, Google Ride Finder and Google Transit. The Google Earth andGoogle Maps functionalities are similar, Google Earth displays satellite images of varying resolution of the Earth’s surface on a virtual globe, whereas Google Maps is a website to access and hover online maps. The Google Maps API is one of the most popular JavaScript libraries on the web and allows to embed Google Maps into a proprietary web, android or IOS application and use the map to search and explore the world. Google Maps comes with three types of maps: street, satellite, and terrain. All Maps API applications load the Maps API by using an API key. Google uses this API key to monitor the application</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5https://developers.google.com/earth/</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6https://developers.google.com/maps/</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noProof/>
          <w:sz w:val="18"/>
          <w:szCs w:val="18"/>
          <w:lang w:eastAsia="en-US"/>
        </w:rPr>
        <w:drawing>
          <wp:inline distT="0" distB="0" distL="0" distR="0">
            <wp:extent cx="4029531" cy="3416061"/>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190" cy="3417467"/>
                    </a:xfrm>
                    <a:prstGeom prst="rect">
                      <a:avLst/>
                    </a:prstGeom>
                    <a:noFill/>
                    <a:ln>
                      <a:noFill/>
                    </a:ln>
                  </pic:spPr>
                </pic:pic>
              </a:graphicData>
            </a:graphic>
          </wp:inline>
        </w:drawing>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Figure 2.3: Google Earth globe</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ind w:firstLine="720"/>
        <w:jc w:val="both"/>
        <w:rPr>
          <w:rFonts w:ascii="Times New Roman" w:hAnsi="Times New Roman"/>
          <w:b/>
          <w:sz w:val="18"/>
          <w:szCs w:val="18"/>
        </w:rPr>
      </w:pPr>
      <w:r w:rsidRPr="00C3377D">
        <w:rPr>
          <w:rFonts w:ascii="Times New Roman" w:hAnsi="Times New Roman"/>
          <w:b/>
          <w:sz w:val="18"/>
          <w:szCs w:val="18"/>
        </w:rPr>
        <w:t>Maps API usage, and if the usage exceeds 25,000 map views a day, Google will contact and presentcharges. Google Maps API for Business7 is a paid version of Google Maps API and uses the same code base as the standard Google Maps API, but provides the following additional features and benefits:</w:t>
      </w:r>
    </w:p>
    <w:p w:rsidR="00C3377D" w:rsidRPr="00C3377D" w:rsidRDefault="00C3377D" w:rsidP="00C3377D">
      <w:pPr>
        <w:pStyle w:val="ListParagraph"/>
        <w:numPr>
          <w:ilvl w:val="0"/>
          <w:numId w:val="1"/>
        </w:num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Greater capacity for service requests such as geocoding.</w:t>
      </w:r>
    </w:p>
    <w:p w:rsidR="00C3377D" w:rsidRPr="00C3377D" w:rsidRDefault="00C3377D" w:rsidP="00C3377D">
      <w:pPr>
        <w:pStyle w:val="ListParagraph"/>
        <w:numPr>
          <w:ilvl w:val="0"/>
          <w:numId w:val="1"/>
        </w:num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Business-friendly terms and conditions.</w:t>
      </w:r>
    </w:p>
    <w:p w:rsidR="00C3377D" w:rsidRPr="00C3377D" w:rsidRDefault="00C3377D" w:rsidP="00C3377D">
      <w:pPr>
        <w:pStyle w:val="ListParagraph"/>
        <w:numPr>
          <w:ilvl w:val="0"/>
          <w:numId w:val="1"/>
        </w:num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Support and service options, with a robust Service Level Agreement (SLA).</w:t>
      </w:r>
    </w:p>
    <w:p w:rsidR="00C3377D" w:rsidRPr="00C3377D" w:rsidRDefault="00C3377D" w:rsidP="00C3377D">
      <w:pPr>
        <w:pStyle w:val="ListParagraph"/>
        <w:numPr>
          <w:ilvl w:val="0"/>
          <w:numId w:val="1"/>
        </w:numPr>
        <w:autoSpaceDE w:val="0"/>
        <w:autoSpaceDN w:val="0"/>
        <w:adjustRightInd w:val="0"/>
        <w:spacing w:after="0" w:line="360" w:lineRule="auto"/>
        <w:jc w:val="both"/>
        <w:rPr>
          <w:rFonts w:ascii="Times New Roman" w:hAnsi="Times New Roman"/>
          <w:b/>
          <w:sz w:val="18"/>
          <w:szCs w:val="18"/>
        </w:rPr>
      </w:pPr>
      <w:r w:rsidRPr="00C3377D">
        <w:rPr>
          <w:rFonts w:ascii="Times New Roman" w:hAnsi="Times New Roman"/>
          <w:b/>
          <w:sz w:val="18"/>
          <w:szCs w:val="18"/>
        </w:rPr>
        <w:t>Intranet application support within the enterprise.</w:t>
      </w:r>
    </w:p>
    <w:p w:rsidR="00C3377D" w:rsidRPr="00C3377D" w:rsidRDefault="00C3377D" w:rsidP="00C3377D">
      <w:pPr>
        <w:pStyle w:val="ListParagraph"/>
        <w:numPr>
          <w:ilvl w:val="0"/>
          <w:numId w:val="1"/>
        </w:numPr>
        <w:spacing w:after="0" w:line="360" w:lineRule="auto"/>
        <w:jc w:val="both"/>
        <w:rPr>
          <w:rFonts w:ascii="Times New Roman" w:hAnsi="Times New Roman"/>
          <w:b/>
          <w:sz w:val="18"/>
          <w:szCs w:val="18"/>
        </w:rPr>
      </w:pPr>
      <w:r w:rsidRPr="00C3377D">
        <w:rPr>
          <w:rFonts w:ascii="Times New Roman" w:hAnsi="Times New Roman"/>
          <w:b/>
          <w:sz w:val="18"/>
          <w:szCs w:val="18"/>
        </w:rPr>
        <w:t>Control over advertisements within the maps.</w:t>
      </w: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autoSpaceDE w:val="0"/>
        <w:autoSpaceDN w:val="0"/>
        <w:adjustRightInd w:val="0"/>
        <w:spacing w:after="0" w:line="360" w:lineRule="auto"/>
        <w:jc w:val="both"/>
        <w:rPr>
          <w:rFonts w:ascii="Times New Roman" w:hAnsi="Times New Roman"/>
          <w:b/>
          <w:sz w:val="18"/>
          <w:szCs w:val="18"/>
        </w:rPr>
      </w:pPr>
    </w:p>
    <w:p w:rsidR="00C3377D" w:rsidRPr="00C3377D" w:rsidRDefault="00C3377D" w:rsidP="00C3377D">
      <w:pPr>
        <w:spacing w:after="0" w:line="360" w:lineRule="auto"/>
        <w:jc w:val="both"/>
        <w:rPr>
          <w:rFonts w:ascii="Times New Roman" w:hAnsi="Times New Roman"/>
          <w:b/>
          <w:sz w:val="18"/>
          <w:szCs w:val="18"/>
        </w:rPr>
      </w:pPr>
    </w:p>
    <w:p w:rsidR="00C3377D" w:rsidRPr="00C3377D" w:rsidRDefault="00C3377D" w:rsidP="00C3377D">
      <w:pPr>
        <w:spacing w:after="0" w:line="360" w:lineRule="auto"/>
        <w:jc w:val="both"/>
        <w:rPr>
          <w:rFonts w:ascii="Times New Roman" w:hAnsi="Times New Roman"/>
          <w:b/>
          <w:sz w:val="18"/>
          <w:szCs w:val="18"/>
        </w:rPr>
      </w:pPr>
    </w:p>
    <w:p w:rsidR="00F64CA1" w:rsidRPr="00C3377D" w:rsidRDefault="00F64CA1" w:rsidP="00C3377D">
      <w:pPr>
        <w:spacing w:line="360" w:lineRule="auto"/>
        <w:rPr>
          <w:rFonts w:ascii="Times New Roman" w:hAnsi="Times New Roman"/>
          <w:b/>
          <w:sz w:val="18"/>
          <w:szCs w:val="18"/>
        </w:rPr>
      </w:pPr>
    </w:p>
    <w:sectPr w:rsidR="00F64CA1" w:rsidRPr="00C3377D" w:rsidSect="00C052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C3377D"/>
    <w:rsid w:val="00060C5D"/>
    <w:rsid w:val="00590AFF"/>
    <w:rsid w:val="00B10E56"/>
    <w:rsid w:val="00C0526C"/>
    <w:rsid w:val="00C3377D"/>
    <w:rsid w:val="00D224E9"/>
    <w:rsid w:val="00F64C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kern w:val="2"/>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77D"/>
    <w:pPr>
      <w:spacing w:line="276" w:lineRule="auto"/>
    </w:pPr>
    <w:rPr>
      <w:rFonts w:ascii="Calibri" w:eastAsia="SimSun" w:hAnsi="Calibri" w:cs="Times New Roman"/>
      <w:kern w:val="0"/>
      <w:lang w:eastAsia="zh-CN" w:bidi="ar-SA"/>
    </w:rPr>
  </w:style>
  <w:style w:type="paragraph" w:styleId="Heading1">
    <w:name w:val="heading 1"/>
    <w:basedOn w:val="Normal"/>
    <w:next w:val="Normal"/>
    <w:link w:val="Heading1Char"/>
    <w:uiPriority w:val="9"/>
    <w:qFormat/>
    <w:rsid w:val="00B10E56"/>
    <w:pPr>
      <w:pBdr>
        <w:bottom w:val="thinThickSmallGap" w:sz="12" w:space="1" w:color="628BAD" w:themeColor="accent2" w:themeShade="BF"/>
      </w:pBdr>
      <w:spacing w:before="400"/>
      <w:jc w:val="center"/>
      <w:outlineLvl w:val="0"/>
    </w:pPr>
    <w:rPr>
      <w:caps/>
      <w:color w:val="3E5D78" w:themeColor="accent2" w:themeShade="80"/>
      <w:spacing w:val="20"/>
      <w:sz w:val="28"/>
      <w:szCs w:val="28"/>
    </w:rPr>
  </w:style>
  <w:style w:type="paragraph" w:styleId="Heading2">
    <w:name w:val="heading 2"/>
    <w:basedOn w:val="Normal"/>
    <w:next w:val="Normal"/>
    <w:link w:val="Heading2Char"/>
    <w:uiPriority w:val="9"/>
    <w:unhideWhenUsed/>
    <w:qFormat/>
    <w:rsid w:val="00B10E56"/>
    <w:pPr>
      <w:pBdr>
        <w:bottom w:val="single" w:sz="4" w:space="1" w:color="3E5C77" w:themeColor="accent2" w:themeShade="7F"/>
      </w:pBdr>
      <w:spacing w:before="400"/>
      <w:jc w:val="center"/>
      <w:outlineLvl w:val="1"/>
    </w:pPr>
    <w:rPr>
      <w:caps/>
      <w:color w:val="3E5D78" w:themeColor="accent2" w:themeShade="80"/>
      <w:spacing w:val="15"/>
      <w:sz w:val="24"/>
      <w:szCs w:val="24"/>
    </w:rPr>
  </w:style>
  <w:style w:type="paragraph" w:styleId="Heading3">
    <w:name w:val="heading 3"/>
    <w:basedOn w:val="Normal"/>
    <w:next w:val="Normal"/>
    <w:link w:val="Heading3Char"/>
    <w:uiPriority w:val="9"/>
    <w:unhideWhenUsed/>
    <w:qFormat/>
    <w:rsid w:val="00B10E56"/>
    <w:pPr>
      <w:pBdr>
        <w:top w:val="dotted" w:sz="4" w:space="1" w:color="3E5C77" w:themeColor="accent2" w:themeShade="7F"/>
        <w:bottom w:val="dotted" w:sz="4" w:space="1" w:color="3E5C77" w:themeColor="accent2" w:themeShade="7F"/>
      </w:pBdr>
      <w:spacing w:before="300"/>
      <w:jc w:val="center"/>
      <w:outlineLvl w:val="2"/>
    </w:pPr>
    <w:rPr>
      <w:caps/>
      <w:color w:val="3E5C77" w:themeColor="accent2" w:themeShade="7F"/>
      <w:sz w:val="24"/>
      <w:szCs w:val="24"/>
    </w:rPr>
  </w:style>
  <w:style w:type="paragraph" w:styleId="Heading4">
    <w:name w:val="heading 4"/>
    <w:basedOn w:val="Normal"/>
    <w:next w:val="Normal"/>
    <w:link w:val="Heading4Char"/>
    <w:uiPriority w:val="9"/>
    <w:semiHidden/>
    <w:unhideWhenUsed/>
    <w:qFormat/>
    <w:rsid w:val="00B10E56"/>
    <w:pPr>
      <w:pBdr>
        <w:bottom w:val="dotted" w:sz="4" w:space="1" w:color="628BAD" w:themeColor="accent2" w:themeShade="BF"/>
      </w:pBdr>
      <w:spacing w:after="120"/>
      <w:jc w:val="center"/>
      <w:outlineLvl w:val="3"/>
    </w:pPr>
    <w:rPr>
      <w:caps/>
      <w:color w:val="3E5C77" w:themeColor="accent2" w:themeShade="7F"/>
      <w:spacing w:val="10"/>
    </w:rPr>
  </w:style>
  <w:style w:type="paragraph" w:styleId="Heading5">
    <w:name w:val="heading 5"/>
    <w:basedOn w:val="Normal"/>
    <w:next w:val="Normal"/>
    <w:link w:val="Heading5Char"/>
    <w:uiPriority w:val="9"/>
    <w:semiHidden/>
    <w:unhideWhenUsed/>
    <w:qFormat/>
    <w:rsid w:val="00B10E56"/>
    <w:pPr>
      <w:spacing w:before="320" w:after="120"/>
      <w:jc w:val="center"/>
      <w:outlineLvl w:val="4"/>
    </w:pPr>
    <w:rPr>
      <w:caps/>
      <w:color w:val="3E5C77" w:themeColor="accent2" w:themeShade="7F"/>
      <w:spacing w:val="10"/>
    </w:rPr>
  </w:style>
  <w:style w:type="paragraph" w:styleId="Heading6">
    <w:name w:val="heading 6"/>
    <w:basedOn w:val="Normal"/>
    <w:next w:val="Normal"/>
    <w:link w:val="Heading6Char"/>
    <w:uiPriority w:val="9"/>
    <w:semiHidden/>
    <w:unhideWhenUsed/>
    <w:qFormat/>
    <w:rsid w:val="00B10E56"/>
    <w:pPr>
      <w:spacing w:after="120"/>
      <w:jc w:val="center"/>
      <w:outlineLvl w:val="5"/>
    </w:pPr>
    <w:rPr>
      <w:caps/>
      <w:color w:val="628BAD" w:themeColor="accent2" w:themeShade="BF"/>
      <w:spacing w:val="10"/>
    </w:rPr>
  </w:style>
  <w:style w:type="paragraph" w:styleId="Heading7">
    <w:name w:val="heading 7"/>
    <w:basedOn w:val="Normal"/>
    <w:next w:val="Normal"/>
    <w:link w:val="Heading7Char"/>
    <w:uiPriority w:val="9"/>
    <w:semiHidden/>
    <w:unhideWhenUsed/>
    <w:qFormat/>
    <w:rsid w:val="00B10E56"/>
    <w:pPr>
      <w:spacing w:after="120"/>
      <w:jc w:val="center"/>
      <w:outlineLvl w:val="6"/>
    </w:pPr>
    <w:rPr>
      <w:i/>
      <w:iCs/>
      <w:caps/>
      <w:color w:val="628BAD" w:themeColor="accent2" w:themeShade="BF"/>
      <w:spacing w:val="10"/>
    </w:rPr>
  </w:style>
  <w:style w:type="paragraph" w:styleId="Heading8">
    <w:name w:val="heading 8"/>
    <w:basedOn w:val="Normal"/>
    <w:next w:val="Normal"/>
    <w:link w:val="Heading8Char"/>
    <w:uiPriority w:val="9"/>
    <w:semiHidden/>
    <w:unhideWhenUsed/>
    <w:qFormat/>
    <w:rsid w:val="00B10E5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10E5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E56"/>
    <w:rPr>
      <w:rFonts w:eastAsiaTheme="majorEastAsia" w:cstheme="majorBidi"/>
      <w:caps/>
      <w:color w:val="3E5D78" w:themeColor="accent2" w:themeShade="80"/>
      <w:spacing w:val="20"/>
      <w:sz w:val="28"/>
      <w:szCs w:val="28"/>
    </w:rPr>
  </w:style>
  <w:style w:type="character" w:customStyle="1" w:styleId="Heading2Char">
    <w:name w:val="Heading 2 Char"/>
    <w:basedOn w:val="DefaultParagraphFont"/>
    <w:link w:val="Heading2"/>
    <w:uiPriority w:val="9"/>
    <w:rsid w:val="00B10E56"/>
    <w:rPr>
      <w:caps/>
      <w:color w:val="3E5D78" w:themeColor="accent2" w:themeShade="80"/>
      <w:spacing w:val="15"/>
      <w:sz w:val="24"/>
      <w:szCs w:val="24"/>
    </w:rPr>
  </w:style>
  <w:style w:type="character" w:customStyle="1" w:styleId="Heading3Char">
    <w:name w:val="Heading 3 Char"/>
    <w:basedOn w:val="DefaultParagraphFont"/>
    <w:link w:val="Heading3"/>
    <w:uiPriority w:val="9"/>
    <w:rsid w:val="00B10E56"/>
    <w:rPr>
      <w:rFonts w:eastAsiaTheme="majorEastAsia" w:cstheme="majorBidi"/>
      <w:caps/>
      <w:color w:val="3E5C77" w:themeColor="accent2" w:themeShade="7F"/>
      <w:sz w:val="24"/>
      <w:szCs w:val="24"/>
    </w:rPr>
  </w:style>
  <w:style w:type="character" w:customStyle="1" w:styleId="Heading4Char">
    <w:name w:val="Heading 4 Char"/>
    <w:basedOn w:val="DefaultParagraphFont"/>
    <w:link w:val="Heading4"/>
    <w:uiPriority w:val="9"/>
    <w:semiHidden/>
    <w:rsid w:val="00B10E56"/>
    <w:rPr>
      <w:rFonts w:eastAsiaTheme="majorEastAsia" w:cstheme="majorBidi"/>
      <w:caps/>
      <w:color w:val="3E5C77" w:themeColor="accent2" w:themeShade="7F"/>
      <w:spacing w:val="10"/>
    </w:rPr>
  </w:style>
  <w:style w:type="character" w:customStyle="1" w:styleId="Heading5Char">
    <w:name w:val="Heading 5 Char"/>
    <w:basedOn w:val="DefaultParagraphFont"/>
    <w:link w:val="Heading5"/>
    <w:uiPriority w:val="9"/>
    <w:semiHidden/>
    <w:rsid w:val="00B10E56"/>
    <w:rPr>
      <w:rFonts w:eastAsiaTheme="majorEastAsia" w:cstheme="majorBidi"/>
      <w:caps/>
      <w:color w:val="3E5C77" w:themeColor="accent2" w:themeShade="7F"/>
      <w:spacing w:val="10"/>
    </w:rPr>
  </w:style>
  <w:style w:type="character" w:customStyle="1" w:styleId="Heading6Char">
    <w:name w:val="Heading 6 Char"/>
    <w:basedOn w:val="DefaultParagraphFont"/>
    <w:link w:val="Heading6"/>
    <w:uiPriority w:val="9"/>
    <w:semiHidden/>
    <w:rsid w:val="00B10E56"/>
    <w:rPr>
      <w:rFonts w:eastAsiaTheme="majorEastAsia" w:cstheme="majorBidi"/>
      <w:caps/>
      <w:color w:val="628BAD" w:themeColor="accent2" w:themeShade="BF"/>
      <w:spacing w:val="10"/>
    </w:rPr>
  </w:style>
  <w:style w:type="character" w:customStyle="1" w:styleId="Heading7Char">
    <w:name w:val="Heading 7 Char"/>
    <w:basedOn w:val="DefaultParagraphFont"/>
    <w:link w:val="Heading7"/>
    <w:uiPriority w:val="9"/>
    <w:semiHidden/>
    <w:rsid w:val="00B10E56"/>
    <w:rPr>
      <w:rFonts w:eastAsiaTheme="majorEastAsia" w:cstheme="majorBidi"/>
      <w:i/>
      <w:iCs/>
      <w:caps/>
      <w:color w:val="628BAD" w:themeColor="accent2" w:themeShade="BF"/>
      <w:spacing w:val="10"/>
    </w:rPr>
  </w:style>
  <w:style w:type="character" w:customStyle="1" w:styleId="Heading8Char">
    <w:name w:val="Heading 8 Char"/>
    <w:basedOn w:val="DefaultParagraphFont"/>
    <w:link w:val="Heading8"/>
    <w:uiPriority w:val="9"/>
    <w:semiHidden/>
    <w:rsid w:val="00B10E56"/>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B10E56"/>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B10E56"/>
    <w:rPr>
      <w:caps/>
      <w:spacing w:val="10"/>
      <w:sz w:val="18"/>
      <w:szCs w:val="18"/>
    </w:rPr>
  </w:style>
  <w:style w:type="paragraph" w:styleId="Title">
    <w:name w:val="Title"/>
    <w:basedOn w:val="Normal"/>
    <w:next w:val="Normal"/>
    <w:link w:val="TitleChar"/>
    <w:uiPriority w:val="10"/>
    <w:qFormat/>
    <w:rsid w:val="00B10E56"/>
    <w:pPr>
      <w:pBdr>
        <w:top w:val="dotted" w:sz="2" w:space="1" w:color="3E5D78" w:themeColor="accent2" w:themeShade="80"/>
        <w:bottom w:val="dotted" w:sz="2" w:space="6" w:color="3E5D78" w:themeColor="accent2" w:themeShade="80"/>
      </w:pBdr>
      <w:spacing w:before="500" w:after="300" w:line="240" w:lineRule="auto"/>
      <w:jc w:val="center"/>
    </w:pPr>
    <w:rPr>
      <w:caps/>
      <w:color w:val="3E5D78" w:themeColor="accent2" w:themeShade="80"/>
      <w:spacing w:val="50"/>
      <w:sz w:val="44"/>
      <w:szCs w:val="44"/>
    </w:rPr>
  </w:style>
  <w:style w:type="character" w:customStyle="1" w:styleId="TitleChar">
    <w:name w:val="Title Char"/>
    <w:basedOn w:val="DefaultParagraphFont"/>
    <w:link w:val="Title"/>
    <w:uiPriority w:val="10"/>
    <w:rsid w:val="00B10E56"/>
    <w:rPr>
      <w:rFonts w:eastAsiaTheme="majorEastAsia" w:cstheme="majorBidi"/>
      <w:caps/>
      <w:color w:val="3E5D78" w:themeColor="accent2" w:themeShade="80"/>
      <w:spacing w:val="50"/>
      <w:sz w:val="44"/>
      <w:szCs w:val="44"/>
    </w:rPr>
  </w:style>
  <w:style w:type="paragraph" w:styleId="Subtitle">
    <w:name w:val="Subtitle"/>
    <w:basedOn w:val="Normal"/>
    <w:next w:val="Normal"/>
    <w:link w:val="SubtitleChar"/>
    <w:uiPriority w:val="11"/>
    <w:qFormat/>
    <w:rsid w:val="00B10E5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B10E56"/>
    <w:rPr>
      <w:rFonts w:eastAsiaTheme="majorEastAsia" w:cstheme="majorBidi"/>
      <w:caps/>
      <w:spacing w:val="20"/>
      <w:sz w:val="18"/>
      <w:szCs w:val="18"/>
    </w:rPr>
  </w:style>
  <w:style w:type="character" w:styleId="Strong">
    <w:name w:val="Strong"/>
    <w:uiPriority w:val="22"/>
    <w:qFormat/>
    <w:rsid w:val="00B10E56"/>
    <w:rPr>
      <w:b/>
      <w:bCs/>
      <w:color w:val="628BAD" w:themeColor="accent2" w:themeShade="BF"/>
      <w:spacing w:val="5"/>
    </w:rPr>
  </w:style>
  <w:style w:type="character" w:styleId="Emphasis">
    <w:name w:val="Emphasis"/>
    <w:uiPriority w:val="20"/>
    <w:qFormat/>
    <w:rsid w:val="00B10E56"/>
    <w:rPr>
      <w:caps/>
      <w:spacing w:val="5"/>
      <w:sz w:val="20"/>
      <w:szCs w:val="20"/>
    </w:rPr>
  </w:style>
  <w:style w:type="paragraph" w:styleId="NoSpacing">
    <w:name w:val="No Spacing"/>
    <w:basedOn w:val="Normal"/>
    <w:link w:val="NoSpacingChar"/>
    <w:uiPriority w:val="1"/>
    <w:qFormat/>
    <w:rsid w:val="00B10E56"/>
    <w:pPr>
      <w:spacing w:after="0" w:line="240" w:lineRule="auto"/>
    </w:pPr>
  </w:style>
  <w:style w:type="character" w:customStyle="1" w:styleId="NoSpacingChar">
    <w:name w:val="No Spacing Char"/>
    <w:basedOn w:val="DefaultParagraphFont"/>
    <w:link w:val="NoSpacing"/>
    <w:uiPriority w:val="1"/>
    <w:rsid w:val="00B10E56"/>
  </w:style>
  <w:style w:type="paragraph" w:styleId="ListParagraph">
    <w:name w:val="List Paragraph"/>
    <w:basedOn w:val="Normal"/>
    <w:uiPriority w:val="34"/>
    <w:qFormat/>
    <w:rsid w:val="00B10E56"/>
    <w:pPr>
      <w:ind w:left="720"/>
      <w:contextualSpacing/>
    </w:pPr>
  </w:style>
  <w:style w:type="paragraph" w:styleId="Quote">
    <w:name w:val="Quote"/>
    <w:basedOn w:val="Normal"/>
    <w:next w:val="Normal"/>
    <w:link w:val="QuoteChar"/>
    <w:uiPriority w:val="29"/>
    <w:qFormat/>
    <w:rsid w:val="00B10E56"/>
    <w:rPr>
      <w:i/>
      <w:iCs/>
    </w:rPr>
  </w:style>
  <w:style w:type="character" w:customStyle="1" w:styleId="QuoteChar">
    <w:name w:val="Quote Char"/>
    <w:basedOn w:val="DefaultParagraphFont"/>
    <w:link w:val="Quote"/>
    <w:uiPriority w:val="29"/>
    <w:rsid w:val="00B10E56"/>
    <w:rPr>
      <w:rFonts w:eastAsiaTheme="majorEastAsia" w:cstheme="majorBidi"/>
      <w:i/>
      <w:iCs/>
    </w:rPr>
  </w:style>
  <w:style w:type="paragraph" w:styleId="IntenseQuote">
    <w:name w:val="Intense Quote"/>
    <w:basedOn w:val="Normal"/>
    <w:next w:val="Normal"/>
    <w:link w:val="IntenseQuoteChar"/>
    <w:uiPriority w:val="30"/>
    <w:qFormat/>
    <w:rsid w:val="00B10E56"/>
    <w:pPr>
      <w:pBdr>
        <w:top w:val="dotted" w:sz="2" w:space="10" w:color="3E5D78" w:themeColor="accent2" w:themeShade="80"/>
        <w:bottom w:val="dotted" w:sz="2" w:space="4" w:color="3E5D78" w:themeColor="accent2" w:themeShade="80"/>
      </w:pBdr>
      <w:spacing w:before="160" w:line="300" w:lineRule="auto"/>
      <w:ind w:left="1440" w:right="1440"/>
    </w:pPr>
    <w:rPr>
      <w:caps/>
      <w:color w:val="3E5C77" w:themeColor="accent2" w:themeShade="7F"/>
      <w:spacing w:val="5"/>
      <w:sz w:val="20"/>
      <w:szCs w:val="20"/>
    </w:rPr>
  </w:style>
  <w:style w:type="character" w:customStyle="1" w:styleId="IntenseQuoteChar">
    <w:name w:val="Intense Quote Char"/>
    <w:basedOn w:val="DefaultParagraphFont"/>
    <w:link w:val="IntenseQuote"/>
    <w:uiPriority w:val="30"/>
    <w:rsid w:val="00B10E56"/>
    <w:rPr>
      <w:rFonts w:eastAsiaTheme="majorEastAsia" w:cstheme="majorBidi"/>
      <w:caps/>
      <w:color w:val="3E5C77" w:themeColor="accent2" w:themeShade="7F"/>
      <w:spacing w:val="5"/>
      <w:sz w:val="20"/>
      <w:szCs w:val="20"/>
    </w:rPr>
  </w:style>
  <w:style w:type="character" w:styleId="SubtleEmphasis">
    <w:name w:val="Subtle Emphasis"/>
    <w:uiPriority w:val="19"/>
    <w:qFormat/>
    <w:rsid w:val="00B10E56"/>
    <w:rPr>
      <w:i/>
      <w:iCs/>
    </w:rPr>
  </w:style>
  <w:style w:type="character" w:styleId="IntenseEmphasis">
    <w:name w:val="Intense Emphasis"/>
    <w:uiPriority w:val="21"/>
    <w:qFormat/>
    <w:rsid w:val="00B10E56"/>
    <w:rPr>
      <w:i/>
      <w:iCs/>
      <w:caps/>
      <w:spacing w:val="10"/>
      <w:sz w:val="20"/>
      <w:szCs w:val="20"/>
    </w:rPr>
  </w:style>
  <w:style w:type="character" w:styleId="SubtleReference">
    <w:name w:val="Subtle Reference"/>
    <w:basedOn w:val="DefaultParagraphFont"/>
    <w:uiPriority w:val="31"/>
    <w:qFormat/>
    <w:rsid w:val="00B10E56"/>
    <w:rPr>
      <w:rFonts w:asciiTheme="minorHAnsi" w:eastAsiaTheme="minorEastAsia" w:hAnsiTheme="minorHAnsi" w:cstheme="minorBidi"/>
      <w:i/>
      <w:iCs/>
      <w:color w:val="3E5C77" w:themeColor="accent2" w:themeShade="7F"/>
    </w:rPr>
  </w:style>
  <w:style w:type="character" w:styleId="IntenseReference">
    <w:name w:val="Intense Reference"/>
    <w:uiPriority w:val="32"/>
    <w:qFormat/>
    <w:rsid w:val="00B10E56"/>
    <w:rPr>
      <w:rFonts w:asciiTheme="minorHAnsi" w:eastAsiaTheme="minorEastAsia" w:hAnsiTheme="minorHAnsi" w:cstheme="minorBidi"/>
      <w:b/>
      <w:bCs/>
      <w:i/>
      <w:iCs/>
      <w:color w:val="3E5C77" w:themeColor="accent2" w:themeShade="7F"/>
    </w:rPr>
  </w:style>
  <w:style w:type="character" w:styleId="BookTitle">
    <w:name w:val="Book Title"/>
    <w:uiPriority w:val="33"/>
    <w:qFormat/>
    <w:rsid w:val="00B10E56"/>
    <w:rPr>
      <w:caps/>
      <w:color w:val="3E5C77" w:themeColor="accent2" w:themeShade="7F"/>
      <w:spacing w:val="5"/>
      <w:u w:color="3E5C77" w:themeColor="accent2" w:themeShade="7F"/>
    </w:rPr>
  </w:style>
  <w:style w:type="paragraph" w:styleId="TOCHeading">
    <w:name w:val="TOC Heading"/>
    <w:basedOn w:val="Heading1"/>
    <w:next w:val="Normal"/>
    <w:uiPriority w:val="39"/>
    <w:semiHidden/>
    <w:unhideWhenUsed/>
    <w:qFormat/>
    <w:rsid w:val="00B10E56"/>
    <w:pPr>
      <w:outlineLvl w:val="9"/>
    </w:pPr>
  </w:style>
  <w:style w:type="paragraph" w:styleId="BalloonText">
    <w:name w:val="Balloon Text"/>
    <w:basedOn w:val="Normal"/>
    <w:link w:val="BalloonTextChar"/>
    <w:uiPriority w:val="99"/>
    <w:semiHidden/>
    <w:unhideWhenUsed/>
    <w:rsid w:val="00C33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77D"/>
    <w:rPr>
      <w:rFonts w:ascii="Tahoma" w:eastAsia="SimSun" w:hAnsi="Tahoma" w:cs="Tahoma"/>
      <w:kern w:val="0"/>
      <w:sz w:val="16"/>
      <w:szCs w:val="16"/>
      <w:lang w:eastAsia="zh-C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2054</Words>
  <Characters>11714</Characters>
  <Application>Microsoft Office Word</Application>
  <DocSecurity>0</DocSecurity>
  <Lines>97</Lines>
  <Paragraphs>27</Paragraphs>
  <ScaleCrop>false</ScaleCrop>
  <Company>Grizli777</Company>
  <LinksUpToDate>false</LinksUpToDate>
  <CharactersWithSpaces>13741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2025-07-23T22:19:00Z</dcterms:created>
  <dcterms:modified xsi:type="dcterms:W3CDTF">2025-07-23T22:22:00Z</dcterms:modified>
</cp:coreProperties>
</file>