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17" w:rsidRPr="009B45C7" w:rsidRDefault="00911617" w:rsidP="00911617">
      <w:pPr>
        <w:spacing w:line="360" w:lineRule="auto"/>
        <w:jc w:val="center"/>
        <w:rPr>
          <w:rFonts w:ascii="Times New Roman" w:hAnsi="Times New Roman"/>
          <w:b/>
          <w:sz w:val="26"/>
          <w:szCs w:val="26"/>
        </w:rPr>
      </w:pPr>
      <w:bookmarkStart w:id="0" w:name="_GoBack"/>
      <w:bookmarkEnd w:id="0"/>
      <w:r w:rsidRPr="009B45C7">
        <w:rPr>
          <w:rFonts w:ascii="Times New Roman" w:hAnsi="Times New Roman"/>
          <w:b/>
          <w:sz w:val="26"/>
          <w:szCs w:val="26"/>
        </w:rPr>
        <w:t>CHAPTER ONE</w:t>
      </w:r>
    </w:p>
    <w:p w:rsidR="00911617" w:rsidRPr="009B45C7" w:rsidRDefault="00911617" w:rsidP="00911617">
      <w:pPr>
        <w:spacing w:line="360" w:lineRule="auto"/>
        <w:ind w:left="90"/>
        <w:rPr>
          <w:rFonts w:ascii="Times New Roman" w:hAnsi="Times New Roman"/>
          <w:b/>
          <w:sz w:val="26"/>
          <w:szCs w:val="26"/>
        </w:rPr>
      </w:pPr>
      <w:r w:rsidRPr="009B45C7">
        <w:rPr>
          <w:rFonts w:ascii="Times New Roman" w:hAnsi="Times New Roman"/>
          <w:b/>
          <w:sz w:val="26"/>
          <w:szCs w:val="26"/>
        </w:rPr>
        <w:t>1.0</w:t>
      </w:r>
      <w:r w:rsidRPr="009B45C7">
        <w:rPr>
          <w:rFonts w:ascii="Times New Roman" w:hAnsi="Times New Roman"/>
          <w:b/>
          <w:sz w:val="26"/>
          <w:szCs w:val="26"/>
        </w:rPr>
        <w:tab/>
        <w:t>INTRODUCTION</w:t>
      </w:r>
    </w:p>
    <w:p w:rsidR="00911617" w:rsidRPr="009B45C7" w:rsidRDefault="00911617" w:rsidP="00911617">
      <w:pPr>
        <w:spacing w:line="360" w:lineRule="auto"/>
        <w:ind w:left="90"/>
        <w:jc w:val="both"/>
        <w:rPr>
          <w:rFonts w:ascii="Times New Roman" w:hAnsi="Times New Roman"/>
          <w:b/>
          <w:sz w:val="26"/>
          <w:szCs w:val="26"/>
        </w:rPr>
      </w:pPr>
      <w:r w:rsidRPr="009B45C7">
        <w:rPr>
          <w:rFonts w:ascii="Times New Roman" w:hAnsi="Times New Roman"/>
          <w:b/>
          <w:sz w:val="26"/>
          <w:szCs w:val="26"/>
        </w:rPr>
        <w:t>1.1</w:t>
      </w:r>
      <w:r w:rsidRPr="009B45C7">
        <w:rPr>
          <w:rFonts w:ascii="Times New Roman" w:hAnsi="Times New Roman"/>
          <w:b/>
          <w:sz w:val="26"/>
          <w:szCs w:val="26"/>
        </w:rPr>
        <w:tab/>
        <w:t>Background to the Study</w:t>
      </w:r>
    </w:p>
    <w:p w:rsidR="00911617" w:rsidRDefault="00911617" w:rsidP="00911617">
      <w:pPr>
        <w:spacing w:line="360" w:lineRule="auto"/>
        <w:ind w:left="90" w:firstLine="630"/>
        <w:jc w:val="both"/>
        <w:rPr>
          <w:rFonts w:ascii="Times New Roman" w:hAnsi="Times New Roman"/>
          <w:sz w:val="26"/>
          <w:szCs w:val="26"/>
        </w:rPr>
      </w:pPr>
      <w:r w:rsidRPr="00EE6035">
        <w:rPr>
          <w:rFonts w:ascii="Times New Roman" w:hAnsi="Times New Roman"/>
          <w:sz w:val="26"/>
          <w:szCs w:val="26"/>
        </w:rPr>
        <w:t>Surveying plays a crucial role in engineering, construction, and geospatial sciences, ensuring precise measurements for infrastructure development. Among the various surveying techniques, digital leveling and total station equipment are widely used due to their high accuracy and efficiency (</w:t>
      </w:r>
      <w:proofErr w:type="spellStart"/>
      <w:r w:rsidRPr="00EE6035">
        <w:rPr>
          <w:rFonts w:ascii="Times New Roman" w:hAnsi="Times New Roman"/>
          <w:sz w:val="26"/>
          <w:szCs w:val="26"/>
        </w:rPr>
        <w:t>Ghilani</w:t>
      </w:r>
      <w:proofErr w:type="spellEnd"/>
      <w:r w:rsidRPr="00EE6035">
        <w:rPr>
          <w:rFonts w:ascii="Times New Roman" w:hAnsi="Times New Roman"/>
          <w:sz w:val="26"/>
          <w:szCs w:val="26"/>
        </w:rPr>
        <w:t xml:space="preserve"> &amp; Wolf, 2017). However, selecting the appropriate instrument depends on factors such as terrain, required precision, and project scope, necessitating a comparative evaluation of their accuracy and reliability in specific environments.</w:t>
      </w:r>
    </w:p>
    <w:p w:rsidR="00911617" w:rsidRDefault="00911617" w:rsidP="00911617">
      <w:pPr>
        <w:spacing w:line="360" w:lineRule="auto"/>
        <w:ind w:left="90"/>
        <w:jc w:val="both"/>
        <w:rPr>
          <w:rFonts w:ascii="Times New Roman" w:hAnsi="Times New Roman"/>
          <w:sz w:val="26"/>
          <w:szCs w:val="26"/>
        </w:rPr>
      </w:pPr>
      <w:r w:rsidRPr="00EE6035">
        <w:rPr>
          <w:rFonts w:ascii="Times New Roman" w:hAnsi="Times New Roman"/>
          <w:sz w:val="26"/>
          <w:szCs w:val="26"/>
        </w:rPr>
        <w:t>Digital leveling is a precise method of determining height differences between points using a digital level and a barcode staff. It minimizes human errors by automatically reading the staff and processing data, leading to enhanced precision and consistency (Uren &amp; Price, 2019). This technique is commonly employed in construction projects requiring high vertical accuracy, such as road networks, bridges, and building foundations.</w:t>
      </w:r>
    </w:p>
    <w:p w:rsidR="00911617" w:rsidRDefault="00911617" w:rsidP="00911617">
      <w:pPr>
        <w:spacing w:line="360" w:lineRule="auto"/>
        <w:ind w:left="90"/>
        <w:jc w:val="both"/>
        <w:rPr>
          <w:rFonts w:ascii="Times New Roman" w:hAnsi="Times New Roman"/>
          <w:b/>
          <w:sz w:val="26"/>
          <w:szCs w:val="26"/>
        </w:rPr>
      </w:pPr>
      <w:r w:rsidRPr="00EE6035">
        <w:rPr>
          <w:rFonts w:ascii="Times New Roman" w:hAnsi="Times New Roman"/>
          <w:sz w:val="26"/>
          <w:szCs w:val="26"/>
        </w:rPr>
        <w:t xml:space="preserve">Total station equipment integrates electronic distance measurement (EDM), angle measurement, and data recording in a single instrument (Kavanagh &amp; </w:t>
      </w:r>
      <w:proofErr w:type="spellStart"/>
      <w:r w:rsidRPr="00EE6035">
        <w:rPr>
          <w:rFonts w:ascii="Times New Roman" w:hAnsi="Times New Roman"/>
          <w:sz w:val="26"/>
          <w:szCs w:val="26"/>
        </w:rPr>
        <w:t>Glennon</w:t>
      </w:r>
      <w:proofErr w:type="spellEnd"/>
      <w:r w:rsidRPr="00EE6035">
        <w:rPr>
          <w:rFonts w:ascii="Times New Roman" w:hAnsi="Times New Roman"/>
          <w:sz w:val="26"/>
          <w:szCs w:val="26"/>
        </w:rPr>
        <w:t>, 2020). It provides both horizontal and vertical measurements, making it suitable for a wide range of surveying applications, including topographic mapping, construction, and geodetic control networks. However, its accuracy may be influenced by atmospheric conditions, instrument calibration, and operator expertise.</w:t>
      </w:r>
    </w:p>
    <w:p w:rsidR="00911617" w:rsidRDefault="00911617" w:rsidP="00911617">
      <w:pPr>
        <w:spacing w:line="360" w:lineRule="auto"/>
        <w:ind w:left="90" w:firstLine="630"/>
        <w:jc w:val="both"/>
        <w:rPr>
          <w:rFonts w:ascii="Times New Roman" w:eastAsia="Times New Roman" w:hAnsi="Times New Roman"/>
          <w:sz w:val="26"/>
          <w:szCs w:val="26"/>
          <w:lang w:val="en-GB" w:eastAsia="en-GB"/>
        </w:rPr>
      </w:pPr>
      <w:r w:rsidRPr="00EE6035">
        <w:rPr>
          <w:rFonts w:ascii="Times New Roman" w:eastAsia="Times New Roman" w:hAnsi="Times New Roman"/>
          <w:sz w:val="26"/>
          <w:szCs w:val="26"/>
          <w:lang w:val="en-GB" w:eastAsia="en-GB"/>
        </w:rPr>
        <w:t xml:space="preserve">The accuracy and reliability of surveying equipment are paramount, as errors in </w:t>
      </w:r>
      <w:r>
        <w:rPr>
          <w:rFonts w:ascii="Times New Roman" w:eastAsia="Times New Roman" w:hAnsi="Times New Roman"/>
          <w:sz w:val="26"/>
          <w:szCs w:val="26"/>
          <w:lang w:val="en-GB" w:eastAsia="en-GB"/>
        </w:rPr>
        <w:t xml:space="preserve">height </w:t>
      </w:r>
      <w:r w:rsidRPr="00EE6035">
        <w:rPr>
          <w:rFonts w:ascii="Times New Roman" w:eastAsia="Times New Roman" w:hAnsi="Times New Roman"/>
          <w:sz w:val="26"/>
          <w:szCs w:val="26"/>
          <w:lang w:val="en-GB" w:eastAsia="en-GB"/>
        </w:rPr>
        <w:t>measurement can lead to costly mistakes in construction and design (</w:t>
      </w:r>
      <w:proofErr w:type="spellStart"/>
      <w:r w:rsidRPr="00EE6035">
        <w:rPr>
          <w:rFonts w:ascii="Times New Roman" w:eastAsia="Times New Roman" w:hAnsi="Times New Roman"/>
          <w:sz w:val="26"/>
          <w:szCs w:val="26"/>
          <w:lang w:val="en-GB" w:eastAsia="en-GB"/>
        </w:rPr>
        <w:t>GhHilali</w:t>
      </w:r>
      <w:proofErr w:type="spellEnd"/>
      <w:r w:rsidRPr="00EE6035">
        <w:rPr>
          <w:rFonts w:ascii="Times New Roman" w:eastAsia="Times New Roman" w:hAnsi="Times New Roman"/>
          <w:sz w:val="26"/>
          <w:szCs w:val="26"/>
          <w:lang w:val="en-GB" w:eastAsia="en-GB"/>
        </w:rPr>
        <w:t xml:space="preserve"> &amp; </w:t>
      </w:r>
      <w:proofErr w:type="spellStart"/>
      <w:r w:rsidRPr="00EE6035">
        <w:rPr>
          <w:rFonts w:ascii="Times New Roman" w:eastAsia="Times New Roman" w:hAnsi="Times New Roman"/>
          <w:sz w:val="26"/>
          <w:szCs w:val="26"/>
          <w:lang w:val="en-GB" w:eastAsia="en-GB"/>
        </w:rPr>
        <w:t>Yahya</w:t>
      </w:r>
      <w:proofErr w:type="spellEnd"/>
      <w:r w:rsidRPr="00EE6035">
        <w:rPr>
          <w:rFonts w:ascii="Times New Roman" w:eastAsia="Times New Roman" w:hAnsi="Times New Roman"/>
          <w:sz w:val="26"/>
          <w:szCs w:val="26"/>
          <w:lang w:val="en-GB" w:eastAsia="en-GB"/>
        </w:rPr>
        <w:t xml:space="preserve">, 2019). In the context of </w:t>
      </w:r>
      <w:proofErr w:type="spellStart"/>
      <w:r w:rsidRPr="00EE6035">
        <w:rPr>
          <w:rFonts w:ascii="Times New Roman" w:eastAsia="Times New Roman" w:hAnsi="Times New Roman"/>
          <w:sz w:val="26"/>
          <w:szCs w:val="26"/>
          <w:lang w:val="en-GB" w:eastAsia="en-GB"/>
        </w:rPr>
        <w:t>Kwara</w:t>
      </w:r>
      <w:proofErr w:type="spellEnd"/>
      <w:r w:rsidRPr="00EE6035">
        <w:rPr>
          <w:rFonts w:ascii="Times New Roman" w:eastAsia="Times New Roman" w:hAnsi="Times New Roman"/>
          <w:sz w:val="26"/>
          <w:szCs w:val="26"/>
          <w:lang w:val="en-GB" w:eastAsia="en-GB"/>
        </w:rPr>
        <w:t xml:space="preserve"> State Polytechnic, where the terrain includes varied topography due to its location in Ilorin, the performance of digital levelling and </w:t>
      </w:r>
      <w:r w:rsidRPr="00EE6035">
        <w:rPr>
          <w:rFonts w:ascii="Times New Roman" w:eastAsia="Times New Roman" w:hAnsi="Times New Roman"/>
          <w:sz w:val="26"/>
          <w:szCs w:val="26"/>
          <w:lang w:val="en-GB" w:eastAsia="en-GB"/>
        </w:rPr>
        <w:lastRenderedPageBreak/>
        <w:t>total station equipment must be evaluated to determine their suitability for local conditions. Factors such as equipment calibration, operator skill, and environmental variables can significantly influence the outcomes of these tools, necessitating a comparative study.</w:t>
      </w:r>
    </w:p>
    <w:p w:rsidR="00911617" w:rsidRDefault="00911617" w:rsidP="00911617">
      <w:pPr>
        <w:spacing w:line="360" w:lineRule="auto"/>
        <w:ind w:left="90" w:firstLine="630"/>
        <w:jc w:val="both"/>
        <w:rPr>
          <w:rFonts w:ascii="Times New Roman" w:hAnsi="Times New Roman"/>
          <w:sz w:val="26"/>
          <w:szCs w:val="26"/>
        </w:rPr>
      </w:pPr>
      <w:r w:rsidRPr="00EE6035">
        <w:rPr>
          <w:rFonts w:ascii="Times New Roman" w:hAnsi="Times New Roman"/>
          <w:sz w:val="26"/>
          <w:szCs w:val="26"/>
        </w:rPr>
        <w:t xml:space="preserve">Several studies have compared the accuracy of digital </w:t>
      </w:r>
      <w:proofErr w:type="spellStart"/>
      <w:r w:rsidRPr="00EE6035">
        <w:rPr>
          <w:rFonts w:ascii="Times New Roman" w:hAnsi="Times New Roman"/>
          <w:sz w:val="26"/>
          <w:szCs w:val="26"/>
        </w:rPr>
        <w:t>leve</w:t>
      </w:r>
      <w:r>
        <w:rPr>
          <w:rFonts w:ascii="Times New Roman" w:hAnsi="Times New Roman"/>
          <w:sz w:val="26"/>
          <w:szCs w:val="26"/>
        </w:rPr>
        <w:t>l</w:t>
      </w:r>
      <w:r w:rsidRPr="00EE6035">
        <w:rPr>
          <w:rFonts w:ascii="Times New Roman" w:hAnsi="Times New Roman"/>
          <w:sz w:val="26"/>
          <w:szCs w:val="26"/>
        </w:rPr>
        <w:t>ling</w:t>
      </w:r>
      <w:proofErr w:type="spellEnd"/>
      <w:r w:rsidRPr="00EE6035">
        <w:rPr>
          <w:rFonts w:ascii="Times New Roman" w:hAnsi="Times New Roman"/>
          <w:sz w:val="26"/>
          <w:szCs w:val="26"/>
        </w:rPr>
        <w:t xml:space="preserve"> and total station equipment. Research by Al-</w:t>
      </w:r>
      <w:proofErr w:type="spellStart"/>
      <w:r w:rsidRPr="00EE6035">
        <w:rPr>
          <w:rFonts w:ascii="Times New Roman" w:hAnsi="Times New Roman"/>
          <w:sz w:val="26"/>
          <w:szCs w:val="26"/>
        </w:rPr>
        <w:t>Kasasbeh</w:t>
      </w:r>
      <w:proofErr w:type="spellEnd"/>
      <w:r w:rsidRPr="00EE6035">
        <w:rPr>
          <w:rFonts w:ascii="Times New Roman" w:hAnsi="Times New Roman"/>
          <w:sz w:val="26"/>
          <w:szCs w:val="26"/>
        </w:rPr>
        <w:t xml:space="preserve"> et al. (2018) found that digital </w:t>
      </w:r>
      <w:proofErr w:type="spellStart"/>
      <w:r w:rsidRPr="00EE6035">
        <w:rPr>
          <w:rFonts w:ascii="Times New Roman" w:hAnsi="Times New Roman"/>
          <w:sz w:val="26"/>
          <w:szCs w:val="26"/>
        </w:rPr>
        <w:t>leve</w:t>
      </w:r>
      <w:r>
        <w:rPr>
          <w:rFonts w:ascii="Times New Roman" w:hAnsi="Times New Roman"/>
          <w:sz w:val="26"/>
          <w:szCs w:val="26"/>
        </w:rPr>
        <w:t>l</w:t>
      </w:r>
      <w:r w:rsidRPr="00EE6035">
        <w:rPr>
          <w:rFonts w:ascii="Times New Roman" w:hAnsi="Times New Roman"/>
          <w:sz w:val="26"/>
          <w:szCs w:val="26"/>
        </w:rPr>
        <w:t>ling</w:t>
      </w:r>
      <w:proofErr w:type="spellEnd"/>
      <w:r w:rsidRPr="00EE6035">
        <w:rPr>
          <w:rFonts w:ascii="Times New Roman" w:hAnsi="Times New Roman"/>
          <w:sz w:val="26"/>
          <w:szCs w:val="26"/>
        </w:rPr>
        <w:t xml:space="preserve"> achieves superior vertical accuracy compared to total stations, especially in long-distance </w:t>
      </w:r>
      <w:proofErr w:type="spellStart"/>
      <w:r w:rsidRPr="00EE6035">
        <w:rPr>
          <w:rFonts w:ascii="Times New Roman" w:hAnsi="Times New Roman"/>
          <w:sz w:val="26"/>
          <w:szCs w:val="26"/>
        </w:rPr>
        <w:t>leve</w:t>
      </w:r>
      <w:r>
        <w:rPr>
          <w:rFonts w:ascii="Times New Roman" w:hAnsi="Times New Roman"/>
          <w:sz w:val="26"/>
          <w:szCs w:val="26"/>
        </w:rPr>
        <w:t>l</w:t>
      </w:r>
      <w:r w:rsidRPr="00EE6035">
        <w:rPr>
          <w:rFonts w:ascii="Times New Roman" w:hAnsi="Times New Roman"/>
          <w:sz w:val="26"/>
          <w:szCs w:val="26"/>
        </w:rPr>
        <w:t>ling</w:t>
      </w:r>
      <w:proofErr w:type="spellEnd"/>
      <w:r w:rsidRPr="00EE6035">
        <w:rPr>
          <w:rFonts w:ascii="Times New Roman" w:hAnsi="Times New Roman"/>
          <w:sz w:val="26"/>
          <w:szCs w:val="26"/>
        </w:rPr>
        <w:t xml:space="preserve"> tasks. However, total stations offer advantages in speed and versatility, making them preferable for general survey applications.</w:t>
      </w:r>
    </w:p>
    <w:p w:rsidR="00911617" w:rsidRPr="00EE6035" w:rsidRDefault="00911617" w:rsidP="00911617">
      <w:pPr>
        <w:spacing w:line="360" w:lineRule="auto"/>
        <w:ind w:left="90"/>
        <w:jc w:val="both"/>
        <w:rPr>
          <w:rFonts w:ascii="Times New Roman" w:hAnsi="Times New Roman"/>
          <w:b/>
          <w:sz w:val="26"/>
          <w:szCs w:val="26"/>
        </w:rPr>
      </w:pPr>
      <w:r>
        <w:rPr>
          <w:rFonts w:ascii="Times New Roman" w:hAnsi="Times New Roman"/>
          <w:sz w:val="26"/>
          <w:szCs w:val="26"/>
        </w:rPr>
        <w:t>S</w:t>
      </w:r>
      <w:r w:rsidRPr="00EE6035">
        <w:rPr>
          <w:rFonts w:ascii="Times New Roman" w:hAnsi="Times New Roman"/>
          <w:sz w:val="26"/>
          <w:szCs w:val="26"/>
        </w:rPr>
        <w:t>tudies have highlighted the efficiency of total stations in reducing fieldwork time while maintaining acceptable accuracy (</w:t>
      </w:r>
      <w:proofErr w:type="spellStart"/>
      <w:r w:rsidRPr="00EE6035">
        <w:rPr>
          <w:rFonts w:ascii="Times New Roman" w:hAnsi="Times New Roman"/>
          <w:sz w:val="26"/>
          <w:szCs w:val="26"/>
        </w:rPr>
        <w:t>Osei</w:t>
      </w:r>
      <w:proofErr w:type="spellEnd"/>
      <w:r w:rsidRPr="00EE6035">
        <w:rPr>
          <w:rFonts w:ascii="Times New Roman" w:hAnsi="Times New Roman"/>
          <w:sz w:val="26"/>
          <w:szCs w:val="26"/>
        </w:rPr>
        <w:t xml:space="preserve"> &amp; </w:t>
      </w:r>
      <w:proofErr w:type="spellStart"/>
      <w:r w:rsidRPr="00EE6035">
        <w:rPr>
          <w:rFonts w:ascii="Times New Roman" w:hAnsi="Times New Roman"/>
          <w:sz w:val="26"/>
          <w:szCs w:val="26"/>
        </w:rPr>
        <w:t>Amekudzi</w:t>
      </w:r>
      <w:proofErr w:type="spellEnd"/>
      <w:r w:rsidRPr="00EE6035">
        <w:rPr>
          <w:rFonts w:ascii="Times New Roman" w:hAnsi="Times New Roman"/>
          <w:sz w:val="26"/>
          <w:szCs w:val="26"/>
        </w:rPr>
        <w:t>, 2021). The ability to store and process data digitally reduces human errors and enhances workflow efficiency. However, factors such as instrument calibration and environmental conditions can impact the reliability of measurements.</w:t>
      </w:r>
    </w:p>
    <w:p w:rsidR="00911617" w:rsidRPr="00EE6035" w:rsidRDefault="00911617" w:rsidP="00911617">
      <w:pPr>
        <w:pStyle w:val="NormalWeb"/>
        <w:spacing w:line="360" w:lineRule="auto"/>
        <w:jc w:val="both"/>
        <w:rPr>
          <w:sz w:val="26"/>
          <w:szCs w:val="26"/>
        </w:rPr>
      </w:pPr>
      <w:r w:rsidRPr="00EE6035">
        <w:rPr>
          <w:sz w:val="26"/>
          <w:szCs w:val="26"/>
        </w:rPr>
        <w:t>The choice between digital levelling and total station equipment is critical for surveying professionals. Understanding their strengths and limitations helps in selecting the appropriate instrument for specific tasks (El-</w:t>
      </w:r>
      <w:proofErr w:type="spellStart"/>
      <w:r w:rsidRPr="00EE6035">
        <w:rPr>
          <w:sz w:val="26"/>
          <w:szCs w:val="26"/>
        </w:rPr>
        <w:t>Rabbany</w:t>
      </w:r>
      <w:proofErr w:type="spellEnd"/>
      <w:r w:rsidRPr="00EE6035">
        <w:rPr>
          <w:sz w:val="26"/>
          <w:szCs w:val="26"/>
        </w:rPr>
        <w:t xml:space="preserve">, 2019). This study aims to evaluate the comparative accuracy and reliability of both methods within part of </w:t>
      </w:r>
      <w:proofErr w:type="spellStart"/>
      <w:r w:rsidRPr="00EE6035">
        <w:rPr>
          <w:sz w:val="26"/>
          <w:szCs w:val="26"/>
        </w:rPr>
        <w:t>Kwara</w:t>
      </w:r>
      <w:proofErr w:type="spellEnd"/>
      <w:r w:rsidRPr="00EE6035">
        <w:rPr>
          <w:sz w:val="26"/>
          <w:szCs w:val="26"/>
        </w:rPr>
        <w:t xml:space="preserve"> State Polytechnic, </w:t>
      </w:r>
      <w:proofErr w:type="spellStart"/>
      <w:r w:rsidRPr="00EE6035">
        <w:rPr>
          <w:sz w:val="26"/>
          <w:szCs w:val="26"/>
        </w:rPr>
        <w:t>Kwara</w:t>
      </w:r>
      <w:proofErr w:type="spellEnd"/>
      <w:r w:rsidRPr="00EE6035">
        <w:rPr>
          <w:sz w:val="26"/>
          <w:szCs w:val="26"/>
        </w:rPr>
        <w:t xml:space="preserve"> State, to provide insights for optimal instrument selection in academic and professional surveying practices.</w:t>
      </w:r>
    </w:p>
    <w:p w:rsidR="00911617" w:rsidRPr="00EE6035" w:rsidRDefault="00911617" w:rsidP="00911617">
      <w:pPr>
        <w:pStyle w:val="NormalWeb"/>
        <w:spacing w:line="360" w:lineRule="auto"/>
        <w:jc w:val="both"/>
        <w:rPr>
          <w:sz w:val="26"/>
          <w:szCs w:val="26"/>
        </w:rPr>
      </w:pPr>
      <w:r w:rsidRPr="00EE6035">
        <w:rPr>
          <w:sz w:val="26"/>
          <w:szCs w:val="26"/>
        </w:rPr>
        <w:t xml:space="preserve">The study area, </w:t>
      </w:r>
      <w:proofErr w:type="spellStart"/>
      <w:r w:rsidRPr="00EE6035">
        <w:rPr>
          <w:sz w:val="26"/>
          <w:szCs w:val="26"/>
        </w:rPr>
        <w:t>Kwara</w:t>
      </w:r>
      <w:proofErr w:type="spellEnd"/>
      <w:r w:rsidRPr="00EE6035">
        <w:rPr>
          <w:sz w:val="26"/>
          <w:szCs w:val="26"/>
        </w:rPr>
        <w:t xml:space="preserve"> State Polytechnic, serves as a suitable environment for testing these instruments due to its diverse topography, infrastructural development, and academic engagement in surveying studies. By conducting precision measurements in various locations, the study assesses how factors such as terrain and instrument handling influence the performance of each method.</w:t>
      </w:r>
    </w:p>
    <w:p w:rsidR="00911617" w:rsidRPr="00EE6035" w:rsidRDefault="00911617" w:rsidP="00911617">
      <w:pPr>
        <w:pStyle w:val="NormalWeb"/>
        <w:spacing w:line="360" w:lineRule="auto"/>
        <w:ind w:firstLine="720"/>
        <w:jc w:val="both"/>
        <w:rPr>
          <w:sz w:val="26"/>
          <w:szCs w:val="26"/>
        </w:rPr>
      </w:pPr>
      <w:r w:rsidRPr="00EE6035">
        <w:rPr>
          <w:sz w:val="26"/>
          <w:szCs w:val="26"/>
        </w:rPr>
        <w:lastRenderedPageBreak/>
        <w:t>Furthermore, the findings of this study will contribute to the growing body of knowledge on surveying accuracy assessment, offering practical recommendations for future applications (Zhou et al., 2020). By comparing error margins, efficiency, and reliability, this research provides valuable insights for students, professionals, and researchers in the geospatial field.</w:t>
      </w:r>
    </w:p>
    <w:p w:rsidR="00911617" w:rsidRPr="00EE6035" w:rsidRDefault="00911617" w:rsidP="00911617">
      <w:pPr>
        <w:spacing w:line="360" w:lineRule="auto"/>
        <w:jc w:val="both"/>
        <w:rPr>
          <w:rFonts w:ascii="Times New Roman" w:hAnsi="Times New Roman"/>
          <w:b/>
          <w:color w:val="000000" w:themeColor="text1"/>
          <w:sz w:val="26"/>
          <w:szCs w:val="26"/>
        </w:rPr>
      </w:pPr>
      <w:r w:rsidRPr="00EE6035">
        <w:rPr>
          <w:rFonts w:ascii="Times New Roman" w:hAnsi="Times New Roman"/>
          <w:b/>
          <w:color w:val="000000" w:themeColor="text1"/>
          <w:sz w:val="26"/>
          <w:szCs w:val="26"/>
        </w:rPr>
        <w:t>1.2</w:t>
      </w:r>
      <w:r w:rsidRPr="00EE6035">
        <w:rPr>
          <w:rFonts w:ascii="Times New Roman" w:hAnsi="Times New Roman"/>
          <w:b/>
          <w:color w:val="000000" w:themeColor="text1"/>
          <w:sz w:val="26"/>
          <w:szCs w:val="26"/>
        </w:rPr>
        <w:tab/>
        <w:t>Statement of Problem</w:t>
      </w:r>
    </w:p>
    <w:p w:rsidR="00911617" w:rsidRPr="00EE6035" w:rsidRDefault="00911617" w:rsidP="00911617">
      <w:pPr>
        <w:spacing w:line="360" w:lineRule="auto"/>
        <w:ind w:firstLine="720"/>
        <w:jc w:val="both"/>
        <w:rPr>
          <w:rFonts w:ascii="Times New Roman" w:hAnsi="Times New Roman"/>
          <w:sz w:val="26"/>
          <w:szCs w:val="26"/>
        </w:rPr>
      </w:pPr>
      <w:r w:rsidRPr="00EE6035">
        <w:rPr>
          <w:rFonts w:ascii="Times New Roman" w:hAnsi="Times New Roman"/>
          <w:sz w:val="26"/>
          <w:szCs w:val="26"/>
        </w:rPr>
        <w:t xml:space="preserve">The lack of localized comparative studies between digital </w:t>
      </w:r>
      <w:proofErr w:type="spellStart"/>
      <w:r w:rsidRPr="00EE6035">
        <w:rPr>
          <w:rFonts w:ascii="Times New Roman" w:hAnsi="Times New Roman"/>
          <w:sz w:val="26"/>
          <w:szCs w:val="26"/>
        </w:rPr>
        <w:t>levelling</w:t>
      </w:r>
      <w:proofErr w:type="spellEnd"/>
      <w:r w:rsidRPr="00EE6035">
        <w:rPr>
          <w:rFonts w:ascii="Times New Roman" w:hAnsi="Times New Roman"/>
          <w:sz w:val="26"/>
          <w:szCs w:val="26"/>
        </w:rPr>
        <w:t xml:space="preserve"> and total station equipment poses a challenge for decision-making regarding resource allocation and curriculum development at </w:t>
      </w:r>
      <w:proofErr w:type="spellStart"/>
      <w:r w:rsidRPr="00EE6035">
        <w:rPr>
          <w:rFonts w:ascii="Times New Roman" w:hAnsi="Times New Roman"/>
          <w:sz w:val="26"/>
          <w:szCs w:val="26"/>
        </w:rPr>
        <w:t>Kwara</w:t>
      </w:r>
      <w:proofErr w:type="spellEnd"/>
      <w:r w:rsidRPr="00EE6035">
        <w:rPr>
          <w:rFonts w:ascii="Times New Roman" w:hAnsi="Times New Roman"/>
          <w:sz w:val="26"/>
          <w:szCs w:val="26"/>
        </w:rPr>
        <w:t xml:space="preserve"> State Polytechnic. Although global studies suggest that both tools offer high accuracy, their reliability in terms of consistent performance and maintenance demands remains underexplored in the Nigerian tertiary education setting (Uren &amp; Price, 2010). This knowledge gap could hinder the polytechnic’s ability to optimize its surveying practices, affecting the quality of infrastructural projects and the competence of graduates in the surveying and geo-informatics field, necessitating an empirical investigation to address these uncertainties.</w:t>
      </w:r>
    </w:p>
    <w:p w:rsidR="00911617" w:rsidRPr="00EE6035" w:rsidRDefault="00911617" w:rsidP="00911617">
      <w:pPr>
        <w:spacing w:line="360" w:lineRule="auto"/>
        <w:jc w:val="both"/>
        <w:rPr>
          <w:rFonts w:ascii="Times New Roman" w:hAnsi="Times New Roman"/>
          <w:b/>
          <w:sz w:val="26"/>
          <w:szCs w:val="26"/>
        </w:rPr>
      </w:pPr>
      <w:r w:rsidRPr="00EE6035">
        <w:rPr>
          <w:rFonts w:ascii="Times New Roman" w:hAnsi="Times New Roman"/>
          <w:b/>
          <w:sz w:val="26"/>
          <w:szCs w:val="26"/>
        </w:rPr>
        <w:t>1.3</w:t>
      </w:r>
      <w:r w:rsidRPr="00EE6035">
        <w:rPr>
          <w:rFonts w:ascii="Times New Roman" w:hAnsi="Times New Roman"/>
          <w:b/>
          <w:sz w:val="26"/>
          <w:szCs w:val="26"/>
        </w:rPr>
        <w:tab/>
        <w:t>Aim</w:t>
      </w:r>
      <w:r>
        <w:rPr>
          <w:rFonts w:ascii="Times New Roman" w:hAnsi="Times New Roman"/>
          <w:b/>
          <w:sz w:val="26"/>
          <w:szCs w:val="26"/>
        </w:rPr>
        <w:t xml:space="preserve"> of the Project</w:t>
      </w:r>
      <w:r w:rsidRPr="00EE6035">
        <w:rPr>
          <w:rFonts w:ascii="Times New Roman" w:hAnsi="Times New Roman"/>
          <w:b/>
          <w:sz w:val="26"/>
          <w:szCs w:val="26"/>
        </w:rPr>
        <w:t xml:space="preserve"> </w:t>
      </w:r>
    </w:p>
    <w:p w:rsidR="00911617" w:rsidRDefault="00911617" w:rsidP="00911617">
      <w:pPr>
        <w:spacing w:line="360" w:lineRule="auto"/>
        <w:ind w:firstLine="360"/>
        <w:jc w:val="both"/>
        <w:rPr>
          <w:rFonts w:ascii="Times New Roman" w:hAnsi="Times New Roman"/>
          <w:sz w:val="26"/>
          <w:szCs w:val="26"/>
        </w:rPr>
      </w:pPr>
      <w:r w:rsidRPr="000F35E7">
        <w:rPr>
          <w:rFonts w:ascii="Times New Roman" w:hAnsi="Times New Roman"/>
          <w:sz w:val="26"/>
          <w:szCs w:val="26"/>
        </w:rPr>
        <w:t xml:space="preserve">This </w:t>
      </w:r>
      <w:r>
        <w:rPr>
          <w:rFonts w:ascii="Times New Roman" w:hAnsi="Times New Roman"/>
          <w:sz w:val="26"/>
          <w:szCs w:val="26"/>
        </w:rPr>
        <w:t>project</w:t>
      </w:r>
      <w:r w:rsidRPr="000F35E7">
        <w:rPr>
          <w:rFonts w:ascii="Times New Roman" w:hAnsi="Times New Roman"/>
          <w:sz w:val="26"/>
          <w:szCs w:val="26"/>
        </w:rPr>
        <w:t xml:space="preserve"> aims to investigate the accuracy and reliability of </w:t>
      </w:r>
      <w:r>
        <w:rPr>
          <w:rFonts w:ascii="Times New Roman" w:hAnsi="Times New Roman"/>
          <w:sz w:val="26"/>
          <w:szCs w:val="26"/>
        </w:rPr>
        <w:t xml:space="preserve">Total station and </w:t>
      </w:r>
      <w:proofErr w:type="spellStart"/>
      <w:r>
        <w:rPr>
          <w:rFonts w:ascii="Times New Roman" w:hAnsi="Times New Roman"/>
          <w:sz w:val="26"/>
          <w:szCs w:val="26"/>
        </w:rPr>
        <w:t>levelling</w:t>
      </w:r>
      <w:proofErr w:type="spellEnd"/>
      <w:r>
        <w:rPr>
          <w:rFonts w:ascii="Times New Roman" w:hAnsi="Times New Roman"/>
          <w:sz w:val="26"/>
          <w:szCs w:val="26"/>
        </w:rPr>
        <w:t xml:space="preserve"> </w:t>
      </w:r>
      <w:r w:rsidRPr="000F35E7">
        <w:rPr>
          <w:rFonts w:ascii="Times New Roman" w:hAnsi="Times New Roman"/>
          <w:sz w:val="26"/>
          <w:szCs w:val="26"/>
        </w:rPr>
        <w:t>instrument and provide valuable insights for surveyors, engineers, and researchers seeking to optimize height measurement techniques.</w:t>
      </w:r>
    </w:p>
    <w:p w:rsidR="00911617" w:rsidRPr="00EE6035" w:rsidRDefault="00911617" w:rsidP="00911617">
      <w:pPr>
        <w:spacing w:line="360" w:lineRule="auto"/>
        <w:jc w:val="both"/>
        <w:rPr>
          <w:rFonts w:ascii="Times New Roman" w:hAnsi="Times New Roman"/>
          <w:b/>
          <w:sz w:val="26"/>
          <w:szCs w:val="26"/>
        </w:rPr>
      </w:pPr>
      <w:r w:rsidRPr="00EE6035">
        <w:rPr>
          <w:rFonts w:ascii="Times New Roman" w:hAnsi="Times New Roman"/>
          <w:b/>
          <w:sz w:val="26"/>
          <w:szCs w:val="26"/>
        </w:rPr>
        <w:t>1.</w:t>
      </w:r>
      <w:r>
        <w:rPr>
          <w:rFonts w:ascii="Times New Roman" w:hAnsi="Times New Roman"/>
          <w:b/>
          <w:sz w:val="26"/>
          <w:szCs w:val="26"/>
        </w:rPr>
        <w:t>4</w:t>
      </w:r>
      <w:r w:rsidRPr="00EE6035">
        <w:rPr>
          <w:rFonts w:ascii="Times New Roman" w:hAnsi="Times New Roman"/>
          <w:b/>
          <w:sz w:val="26"/>
          <w:szCs w:val="26"/>
        </w:rPr>
        <w:tab/>
        <w:t>Objectives</w:t>
      </w:r>
      <w:r>
        <w:rPr>
          <w:rFonts w:ascii="Times New Roman" w:hAnsi="Times New Roman"/>
          <w:b/>
          <w:sz w:val="26"/>
          <w:szCs w:val="26"/>
        </w:rPr>
        <w:t xml:space="preserve"> of the Project</w:t>
      </w:r>
      <w:r w:rsidRPr="00EE6035">
        <w:rPr>
          <w:rFonts w:ascii="Times New Roman" w:hAnsi="Times New Roman"/>
          <w:b/>
          <w:sz w:val="26"/>
          <w:szCs w:val="26"/>
        </w:rPr>
        <w:t xml:space="preserve"> </w:t>
      </w:r>
    </w:p>
    <w:p w:rsidR="00911617" w:rsidRPr="000F35E7" w:rsidRDefault="00911617" w:rsidP="00911617">
      <w:pPr>
        <w:pStyle w:val="ListParagraph"/>
        <w:numPr>
          <w:ilvl w:val="0"/>
          <w:numId w:val="1"/>
        </w:numPr>
        <w:spacing w:line="360" w:lineRule="auto"/>
        <w:jc w:val="both"/>
        <w:rPr>
          <w:rFonts w:ascii="Times New Roman" w:hAnsi="Times New Roman"/>
          <w:sz w:val="26"/>
          <w:szCs w:val="26"/>
        </w:rPr>
      </w:pPr>
      <w:r w:rsidRPr="000F35E7">
        <w:rPr>
          <w:rFonts w:ascii="Times New Roman" w:hAnsi="Times New Roman"/>
          <w:sz w:val="26"/>
          <w:szCs w:val="26"/>
        </w:rPr>
        <w:t xml:space="preserve">Examine the differences in height measuring accuracy between digital leveling and total stations. </w:t>
      </w:r>
    </w:p>
    <w:p w:rsidR="00911617" w:rsidRPr="000F35E7" w:rsidRDefault="00911617" w:rsidP="00911617">
      <w:pPr>
        <w:pStyle w:val="ListParagraph"/>
        <w:numPr>
          <w:ilvl w:val="0"/>
          <w:numId w:val="1"/>
        </w:numPr>
        <w:spacing w:line="360" w:lineRule="auto"/>
        <w:jc w:val="both"/>
        <w:rPr>
          <w:rFonts w:ascii="Times New Roman" w:hAnsi="Times New Roman"/>
          <w:sz w:val="26"/>
          <w:szCs w:val="26"/>
        </w:rPr>
      </w:pPr>
      <w:r w:rsidRPr="000F35E7">
        <w:rPr>
          <w:rFonts w:ascii="Times New Roman" w:hAnsi="Times New Roman"/>
          <w:sz w:val="26"/>
          <w:szCs w:val="26"/>
        </w:rPr>
        <w:t xml:space="preserve">Evaluate their dependability in various scenarios. </w:t>
      </w:r>
    </w:p>
    <w:p w:rsidR="00911617" w:rsidRDefault="00911617" w:rsidP="00911617">
      <w:pPr>
        <w:pStyle w:val="ListParagraph"/>
        <w:numPr>
          <w:ilvl w:val="0"/>
          <w:numId w:val="1"/>
        </w:numPr>
        <w:spacing w:line="360" w:lineRule="auto"/>
        <w:jc w:val="both"/>
        <w:rPr>
          <w:rFonts w:ascii="Times New Roman" w:hAnsi="Times New Roman"/>
          <w:sz w:val="26"/>
          <w:szCs w:val="26"/>
        </w:rPr>
      </w:pPr>
      <w:r w:rsidRPr="000F35E7">
        <w:rPr>
          <w:rFonts w:ascii="Times New Roman" w:hAnsi="Times New Roman"/>
          <w:sz w:val="26"/>
          <w:szCs w:val="26"/>
        </w:rPr>
        <w:t xml:space="preserve">Suggest the most accurate technique for measuring elevation. </w:t>
      </w:r>
    </w:p>
    <w:p w:rsidR="00911617" w:rsidRPr="000F35E7" w:rsidRDefault="00911617" w:rsidP="00911617">
      <w:pPr>
        <w:spacing w:line="360" w:lineRule="auto"/>
        <w:ind w:left="360"/>
        <w:jc w:val="both"/>
        <w:rPr>
          <w:rFonts w:ascii="Times New Roman" w:hAnsi="Times New Roman"/>
          <w:sz w:val="26"/>
          <w:szCs w:val="26"/>
        </w:rPr>
      </w:pPr>
    </w:p>
    <w:p w:rsidR="00911617" w:rsidRPr="00EE6035" w:rsidRDefault="00911617" w:rsidP="00911617">
      <w:pPr>
        <w:spacing w:line="360" w:lineRule="auto"/>
        <w:jc w:val="both"/>
        <w:rPr>
          <w:rFonts w:ascii="Times New Roman" w:hAnsi="Times New Roman"/>
          <w:b/>
          <w:color w:val="000000"/>
          <w:sz w:val="26"/>
          <w:szCs w:val="26"/>
        </w:rPr>
      </w:pPr>
      <w:r w:rsidRPr="00EE6035">
        <w:rPr>
          <w:rFonts w:ascii="Times New Roman" w:hAnsi="Times New Roman"/>
          <w:b/>
          <w:color w:val="000000"/>
          <w:sz w:val="26"/>
          <w:szCs w:val="26"/>
        </w:rPr>
        <w:lastRenderedPageBreak/>
        <w:t>1.</w:t>
      </w:r>
      <w:r>
        <w:rPr>
          <w:rFonts w:ascii="Times New Roman" w:hAnsi="Times New Roman"/>
          <w:b/>
          <w:color w:val="000000"/>
          <w:sz w:val="26"/>
          <w:szCs w:val="26"/>
        </w:rPr>
        <w:t>5</w:t>
      </w:r>
      <w:r w:rsidRPr="00EE6035">
        <w:rPr>
          <w:rFonts w:ascii="Times New Roman" w:hAnsi="Times New Roman"/>
          <w:b/>
          <w:color w:val="000000"/>
          <w:sz w:val="26"/>
          <w:szCs w:val="26"/>
        </w:rPr>
        <w:tab/>
        <w:t>Justification of the Project</w:t>
      </w:r>
      <w:r w:rsidRPr="00EE6035">
        <w:rPr>
          <w:rFonts w:ascii="Times New Roman" w:hAnsi="Times New Roman"/>
          <w:b/>
          <w:color w:val="000000"/>
          <w:sz w:val="26"/>
          <w:szCs w:val="26"/>
        </w:rPr>
        <w:tab/>
      </w:r>
    </w:p>
    <w:p w:rsidR="00911617" w:rsidRPr="00EE6035" w:rsidRDefault="00911617" w:rsidP="00911617">
      <w:pPr>
        <w:spacing w:after="0" w:line="360" w:lineRule="auto"/>
        <w:ind w:firstLine="720"/>
        <w:jc w:val="both"/>
        <w:rPr>
          <w:rFonts w:ascii="Times New Roman" w:eastAsia="Times New Roman" w:hAnsi="Times New Roman"/>
          <w:sz w:val="26"/>
          <w:szCs w:val="26"/>
          <w:lang w:val="en-GB" w:eastAsia="en-GB"/>
        </w:rPr>
      </w:pPr>
      <w:r w:rsidRPr="00EE6035">
        <w:rPr>
          <w:rFonts w:ascii="Times New Roman" w:eastAsia="Times New Roman" w:hAnsi="Times New Roman"/>
          <w:sz w:val="26"/>
          <w:szCs w:val="26"/>
          <w:lang w:val="en-GB" w:eastAsia="en-GB"/>
        </w:rPr>
        <w:t xml:space="preserve">The evaluation of digital levelling and total station equipment at </w:t>
      </w:r>
      <w:proofErr w:type="spellStart"/>
      <w:r w:rsidRPr="00EE6035">
        <w:rPr>
          <w:rFonts w:ascii="Times New Roman" w:eastAsia="Times New Roman" w:hAnsi="Times New Roman"/>
          <w:sz w:val="26"/>
          <w:szCs w:val="26"/>
          <w:lang w:val="en-GB" w:eastAsia="en-GB"/>
        </w:rPr>
        <w:t>Kwara</w:t>
      </w:r>
      <w:proofErr w:type="spellEnd"/>
      <w:r w:rsidRPr="00EE6035">
        <w:rPr>
          <w:rFonts w:ascii="Times New Roman" w:eastAsia="Times New Roman" w:hAnsi="Times New Roman"/>
          <w:sz w:val="26"/>
          <w:szCs w:val="26"/>
          <w:lang w:val="en-GB" w:eastAsia="en-GB"/>
        </w:rPr>
        <w:t xml:space="preserve"> State Polytechnic is justified by the growing need for precise and reliable surveying data in both academic and practical applications within the institution. As a technical training hub, the polytechnic relies on accurate topographic information for campus development projects, such as constructing new facilities or maintaining existing infrastructure, where even minor errors can lead to significant financial and structural consequences (Kavanagh &amp; </w:t>
      </w:r>
      <w:proofErr w:type="spellStart"/>
      <w:r w:rsidRPr="00EE6035">
        <w:rPr>
          <w:rFonts w:ascii="Times New Roman" w:eastAsia="Times New Roman" w:hAnsi="Times New Roman"/>
          <w:sz w:val="26"/>
          <w:szCs w:val="26"/>
          <w:lang w:val="en-GB" w:eastAsia="en-GB"/>
        </w:rPr>
        <w:t>Mastin</w:t>
      </w:r>
      <w:proofErr w:type="spellEnd"/>
      <w:r w:rsidRPr="00EE6035">
        <w:rPr>
          <w:rFonts w:ascii="Times New Roman" w:eastAsia="Times New Roman" w:hAnsi="Times New Roman"/>
          <w:sz w:val="26"/>
          <w:szCs w:val="26"/>
          <w:lang w:val="en-GB" w:eastAsia="en-GB"/>
        </w:rPr>
        <w:t xml:space="preserve">, 2013). </w:t>
      </w:r>
    </w:p>
    <w:p w:rsidR="00911617" w:rsidRPr="00EE6035" w:rsidRDefault="00911617" w:rsidP="00911617">
      <w:pPr>
        <w:spacing w:line="360" w:lineRule="auto"/>
        <w:jc w:val="both"/>
        <w:rPr>
          <w:rFonts w:ascii="Times New Roman" w:hAnsi="Times New Roman"/>
          <w:sz w:val="26"/>
          <w:szCs w:val="26"/>
        </w:rPr>
      </w:pPr>
      <w:r w:rsidRPr="00EE6035">
        <w:rPr>
          <w:rFonts w:ascii="Times New Roman" w:hAnsi="Times New Roman"/>
          <w:sz w:val="26"/>
          <w:szCs w:val="26"/>
        </w:rPr>
        <w:t xml:space="preserve">Despite the increasing use of total stations due to their speed and versatility, studies suggest that digital leveling provides superior accuracy in elevation measurements. However, many surveyors prefer total stations for convenience, potentially compromising precision in projects that require exact height data. This </w:t>
      </w:r>
      <w:r>
        <w:rPr>
          <w:rFonts w:ascii="Times New Roman" w:hAnsi="Times New Roman"/>
          <w:sz w:val="26"/>
          <w:szCs w:val="26"/>
        </w:rPr>
        <w:t>project</w:t>
      </w:r>
      <w:r w:rsidRPr="00EE6035">
        <w:rPr>
          <w:rFonts w:ascii="Times New Roman" w:hAnsi="Times New Roman"/>
          <w:sz w:val="26"/>
          <w:szCs w:val="26"/>
        </w:rPr>
        <w:t xml:space="preserve"> is necessary to evaluate these differences and provide empirical evidence on the best approach for specific surveying applications, particularly within the study area of </w:t>
      </w:r>
      <w:proofErr w:type="spellStart"/>
      <w:r w:rsidRPr="00EE6035">
        <w:rPr>
          <w:rFonts w:ascii="Times New Roman" w:hAnsi="Times New Roman"/>
          <w:sz w:val="26"/>
          <w:szCs w:val="26"/>
        </w:rPr>
        <w:t>Kwara</w:t>
      </w:r>
      <w:proofErr w:type="spellEnd"/>
      <w:r w:rsidRPr="00EE6035">
        <w:rPr>
          <w:rFonts w:ascii="Times New Roman" w:hAnsi="Times New Roman"/>
          <w:sz w:val="26"/>
          <w:szCs w:val="26"/>
        </w:rPr>
        <w:t xml:space="preserve"> Polytechnic.  </w:t>
      </w:r>
    </w:p>
    <w:p w:rsidR="00911617" w:rsidRPr="00EE6035" w:rsidRDefault="00911617" w:rsidP="00911617">
      <w:pPr>
        <w:spacing w:line="360" w:lineRule="auto"/>
        <w:jc w:val="both"/>
        <w:rPr>
          <w:rFonts w:ascii="Times New Roman" w:hAnsi="Times New Roman"/>
          <w:b/>
          <w:color w:val="000000"/>
          <w:sz w:val="26"/>
          <w:szCs w:val="26"/>
        </w:rPr>
      </w:pPr>
      <w:r w:rsidRPr="00EE6035">
        <w:rPr>
          <w:rFonts w:ascii="Times New Roman" w:hAnsi="Times New Roman"/>
          <w:b/>
          <w:color w:val="000000"/>
          <w:sz w:val="26"/>
          <w:szCs w:val="26"/>
        </w:rPr>
        <w:t>1.</w:t>
      </w:r>
      <w:r>
        <w:rPr>
          <w:rFonts w:ascii="Times New Roman" w:hAnsi="Times New Roman"/>
          <w:b/>
          <w:color w:val="000000"/>
          <w:sz w:val="26"/>
          <w:szCs w:val="26"/>
        </w:rPr>
        <w:t>6</w:t>
      </w:r>
      <w:r w:rsidRPr="00EE6035">
        <w:rPr>
          <w:rFonts w:ascii="Times New Roman" w:hAnsi="Times New Roman"/>
          <w:b/>
          <w:color w:val="000000"/>
          <w:sz w:val="26"/>
          <w:szCs w:val="26"/>
        </w:rPr>
        <w:tab/>
        <w:t>Scope of the Project</w:t>
      </w:r>
    </w:p>
    <w:p w:rsidR="00911617" w:rsidRDefault="00911617" w:rsidP="00911617">
      <w:pPr>
        <w:spacing w:line="360" w:lineRule="auto"/>
        <w:ind w:firstLine="720"/>
        <w:jc w:val="both"/>
        <w:rPr>
          <w:rFonts w:ascii="Times New Roman" w:hAnsi="Times New Roman"/>
          <w:sz w:val="26"/>
          <w:szCs w:val="26"/>
        </w:rPr>
      </w:pPr>
      <w:r w:rsidRPr="00EE6035">
        <w:rPr>
          <w:rFonts w:ascii="Times New Roman" w:hAnsi="Times New Roman"/>
          <w:sz w:val="26"/>
          <w:szCs w:val="26"/>
        </w:rPr>
        <w:t xml:space="preserve">This study compares the precision and dependability of total station and digital leveling equipment for determining height in a particular area of </w:t>
      </w:r>
      <w:proofErr w:type="spellStart"/>
      <w:r w:rsidRPr="00EE6035">
        <w:rPr>
          <w:rFonts w:ascii="Times New Roman" w:hAnsi="Times New Roman"/>
          <w:sz w:val="26"/>
          <w:szCs w:val="26"/>
        </w:rPr>
        <w:t>Kwara</w:t>
      </w:r>
      <w:proofErr w:type="spellEnd"/>
      <w:r w:rsidRPr="00EE6035">
        <w:rPr>
          <w:rFonts w:ascii="Times New Roman" w:hAnsi="Times New Roman"/>
          <w:sz w:val="26"/>
          <w:szCs w:val="26"/>
        </w:rPr>
        <w:t xml:space="preserve"> Polytechnic. It will evaluate how well both equipment works in various operational and environmental settings, looking at things like measurement accuracy, error margins, and usability. The study will only collect, process, and evaluate field data within the study area and offer suggestions for the best height measurement methods for use in building and surveying applications.</w:t>
      </w:r>
    </w:p>
    <w:p w:rsidR="00911617" w:rsidRDefault="00911617" w:rsidP="00911617">
      <w:pPr>
        <w:spacing w:after="160" w:line="259" w:lineRule="auto"/>
        <w:rPr>
          <w:rFonts w:ascii="Times New Roman" w:hAnsi="Times New Roman"/>
          <w:sz w:val="26"/>
          <w:szCs w:val="26"/>
        </w:rPr>
      </w:pPr>
      <w:r>
        <w:rPr>
          <w:rFonts w:ascii="Times New Roman" w:hAnsi="Times New Roman"/>
          <w:sz w:val="26"/>
          <w:szCs w:val="26"/>
        </w:rPr>
        <w:br w:type="page"/>
      </w:r>
    </w:p>
    <w:p w:rsidR="00911617" w:rsidRDefault="00911617" w:rsidP="00911617">
      <w:pPr>
        <w:spacing w:line="360" w:lineRule="auto"/>
        <w:jc w:val="both"/>
        <w:rPr>
          <w:rFonts w:ascii="Times New Roman" w:hAnsi="Times New Roman"/>
          <w:b/>
          <w:color w:val="000000"/>
          <w:sz w:val="26"/>
          <w:szCs w:val="26"/>
        </w:rPr>
      </w:pPr>
      <w:r w:rsidRPr="00EE6035">
        <w:rPr>
          <w:rFonts w:ascii="Times New Roman" w:hAnsi="Times New Roman"/>
          <w:b/>
          <w:color w:val="000000"/>
          <w:sz w:val="26"/>
          <w:szCs w:val="26"/>
        </w:rPr>
        <w:lastRenderedPageBreak/>
        <w:t>1.</w:t>
      </w:r>
      <w:r>
        <w:rPr>
          <w:rFonts w:ascii="Times New Roman" w:hAnsi="Times New Roman"/>
          <w:b/>
          <w:color w:val="000000"/>
          <w:sz w:val="26"/>
          <w:szCs w:val="26"/>
        </w:rPr>
        <w:t>7</w:t>
      </w:r>
      <w:r w:rsidRPr="00EE6035">
        <w:rPr>
          <w:rFonts w:ascii="Times New Roman" w:hAnsi="Times New Roman"/>
          <w:b/>
          <w:color w:val="000000"/>
          <w:sz w:val="26"/>
          <w:szCs w:val="26"/>
        </w:rPr>
        <w:tab/>
        <w:t>Personnel</w:t>
      </w:r>
    </w:p>
    <w:p w:rsidR="00911617" w:rsidRPr="002E5791" w:rsidRDefault="00911617" w:rsidP="00911617">
      <w:pPr>
        <w:spacing w:line="360" w:lineRule="auto"/>
        <w:ind w:firstLine="720"/>
        <w:jc w:val="both"/>
        <w:rPr>
          <w:rFonts w:ascii="Times New Roman" w:hAnsi="Times New Roman"/>
          <w:bCs/>
          <w:color w:val="000000"/>
          <w:sz w:val="26"/>
          <w:szCs w:val="26"/>
        </w:rPr>
      </w:pPr>
      <w:r w:rsidRPr="002E5791">
        <w:rPr>
          <w:rFonts w:ascii="Times New Roman" w:hAnsi="Times New Roman"/>
          <w:bCs/>
          <w:color w:val="000000"/>
          <w:sz w:val="26"/>
          <w:szCs w:val="26"/>
        </w:rPr>
        <w:t>The project was assigned to and was successfully carried by the personnel listed below;</w:t>
      </w:r>
    </w:p>
    <w:tbl>
      <w:tblPr>
        <w:tblStyle w:val="TableGrid"/>
        <w:tblW w:w="0" w:type="auto"/>
        <w:tblLook w:val="04A0" w:firstRow="1" w:lastRow="0" w:firstColumn="1" w:lastColumn="0" w:noHBand="0" w:noVBand="1"/>
      </w:tblPr>
      <w:tblGrid>
        <w:gridCol w:w="3978"/>
        <w:gridCol w:w="3060"/>
        <w:gridCol w:w="2538"/>
      </w:tblGrid>
      <w:tr w:rsidR="00911617" w:rsidRPr="002E5791" w:rsidTr="00C01539">
        <w:tc>
          <w:tcPr>
            <w:tcW w:w="397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jc w:val="center"/>
              <w:rPr>
                <w:rFonts w:ascii="Times New Roman" w:hAnsi="Times New Roman"/>
                <w:b/>
                <w:bCs/>
                <w:color w:val="000000"/>
                <w:sz w:val="26"/>
                <w:szCs w:val="26"/>
              </w:rPr>
            </w:pPr>
            <w:r w:rsidRPr="002E5791">
              <w:rPr>
                <w:rFonts w:ascii="Times New Roman" w:hAnsi="Times New Roman"/>
                <w:b/>
                <w:bCs/>
                <w:color w:val="000000"/>
                <w:sz w:val="26"/>
                <w:szCs w:val="26"/>
              </w:rPr>
              <w:t>NAME</w:t>
            </w:r>
          </w:p>
        </w:tc>
        <w:tc>
          <w:tcPr>
            <w:tcW w:w="3060"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jc w:val="center"/>
              <w:rPr>
                <w:rFonts w:ascii="Times New Roman" w:hAnsi="Times New Roman"/>
                <w:b/>
                <w:bCs/>
                <w:color w:val="000000"/>
                <w:sz w:val="26"/>
                <w:szCs w:val="26"/>
              </w:rPr>
            </w:pPr>
            <w:r w:rsidRPr="002E5791">
              <w:rPr>
                <w:rFonts w:ascii="Times New Roman" w:hAnsi="Times New Roman"/>
                <w:b/>
                <w:bCs/>
                <w:color w:val="000000"/>
                <w:sz w:val="26"/>
                <w:szCs w:val="26"/>
              </w:rPr>
              <w:t>MATRIC. NO.</w:t>
            </w:r>
          </w:p>
        </w:tc>
        <w:tc>
          <w:tcPr>
            <w:tcW w:w="2538" w:type="dxa"/>
            <w:tcBorders>
              <w:top w:val="single" w:sz="4" w:space="0" w:color="auto"/>
              <w:left w:val="single" w:sz="4" w:space="0" w:color="auto"/>
              <w:bottom w:val="single" w:sz="4" w:space="0" w:color="auto"/>
              <w:right w:val="single" w:sz="4" w:space="0" w:color="auto"/>
            </w:tcBorders>
          </w:tcPr>
          <w:p w:rsidR="00911617" w:rsidRPr="002E5791" w:rsidRDefault="00911617" w:rsidP="00C01539">
            <w:pPr>
              <w:spacing w:line="360" w:lineRule="auto"/>
              <w:jc w:val="center"/>
              <w:rPr>
                <w:rFonts w:ascii="Times New Roman" w:hAnsi="Times New Roman"/>
                <w:b/>
                <w:bCs/>
                <w:color w:val="000000"/>
                <w:sz w:val="26"/>
                <w:szCs w:val="26"/>
              </w:rPr>
            </w:pPr>
            <w:r>
              <w:rPr>
                <w:rFonts w:ascii="Times New Roman" w:hAnsi="Times New Roman"/>
                <w:b/>
                <w:bCs/>
                <w:color w:val="000000"/>
                <w:sz w:val="26"/>
                <w:szCs w:val="26"/>
              </w:rPr>
              <w:t>ROLE</w:t>
            </w:r>
          </w:p>
        </w:tc>
      </w:tr>
      <w:tr w:rsidR="00911617" w:rsidRPr="002E5791" w:rsidTr="00C01539">
        <w:trPr>
          <w:trHeight w:val="491"/>
        </w:trPr>
        <w:tc>
          <w:tcPr>
            <w:tcW w:w="397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 xml:space="preserve">Abdul Kareem </w:t>
            </w:r>
            <w:proofErr w:type="spellStart"/>
            <w:r w:rsidRPr="002E5791">
              <w:rPr>
                <w:rFonts w:ascii="Times New Roman" w:hAnsi="Times New Roman"/>
                <w:bCs/>
                <w:color w:val="000000"/>
                <w:sz w:val="26"/>
                <w:szCs w:val="26"/>
              </w:rPr>
              <w:t>Ramota</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Olawumi</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
                <w:bCs/>
                <w:color w:val="000000"/>
                <w:sz w:val="26"/>
                <w:szCs w:val="26"/>
              </w:rPr>
            </w:pPr>
            <w:r w:rsidRPr="002E5791">
              <w:rPr>
                <w:rFonts w:ascii="Times New Roman" w:hAnsi="Times New Roman"/>
                <w:bCs/>
                <w:color w:val="000000"/>
                <w:sz w:val="26"/>
                <w:szCs w:val="26"/>
              </w:rPr>
              <w:t>HND/23/SGI/FT/007</w:t>
            </w:r>
            <w:r>
              <w:rPr>
                <w:rFonts w:ascii="Times New Roman" w:hAnsi="Times New Roman"/>
                <w:bCs/>
                <w:color w:val="000000"/>
                <w:sz w:val="26"/>
                <w:szCs w:val="26"/>
              </w:rPr>
              <w:t>8</w:t>
            </w:r>
          </w:p>
        </w:tc>
        <w:tc>
          <w:tcPr>
            <w:tcW w:w="253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Writer</w:t>
            </w:r>
          </w:p>
        </w:tc>
      </w:tr>
      <w:tr w:rsidR="00911617" w:rsidRPr="002E5791" w:rsidTr="00C01539">
        <w:trPr>
          <w:trHeight w:val="457"/>
        </w:trPr>
        <w:tc>
          <w:tcPr>
            <w:tcW w:w="397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proofErr w:type="spellStart"/>
            <w:r w:rsidRPr="002E5791">
              <w:rPr>
                <w:rFonts w:ascii="Times New Roman" w:hAnsi="Times New Roman"/>
                <w:bCs/>
                <w:color w:val="000000"/>
                <w:sz w:val="26"/>
                <w:szCs w:val="26"/>
              </w:rPr>
              <w:t>Ganiyu</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Akeem</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Abiodun</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HND/23/SGI/FT/007</w:t>
            </w:r>
            <w:r>
              <w:rPr>
                <w:rFonts w:ascii="Times New Roman" w:hAnsi="Times New Roman"/>
                <w:bCs/>
                <w:color w:val="000000"/>
                <w:sz w:val="26"/>
                <w:szCs w:val="26"/>
              </w:rPr>
              <w:t>6</w:t>
            </w:r>
          </w:p>
        </w:tc>
        <w:tc>
          <w:tcPr>
            <w:tcW w:w="253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
                <w:bCs/>
                <w:color w:val="000000"/>
                <w:sz w:val="26"/>
                <w:szCs w:val="26"/>
              </w:rPr>
            </w:pPr>
            <w:r w:rsidRPr="002E5791">
              <w:rPr>
                <w:rFonts w:ascii="Times New Roman" w:hAnsi="Times New Roman"/>
                <w:bCs/>
                <w:color w:val="000000"/>
                <w:sz w:val="26"/>
                <w:szCs w:val="26"/>
              </w:rPr>
              <w:t>Member</w:t>
            </w:r>
          </w:p>
        </w:tc>
      </w:tr>
      <w:tr w:rsidR="00911617" w:rsidRPr="002E5791" w:rsidTr="00C01539">
        <w:trPr>
          <w:trHeight w:val="394"/>
        </w:trPr>
        <w:tc>
          <w:tcPr>
            <w:tcW w:w="397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proofErr w:type="spellStart"/>
            <w:r w:rsidRPr="002E5791">
              <w:rPr>
                <w:rFonts w:ascii="Times New Roman" w:hAnsi="Times New Roman"/>
                <w:bCs/>
                <w:color w:val="000000"/>
                <w:sz w:val="26"/>
                <w:szCs w:val="26"/>
              </w:rPr>
              <w:t>Kazeem</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Kabirat</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Damilola</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
                <w:bCs/>
                <w:color w:val="000000"/>
                <w:sz w:val="26"/>
                <w:szCs w:val="26"/>
              </w:rPr>
            </w:pPr>
            <w:r w:rsidRPr="002E5791">
              <w:rPr>
                <w:rFonts w:ascii="Times New Roman" w:hAnsi="Times New Roman"/>
                <w:bCs/>
                <w:color w:val="000000"/>
                <w:sz w:val="26"/>
                <w:szCs w:val="26"/>
              </w:rPr>
              <w:t>HND/23/SGI/FT/0079</w:t>
            </w:r>
          </w:p>
        </w:tc>
        <w:tc>
          <w:tcPr>
            <w:tcW w:w="253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
                <w:bCs/>
                <w:color w:val="000000"/>
                <w:sz w:val="26"/>
                <w:szCs w:val="26"/>
              </w:rPr>
            </w:pPr>
            <w:r w:rsidRPr="002E5791">
              <w:rPr>
                <w:rFonts w:ascii="Times New Roman" w:hAnsi="Times New Roman"/>
                <w:bCs/>
                <w:color w:val="000000"/>
                <w:sz w:val="26"/>
                <w:szCs w:val="26"/>
              </w:rPr>
              <w:t>Member</w:t>
            </w:r>
          </w:p>
        </w:tc>
      </w:tr>
      <w:tr w:rsidR="00911617" w:rsidRPr="002E5791" w:rsidTr="00C01539">
        <w:trPr>
          <w:trHeight w:val="346"/>
        </w:trPr>
        <w:tc>
          <w:tcPr>
            <w:tcW w:w="397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proofErr w:type="spellStart"/>
            <w:r w:rsidRPr="002E5791">
              <w:rPr>
                <w:rFonts w:ascii="Times New Roman" w:hAnsi="Times New Roman"/>
                <w:bCs/>
                <w:color w:val="000000"/>
                <w:sz w:val="26"/>
                <w:szCs w:val="26"/>
              </w:rPr>
              <w:t>Adeoti</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Qudus</w:t>
            </w:r>
            <w:proofErr w:type="spellEnd"/>
            <w:r w:rsidRPr="002E5791">
              <w:rPr>
                <w:rFonts w:ascii="Times New Roman" w:hAnsi="Times New Roman"/>
                <w:bCs/>
                <w:color w:val="000000"/>
                <w:sz w:val="26"/>
                <w:szCs w:val="26"/>
              </w:rPr>
              <w:t xml:space="preserve"> Adebayo</w:t>
            </w:r>
          </w:p>
        </w:tc>
        <w:tc>
          <w:tcPr>
            <w:tcW w:w="3060"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
                <w:bCs/>
                <w:color w:val="000000"/>
                <w:sz w:val="26"/>
                <w:szCs w:val="26"/>
              </w:rPr>
            </w:pPr>
            <w:r w:rsidRPr="002E5791">
              <w:rPr>
                <w:rFonts w:ascii="Times New Roman" w:hAnsi="Times New Roman"/>
                <w:bCs/>
                <w:color w:val="000000"/>
                <w:sz w:val="26"/>
                <w:szCs w:val="26"/>
              </w:rPr>
              <w:t>HND/23/SGI/FT/0080</w:t>
            </w:r>
          </w:p>
        </w:tc>
        <w:tc>
          <w:tcPr>
            <w:tcW w:w="253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
                <w:bCs/>
                <w:color w:val="000000"/>
                <w:sz w:val="26"/>
                <w:szCs w:val="26"/>
              </w:rPr>
            </w:pPr>
            <w:r w:rsidRPr="002E5791">
              <w:rPr>
                <w:rFonts w:ascii="Times New Roman" w:hAnsi="Times New Roman"/>
                <w:bCs/>
                <w:color w:val="000000"/>
                <w:sz w:val="26"/>
                <w:szCs w:val="26"/>
              </w:rPr>
              <w:t>Member</w:t>
            </w:r>
          </w:p>
        </w:tc>
      </w:tr>
      <w:tr w:rsidR="00911617" w:rsidRPr="002E5791" w:rsidTr="00C01539">
        <w:trPr>
          <w:trHeight w:val="157"/>
        </w:trPr>
        <w:tc>
          <w:tcPr>
            <w:tcW w:w="397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proofErr w:type="spellStart"/>
            <w:r w:rsidRPr="002E5791">
              <w:rPr>
                <w:rFonts w:ascii="Times New Roman" w:hAnsi="Times New Roman"/>
                <w:bCs/>
                <w:color w:val="000000"/>
                <w:sz w:val="26"/>
                <w:szCs w:val="26"/>
              </w:rPr>
              <w:t>Adeleye</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Sheriffdeen</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Olawale</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HND/23/SGI/FT/0081</w:t>
            </w:r>
          </w:p>
        </w:tc>
        <w:tc>
          <w:tcPr>
            <w:tcW w:w="253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Member</w:t>
            </w:r>
          </w:p>
        </w:tc>
      </w:tr>
      <w:tr w:rsidR="00911617" w:rsidRPr="002E5791" w:rsidTr="00C01539">
        <w:tc>
          <w:tcPr>
            <w:tcW w:w="397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 xml:space="preserve">Abdul </w:t>
            </w:r>
            <w:proofErr w:type="spellStart"/>
            <w:r w:rsidRPr="002E5791">
              <w:rPr>
                <w:rFonts w:ascii="Times New Roman" w:hAnsi="Times New Roman"/>
                <w:bCs/>
                <w:color w:val="000000"/>
                <w:sz w:val="26"/>
                <w:szCs w:val="26"/>
              </w:rPr>
              <w:t>Qudus</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Shukurah</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Temitope</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HND/23/SGI/FT/0083</w:t>
            </w:r>
          </w:p>
        </w:tc>
        <w:tc>
          <w:tcPr>
            <w:tcW w:w="253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Member</w:t>
            </w:r>
          </w:p>
        </w:tc>
      </w:tr>
      <w:tr w:rsidR="00911617" w:rsidRPr="002E5791" w:rsidTr="00C01539">
        <w:tc>
          <w:tcPr>
            <w:tcW w:w="397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proofErr w:type="spellStart"/>
            <w:r w:rsidRPr="002E5791">
              <w:rPr>
                <w:rFonts w:ascii="Times New Roman" w:hAnsi="Times New Roman"/>
                <w:bCs/>
                <w:color w:val="000000"/>
                <w:sz w:val="26"/>
                <w:szCs w:val="26"/>
              </w:rPr>
              <w:t>Ogunsuyi</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Babatunde</w:t>
            </w:r>
            <w:proofErr w:type="spellEnd"/>
            <w:r w:rsidRPr="002E5791">
              <w:rPr>
                <w:rFonts w:ascii="Times New Roman" w:hAnsi="Times New Roman"/>
                <w:bCs/>
                <w:color w:val="000000"/>
                <w:sz w:val="26"/>
                <w:szCs w:val="26"/>
              </w:rPr>
              <w:t xml:space="preserve"> Sunday</w:t>
            </w:r>
          </w:p>
        </w:tc>
        <w:tc>
          <w:tcPr>
            <w:tcW w:w="3060"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HND/23/SGI/FT/0118</w:t>
            </w:r>
          </w:p>
        </w:tc>
        <w:tc>
          <w:tcPr>
            <w:tcW w:w="253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Member</w:t>
            </w:r>
          </w:p>
        </w:tc>
      </w:tr>
      <w:tr w:rsidR="00911617" w:rsidRPr="002E5791" w:rsidTr="00C01539">
        <w:tc>
          <w:tcPr>
            <w:tcW w:w="397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proofErr w:type="spellStart"/>
            <w:r w:rsidRPr="002E5791">
              <w:rPr>
                <w:rFonts w:ascii="Times New Roman" w:hAnsi="Times New Roman"/>
                <w:bCs/>
                <w:color w:val="000000"/>
                <w:sz w:val="26"/>
                <w:szCs w:val="26"/>
              </w:rPr>
              <w:t>Jimoh</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Halimah</w:t>
            </w:r>
            <w:proofErr w:type="spellEnd"/>
            <w:r w:rsidRPr="002E5791">
              <w:rPr>
                <w:rFonts w:ascii="Times New Roman" w:hAnsi="Times New Roman"/>
                <w:bCs/>
                <w:color w:val="000000"/>
                <w:sz w:val="26"/>
                <w:szCs w:val="26"/>
              </w:rPr>
              <w:t xml:space="preserve"> </w:t>
            </w:r>
            <w:proofErr w:type="spellStart"/>
            <w:r w:rsidRPr="002E5791">
              <w:rPr>
                <w:rFonts w:ascii="Times New Roman" w:hAnsi="Times New Roman"/>
                <w:bCs/>
                <w:color w:val="000000"/>
                <w:sz w:val="26"/>
                <w:szCs w:val="26"/>
              </w:rPr>
              <w:t>Titilayo</w:t>
            </w:r>
            <w:proofErr w:type="spellEnd"/>
          </w:p>
        </w:tc>
        <w:tc>
          <w:tcPr>
            <w:tcW w:w="3060"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HND/22/SGI/FT/</w:t>
            </w:r>
            <w:r>
              <w:rPr>
                <w:rFonts w:ascii="Times New Roman" w:hAnsi="Times New Roman"/>
                <w:bCs/>
                <w:color w:val="000000"/>
                <w:sz w:val="26"/>
                <w:szCs w:val="26"/>
              </w:rPr>
              <w:t>0</w:t>
            </w:r>
            <w:r w:rsidRPr="002E5791">
              <w:rPr>
                <w:rFonts w:ascii="Times New Roman" w:hAnsi="Times New Roman"/>
                <w:bCs/>
                <w:color w:val="000000"/>
                <w:sz w:val="26"/>
                <w:szCs w:val="26"/>
              </w:rPr>
              <w:t>082</w:t>
            </w:r>
          </w:p>
        </w:tc>
        <w:tc>
          <w:tcPr>
            <w:tcW w:w="2538" w:type="dxa"/>
            <w:tcBorders>
              <w:top w:val="single" w:sz="4" w:space="0" w:color="auto"/>
              <w:left w:val="single" w:sz="4" w:space="0" w:color="auto"/>
              <w:bottom w:val="single" w:sz="4" w:space="0" w:color="auto"/>
              <w:right w:val="single" w:sz="4" w:space="0" w:color="auto"/>
            </w:tcBorders>
            <w:hideMark/>
          </w:tcPr>
          <w:p w:rsidR="00911617" w:rsidRPr="002E5791" w:rsidRDefault="00911617" w:rsidP="00C01539">
            <w:pPr>
              <w:spacing w:line="360" w:lineRule="auto"/>
              <w:rPr>
                <w:rFonts w:ascii="Times New Roman" w:hAnsi="Times New Roman"/>
                <w:bCs/>
                <w:color w:val="000000"/>
                <w:sz w:val="26"/>
                <w:szCs w:val="26"/>
              </w:rPr>
            </w:pPr>
            <w:r w:rsidRPr="002E5791">
              <w:rPr>
                <w:rFonts w:ascii="Times New Roman" w:hAnsi="Times New Roman"/>
                <w:bCs/>
                <w:color w:val="000000"/>
                <w:sz w:val="26"/>
                <w:szCs w:val="26"/>
              </w:rPr>
              <w:t>Member</w:t>
            </w:r>
          </w:p>
        </w:tc>
      </w:tr>
    </w:tbl>
    <w:p w:rsidR="00911617" w:rsidRDefault="00911617" w:rsidP="00911617">
      <w:pPr>
        <w:spacing w:line="360" w:lineRule="auto"/>
        <w:jc w:val="both"/>
        <w:rPr>
          <w:rFonts w:ascii="Times New Roman" w:hAnsi="Times New Roman"/>
          <w:b/>
          <w:color w:val="000000"/>
          <w:sz w:val="26"/>
          <w:szCs w:val="26"/>
        </w:rPr>
      </w:pPr>
    </w:p>
    <w:p w:rsidR="00911617" w:rsidRPr="00EE6035" w:rsidRDefault="00911617" w:rsidP="00911617">
      <w:pPr>
        <w:spacing w:line="360" w:lineRule="auto"/>
        <w:jc w:val="both"/>
        <w:rPr>
          <w:rFonts w:ascii="Times New Roman" w:hAnsi="Times New Roman"/>
          <w:b/>
          <w:color w:val="000000"/>
          <w:sz w:val="26"/>
          <w:szCs w:val="26"/>
        </w:rPr>
      </w:pPr>
      <w:r w:rsidRPr="00EE6035">
        <w:rPr>
          <w:rFonts w:ascii="Times New Roman" w:hAnsi="Times New Roman"/>
          <w:b/>
          <w:color w:val="000000"/>
          <w:sz w:val="26"/>
          <w:szCs w:val="26"/>
        </w:rPr>
        <w:t>1.</w:t>
      </w:r>
      <w:r>
        <w:rPr>
          <w:rFonts w:ascii="Times New Roman" w:hAnsi="Times New Roman"/>
          <w:b/>
          <w:color w:val="000000"/>
          <w:sz w:val="26"/>
          <w:szCs w:val="26"/>
        </w:rPr>
        <w:t>8</w:t>
      </w:r>
      <w:r w:rsidRPr="00EE6035">
        <w:rPr>
          <w:rFonts w:ascii="Times New Roman" w:hAnsi="Times New Roman"/>
          <w:b/>
          <w:color w:val="000000"/>
          <w:sz w:val="26"/>
          <w:szCs w:val="26"/>
        </w:rPr>
        <w:tab/>
        <w:t>Study Area</w:t>
      </w:r>
    </w:p>
    <w:p w:rsidR="00911617" w:rsidRPr="00EE6035" w:rsidRDefault="00911617" w:rsidP="00911617">
      <w:pPr>
        <w:spacing w:line="360" w:lineRule="auto"/>
        <w:ind w:firstLine="720"/>
        <w:jc w:val="both"/>
        <w:rPr>
          <w:rFonts w:ascii="Times New Roman" w:hAnsi="Times New Roman"/>
          <w:sz w:val="26"/>
          <w:szCs w:val="26"/>
        </w:rPr>
      </w:pPr>
      <w:proofErr w:type="spellStart"/>
      <w:r w:rsidRPr="00EE6035">
        <w:rPr>
          <w:rFonts w:ascii="Times New Roman" w:hAnsi="Times New Roman"/>
          <w:sz w:val="26"/>
          <w:szCs w:val="26"/>
        </w:rPr>
        <w:t>Kwara</w:t>
      </w:r>
      <w:proofErr w:type="spellEnd"/>
      <w:r w:rsidRPr="00EE6035">
        <w:rPr>
          <w:rFonts w:ascii="Times New Roman" w:hAnsi="Times New Roman"/>
          <w:sz w:val="26"/>
          <w:szCs w:val="26"/>
        </w:rPr>
        <w:t xml:space="preserve"> State Polytechnic is a significant provider of technical and vocational education and is situated in Ilorin, Nigeria. Spread across a wide area, it is roughly located at latitude 8.4791° N and longitude 4.5418° E.</w:t>
      </w:r>
      <w:r>
        <w:rPr>
          <w:rFonts w:ascii="Times New Roman" w:hAnsi="Times New Roman"/>
          <w:sz w:val="26"/>
          <w:szCs w:val="26"/>
        </w:rPr>
        <w:t xml:space="preserve"> </w:t>
      </w:r>
      <w:r w:rsidRPr="00EE6035">
        <w:rPr>
          <w:rFonts w:ascii="Times New Roman" w:hAnsi="Times New Roman"/>
          <w:sz w:val="26"/>
          <w:szCs w:val="26"/>
        </w:rPr>
        <w:t xml:space="preserve">The institution's terrain consists of both flat and slightly undulating areas, making it suitable for studying height measurement techniques. With a mix of built-up structures and open spaces, </w:t>
      </w:r>
      <w:proofErr w:type="spellStart"/>
      <w:r w:rsidRPr="00EE6035">
        <w:rPr>
          <w:rFonts w:ascii="Times New Roman" w:hAnsi="Times New Roman"/>
          <w:sz w:val="26"/>
          <w:szCs w:val="26"/>
        </w:rPr>
        <w:t>Kwara</w:t>
      </w:r>
      <w:proofErr w:type="spellEnd"/>
      <w:r w:rsidRPr="00EE6035">
        <w:rPr>
          <w:rFonts w:ascii="Times New Roman" w:hAnsi="Times New Roman"/>
          <w:sz w:val="26"/>
          <w:szCs w:val="26"/>
        </w:rPr>
        <w:t xml:space="preserve"> Polytechnic provides a practical environment for evaluating digital leveling and total station accuracy. </w:t>
      </w:r>
    </w:p>
    <w:p w:rsidR="00911617" w:rsidRPr="00EE6035" w:rsidRDefault="00911617" w:rsidP="00911617">
      <w:pPr>
        <w:spacing w:line="360" w:lineRule="auto"/>
        <w:jc w:val="both"/>
        <w:rPr>
          <w:rFonts w:ascii="Times New Roman" w:hAnsi="Times New Roman"/>
          <w:sz w:val="26"/>
          <w:szCs w:val="26"/>
        </w:rPr>
      </w:pPr>
    </w:p>
    <w:p w:rsidR="00911617" w:rsidRPr="00EE6035" w:rsidRDefault="00911617" w:rsidP="00911617">
      <w:pPr>
        <w:spacing w:line="360" w:lineRule="auto"/>
        <w:jc w:val="both"/>
        <w:rPr>
          <w:rFonts w:ascii="Times New Roman" w:hAnsi="Times New Roman"/>
          <w:sz w:val="26"/>
          <w:szCs w:val="26"/>
        </w:rPr>
      </w:pPr>
      <w:r w:rsidRPr="00EE6035">
        <w:rPr>
          <w:rFonts w:ascii="Times New Roman" w:hAnsi="Times New Roman"/>
          <w:noProof/>
          <w:sz w:val="26"/>
          <w:szCs w:val="26"/>
          <w:lang w:eastAsia="en-US"/>
        </w:rPr>
        <w:lastRenderedPageBreak/>
        <w:drawing>
          <wp:inline distT="0" distB="0" distL="0" distR="0" wp14:anchorId="566636DD" wp14:editId="2A53A3C3">
            <wp:extent cx="5958840" cy="4183380"/>
            <wp:effectExtent l="0" t="0" r="0" b="0"/>
            <wp:docPr id="2" name="Picture 1" descr="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6"/>
                    <a:stretch>
                      <a:fillRect/>
                    </a:stretch>
                  </pic:blipFill>
                  <pic:spPr>
                    <a:xfrm>
                      <a:off x="0" y="0"/>
                      <a:ext cx="5958840" cy="4183380"/>
                    </a:xfrm>
                    <a:prstGeom prst="rect">
                      <a:avLst/>
                    </a:prstGeom>
                  </pic:spPr>
                </pic:pic>
              </a:graphicData>
            </a:graphic>
          </wp:inline>
        </w:drawing>
      </w:r>
    </w:p>
    <w:p w:rsidR="00911617" w:rsidRPr="00433C8D" w:rsidRDefault="00911617" w:rsidP="00911617">
      <w:pPr>
        <w:spacing w:line="360" w:lineRule="auto"/>
        <w:jc w:val="both"/>
        <w:rPr>
          <w:rFonts w:ascii="Times New Roman" w:hAnsi="Times New Roman"/>
          <w:sz w:val="26"/>
          <w:szCs w:val="26"/>
        </w:rPr>
      </w:pPr>
      <w:r w:rsidRPr="00433C8D">
        <w:rPr>
          <w:rFonts w:ascii="Times New Roman" w:hAnsi="Times New Roman"/>
          <w:b/>
          <w:i/>
          <w:sz w:val="26"/>
          <w:szCs w:val="26"/>
        </w:rPr>
        <w:t>Figure 1.10</w:t>
      </w:r>
      <w:r w:rsidRPr="00433C8D">
        <w:rPr>
          <w:rFonts w:ascii="Times New Roman" w:hAnsi="Times New Roman"/>
          <w:i/>
          <w:sz w:val="26"/>
          <w:szCs w:val="26"/>
        </w:rPr>
        <w:t>: Study Area Map</w:t>
      </w:r>
    </w:p>
    <w:p w:rsidR="00846360" w:rsidRDefault="00846360" w:rsidP="00911617"/>
    <w:sectPr w:rsidR="00846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9775D"/>
    <w:multiLevelType w:val="hybridMultilevel"/>
    <w:tmpl w:val="F69A2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17"/>
    <w:rsid w:val="00846360"/>
    <w:rsid w:val="0091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17"/>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617"/>
    <w:pPr>
      <w:ind w:left="720"/>
      <w:contextualSpacing/>
    </w:pPr>
  </w:style>
  <w:style w:type="paragraph" w:styleId="NormalWeb">
    <w:name w:val="Normal (Web)"/>
    <w:basedOn w:val="Normal"/>
    <w:uiPriority w:val="99"/>
    <w:unhideWhenUsed/>
    <w:rsid w:val="00911617"/>
    <w:pPr>
      <w:spacing w:before="100" w:beforeAutospacing="1" w:after="100" w:afterAutospacing="1" w:line="240" w:lineRule="auto"/>
    </w:pPr>
    <w:rPr>
      <w:rFonts w:ascii="Times New Roman" w:eastAsia="Times New Roman" w:hAnsi="Times New Roman"/>
      <w:sz w:val="24"/>
      <w:szCs w:val="24"/>
      <w:lang w:val="en-GB" w:eastAsia="en-GB"/>
    </w:rPr>
  </w:style>
  <w:style w:type="table" w:styleId="TableGrid">
    <w:name w:val="Table Grid"/>
    <w:basedOn w:val="TableNormal"/>
    <w:uiPriority w:val="39"/>
    <w:rsid w:val="0091161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61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17"/>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617"/>
    <w:pPr>
      <w:ind w:left="720"/>
      <w:contextualSpacing/>
    </w:pPr>
  </w:style>
  <w:style w:type="paragraph" w:styleId="NormalWeb">
    <w:name w:val="Normal (Web)"/>
    <w:basedOn w:val="Normal"/>
    <w:uiPriority w:val="99"/>
    <w:unhideWhenUsed/>
    <w:rsid w:val="00911617"/>
    <w:pPr>
      <w:spacing w:before="100" w:beforeAutospacing="1" w:after="100" w:afterAutospacing="1" w:line="240" w:lineRule="auto"/>
    </w:pPr>
    <w:rPr>
      <w:rFonts w:ascii="Times New Roman" w:eastAsia="Times New Roman" w:hAnsi="Times New Roman"/>
      <w:sz w:val="24"/>
      <w:szCs w:val="24"/>
      <w:lang w:val="en-GB" w:eastAsia="en-GB"/>
    </w:rPr>
  </w:style>
  <w:style w:type="table" w:styleId="TableGrid">
    <w:name w:val="Table Grid"/>
    <w:basedOn w:val="TableNormal"/>
    <w:uiPriority w:val="39"/>
    <w:rsid w:val="0091161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61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2025-07-16T11:44:00Z</dcterms:created>
  <dcterms:modified xsi:type="dcterms:W3CDTF">2025-07-16T11:44:00Z</dcterms:modified>
</cp:coreProperties>
</file>