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0B45F" w14:textId="77777777" w:rsidR="00A71400" w:rsidRDefault="00411421" w:rsidP="00A71400">
      <w:pPr>
        <w:pStyle w:val="NoSpacing"/>
        <w:spacing w:line="360" w:lineRule="auto"/>
        <w:jc w:val="center"/>
        <w:rPr>
          <w:rFonts w:ascii="Times New Roman" w:hAnsi="Times New Roman" w:cs="Times New Roman"/>
          <w:sz w:val="26"/>
          <w:szCs w:val="26"/>
        </w:rPr>
      </w:pPr>
      <w:r w:rsidRPr="00A71400">
        <w:rPr>
          <w:rFonts w:ascii="Times New Roman" w:hAnsi="Times New Roman" w:cs="Times New Roman"/>
          <w:b/>
          <w:sz w:val="26"/>
          <w:szCs w:val="26"/>
        </w:rPr>
        <w:t>CHAPTER TWO</w:t>
      </w:r>
    </w:p>
    <w:p w14:paraId="2BF47AE0" w14:textId="77777777" w:rsidR="00411421" w:rsidRPr="00A71400" w:rsidRDefault="00411421" w:rsidP="00A71400">
      <w:pPr>
        <w:pStyle w:val="NoSpacing"/>
        <w:spacing w:line="360" w:lineRule="auto"/>
        <w:jc w:val="center"/>
        <w:rPr>
          <w:rFonts w:ascii="Times New Roman" w:hAnsi="Times New Roman" w:cs="Times New Roman"/>
          <w:b/>
          <w:sz w:val="26"/>
          <w:szCs w:val="26"/>
        </w:rPr>
      </w:pPr>
      <w:r w:rsidRPr="00A71400">
        <w:rPr>
          <w:rFonts w:ascii="Times New Roman" w:hAnsi="Times New Roman" w:cs="Times New Roman"/>
          <w:b/>
          <w:sz w:val="26"/>
          <w:szCs w:val="26"/>
        </w:rPr>
        <w:t>LITERATURE REVIEW</w:t>
      </w:r>
    </w:p>
    <w:p w14:paraId="5D1ABF76" w14:textId="77777777" w:rsidR="00411421" w:rsidRPr="00A71400" w:rsidRDefault="00A71400" w:rsidP="00A71400">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2.1</w:t>
      </w:r>
      <w:r>
        <w:rPr>
          <w:rFonts w:ascii="Times New Roman" w:hAnsi="Times New Roman" w:cs="Times New Roman"/>
          <w:b/>
          <w:sz w:val="26"/>
          <w:szCs w:val="26"/>
        </w:rPr>
        <w:tab/>
      </w:r>
      <w:r w:rsidRPr="00A71400">
        <w:rPr>
          <w:rFonts w:ascii="Times New Roman" w:hAnsi="Times New Roman" w:cs="Times New Roman"/>
          <w:b/>
          <w:sz w:val="26"/>
          <w:szCs w:val="26"/>
        </w:rPr>
        <w:t>INTRODUCTION</w:t>
      </w:r>
    </w:p>
    <w:p w14:paraId="662FF4C5" w14:textId="77777777" w:rsidR="00411421" w:rsidRPr="00A71400" w:rsidRDefault="00411421" w:rsidP="00A71400">
      <w:pPr>
        <w:pStyle w:val="NoSpacing"/>
        <w:spacing w:line="360" w:lineRule="auto"/>
        <w:ind w:firstLine="720"/>
        <w:jc w:val="both"/>
        <w:rPr>
          <w:rFonts w:ascii="Times New Roman" w:hAnsi="Times New Roman" w:cs="Times New Roman"/>
          <w:sz w:val="26"/>
          <w:szCs w:val="26"/>
        </w:rPr>
      </w:pPr>
      <w:r w:rsidRPr="00A71400">
        <w:rPr>
          <w:rFonts w:ascii="Times New Roman" w:hAnsi="Times New Roman" w:cs="Times New Roman"/>
          <w:sz w:val="26"/>
          <w:szCs w:val="26"/>
        </w:rPr>
        <w:t>In recent years, the increasing global demand for energy, the need for accurate metering, and the push toward smart cities have made energy monitoring a focal point in power systems and consumer management. Traditional energy metering systems are plagued by inefficiencies such as manual readings, lack of real-time data, and inaccurate billing, which not only hinder energy conservation efforts but also affect user experience and revenue collection for power companies. The integration of the Internet of Things (IoT) into energy metering systems has paved the way for intelligent and remote monitoring solutions that can be accessed via mobile platforms like Android applications. This chapter presents an in-depth review of the relevant literature covering energy metering systems, smart meters, IoT frameworks, embedded systems, data communication protocols, Android interfaces, cloud platforms, cybersecurity concerns, machine learning integration, user adoption, energy policy, standards, renewable integration, and identified gaps in current implementations.</w:t>
      </w:r>
    </w:p>
    <w:p w14:paraId="58CE20C7" w14:textId="77777777" w:rsidR="00411421" w:rsidRPr="00A71400" w:rsidRDefault="00A71400" w:rsidP="00A71400">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2.2</w:t>
      </w:r>
      <w:r>
        <w:rPr>
          <w:rFonts w:ascii="Times New Roman" w:hAnsi="Times New Roman" w:cs="Times New Roman"/>
          <w:b/>
          <w:sz w:val="26"/>
          <w:szCs w:val="26"/>
        </w:rPr>
        <w:tab/>
      </w:r>
      <w:r w:rsidRPr="00A71400">
        <w:rPr>
          <w:rFonts w:ascii="Times New Roman" w:hAnsi="Times New Roman" w:cs="Times New Roman"/>
          <w:b/>
          <w:sz w:val="26"/>
          <w:szCs w:val="26"/>
        </w:rPr>
        <w:t>ENERGY METERING SYSTEMS</w:t>
      </w:r>
    </w:p>
    <w:p w14:paraId="76CC4BC1" w14:textId="77777777" w:rsidR="00411421" w:rsidRPr="00A71400" w:rsidRDefault="00411421" w:rsidP="00A71400">
      <w:pPr>
        <w:pStyle w:val="NoSpacing"/>
        <w:spacing w:line="360" w:lineRule="auto"/>
        <w:ind w:firstLine="720"/>
        <w:jc w:val="both"/>
        <w:rPr>
          <w:rFonts w:ascii="Times New Roman" w:hAnsi="Times New Roman" w:cs="Times New Roman"/>
          <w:sz w:val="26"/>
          <w:szCs w:val="26"/>
        </w:rPr>
      </w:pPr>
      <w:r w:rsidRPr="00A71400">
        <w:rPr>
          <w:rFonts w:ascii="Times New Roman" w:hAnsi="Times New Roman" w:cs="Times New Roman"/>
          <w:sz w:val="26"/>
          <w:szCs w:val="26"/>
        </w:rPr>
        <w:t>An energy meter, also known as an electricity meter, is a device that measures the amount of electric energy consumed by a residence, business, or an electrically powered device. Traditional energy meters are electromechanical and operate using a rotating aluminum disc influenced by magnetic fields created by voltage and current coils. These types of meters, although robust, are limited by their analog nature and dependence on manual readings.</w:t>
      </w:r>
    </w:p>
    <w:p w14:paraId="168326AC" w14:textId="77777777" w:rsidR="00411421" w:rsidRPr="00A71400" w:rsidRDefault="00411421" w:rsidP="00A71400">
      <w:pPr>
        <w:pStyle w:val="NoSpacing"/>
        <w:spacing w:line="360" w:lineRule="auto"/>
        <w:ind w:firstLine="720"/>
        <w:jc w:val="both"/>
        <w:rPr>
          <w:rFonts w:ascii="Times New Roman" w:hAnsi="Times New Roman" w:cs="Times New Roman"/>
          <w:sz w:val="26"/>
          <w:szCs w:val="26"/>
        </w:rPr>
      </w:pPr>
      <w:r w:rsidRPr="00A71400">
        <w:rPr>
          <w:rFonts w:ascii="Times New Roman" w:hAnsi="Times New Roman" w:cs="Times New Roman"/>
          <w:sz w:val="26"/>
          <w:szCs w:val="26"/>
        </w:rPr>
        <w:t>With the advancement of electronic components and digital signal processing, modern digital energy meters have emerged. These meters use microcontrollers or digital signal processors to sample the voltage and current waveforms, calculate the real-time power, and integrate it over time to determine energy consumption. Digital meters offer better accuracy, memory storage capabilities, and the potential for further automation.</w:t>
      </w:r>
    </w:p>
    <w:p w14:paraId="406F5C31" w14:textId="77777777" w:rsidR="00411421" w:rsidRPr="00A71400" w:rsidRDefault="00411421" w:rsidP="00A71400">
      <w:pPr>
        <w:pStyle w:val="NoSpacing"/>
        <w:spacing w:line="360" w:lineRule="auto"/>
        <w:ind w:firstLine="720"/>
        <w:jc w:val="both"/>
        <w:rPr>
          <w:rFonts w:ascii="Times New Roman" w:hAnsi="Times New Roman" w:cs="Times New Roman"/>
          <w:sz w:val="26"/>
          <w:szCs w:val="26"/>
        </w:rPr>
      </w:pPr>
      <w:r w:rsidRPr="00A71400">
        <w:rPr>
          <w:rFonts w:ascii="Times New Roman" w:hAnsi="Times New Roman" w:cs="Times New Roman"/>
          <w:sz w:val="26"/>
          <w:szCs w:val="26"/>
        </w:rPr>
        <w:t>Prepaid energy meters represent another evolution in energy metering, where consumers pay in advance for electricity. These meters help in revenue assurance and give users better control over their consumption. However, they still largely depend on human intervention for recharging and are limited in offering real-time insights.</w:t>
      </w:r>
    </w:p>
    <w:p w14:paraId="0B309720" w14:textId="77777777" w:rsidR="00411421" w:rsidRPr="00A71400" w:rsidRDefault="00411421" w:rsidP="00A71400">
      <w:pPr>
        <w:pStyle w:val="NoSpacing"/>
        <w:spacing w:line="360" w:lineRule="auto"/>
        <w:ind w:firstLine="720"/>
        <w:jc w:val="both"/>
        <w:rPr>
          <w:rFonts w:ascii="Times New Roman" w:hAnsi="Times New Roman" w:cs="Times New Roman"/>
          <w:sz w:val="26"/>
          <w:szCs w:val="26"/>
        </w:rPr>
      </w:pPr>
      <w:r w:rsidRPr="00A71400">
        <w:rPr>
          <w:rFonts w:ascii="Times New Roman" w:hAnsi="Times New Roman" w:cs="Times New Roman"/>
          <w:sz w:val="26"/>
          <w:szCs w:val="26"/>
        </w:rPr>
        <w:t>More advanced meters now include features such as automatic meter reading (AMR) and advanced metering infrastructure (AMI). AMR systems enable the automatic collection of consumption, diagnostic, and status data from energy metering devices without the need for manual readings. AMI expands on AMR by enabling two-way communication, which provides utilities with better control over the grid and consumers with detailed information on their energy use.</w:t>
      </w:r>
    </w:p>
    <w:p w14:paraId="62225980" w14:textId="77777777" w:rsidR="00411421" w:rsidRPr="00A71400" w:rsidRDefault="00A71400" w:rsidP="00A71400">
      <w:pPr>
        <w:pStyle w:val="NoSpacing"/>
        <w:spacing w:line="360" w:lineRule="auto"/>
        <w:jc w:val="both"/>
        <w:rPr>
          <w:rFonts w:ascii="Times New Roman" w:hAnsi="Times New Roman" w:cs="Times New Roman"/>
          <w:b/>
          <w:sz w:val="26"/>
          <w:szCs w:val="26"/>
        </w:rPr>
      </w:pPr>
      <w:r w:rsidRPr="00A71400">
        <w:rPr>
          <w:rFonts w:ascii="Times New Roman" w:hAnsi="Times New Roman" w:cs="Times New Roman"/>
          <w:b/>
          <w:sz w:val="26"/>
          <w:szCs w:val="26"/>
        </w:rPr>
        <w:t>2.3</w:t>
      </w:r>
      <w:r w:rsidRPr="00A71400">
        <w:rPr>
          <w:rFonts w:ascii="Times New Roman" w:hAnsi="Times New Roman" w:cs="Times New Roman"/>
          <w:b/>
          <w:sz w:val="26"/>
          <w:szCs w:val="26"/>
        </w:rPr>
        <w:tab/>
        <w:t>SMART METERS AND THE INTERNET OF THINGS (IOT)</w:t>
      </w:r>
    </w:p>
    <w:p w14:paraId="5AD06A27" w14:textId="77777777" w:rsidR="00411421" w:rsidRPr="00A71400" w:rsidRDefault="00411421" w:rsidP="00A71400">
      <w:pPr>
        <w:pStyle w:val="NoSpacing"/>
        <w:spacing w:line="360" w:lineRule="auto"/>
        <w:ind w:firstLine="720"/>
        <w:jc w:val="both"/>
        <w:rPr>
          <w:rFonts w:ascii="Times New Roman" w:hAnsi="Times New Roman" w:cs="Times New Roman"/>
          <w:sz w:val="26"/>
          <w:szCs w:val="26"/>
        </w:rPr>
      </w:pPr>
      <w:r w:rsidRPr="00A71400">
        <w:rPr>
          <w:rFonts w:ascii="Times New Roman" w:hAnsi="Times New Roman" w:cs="Times New Roman"/>
          <w:sz w:val="26"/>
          <w:szCs w:val="26"/>
        </w:rPr>
        <w:t>Smart meters are at the heart of smart grid innovation. By leveraging IoT, these devices transcend traditional functionality and provide intelligent features such as real-time data analytics, fault detection, remote disconnection, dynamic pricing, and integration with renewable energy sources. These systems are essential for the effective deployment of distributed energy resources (DERs), especially in residential solar PV systems.</w:t>
      </w:r>
    </w:p>
    <w:p w14:paraId="08852E2B" w14:textId="77777777" w:rsidR="00411421" w:rsidRPr="00A71400" w:rsidRDefault="00411421" w:rsidP="00A71400">
      <w:pPr>
        <w:pStyle w:val="NoSpacing"/>
        <w:spacing w:line="360" w:lineRule="auto"/>
        <w:ind w:firstLine="720"/>
        <w:jc w:val="both"/>
        <w:rPr>
          <w:rFonts w:ascii="Times New Roman" w:hAnsi="Times New Roman" w:cs="Times New Roman"/>
          <w:sz w:val="26"/>
          <w:szCs w:val="26"/>
        </w:rPr>
      </w:pPr>
      <w:r w:rsidRPr="00A71400">
        <w:rPr>
          <w:rFonts w:ascii="Times New Roman" w:hAnsi="Times New Roman" w:cs="Times New Roman"/>
          <w:sz w:val="26"/>
          <w:szCs w:val="26"/>
        </w:rPr>
        <w:t>IoT smart meters use various sensors to measure voltage, current, frequency, and power factor. Data collected by the sensors is processed locally using microcontrollers and then transmitted to cloud platforms for remote access and analysis. This transformation has led to the development of energy intelligence systems capable of detecting anomalies, forecasting loads, and even suggesting load shifting to reduce energy costs.</w:t>
      </w:r>
    </w:p>
    <w:p w14:paraId="7848CC7C" w14:textId="77777777" w:rsidR="00411421" w:rsidRPr="00A71400" w:rsidRDefault="00A71400" w:rsidP="00A71400">
      <w:pPr>
        <w:pStyle w:val="NoSpacing"/>
        <w:spacing w:line="360" w:lineRule="auto"/>
        <w:jc w:val="both"/>
        <w:rPr>
          <w:rFonts w:ascii="Times New Roman" w:hAnsi="Times New Roman" w:cs="Times New Roman"/>
          <w:b/>
          <w:sz w:val="26"/>
          <w:szCs w:val="26"/>
        </w:rPr>
      </w:pPr>
      <w:r w:rsidRPr="00A71400">
        <w:rPr>
          <w:rFonts w:ascii="Times New Roman" w:hAnsi="Times New Roman" w:cs="Times New Roman"/>
          <w:b/>
          <w:sz w:val="26"/>
          <w:szCs w:val="26"/>
        </w:rPr>
        <w:t>2.4</w:t>
      </w:r>
      <w:r w:rsidRPr="00A71400">
        <w:rPr>
          <w:rFonts w:ascii="Times New Roman" w:hAnsi="Times New Roman" w:cs="Times New Roman"/>
          <w:b/>
          <w:sz w:val="26"/>
          <w:szCs w:val="26"/>
        </w:rPr>
        <w:tab/>
        <w:t>EMBEDDED SYSTEMS IN ENERGY METERING</w:t>
      </w:r>
    </w:p>
    <w:p w14:paraId="1BD998FA" w14:textId="77777777" w:rsidR="00411421" w:rsidRPr="00A71400" w:rsidRDefault="00411421" w:rsidP="00A71400">
      <w:pPr>
        <w:pStyle w:val="NoSpacing"/>
        <w:spacing w:line="360" w:lineRule="auto"/>
        <w:jc w:val="both"/>
        <w:rPr>
          <w:rFonts w:ascii="Times New Roman" w:hAnsi="Times New Roman" w:cs="Times New Roman"/>
          <w:sz w:val="26"/>
          <w:szCs w:val="26"/>
        </w:rPr>
      </w:pPr>
      <w:r w:rsidRPr="00A71400">
        <w:rPr>
          <w:rFonts w:ascii="Times New Roman" w:hAnsi="Times New Roman" w:cs="Times New Roman"/>
          <w:sz w:val="26"/>
          <w:szCs w:val="26"/>
        </w:rPr>
        <w:t>The choice of embedded platform determines the capability and efficiency of a smart metering system. The most common choices include:</w:t>
      </w:r>
    </w:p>
    <w:p w14:paraId="05CE5FE7" w14:textId="77777777" w:rsidR="00411421" w:rsidRPr="00A71400" w:rsidRDefault="00411421" w:rsidP="00A71400">
      <w:pPr>
        <w:pStyle w:val="NoSpacing"/>
        <w:numPr>
          <w:ilvl w:val="0"/>
          <w:numId w:val="22"/>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Arduino UNO/MEGA</w:t>
      </w:r>
    </w:p>
    <w:p w14:paraId="5941D36B" w14:textId="77777777" w:rsidR="00411421" w:rsidRPr="00A71400" w:rsidRDefault="00411421" w:rsidP="00A71400">
      <w:pPr>
        <w:pStyle w:val="NoSpacing"/>
        <w:numPr>
          <w:ilvl w:val="0"/>
          <w:numId w:val="22"/>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ESP32/ESP8266</w:t>
      </w:r>
    </w:p>
    <w:p w14:paraId="4D589A0B" w14:textId="77777777" w:rsidR="00411421" w:rsidRPr="00A71400" w:rsidRDefault="00411421" w:rsidP="00A71400">
      <w:pPr>
        <w:pStyle w:val="NoSpacing"/>
        <w:numPr>
          <w:ilvl w:val="0"/>
          <w:numId w:val="22"/>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STM32 Series</w:t>
      </w:r>
    </w:p>
    <w:p w14:paraId="5B1A8098" w14:textId="77777777" w:rsidR="00411421" w:rsidRPr="00A71400" w:rsidRDefault="00411421" w:rsidP="00A71400">
      <w:pPr>
        <w:pStyle w:val="NoSpacing"/>
        <w:numPr>
          <w:ilvl w:val="0"/>
          <w:numId w:val="22"/>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Raspberry Pi</w:t>
      </w:r>
    </w:p>
    <w:p w14:paraId="22C436F0" w14:textId="77777777" w:rsidR="00411421" w:rsidRPr="00A71400" w:rsidRDefault="00411421" w:rsidP="00A71400">
      <w:pPr>
        <w:pStyle w:val="NoSpacing"/>
        <w:spacing w:line="360" w:lineRule="auto"/>
        <w:ind w:firstLine="360"/>
        <w:jc w:val="both"/>
        <w:rPr>
          <w:rFonts w:ascii="Times New Roman" w:hAnsi="Times New Roman" w:cs="Times New Roman"/>
          <w:sz w:val="26"/>
          <w:szCs w:val="26"/>
        </w:rPr>
      </w:pPr>
      <w:r w:rsidRPr="00A71400">
        <w:rPr>
          <w:rFonts w:ascii="Times New Roman" w:hAnsi="Times New Roman" w:cs="Times New Roman"/>
          <w:sz w:val="26"/>
          <w:szCs w:val="26"/>
        </w:rPr>
        <w:t>Embedded firmware design focuses on real-time sampling of electrical signals, performing RMS calculations, power factor determination, and detecting zero-crossings for frequency calculations. The efficiency of these operations directly impacts system responsiveness. Real-time operating systems (RTOS) are increasingly being used in advanced designs to manage multiple tasks with precise timing.</w:t>
      </w:r>
    </w:p>
    <w:p w14:paraId="5C7C685B" w14:textId="77777777" w:rsidR="00411421" w:rsidRPr="00A71400" w:rsidRDefault="00A71400" w:rsidP="00A71400">
      <w:pPr>
        <w:pStyle w:val="NoSpacing"/>
        <w:spacing w:line="360" w:lineRule="auto"/>
        <w:jc w:val="both"/>
        <w:rPr>
          <w:rFonts w:ascii="Times New Roman" w:hAnsi="Times New Roman" w:cs="Times New Roman"/>
          <w:b/>
          <w:sz w:val="26"/>
          <w:szCs w:val="26"/>
        </w:rPr>
      </w:pPr>
      <w:r w:rsidRPr="00A71400">
        <w:rPr>
          <w:rFonts w:ascii="Times New Roman" w:hAnsi="Times New Roman" w:cs="Times New Roman"/>
          <w:b/>
          <w:sz w:val="26"/>
          <w:szCs w:val="26"/>
        </w:rPr>
        <w:t>2.5</w:t>
      </w:r>
      <w:r w:rsidRPr="00A71400">
        <w:rPr>
          <w:rFonts w:ascii="Times New Roman" w:hAnsi="Times New Roman" w:cs="Times New Roman"/>
          <w:b/>
          <w:sz w:val="26"/>
          <w:szCs w:val="26"/>
        </w:rPr>
        <w:tab/>
        <w:t>COMMUNICATION PROTOCOLS AND NETWORK ARCHITECTURES</w:t>
      </w:r>
    </w:p>
    <w:p w14:paraId="2BBC5CBA" w14:textId="77777777" w:rsidR="00411421" w:rsidRPr="00A71400" w:rsidRDefault="00411421" w:rsidP="00A71400">
      <w:pPr>
        <w:pStyle w:val="NoSpacing"/>
        <w:spacing w:line="360" w:lineRule="auto"/>
        <w:ind w:firstLine="720"/>
        <w:jc w:val="both"/>
        <w:rPr>
          <w:rFonts w:ascii="Times New Roman" w:hAnsi="Times New Roman" w:cs="Times New Roman"/>
          <w:sz w:val="26"/>
          <w:szCs w:val="26"/>
        </w:rPr>
      </w:pPr>
      <w:r w:rsidRPr="00A71400">
        <w:rPr>
          <w:rFonts w:ascii="Times New Roman" w:hAnsi="Times New Roman" w:cs="Times New Roman"/>
          <w:sz w:val="26"/>
          <w:szCs w:val="26"/>
        </w:rPr>
        <w:t>The selection of communication protocol impacts system performance, especially in terms of latency, range, cost, and power consumption. Common protocols include:</w:t>
      </w:r>
    </w:p>
    <w:p w14:paraId="743E1419" w14:textId="77777777" w:rsidR="00411421" w:rsidRPr="00A71400" w:rsidRDefault="00411421" w:rsidP="00A71400">
      <w:pPr>
        <w:pStyle w:val="NoSpacing"/>
        <w:numPr>
          <w:ilvl w:val="0"/>
          <w:numId w:val="23"/>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Wi-Fi</w:t>
      </w:r>
    </w:p>
    <w:p w14:paraId="0C95FCB2" w14:textId="77777777" w:rsidR="00411421" w:rsidRPr="00A71400" w:rsidRDefault="00411421" w:rsidP="00A71400">
      <w:pPr>
        <w:pStyle w:val="NoSpacing"/>
        <w:numPr>
          <w:ilvl w:val="0"/>
          <w:numId w:val="23"/>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GSM/GPRS</w:t>
      </w:r>
    </w:p>
    <w:p w14:paraId="710BE4A5" w14:textId="77777777" w:rsidR="00411421" w:rsidRPr="00A71400" w:rsidRDefault="00411421" w:rsidP="00A71400">
      <w:pPr>
        <w:pStyle w:val="NoSpacing"/>
        <w:numPr>
          <w:ilvl w:val="0"/>
          <w:numId w:val="23"/>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Zigbee</w:t>
      </w:r>
    </w:p>
    <w:p w14:paraId="704F7FAE" w14:textId="77777777" w:rsidR="00411421" w:rsidRPr="00A71400" w:rsidRDefault="00411421" w:rsidP="00A71400">
      <w:pPr>
        <w:pStyle w:val="NoSpacing"/>
        <w:numPr>
          <w:ilvl w:val="0"/>
          <w:numId w:val="23"/>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LoRaWAN</w:t>
      </w:r>
    </w:p>
    <w:p w14:paraId="34E22C13" w14:textId="77777777" w:rsidR="00411421" w:rsidRPr="00A71400" w:rsidRDefault="00411421" w:rsidP="00A71400">
      <w:pPr>
        <w:pStyle w:val="NoSpacing"/>
        <w:numPr>
          <w:ilvl w:val="0"/>
          <w:numId w:val="23"/>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NB-IoT</w:t>
      </w:r>
    </w:p>
    <w:p w14:paraId="63C1A41A" w14:textId="77777777" w:rsidR="00411421" w:rsidRPr="00A71400" w:rsidRDefault="00411421" w:rsidP="00A71400">
      <w:pPr>
        <w:pStyle w:val="NoSpacing"/>
        <w:spacing w:line="360" w:lineRule="auto"/>
        <w:ind w:firstLine="360"/>
        <w:jc w:val="both"/>
        <w:rPr>
          <w:rFonts w:ascii="Times New Roman" w:hAnsi="Times New Roman" w:cs="Times New Roman"/>
          <w:sz w:val="26"/>
          <w:szCs w:val="26"/>
        </w:rPr>
      </w:pPr>
      <w:r w:rsidRPr="00A71400">
        <w:rPr>
          <w:rFonts w:ascii="Times New Roman" w:hAnsi="Times New Roman" w:cs="Times New Roman"/>
          <w:sz w:val="26"/>
          <w:szCs w:val="26"/>
        </w:rPr>
        <w:t>Hybrid communication architectures are gaining traction to balance the limitations of individual technologies. Star, mesh, and tree topologies are analyzed based on reliability, range, and energy efficiency.</w:t>
      </w:r>
    </w:p>
    <w:p w14:paraId="16C15310" w14:textId="77777777" w:rsidR="00411421" w:rsidRPr="00A71400" w:rsidRDefault="00A71400" w:rsidP="00A71400">
      <w:pPr>
        <w:pStyle w:val="NoSpacing"/>
        <w:spacing w:line="360" w:lineRule="auto"/>
        <w:jc w:val="both"/>
        <w:rPr>
          <w:rFonts w:ascii="Times New Roman" w:hAnsi="Times New Roman" w:cs="Times New Roman"/>
          <w:b/>
          <w:sz w:val="26"/>
          <w:szCs w:val="26"/>
        </w:rPr>
      </w:pPr>
      <w:r w:rsidRPr="00A71400">
        <w:rPr>
          <w:rFonts w:ascii="Times New Roman" w:hAnsi="Times New Roman" w:cs="Times New Roman"/>
          <w:b/>
          <w:sz w:val="26"/>
          <w:szCs w:val="26"/>
        </w:rPr>
        <w:t>2.6</w:t>
      </w:r>
      <w:r w:rsidRPr="00A71400">
        <w:rPr>
          <w:rFonts w:ascii="Times New Roman" w:hAnsi="Times New Roman" w:cs="Times New Roman"/>
          <w:b/>
          <w:sz w:val="26"/>
          <w:szCs w:val="26"/>
        </w:rPr>
        <w:tab/>
        <w:t>ANDROID APPLICATION FOR MONITORING AND CONTROL</w:t>
      </w:r>
    </w:p>
    <w:p w14:paraId="119C4995" w14:textId="77777777" w:rsidR="00411421" w:rsidRPr="00A71400" w:rsidRDefault="00411421" w:rsidP="00A71400">
      <w:pPr>
        <w:pStyle w:val="NoSpacing"/>
        <w:spacing w:line="360" w:lineRule="auto"/>
        <w:ind w:firstLine="720"/>
        <w:jc w:val="both"/>
        <w:rPr>
          <w:rFonts w:ascii="Times New Roman" w:hAnsi="Times New Roman" w:cs="Times New Roman"/>
          <w:sz w:val="26"/>
          <w:szCs w:val="26"/>
        </w:rPr>
      </w:pPr>
      <w:r w:rsidRPr="00A71400">
        <w:rPr>
          <w:rFonts w:ascii="Times New Roman" w:hAnsi="Times New Roman" w:cs="Times New Roman"/>
          <w:sz w:val="26"/>
          <w:szCs w:val="26"/>
        </w:rPr>
        <w:t>Mobile applications are critical for bridging the user interface gap. Beyond data monitoring, advanced features now include:</w:t>
      </w:r>
    </w:p>
    <w:p w14:paraId="33BF9885" w14:textId="77777777" w:rsidR="00411421" w:rsidRPr="00A71400" w:rsidRDefault="00411421" w:rsidP="00A71400">
      <w:pPr>
        <w:pStyle w:val="NoSpacing"/>
        <w:numPr>
          <w:ilvl w:val="0"/>
          <w:numId w:val="24"/>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Real-time device control</w:t>
      </w:r>
    </w:p>
    <w:p w14:paraId="584AF36B" w14:textId="77777777" w:rsidR="00411421" w:rsidRPr="00A71400" w:rsidRDefault="00411421" w:rsidP="00A71400">
      <w:pPr>
        <w:pStyle w:val="NoSpacing"/>
        <w:numPr>
          <w:ilvl w:val="0"/>
          <w:numId w:val="24"/>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Load prediction via ML models</w:t>
      </w:r>
    </w:p>
    <w:p w14:paraId="4E692630" w14:textId="77777777" w:rsidR="00411421" w:rsidRPr="00A71400" w:rsidRDefault="00411421" w:rsidP="00A71400">
      <w:pPr>
        <w:pStyle w:val="NoSpacing"/>
        <w:numPr>
          <w:ilvl w:val="0"/>
          <w:numId w:val="24"/>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Scheduling high-consumption appliances</w:t>
      </w:r>
    </w:p>
    <w:p w14:paraId="32EAE2DE" w14:textId="77777777" w:rsidR="00411421" w:rsidRPr="00A71400" w:rsidRDefault="00411421" w:rsidP="00A71400">
      <w:pPr>
        <w:pStyle w:val="NoSpacing"/>
        <w:numPr>
          <w:ilvl w:val="0"/>
          <w:numId w:val="24"/>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Alert and notification systems for irregular usage</w:t>
      </w:r>
    </w:p>
    <w:p w14:paraId="780E39E8" w14:textId="77777777" w:rsidR="00411421" w:rsidRPr="00A71400" w:rsidRDefault="00411421" w:rsidP="00A71400">
      <w:pPr>
        <w:pStyle w:val="NoSpacing"/>
        <w:numPr>
          <w:ilvl w:val="0"/>
          <w:numId w:val="24"/>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Offline storage with sync-on-connect capabilities</w:t>
      </w:r>
    </w:p>
    <w:p w14:paraId="54D082A0" w14:textId="77777777" w:rsidR="00411421" w:rsidRPr="00A71400" w:rsidRDefault="00411421" w:rsidP="00A71400">
      <w:pPr>
        <w:pStyle w:val="NoSpacing"/>
        <w:spacing w:line="360" w:lineRule="auto"/>
        <w:ind w:firstLine="360"/>
        <w:jc w:val="both"/>
        <w:rPr>
          <w:rFonts w:ascii="Times New Roman" w:hAnsi="Times New Roman" w:cs="Times New Roman"/>
          <w:sz w:val="26"/>
          <w:szCs w:val="26"/>
        </w:rPr>
      </w:pPr>
      <w:r w:rsidRPr="00A71400">
        <w:rPr>
          <w:rFonts w:ascii="Times New Roman" w:hAnsi="Times New Roman" w:cs="Times New Roman"/>
          <w:sz w:val="26"/>
          <w:szCs w:val="26"/>
        </w:rPr>
        <w:t>UX/UI studies emphasize the role of simplified visuals, user onboarding tutorials, and interactive energy dashboards in boosting adoption.</w:t>
      </w:r>
    </w:p>
    <w:p w14:paraId="5E300C04" w14:textId="77777777" w:rsidR="00A71400" w:rsidRDefault="00A71400" w:rsidP="00A71400">
      <w:pPr>
        <w:pStyle w:val="NoSpacing"/>
        <w:spacing w:line="360" w:lineRule="auto"/>
        <w:jc w:val="both"/>
        <w:rPr>
          <w:rFonts w:ascii="Times New Roman" w:hAnsi="Times New Roman" w:cs="Times New Roman"/>
          <w:b/>
          <w:sz w:val="26"/>
          <w:szCs w:val="26"/>
        </w:rPr>
      </w:pPr>
    </w:p>
    <w:p w14:paraId="7449D1C3" w14:textId="77777777" w:rsidR="00411421" w:rsidRPr="00A71400" w:rsidRDefault="00A71400" w:rsidP="00A71400">
      <w:pPr>
        <w:pStyle w:val="NoSpacing"/>
        <w:spacing w:line="360" w:lineRule="auto"/>
        <w:jc w:val="both"/>
        <w:rPr>
          <w:rFonts w:ascii="Times New Roman" w:hAnsi="Times New Roman" w:cs="Times New Roman"/>
          <w:b/>
          <w:sz w:val="26"/>
          <w:szCs w:val="26"/>
        </w:rPr>
      </w:pPr>
      <w:r w:rsidRPr="00A71400">
        <w:rPr>
          <w:rFonts w:ascii="Times New Roman" w:hAnsi="Times New Roman" w:cs="Times New Roman"/>
          <w:b/>
          <w:sz w:val="26"/>
          <w:szCs w:val="26"/>
        </w:rPr>
        <w:t>2.7 CLOUD PLATFORMS AND EDGE COMPUTING</w:t>
      </w:r>
    </w:p>
    <w:p w14:paraId="4F011DA6" w14:textId="77777777" w:rsidR="00411421" w:rsidRPr="00A71400" w:rsidRDefault="00411421" w:rsidP="00A71400">
      <w:pPr>
        <w:pStyle w:val="NoSpacing"/>
        <w:spacing w:line="360" w:lineRule="auto"/>
        <w:ind w:firstLine="720"/>
        <w:jc w:val="both"/>
        <w:rPr>
          <w:rFonts w:ascii="Times New Roman" w:hAnsi="Times New Roman" w:cs="Times New Roman"/>
          <w:sz w:val="26"/>
          <w:szCs w:val="26"/>
        </w:rPr>
      </w:pPr>
      <w:r w:rsidRPr="00A71400">
        <w:rPr>
          <w:rFonts w:ascii="Times New Roman" w:hAnsi="Times New Roman" w:cs="Times New Roman"/>
          <w:sz w:val="26"/>
          <w:szCs w:val="26"/>
        </w:rPr>
        <w:t>Cloud platforms like AWS IoT, Microsoft Azure, and Google Cloud IoT provide scalable backends for data storage, real-time analytics, and remote control. These systems utilize:</w:t>
      </w:r>
    </w:p>
    <w:p w14:paraId="78DB5439" w14:textId="77777777" w:rsidR="00411421" w:rsidRPr="00A71400" w:rsidRDefault="00411421" w:rsidP="00A71400">
      <w:pPr>
        <w:pStyle w:val="NoSpacing"/>
        <w:numPr>
          <w:ilvl w:val="0"/>
          <w:numId w:val="25"/>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MQTT, CoAP, and WebSockets</w:t>
      </w:r>
    </w:p>
    <w:p w14:paraId="113B16A1" w14:textId="77777777" w:rsidR="00411421" w:rsidRPr="00A71400" w:rsidRDefault="00411421" w:rsidP="00A71400">
      <w:pPr>
        <w:pStyle w:val="NoSpacing"/>
        <w:numPr>
          <w:ilvl w:val="0"/>
          <w:numId w:val="25"/>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Serverless architectures</w:t>
      </w:r>
    </w:p>
    <w:p w14:paraId="22DFE4FF" w14:textId="77777777" w:rsidR="00411421" w:rsidRPr="00A71400" w:rsidRDefault="00411421" w:rsidP="00A71400">
      <w:pPr>
        <w:pStyle w:val="NoSpacing"/>
        <w:numPr>
          <w:ilvl w:val="0"/>
          <w:numId w:val="25"/>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Edge computing gateways for pre-processing</w:t>
      </w:r>
    </w:p>
    <w:p w14:paraId="0260E18F" w14:textId="77777777" w:rsidR="00411421" w:rsidRPr="00A71400" w:rsidRDefault="00411421" w:rsidP="00A71400">
      <w:pPr>
        <w:pStyle w:val="NoSpacing"/>
        <w:spacing w:line="360" w:lineRule="auto"/>
        <w:ind w:firstLine="360"/>
        <w:jc w:val="both"/>
        <w:rPr>
          <w:rFonts w:ascii="Times New Roman" w:hAnsi="Times New Roman" w:cs="Times New Roman"/>
          <w:sz w:val="26"/>
          <w:szCs w:val="26"/>
        </w:rPr>
      </w:pPr>
      <w:r w:rsidRPr="00A71400">
        <w:rPr>
          <w:rFonts w:ascii="Times New Roman" w:hAnsi="Times New Roman" w:cs="Times New Roman"/>
          <w:sz w:val="26"/>
          <w:szCs w:val="26"/>
        </w:rPr>
        <w:t>Recent frameworks combine cloud and fog computing to optimize latency-sensitive tasks, reduce bandwidth use, and ensure local autonomy during network outages.</w:t>
      </w:r>
    </w:p>
    <w:p w14:paraId="59B9D309" w14:textId="77777777" w:rsidR="00411421" w:rsidRPr="00A71400" w:rsidRDefault="00A71400" w:rsidP="00A71400">
      <w:pPr>
        <w:pStyle w:val="NoSpacing"/>
        <w:spacing w:line="360" w:lineRule="auto"/>
        <w:jc w:val="both"/>
        <w:rPr>
          <w:rFonts w:ascii="Times New Roman" w:hAnsi="Times New Roman" w:cs="Times New Roman"/>
          <w:b/>
          <w:sz w:val="26"/>
          <w:szCs w:val="26"/>
        </w:rPr>
      </w:pPr>
      <w:r w:rsidRPr="00A71400">
        <w:rPr>
          <w:rFonts w:ascii="Times New Roman" w:hAnsi="Times New Roman" w:cs="Times New Roman"/>
          <w:b/>
          <w:sz w:val="26"/>
          <w:szCs w:val="26"/>
        </w:rPr>
        <w:t>2.8</w:t>
      </w:r>
      <w:r w:rsidRPr="00A71400">
        <w:rPr>
          <w:rFonts w:ascii="Times New Roman" w:hAnsi="Times New Roman" w:cs="Times New Roman"/>
          <w:b/>
          <w:sz w:val="26"/>
          <w:szCs w:val="26"/>
        </w:rPr>
        <w:tab/>
        <w:t>SMART GRID INTEGRATION</w:t>
      </w:r>
    </w:p>
    <w:p w14:paraId="48E1E0EE" w14:textId="77777777" w:rsidR="00411421" w:rsidRPr="00A71400" w:rsidRDefault="00411421" w:rsidP="00A71400">
      <w:pPr>
        <w:pStyle w:val="NoSpacing"/>
        <w:spacing w:line="360" w:lineRule="auto"/>
        <w:ind w:firstLine="720"/>
        <w:jc w:val="both"/>
        <w:rPr>
          <w:rFonts w:ascii="Times New Roman" w:hAnsi="Times New Roman" w:cs="Times New Roman"/>
          <w:sz w:val="26"/>
          <w:szCs w:val="26"/>
        </w:rPr>
      </w:pPr>
      <w:r w:rsidRPr="00A71400">
        <w:rPr>
          <w:rFonts w:ascii="Times New Roman" w:hAnsi="Times New Roman" w:cs="Times New Roman"/>
          <w:sz w:val="26"/>
          <w:szCs w:val="26"/>
        </w:rPr>
        <w:t>Smart meters play a critical role in demand-side management and renewable energy integration. Their benefits include:</w:t>
      </w:r>
    </w:p>
    <w:p w14:paraId="1C7EE115" w14:textId="77777777" w:rsidR="00411421" w:rsidRPr="00A71400" w:rsidRDefault="00411421" w:rsidP="00A71400">
      <w:pPr>
        <w:pStyle w:val="NoSpacing"/>
        <w:numPr>
          <w:ilvl w:val="0"/>
          <w:numId w:val="26"/>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Integration with solar, wind, and bio-energy sources</w:t>
      </w:r>
    </w:p>
    <w:p w14:paraId="4A8D9535" w14:textId="77777777" w:rsidR="00411421" w:rsidRPr="00A71400" w:rsidRDefault="00411421" w:rsidP="00A71400">
      <w:pPr>
        <w:pStyle w:val="NoSpacing"/>
        <w:numPr>
          <w:ilvl w:val="0"/>
          <w:numId w:val="26"/>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Real-time balancing of demand and supply</w:t>
      </w:r>
    </w:p>
    <w:p w14:paraId="34A1DD09" w14:textId="77777777" w:rsidR="00411421" w:rsidRPr="00A71400" w:rsidRDefault="00411421" w:rsidP="00A71400">
      <w:pPr>
        <w:pStyle w:val="NoSpacing"/>
        <w:numPr>
          <w:ilvl w:val="0"/>
          <w:numId w:val="26"/>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Identification of load profiles</w:t>
      </w:r>
    </w:p>
    <w:p w14:paraId="40A96063" w14:textId="77777777" w:rsidR="00411421" w:rsidRPr="00A71400" w:rsidRDefault="00411421" w:rsidP="00A71400">
      <w:pPr>
        <w:pStyle w:val="NoSpacing"/>
        <w:numPr>
          <w:ilvl w:val="0"/>
          <w:numId w:val="26"/>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Support for net metering and energy credit systems</w:t>
      </w:r>
    </w:p>
    <w:p w14:paraId="3CE37FB2" w14:textId="77777777" w:rsidR="00411421" w:rsidRPr="00A71400" w:rsidRDefault="00411421" w:rsidP="00A71400">
      <w:pPr>
        <w:pStyle w:val="NoSpacing"/>
        <w:spacing w:line="360" w:lineRule="auto"/>
        <w:ind w:firstLine="360"/>
        <w:jc w:val="both"/>
        <w:rPr>
          <w:rFonts w:ascii="Times New Roman" w:hAnsi="Times New Roman" w:cs="Times New Roman"/>
          <w:sz w:val="26"/>
          <w:szCs w:val="26"/>
        </w:rPr>
      </w:pPr>
      <w:r w:rsidRPr="00A71400">
        <w:rPr>
          <w:rFonts w:ascii="Times New Roman" w:hAnsi="Times New Roman" w:cs="Times New Roman"/>
          <w:sz w:val="26"/>
          <w:szCs w:val="26"/>
        </w:rPr>
        <w:t>Additionally, virtual power plants (VPPs) use data from smart meters to coordinate DERs and optimize grid load balancing.</w:t>
      </w:r>
    </w:p>
    <w:p w14:paraId="7EA69F4F" w14:textId="77777777" w:rsidR="00411421" w:rsidRPr="00A71400" w:rsidRDefault="00A71400" w:rsidP="00A71400">
      <w:pPr>
        <w:pStyle w:val="NoSpacing"/>
        <w:spacing w:line="360" w:lineRule="auto"/>
        <w:jc w:val="both"/>
        <w:rPr>
          <w:rFonts w:ascii="Times New Roman" w:hAnsi="Times New Roman" w:cs="Times New Roman"/>
          <w:b/>
          <w:szCs w:val="26"/>
        </w:rPr>
      </w:pPr>
      <w:r>
        <w:rPr>
          <w:rFonts w:ascii="Times New Roman" w:hAnsi="Times New Roman" w:cs="Times New Roman"/>
          <w:b/>
          <w:szCs w:val="26"/>
        </w:rPr>
        <w:t>2.9</w:t>
      </w:r>
      <w:r>
        <w:rPr>
          <w:rFonts w:ascii="Times New Roman" w:hAnsi="Times New Roman" w:cs="Times New Roman"/>
          <w:b/>
          <w:szCs w:val="26"/>
        </w:rPr>
        <w:tab/>
      </w:r>
      <w:r w:rsidRPr="00A71400">
        <w:rPr>
          <w:rFonts w:ascii="Times New Roman" w:hAnsi="Times New Roman" w:cs="Times New Roman"/>
          <w:b/>
          <w:szCs w:val="26"/>
        </w:rPr>
        <w:t>CYBERSECURITY AND PRIVACY CONSIDERATIONS</w:t>
      </w:r>
    </w:p>
    <w:p w14:paraId="593A9D1F" w14:textId="77777777" w:rsidR="00411421" w:rsidRPr="00A71400" w:rsidRDefault="00411421" w:rsidP="00A71400">
      <w:pPr>
        <w:pStyle w:val="NoSpacing"/>
        <w:spacing w:line="360" w:lineRule="auto"/>
        <w:ind w:firstLine="720"/>
        <w:jc w:val="both"/>
        <w:rPr>
          <w:rFonts w:ascii="Times New Roman" w:hAnsi="Times New Roman" w:cs="Times New Roman"/>
          <w:sz w:val="26"/>
          <w:szCs w:val="26"/>
        </w:rPr>
      </w:pPr>
      <w:r w:rsidRPr="00A71400">
        <w:rPr>
          <w:rFonts w:ascii="Times New Roman" w:hAnsi="Times New Roman" w:cs="Times New Roman"/>
          <w:sz w:val="26"/>
          <w:szCs w:val="26"/>
        </w:rPr>
        <w:t>As smart meters generate and transmit real-time user data, cybersecurity becomes vital. Threat vectors include:</w:t>
      </w:r>
    </w:p>
    <w:p w14:paraId="38AA9F08" w14:textId="77777777" w:rsidR="00411421" w:rsidRPr="00A71400" w:rsidRDefault="00411421" w:rsidP="00A71400">
      <w:pPr>
        <w:pStyle w:val="NoSpacing"/>
        <w:numPr>
          <w:ilvl w:val="0"/>
          <w:numId w:val="27"/>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Data interception</w:t>
      </w:r>
    </w:p>
    <w:p w14:paraId="04A3B78C" w14:textId="77777777" w:rsidR="00411421" w:rsidRPr="00A71400" w:rsidRDefault="00411421" w:rsidP="00A71400">
      <w:pPr>
        <w:pStyle w:val="NoSpacing"/>
        <w:numPr>
          <w:ilvl w:val="0"/>
          <w:numId w:val="27"/>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Spoofing and replay attacks</w:t>
      </w:r>
    </w:p>
    <w:p w14:paraId="17C52DD5" w14:textId="77777777" w:rsidR="00411421" w:rsidRPr="00A71400" w:rsidRDefault="00411421" w:rsidP="00A71400">
      <w:pPr>
        <w:pStyle w:val="NoSpacing"/>
        <w:numPr>
          <w:ilvl w:val="0"/>
          <w:numId w:val="27"/>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Unauthorized firmware updates</w:t>
      </w:r>
    </w:p>
    <w:p w14:paraId="027C1229" w14:textId="77777777" w:rsidR="00411421" w:rsidRPr="00A71400" w:rsidRDefault="00411421" w:rsidP="00A71400">
      <w:pPr>
        <w:pStyle w:val="NoSpacing"/>
        <w:spacing w:line="360" w:lineRule="auto"/>
        <w:jc w:val="both"/>
        <w:rPr>
          <w:rFonts w:ascii="Times New Roman" w:hAnsi="Times New Roman" w:cs="Times New Roman"/>
          <w:sz w:val="26"/>
          <w:szCs w:val="26"/>
        </w:rPr>
      </w:pPr>
      <w:r w:rsidRPr="00A71400">
        <w:rPr>
          <w:rFonts w:ascii="Times New Roman" w:hAnsi="Times New Roman" w:cs="Times New Roman"/>
          <w:sz w:val="26"/>
          <w:szCs w:val="26"/>
        </w:rPr>
        <w:t>Recommended security measures:</w:t>
      </w:r>
    </w:p>
    <w:p w14:paraId="6CD150D6" w14:textId="77777777" w:rsidR="00411421" w:rsidRPr="00A71400" w:rsidRDefault="00411421" w:rsidP="00A71400">
      <w:pPr>
        <w:pStyle w:val="NoSpacing"/>
        <w:numPr>
          <w:ilvl w:val="0"/>
          <w:numId w:val="28"/>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End-to-end encryption</w:t>
      </w:r>
    </w:p>
    <w:p w14:paraId="35170673" w14:textId="77777777" w:rsidR="00411421" w:rsidRPr="00A71400" w:rsidRDefault="00411421" w:rsidP="00A71400">
      <w:pPr>
        <w:pStyle w:val="NoSpacing"/>
        <w:numPr>
          <w:ilvl w:val="0"/>
          <w:numId w:val="28"/>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Blockchain-based data logging</w:t>
      </w:r>
    </w:p>
    <w:p w14:paraId="4F5F38FA" w14:textId="77777777" w:rsidR="00411421" w:rsidRPr="00A71400" w:rsidRDefault="00411421" w:rsidP="00A71400">
      <w:pPr>
        <w:pStyle w:val="NoSpacing"/>
        <w:numPr>
          <w:ilvl w:val="0"/>
          <w:numId w:val="28"/>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Tamper detection systems</w:t>
      </w:r>
    </w:p>
    <w:p w14:paraId="1319A870" w14:textId="77777777" w:rsidR="00411421" w:rsidRPr="00A71400" w:rsidRDefault="00411421" w:rsidP="00A71400">
      <w:pPr>
        <w:pStyle w:val="NoSpacing"/>
        <w:numPr>
          <w:ilvl w:val="0"/>
          <w:numId w:val="28"/>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Intrusion detection powered by AI</w:t>
      </w:r>
    </w:p>
    <w:p w14:paraId="5A5F8D74" w14:textId="77777777" w:rsidR="00411421" w:rsidRPr="00A71400" w:rsidRDefault="00A71400" w:rsidP="00A71400">
      <w:pPr>
        <w:pStyle w:val="NoSpacing"/>
        <w:spacing w:line="360" w:lineRule="auto"/>
        <w:jc w:val="both"/>
        <w:rPr>
          <w:rFonts w:ascii="Times New Roman" w:hAnsi="Times New Roman" w:cs="Times New Roman"/>
          <w:b/>
          <w:sz w:val="26"/>
          <w:szCs w:val="26"/>
        </w:rPr>
      </w:pPr>
      <w:r w:rsidRPr="00A71400">
        <w:rPr>
          <w:rFonts w:ascii="Times New Roman" w:hAnsi="Times New Roman" w:cs="Times New Roman"/>
          <w:b/>
          <w:sz w:val="26"/>
          <w:szCs w:val="26"/>
        </w:rPr>
        <w:t>2.10</w:t>
      </w:r>
      <w:r w:rsidRPr="00A71400">
        <w:rPr>
          <w:rFonts w:ascii="Times New Roman" w:hAnsi="Times New Roman" w:cs="Times New Roman"/>
          <w:b/>
          <w:sz w:val="26"/>
          <w:szCs w:val="26"/>
        </w:rPr>
        <w:tab/>
        <w:t>AI AND MACHINE LEARNING APPLICATIONS</w:t>
      </w:r>
    </w:p>
    <w:p w14:paraId="1EC280E5" w14:textId="77777777" w:rsidR="00411421" w:rsidRPr="00A71400" w:rsidRDefault="00411421" w:rsidP="00A71400">
      <w:pPr>
        <w:pStyle w:val="NoSpacing"/>
        <w:spacing w:line="360" w:lineRule="auto"/>
        <w:jc w:val="both"/>
        <w:rPr>
          <w:rFonts w:ascii="Times New Roman" w:hAnsi="Times New Roman" w:cs="Times New Roman"/>
          <w:sz w:val="26"/>
          <w:szCs w:val="26"/>
        </w:rPr>
      </w:pPr>
      <w:r w:rsidRPr="00A71400">
        <w:rPr>
          <w:rFonts w:ascii="Times New Roman" w:hAnsi="Times New Roman" w:cs="Times New Roman"/>
          <w:sz w:val="26"/>
          <w:szCs w:val="26"/>
        </w:rPr>
        <w:t>AI is transforming energy systems through:</w:t>
      </w:r>
    </w:p>
    <w:p w14:paraId="26D79E4B" w14:textId="77777777" w:rsidR="00411421" w:rsidRPr="00A71400" w:rsidRDefault="00411421" w:rsidP="00A71400">
      <w:pPr>
        <w:pStyle w:val="NoSpacing"/>
        <w:numPr>
          <w:ilvl w:val="0"/>
          <w:numId w:val="29"/>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Anomaly detection in consumption</w:t>
      </w:r>
    </w:p>
    <w:p w14:paraId="38E07990" w14:textId="77777777" w:rsidR="00411421" w:rsidRPr="00A71400" w:rsidRDefault="00411421" w:rsidP="00A71400">
      <w:pPr>
        <w:pStyle w:val="NoSpacing"/>
        <w:numPr>
          <w:ilvl w:val="0"/>
          <w:numId w:val="29"/>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Load forecasting</w:t>
      </w:r>
    </w:p>
    <w:p w14:paraId="16A46CBF" w14:textId="77777777" w:rsidR="00411421" w:rsidRPr="00A71400" w:rsidRDefault="00411421" w:rsidP="00A71400">
      <w:pPr>
        <w:pStyle w:val="NoSpacing"/>
        <w:numPr>
          <w:ilvl w:val="0"/>
          <w:numId w:val="29"/>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User classification for personalized suggestions</w:t>
      </w:r>
    </w:p>
    <w:p w14:paraId="3CEC9049" w14:textId="77777777" w:rsidR="00411421" w:rsidRPr="00A71400" w:rsidRDefault="00411421" w:rsidP="00A71400">
      <w:pPr>
        <w:pStyle w:val="NoSpacing"/>
        <w:numPr>
          <w:ilvl w:val="0"/>
          <w:numId w:val="29"/>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Predictive fault detection in the meter hardware</w:t>
      </w:r>
    </w:p>
    <w:p w14:paraId="5A682380" w14:textId="77777777" w:rsidR="00411421" w:rsidRPr="00A71400" w:rsidRDefault="00411421" w:rsidP="00A71400">
      <w:pPr>
        <w:pStyle w:val="NoSpacing"/>
        <w:spacing w:line="360" w:lineRule="auto"/>
        <w:ind w:firstLine="360"/>
        <w:jc w:val="both"/>
        <w:rPr>
          <w:rFonts w:ascii="Times New Roman" w:hAnsi="Times New Roman" w:cs="Times New Roman"/>
          <w:sz w:val="26"/>
          <w:szCs w:val="26"/>
        </w:rPr>
      </w:pPr>
      <w:r w:rsidRPr="00A71400">
        <w:rPr>
          <w:rFonts w:ascii="Times New Roman" w:hAnsi="Times New Roman" w:cs="Times New Roman"/>
          <w:sz w:val="26"/>
          <w:szCs w:val="26"/>
        </w:rPr>
        <w:t>Deep learning models such as convolutional neural networks (CNNs) and recurrent neural networks (RNNs) are being explored for their accuracy in energy load predictions.</w:t>
      </w:r>
    </w:p>
    <w:p w14:paraId="6826BD50" w14:textId="77777777" w:rsidR="00411421" w:rsidRPr="00A71400" w:rsidRDefault="00A71400" w:rsidP="00A71400">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2.11</w:t>
      </w:r>
      <w:r>
        <w:rPr>
          <w:rFonts w:ascii="Times New Roman" w:hAnsi="Times New Roman" w:cs="Times New Roman"/>
          <w:b/>
          <w:sz w:val="26"/>
          <w:szCs w:val="26"/>
        </w:rPr>
        <w:tab/>
      </w:r>
      <w:r w:rsidRPr="00A71400">
        <w:rPr>
          <w:rFonts w:ascii="Times New Roman" w:hAnsi="Times New Roman" w:cs="Times New Roman"/>
          <w:b/>
          <w:sz w:val="26"/>
          <w:szCs w:val="26"/>
        </w:rPr>
        <w:t>RENEWABLE ENERGY AND ENVIRONMENTAL IMPACT</w:t>
      </w:r>
    </w:p>
    <w:p w14:paraId="3139A1C5" w14:textId="77777777" w:rsidR="00411421" w:rsidRPr="00A71400" w:rsidRDefault="00411421" w:rsidP="00A71400">
      <w:pPr>
        <w:pStyle w:val="NoSpacing"/>
        <w:spacing w:line="360" w:lineRule="auto"/>
        <w:jc w:val="both"/>
        <w:rPr>
          <w:rFonts w:ascii="Times New Roman" w:hAnsi="Times New Roman" w:cs="Times New Roman"/>
          <w:sz w:val="26"/>
          <w:szCs w:val="26"/>
        </w:rPr>
      </w:pPr>
      <w:r w:rsidRPr="00A71400">
        <w:rPr>
          <w:rFonts w:ascii="Times New Roman" w:hAnsi="Times New Roman" w:cs="Times New Roman"/>
          <w:sz w:val="26"/>
          <w:szCs w:val="26"/>
        </w:rPr>
        <w:t>Smart metering supports environmental sustainability by:</w:t>
      </w:r>
    </w:p>
    <w:p w14:paraId="0AFFD823" w14:textId="77777777" w:rsidR="00411421" w:rsidRPr="00A71400" w:rsidRDefault="00411421" w:rsidP="00A71400">
      <w:pPr>
        <w:pStyle w:val="NoSpacing"/>
        <w:numPr>
          <w:ilvl w:val="0"/>
          <w:numId w:val="30"/>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Reducing energy waste</w:t>
      </w:r>
    </w:p>
    <w:p w14:paraId="14137AD4" w14:textId="77777777" w:rsidR="00411421" w:rsidRPr="00A71400" w:rsidRDefault="00411421" w:rsidP="00A71400">
      <w:pPr>
        <w:pStyle w:val="NoSpacing"/>
        <w:numPr>
          <w:ilvl w:val="0"/>
          <w:numId w:val="30"/>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Monitoring carbon footprints</w:t>
      </w:r>
    </w:p>
    <w:p w14:paraId="4A5BCEC3" w14:textId="77777777" w:rsidR="00411421" w:rsidRPr="00A71400" w:rsidRDefault="00411421" w:rsidP="00A71400">
      <w:pPr>
        <w:pStyle w:val="NoSpacing"/>
        <w:numPr>
          <w:ilvl w:val="0"/>
          <w:numId w:val="30"/>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Supporting dynamic pricing to discourage peak usage</w:t>
      </w:r>
    </w:p>
    <w:p w14:paraId="3F17EE13" w14:textId="77777777" w:rsidR="00411421" w:rsidRPr="00A71400" w:rsidRDefault="00411421" w:rsidP="00A71400">
      <w:pPr>
        <w:pStyle w:val="NoSpacing"/>
        <w:spacing w:line="360" w:lineRule="auto"/>
        <w:ind w:firstLine="360"/>
        <w:jc w:val="both"/>
        <w:rPr>
          <w:rFonts w:ascii="Times New Roman" w:hAnsi="Times New Roman" w:cs="Times New Roman"/>
          <w:sz w:val="26"/>
          <w:szCs w:val="26"/>
        </w:rPr>
      </w:pPr>
      <w:r w:rsidRPr="00A71400">
        <w:rPr>
          <w:rFonts w:ascii="Times New Roman" w:hAnsi="Times New Roman" w:cs="Times New Roman"/>
          <w:sz w:val="26"/>
          <w:szCs w:val="26"/>
        </w:rPr>
        <w:t>Smart meters also support carbon credit systems and renewable energy certificates (RECs) by accurately tracking consumption and generation.</w:t>
      </w:r>
    </w:p>
    <w:p w14:paraId="14152393" w14:textId="77777777" w:rsidR="00411421" w:rsidRPr="00A71400" w:rsidRDefault="00A71400" w:rsidP="00A71400">
      <w:pPr>
        <w:pStyle w:val="NoSpacing"/>
        <w:spacing w:line="360" w:lineRule="auto"/>
        <w:jc w:val="both"/>
        <w:rPr>
          <w:rFonts w:ascii="Times New Roman" w:hAnsi="Times New Roman" w:cs="Times New Roman"/>
          <w:b/>
          <w:sz w:val="26"/>
          <w:szCs w:val="26"/>
        </w:rPr>
      </w:pPr>
      <w:r w:rsidRPr="00A71400">
        <w:rPr>
          <w:rFonts w:ascii="Times New Roman" w:hAnsi="Times New Roman" w:cs="Times New Roman"/>
          <w:b/>
          <w:sz w:val="26"/>
          <w:szCs w:val="26"/>
        </w:rPr>
        <w:t>2.12</w:t>
      </w:r>
      <w:r w:rsidRPr="00A71400">
        <w:rPr>
          <w:rFonts w:ascii="Times New Roman" w:hAnsi="Times New Roman" w:cs="Times New Roman"/>
          <w:b/>
          <w:sz w:val="26"/>
          <w:szCs w:val="26"/>
        </w:rPr>
        <w:tab/>
        <w:t>REGULATORY POLICIES AND STANDARDS</w:t>
      </w:r>
    </w:p>
    <w:p w14:paraId="0A027B9F" w14:textId="77777777" w:rsidR="00411421" w:rsidRPr="00A71400" w:rsidRDefault="00411421" w:rsidP="00A71400">
      <w:pPr>
        <w:pStyle w:val="NoSpacing"/>
        <w:spacing w:line="360" w:lineRule="auto"/>
        <w:jc w:val="both"/>
        <w:rPr>
          <w:rFonts w:ascii="Times New Roman" w:hAnsi="Times New Roman" w:cs="Times New Roman"/>
          <w:sz w:val="26"/>
          <w:szCs w:val="26"/>
        </w:rPr>
      </w:pPr>
      <w:r w:rsidRPr="00A71400">
        <w:rPr>
          <w:rFonts w:ascii="Times New Roman" w:hAnsi="Times New Roman" w:cs="Times New Roman"/>
          <w:sz w:val="26"/>
          <w:szCs w:val="26"/>
        </w:rPr>
        <w:t>Global and regional energy bodies have developed standards such as:</w:t>
      </w:r>
    </w:p>
    <w:p w14:paraId="1C4D459A" w14:textId="77777777" w:rsidR="00411421" w:rsidRPr="00A71400" w:rsidRDefault="00411421" w:rsidP="00A71400">
      <w:pPr>
        <w:pStyle w:val="NoSpacing"/>
        <w:numPr>
          <w:ilvl w:val="0"/>
          <w:numId w:val="31"/>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IEEE 802.15.4 for low-rate WPANs</w:t>
      </w:r>
    </w:p>
    <w:p w14:paraId="5B73D952" w14:textId="77777777" w:rsidR="00411421" w:rsidRPr="00A71400" w:rsidRDefault="00411421" w:rsidP="00A71400">
      <w:pPr>
        <w:pStyle w:val="NoSpacing"/>
        <w:numPr>
          <w:ilvl w:val="0"/>
          <w:numId w:val="31"/>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IEC 62056 for DLMS/COSEM protocols</w:t>
      </w:r>
    </w:p>
    <w:p w14:paraId="0664F75C" w14:textId="77777777" w:rsidR="00411421" w:rsidRPr="00A71400" w:rsidRDefault="00411421" w:rsidP="00A71400">
      <w:pPr>
        <w:pStyle w:val="NoSpacing"/>
        <w:numPr>
          <w:ilvl w:val="0"/>
          <w:numId w:val="31"/>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IS 13779 and IS 15959 for Indian smart meter interoperability</w:t>
      </w:r>
    </w:p>
    <w:p w14:paraId="6A722C5B" w14:textId="77777777" w:rsidR="00411421" w:rsidRPr="00A71400" w:rsidRDefault="00411421" w:rsidP="00A71400">
      <w:pPr>
        <w:pStyle w:val="NoSpacing"/>
        <w:spacing w:line="360" w:lineRule="auto"/>
        <w:jc w:val="both"/>
        <w:rPr>
          <w:rFonts w:ascii="Times New Roman" w:hAnsi="Times New Roman" w:cs="Times New Roman"/>
          <w:sz w:val="26"/>
          <w:szCs w:val="26"/>
        </w:rPr>
      </w:pPr>
      <w:r w:rsidRPr="00A71400">
        <w:rPr>
          <w:rFonts w:ascii="Times New Roman" w:hAnsi="Times New Roman" w:cs="Times New Roman"/>
          <w:sz w:val="26"/>
          <w:szCs w:val="26"/>
        </w:rPr>
        <w:t>Policies from regulatory commissions define acceptable accuracy classes, communication protocols, and data privacy laws governing smart metering.</w:t>
      </w:r>
    </w:p>
    <w:p w14:paraId="391C9825" w14:textId="77777777" w:rsidR="00411421" w:rsidRPr="00A71400" w:rsidRDefault="00533BDD" w:rsidP="00A71400">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2.13</w:t>
      </w:r>
      <w:r>
        <w:rPr>
          <w:rFonts w:ascii="Times New Roman" w:hAnsi="Times New Roman" w:cs="Times New Roman"/>
          <w:b/>
          <w:sz w:val="26"/>
          <w:szCs w:val="26"/>
        </w:rPr>
        <w:tab/>
      </w:r>
      <w:r w:rsidR="00A71400" w:rsidRPr="00A71400">
        <w:rPr>
          <w:rFonts w:ascii="Times New Roman" w:hAnsi="Times New Roman" w:cs="Times New Roman"/>
          <w:b/>
          <w:sz w:val="26"/>
          <w:szCs w:val="26"/>
        </w:rPr>
        <w:t>SOCIOECONOMIC AND ADOPTION BARRIERS</w:t>
      </w:r>
    </w:p>
    <w:p w14:paraId="19058B4D" w14:textId="77777777" w:rsidR="00411421" w:rsidRPr="00A71400" w:rsidRDefault="00411421" w:rsidP="00A71400">
      <w:pPr>
        <w:pStyle w:val="NoSpacing"/>
        <w:spacing w:line="360" w:lineRule="auto"/>
        <w:jc w:val="both"/>
        <w:rPr>
          <w:rFonts w:ascii="Times New Roman" w:hAnsi="Times New Roman" w:cs="Times New Roman"/>
          <w:sz w:val="26"/>
          <w:szCs w:val="26"/>
        </w:rPr>
      </w:pPr>
      <w:r w:rsidRPr="00A71400">
        <w:rPr>
          <w:rFonts w:ascii="Times New Roman" w:hAnsi="Times New Roman" w:cs="Times New Roman"/>
          <w:sz w:val="26"/>
          <w:szCs w:val="26"/>
        </w:rPr>
        <w:t>Challenges include:</w:t>
      </w:r>
    </w:p>
    <w:p w14:paraId="04BDC3DF" w14:textId="77777777" w:rsidR="00411421" w:rsidRPr="00A71400" w:rsidRDefault="00411421" w:rsidP="00A71400">
      <w:pPr>
        <w:pStyle w:val="NoSpacing"/>
        <w:numPr>
          <w:ilvl w:val="0"/>
          <w:numId w:val="32"/>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High deployment costs</w:t>
      </w:r>
    </w:p>
    <w:p w14:paraId="7F0FECA4" w14:textId="77777777" w:rsidR="00411421" w:rsidRPr="00A71400" w:rsidRDefault="00411421" w:rsidP="00A71400">
      <w:pPr>
        <w:pStyle w:val="NoSpacing"/>
        <w:numPr>
          <w:ilvl w:val="0"/>
          <w:numId w:val="32"/>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Lack of infrastructure in rural areas</w:t>
      </w:r>
    </w:p>
    <w:p w14:paraId="20F65D58" w14:textId="77777777" w:rsidR="00411421" w:rsidRPr="00A71400" w:rsidRDefault="00411421" w:rsidP="00A71400">
      <w:pPr>
        <w:pStyle w:val="NoSpacing"/>
        <w:numPr>
          <w:ilvl w:val="0"/>
          <w:numId w:val="32"/>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Consumer mistrust</w:t>
      </w:r>
    </w:p>
    <w:p w14:paraId="2667C5EC" w14:textId="77777777" w:rsidR="00411421" w:rsidRPr="00A71400" w:rsidRDefault="00411421" w:rsidP="00A71400">
      <w:pPr>
        <w:pStyle w:val="NoSpacing"/>
        <w:numPr>
          <w:ilvl w:val="0"/>
          <w:numId w:val="32"/>
        </w:numPr>
        <w:spacing w:line="360" w:lineRule="auto"/>
        <w:jc w:val="both"/>
        <w:rPr>
          <w:rFonts w:ascii="Times New Roman" w:eastAsia="Times New Roman" w:hAnsi="Times New Roman" w:cs="Times New Roman"/>
          <w:sz w:val="26"/>
          <w:szCs w:val="26"/>
        </w:rPr>
      </w:pPr>
      <w:r w:rsidRPr="00A71400">
        <w:rPr>
          <w:rFonts w:ascii="Times New Roman" w:eastAsia="Times New Roman" w:hAnsi="Times New Roman" w:cs="Times New Roman"/>
          <w:sz w:val="26"/>
          <w:szCs w:val="26"/>
        </w:rPr>
        <w:t>Political and economic instability</w:t>
      </w:r>
    </w:p>
    <w:p w14:paraId="7620B71D" w14:textId="77777777" w:rsidR="00411421" w:rsidRPr="00A71400" w:rsidRDefault="00411421" w:rsidP="00A71400">
      <w:pPr>
        <w:pStyle w:val="NoSpacing"/>
        <w:spacing w:line="360" w:lineRule="auto"/>
        <w:jc w:val="both"/>
        <w:rPr>
          <w:rFonts w:ascii="Times New Roman" w:hAnsi="Times New Roman" w:cs="Times New Roman"/>
          <w:sz w:val="26"/>
          <w:szCs w:val="26"/>
        </w:rPr>
      </w:pPr>
      <w:r w:rsidRPr="00A71400">
        <w:rPr>
          <w:rFonts w:ascii="Times New Roman" w:hAnsi="Times New Roman" w:cs="Times New Roman"/>
          <w:sz w:val="26"/>
          <w:szCs w:val="26"/>
        </w:rPr>
        <w:t>Addressing these requires public-private partnerships, subsidy programs, and consumer education campaigns.</w:t>
      </w:r>
    </w:p>
    <w:p w14:paraId="601DBF35" w14:textId="77777777" w:rsidR="00411421" w:rsidRPr="00533BDD" w:rsidRDefault="00533BDD" w:rsidP="00A71400">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2.14</w:t>
      </w:r>
      <w:r>
        <w:rPr>
          <w:rFonts w:ascii="Times New Roman" w:hAnsi="Times New Roman" w:cs="Times New Roman"/>
          <w:b/>
          <w:sz w:val="26"/>
          <w:szCs w:val="26"/>
        </w:rPr>
        <w:tab/>
      </w:r>
      <w:r w:rsidRPr="00533BDD">
        <w:rPr>
          <w:rFonts w:ascii="Times New Roman" w:hAnsi="Times New Roman" w:cs="Times New Roman"/>
          <w:b/>
          <w:sz w:val="26"/>
          <w:szCs w:val="26"/>
        </w:rPr>
        <w:t>THEORETICAL FRAMEWORK</w:t>
      </w:r>
    </w:p>
    <w:p w14:paraId="703D2ED7" w14:textId="77777777" w:rsidR="00411421" w:rsidRPr="00A71400" w:rsidRDefault="00411421" w:rsidP="00533BDD">
      <w:pPr>
        <w:pStyle w:val="NoSpacing"/>
        <w:spacing w:line="360" w:lineRule="auto"/>
        <w:ind w:firstLine="720"/>
        <w:jc w:val="both"/>
        <w:rPr>
          <w:rFonts w:ascii="Times New Roman" w:hAnsi="Times New Roman" w:cs="Times New Roman"/>
          <w:sz w:val="26"/>
          <w:szCs w:val="26"/>
        </w:rPr>
      </w:pPr>
      <w:r w:rsidRPr="00A71400">
        <w:rPr>
          <w:rFonts w:ascii="Times New Roman" w:hAnsi="Times New Roman" w:cs="Times New Roman"/>
          <w:sz w:val="26"/>
          <w:szCs w:val="26"/>
        </w:rPr>
        <w:t>This study is underpinned by the Cyber-Physical Systems (CPS) model, Diffusion of Innovation Theory, Systems Theory, and the Technology Acceptance Model (TAM). Together, these frameworks explain the structure, behavior, user acceptance, and integration patterns of IoT-based smart metering systems.</w:t>
      </w:r>
    </w:p>
    <w:p w14:paraId="763ADF18" w14:textId="77777777" w:rsidR="00411421" w:rsidRPr="00533BDD" w:rsidRDefault="00533BDD" w:rsidP="00A71400">
      <w:pPr>
        <w:pStyle w:val="NoSpacing"/>
        <w:spacing w:line="360" w:lineRule="auto"/>
        <w:jc w:val="both"/>
        <w:rPr>
          <w:rFonts w:ascii="Times New Roman" w:hAnsi="Times New Roman" w:cs="Times New Roman"/>
          <w:b/>
          <w:sz w:val="26"/>
          <w:szCs w:val="26"/>
        </w:rPr>
      </w:pPr>
      <w:r w:rsidRPr="00533BDD">
        <w:rPr>
          <w:rFonts w:ascii="Times New Roman" w:hAnsi="Times New Roman" w:cs="Times New Roman"/>
          <w:b/>
          <w:sz w:val="26"/>
          <w:szCs w:val="26"/>
        </w:rPr>
        <w:t>2.15</w:t>
      </w:r>
      <w:r w:rsidRPr="00533BDD">
        <w:rPr>
          <w:rFonts w:ascii="Times New Roman" w:hAnsi="Times New Roman" w:cs="Times New Roman"/>
          <w:b/>
          <w:sz w:val="26"/>
          <w:szCs w:val="26"/>
        </w:rPr>
        <w:tab/>
        <w:t>SUMMARY</w:t>
      </w:r>
    </w:p>
    <w:p w14:paraId="4B8D98A0" w14:textId="77777777" w:rsidR="00411421" w:rsidRPr="00A71400" w:rsidRDefault="00411421" w:rsidP="00533BDD">
      <w:pPr>
        <w:pStyle w:val="NoSpacing"/>
        <w:spacing w:line="360" w:lineRule="auto"/>
        <w:ind w:firstLine="720"/>
        <w:jc w:val="both"/>
        <w:rPr>
          <w:rFonts w:ascii="Times New Roman" w:hAnsi="Times New Roman" w:cs="Times New Roman"/>
          <w:sz w:val="26"/>
          <w:szCs w:val="26"/>
        </w:rPr>
      </w:pPr>
      <w:r w:rsidRPr="00A71400">
        <w:rPr>
          <w:rFonts w:ascii="Times New Roman" w:hAnsi="Times New Roman" w:cs="Times New Roman"/>
          <w:sz w:val="26"/>
          <w:szCs w:val="26"/>
        </w:rPr>
        <w:t>This chapter has thoroughly explored the literature surrounding IoT-based energy metering systems. It has expanded the scope to cover cybersecurity, AI, cloud-edge synergy, renewable energy integration, policy, socioeconomic impacts, and theoretical foundations. These reviews provide the context for the design and construction of a smart energy metering solution that is not only technically sound but also user-centric, secure, and adaptable to modern energy management demands.</w:t>
      </w:r>
    </w:p>
    <w:p w14:paraId="1225042D" w14:textId="77777777" w:rsidR="00F6551A" w:rsidRPr="00A71400" w:rsidRDefault="00F6551A" w:rsidP="00A71400">
      <w:pPr>
        <w:pStyle w:val="NoSpacing"/>
        <w:spacing w:line="360" w:lineRule="auto"/>
        <w:jc w:val="both"/>
        <w:rPr>
          <w:rFonts w:ascii="Times New Roman" w:hAnsi="Times New Roman" w:cs="Times New Roman"/>
          <w:sz w:val="26"/>
          <w:szCs w:val="26"/>
        </w:rPr>
      </w:pPr>
    </w:p>
    <w:sectPr w:rsidR="00F6551A" w:rsidRPr="00A71400" w:rsidSect="001A1D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00000001" w:usb1="00000003" w:usb2="00000000" w:usb3="00000000" w:csb0="0000019F" w:csb1="00000000"/>
  </w:font>
  <w:font w:name="Aptos Display">
    <w:panose1 w:val="020B0004020202020204"/>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2027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E6738"/>
    <w:multiLevelType w:val="hybridMultilevel"/>
    <w:tmpl w:val="5ED0D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F2091"/>
    <w:multiLevelType w:val="hybridMultilevel"/>
    <w:tmpl w:val="21869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50DD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B2A63"/>
    <w:multiLevelType w:val="hybridMultilevel"/>
    <w:tmpl w:val="99F6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C21A4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064F6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F0780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B05CD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53362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BA3CB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07497D"/>
    <w:multiLevelType w:val="hybridMultilevel"/>
    <w:tmpl w:val="E8E05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952E4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26650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E70CE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DC6BA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851C80"/>
    <w:multiLevelType w:val="hybridMultilevel"/>
    <w:tmpl w:val="0352A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B54C0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6467B9"/>
    <w:multiLevelType w:val="hybridMultilevel"/>
    <w:tmpl w:val="C8863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49490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7B5E0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970F2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FF3A91"/>
    <w:multiLevelType w:val="hybridMultilevel"/>
    <w:tmpl w:val="29724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F330AB"/>
    <w:multiLevelType w:val="hybridMultilevel"/>
    <w:tmpl w:val="814CD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417C6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3C029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8142C1"/>
    <w:multiLevelType w:val="hybridMultilevel"/>
    <w:tmpl w:val="36282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30363A"/>
    <w:multiLevelType w:val="hybridMultilevel"/>
    <w:tmpl w:val="3F8C6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5E1115"/>
    <w:multiLevelType w:val="hybridMultilevel"/>
    <w:tmpl w:val="25D49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86718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63055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4A26E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3149060">
    <w:abstractNumId w:val="24"/>
  </w:num>
  <w:num w:numId="2" w16cid:durableId="1214122365">
    <w:abstractNumId w:val="8"/>
  </w:num>
  <w:num w:numId="3" w16cid:durableId="576789135">
    <w:abstractNumId w:val="31"/>
  </w:num>
  <w:num w:numId="4" w16cid:durableId="1768430119">
    <w:abstractNumId w:val="21"/>
  </w:num>
  <w:num w:numId="5" w16cid:durableId="1023897715">
    <w:abstractNumId w:val="12"/>
  </w:num>
  <w:num w:numId="6" w16cid:durableId="179469842">
    <w:abstractNumId w:val="29"/>
  </w:num>
  <w:num w:numId="7" w16cid:durableId="1543320874">
    <w:abstractNumId w:val="15"/>
  </w:num>
  <w:num w:numId="8" w16cid:durableId="541793123">
    <w:abstractNumId w:val="5"/>
  </w:num>
  <w:num w:numId="9" w16cid:durableId="875048201">
    <w:abstractNumId w:val="7"/>
  </w:num>
  <w:num w:numId="10" w16cid:durableId="1327899023">
    <w:abstractNumId w:val="10"/>
  </w:num>
  <w:num w:numId="11" w16cid:durableId="865100492">
    <w:abstractNumId w:val="13"/>
  </w:num>
  <w:num w:numId="12" w16cid:durableId="436562136">
    <w:abstractNumId w:val="9"/>
  </w:num>
  <w:num w:numId="13" w16cid:durableId="1267226527">
    <w:abstractNumId w:val="20"/>
  </w:num>
  <w:num w:numId="14" w16cid:durableId="2515980">
    <w:abstractNumId w:val="30"/>
  </w:num>
  <w:num w:numId="15" w16cid:durableId="555162987">
    <w:abstractNumId w:val="19"/>
  </w:num>
  <w:num w:numId="16" w16cid:durableId="1594514219">
    <w:abstractNumId w:val="25"/>
  </w:num>
  <w:num w:numId="17" w16cid:durableId="2001106821">
    <w:abstractNumId w:val="14"/>
  </w:num>
  <w:num w:numId="18" w16cid:durableId="2092388344">
    <w:abstractNumId w:val="0"/>
  </w:num>
  <w:num w:numId="19" w16cid:durableId="687096250">
    <w:abstractNumId w:val="6"/>
  </w:num>
  <w:num w:numId="20" w16cid:durableId="74939108">
    <w:abstractNumId w:val="3"/>
  </w:num>
  <w:num w:numId="21" w16cid:durableId="1340885984">
    <w:abstractNumId w:val="17"/>
  </w:num>
  <w:num w:numId="22" w16cid:durableId="1785609014">
    <w:abstractNumId w:val="28"/>
  </w:num>
  <w:num w:numId="23" w16cid:durableId="627978554">
    <w:abstractNumId w:val="18"/>
  </w:num>
  <w:num w:numId="24" w16cid:durableId="544878168">
    <w:abstractNumId w:val="22"/>
  </w:num>
  <w:num w:numId="25" w16cid:durableId="1782185995">
    <w:abstractNumId w:val="16"/>
  </w:num>
  <w:num w:numId="26" w16cid:durableId="2002811198">
    <w:abstractNumId w:val="27"/>
  </w:num>
  <w:num w:numId="27" w16cid:durableId="1571885698">
    <w:abstractNumId w:val="11"/>
  </w:num>
  <w:num w:numId="28" w16cid:durableId="662659295">
    <w:abstractNumId w:val="26"/>
  </w:num>
  <w:num w:numId="29" w16cid:durableId="723988706">
    <w:abstractNumId w:val="4"/>
  </w:num>
  <w:num w:numId="30" w16cid:durableId="135727818">
    <w:abstractNumId w:val="2"/>
  </w:num>
  <w:num w:numId="31" w16cid:durableId="872572355">
    <w:abstractNumId w:val="23"/>
  </w:num>
  <w:num w:numId="32" w16cid:durableId="1982684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51A"/>
    <w:rsid w:val="00064708"/>
    <w:rsid w:val="000C4888"/>
    <w:rsid w:val="001A1DF7"/>
    <w:rsid w:val="00351B20"/>
    <w:rsid w:val="00411421"/>
    <w:rsid w:val="00454F44"/>
    <w:rsid w:val="00533BDD"/>
    <w:rsid w:val="005A7236"/>
    <w:rsid w:val="006128CD"/>
    <w:rsid w:val="00A17AF8"/>
    <w:rsid w:val="00A71400"/>
    <w:rsid w:val="00C70A77"/>
    <w:rsid w:val="00DB3A1F"/>
    <w:rsid w:val="00EE2269"/>
    <w:rsid w:val="00F655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D21AA"/>
  <w15:docId w15:val="{C53BFA7D-5F5A-F846-9367-245FE0896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DF7"/>
  </w:style>
  <w:style w:type="paragraph" w:styleId="Heading1">
    <w:name w:val="heading 1"/>
    <w:basedOn w:val="Normal"/>
    <w:next w:val="Normal"/>
    <w:link w:val="Heading1Char"/>
    <w:uiPriority w:val="9"/>
    <w:qFormat/>
    <w:rsid w:val="00F655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55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55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55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55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55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55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55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55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5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55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55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55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55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55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55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55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551A"/>
    <w:rPr>
      <w:rFonts w:eastAsiaTheme="majorEastAsia" w:cstheme="majorBidi"/>
      <w:color w:val="272727" w:themeColor="text1" w:themeTint="D8"/>
    </w:rPr>
  </w:style>
  <w:style w:type="paragraph" w:styleId="Title">
    <w:name w:val="Title"/>
    <w:basedOn w:val="Normal"/>
    <w:next w:val="Normal"/>
    <w:link w:val="TitleChar"/>
    <w:uiPriority w:val="10"/>
    <w:qFormat/>
    <w:rsid w:val="00F655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5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55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55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551A"/>
    <w:pPr>
      <w:spacing w:before="160"/>
      <w:jc w:val="center"/>
    </w:pPr>
    <w:rPr>
      <w:i/>
      <w:iCs/>
      <w:color w:val="404040" w:themeColor="text1" w:themeTint="BF"/>
    </w:rPr>
  </w:style>
  <w:style w:type="character" w:customStyle="1" w:styleId="QuoteChar">
    <w:name w:val="Quote Char"/>
    <w:basedOn w:val="DefaultParagraphFont"/>
    <w:link w:val="Quote"/>
    <w:uiPriority w:val="29"/>
    <w:rsid w:val="00F6551A"/>
    <w:rPr>
      <w:i/>
      <w:iCs/>
      <w:color w:val="404040" w:themeColor="text1" w:themeTint="BF"/>
    </w:rPr>
  </w:style>
  <w:style w:type="paragraph" w:styleId="ListParagraph">
    <w:name w:val="List Paragraph"/>
    <w:basedOn w:val="Normal"/>
    <w:uiPriority w:val="34"/>
    <w:qFormat/>
    <w:rsid w:val="00F6551A"/>
    <w:pPr>
      <w:ind w:left="720"/>
      <w:contextualSpacing/>
    </w:pPr>
  </w:style>
  <w:style w:type="character" w:styleId="IntenseEmphasis">
    <w:name w:val="Intense Emphasis"/>
    <w:basedOn w:val="DefaultParagraphFont"/>
    <w:uiPriority w:val="21"/>
    <w:qFormat/>
    <w:rsid w:val="00F6551A"/>
    <w:rPr>
      <w:i/>
      <w:iCs/>
      <w:color w:val="0F4761" w:themeColor="accent1" w:themeShade="BF"/>
    </w:rPr>
  </w:style>
  <w:style w:type="paragraph" w:styleId="IntenseQuote">
    <w:name w:val="Intense Quote"/>
    <w:basedOn w:val="Normal"/>
    <w:next w:val="Normal"/>
    <w:link w:val="IntenseQuoteChar"/>
    <w:uiPriority w:val="30"/>
    <w:qFormat/>
    <w:rsid w:val="00F655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551A"/>
    <w:rPr>
      <w:i/>
      <w:iCs/>
      <w:color w:val="0F4761" w:themeColor="accent1" w:themeShade="BF"/>
    </w:rPr>
  </w:style>
  <w:style w:type="character" w:styleId="IntenseReference">
    <w:name w:val="Intense Reference"/>
    <w:basedOn w:val="DefaultParagraphFont"/>
    <w:uiPriority w:val="32"/>
    <w:qFormat/>
    <w:rsid w:val="00F6551A"/>
    <w:rPr>
      <w:b/>
      <w:bCs/>
      <w:smallCaps/>
      <w:color w:val="0F4761" w:themeColor="accent1" w:themeShade="BF"/>
      <w:spacing w:val="5"/>
    </w:rPr>
  </w:style>
  <w:style w:type="paragraph" w:styleId="NormalWeb">
    <w:name w:val="Normal (Web)"/>
    <w:basedOn w:val="Normal"/>
    <w:uiPriority w:val="99"/>
    <w:semiHidden/>
    <w:unhideWhenUsed/>
    <w:rsid w:val="00F6551A"/>
    <w:pPr>
      <w:spacing w:before="100" w:beforeAutospacing="1" w:after="100" w:afterAutospacing="1" w:line="240" w:lineRule="auto"/>
    </w:pPr>
    <w:rPr>
      <w:rFonts w:ascii="Times New Roman" w:hAnsi="Times New Roman" w:cs="Times New Roman"/>
      <w:kern w:val="0"/>
    </w:rPr>
  </w:style>
  <w:style w:type="character" w:styleId="Strong">
    <w:name w:val="Strong"/>
    <w:basedOn w:val="DefaultParagraphFont"/>
    <w:uiPriority w:val="22"/>
    <w:qFormat/>
    <w:rsid w:val="00F6551A"/>
    <w:rPr>
      <w:b/>
      <w:bCs/>
    </w:rPr>
  </w:style>
  <w:style w:type="character" w:styleId="Emphasis">
    <w:name w:val="Emphasis"/>
    <w:basedOn w:val="DefaultParagraphFont"/>
    <w:uiPriority w:val="20"/>
    <w:qFormat/>
    <w:rsid w:val="00F6551A"/>
    <w:rPr>
      <w:i/>
      <w:iCs/>
    </w:rPr>
  </w:style>
  <w:style w:type="paragraph" w:styleId="NoSpacing">
    <w:name w:val="No Spacing"/>
    <w:uiPriority w:val="1"/>
    <w:qFormat/>
    <w:rsid w:val="00A714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86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1319</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Umunnabuike Eze</dc:creator>
  <cp:keywords/>
  <dc:description/>
  <cp:lastModifiedBy>Escobar Jay</cp:lastModifiedBy>
  <cp:revision>2</cp:revision>
  <dcterms:created xsi:type="dcterms:W3CDTF">2025-07-11T19:30:00Z</dcterms:created>
  <dcterms:modified xsi:type="dcterms:W3CDTF">2025-07-11T19:30:00Z</dcterms:modified>
</cp:coreProperties>
</file>