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4E8" w:rsidRDefault="00A52719" w:rsidP="009104E8">
      <w:pPr>
        <w:pStyle w:val="NoSpacing"/>
        <w:spacing w:line="360" w:lineRule="auto"/>
        <w:jc w:val="center"/>
        <w:rPr>
          <w:rFonts w:ascii="Times New Roman" w:hAnsi="Times New Roman" w:cs="Times New Roman"/>
          <w:b/>
          <w:sz w:val="26"/>
          <w:szCs w:val="26"/>
        </w:rPr>
      </w:pPr>
      <w:r w:rsidRPr="009104E8">
        <w:rPr>
          <w:rFonts w:ascii="Times New Roman" w:hAnsi="Times New Roman" w:cs="Times New Roman"/>
          <w:b/>
          <w:sz w:val="26"/>
          <w:szCs w:val="26"/>
        </w:rPr>
        <w:t>CHAPTER ONE</w:t>
      </w:r>
    </w:p>
    <w:p w:rsidR="00A52719" w:rsidRPr="009104E8" w:rsidRDefault="00A52719" w:rsidP="009104E8">
      <w:pPr>
        <w:pStyle w:val="NoSpacing"/>
        <w:spacing w:line="360" w:lineRule="auto"/>
        <w:jc w:val="center"/>
        <w:rPr>
          <w:rFonts w:ascii="Times New Roman" w:hAnsi="Times New Roman" w:cs="Times New Roman"/>
          <w:b/>
          <w:sz w:val="26"/>
          <w:szCs w:val="26"/>
        </w:rPr>
      </w:pPr>
      <w:r w:rsidRPr="009104E8">
        <w:rPr>
          <w:rFonts w:ascii="Times New Roman" w:hAnsi="Times New Roman" w:cs="Times New Roman"/>
          <w:b/>
          <w:sz w:val="26"/>
          <w:szCs w:val="26"/>
        </w:rPr>
        <w:t>INTRODUCTION</w:t>
      </w:r>
    </w:p>
    <w:p w:rsidR="00A52719" w:rsidRPr="009104E8" w:rsidRDefault="009104E8" w:rsidP="009104E8">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r>
      <w:r w:rsidRPr="009104E8">
        <w:rPr>
          <w:rFonts w:ascii="Times New Roman" w:hAnsi="Times New Roman" w:cs="Times New Roman"/>
          <w:b/>
          <w:sz w:val="26"/>
          <w:szCs w:val="26"/>
        </w:rPr>
        <w:t xml:space="preserve">BACKGROUND OF THE STUDY </w:t>
      </w:r>
    </w:p>
    <w:p w:rsidR="00A52719" w:rsidRPr="009104E8" w:rsidRDefault="00A52719"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rsidR="00A52719" w:rsidRPr="009104E8" w:rsidRDefault="00A52719"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rsidR="00A52719" w:rsidRPr="009104E8" w:rsidRDefault="00A52719"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In recent years, the Internet of Things (</w:t>
      </w:r>
      <w:proofErr w:type="spellStart"/>
      <w:r w:rsidRPr="009104E8">
        <w:rPr>
          <w:rFonts w:ascii="Times New Roman" w:hAnsi="Times New Roman" w:cs="Times New Roman"/>
          <w:sz w:val="26"/>
          <w:szCs w:val="26"/>
        </w:rPr>
        <w:t>IoT</w:t>
      </w:r>
      <w:proofErr w:type="spellEnd"/>
      <w:r w:rsidRPr="009104E8">
        <w:rPr>
          <w:rFonts w:ascii="Times New Roman" w:hAnsi="Times New Roman" w:cs="Times New Roman"/>
          <w:sz w:val="26"/>
          <w:szCs w:val="26"/>
        </w:rPr>
        <w:t xml:space="preserve">) has emerged as a powerful paradigm, revolutionizing the way data is collected, processed, and acted upon. By embedding sensors and communication modules in physical systems, </w:t>
      </w:r>
      <w:proofErr w:type="spellStart"/>
      <w:r w:rsidRPr="009104E8">
        <w:rPr>
          <w:rFonts w:ascii="Times New Roman" w:hAnsi="Times New Roman" w:cs="Times New Roman"/>
          <w:sz w:val="26"/>
          <w:szCs w:val="26"/>
        </w:rPr>
        <w:t>IoT</w:t>
      </w:r>
      <w:proofErr w:type="spellEnd"/>
      <w:r w:rsidRPr="009104E8">
        <w:rPr>
          <w:rFonts w:ascii="Times New Roman" w:hAnsi="Times New Roman" w:cs="Times New Roman"/>
          <w:sz w:val="26"/>
          <w:szCs w:val="26"/>
        </w:rPr>
        <w:t xml:space="preserve"> enables remote monitoring, data-driven automation, and proactive management across various industries—including the power sector.</w:t>
      </w:r>
    </w:p>
    <w:p w:rsidR="00A52719" w:rsidRPr="009104E8" w:rsidRDefault="00A52719" w:rsidP="009104E8">
      <w:pPr>
        <w:pStyle w:val="NoSpacing"/>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 xml:space="preserve">Combining </w:t>
      </w:r>
      <w:proofErr w:type="spellStart"/>
      <w:r w:rsidRPr="009104E8">
        <w:rPr>
          <w:rFonts w:ascii="Times New Roman" w:hAnsi="Times New Roman" w:cs="Times New Roman"/>
          <w:sz w:val="26"/>
          <w:szCs w:val="26"/>
        </w:rPr>
        <w:t>IoT</w:t>
      </w:r>
      <w:proofErr w:type="spellEnd"/>
      <w:r w:rsidRPr="009104E8">
        <w:rPr>
          <w:rFonts w:ascii="Times New Roman" w:hAnsi="Times New Roman" w:cs="Times New Roman"/>
          <w:sz w:val="26"/>
          <w:szCs w:val="26"/>
        </w:rPr>
        <w:t xml:space="preserve"> with smart energy metering allows for:</w:t>
      </w:r>
    </w:p>
    <w:p w:rsidR="00A52719" w:rsidRPr="009104E8" w:rsidRDefault="00A52719" w:rsidP="009104E8">
      <w:pPr>
        <w:pStyle w:val="NoSpacing"/>
        <w:numPr>
          <w:ilvl w:val="0"/>
          <w:numId w:val="2"/>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Real-time energy monitoring.</w:t>
      </w:r>
    </w:p>
    <w:p w:rsidR="00A52719" w:rsidRPr="009104E8" w:rsidRDefault="00A52719" w:rsidP="009104E8">
      <w:pPr>
        <w:pStyle w:val="NoSpacing"/>
        <w:numPr>
          <w:ilvl w:val="0"/>
          <w:numId w:val="2"/>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Automated billing.</w:t>
      </w:r>
    </w:p>
    <w:p w:rsidR="00A52719" w:rsidRPr="009104E8" w:rsidRDefault="00A52719" w:rsidP="009104E8">
      <w:pPr>
        <w:pStyle w:val="NoSpacing"/>
        <w:numPr>
          <w:ilvl w:val="0"/>
          <w:numId w:val="2"/>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Instant notifications on anomalies or excessive consumption.</w:t>
      </w:r>
    </w:p>
    <w:p w:rsidR="00A52719" w:rsidRPr="009104E8" w:rsidRDefault="00A52719" w:rsidP="009104E8">
      <w:pPr>
        <w:pStyle w:val="NoSpacing"/>
        <w:numPr>
          <w:ilvl w:val="0"/>
          <w:numId w:val="2"/>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Remote access via mobile applications.</w:t>
      </w:r>
    </w:p>
    <w:p w:rsidR="00A52719" w:rsidRDefault="00A52719" w:rsidP="009104E8">
      <w:pPr>
        <w:pStyle w:val="NoSpacing"/>
        <w:spacing w:line="360" w:lineRule="auto"/>
        <w:ind w:firstLine="360"/>
        <w:jc w:val="both"/>
        <w:rPr>
          <w:rFonts w:ascii="Times New Roman" w:hAnsi="Times New Roman" w:cs="Times New Roman"/>
          <w:sz w:val="26"/>
          <w:szCs w:val="26"/>
        </w:rPr>
      </w:pPr>
      <w:r w:rsidRPr="009104E8">
        <w:rPr>
          <w:rFonts w:ascii="Times New Roman" w:hAnsi="Times New Roman" w:cs="Times New Roman"/>
          <w:sz w:val="26"/>
          <w:szCs w:val="26"/>
        </w:rPr>
        <w:t xml:space="preserve">This project seeks to design and construct a functional prototype of an </w:t>
      </w:r>
      <w:proofErr w:type="spellStart"/>
      <w:r w:rsidRPr="009104E8">
        <w:rPr>
          <w:rFonts w:ascii="Times New Roman" w:hAnsi="Times New Roman" w:cs="Times New Roman"/>
          <w:sz w:val="26"/>
          <w:szCs w:val="26"/>
        </w:rPr>
        <w:t>IoT</w:t>
      </w:r>
      <w:proofErr w:type="spellEnd"/>
      <w:r w:rsidRPr="009104E8">
        <w:rPr>
          <w:rFonts w:ascii="Times New Roman" w:hAnsi="Times New Roman" w:cs="Times New Roman"/>
          <w:sz w:val="26"/>
          <w:szCs w:val="26"/>
        </w:rPr>
        <w: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rsidR="009104E8" w:rsidRPr="009104E8" w:rsidRDefault="009104E8" w:rsidP="009104E8">
      <w:pPr>
        <w:pStyle w:val="NoSpacing"/>
        <w:spacing w:line="360" w:lineRule="auto"/>
        <w:ind w:firstLine="360"/>
        <w:jc w:val="both"/>
        <w:rPr>
          <w:rFonts w:ascii="Times New Roman" w:hAnsi="Times New Roman" w:cs="Times New Roman"/>
          <w:sz w:val="26"/>
          <w:szCs w:val="26"/>
        </w:rPr>
      </w:pPr>
    </w:p>
    <w:p w:rsidR="00334207" w:rsidRPr="009104E8" w:rsidRDefault="009104E8" w:rsidP="009104E8">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1.1.1</w:t>
      </w:r>
      <w:r>
        <w:rPr>
          <w:rFonts w:ascii="Times New Roman" w:hAnsi="Times New Roman" w:cs="Times New Roman"/>
          <w:b/>
          <w:sz w:val="26"/>
          <w:szCs w:val="26"/>
        </w:rPr>
        <w:tab/>
      </w:r>
      <w:r w:rsidRPr="009104E8">
        <w:rPr>
          <w:rFonts w:ascii="Times New Roman" w:hAnsi="Times New Roman" w:cs="Times New Roman"/>
          <w:b/>
          <w:sz w:val="26"/>
          <w:szCs w:val="26"/>
        </w:rPr>
        <w:t>DEFINITION OF TERMS</w:t>
      </w:r>
    </w:p>
    <w:p w:rsidR="00334207" w:rsidRPr="009104E8" w:rsidRDefault="00334207" w:rsidP="009104E8">
      <w:pPr>
        <w:pStyle w:val="NoSpacing"/>
        <w:spacing w:line="360" w:lineRule="auto"/>
        <w:ind w:firstLine="720"/>
        <w:jc w:val="both"/>
        <w:rPr>
          <w:rFonts w:ascii="Times New Roman" w:hAnsi="Times New Roman" w:cs="Times New Roman"/>
          <w:sz w:val="26"/>
          <w:szCs w:val="26"/>
        </w:rPr>
      </w:pPr>
      <w:proofErr w:type="spellStart"/>
      <w:r w:rsidRPr="009104E8">
        <w:rPr>
          <w:rFonts w:ascii="Times New Roman" w:hAnsi="Times New Roman" w:cs="Times New Roman"/>
          <w:sz w:val="26"/>
          <w:szCs w:val="26"/>
        </w:rPr>
        <w:t>IoT</w:t>
      </w:r>
      <w:proofErr w:type="spellEnd"/>
      <w:r w:rsidRPr="009104E8">
        <w:rPr>
          <w:rFonts w:ascii="Times New Roman" w:hAnsi="Times New Roman" w:cs="Times New Roman"/>
          <w:sz w:val="26"/>
          <w:szCs w:val="26"/>
        </w:rPr>
        <w:t xml:space="preserve"> (Internet of Things): A system of interrelated computing devices capable of transferring data over a network without requiring human interaction.</w:t>
      </w:r>
    </w:p>
    <w:p w:rsidR="00334207" w:rsidRPr="009104E8" w:rsidRDefault="00334207" w:rsidP="009104E8">
      <w:pPr>
        <w:pStyle w:val="NoSpacing"/>
        <w:numPr>
          <w:ilvl w:val="0"/>
          <w:numId w:val="5"/>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Energy Meter: A device that measures the amount of electrical energy consumed.</w:t>
      </w:r>
    </w:p>
    <w:p w:rsidR="00334207" w:rsidRPr="009104E8" w:rsidRDefault="00334207" w:rsidP="009104E8">
      <w:pPr>
        <w:pStyle w:val="NoSpacing"/>
        <w:numPr>
          <w:ilvl w:val="0"/>
          <w:numId w:val="5"/>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Smart Meter: An advanced version of an energy meter with communication and control features.</w:t>
      </w:r>
    </w:p>
    <w:p w:rsidR="00334207" w:rsidRPr="009104E8" w:rsidRDefault="00334207" w:rsidP="009104E8">
      <w:pPr>
        <w:pStyle w:val="NoSpacing"/>
        <w:numPr>
          <w:ilvl w:val="0"/>
          <w:numId w:val="5"/>
        </w:numPr>
        <w:spacing w:line="360" w:lineRule="auto"/>
        <w:jc w:val="both"/>
        <w:rPr>
          <w:rFonts w:ascii="Times New Roman" w:hAnsi="Times New Roman" w:cs="Times New Roman"/>
          <w:sz w:val="26"/>
          <w:szCs w:val="26"/>
        </w:rPr>
      </w:pPr>
      <w:proofErr w:type="gramStart"/>
      <w:r w:rsidRPr="009104E8">
        <w:rPr>
          <w:rFonts w:ascii="Times New Roman" w:hAnsi="Times New Roman" w:cs="Times New Roman"/>
          <w:sz w:val="26"/>
          <w:szCs w:val="26"/>
        </w:rPr>
        <w:t>kWh</w:t>
      </w:r>
      <w:proofErr w:type="gramEnd"/>
      <w:r w:rsidRPr="009104E8">
        <w:rPr>
          <w:rFonts w:ascii="Times New Roman" w:hAnsi="Times New Roman" w:cs="Times New Roman"/>
          <w:sz w:val="26"/>
          <w:szCs w:val="26"/>
        </w:rPr>
        <w:t xml:space="preserve"> (Kilowatt-hour): Standard unit for electrical energy usage.</w:t>
      </w:r>
    </w:p>
    <w:p w:rsidR="00334207" w:rsidRPr="009104E8" w:rsidRDefault="00334207" w:rsidP="009104E8">
      <w:pPr>
        <w:pStyle w:val="NoSpacing"/>
        <w:numPr>
          <w:ilvl w:val="0"/>
          <w:numId w:val="5"/>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Microcontroller: A compact integrated circuit that controls electronic devices.</w:t>
      </w:r>
    </w:p>
    <w:p w:rsidR="00334207" w:rsidRPr="009104E8" w:rsidRDefault="00334207" w:rsidP="009104E8">
      <w:pPr>
        <w:pStyle w:val="NoSpacing"/>
        <w:numPr>
          <w:ilvl w:val="0"/>
          <w:numId w:val="5"/>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Android App: A software application designed to run on devices using the Android operating system.</w:t>
      </w:r>
    </w:p>
    <w:p w:rsidR="00A52719" w:rsidRPr="009104E8" w:rsidRDefault="009104E8" w:rsidP="009104E8">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r>
      <w:r w:rsidRPr="009104E8">
        <w:rPr>
          <w:rFonts w:ascii="Times New Roman" w:hAnsi="Times New Roman" w:cs="Times New Roman"/>
          <w:b/>
          <w:sz w:val="26"/>
          <w:szCs w:val="26"/>
        </w:rPr>
        <w:t>PROBLEM STATEMENT</w:t>
      </w:r>
    </w:p>
    <w:p w:rsidR="00A52719" w:rsidRPr="009104E8" w:rsidRDefault="00A52719"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The traditional methods of energy monitoring and billing come with multiple shortcomings:</w:t>
      </w:r>
    </w:p>
    <w:p w:rsidR="00C616BD" w:rsidRPr="009104E8" w:rsidRDefault="00A52719" w:rsidP="009104E8">
      <w:pPr>
        <w:pStyle w:val="NoSpacing"/>
        <w:numPr>
          <w:ilvl w:val="0"/>
          <w:numId w:val="6"/>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Manual readings are time-consuming and susceptible to human errors.</w:t>
      </w:r>
    </w:p>
    <w:p w:rsidR="00A52719" w:rsidRPr="009104E8" w:rsidRDefault="00A52719" w:rsidP="009104E8">
      <w:pPr>
        <w:pStyle w:val="NoSpacing"/>
        <w:numPr>
          <w:ilvl w:val="0"/>
          <w:numId w:val="6"/>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Lack of real-time monitoring makes it difficult for consumers to track consumption and control usage.</w:t>
      </w:r>
    </w:p>
    <w:p w:rsidR="00A52719" w:rsidRPr="009104E8" w:rsidRDefault="00A52719" w:rsidP="009104E8">
      <w:pPr>
        <w:pStyle w:val="NoSpacing"/>
        <w:numPr>
          <w:ilvl w:val="0"/>
          <w:numId w:val="6"/>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Inefficiencies in billing systems lead to estimated charges, delays, or overbilling.</w:t>
      </w:r>
    </w:p>
    <w:p w:rsidR="00A52719" w:rsidRPr="009104E8" w:rsidRDefault="00A52719" w:rsidP="009104E8">
      <w:pPr>
        <w:pStyle w:val="NoSpacing"/>
        <w:numPr>
          <w:ilvl w:val="0"/>
          <w:numId w:val="6"/>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Inability to promptly detect power theft or system faults contributes to revenue losses and service disruptions.</w:t>
      </w:r>
    </w:p>
    <w:p w:rsidR="00A52719" w:rsidRPr="009104E8" w:rsidRDefault="00A52719" w:rsidP="009104E8">
      <w:pPr>
        <w:pStyle w:val="NoSpacing"/>
        <w:numPr>
          <w:ilvl w:val="0"/>
          <w:numId w:val="6"/>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No proactive user engagement—consumers often receive feedback only after billing, by which time energy-saving opportunities may have been lost.</w:t>
      </w:r>
    </w:p>
    <w:p w:rsidR="00A52719" w:rsidRPr="009104E8" w:rsidRDefault="00A52719" w:rsidP="009104E8">
      <w:pPr>
        <w:pStyle w:val="NoSpacing"/>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This project aims to address these issues by providing a smart, accurate, and user-friendly energy monitoring solution that ensures timely feedback, remote accessibility, and greater efficiency for both end-users and utility providers.</w:t>
      </w:r>
    </w:p>
    <w:p w:rsidR="00A52719" w:rsidRPr="009104E8" w:rsidRDefault="009104E8" w:rsidP="009104E8">
      <w:pPr>
        <w:pStyle w:val="NoSpacing"/>
        <w:spacing w:line="360" w:lineRule="auto"/>
        <w:jc w:val="both"/>
        <w:rPr>
          <w:rFonts w:ascii="Times New Roman" w:hAnsi="Times New Roman" w:cs="Times New Roman"/>
          <w:b/>
          <w:sz w:val="26"/>
          <w:szCs w:val="26"/>
        </w:rPr>
      </w:pPr>
      <w:r w:rsidRPr="009104E8">
        <w:rPr>
          <w:rFonts w:ascii="Times New Roman" w:hAnsi="Times New Roman" w:cs="Times New Roman"/>
          <w:b/>
          <w:sz w:val="26"/>
          <w:szCs w:val="26"/>
        </w:rPr>
        <w:t>1.3 AIM AND OBJECTIVES</w:t>
      </w:r>
    </w:p>
    <w:p w:rsidR="00A52719" w:rsidRPr="009104E8" w:rsidRDefault="00A52719" w:rsidP="009104E8">
      <w:pPr>
        <w:pStyle w:val="NoSpacing"/>
        <w:spacing w:line="360" w:lineRule="auto"/>
        <w:jc w:val="both"/>
        <w:rPr>
          <w:rFonts w:ascii="Times New Roman" w:hAnsi="Times New Roman" w:cs="Times New Roman"/>
          <w:b/>
          <w:sz w:val="26"/>
          <w:szCs w:val="26"/>
        </w:rPr>
      </w:pPr>
      <w:r w:rsidRPr="009104E8">
        <w:rPr>
          <w:rFonts w:ascii="Times New Roman" w:hAnsi="Times New Roman" w:cs="Times New Roman"/>
          <w:b/>
          <w:sz w:val="26"/>
          <w:szCs w:val="26"/>
        </w:rPr>
        <w:t>Aim:</w:t>
      </w:r>
    </w:p>
    <w:p w:rsidR="00A52719" w:rsidRPr="009104E8" w:rsidRDefault="00A52719" w:rsidP="009104E8">
      <w:pPr>
        <w:pStyle w:val="NoSpacing"/>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 xml:space="preserve">To design and construct an </w:t>
      </w:r>
      <w:proofErr w:type="spellStart"/>
      <w:r w:rsidRPr="009104E8">
        <w:rPr>
          <w:rFonts w:ascii="Times New Roman" w:hAnsi="Times New Roman" w:cs="Times New Roman"/>
          <w:sz w:val="26"/>
          <w:szCs w:val="26"/>
        </w:rPr>
        <w:t>IoT</w:t>
      </w:r>
      <w:proofErr w:type="spellEnd"/>
      <w:r w:rsidRPr="009104E8">
        <w:rPr>
          <w:rFonts w:ascii="Times New Roman" w:hAnsi="Times New Roman" w:cs="Times New Roman"/>
          <w:sz w:val="26"/>
          <w:szCs w:val="26"/>
        </w:rPr>
        <w:t>-enabled energy meter integrated with an Android application that enables real-time monitoring, usage alerts, and data analytics.</w:t>
      </w:r>
    </w:p>
    <w:p w:rsidR="009104E8" w:rsidRDefault="009104E8" w:rsidP="009104E8">
      <w:pPr>
        <w:pStyle w:val="NoSpacing"/>
        <w:spacing w:line="360" w:lineRule="auto"/>
        <w:jc w:val="both"/>
        <w:rPr>
          <w:rFonts w:ascii="Times New Roman" w:hAnsi="Times New Roman" w:cs="Times New Roman"/>
          <w:sz w:val="26"/>
          <w:szCs w:val="26"/>
        </w:rPr>
      </w:pPr>
    </w:p>
    <w:p w:rsidR="00A52719" w:rsidRPr="009104E8" w:rsidRDefault="00A52719" w:rsidP="009104E8">
      <w:pPr>
        <w:pStyle w:val="NoSpacing"/>
        <w:spacing w:line="360" w:lineRule="auto"/>
        <w:jc w:val="both"/>
        <w:rPr>
          <w:rFonts w:ascii="Times New Roman" w:hAnsi="Times New Roman" w:cs="Times New Roman"/>
          <w:b/>
          <w:sz w:val="26"/>
          <w:szCs w:val="26"/>
        </w:rPr>
      </w:pPr>
      <w:r w:rsidRPr="009104E8">
        <w:rPr>
          <w:rFonts w:ascii="Times New Roman" w:hAnsi="Times New Roman" w:cs="Times New Roman"/>
          <w:b/>
          <w:sz w:val="26"/>
          <w:szCs w:val="26"/>
        </w:rPr>
        <w:lastRenderedPageBreak/>
        <w:t>Objectives:</w:t>
      </w:r>
    </w:p>
    <w:p w:rsidR="00A52719"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Design and build a reliable energy metering circuit using appropriate sensors.</w:t>
      </w:r>
    </w:p>
    <w:p w:rsidR="00A52719"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 xml:space="preserve">Integrate a microcontroller (e.g., ESP32) with </w:t>
      </w:r>
      <w:proofErr w:type="spellStart"/>
      <w:r w:rsidRPr="009104E8">
        <w:rPr>
          <w:rFonts w:ascii="Times New Roman" w:hAnsi="Times New Roman" w:cs="Times New Roman"/>
          <w:sz w:val="26"/>
          <w:szCs w:val="26"/>
        </w:rPr>
        <w:t>IoT</w:t>
      </w:r>
      <w:proofErr w:type="spellEnd"/>
      <w:r w:rsidRPr="009104E8">
        <w:rPr>
          <w:rFonts w:ascii="Times New Roman" w:hAnsi="Times New Roman" w:cs="Times New Roman"/>
          <w:sz w:val="26"/>
          <w:szCs w:val="26"/>
        </w:rPr>
        <w:t xml:space="preserve"> communication modules.</w:t>
      </w:r>
    </w:p>
    <w:p w:rsidR="00A52719"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Interface the system with cloud services for data storage and retrieval.</w:t>
      </w:r>
    </w:p>
    <w:p w:rsidR="00A52719"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Develop an intuitive Android application for users to track energy usage in real time.</w:t>
      </w:r>
    </w:p>
    <w:p w:rsidR="00A52719"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Implement alert systems to notify users about abnormal usage or thresholds.</w:t>
      </w:r>
    </w:p>
    <w:p w:rsidR="007A1AFB"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Ensure accuracy, stability, and security of the system during operation.</w:t>
      </w:r>
    </w:p>
    <w:p w:rsidR="00A52719" w:rsidRPr="009104E8" w:rsidRDefault="009104E8" w:rsidP="009104E8">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r>
      <w:r w:rsidR="00A52719" w:rsidRPr="009104E8">
        <w:rPr>
          <w:rFonts w:ascii="Times New Roman" w:hAnsi="Times New Roman" w:cs="Times New Roman"/>
          <w:b/>
          <w:sz w:val="26"/>
          <w:szCs w:val="26"/>
        </w:rPr>
        <w:t>Significance of the Study</w:t>
      </w:r>
    </w:p>
    <w:p w:rsidR="00B373B7" w:rsidRPr="009104E8" w:rsidRDefault="00B373B7" w:rsidP="009104E8">
      <w:pPr>
        <w:pStyle w:val="NoSpacing"/>
        <w:spacing w:line="360" w:lineRule="auto"/>
        <w:ind w:firstLine="720"/>
        <w:jc w:val="both"/>
        <w:divId w:val="545457364"/>
        <w:rPr>
          <w:rFonts w:ascii="Times New Roman" w:hAnsi="Times New Roman" w:cs="Times New Roman"/>
          <w:sz w:val="26"/>
          <w:szCs w:val="26"/>
        </w:rPr>
      </w:pPr>
      <w:r w:rsidRPr="009104E8">
        <w:rPr>
          <w:rFonts w:ascii="Times New Roman" w:hAnsi="Times New Roman" w:cs="Times New Roman"/>
          <w:sz w:val="26"/>
          <w:szCs w:val="26"/>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rsidR="00A52719" w:rsidRPr="009104E8" w:rsidRDefault="009104E8" w:rsidP="009104E8">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r>
      <w:r w:rsidRPr="009104E8">
        <w:rPr>
          <w:rFonts w:ascii="Times New Roman" w:hAnsi="Times New Roman" w:cs="Times New Roman"/>
          <w:b/>
          <w:sz w:val="26"/>
          <w:szCs w:val="26"/>
        </w:rPr>
        <w:t>SCOPE OF THE STUDY</w:t>
      </w:r>
    </w:p>
    <w:p w:rsidR="00A52719" w:rsidRPr="009104E8" w:rsidRDefault="00A52719" w:rsidP="009104E8">
      <w:pPr>
        <w:pStyle w:val="NoSpacing"/>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This project focuses on:</w:t>
      </w:r>
    </w:p>
    <w:p w:rsidR="00A52719" w:rsidRPr="009104E8" w:rsidRDefault="00A52719"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Real-time measurement of electrical energy using current and voltage sensors.Transmission of data to a cloud platform using Wi-Fi or GSM.Development of an Android mobile application to display live consumption data and usage history.Alert generation based on user-defined thresholds.The project does not cover prepaid billing integration, advanced tariff structures, or industrial-grade load analysis.</w:t>
      </w:r>
    </w:p>
    <w:sectPr w:rsidR="00A52719" w:rsidRPr="009104E8" w:rsidSect="003812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E7279"/>
    <w:multiLevelType w:val="hybridMultilevel"/>
    <w:tmpl w:val="C1DE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F09E5"/>
    <w:multiLevelType w:val="hybridMultilevel"/>
    <w:tmpl w:val="8CEE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2D6295"/>
    <w:multiLevelType w:val="hybridMultilevel"/>
    <w:tmpl w:val="AE40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F001BD"/>
    <w:multiLevelType w:val="hybridMultilevel"/>
    <w:tmpl w:val="A40AC1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D67BEC"/>
    <w:multiLevelType w:val="hybridMultilevel"/>
    <w:tmpl w:val="DA84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2467B"/>
    <w:multiLevelType w:val="hybridMultilevel"/>
    <w:tmpl w:val="34BA4F1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B24AA2"/>
    <w:multiLevelType w:val="hybridMultilevel"/>
    <w:tmpl w:val="D764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A52719"/>
    <w:rsid w:val="000E201B"/>
    <w:rsid w:val="00334207"/>
    <w:rsid w:val="00361067"/>
    <w:rsid w:val="00381241"/>
    <w:rsid w:val="00454F44"/>
    <w:rsid w:val="004F7EA1"/>
    <w:rsid w:val="00556A35"/>
    <w:rsid w:val="00595342"/>
    <w:rsid w:val="005A7236"/>
    <w:rsid w:val="005F78DE"/>
    <w:rsid w:val="00707F45"/>
    <w:rsid w:val="00722516"/>
    <w:rsid w:val="007A1AFB"/>
    <w:rsid w:val="0082391F"/>
    <w:rsid w:val="009104E8"/>
    <w:rsid w:val="0099433B"/>
    <w:rsid w:val="00A52719"/>
    <w:rsid w:val="00B373B7"/>
    <w:rsid w:val="00B74DD2"/>
    <w:rsid w:val="00BA5767"/>
    <w:rsid w:val="00C6145E"/>
    <w:rsid w:val="00C616BD"/>
    <w:rsid w:val="00D653D1"/>
    <w:rsid w:val="00F01653"/>
    <w:rsid w:val="00F10E87"/>
    <w:rsid w:val="00F92B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241"/>
  </w:style>
  <w:style w:type="paragraph" w:styleId="Heading1">
    <w:name w:val="heading 1"/>
    <w:basedOn w:val="Normal"/>
    <w:next w:val="Normal"/>
    <w:link w:val="Heading1Char"/>
    <w:uiPriority w:val="9"/>
    <w:qFormat/>
    <w:rsid w:val="00A5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719"/>
    <w:rPr>
      <w:rFonts w:eastAsiaTheme="majorEastAsia" w:cstheme="majorBidi"/>
      <w:color w:val="272727" w:themeColor="text1" w:themeTint="D8"/>
    </w:rPr>
  </w:style>
  <w:style w:type="paragraph" w:styleId="Title">
    <w:name w:val="Title"/>
    <w:basedOn w:val="Normal"/>
    <w:next w:val="Normal"/>
    <w:link w:val="TitleChar"/>
    <w:uiPriority w:val="10"/>
    <w:qFormat/>
    <w:rsid w:val="00A5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719"/>
    <w:pPr>
      <w:spacing w:before="160"/>
      <w:jc w:val="center"/>
    </w:pPr>
    <w:rPr>
      <w:i/>
      <w:iCs/>
      <w:color w:val="404040" w:themeColor="text1" w:themeTint="BF"/>
    </w:rPr>
  </w:style>
  <w:style w:type="character" w:customStyle="1" w:styleId="QuoteChar">
    <w:name w:val="Quote Char"/>
    <w:basedOn w:val="DefaultParagraphFont"/>
    <w:link w:val="Quote"/>
    <w:uiPriority w:val="29"/>
    <w:rsid w:val="00A52719"/>
    <w:rPr>
      <w:i/>
      <w:iCs/>
      <w:color w:val="404040" w:themeColor="text1" w:themeTint="BF"/>
    </w:rPr>
  </w:style>
  <w:style w:type="paragraph" w:styleId="ListParagraph">
    <w:name w:val="List Paragraph"/>
    <w:basedOn w:val="Normal"/>
    <w:uiPriority w:val="34"/>
    <w:qFormat/>
    <w:rsid w:val="00A52719"/>
    <w:pPr>
      <w:ind w:left="720"/>
      <w:contextualSpacing/>
    </w:pPr>
  </w:style>
  <w:style w:type="character" w:styleId="IntenseEmphasis">
    <w:name w:val="Intense Emphasis"/>
    <w:basedOn w:val="DefaultParagraphFont"/>
    <w:uiPriority w:val="21"/>
    <w:qFormat/>
    <w:rsid w:val="00A52719"/>
    <w:rPr>
      <w:i/>
      <w:iCs/>
      <w:color w:val="0F4761" w:themeColor="accent1" w:themeShade="BF"/>
    </w:rPr>
  </w:style>
  <w:style w:type="paragraph" w:styleId="IntenseQuote">
    <w:name w:val="Intense Quote"/>
    <w:basedOn w:val="Normal"/>
    <w:next w:val="Normal"/>
    <w:link w:val="IntenseQuoteChar"/>
    <w:uiPriority w:val="30"/>
    <w:qFormat/>
    <w:rsid w:val="00A5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719"/>
    <w:rPr>
      <w:i/>
      <w:iCs/>
      <w:color w:val="0F4761" w:themeColor="accent1" w:themeShade="BF"/>
    </w:rPr>
  </w:style>
  <w:style w:type="character" w:styleId="IntenseReference">
    <w:name w:val="Intense Reference"/>
    <w:basedOn w:val="DefaultParagraphFont"/>
    <w:uiPriority w:val="32"/>
    <w:qFormat/>
    <w:rsid w:val="00A52719"/>
    <w:rPr>
      <w:b/>
      <w:bCs/>
      <w:smallCaps/>
      <w:color w:val="0F4761" w:themeColor="accent1" w:themeShade="BF"/>
      <w:spacing w:val="5"/>
    </w:rPr>
  </w:style>
  <w:style w:type="paragraph" w:styleId="NormalWeb">
    <w:name w:val="Normal (Web)"/>
    <w:basedOn w:val="Normal"/>
    <w:uiPriority w:val="99"/>
    <w:unhideWhenUsed/>
    <w:rsid w:val="00B373B7"/>
    <w:pPr>
      <w:spacing w:before="100" w:beforeAutospacing="1" w:after="100" w:afterAutospacing="1" w:line="240" w:lineRule="auto"/>
    </w:pPr>
    <w:rPr>
      <w:rFonts w:ascii="Times New Roman" w:hAnsi="Times New Roman" w:cs="Times New Roman"/>
      <w:kern w:val="0"/>
    </w:rPr>
  </w:style>
  <w:style w:type="paragraph" w:styleId="NoSpacing">
    <w:name w:val="No Spacing"/>
    <w:uiPriority w:val="1"/>
    <w:qFormat/>
    <w:rsid w:val="009104E8"/>
    <w:pPr>
      <w:spacing w:after="0" w:line="240" w:lineRule="auto"/>
    </w:pPr>
  </w:style>
</w:styles>
</file>

<file path=word/webSettings.xml><?xml version="1.0" encoding="utf-8"?>
<w:webSettings xmlns:r="http://schemas.openxmlformats.org/officeDocument/2006/relationships" xmlns:w="http://schemas.openxmlformats.org/wordprocessingml/2006/main">
  <w:divs>
    <w:div w:id="54545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Umunnabuike Eze</dc:creator>
  <cp:keywords/>
  <dc:description/>
  <cp:lastModifiedBy>OYEWUMI OBALOLUWA</cp:lastModifiedBy>
  <cp:revision>3</cp:revision>
  <dcterms:created xsi:type="dcterms:W3CDTF">2025-07-09T07:34:00Z</dcterms:created>
  <dcterms:modified xsi:type="dcterms:W3CDTF">2025-07-10T16:19:00Z</dcterms:modified>
</cp:coreProperties>
</file>