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F01" w:rsidRPr="00154949" w:rsidRDefault="00666F01" w:rsidP="00666F01">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t>CHAPTER FOUR</w:t>
      </w:r>
    </w:p>
    <w:p w:rsidR="00666F01" w:rsidRPr="00154949" w:rsidRDefault="00666F01" w:rsidP="00666F01">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4.0 </w:t>
      </w:r>
      <w:r w:rsidRPr="00154949">
        <w:rPr>
          <w:rFonts w:ascii="Times New Roman" w:hAnsi="Times New Roman" w:cs="Times New Roman"/>
          <w:b/>
          <w:sz w:val="26"/>
          <w:szCs w:val="24"/>
        </w:rPr>
        <w:tab/>
        <w:t>PRESENTATION AND DISCUSSION OF RESULTS</w:t>
      </w:r>
    </w:p>
    <w:p w:rsidR="00666F01" w:rsidRPr="00154949" w:rsidRDefault="00666F01" w:rsidP="00666F01">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t>This chapter presents the results of the design and construction process of the wooden wardrobe, including its dimensions and front view. It discusses the key findings, challenges encountered, and insights gained during the project.</w:t>
      </w:r>
    </w:p>
    <w:p w:rsidR="00666F01" w:rsidRPr="00154949" w:rsidRDefault="00666F01" w:rsidP="00666F01">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4.1 </w:t>
      </w:r>
      <w:r w:rsidRPr="00154949">
        <w:rPr>
          <w:rFonts w:ascii="Times New Roman" w:hAnsi="Times New Roman" w:cs="Times New Roman"/>
          <w:b/>
          <w:sz w:val="26"/>
          <w:szCs w:val="24"/>
        </w:rPr>
        <w:tab/>
        <w:t>DIMENSIONS OF THE WARDOBE</w:t>
      </w:r>
    </w:p>
    <w:p w:rsidR="00666F01" w:rsidRPr="00154949" w:rsidRDefault="00666F01" w:rsidP="00666F01">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t>The wooden wardrobe was meticulously designed to optimize storage capacity while maintaining a visually appealing aesthetic. The dimensions were carefully calculated to accommodate various clothing items, accessories, and personal belongings, ensuring efficient organization and utilization of space. The height, width, and depth of the wardrobe were determined based on ergonomic principles and user requirements, balancing functionality with aesthetics.</w:t>
      </w:r>
    </w:p>
    <w:p w:rsidR="00666F01" w:rsidRPr="00154949" w:rsidRDefault="00666F01" w:rsidP="00666F01">
      <w:pPr>
        <w:autoSpaceDE w:val="0"/>
        <w:autoSpaceDN w:val="0"/>
        <w:adjustRightInd w:val="0"/>
        <w:spacing w:after="0" w:line="480" w:lineRule="auto"/>
        <w:jc w:val="both"/>
        <w:rPr>
          <w:rFonts w:ascii="Times New Roman" w:hAnsi="Times New Roman" w:cs="Times New Roman"/>
          <w:sz w:val="26"/>
          <w:szCs w:val="24"/>
        </w:rPr>
      </w:pPr>
    </w:p>
    <w:p w:rsidR="00666F01" w:rsidRPr="00154949"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666F01" w:rsidRPr="00154949" w:rsidRDefault="00666F01" w:rsidP="00666F01">
      <w:pPr>
        <w:tabs>
          <w:tab w:val="left" w:pos="2340"/>
        </w:tabs>
        <w:spacing w:after="0"/>
        <w:rPr>
          <w:rFonts w:ascii="Times New Roman" w:hAnsi="Times New Roman" w:cs="Times New Roman"/>
          <w:sz w:val="26"/>
          <w:szCs w:val="24"/>
        </w:rPr>
      </w:pPr>
    </w:p>
    <w:p w:rsidR="00666F01" w:rsidRPr="00154949"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666F01" w:rsidRPr="00154949"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666F01" w:rsidRPr="00154949"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666F01" w:rsidRPr="00154949"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666F01" w:rsidRPr="00154949" w:rsidRDefault="00666F01" w:rsidP="00666F01">
      <w:pPr>
        <w:autoSpaceDE w:val="0"/>
        <w:autoSpaceDN w:val="0"/>
        <w:adjustRightInd w:val="0"/>
        <w:spacing w:after="0" w:line="360" w:lineRule="auto"/>
        <w:jc w:val="both"/>
        <w:rPr>
          <w:rFonts w:ascii="Times New Roman" w:hAnsi="Times New Roman" w:cs="Times New Roman"/>
          <w:sz w:val="26"/>
          <w:szCs w:val="24"/>
        </w:rPr>
      </w:pPr>
      <w:r>
        <w:rPr>
          <w:rFonts w:ascii="Times New Roman" w:hAnsi="Times New Roman" w:cs="Times New Roman"/>
          <w:noProof/>
          <w:sz w:val="26"/>
          <w:szCs w:val="24"/>
        </w:rPr>
        <w:drawing>
          <wp:anchor distT="0" distB="0" distL="114300" distR="114300" simplePos="0" relativeHeight="251659264" behindDoc="0" locked="0" layoutInCell="1" allowOverlap="1">
            <wp:simplePos x="0" y="0"/>
            <wp:positionH relativeFrom="column">
              <wp:posOffset>560705</wp:posOffset>
            </wp:positionH>
            <wp:positionV relativeFrom="paragraph">
              <wp:posOffset>10160</wp:posOffset>
            </wp:positionV>
            <wp:extent cx="3170555" cy="240284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t="41385"/>
                    <a:stretch>
                      <a:fillRect/>
                    </a:stretch>
                  </pic:blipFill>
                  <pic:spPr bwMode="auto">
                    <a:xfrm>
                      <a:off x="0" y="0"/>
                      <a:ext cx="3170555" cy="2402840"/>
                    </a:xfrm>
                    <a:prstGeom prst="rect">
                      <a:avLst/>
                    </a:prstGeom>
                    <a:noFill/>
                    <a:ln w="9525">
                      <a:noFill/>
                      <a:miter lim="800000"/>
                      <a:headEnd/>
                      <a:tailEnd/>
                    </a:ln>
                  </pic:spPr>
                </pic:pic>
              </a:graphicData>
            </a:graphic>
          </wp:anchor>
        </w:drawing>
      </w:r>
    </w:p>
    <w:p w:rsidR="00666F01" w:rsidRPr="00154949"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666F01" w:rsidRPr="00154949"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666F01"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666F01"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666F01"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666F01"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666F01"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666F01" w:rsidRPr="00154949"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666F01" w:rsidRPr="00154949"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666F01" w:rsidRPr="00154949" w:rsidRDefault="00666F01" w:rsidP="00666F01">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4.2 </w:t>
      </w:r>
      <w:r w:rsidRPr="00154949">
        <w:rPr>
          <w:rFonts w:ascii="Times New Roman" w:hAnsi="Times New Roman" w:cs="Times New Roman"/>
          <w:b/>
          <w:sz w:val="26"/>
          <w:szCs w:val="24"/>
        </w:rPr>
        <w:tab/>
        <w:t>Front View of the Wardrobe</w:t>
      </w:r>
    </w:p>
    <w:p w:rsidR="00666F01" w:rsidRPr="00154949" w:rsidRDefault="00666F01" w:rsidP="00666F01">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t xml:space="preserve">The front view of the wardrobe showcases its design elements, including the arrangement of doors, drawers, shelves, and decorative features. The aesthetic appeal of the wardrobe is enhanced through careful attention to detail, such as the selection of wood species, surface finishes, and hardware. The front view provides insight into the overall visual impact of the wardrobe within the context of its intended environment, whether it </w:t>
      </w:r>
      <w:proofErr w:type="gramStart"/>
      <w:r w:rsidRPr="00154949">
        <w:rPr>
          <w:rFonts w:ascii="Times New Roman" w:hAnsi="Times New Roman" w:cs="Times New Roman"/>
          <w:sz w:val="26"/>
          <w:szCs w:val="24"/>
        </w:rPr>
        <w:t>be</w:t>
      </w:r>
      <w:proofErr w:type="gramEnd"/>
      <w:r w:rsidRPr="00154949">
        <w:rPr>
          <w:rFonts w:ascii="Times New Roman" w:hAnsi="Times New Roman" w:cs="Times New Roman"/>
          <w:sz w:val="26"/>
          <w:szCs w:val="24"/>
        </w:rPr>
        <w:t xml:space="preserve"> a bedroom, dressing room, or walk-in closet.</w:t>
      </w:r>
    </w:p>
    <w:p w:rsidR="00666F01" w:rsidRPr="00154949"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666F01" w:rsidRPr="00154949" w:rsidRDefault="00666F01" w:rsidP="00666F01">
      <w:pPr>
        <w:autoSpaceDE w:val="0"/>
        <w:autoSpaceDN w:val="0"/>
        <w:adjustRightInd w:val="0"/>
        <w:spacing w:after="0" w:line="360" w:lineRule="auto"/>
        <w:jc w:val="center"/>
        <w:rPr>
          <w:rFonts w:ascii="Times New Roman" w:hAnsi="Times New Roman" w:cs="Times New Roman"/>
          <w:sz w:val="26"/>
          <w:szCs w:val="24"/>
        </w:rPr>
      </w:pPr>
      <w:r w:rsidRPr="00154949">
        <w:rPr>
          <w:rFonts w:ascii="Times New Roman" w:hAnsi="Times New Roman" w:cs="Times New Roman"/>
          <w:noProof/>
          <w:sz w:val="26"/>
          <w:szCs w:val="24"/>
        </w:rPr>
        <w:drawing>
          <wp:inline distT="0" distB="0" distL="0" distR="0">
            <wp:extent cx="5503420" cy="3806456"/>
            <wp:effectExtent l="19050" t="0" r="2030" b="3544"/>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t="45259"/>
                    <a:stretch>
                      <a:fillRect/>
                    </a:stretch>
                  </pic:blipFill>
                  <pic:spPr bwMode="auto">
                    <a:xfrm flipH="1" flipV="1">
                      <a:off x="0" y="0"/>
                      <a:ext cx="5516340" cy="3815392"/>
                    </a:xfrm>
                    <a:prstGeom prst="rect">
                      <a:avLst/>
                    </a:prstGeom>
                    <a:noFill/>
                    <a:ln w="9525">
                      <a:noFill/>
                      <a:miter lim="800000"/>
                      <a:headEnd/>
                      <a:tailEnd/>
                    </a:ln>
                  </pic:spPr>
                </pic:pic>
              </a:graphicData>
            </a:graphic>
          </wp:inline>
        </w:drawing>
      </w:r>
    </w:p>
    <w:p w:rsidR="00666F01" w:rsidRPr="00154949"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666F01" w:rsidRPr="00154949"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666F01" w:rsidRPr="00154949" w:rsidRDefault="00666F01" w:rsidP="00666F01">
      <w:pPr>
        <w:autoSpaceDE w:val="0"/>
        <w:autoSpaceDN w:val="0"/>
        <w:adjustRightInd w:val="0"/>
        <w:spacing w:after="0" w:line="360" w:lineRule="auto"/>
        <w:jc w:val="both"/>
        <w:rPr>
          <w:rFonts w:ascii="Times New Roman" w:hAnsi="Times New Roman" w:cs="Times New Roman"/>
          <w:sz w:val="26"/>
          <w:szCs w:val="24"/>
        </w:rPr>
      </w:pPr>
      <w:r w:rsidRPr="00154949">
        <w:rPr>
          <w:rFonts w:ascii="Times New Roman" w:hAnsi="Times New Roman" w:cs="Times New Roman"/>
          <w:noProof/>
          <w:sz w:val="26"/>
          <w:szCs w:val="24"/>
        </w:rPr>
        <w:drawing>
          <wp:inline distT="0" distB="0" distL="0" distR="0">
            <wp:extent cx="5945815" cy="5411972"/>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t="8945"/>
                    <a:stretch>
                      <a:fillRect/>
                    </a:stretch>
                  </pic:blipFill>
                  <pic:spPr bwMode="auto">
                    <a:xfrm flipV="1">
                      <a:off x="0" y="0"/>
                      <a:ext cx="5945815" cy="5411972"/>
                    </a:xfrm>
                    <a:prstGeom prst="rect">
                      <a:avLst/>
                    </a:prstGeom>
                    <a:noFill/>
                    <a:ln w="9525">
                      <a:noFill/>
                      <a:miter lim="800000"/>
                      <a:headEnd/>
                      <a:tailEnd/>
                    </a:ln>
                  </pic:spPr>
                </pic:pic>
              </a:graphicData>
            </a:graphic>
          </wp:inline>
        </w:drawing>
      </w:r>
    </w:p>
    <w:p w:rsidR="00666F01" w:rsidRPr="00154949"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666F01" w:rsidRPr="00154949"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666F01" w:rsidRPr="00154949"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666F01" w:rsidRPr="00154949"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666F01" w:rsidRPr="00154949"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666F01" w:rsidRPr="00154949" w:rsidRDefault="00666F01" w:rsidP="00666F01">
      <w:pPr>
        <w:autoSpaceDE w:val="0"/>
        <w:autoSpaceDN w:val="0"/>
        <w:adjustRightInd w:val="0"/>
        <w:spacing w:after="0" w:line="360" w:lineRule="auto"/>
        <w:jc w:val="both"/>
        <w:rPr>
          <w:rFonts w:ascii="Times New Roman" w:hAnsi="Times New Roman" w:cs="Times New Roman"/>
          <w:sz w:val="26"/>
          <w:szCs w:val="24"/>
        </w:rPr>
      </w:pPr>
    </w:p>
    <w:p w:rsidR="00CE7400" w:rsidRDefault="00CE7400"/>
    <w:sectPr w:rsidR="00CE7400" w:rsidSect="00CE740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66F01"/>
    <w:rsid w:val="00666F01"/>
    <w:rsid w:val="009227D5"/>
    <w:rsid w:val="00CE74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F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F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198</Words>
  <Characters>1130</Characters>
  <Application>Microsoft Office Word</Application>
  <DocSecurity>0</DocSecurity>
  <Lines>9</Lines>
  <Paragraphs>2</Paragraphs>
  <ScaleCrop>false</ScaleCrop>
  <Company/>
  <LinksUpToDate>false</LinksUpToDate>
  <CharactersWithSpaces>1326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2025-07-02T16:48:00Z</dcterms:created>
  <dcterms:modified xsi:type="dcterms:W3CDTF">2025-07-02T16:48:00Z</dcterms:modified>
</cp:coreProperties>
</file>