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D5B" w:rsidRPr="00E86CBF" w:rsidRDefault="002A3D5B" w:rsidP="002A3D5B">
      <w:pPr>
        <w:spacing w:before="240" w:after="240" w:line="276" w:lineRule="auto"/>
        <w:jc w:val="center"/>
        <w:rPr>
          <w:rFonts w:ascii="Times New Roman" w:hAnsi="Times New Roman" w:cs="Times New Roman"/>
          <w:b/>
          <w:sz w:val="26"/>
        </w:rPr>
      </w:pPr>
      <w:r w:rsidRPr="00E86CBF">
        <w:rPr>
          <w:rFonts w:ascii="Times New Roman" w:hAnsi="Times New Roman" w:cs="Times New Roman"/>
          <w:b/>
          <w:sz w:val="26"/>
        </w:rPr>
        <w:t>CHAPTER THREE</w:t>
      </w:r>
    </w:p>
    <w:p w:rsidR="002A3D5B" w:rsidRPr="00E86CBF" w:rsidRDefault="002A3D5B" w:rsidP="002A3D5B">
      <w:pPr>
        <w:spacing w:before="240" w:after="240" w:line="276" w:lineRule="auto"/>
        <w:jc w:val="center"/>
        <w:rPr>
          <w:rFonts w:ascii="Times New Roman" w:hAnsi="Times New Roman" w:cs="Times New Roman"/>
          <w:b/>
          <w:sz w:val="26"/>
        </w:rPr>
      </w:pPr>
      <w:r w:rsidRPr="00E86CBF">
        <w:rPr>
          <w:rFonts w:ascii="Times New Roman" w:hAnsi="Times New Roman" w:cs="Times New Roman"/>
          <w:b/>
          <w:sz w:val="26"/>
        </w:rPr>
        <w:t>RESEARCH METHODOLOGY</w:t>
      </w:r>
    </w:p>
    <w:p w:rsidR="002A3D5B" w:rsidRPr="002A3D5B" w:rsidRDefault="002A3D5B" w:rsidP="002A3D5B">
      <w:pPr>
        <w:pStyle w:val="ListParagraph"/>
        <w:numPr>
          <w:ilvl w:val="0"/>
          <w:numId w:val="7"/>
        </w:numPr>
        <w:spacing w:before="240" w:after="240" w:line="276" w:lineRule="auto"/>
        <w:rPr>
          <w:rFonts w:ascii="Times New Roman" w:hAnsi="Times New Roman" w:cs="Times New Roman"/>
          <w:b/>
          <w:sz w:val="26"/>
        </w:rPr>
      </w:pPr>
      <w:r w:rsidRPr="002A3D5B">
        <w:rPr>
          <w:rFonts w:ascii="Times New Roman" w:hAnsi="Times New Roman" w:cs="Times New Roman"/>
          <w:b/>
          <w:sz w:val="26"/>
        </w:rPr>
        <w:t>INTRODUCTION</w:t>
      </w:r>
    </w:p>
    <w:p w:rsidR="002A3D5B" w:rsidRPr="001F51F0" w:rsidRDefault="002A3D5B" w:rsidP="002A3D5B">
      <w:pPr>
        <w:spacing w:before="240" w:after="240" w:line="276" w:lineRule="auto"/>
        <w:jc w:val="both"/>
        <w:rPr>
          <w:rFonts w:ascii="Times New Roman" w:hAnsi="Times New Roman" w:cs="Times New Roman"/>
        </w:rPr>
      </w:pPr>
      <w:r w:rsidRPr="001F51F0">
        <w:rPr>
          <w:rFonts w:ascii="Times New Roman" w:hAnsi="Times New Roman" w:cs="Times New Roman"/>
        </w:rPr>
        <w:t>The term methodology describes all the activities involved in the collection of all necessary information required for the research project on the method that were used for collecting the data required in carrying out this research work.</w:t>
      </w:r>
    </w:p>
    <w:p w:rsidR="002A3D5B" w:rsidRPr="001F51F0" w:rsidRDefault="002A3D5B" w:rsidP="002A3D5B">
      <w:pPr>
        <w:spacing w:before="240" w:after="240" w:line="276" w:lineRule="auto"/>
        <w:jc w:val="both"/>
        <w:rPr>
          <w:rFonts w:ascii="Times New Roman" w:hAnsi="Times New Roman" w:cs="Times New Roman"/>
        </w:rPr>
      </w:pPr>
      <w:r w:rsidRPr="001F51F0">
        <w:rPr>
          <w:rFonts w:ascii="Times New Roman" w:hAnsi="Times New Roman" w:cs="Times New Roman"/>
        </w:rPr>
        <w:t>This research is a process of finding out aspect of knowledge or idea which people have not known about, or which they are not clear about, it is also a process of finding out new information, new methods of doing things and extension of bounding of knowledge.</w:t>
      </w:r>
    </w:p>
    <w:p w:rsidR="002A3D5B" w:rsidRPr="001F51F0" w:rsidRDefault="002A3D5B" w:rsidP="002A3D5B">
      <w:pPr>
        <w:spacing w:before="240" w:after="240" w:line="276" w:lineRule="auto"/>
        <w:jc w:val="both"/>
        <w:rPr>
          <w:rFonts w:ascii="Times New Roman" w:hAnsi="Times New Roman" w:cs="Times New Roman"/>
        </w:rPr>
      </w:pPr>
      <w:r w:rsidRPr="001F51F0">
        <w:rPr>
          <w:rFonts w:ascii="Times New Roman" w:hAnsi="Times New Roman" w:cs="Times New Roman"/>
        </w:rPr>
        <w:t>Methodology is a common thing to all types of researchers and scientific method is new generally use.</w:t>
      </w:r>
    </w:p>
    <w:p w:rsidR="002A3D5B" w:rsidRPr="001F51F0" w:rsidRDefault="002A3D5B" w:rsidP="002A3D5B">
      <w:pPr>
        <w:spacing w:before="240" w:after="240" w:line="276" w:lineRule="auto"/>
        <w:jc w:val="both"/>
        <w:rPr>
          <w:rFonts w:ascii="Times New Roman" w:hAnsi="Times New Roman" w:cs="Times New Roman"/>
        </w:rPr>
      </w:pPr>
      <w:r w:rsidRPr="001F51F0">
        <w:rPr>
          <w:rFonts w:ascii="Times New Roman" w:hAnsi="Times New Roman" w:cs="Times New Roman"/>
        </w:rPr>
        <w:t>Research methodology in this chapter will touch on population and method of sample selection, the instrumentation data collection techniques and method of data analysis.</w:t>
      </w:r>
    </w:p>
    <w:p w:rsidR="002A3D5B" w:rsidRPr="002A3D5B" w:rsidRDefault="002A3D5B" w:rsidP="002A3D5B">
      <w:pPr>
        <w:pStyle w:val="ListParagraph"/>
        <w:numPr>
          <w:ilvl w:val="0"/>
          <w:numId w:val="7"/>
        </w:numPr>
        <w:spacing w:before="240" w:after="240" w:line="276" w:lineRule="auto"/>
        <w:jc w:val="both"/>
        <w:rPr>
          <w:rFonts w:ascii="Times New Roman" w:hAnsi="Times New Roman" w:cs="Times New Roman"/>
          <w:b/>
        </w:rPr>
      </w:pPr>
      <w:r w:rsidRPr="002A3D5B">
        <w:rPr>
          <w:rFonts w:ascii="Times New Roman" w:hAnsi="Times New Roman" w:cs="Times New Roman"/>
          <w:b/>
        </w:rPr>
        <w:t>RESEARCH DESIGN</w:t>
      </w:r>
    </w:p>
    <w:p w:rsidR="002A3D5B" w:rsidRPr="001F51F0" w:rsidRDefault="002A3D5B" w:rsidP="002A3D5B">
      <w:pPr>
        <w:spacing w:before="240" w:after="240" w:line="276" w:lineRule="auto"/>
        <w:jc w:val="both"/>
        <w:rPr>
          <w:rFonts w:ascii="Times New Roman" w:hAnsi="Times New Roman" w:cs="Times New Roman"/>
        </w:rPr>
      </w:pPr>
      <w:r w:rsidRPr="001F51F0">
        <w:rPr>
          <w:rFonts w:ascii="Times New Roman" w:hAnsi="Times New Roman" w:cs="Times New Roman"/>
        </w:rPr>
        <w:t>The research work was designed to reveal the information that is relevant to the an appraisal of the accounting system of multinational, the researcher conducted study on Cadbury Nigeria Plc. effort ensure the collection of relevant, adequate and reliable information that would help in better appreciation of problems at hand both the primary and secondary data were used to collect information and details.</w:t>
      </w:r>
    </w:p>
    <w:p w:rsidR="002A3D5B" w:rsidRPr="002A3D5B" w:rsidRDefault="002A3D5B" w:rsidP="002A3D5B">
      <w:pPr>
        <w:pStyle w:val="ListParagraph"/>
        <w:numPr>
          <w:ilvl w:val="0"/>
          <w:numId w:val="7"/>
        </w:numPr>
        <w:spacing w:before="240" w:after="240" w:line="276" w:lineRule="auto"/>
        <w:jc w:val="both"/>
        <w:rPr>
          <w:rFonts w:ascii="Times New Roman" w:hAnsi="Times New Roman" w:cs="Times New Roman"/>
          <w:b/>
        </w:rPr>
      </w:pPr>
      <w:r w:rsidRPr="002A3D5B">
        <w:rPr>
          <w:rFonts w:ascii="Times New Roman" w:hAnsi="Times New Roman" w:cs="Times New Roman"/>
          <w:b/>
        </w:rPr>
        <w:t>POPULATION OF THE STUDY</w:t>
      </w:r>
    </w:p>
    <w:p w:rsidR="002A3D5B" w:rsidRDefault="002A3D5B" w:rsidP="002A3D5B">
      <w:pPr>
        <w:spacing w:before="240" w:after="240" w:line="276" w:lineRule="auto"/>
        <w:jc w:val="both"/>
        <w:rPr>
          <w:rFonts w:ascii="Times New Roman" w:hAnsi="Times New Roman" w:cs="Times New Roman"/>
        </w:rPr>
      </w:pPr>
      <w:r w:rsidRPr="001F51F0">
        <w:rPr>
          <w:rFonts w:ascii="Times New Roman" w:hAnsi="Times New Roman" w:cs="Times New Roman"/>
        </w:rPr>
        <w:t xml:space="preserve">The company was used as a case study because it is a manufacturing company involves in many facing of operation and also because a preliminary investigation of the company revealed that has a well-organized at the adequate staffed internal audit department. The main objectives of the internal audit department are to ensure management that the accounting systems are effective in design and operation. Cadbury plc at </w:t>
      </w:r>
      <w:proofErr w:type="spellStart"/>
      <w:r w:rsidRPr="001F51F0">
        <w:rPr>
          <w:rFonts w:ascii="Times New Roman" w:hAnsi="Times New Roman" w:cs="Times New Roman"/>
        </w:rPr>
        <w:t>ikeja</w:t>
      </w:r>
      <w:proofErr w:type="spellEnd"/>
      <w:r w:rsidRPr="001F51F0">
        <w:rPr>
          <w:rFonts w:ascii="Times New Roman" w:hAnsi="Times New Roman" w:cs="Times New Roman"/>
        </w:rPr>
        <w:t>, Lagos the head office was chosen study 10 questionnaires were distributed to various categories of staff in the account department of the company but 8 questionnaires were retired. Observation and oral interview were administered together addition information to those obtained by the use of questionnaires as a research method for collection of data brought with some limitation. The limitation manifested themselves in the course of the study first not all the question were refried the number of 8 out of 10 question.</w:t>
      </w:r>
    </w:p>
    <w:p w:rsidR="00A262A1" w:rsidRPr="001F51F0" w:rsidRDefault="00A262A1" w:rsidP="002A3D5B">
      <w:pPr>
        <w:spacing w:before="240" w:after="240" w:line="276" w:lineRule="auto"/>
        <w:jc w:val="both"/>
        <w:rPr>
          <w:rFonts w:ascii="Times New Roman" w:hAnsi="Times New Roman" w:cs="Times New Roman"/>
        </w:rPr>
      </w:pPr>
    </w:p>
    <w:p w:rsidR="002A3D5B" w:rsidRPr="002A3D5B" w:rsidRDefault="002A3D5B" w:rsidP="002A3D5B">
      <w:pPr>
        <w:pStyle w:val="ListParagraph"/>
        <w:numPr>
          <w:ilvl w:val="0"/>
          <w:numId w:val="7"/>
        </w:numPr>
        <w:spacing w:before="240" w:after="240" w:line="276" w:lineRule="auto"/>
        <w:jc w:val="both"/>
        <w:rPr>
          <w:rFonts w:ascii="Times New Roman" w:hAnsi="Times New Roman" w:cs="Times New Roman"/>
          <w:b/>
        </w:rPr>
      </w:pPr>
      <w:r w:rsidRPr="002A3D5B">
        <w:rPr>
          <w:rFonts w:ascii="Times New Roman" w:hAnsi="Times New Roman" w:cs="Times New Roman"/>
          <w:b/>
        </w:rPr>
        <w:lastRenderedPageBreak/>
        <w:t>SAMPLE SIZE AND SAMPLING TECHNIQUES</w:t>
      </w:r>
    </w:p>
    <w:p w:rsidR="002A3D5B" w:rsidRPr="001F51F0" w:rsidRDefault="002A3D5B" w:rsidP="002A3D5B">
      <w:pPr>
        <w:spacing w:before="240" w:after="240" w:line="276" w:lineRule="auto"/>
        <w:jc w:val="both"/>
        <w:rPr>
          <w:rFonts w:ascii="Times New Roman" w:hAnsi="Times New Roman" w:cs="Times New Roman"/>
        </w:rPr>
      </w:pPr>
      <w:r w:rsidRPr="001F51F0">
        <w:rPr>
          <w:rFonts w:ascii="Times New Roman" w:hAnsi="Times New Roman" w:cs="Times New Roman"/>
        </w:rPr>
        <w:t>The sample size of the administrative and the supervisory top officials of the Cadbury Nigeria Plc. Population size of workers were 8 and out of this 10 the selected random sample will just be 8. That is, those that were distributed with the questionnaire. This was done because of effective preventative.</w:t>
      </w:r>
    </w:p>
    <w:p w:rsidR="002A3D5B" w:rsidRPr="001F51F0" w:rsidRDefault="002A3D5B" w:rsidP="002A3D5B">
      <w:pPr>
        <w:spacing w:before="240" w:after="240" w:line="276" w:lineRule="auto"/>
        <w:jc w:val="both"/>
        <w:rPr>
          <w:rFonts w:ascii="Times New Roman" w:hAnsi="Times New Roman" w:cs="Times New Roman"/>
        </w:rPr>
      </w:pPr>
      <w:r w:rsidRPr="001F51F0">
        <w:rPr>
          <w:rFonts w:ascii="Times New Roman" w:hAnsi="Times New Roman" w:cs="Times New Roman"/>
        </w:rPr>
        <w:t>The conduct of field work took a total of three weeks. This was because the questionnaires were freckling; the reason for the refusal was either that the respondent is on external duty or that they have misplaced the questionnaire.</w:t>
      </w:r>
    </w:p>
    <w:p w:rsidR="002A3D5B" w:rsidRPr="002A3D5B" w:rsidRDefault="002A3D5B" w:rsidP="002A3D5B">
      <w:pPr>
        <w:pStyle w:val="ListParagraph"/>
        <w:numPr>
          <w:ilvl w:val="0"/>
          <w:numId w:val="7"/>
        </w:numPr>
        <w:spacing w:before="240" w:after="240" w:line="276" w:lineRule="auto"/>
        <w:jc w:val="both"/>
        <w:rPr>
          <w:rFonts w:ascii="Times New Roman" w:hAnsi="Times New Roman" w:cs="Times New Roman"/>
          <w:b/>
        </w:rPr>
      </w:pPr>
      <w:r w:rsidRPr="002A3D5B">
        <w:rPr>
          <w:rFonts w:ascii="Times New Roman" w:hAnsi="Times New Roman" w:cs="Times New Roman"/>
          <w:b/>
        </w:rPr>
        <w:t>SOURCES OF DATA COLLECTION</w:t>
      </w:r>
    </w:p>
    <w:p w:rsidR="002A3D5B" w:rsidRPr="001F51F0" w:rsidRDefault="002A3D5B" w:rsidP="002A3D5B">
      <w:pPr>
        <w:spacing w:before="240" w:after="240" w:line="276" w:lineRule="auto"/>
        <w:jc w:val="both"/>
        <w:rPr>
          <w:rFonts w:ascii="Times New Roman" w:hAnsi="Times New Roman" w:cs="Times New Roman"/>
        </w:rPr>
      </w:pPr>
      <w:r w:rsidRPr="001F51F0">
        <w:rPr>
          <w:rFonts w:ascii="Times New Roman" w:hAnsi="Times New Roman" w:cs="Times New Roman"/>
        </w:rPr>
        <w:t>In this topic, cognizance has been accorded the type of data collecting techniques suitable for this research work. Consequently, both primary and secondary source of data collection were considered appropriate since the topic is more of practical than theoretical audient.</w:t>
      </w:r>
    </w:p>
    <w:p w:rsidR="002A3D5B" w:rsidRPr="001F51F0" w:rsidRDefault="002A3D5B" w:rsidP="002A3D5B">
      <w:pPr>
        <w:pStyle w:val="ListParagraph"/>
        <w:numPr>
          <w:ilvl w:val="0"/>
          <w:numId w:val="2"/>
        </w:numPr>
        <w:spacing w:before="240" w:after="240" w:line="276" w:lineRule="auto"/>
        <w:jc w:val="both"/>
        <w:rPr>
          <w:rFonts w:ascii="Times New Roman" w:hAnsi="Times New Roman" w:cs="Times New Roman"/>
        </w:rPr>
      </w:pPr>
      <w:r w:rsidRPr="001F51F0">
        <w:rPr>
          <w:rFonts w:ascii="Times New Roman" w:hAnsi="Times New Roman" w:cs="Times New Roman"/>
        </w:rPr>
        <w:t xml:space="preserve"> Primary source of data collection: this has to do with raw information collected directly from the staff in the curse of their routine activities, it include questionnaire.</w:t>
      </w:r>
    </w:p>
    <w:p w:rsidR="002A3D5B" w:rsidRDefault="002A3D5B" w:rsidP="002A3D5B">
      <w:pPr>
        <w:pStyle w:val="ListParagraph"/>
        <w:numPr>
          <w:ilvl w:val="0"/>
          <w:numId w:val="2"/>
        </w:numPr>
        <w:spacing w:before="240" w:after="240" w:line="276" w:lineRule="auto"/>
        <w:jc w:val="both"/>
        <w:rPr>
          <w:rFonts w:ascii="Times New Roman" w:hAnsi="Times New Roman" w:cs="Times New Roman"/>
        </w:rPr>
      </w:pPr>
      <w:r w:rsidRPr="001F51F0">
        <w:rPr>
          <w:rFonts w:ascii="Times New Roman" w:hAnsi="Times New Roman" w:cs="Times New Roman"/>
        </w:rPr>
        <w:t xml:space="preserve"> Secondary source of data collection: the secondary sources are the data that have been collected and documented. In this research work; consultation was made in textbook, business journals handbills, website and other literature which could be of help for the purpose at this research works some at the information gathered was also from the institutes library information unit about the internal control system and internal affairs.</w:t>
      </w:r>
    </w:p>
    <w:p w:rsidR="002A3D5B" w:rsidRPr="001F51F0" w:rsidRDefault="002A3D5B" w:rsidP="002A3D5B">
      <w:pPr>
        <w:pStyle w:val="ListParagraph"/>
        <w:spacing w:before="240" w:after="240" w:line="276" w:lineRule="auto"/>
        <w:jc w:val="both"/>
        <w:rPr>
          <w:rFonts w:ascii="Times New Roman" w:hAnsi="Times New Roman" w:cs="Times New Roman"/>
        </w:rPr>
      </w:pPr>
    </w:p>
    <w:p w:rsidR="002A3D5B" w:rsidRPr="002A3D5B" w:rsidRDefault="002A3D5B" w:rsidP="002A3D5B">
      <w:pPr>
        <w:pStyle w:val="ListParagraph"/>
        <w:numPr>
          <w:ilvl w:val="0"/>
          <w:numId w:val="7"/>
        </w:numPr>
        <w:spacing w:before="240" w:after="240" w:line="276" w:lineRule="auto"/>
        <w:jc w:val="both"/>
        <w:rPr>
          <w:rFonts w:ascii="Times New Roman" w:hAnsi="Times New Roman" w:cs="Times New Roman"/>
          <w:b/>
        </w:rPr>
      </w:pPr>
      <w:r w:rsidRPr="002A3D5B">
        <w:rPr>
          <w:rFonts w:ascii="Times New Roman" w:hAnsi="Times New Roman" w:cs="Times New Roman"/>
          <w:b/>
        </w:rPr>
        <w:t>INSTRUMENT FOR DATA COLLECTION</w:t>
      </w:r>
    </w:p>
    <w:p w:rsidR="002A3D5B" w:rsidRPr="001F51F0" w:rsidRDefault="002A3D5B" w:rsidP="002A3D5B">
      <w:pPr>
        <w:spacing w:before="240" w:after="240" w:line="276" w:lineRule="auto"/>
        <w:jc w:val="both"/>
        <w:rPr>
          <w:rFonts w:ascii="Times New Roman" w:hAnsi="Times New Roman" w:cs="Times New Roman"/>
        </w:rPr>
      </w:pPr>
      <w:r w:rsidRPr="001F51F0">
        <w:rPr>
          <w:rFonts w:ascii="Times New Roman" w:hAnsi="Times New Roman" w:cs="Times New Roman"/>
        </w:rPr>
        <w:t>The research made use of various from of method together data towards the successful completion of the research work. The data was gathered both with primary and secondary sources, they were based on personal observation, the use of validation questionnaire and personal interview.</w:t>
      </w:r>
    </w:p>
    <w:p w:rsidR="002A3D5B" w:rsidRDefault="002A3D5B" w:rsidP="002A3D5B">
      <w:pPr>
        <w:spacing w:before="240" w:after="240" w:line="276" w:lineRule="auto"/>
        <w:jc w:val="both"/>
      </w:pPr>
      <w:r>
        <w:t xml:space="preserve">From the secondary sourcing some relevant textbook related to this research topic have helped in immeasurable way toward the successful completion of the research work. </w:t>
      </w:r>
    </w:p>
    <w:p w:rsidR="002A3D5B" w:rsidRPr="00B7611F" w:rsidRDefault="002A3D5B" w:rsidP="002A3D5B">
      <w:pPr>
        <w:pStyle w:val="ListParagraph"/>
        <w:numPr>
          <w:ilvl w:val="0"/>
          <w:numId w:val="4"/>
        </w:numPr>
        <w:spacing w:before="240" w:after="240" w:line="276" w:lineRule="auto"/>
        <w:jc w:val="both"/>
        <w:rPr>
          <w:rFonts w:ascii="Times New Roman" w:hAnsi="Times New Roman" w:cs="Times New Roman"/>
        </w:rPr>
      </w:pPr>
      <w:r>
        <w:t xml:space="preserve"> INTERVIEW: oral interview is a method of data collection from people in a face to face contract. This makes it possible for the research to interact with those personnel concerned with the subject.</w:t>
      </w:r>
    </w:p>
    <w:p w:rsidR="002A3D5B" w:rsidRDefault="002A3D5B" w:rsidP="002A3D5B">
      <w:pPr>
        <w:pStyle w:val="ListParagraph"/>
        <w:spacing w:before="240" w:after="240" w:line="276" w:lineRule="auto"/>
        <w:jc w:val="both"/>
        <w:rPr>
          <w:rFonts w:ascii="Times New Roman" w:hAnsi="Times New Roman" w:cs="Times New Roman"/>
        </w:rPr>
      </w:pPr>
      <w:r w:rsidRPr="00B7611F">
        <w:rPr>
          <w:rFonts w:ascii="Times New Roman" w:hAnsi="Times New Roman" w:cs="Times New Roman"/>
        </w:rPr>
        <w:t>This designed was together, valid and valuable information through the responses to the interview to planned sequence of question which has been prepared before the interview date.</w:t>
      </w:r>
    </w:p>
    <w:p w:rsidR="002A3D5B" w:rsidRDefault="002A3D5B" w:rsidP="002A3D5B">
      <w:pPr>
        <w:pStyle w:val="ListParagraph"/>
        <w:spacing w:before="240" w:after="240" w:line="276" w:lineRule="auto"/>
        <w:jc w:val="both"/>
        <w:rPr>
          <w:rFonts w:ascii="Times New Roman" w:hAnsi="Times New Roman" w:cs="Times New Roman"/>
        </w:rPr>
      </w:pPr>
      <w:r w:rsidRPr="001F51F0">
        <w:rPr>
          <w:rFonts w:ascii="Times New Roman" w:hAnsi="Times New Roman" w:cs="Times New Roman"/>
        </w:rPr>
        <w:t xml:space="preserve">Successful interview was conducted with some personnel of the company with encourage </w:t>
      </w:r>
      <w:r w:rsidRPr="001F51F0">
        <w:rPr>
          <w:rFonts w:ascii="Times New Roman" w:hAnsi="Times New Roman" w:cs="Times New Roman"/>
        </w:rPr>
        <w:lastRenderedPageBreak/>
        <w:t>responses to the interview to a planned sequence of question.</w:t>
      </w:r>
    </w:p>
    <w:p w:rsidR="00A262A1" w:rsidRPr="001F51F0" w:rsidRDefault="00A262A1" w:rsidP="002A3D5B">
      <w:pPr>
        <w:pStyle w:val="ListParagraph"/>
        <w:spacing w:before="240" w:after="240" w:line="276" w:lineRule="auto"/>
        <w:jc w:val="both"/>
        <w:rPr>
          <w:rFonts w:ascii="Times New Roman" w:hAnsi="Times New Roman" w:cs="Times New Roman"/>
        </w:rPr>
      </w:pPr>
    </w:p>
    <w:p w:rsidR="002A3D5B" w:rsidRDefault="002A3D5B" w:rsidP="002A3D5B">
      <w:pPr>
        <w:pStyle w:val="ListParagraph"/>
        <w:numPr>
          <w:ilvl w:val="0"/>
          <w:numId w:val="4"/>
        </w:numPr>
        <w:spacing w:before="240" w:after="240" w:line="276" w:lineRule="auto"/>
        <w:jc w:val="both"/>
        <w:rPr>
          <w:rFonts w:ascii="Times New Roman" w:hAnsi="Times New Roman" w:cs="Times New Roman"/>
        </w:rPr>
      </w:pPr>
      <w:r w:rsidRPr="00B7611F">
        <w:rPr>
          <w:rFonts w:ascii="Times New Roman" w:hAnsi="Times New Roman" w:cs="Times New Roman"/>
        </w:rPr>
        <w:t xml:space="preserve"> VALIDATE QUESTIONNAIRE: this is the most important method which the research used for the collection of data. It enable of data, it enable. The researchers to obtain </w:t>
      </w:r>
      <w:proofErr w:type="gramStart"/>
      <w:r w:rsidRPr="00B7611F">
        <w:rPr>
          <w:rFonts w:ascii="Times New Roman" w:hAnsi="Times New Roman" w:cs="Times New Roman"/>
        </w:rPr>
        <w:t>a reliable</w:t>
      </w:r>
      <w:proofErr w:type="gramEnd"/>
      <w:r w:rsidRPr="00B7611F">
        <w:rPr>
          <w:rFonts w:ascii="Times New Roman" w:hAnsi="Times New Roman" w:cs="Times New Roman"/>
        </w:rPr>
        <w:t xml:space="preserve"> and detailed information of the subject matter.</w:t>
      </w:r>
    </w:p>
    <w:p w:rsidR="002A3D5B" w:rsidRPr="00B7611F" w:rsidRDefault="002A3D5B" w:rsidP="002A3D5B">
      <w:pPr>
        <w:pStyle w:val="ListParagraph"/>
        <w:spacing w:before="240" w:after="240" w:line="276" w:lineRule="auto"/>
        <w:jc w:val="both"/>
        <w:rPr>
          <w:rFonts w:ascii="Times New Roman" w:hAnsi="Times New Roman" w:cs="Times New Roman"/>
        </w:rPr>
      </w:pPr>
      <w:r w:rsidRPr="00B7611F">
        <w:rPr>
          <w:rFonts w:ascii="Times New Roman" w:hAnsi="Times New Roman" w:cs="Times New Roman"/>
        </w:rPr>
        <w:t xml:space="preserve">The research designs the questionnaire in such a way that it caters the related information needed to make this write up a complete project. The questions used cover the purchasing function in relation to the right sourcing of suppliers and supplier evaluation. </w:t>
      </w:r>
      <w:proofErr w:type="gramStart"/>
      <w:r w:rsidRPr="00B7611F">
        <w:rPr>
          <w:rFonts w:ascii="Times New Roman" w:hAnsi="Times New Roman" w:cs="Times New Roman"/>
        </w:rPr>
        <w:t>It importance and effectiveness in the manufacturing industry.</w:t>
      </w:r>
      <w:proofErr w:type="gramEnd"/>
    </w:p>
    <w:p w:rsidR="002A3D5B" w:rsidRDefault="002A3D5B" w:rsidP="002A3D5B">
      <w:pPr>
        <w:pStyle w:val="ListParagraph"/>
        <w:numPr>
          <w:ilvl w:val="0"/>
          <w:numId w:val="4"/>
        </w:numPr>
        <w:spacing w:before="240" w:after="240" w:line="276" w:lineRule="auto"/>
        <w:jc w:val="both"/>
        <w:rPr>
          <w:rFonts w:ascii="Times New Roman" w:hAnsi="Times New Roman" w:cs="Times New Roman"/>
        </w:rPr>
      </w:pPr>
      <w:r w:rsidRPr="00B7611F">
        <w:rPr>
          <w:rFonts w:ascii="Times New Roman" w:hAnsi="Times New Roman" w:cs="Times New Roman"/>
        </w:rPr>
        <w:t xml:space="preserve"> OBSERVATION: this refers to the ability of the research to study the importance of supplier in the company. This is necessary to see whether there </w:t>
      </w:r>
      <w:proofErr w:type="gramStart"/>
      <w:r w:rsidRPr="00B7611F">
        <w:rPr>
          <w:rFonts w:ascii="Times New Roman" w:hAnsi="Times New Roman" w:cs="Times New Roman"/>
        </w:rPr>
        <w:t>are change</w:t>
      </w:r>
      <w:proofErr w:type="gramEnd"/>
      <w:r w:rsidRPr="00B7611F">
        <w:rPr>
          <w:rFonts w:ascii="Times New Roman" w:hAnsi="Times New Roman" w:cs="Times New Roman"/>
        </w:rPr>
        <w:t xml:space="preserve"> in the operational method from what it was in the past.</w:t>
      </w:r>
    </w:p>
    <w:p w:rsidR="002A3D5B" w:rsidRDefault="002A3D5B" w:rsidP="002A3D5B">
      <w:pPr>
        <w:pStyle w:val="ListParagraph"/>
        <w:spacing w:before="240" w:after="240" w:line="276" w:lineRule="auto"/>
        <w:jc w:val="both"/>
        <w:rPr>
          <w:rFonts w:ascii="Times New Roman" w:hAnsi="Times New Roman" w:cs="Times New Roman"/>
        </w:rPr>
      </w:pPr>
      <w:r w:rsidRPr="00B7611F">
        <w:rPr>
          <w:rFonts w:ascii="Times New Roman" w:hAnsi="Times New Roman" w:cs="Times New Roman"/>
        </w:rPr>
        <w:t>The essence of an observation is to give the research the ability to share in the life and activities of the phenomenon being studied during the research work. The researcher also had the opportunity and profitable to go through evaluation policy of the organization.</w:t>
      </w:r>
    </w:p>
    <w:p w:rsidR="002A3D5B" w:rsidRPr="00B7611F" w:rsidRDefault="002A3D5B" w:rsidP="002A3D5B">
      <w:pPr>
        <w:pStyle w:val="ListParagraph"/>
        <w:spacing w:before="240" w:after="240" w:line="276" w:lineRule="auto"/>
        <w:jc w:val="both"/>
        <w:rPr>
          <w:rFonts w:ascii="Times New Roman" w:hAnsi="Times New Roman" w:cs="Times New Roman"/>
        </w:rPr>
      </w:pPr>
    </w:p>
    <w:p w:rsidR="002A3D5B" w:rsidRPr="002A3D5B" w:rsidRDefault="002A3D5B" w:rsidP="002A3D5B">
      <w:pPr>
        <w:pStyle w:val="ListParagraph"/>
        <w:numPr>
          <w:ilvl w:val="0"/>
          <w:numId w:val="7"/>
        </w:numPr>
        <w:spacing w:before="240" w:after="240" w:line="276" w:lineRule="auto"/>
        <w:jc w:val="both"/>
        <w:rPr>
          <w:rFonts w:ascii="Times New Roman" w:hAnsi="Times New Roman" w:cs="Times New Roman"/>
          <w:b/>
        </w:rPr>
      </w:pPr>
      <w:r w:rsidRPr="002A3D5B">
        <w:rPr>
          <w:rFonts w:ascii="Times New Roman" w:hAnsi="Times New Roman" w:cs="Times New Roman"/>
          <w:b/>
        </w:rPr>
        <w:t>TECHNIQUES OF DATA ANALYSIS</w:t>
      </w:r>
    </w:p>
    <w:p w:rsidR="002A3D5B" w:rsidRPr="001F51F0" w:rsidRDefault="002A3D5B" w:rsidP="002A3D5B">
      <w:pPr>
        <w:spacing w:before="240" w:after="240" w:line="276" w:lineRule="auto"/>
        <w:jc w:val="both"/>
        <w:rPr>
          <w:rFonts w:ascii="Times New Roman" w:hAnsi="Times New Roman" w:cs="Times New Roman"/>
        </w:rPr>
      </w:pPr>
      <w:r w:rsidRPr="001F51F0">
        <w:rPr>
          <w:rFonts w:ascii="Times New Roman" w:hAnsi="Times New Roman" w:cs="Times New Roman"/>
        </w:rPr>
        <w:t>The researcher made use of some or applied store techniques in analysis, the data collected from respondent, especially that of the questionnaire, pre-chart representation are used to analysis the data collected from the respondents.</w:t>
      </w:r>
    </w:p>
    <w:p w:rsidR="002A3D5B" w:rsidRPr="001F51F0" w:rsidRDefault="002A3D5B" w:rsidP="002A3D5B">
      <w:pPr>
        <w:spacing w:before="240" w:after="240" w:line="276" w:lineRule="auto"/>
        <w:jc w:val="both"/>
        <w:rPr>
          <w:rFonts w:ascii="Times New Roman" w:hAnsi="Times New Roman" w:cs="Times New Roman"/>
        </w:rPr>
      </w:pPr>
      <w:r w:rsidRPr="001F51F0">
        <w:rPr>
          <w:rFonts w:ascii="Times New Roman" w:hAnsi="Times New Roman" w:cs="Times New Roman"/>
        </w:rPr>
        <w:t xml:space="preserve">The pre-chart presentation represents the primary process of banding data information from employee of Nigeria, Cadbury Nigeria plc. </w:t>
      </w:r>
      <w:proofErr w:type="gramStart"/>
      <w:r w:rsidRPr="001F51F0">
        <w:rPr>
          <w:rFonts w:ascii="Times New Roman" w:hAnsi="Times New Roman" w:cs="Times New Roman"/>
        </w:rPr>
        <w:t>As a main of summarizing data essentially.</w:t>
      </w:r>
      <w:proofErr w:type="gramEnd"/>
      <w:r w:rsidRPr="001F51F0">
        <w:rPr>
          <w:rFonts w:ascii="Times New Roman" w:hAnsi="Times New Roman" w:cs="Times New Roman"/>
        </w:rPr>
        <w:t xml:space="preserve"> The pre-chart reduced the simplified detail given in a mass of data into easily comprehensive from thereby improving their digestibility.</w:t>
      </w:r>
    </w:p>
    <w:p w:rsidR="00933C9C" w:rsidRPr="002A3D5B" w:rsidRDefault="00933C9C" w:rsidP="002A3D5B"/>
    <w:sectPr w:rsidR="00933C9C" w:rsidRPr="002A3D5B" w:rsidSect="00933C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ource Han Serif CN">
    <w:altName w:val="Times New Roman"/>
    <w:panose1 w:val="00000000000000000000"/>
    <w:charset w:val="00"/>
    <w:family w:val="roman"/>
    <w:notTrueType/>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07AE"/>
    <w:multiLevelType w:val="hybridMultilevel"/>
    <w:tmpl w:val="FB72CE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8F4FF4"/>
    <w:multiLevelType w:val="hybridMultilevel"/>
    <w:tmpl w:val="340C1D2E"/>
    <w:lvl w:ilvl="0" w:tplc="2B106B62">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51517CC"/>
    <w:multiLevelType w:val="hybridMultilevel"/>
    <w:tmpl w:val="0EE26646"/>
    <w:lvl w:ilvl="0" w:tplc="BAFC0FC4">
      <w:start w:val="1"/>
      <w:numFmt w:val="lowerLetter"/>
      <w:lvlText w:val="%1)"/>
      <w:lvlJc w:val="left"/>
      <w:pPr>
        <w:ind w:left="720" w:hanging="360"/>
      </w:pPr>
      <w:rPr>
        <w:rFonts w:ascii="Liberation Serif" w:hAnsi="Liberation Serif" w:cs="Noto San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750BDA"/>
    <w:multiLevelType w:val="multilevel"/>
    <w:tmpl w:val="15AEF5A4"/>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BA07F11"/>
    <w:multiLevelType w:val="multilevel"/>
    <w:tmpl w:val="EB40834A"/>
    <w:lvl w:ilvl="0">
      <w:start w:val="1"/>
      <w:numFmt w:val="decimal"/>
      <w:lvlText w:val="%1."/>
      <w:lvlJc w:val="left"/>
      <w:pPr>
        <w:ind w:left="720" w:hanging="360"/>
      </w:pPr>
      <w:rPr>
        <w:rFonts w:hint="default"/>
      </w:rPr>
    </w:lvl>
    <w:lvl w:ilvl="1">
      <w:start w:val="1"/>
      <w:numFmt w:val="decimal"/>
      <w:lvlText w:val="3.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AA20C38"/>
    <w:multiLevelType w:val="hybridMultilevel"/>
    <w:tmpl w:val="DB8E52BC"/>
    <w:lvl w:ilvl="0" w:tplc="4E72CF0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8F160B"/>
    <w:multiLevelType w:val="hybridMultilevel"/>
    <w:tmpl w:val="2C762F36"/>
    <w:lvl w:ilvl="0" w:tplc="2B106B6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1DF5"/>
    <w:rsid w:val="00261DF5"/>
    <w:rsid w:val="002A3D5B"/>
    <w:rsid w:val="00933C9C"/>
    <w:rsid w:val="00A262A1"/>
    <w:rsid w:val="00B54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DF5"/>
    <w:pPr>
      <w:widowControl w:val="0"/>
      <w:suppressAutoHyphens/>
      <w:spacing w:after="0" w:line="240" w:lineRule="auto"/>
    </w:pPr>
    <w:rPr>
      <w:rFonts w:ascii="Liberation Serif" w:eastAsia="Source Han Serif CN" w:hAnsi="Liberation Serif" w:cs="Noto Sans"/>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DF5"/>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943</Words>
  <Characters>5380</Characters>
  <Application>Microsoft Office Word</Application>
  <DocSecurity>0</DocSecurity>
  <Lines>44</Lines>
  <Paragraphs>12</Paragraphs>
  <ScaleCrop>false</ScaleCrop>
  <Company/>
  <LinksUpToDate>false</LinksUpToDate>
  <CharactersWithSpaces>6311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Olorun Jueda</dc:creator>
  <cp:lastModifiedBy>Olorun Jueda</cp:lastModifiedBy>
  <cp:revision>3</cp:revision>
  <dcterms:created xsi:type="dcterms:W3CDTF">2025-07-05T17:58:00Z</dcterms:created>
  <dcterms:modified xsi:type="dcterms:W3CDTF">2025-07-06T14:14:00Z</dcterms:modified>
</cp:coreProperties>
</file>