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D1" w:rsidRPr="0065248F" w:rsidRDefault="00D73ED1" w:rsidP="00D73E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48F">
        <w:rPr>
          <w:rFonts w:ascii="Times New Roman" w:hAnsi="Times New Roman" w:cs="Times New Roman"/>
          <w:b/>
          <w:sz w:val="24"/>
          <w:szCs w:val="24"/>
        </w:rPr>
        <w:t>CHAPTER THREE</w:t>
      </w:r>
    </w:p>
    <w:p w:rsidR="00D73ED1" w:rsidRPr="0065248F" w:rsidRDefault="00D73ED1" w:rsidP="00D73ED1">
      <w:pPr>
        <w:pStyle w:val="ListParagraph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48F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D73ED1" w:rsidRPr="00111A90" w:rsidRDefault="00D73ED1" w:rsidP="00D73ED1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90">
        <w:rPr>
          <w:rFonts w:ascii="Times New Roman" w:hAnsi="Times New Roman" w:cs="Times New Roman"/>
          <w:b/>
          <w:sz w:val="24"/>
          <w:szCs w:val="24"/>
        </w:rPr>
        <w:t>Study Area</w:t>
      </w:r>
    </w:p>
    <w:p w:rsidR="00D73ED1" w:rsidRDefault="00D73ED1" w:rsidP="00D73E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experiment was carried out at the Teaching and Research Farm, Department of Agricultural Technology Institute of Applied Sciences,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Polytechnic, Ilorin, Ilorin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Nigeria.</w:t>
      </w:r>
    </w:p>
    <w:p w:rsidR="00D73ED1" w:rsidRPr="00111A90" w:rsidRDefault="00D73ED1" w:rsidP="00D73ED1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90">
        <w:rPr>
          <w:rFonts w:ascii="Times New Roman" w:hAnsi="Times New Roman" w:cs="Times New Roman"/>
          <w:b/>
          <w:sz w:val="24"/>
          <w:szCs w:val="24"/>
        </w:rPr>
        <w:t>Selection of Study Materials</w:t>
      </w:r>
    </w:p>
    <w:p w:rsidR="00D73ED1" w:rsidRDefault="00D73ED1" w:rsidP="00D73E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milk used for the study was freshly collected from dairy cattle early morning the experiment was to be conducted, the cattle was hand milked into a clean and sterilized stainless bucket, turned into an air tight container and kept securely before processing.</w:t>
      </w:r>
    </w:p>
    <w:p w:rsidR="00D73ED1" w:rsidRDefault="00D73ED1" w:rsidP="00D73E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black pepper and green pepper used for the experiment were purchased freshly in the morning of the experiment from a vegetable market within Ilorin metropolis. The peppers were properly rinsed and kept in an air tight polyethylene bag for further use.  </w:t>
      </w:r>
    </w:p>
    <w:p w:rsidR="00D73ED1" w:rsidRPr="00135311" w:rsidRDefault="00D73ED1" w:rsidP="00D73ED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11">
        <w:rPr>
          <w:rFonts w:ascii="Times New Roman" w:hAnsi="Times New Roman" w:cs="Times New Roman"/>
          <w:b/>
          <w:sz w:val="24"/>
          <w:szCs w:val="24"/>
        </w:rPr>
        <w:t>Preparation of Pepper</w:t>
      </w:r>
    </w:p>
    <w:p w:rsidR="00D73ED1" w:rsidRPr="00135311" w:rsidRDefault="00D73ED1" w:rsidP="00D7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sz w:val="24"/>
          <w:szCs w:val="24"/>
        </w:rPr>
        <w:t xml:space="preserve">One hundred grams each of black pepper and green pepper were macerated with 20ml of water separately using mortar and pestle, the macerated products were kept separately. </w:t>
      </w:r>
    </w:p>
    <w:p w:rsidR="00D73ED1" w:rsidRPr="00135311" w:rsidRDefault="00D73ED1" w:rsidP="00D73ED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11">
        <w:rPr>
          <w:rFonts w:ascii="Times New Roman" w:hAnsi="Times New Roman" w:cs="Times New Roman"/>
          <w:b/>
          <w:sz w:val="24"/>
          <w:szCs w:val="24"/>
        </w:rPr>
        <w:t>Preparation of Cheese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sz w:val="24"/>
          <w:szCs w:val="24"/>
        </w:rPr>
        <w:t xml:space="preserve">The fresh early morning milk was transfer into a metal </w:t>
      </w:r>
      <w:proofErr w:type="gramStart"/>
      <w:r w:rsidRPr="00135311">
        <w:rPr>
          <w:rFonts w:ascii="Times New Roman" w:hAnsi="Times New Roman" w:cs="Times New Roman"/>
          <w:sz w:val="24"/>
          <w:szCs w:val="24"/>
        </w:rPr>
        <w:t>pot,</w:t>
      </w:r>
      <w:proofErr w:type="gramEnd"/>
      <w:r w:rsidRPr="00135311">
        <w:rPr>
          <w:rFonts w:ascii="Times New Roman" w:hAnsi="Times New Roman" w:cs="Times New Roman"/>
          <w:sz w:val="24"/>
          <w:szCs w:val="24"/>
        </w:rPr>
        <w:t xml:space="preserve"> place the pot containing the milk over a slow burning fire and heat to a temperature of 50</w:t>
      </w:r>
      <w:r w:rsidRPr="0013531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35311">
        <w:rPr>
          <w:rFonts w:ascii="Times New Roman" w:hAnsi="Times New Roman" w:cs="Times New Roman"/>
          <w:sz w:val="24"/>
          <w:szCs w:val="24"/>
        </w:rPr>
        <w:t xml:space="preserve">C for about 30 minutes. The milk was stirred gently during initial and subsequent heating. Digital thermometer was used to determine the temperature. </w:t>
      </w:r>
      <w:proofErr w:type="spellStart"/>
      <w:r w:rsidRPr="00135311">
        <w:rPr>
          <w:rFonts w:ascii="Times New Roman" w:hAnsi="Times New Roman" w:cs="Times New Roman"/>
          <w:i/>
          <w:sz w:val="24"/>
          <w:szCs w:val="24"/>
        </w:rPr>
        <w:t>Calotropis</w:t>
      </w:r>
      <w:proofErr w:type="spellEnd"/>
      <w:r w:rsidRPr="001353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311">
        <w:rPr>
          <w:rFonts w:ascii="Times New Roman" w:hAnsi="Times New Roman" w:cs="Times New Roman"/>
          <w:i/>
          <w:sz w:val="24"/>
          <w:szCs w:val="24"/>
        </w:rPr>
        <w:t>procera</w:t>
      </w:r>
      <w:proofErr w:type="spellEnd"/>
      <w:r w:rsidRPr="00135311">
        <w:rPr>
          <w:rFonts w:ascii="Times New Roman" w:hAnsi="Times New Roman" w:cs="Times New Roman"/>
          <w:sz w:val="24"/>
          <w:szCs w:val="24"/>
        </w:rPr>
        <w:t xml:space="preserve"> juice extract was added to the warmed milk (about eight medium-sized leaves of C. </w:t>
      </w:r>
      <w:proofErr w:type="spellStart"/>
      <w:r w:rsidRPr="00135311">
        <w:rPr>
          <w:rFonts w:ascii="Times New Roman" w:hAnsi="Times New Roman" w:cs="Times New Roman"/>
          <w:sz w:val="24"/>
          <w:szCs w:val="24"/>
        </w:rPr>
        <w:t>procera</w:t>
      </w:r>
      <w:proofErr w:type="spellEnd"/>
      <w:r w:rsidRPr="00135311">
        <w:rPr>
          <w:rFonts w:ascii="Times New Roman" w:hAnsi="Times New Roman" w:cs="Times New Roman"/>
          <w:sz w:val="24"/>
          <w:szCs w:val="24"/>
        </w:rPr>
        <w:t xml:space="preserve"> was finely macerated, plus 100 ml water, the extract sieved and add to the warm milk). After about 5 minutes the sieved leaves juice extract was added to the already warm milk and stir. The milk was heat slowly with intermittent stirring until it reaches boiling point.</w:t>
      </w:r>
      <w:r w:rsidRPr="00135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311">
        <w:rPr>
          <w:rFonts w:ascii="Times New Roman" w:hAnsi="Times New Roman" w:cs="Times New Roman"/>
          <w:sz w:val="24"/>
          <w:szCs w:val="24"/>
        </w:rPr>
        <w:t xml:space="preserve">The milk was kept at boiling point until coagulation of curds and </w:t>
      </w:r>
      <w:proofErr w:type="gramStart"/>
      <w:r w:rsidRPr="00135311">
        <w:rPr>
          <w:rFonts w:ascii="Times New Roman" w:hAnsi="Times New Roman" w:cs="Times New Roman"/>
          <w:sz w:val="24"/>
          <w:szCs w:val="24"/>
        </w:rPr>
        <w:t>separation of whey occur</w:t>
      </w:r>
      <w:proofErr w:type="gramEnd"/>
      <w:r w:rsidRPr="00135311">
        <w:rPr>
          <w:rFonts w:ascii="Times New Roman" w:hAnsi="Times New Roman" w:cs="Times New Roman"/>
          <w:sz w:val="24"/>
          <w:szCs w:val="24"/>
        </w:rPr>
        <w:t>, then remove the pot from fire.</w:t>
      </w:r>
      <w:r w:rsidRPr="00135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311">
        <w:rPr>
          <w:rFonts w:ascii="Times New Roman" w:hAnsi="Times New Roman" w:cs="Times New Roman"/>
          <w:sz w:val="24"/>
          <w:szCs w:val="24"/>
        </w:rPr>
        <w:t xml:space="preserve">The curd and whey was poured into muslin cloth </w:t>
      </w:r>
      <w:r w:rsidRPr="00135311">
        <w:rPr>
          <w:rFonts w:ascii="Times New Roman" w:hAnsi="Times New Roman" w:cs="Times New Roman"/>
          <w:sz w:val="24"/>
          <w:szCs w:val="24"/>
        </w:rPr>
        <w:lastRenderedPageBreak/>
        <w:t>placed over a container for whey collection and to give a firm texture. The cheese was cut into small sizes.</w:t>
      </w:r>
    </w:p>
    <w:p w:rsidR="00D73ED1" w:rsidRPr="00135311" w:rsidRDefault="00D73ED1" w:rsidP="00D73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11">
        <w:rPr>
          <w:rFonts w:ascii="Times New Roman" w:hAnsi="Times New Roman" w:cs="Times New Roman"/>
          <w:b/>
          <w:sz w:val="24"/>
          <w:szCs w:val="24"/>
        </w:rPr>
        <w:t>Experimental Trial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sz w:val="24"/>
          <w:szCs w:val="24"/>
        </w:rPr>
        <w:t>Seven experimental trials were set up to include one control, three different levels of black pepper spices and three levels of green pepper spices.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sz w:val="24"/>
          <w:szCs w:val="24"/>
        </w:rPr>
        <w:t>Treatment 1:</w:t>
      </w:r>
      <w:r w:rsidRPr="00135311">
        <w:rPr>
          <w:rFonts w:ascii="Times New Roman" w:hAnsi="Times New Roman" w:cs="Times New Roman"/>
          <w:sz w:val="24"/>
          <w:szCs w:val="24"/>
        </w:rPr>
        <w:tab/>
        <w:t>The control treatment = cheese without spices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2: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cheese with 10</w:t>
      </w:r>
      <w:r w:rsidRPr="00135311">
        <w:rPr>
          <w:rFonts w:ascii="Times New Roman" w:hAnsi="Times New Roman" w:cs="Times New Roman"/>
          <w:sz w:val="24"/>
          <w:szCs w:val="24"/>
        </w:rPr>
        <w:t xml:space="preserve"> g black pepper 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3: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cheese with 20</w:t>
      </w:r>
      <w:r w:rsidRPr="00135311">
        <w:rPr>
          <w:rFonts w:ascii="Times New Roman" w:hAnsi="Times New Roman" w:cs="Times New Roman"/>
          <w:sz w:val="24"/>
          <w:szCs w:val="24"/>
        </w:rPr>
        <w:t xml:space="preserve"> g black pepper 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4: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cheese with 30</w:t>
      </w:r>
      <w:r w:rsidRPr="00135311">
        <w:rPr>
          <w:rFonts w:ascii="Times New Roman" w:hAnsi="Times New Roman" w:cs="Times New Roman"/>
          <w:sz w:val="24"/>
          <w:szCs w:val="24"/>
        </w:rPr>
        <w:t xml:space="preserve"> g black pepper 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5: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cheese with 10</w:t>
      </w:r>
      <w:r w:rsidRPr="00135311">
        <w:rPr>
          <w:rFonts w:ascii="Times New Roman" w:hAnsi="Times New Roman" w:cs="Times New Roman"/>
          <w:sz w:val="24"/>
          <w:szCs w:val="24"/>
        </w:rPr>
        <w:t xml:space="preserve"> g green pepper 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6: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cheese with 20</w:t>
      </w:r>
      <w:r w:rsidRPr="00135311">
        <w:rPr>
          <w:rFonts w:ascii="Times New Roman" w:hAnsi="Times New Roman" w:cs="Times New Roman"/>
          <w:sz w:val="24"/>
          <w:szCs w:val="24"/>
        </w:rPr>
        <w:t xml:space="preserve"> g green pepper </w:t>
      </w: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7: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cheese with 30</w:t>
      </w:r>
      <w:r w:rsidRPr="00135311">
        <w:rPr>
          <w:rFonts w:ascii="Times New Roman" w:hAnsi="Times New Roman" w:cs="Times New Roman"/>
          <w:sz w:val="24"/>
          <w:szCs w:val="24"/>
        </w:rPr>
        <w:t xml:space="preserve"> g green pepper </w:t>
      </w:r>
    </w:p>
    <w:p w:rsidR="00D73ED1" w:rsidRPr="00135311" w:rsidRDefault="00D73ED1" w:rsidP="00D73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11">
        <w:rPr>
          <w:rFonts w:ascii="Times New Roman" w:hAnsi="Times New Roman" w:cs="Times New Roman"/>
          <w:b/>
          <w:sz w:val="24"/>
          <w:szCs w:val="24"/>
        </w:rPr>
        <w:t>Preparation of Cheese with Spices</w:t>
      </w:r>
    </w:p>
    <w:p w:rsidR="00D73ED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sz w:val="24"/>
          <w:szCs w:val="24"/>
        </w:rPr>
        <w:t xml:space="preserve">Treatment 2, 3, 4, 5, 6 and 7 were place in separate polyethylene bag, respective quantity of black or green pepper was added respectively into the polyethylene bag containing the cheese and air-tight. They were placed in boiling water at 100 </w:t>
      </w:r>
      <w:r w:rsidRPr="0013531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35311">
        <w:rPr>
          <w:rFonts w:ascii="Times New Roman" w:hAnsi="Times New Roman" w:cs="Times New Roman"/>
          <w:sz w:val="24"/>
          <w:szCs w:val="24"/>
        </w:rPr>
        <w:t xml:space="preserve">C and cooked for 10 minutes, removed and cooled down to room temperature before sensory evaluation. </w:t>
      </w:r>
    </w:p>
    <w:p w:rsidR="00D73ED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ED1" w:rsidRPr="0013531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ED1" w:rsidRPr="00135311" w:rsidRDefault="00D73ED1" w:rsidP="00D73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b/>
          <w:sz w:val="24"/>
          <w:szCs w:val="24"/>
        </w:rPr>
        <w:t>Sensory Evaluation</w:t>
      </w:r>
    </w:p>
    <w:p w:rsidR="00D73ED1" w:rsidRDefault="00D73ED1" w:rsidP="00D73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11">
        <w:rPr>
          <w:rFonts w:ascii="Times New Roman" w:hAnsi="Times New Roman" w:cs="Times New Roman"/>
          <w:sz w:val="24"/>
          <w:szCs w:val="24"/>
        </w:rPr>
        <w:t xml:space="preserve">Seven different treatments were prepared as described in section 3.5 above and evaluated for quality attributes such as </w:t>
      </w:r>
      <w:r>
        <w:rPr>
          <w:rFonts w:ascii="Times New Roman" w:hAnsi="Times New Roman" w:cs="Times New Roman"/>
          <w:sz w:val="24"/>
          <w:szCs w:val="24"/>
        </w:rPr>
        <w:t>physical appearance, taste, aroma, texture, sound and overall acceptance</w:t>
      </w:r>
      <w:r w:rsidRPr="00135311">
        <w:rPr>
          <w:rFonts w:ascii="Times New Roman" w:hAnsi="Times New Roman" w:cs="Times New Roman"/>
          <w:sz w:val="24"/>
          <w:szCs w:val="24"/>
        </w:rPr>
        <w:t xml:space="preserve"> using a </w:t>
      </w:r>
      <w:r>
        <w:rPr>
          <w:rFonts w:ascii="Times New Roman" w:hAnsi="Times New Roman" w:cs="Times New Roman"/>
          <w:sz w:val="24"/>
          <w:szCs w:val="24"/>
        </w:rPr>
        <w:t>sensory analysis chart questionnaire designed to contained Disagree (DA), neutral (N) and Agree (AG)</w:t>
      </w:r>
      <w:r w:rsidRPr="00135311">
        <w:rPr>
          <w:rFonts w:ascii="Times New Roman" w:hAnsi="Times New Roman" w:cs="Times New Roman"/>
          <w:sz w:val="24"/>
          <w:szCs w:val="24"/>
        </w:rPr>
        <w:t xml:space="preserve">. Ten untrained panelists were used for the sensory evaluation. The </w:t>
      </w:r>
      <w:r w:rsidRPr="00135311">
        <w:rPr>
          <w:rFonts w:ascii="Times New Roman" w:hAnsi="Times New Roman" w:cs="Times New Roman"/>
          <w:sz w:val="24"/>
          <w:szCs w:val="24"/>
        </w:rPr>
        <w:lastRenderedPageBreak/>
        <w:t>panelists were made to taste the treatment cheese and record their perception in the hedonic scale.</w:t>
      </w:r>
    </w:p>
    <w:p w:rsidR="00D73ED1" w:rsidRPr="00135311" w:rsidRDefault="00D73ED1" w:rsidP="00D73ED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11">
        <w:rPr>
          <w:rFonts w:ascii="Times New Roman" w:hAnsi="Times New Roman" w:cs="Times New Roman"/>
          <w:b/>
          <w:sz w:val="24"/>
          <w:szCs w:val="24"/>
        </w:rPr>
        <w:t>Statistical Analysis</w:t>
      </w:r>
    </w:p>
    <w:p w:rsidR="00D73ED1" w:rsidRPr="00135311" w:rsidRDefault="00D73ED1" w:rsidP="00D7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 was collected in triplicates and the mean of the data was subjected to central tendency.</w:t>
      </w:r>
    </w:p>
    <w:p w:rsidR="00D73ED1" w:rsidRPr="001E60E1" w:rsidRDefault="00D73ED1" w:rsidP="00D73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D1" w:rsidRDefault="00D73ED1" w:rsidP="00D7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06A" w:rsidRDefault="009D006A">
      <w:bookmarkStart w:id="0" w:name="_GoBack"/>
      <w:bookmarkEnd w:id="0"/>
    </w:p>
    <w:sectPr w:rsidR="009D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D50DA"/>
    <w:multiLevelType w:val="multilevel"/>
    <w:tmpl w:val="8BD8501E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D1"/>
    <w:rsid w:val="009D006A"/>
    <w:rsid w:val="00D7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D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D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wwe</dc:creator>
  <cp:lastModifiedBy>wwe</cp:lastModifiedBy>
  <cp:revision>1</cp:revision>
  <dcterms:created xsi:type="dcterms:W3CDTF">2025-07-08T17:16:00Z</dcterms:created>
  <dcterms:modified xsi:type="dcterms:W3CDTF">2025-07-08T17:16:00Z</dcterms:modified>
</cp:coreProperties>
</file>