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8F" w:rsidRDefault="0057368F" w:rsidP="0057368F">
      <w:pPr>
        <w:spacing w:line="360" w:lineRule="auto"/>
        <w:ind w:left="2880" w:firstLine="720"/>
        <w:rPr>
          <w:rFonts w:ascii="Times New Roman" w:hAnsi="Times New Roman" w:cs="Times New Roman"/>
          <w:b/>
          <w:sz w:val="32"/>
        </w:rPr>
      </w:pPr>
      <w:r>
        <w:rPr>
          <w:noProof/>
        </w:rPr>
        <w:drawing>
          <wp:anchor distT="0" distB="0" distL="114300" distR="114300" simplePos="0" relativeHeight="251658240" behindDoc="1" locked="0" layoutInCell="1" allowOverlap="1">
            <wp:simplePos x="0" y="0"/>
            <wp:positionH relativeFrom="column">
              <wp:posOffset>2286000</wp:posOffset>
            </wp:positionH>
            <wp:positionV relativeFrom="paragraph">
              <wp:posOffset>99060</wp:posOffset>
            </wp:positionV>
            <wp:extent cx="1073785" cy="1051560"/>
            <wp:effectExtent l="0" t="0" r="0" b="0"/>
            <wp:wrapNone/>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00" t="13684" r="9700" b="4201"/>
                    <a:stretch/>
                  </pic:blipFill>
                  <pic:spPr bwMode="auto">
                    <a:xfrm>
                      <a:off x="0" y="0"/>
                      <a:ext cx="1073785" cy="1051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4B0" w:rsidRDefault="003A74B0" w:rsidP="0057368F">
      <w:pPr>
        <w:spacing w:line="360" w:lineRule="auto"/>
        <w:jc w:val="center"/>
        <w:rPr>
          <w:rFonts w:ascii="Times New Roman" w:hAnsi="Times New Roman" w:cs="Times New Roman"/>
          <w:b/>
          <w:sz w:val="24"/>
          <w:szCs w:val="24"/>
        </w:rPr>
      </w:pPr>
    </w:p>
    <w:p w:rsidR="003A74B0" w:rsidRDefault="003A74B0" w:rsidP="0057368F">
      <w:pPr>
        <w:spacing w:line="360" w:lineRule="auto"/>
        <w:jc w:val="center"/>
        <w:rPr>
          <w:rFonts w:ascii="Times New Roman" w:hAnsi="Times New Roman" w:cs="Times New Roman"/>
          <w:b/>
          <w:sz w:val="24"/>
          <w:szCs w:val="24"/>
        </w:rPr>
      </w:pPr>
    </w:p>
    <w:p w:rsidR="0057368F" w:rsidRPr="002D5E14" w:rsidRDefault="0057368F" w:rsidP="0057368F">
      <w:pPr>
        <w:spacing w:line="360" w:lineRule="auto"/>
        <w:jc w:val="center"/>
        <w:rPr>
          <w:rFonts w:ascii="Times New Roman" w:hAnsi="Times New Roman" w:cs="Times New Roman"/>
          <w:b/>
          <w:sz w:val="24"/>
          <w:szCs w:val="24"/>
        </w:rPr>
      </w:pPr>
      <w:r w:rsidRPr="002D5E14">
        <w:rPr>
          <w:rFonts w:ascii="Times New Roman" w:hAnsi="Times New Roman" w:cs="Times New Roman"/>
          <w:b/>
          <w:sz w:val="24"/>
          <w:szCs w:val="24"/>
        </w:rPr>
        <w:t>THE DEPARTMENT OF AGRICULTURAL TECHNOLOGY</w:t>
      </w:r>
    </w:p>
    <w:p w:rsidR="0057368F" w:rsidRPr="0057368F" w:rsidRDefault="0057368F" w:rsidP="0057368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57368F">
        <w:rPr>
          <w:rFonts w:ascii="Times New Roman" w:eastAsia="Times New Roman" w:hAnsi="Times New Roman" w:cs="Times New Roman"/>
          <w:b/>
          <w:bCs/>
          <w:sz w:val="24"/>
          <w:szCs w:val="24"/>
        </w:rPr>
        <w:t>COMPARATIVE ANALYSIS OF TRADITIONAL AND D</w:t>
      </w:r>
      <w:r w:rsidR="0096208D">
        <w:rPr>
          <w:rFonts w:ascii="Times New Roman" w:eastAsia="Times New Roman" w:hAnsi="Times New Roman" w:cs="Times New Roman"/>
          <w:b/>
          <w:bCs/>
          <w:sz w:val="24"/>
          <w:szCs w:val="24"/>
        </w:rPr>
        <w:t>IGITAL EXTENSION METHODS IN ILORIN EAST</w:t>
      </w:r>
      <w:r w:rsidRPr="0057368F">
        <w:rPr>
          <w:rFonts w:ascii="Times New Roman" w:eastAsia="Times New Roman" w:hAnsi="Times New Roman" w:cs="Times New Roman"/>
          <w:b/>
          <w:bCs/>
          <w:sz w:val="24"/>
          <w:szCs w:val="24"/>
        </w:rPr>
        <w:t xml:space="preserve"> LOCAL GOVERNMENT AREA</w:t>
      </w:r>
      <w:r w:rsidR="00314E27">
        <w:rPr>
          <w:rFonts w:ascii="Times New Roman" w:eastAsia="Times New Roman" w:hAnsi="Times New Roman" w:cs="Times New Roman"/>
          <w:b/>
          <w:bCs/>
          <w:sz w:val="24"/>
          <w:szCs w:val="24"/>
        </w:rPr>
        <w:t xml:space="preserve"> OF</w:t>
      </w:r>
      <w:r w:rsidRPr="0057368F">
        <w:rPr>
          <w:rFonts w:ascii="Times New Roman" w:eastAsia="Times New Roman" w:hAnsi="Times New Roman" w:cs="Times New Roman"/>
          <w:b/>
          <w:bCs/>
          <w:sz w:val="24"/>
          <w:szCs w:val="24"/>
        </w:rPr>
        <w:t xml:space="preserve"> KWARA STATE</w:t>
      </w:r>
      <w:r w:rsidR="00314E27">
        <w:rPr>
          <w:rFonts w:ascii="Times New Roman" w:eastAsia="Times New Roman" w:hAnsi="Times New Roman" w:cs="Times New Roman"/>
          <w:b/>
          <w:bCs/>
          <w:sz w:val="24"/>
          <w:szCs w:val="24"/>
        </w:rPr>
        <w:t>, NIGERIA</w:t>
      </w:r>
    </w:p>
    <w:p w:rsidR="0057368F" w:rsidRDefault="0057368F" w:rsidP="005736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ADENIYI TITILAYO MARYAM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ND/23/AGT/PT/0063</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USMAN TIJANI OLALEKAN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ND/23/AGT/PT/0036</w:t>
      </w:r>
      <w:bookmarkStart w:id="0" w:name="_GoBack"/>
      <w:bookmarkEnd w:id="0"/>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OYEWUMI KHALIF JAYEOLA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ND/23/AGT/PT/0101</w:t>
      </w:r>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IBRAHIM YUSUF</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ND/23/AGT/PT/0047</w:t>
      </w:r>
    </w:p>
    <w:p w:rsidR="00EF67E0" w:rsidRDefault="00EF67E0" w:rsidP="00EF67E0">
      <w:pPr>
        <w:spacing w:line="240" w:lineRule="auto"/>
        <w:rPr>
          <w:rFonts w:ascii="Times New Roman" w:hAnsi="Times New Roman" w:cs="Times New Roman"/>
          <w:b/>
          <w:sz w:val="24"/>
          <w:szCs w:val="24"/>
        </w:rPr>
      </w:pPr>
      <w:r>
        <w:rPr>
          <w:rFonts w:ascii="Times New Roman" w:hAnsi="Times New Roman" w:cs="Times New Roman"/>
          <w:b/>
          <w:sz w:val="24"/>
          <w:szCs w:val="24"/>
        </w:rPr>
        <w:t>ABDULRASAQ ABDULQUADIR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ND/23/AGT/FT/0015</w:t>
      </w:r>
    </w:p>
    <w:p w:rsidR="00B84311" w:rsidRDefault="00B84311" w:rsidP="00EF67E0">
      <w:pPr>
        <w:spacing w:line="240" w:lineRule="auto"/>
        <w:rPr>
          <w:rFonts w:ascii="Times New Roman" w:hAnsi="Times New Roman" w:cs="Times New Roman"/>
          <w:b/>
          <w:sz w:val="24"/>
          <w:szCs w:val="24"/>
        </w:rPr>
      </w:pPr>
    </w:p>
    <w:p w:rsidR="00B84311" w:rsidRDefault="00B84311" w:rsidP="00EF67E0">
      <w:pPr>
        <w:spacing w:line="240" w:lineRule="auto"/>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8D682F" w:rsidRDefault="00DE22E1" w:rsidP="00DE22E1">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8D682F">
        <w:rPr>
          <w:rFonts w:ascii="Times New Roman" w:hAnsi="Times New Roman" w:cs="Times New Roman"/>
          <w:b/>
          <w:sz w:val="24"/>
          <w:szCs w:val="24"/>
        </w:rPr>
        <w:t xml:space="preserve"> PROJECT PRESENTED TO THE DEPARTMENT OF AGRICULTURAL TECHNOLOGY, KWARA STATE POLYTECHNIC, ILORIN KWARA STATE, NIGERIA</w:t>
      </w:r>
      <w:r>
        <w:rPr>
          <w:rFonts w:ascii="Times New Roman" w:hAnsi="Times New Roman" w:cs="Times New Roman"/>
          <w:b/>
          <w:sz w:val="24"/>
          <w:szCs w:val="24"/>
        </w:rPr>
        <w:t xml:space="preserve"> </w:t>
      </w:r>
      <w:r w:rsidR="008D682F">
        <w:rPr>
          <w:rFonts w:ascii="Times New Roman" w:hAnsi="Times New Roman" w:cs="Times New Roman"/>
          <w:b/>
          <w:sz w:val="24"/>
          <w:szCs w:val="24"/>
        </w:rPr>
        <w:t>IN PARTIAL FULFILMENT OF THE REQUIREMENTS FOR THE AWARD OF NATIONAL DIPLOMA (ND) IN AGRICULTURAL TECHNOLOGY, INSTITUTE OF APPLIED SCIENCE</w:t>
      </w:r>
    </w:p>
    <w:p w:rsidR="0057368F" w:rsidRDefault="0057368F" w:rsidP="0057368F">
      <w:pPr>
        <w:spacing w:line="360" w:lineRule="auto"/>
        <w:jc w:val="center"/>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B84311" w:rsidRDefault="00B84311" w:rsidP="00035DED">
      <w:pPr>
        <w:spacing w:before="100" w:beforeAutospacing="1" w:after="100" w:afterAutospacing="1" w:line="480" w:lineRule="auto"/>
        <w:outlineLvl w:val="2"/>
        <w:rPr>
          <w:rFonts w:ascii="Times New Roman" w:hAnsi="Times New Roman" w:cs="Times New Roman"/>
          <w:b/>
          <w:sz w:val="24"/>
          <w:szCs w:val="24"/>
        </w:rPr>
      </w:pPr>
    </w:p>
    <w:p w:rsidR="00B84311" w:rsidRDefault="005C54FC" w:rsidP="002E53BF">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C54FC">
        <w:rPr>
          <w:rFonts w:ascii="Times New Roman" w:eastAsia="Times New Roman" w:hAnsi="Times New Roman" w:cs="Times New Roman"/>
          <w:b/>
          <w:bCs/>
          <w:sz w:val="24"/>
          <w:szCs w:val="24"/>
        </w:rPr>
        <w:t>JULY, 2025</w:t>
      </w:r>
    </w:p>
    <w:p w:rsidR="00B04943" w:rsidRPr="00503458" w:rsidRDefault="00B04943" w:rsidP="00B04943">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03458">
        <w:rPr>
          <w:rFonts w:ascii="Times New Roman" w:eastAsia="Times New Roman" w:hAnsi="Times New Roman" w:cs="Times New Roman"/>
          <w:b/>
          <w:bCs/>
          <w:sz w:val="24"/>
          <w:szCs w:val="24"/>
        </w:rPr>
        <w:t>CHAPTER ONE</w:t>
      </w:r>
    </w:p>
    <w:p w:rsidR="00B04943" w:rsidRDefault="00035DED" w:rsidP="00035DE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1.0</w:t>
      </w:r>
      <w:r w:rsidR="00B04943" w:rsidRPr="00B04943">
        <w:rPr>
          <w:rFonts w:ascii="Times New Roman" w:eastAsia="Times New Roman" w:hAnsi="Times New Roman" w:cs="Times New Roman"/>
          <w:b/>
          <w:bCs/>
          <w:sz w:val="24"/>
          <w:szCs w:val="24"/>
        </w:rPr>
        <w:t xml:space="preserve"> </w:t>
      </w:r>
      <w:r w:rsidR="00B04943">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Introduction</w:t>
      </w:r>
    </w:p>
    <w:p w:rsidR="00035DED" w:rsidRPr="00B04943" w:rsidRDefault="00035DED" w:rsidP="00035DE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 xml:space="preserve"> Background to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Agricultural extension plays a crucial role in enhancing productivity, sustainability, and the livelihoods of farmers by providing them with the necessary knowledge, skills, and information. Traditionally, extension services have relied on face-to-face interactions, farm visits, and training programs. However, the advent of digital technologies has revolutionized the field, introducing methods that use mobile phones, social media, and other digital platforms to disseminate information.</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In many developing countries, including Nigeria, the extension system remains a critical component for achieving agricultural development. Traditional methods, while effective in some contexts, face challenges such as limited reach, high costs, and logistical constraints. Conversely, digital extension methods promise to overcome many of these barriers by leveraging technology to reach a broader audience efficiently. This comparative analysis seeks to evaluate the strengths and weaknesses of traditional and digital extension methods, providing insights into their effectiveness and potential integration for sustainable development.</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The importance of extension services in agriculture cannot be overstated. They serve as a bridge between research institutions and farmers, ensuring that innovations are adopted to improve productivity and address challenges such as climate change, pest infestations, and soil degradation.</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Traditional extension methods, such as farm visits and demonstration plots, have long been the cornerstone of extension services. These methods are highly interactive and allow for personalized guidance. However, their effectiveness is often limited by resource constraints, such as a shortage of extension agents and the high costs associated with travel and logistics.</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lastRenderedPageBreak/>
        <w:t>On the other hand, digital extension methods have emerged as a game-changer. With increasing mobile phone penetration and internet connectivity, digital platforms offer scalable solutions to disseminate information. Examples include mobile apps, SMS-based advisory services, and online training programs. These methods not only reduce costs but also ensure timely delivery of information.</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B04943"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Statement of the Problem</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Despite the growing interest in digital extension methods, traditional methods continue to dominate in many rural areas. This is partly due to limited digital literacy among farmers and a lack of infrastructure to support digital platforms. Consequently, there is a need to understand the comparative advantages and disadvantages of both approaches to determine their suitability for different contexts.</w:t>
      </w:r>
    </w:p>
    <w:p w:rsidR="00A74804" w:rsidRPr="00B04943" w:rsidRDefault="00035DED" w:rsidP="00A7480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A74804"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A74804" w:rsidRPr="00B04943">
        <w:rPr>
          <w:rFonts w:ascii="Times New Roman" w:eastAsia="Times New Roman" w:hAnsi="Times New Roman" w:cs="Times New Roman"/>
          <w:b/>
          <w:bCs/>
          <w:sz w:val="24"/>
          <w:szCs w:val="24"/>
        </w:rPr>
        <w:t>Research Questions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socio-economic characteristics of farmers who use traditional versus digital extension methods?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How do the costs of traditional extension methods compare to those of digital methods?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Which method has greater reach and accessibility?</w:t>
      </w:r>
    </w:p>
    <w:p w:rsidR="002902E6" w:rsidRDefault="00A74804" w:rsidP="00035D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major challenges hindering the effectiveness of both methods?</w:t>
      </w:r>
    </w:p>
    <w:p w:rsidR="00035DED" w:rsidRDefault="00035DED" w:rsidP="00035DED">
      <w:pPr>
        <w:spacing w:before="100" w:beforeAutospacing="1" w:after="100" w:afterAutospacing="1" w:line="480" w:lineRule="auto"/>
        <w:jc w:val="both"/>
        <w:rPr>
          <w:rFonts w:ascii="Times New Roman" w:eastAsia="Times New Roman" w:hAnsi="Times New Roman" w:cs="Times New Roman"/>
          <w:sz w:val="24"/>
          <w:szCs w:val="24"/>
        </w:rPr>
      </w:pPr>
    </w:p>
    <w:p w:rsidR="00035DED" w:rsidRPr="00035DED" w:rsidRDefault="00035DED" w:rsidP="00035DED">
      <w:pPr>
        <w:spacing w:before="100" w:beforeAutospacing="1" w:after="100" w:afterAutospacing="1" w:line="480" w:lineRule="auto"/>
        <w:jc w:val="both"/>
        <w:rPr>
          <w:rFonts w:ascii="Times New Roman" w:eastAsia="Times New Roman" w:hAnsi="Times New Roman" w:cs="Times New Roman"/>
          <w:sz w:val="24"/>
          <w:szCs w:val="24"/>
        </w:rPr>
      </w:pPr>
    </w:p>
    <w:p w:rsidR="00B04943" w:rsidRPr="00B04943" w:rsidRDefault="00B04943"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B04943">
        <w:rPr>
          <w:rFonts w:ascii="Times New Roman" w:eastAsia="Times New Roman" w:hAnsi="Times New Roman" w:cs="Times New Roman"/>
          <w:b/>
          <w:bCs/>
          <w:sz w:val="24"/>
          <w:szCs w:val="24"/>
        </w:rPr>
        <w:t xml:space="preserve">1.4 </w:t>
      </w:r>
      <w:r w:rsidR="00B73D4F">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Objectives of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lastRenderedPageBreak/>
        <w:t>The main objective of this study is to conduct a comparative analysis of traditional and digital extension methods. Specific objectives include</w:t>
      </w:r>
      <w:r w:rsidR="002902E6">
        <w:rPr>
          <w:rFonts w:ascii="Times New Roman" w:eastAsia="Times New Roman" w:hAnsi="Times New Roman" w:cs="Times New Roman"/>
          <w:sz w:val="24"/>
          <w:szCs w:val="24"/>
        </w:rPr>
        <w:t xml:space="preserve"> are to</w:t>
      </w:r>
      <w:r w:rsidRPr="00B04943">
        <w:rPr>
          <w:rFonts w:ascii="Times New Roman" w:eastAsia="Times New Roman" w:hAnsi="Times New Roman" w:cs="Times New Roman"/>
          <w:sz w:val="24"/>
          <w:szCs w:val="24"/>
        </w:rPr>
        <w:t>:</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04943">
        <w:rPr>
          <w:rFonts w:ascii="Times New Roman" w:eastAsia="Times New Roman" w:hAnsi="Times New Roman" w:cs="Times New Roman"/>
          <w:sz w:val="24"/>
          <w:szCs w:val="24"/>
        </w:rPr>
        <w:t>examine</w:t>
      </w:r>
      <w:proofErr w:type="gramEnd"/>
      <w:r w:rsidRPr="00B04943">
        <w:rPr>
          <w:rFonts w:ascii="Times New Roman" w:eastAsia="Times New Roman" w:hAnsi="Times New Roman" w:cs="Times New Roman"/>
          <w:sz w:val="24"/>
          <w:szCs w:val="24"/>
        </w:rPr>
        <w:t xml:space="preserve"> the socio-economic characteristics of farmers using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04943">
        <w:rPr>
          <w:rFonts w:ascii="Times New Roman" w:eastAsia="Times New Roman" w:hAnsi="Times New Roman" w:cs="Times New Roman"/>
          <w:sz w:val="24"/>
          <w:szCs w:val="24"/>
        </w:rPr>
        <w:t>evaluate</w:t>
      </w:r>
      <w:proofErr w:type="gramEnd"/>
      <w:r w:rsidRPr="00B04943">
        <w:rPr>
          <w:rFonts w:ascii="Times New Roman" w:eastAsia="Times New Roman" w:hAnsi="Times New Roman" w:cs="Times New Roman"/>
          <w:sz w:val="24"/>
          <w:szCs w:val="24"/>
        </w:rPr>
        <w:t xml:space="preserve"> the cost-effectiveness of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04943">
        <w:rPr>
          <w:rFonts w:ascii="Times New Roman" w:eastAsia="Times New Roman" w:hAnsi="Times New Roman" w:cs="Times New Roman"/>
          <w:sz w:val="24"/>
          <w:szCs w:val="24"/>
        </w:rPr>
        <w:t>assess</w:t>
      </w:r>
      <w:proofErr w:type="gramEnd"/>
      <w:r w:rsidRPr="00B04943">
        <w:rPr>
          <w:rFonts w:ascii="Times New Roman" w:eastAsia="Times New Roman" w:hAnsi="Times New Roman" w:cs="Times New Roman"/>
          <w:sz w:val="24"/>
          <w:szCs w:val="24"/>
        </w:rPr>
        <w:t xml:space="preserve"> the reach and accessibility of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B04943">
        <w:rPr>
          <w:rFonts w:ascii="Times New Roman" w:eastAsia="Times New Roman" w:hAnsi="Times New Roman" w:cs="Times New Roman"/>
          <w:sz w:val="24"/>
          <w:szCs w:val="24"/>
        </w:rPr>
        <w:t>identify</w:t>
      </w:r>
      <w:proofErr w:type="gramEnd"/>
      <w:r w:rsidRPr="00B04943">
        <w:rPr>
          <w:rFonts w:ascii="Times New Roman" w:eastAsia="Times New Roman" w:hAnsi="Times New Roman" w:cs="Times New Roman"/>
          <w:sz w:val="24"/>
          <w:szCs w:val="24"/>
        </w:rPr>
        <w:t xml:space="preserve"> the constraints associated with both traditional and digital extension methods.</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B04943"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Justification of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This study is significant because it addresses a critical need to modernize agricultural extension services in line with current technological advancements. Understanding the comparative advantages of traditional and digital methods will help stakeholders optimize resource allocation and improve service delivery.</w:t>
      </w:r>
    </w:p>
    <w:p w:rsidR="00DC4B3C" w:rsidRPr="00B73D4F" w:rsidRDefault="00B04943" w:rsidP="00B73D4F">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 xml:space="preserve">Furthermore, the findings of this study will contribute to the growing body of literature on extension methods, providing practical recommendations for integrating traditional and digital approaches. This is particularly important for regions like </w:t>
      </w:r>
      <w:proofErr w:type="spellStart"/>
      <w:r w:rsidR="00B73D4F">
        <w:rPr>
          <w:rFonts w:ascii="Times New Roman" w:eastAsia="Times New Roman" w:hAnsi="Times New Roman" w:cs="Times New Roman"/>
          <w:sz w:val="24"/>
          <w:szCs w:val="24"/>
        </w:rPr>
        <w:t>Kwara</w:t>
      </w:r>
      <w:proofErr w:type="spellEnd"/>
      <w:r w:rsidRPr="00B04943">
        <w:rPr>
          <w:rFonts w:ascii="Times New Roman" w:eastAsia="Times New Roman" w:hAnsi="Times New Roman" w:cs="Times New Roman"/>
          <w:sz w:val="24"/>
          <w:szCs w:val="24"/>
        </w:rPr>
        <w:t xml:space="preserve"> State, where agriculture is a primary livelihood source, and effective extension services are essential for improving productivity and food security.</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 xml:space="preserve"> Scope of the Study</w:t>
      </w:r>
    </w:p>
    <w:p w:rsidR="00B04943" w:rsidRPr="002902E6" w:rsidRDefault="00B04943" w:rsidP="00B04943">
      <w:pPr>
        <w:spacing w:before="100" w:beforeAutospacing="1" w:after="100" w:afterAutospacing="1" w:line="480" w:lineRule="auto"/>
        <w:jc w:val="both"/>
        <w:rPr>
          <w:rFonts w:ascii="Times New Roman" w:eastAsia="Times New Roman" w:hAnsi="Times New Roman" w:cs="Times New Roman"/>
          <w:color w:val="FF0000"/>
          <w:sz w:val="24"/>
          <w:szCs w:val="24"/>
        </w:rPr>
      </w:pPr>
      <w:r w:rsidRPr="00B04943">
        <w:rPr>
          <w:rFonts w:ascii="Times New Roman" w:eastAsia="Times New Roman" w:hAnsi="Times New Roman" w:cs="Times New Roman"/>
          <w:sz w:val="24"/>
          <w:szCs w:val="24"/>
        </w:rPr>
        <w:t xml:space="preserve">The study </w:t>
      </w:r>
      <w:r w:rsidR="002902E6">
        <w:rPr>
          <w:rFonts w:ascii="Times New Roman" w:eastAsia="Times New Roman" w:hAnsi="Times New Roman" w:cs="Times New Roman"/>
          <w:sz w:val="24"/>
          <w:szCs w:val="24"/>
        </w:rPr>
        <w:t xml:space="preserve">will </w:t>
      </w:r>
      <w:r w:rsidRPr="00B04943">
        <w:rPr>
          <w:rFonts w:ascii="Times New Roman" w:eastAsia="Times New Roman" w:hAnsi="Times New Roman" w:cs="Times New Roman"/>
          <w:sz w:val="24"/>
          <w:szCs w:val="24"/>
        </w:rPr>
        <w:t xml:space="preserve">focuses on the comparative analysis of traditional and digital extension methods in </w:t>
      </w:r>
      <w:proofErr w:type="spellStart"/>
      <w:r w:rsidR="00B73D4F">
        <w:rPr>
          <w:rFonts w:ascii="Times New Roman" w:eastAsia="Times New Roman" w:hAnsi="Times New Roman" w:cs="Times New Roman"/>
          <w:sz w:val="24"/>
          <w:szCs w:val="24"/>
        </w:rPr>
        <w:t>Kwara</w:t>
      </w:r>
      <w:proofErr w:type="spellEnd"/>
      <w:r w:rsidRPr="00B04943">
        <w:rPr>
          <w:rFonts w:ascii="Times New Roman" w:eastAsia="Times New Roman" w:hAnsi="Times New Roman" w:cs="Times New Roman"/>
          <w:sz w:val="24"/>
          <w:szCs w:val="24"/>
        </w:rPr>
        <w:t xml:space="preserve"> State. It examines various dimensions, including cost, effectiveness, reach, and </w:t>
      </w:r>
      <w:r w:rsidRPr="00B04943">
        <w:rPr>
          <w:rFonts w:ascii="Times New Roman" w:eastAsia="Times New Roman" w:hAnsi="Times New Roman" w:cs="Times New Roman"/>
          <w:sz w:val="24"/>
          <w:szCs w:val="24"/>
        </w:rPr>
        <w:lastRenderedPageBreak/>
        <w:t>constraints. The primary subjects of the study are farmers who have experienced either or both extension method</w:t>
      </w:r>
      <w:r w:rsidR="00CD53D3">
        <w:rPr>
          <w:rFonts w:ascii="Times New Roman" w:eastAsia="Times New Roman" w:hAnsi="Times New Roman" w:cs="Times New Roman"/>
          <w:sz w:val="24"/>
          <w:szCs w:val="24"/>
        </w:rPr>
        <w:t>s.</w:t>
      </w:r>
    </w:p>
    <w:p w:rsidR="00CD53D3" w:rsidRPr="009C348B" w:rsidRDefault="00035DED" w:rsidP="00CD53D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1.7   </w:t>
      </w:r>
      <w:r w:rsidR="00CD53D3">
        <w:rPr>
          <w:rFonts w:ascii="Times New Roman" w:hAnsi="Times New Roman" w:cs="Times New Roman"/>
          <w:b/>
          <w:sz w:val="24"/>
          <w:szCs w:val="24"/>
        </w:rPr>
        <w:t xml:space="preserve"> Definition</w:t>
      </w:r>
      <w:r w:rsidR="00CD53D3" w:rsidRPr="009C348B">
        <w:rPr>
          <w:rFonts w:ascii="Times New Roman" w:hAnsi="Times New Roman" w:cs="Times New Roman"/>
          <w:b/>
          <w:sz w:val="24"/>
          <w:szCs w:val="24"/>
        </w:rPr>
        <w:t xml:space="preserve"> of Terms</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Marketing: </w:t>
      </w:r>
      <w:r w:rsidRPr="009C348B">
        <w:rPr>
          <w:rFonts w:ascii="Times New Roman" w:hAnsi="Times New Roman" w:cs="Times New Roman"/>
          <w:sz w:val="24"/>
          <w:szCs w:val="24"/>
        </w:rPr>
        <w:t>Marketing is the activities and processes for communicating, delivering, and exchanging goods and services that have value for customers and society at large (American Marketing Association (AMA), 2017).</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Agricultural </w:t>
      </w:r>
      <w:r>
        <w:rPr>
          <w:rFonts w:ascii="Times New Roman" w:hAnsi="Times New Roman" w:cs="Times New Roman"/>
          <w:b/>
          <w:sz w:val="24"/>
          <w:szCs w:val="24"/>
        </w:rPr>
        <w:t>Market</w:t>
      </w:r>
      <w:r w:rsidRPr="009C348B">
        <w:rPr>
          <w:rFonts w:ascii="Times New Roman" w:hAnsi="Times New Roman" w:cs="Times New Roman"/>
          <w:b/>
          <w:sz w:val="24"/>
          <w:szCs w:val="24"/>
        </w:rPr>
        <w:t xml:space="preserve"> Information: </w:t>
      </w:r>
      <w:r w:rsidRPr="009C348B">
        <w:rPr>
          <w:rFonts w:ascii="Times New Roman" w:hAnsi="Times New Roman" w:cs="Times New Roman"/>
          <w:sz w:val="24"/>
          <w:szCs w:val="24"/>
        </w:rPr>
        <w:t xml:space="preserve">This can be refers to as the </w:t>
      </w:r>
      <w:r>
        <w:rPr>
          <w:rFonts w:ascii="Times New Roman" w:hAnsi="Times New Roman" w:cs="Times New Roman"/>
          <w:sz w:val="24"/>
          <w:szCs w:val="24"/>
        </w:rPr>
        <w:t>market</w:t>
      </w:r>
      <w:r w:rsidRPr="009C348B">
        <w:rPr>
          <w:rFonts w:ascii="Times New Roman" w:hAnsi="Times New Roman" w:cs="Times New Roman"/>
          <w:sz w:val="24"/>
          <w:szCs w:val="24"/>
        </w:rPr>
        <w:t xml:space="preserve"> details or data required to determine price of produce, forecast changes in product demand, increase selling opportunities and exercise control over sales and distribution expenses.</w:t>
      </w:r>
    </w:p>
    <w:p w:rsidR="00CD53D3" w:rsidRPr="009C348B" w:rsidRDefault="00CD53D3" w:rsidP="00CD53D3">
      <w:pPr>
        <w:pStyle w:val="ListParagraph"/>
        <w:numPr>
          <w:ilvl w:val="0"/>
          <w:numId w:val="5"/>
        </w:numPr>
        <w:spacing w:line="480" w:lineRule="auto"/>
        <w:jc w:val="both"/>
        <w:rPr>
          <w:rFonts w:ascii="Times New Roman" w:hAnsi="Times New Roman" w:cs="Times New Roman"/>
          <w:b/>
          <w:sz w:val="24"/>
          <w:szCs w:val="24"/>
        </w:rPr>
      </w:pPr>
      <w:r w:rsidRPr="009C348B">
        <w:rPr>
          <w:rFonts w:ascii="Times New Roman" w:hAnsi="Times New Roman" w:cs="Times New Roman"/>
          <w:b/>
          <w:sz w:val="24"/>
          <w:szCs w:val="24"/>
        </w:rPr>
        <w:t xml:space="preserve">Staple Foods: </w:t>
      </w:r>
      <w:r w:rsidRPr="009C348B">
        <w:rPr>
          <w:rFonts w:ascii="Times New Roman" w:hAnsi="Times New Roman" w:cs="Times New Roman"/>
          <w:sz w:val="24"/>
          <w:szCs w:val="24"/>
        </w:rPr>
        <w:t>Staple foods are those food that constitute the larger part of a population daily dietary intake. In the 21st Century, these crops majorly include Rice, Cassava, Maize, Cowpea, Soy bean, Sorghum, Millet, and Yam (</w:t>
      </w:r>
      <w:proofErr w:type="spellStart"/>
      <w:r w:rsidRPr="009C348B">
        <w:rPr>
          <w:rFonts w:ascii="Times New Roman" w:hAnsi="Times New Roman" w:cs="Times New Roman"/>
          <w:sz w:val="24"/>
          <w:szCs w:val="24"/>
        </w:rPr>
        <w:t>Otekunrin&amp;Sawicka</w:t>
      </w:r>
      <w:proofErr w:type="spellEnd"/>
      <w:r w:rsidRPr="009C348B">
        <w:rPr>
          <w:rFonts w:ascii="Times New Roman" w:hAnsi="Times New Roman" w:cs="Times New Roman"/>
          <w:sz w:val="24"/>
          <w:szCs w:val="24"/>
        </w:rPr>
        <w:t>, 2019).</w:t>
      </w:r>
    </w:p>
    <w:p w:rsidR="00CD53D3" w:rsidRPr="00743B4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Market Indicators</w:t>
      </w:r>
      <w:r>
        <w:rPr>
          <w:rFonts w:ascii="Times New Roman" w:hAnsi="Times New Roman" w:cs="Times New Roman"/>
          <w:b/>
          <w:sz w:val="24"/>
          <w:szCs w:val="24"/>
        </w:rPr>
        <w:t xml:space="preserve">:  </w:t>
      </w:r>
      <w:r w:rsidRPr="00743B4B">
        <w:rPr>
          <w:rFonts w:ascii="Times New Roman" w:hAnsi="Times New Roman" w:cs="Times New Roman"/>
          <w:sz w:val="24"/>
          <w:szCs w:val="24"/>
        </w:rPr>
        <w:t>These are precise, quantitative</w:t>
      </w:r>
      <w:r>
        <w:rPr>
          <w:rFonts w:ascii="Times New Roman" w:hAnsi="Times New Roman" w:cs="Times New Roman"/>
          <w:sz w:val="24"/>
          <w:szCs w:val="24"/>
        </w:rPr>
        <w:t xml:space="preserve"> marketing</w:t>
      </w:r>
      <w:r w:rsidRPr="00743B4B">
        <w:rPr>
          <w:rFonts w:ascii="Times New Roman" w:hAnsi="Times New Roman" w:cs="Times New Roman"/>
          <w:sz w:val="24"/>
          <w:szCs w:val="24"/>
        </w:rPr>
        <w:t xml:space="preserve"> measures that track advancement toward a predetermined objective across marketing channels. In this study, the market indicators include the quantity sold.</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Price: </w:t>
      </w:r>
      <w:r w:rsidRPr="009C348B">
        <w:rPr>
          <w:rFonts w:ascii="Times New Roman" w:hAnsi="Times New Roman" w:cs="Times New Roman"/>
          <w:sz w:val="24"/>
          <w:szCs w:val="24"/>
        </w:rPr>
        <w:t xml:space="preserve">price is refers to as the monetary value of a product, resource or service at which transaction is </w:t>
      </w:r>
      <w:proofErr w:type="spellStart"/>
      <w:r w:rsidRPr="009C348B">
        <w:rPr>
          <w:rFonts w:ascii="Times New Roman" w:hAnsi="Times New Roman" w:cs="Times New Roman"/>
          <w:sz w:val="24"/>
          <w:szCs w:val="24"/>
        </w:rPr>
        <w:t>established.The</w:t>
      </w:r>
      <w:proofErr w:type="spellEnd"/>
      <w:r w:rsidRPr="009C348B">
        <w:rPr>
          <w:rFonts w:ascii="Times New Roman" w:hAnsi="Times New Roman" w:cs="Times New Roman"/>
          <w:sz w:val="24"/>
          <w:szCs w:val="24"/>
        </w:rPr>
        <w:t xml:space="preserve"> price of a product or service is usually determined by the force of demand and supply at a given period of time. </w:t>
      </w:r>
    </w:p>
    <w:p w:rsidR="000170DB" w:rsidRDefault="000170DB" w:rsidP="00B04943">
      <w:pPr>
        <w:spacing w:line="480" w:lineRule="auto"/>
        <w:jc w:val="both"/>
      </w:pPr>
    </w:p>
    <w:p w:rsidR="000170DB" w:rsidRDefault="000170DB" w:rsidP="00B04943">
      <w:pPr>
        <w:spacing w:line="480" w:lineRule="auto"/>
        <w:jc w:val="both"/>
      </w:pPr>
    </w:p>
    <w:p w:rsidR="000170DB" w:rsidRDefault="000170DB" w:rsidP="00B04943">
      <w:pPr>
        <w:spacing w:line="480" w:lineRule="auto"/>
        <w:jc w:val="both"/>
      </w:pPr>
    </w:p>
    <w:p w:rsidR="000170DB" w:rsidRDefault="000170DB" w:rsidP="00B04943">
      <w:pPr>
        <w:spacing w:line="480" w:lineRule="auto"/>
        <w:jc w:val="both"/>
      </w:pPr>
    </w:p>
    <w:p w:rsidR="00111C10" w:rsidRPr="0012377E" w:rsidRDefault="00111C10" w:rsidP="00111C10">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111C10" w:rsidRPr="0012377E" w:rsidRDefault="00111C10" w:rsidP="00111C10">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the aim of agro-technology generation is to address better techniques of land development, crop and animal management and achieve higher yields. Thus, agricultural technology generation system is aimed at providing modern technology and facilities to communities (</w:t>
      </w:r>
      <w:proofErr w:type="spellStart"/>
      <w:r w:rsidRPr="0012377E">
        <w:rPr>
          <w:rFonts w:ascii="Times New Roman" w:hAnsi="Times New Roman" w:cs="Times New Roman"/>
          <w:sz w:val="24"/>
          <w:szCs w:val="24"/>
        </w:rPr>
        <w:t>Bolade</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Njoku</w:t>
      </w:r>
      <w:proofErr w:type="spellEnd"/>
      <w:r w:rsidRPr="0012377E">
        <w:rPr>
          <w:rFonts w:ascii="Times New Roman" w:hAnsi="Times New Roman" w:cs="Times New Roman"/>
          <w:sz w:val="24"/>
          <w:szCs w:val="24"/>
        </w:rPr>
        <w:t xml:space="preserve">, 2018).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w:t>
      </w:r>
      <w:proofErr w:type="spellStart"/>
      <w:r w:rsidRPr="0012377E">
        <w:rPr>
          <w:rFonts w:ascii="Times New Roman" w:hAnsi="Times New Roman" w:cs="Times New Roman"/>
          <w:sz w:val="24"/>
          <w:szCs w:val="24"/>
        </w:rPr>
        <w:t>Ayichi</w:t>
      </w:r>
      <w:proofErr w:type="spellEnd"/>
      <w:r w:rsidRPr="0012377E">
        <w:rPr>
          <w:rFonts w:ascii="Times New Roman" w:hAnsi="Times New Roman" w:cs="Times New Roman"/>
          <w:sz w:val="24"/>
          <w:szCs w:val="24"/>
        </w:rPr>
        <w:t xml:space="preserve">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sidRPr="0012377E">
        <w:rPr>
          <w:rFonts w:ascii="Times New Roman" w:hAnsi="Times New Roman" w:cs="Times New Roman"/>
          <w:sz w:val="24"/>
          <w:szCs w:val="24"/>
        </w:rPr>
        <w:lastRenderedPageBreak/>
        <w:t xml:space="preserve">research (FSR), has limited research efforts in generating relevant technologies (Bello and Akins, 2017).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 net effect of FSR adopted as a policy in the activities of the agricultural technology generation sub system is the evolvement of technologies best suited to existing farming system and accepted by farmers (</w:t>
      </w:r>
      <w:proofErr w:type="spellStart"/>
      <w:r w:rsidRPr="0012377E">
        <w:rPr>
          <w:rFonts w:ascii="Times New Roman" w:hAnsi="Times New Roman" w:cs="Times New Roman"/>
          <w:sz w:val="24"/>
          <w:szCs w:val="24"/>
        </w:rPr>
        <w:t>Asiabaka</w:t>
      </w:r>
      <w:proofErr w:type="spellEnd"/>
      <w:r w:rsidRPr="0012377E">
        <w:rPr>
          <w:rFonts w:ascii="Times New Roman" w:hAnsi="Times New Roman" w:cs="Times New Roman"/>
          <w:sz w:val="24"/>
          <w:szCs w:val="24"/>
        </w:rPr>
        <w:t xml:space="preserve">, 2020). According to Blum (2021), most research efforts in technology generation in developing countries are wasted due to their inadequate orientation to </w:t>
      </w:r>
      <w:proofErr w:type="gramStart"/>
      <w:r w:rsidRPr="0012377E">
        <w:rPr>
          <w:rFonts w:ascii="Times New Roman" w:hAnsi="Times New Roman" w:cs="Times New Roman"/>
          <w:sz w:val="24"/>
          <w:szCs w:val="24"/>
        </w:rPr>
        <w:t>farmers</w:t>
      </w:r>
      <w:proofErr w:type="gramEnd"/>
      <w:r w:rsidRPr="0012377E">
        <w:rPr>
          <w:rFonts w:ascii="Times New Roman" w:hAnsi="Times New Roman" w:cs="Times New Roman"/>
          <w:sz w:val="24"/>
          <w:szCs w:val="24"/>
        </w:rPr>
        <w:t xml:space="preserve">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technologies which are capable of improving food productivity at farm level should evolve from </w:t>
      </w:r>
      <w:proofErr w:type="spellStart"/>
      <w:r w:rsidRPr="0012377E">
        <w:rPr>
          <w:rFonts w:ascii="Times New Roman" w:hAnsi="Times New Roman" w:cs="Times New Roman"/>
          <w:sz w:val="24"/>
          <w:szCs w:val="24"/>
        </w:rPr>
        <w:t>well funded</w:t>
      </w:r>
      <w:proofErr w:type="spellEnd"/>
      <w:r w:rsidRPr="0012377E">
        <w:rPr>
          <w:rFonts w:ascii="Times New Roman" w:hAnsi="Times New Roman" w:cs="Times New Roman"/>
          <w:sz w:val="24"/>
          <w:szCs w:val="24"/>
        </w:rPr>
        <w:t xml:space="preserve">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generation in Nigeria results from the national agricultural research system, namely; university </w:t>
      </w:r>
      <w:r w:rsidRPr="0012377E">
        <w:rPr>
          <w:rFonts w:ascii="Times New Roman" w:hAnsi="Times New Roman" w:cs="Times New Roman"/>
          <w:sz w:val="24"/>
          <w:szCs w:val="24"/>
        </w:rPr>
        <w:lastRenderedPageBreak/>
        <w:t xml:space="preserve">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w:t>
      </w:r>
      <w:r w:rsidRPr="0012377E">
        <w:rPr>
          <w:rFonts w:ascii="Times New Roman" w:hAnsi="Times New Roman" w:cs="Times New Roman"/>
          <w:sz w:val="24"/>
          <w:szCs w:val="24"/>
        </w:rPr>
        <w:lastRenderedPageBreak/>
        <w:t xml:space="preserve">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t>
      </w:r>
      <w:proofErr w:type="spellStart"/>
      <w:r w:rsidRPr="0012377E">
        <w:rPr>
          <w:rFonts w:ascii="Times New Roman" w:hAnsi="Times New Roman" w:cs="Times New Roman"/>
          <w:sz w:val="24"/>
          <w:szCs w:val="24"/>
        </w:rPr>
        <w:t>well articulated</w:t>
      </w:r>
      <w:proofErr w:type="spellEnd"/>
      <w:r w:rsidRPr="0012377E">
        <w:rPr>
          <w:rFonts w:ascii="Times New Roman" w:hAnsi="Times New Roman" w:cs="Times New Roman"/>
          <w:sz w:val="24"/>
          <w:szCs w:val="24"/>
        </w:rPr>
        <w:t xml:space="preserve"> communication elements in the transfer process. </w:t>
      </w:r>
    </w:p>
    <w:p w:rsidR="00111C10" w:rsidRPr="00AB42FF"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w:t>
      </w:r>
      <w:proofErr w:type="spellStart"/>
      <w:r w:rsidRPr="0012377E">
        <w:rPr>
          <w:rFonts w:ascii="Times New Roman" w:hAnsi="Times New Roman" w:cs="Times New Roman"/>
          <w:sz w:val="24"/>
          <w:szCs w:val="24"/>
        </w:rPr>
        <w:t>Okon</w:t>
      </w:r>
      <w:proofErr w:type="spellEnd"/>
      <w:r w:rsidRPr="0012377E">
        <w:rPr>
          <w:rFonts w:ascii="Times New Roman" w:hAnsi="Times New Roman" w:cs="Times New Roman"/>
          <w:sz w:val="24"/>
          <w:szCs w:val="24"/>
        </w:rPr>
        <w:t xml:space="preserve">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w:t>
      </w:r>
      <w:r w:rsidRPr="0012377E">
        <w:rPr>
          <w:rFonts w:ascii="Times New Roman" w:hAnsi="Times New Roman" w:cs="Times New Roman"/>
          <w:sz w:val="24"/>
          <w:szCs w:val="24"/>
        </w:rPr>
        <w:lastRenderedPageBreak/>
        <w:t xml:space="preserve">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t>
      </w:r>
      <w:proofErr w:type="spellStart"/>
      <w:r w:rsidRPr="0012377E">
        <w:rPr>
          <w:rFonts w:ascii="Times New Roman" w:hAnsi="Times New Roman" w:cs="Times New Roman"/>
          <w:sz w:val="24"/>
          <w:szCs w:val="24"/>
        </w:rPr>
        <w:t>well being</w:t>
      </w:r>
      <w:proofErr w:type="spellEnd"/>
      <w:r w:rsidRPr="0012377E">
        <w:rPr>
          <w:rFonts w:ascii="Times New Roman" w:hAnsi="Times New Roman" w:cs="Times New Roman"/>
          <w:sz w:val="24"/>
          <w:szCs w:val="24"/>
        </w:rPr>
        <w:t xml:space="preserve"> economic characteristics of farmers include: income status, </w:t>
      </w:r>
      <w:proofErr w:type="spellStart"/>
      <w:r w:rsidRPr="0012377E">
        <w:rPr>
          <w:rFonts w:ascii="Times New Roman" w:hAnsi="Times New Roman" w:cs="Times New Roman"/>
          <w:sz w:val="24"/>
          <w:szCs w:val="24"/>
        </w:rPr>
        <w:t>labour</w:t>
      </w:r>
      <w:proofErr w:type="spellEnd"/>
      <w:r w:rsidRPr="0012377E">
        <w:rPr>
          <w:rFonts w:ascii="Times New Roman" w:hAnsi="Times New Roman" w:cs="Times New Roman"/>
          <w:sz w:val="24"/>
          <w:szCs w:val="24"/>
        </w:rPr>
        <w:t xml:space="preserve"> availability, internal resource mobilization, investment rate, saving potentials and marketing pattern. Inadequate adoption and ineffectiveness of most agro-technology transfer </w:t>
      </w:r>
      <w:proofErr w:type="spellStart"/>
      <w:r w:rsidRPr="0012377E">
        <w:rPr>
          <w:rFonts w:ascii="Times New Roman" w:hAnsi="Times New Roman" w:cs="Times New Roman"/>
          <w:sz w:val="24"/>
          <w:szCs w:val="24"/>
        </w:rPr>
        <w:t>programmes</w:t>
      </w:r>
      <w:proofErr w:type="spellEnd"/>
      <w:r w:rsidRPr="0012377E">
        <w:rPr>
          <w:rFonts w:ascii="Times New Roman" w:hAnsi="Times New Roman" w:cs="Times New Roman"/>
          <w:sz w:val="24"/>
          <w:szCs w:val="24"/>
        </w:rPr>
        <w:t xml:space="preserve">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w:t>
      </w:r>
      <w:proofErr w:type="spellStart"/>
      <w:r w:rsidRPr="0012377E">
        <w:rPr>
          <w:rFonts w:ascii="Times New Roman" w:hAnsi="Times New Roman" w:cs="Times New Roman"/>
          <w:sz w:val="24"/>
          <w:szCs w:val="24"/>
        </w:rPr>
        <w:t>programme</w:t>
      </w:r>
      <w:proofErr w:type="spellEnd"/>
      <w:r w:rsidRPr="0012377E">
        <w:rPr>
          <w:rFonts w:ascii="Times New Roman" w:hAnsi="Times New Roman" w:cs="Times New Roman"/>
          <w:sz w:val="24"/>
          <w:szCs w:val="24"/>
        </w:rPr>
        <w:t xml:space="preserve"> planning, hectare of land cultivated by farmers, positive changes towards agriculture and greater access to social services, as success indicators.</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w:t>
      </w:r>
      <w:proofErr w:type="spellStart"/>
      <w:r w:rsidRPr="0012377E">
        <w:rPr>
          <w:rFonts w:ascii="Times New Roman" w:hAnsi="Times New Roman" w:cs="Times New Roman"/>
          <w:sz w:val="24"/>
          <w:szCs w:val="24"/>
        </w:rPr>
        <w:t>Adeola</w:t>
      </w:r>
      <w:proofErr w:type="spellEnd"/>
      <w:r w:rsidRPr="0012377E">
        <w:rPr>
          <w:rFonts w:ascii="Times New Roman" w:hAnsi="Times New Roman" w:cs="Times New Roman"/>
          <w:sz w:val="24"/>
          <w:szCs w:val="24"/>
        </w:rPr>
        <w:t xml:space="preserve">,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w:t>
      </w:r>
      <w:proofErr w:type="spellStart"/>
      <w:r w:rsidRPr="0012377E">
        <w:rPr>
          <w:rFonts w:ascii="Times New Roman" w:hAnsi="Times New Roman" w:cs="Times New Roman"/>
          <w:sz w:val="24"/>
          <w:szCs w:val="24"/>
        </w:rPr>
        <w:t>fertiliser</w:t>
      </w:r>
      <w:proofErr w:type="spellEnd"/>
      <w:r w:rsidRPr="0012377E">
        <w:rPr>
          <w:rFonts w:ascii="Times New Roman" w:hAnsi="Times New Roman" w:cs="Times New Roman"/>
          <w:sz w:val="24"/>
          <w:szCs w:val="24"/>
        </w:rPr>
        <w:t xml:space="preserve">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w:t>
      </w:r>
      <w:r w:rsidRPr="0012377E">
        <w:rPr>
          <w:rFonts w:ascii="Times New Roman" w:hAnsi="Times New Roman" w:cs="Times New Roman"/>
          <w:sz w:val="24"/>
          <w:szCs w:val="24"/>
        </w:rPr>
        <w:lastRenderedPageBreak/>
        <w:t xml:space="preserve">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w:t>
      </w:r>
      <w:proofErr w:type="spellStart"/>
      <w:r w:rsidRPr="0012377E">
        <w:rPr>
          <w:rFonts w:ascii="Times New Roman" w:hAnsi="Times New Roman" w:cs="Times New Roman"/>
          <w:sz w:val="24"/>
          <w:szCs w:val="24"/>
        </w:rPr>
        <w:t>utilise</w:t>
      </w:r>
      <w:proofErr w:type="spellEnd"/>
      <w:r w:rsidRPr="0012377E">
        <w:rPr>
          <w:rFonts w:ascii="Times New Roman" w:hAnsi="Times New Roman" w:cs="Times New Roman"/>
          <w:sz w:val="24"/>
          <w:szCs w:val="24"/>
        </w:rPr>
        <w:t xml:space="preserv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w:t>
      </w:r>
      <w:proofErr w:type="spellStart"/>
      <w:r w:rsidRPr="0012377E">
        <w:rPr>
          <w:rFonts w:ascii="Times New Roman" w:hAnsi="Times New Roman" w:cs="Times New Roman"/>
          <w:sz w:val="24"/>
          <w:szCs w:val="24"/>
        </w:rPr>
        <w:t>fertilisers</w:t>
      </w:r>
      <w:proofErr w:type="spellEnd"/>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t>
      </w:r>
      <w:proofErr w:type="spellStart"/>
      <w:r w:rsidRPr="0012377E">
        <w:rPr>
          <w:rFonts w:ascii="Times New Roman" w:hAnsi="Times New Roman" w:cs="Times New Roman"/>
          <w:sz w:val="24"/>
          <w:szCs w:val="24"/>
        </w:rPr>
        <w:t>Oladele</w:t>
      </w:r>
      <w:proofErr w:type="spellEnd"/>
      <w:r w:rsidRPr="0012377E">
        <w:rPr>
          <w:rFonts w:ascii="Times New Roman" w:hAnsi="Times New Roman" w:cs="Times New Roman"/>
          <w:sz w:val="24"/>
          <w:szCs w:val="24"/>
        </w:rPr>
        <w:t xml:space="preserve">, 2018). What is more, weak linkages between the farmer, extension workers, and researchers mean that the </w:t>
      </w:r>
      <w:r w:rsidRPr="0012377E">
        <w:rPr>
          <w:rFonts w:ascii="Times New Roman" w:hAnsi="Times New Roman" w:cs="Times New Roman"/>
          <w:sz w:val="24"/>
          <w:szCs w:val="24"/>
        </w:rPr>
        <w:lastRenderedPageBreak/>
        <w:t xml:space="preserve">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w:t>
      </w:r>
      <w:proofErr w:type="gramStart"/>
      <w:r w:rsidRPr="0012377E">
        <w:rPr>
          <w:rFonts w:ascii="Times New Roman" w:hAnsi="Times New Roman" w:cs="Times New Roman"/>
          <w:sz w:val="24"/>
          <w:szCs w:val="24"/>
        </w:rPr>
        <w:t>source</w:t>
      </w:r>
      <w:proofErr w:type="gramEnd"/>
      <w:r w:rsidRPr="0012377E">
        <w:rPr>
          <w:rFonts w:ascii="Times New Roman" w:hAnsi="Times New Roman" w:cs="Times New Roman"/>
          <w:sz w:val="24"/>
          <w:szCs w:val="24"/>
        </w:rPr>
        <w:t xml:space="preserv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w:t>
      </w:r>
      <w:proofErr w:type="gramStart"/>
      <w:r w:rsidRPr="0012377E">
        <w:rPr>
          <w:rFonts w:ascii="Times New Roman" w:hAnsi="Times New Roman" w:cs="Times New Roman"/>
          <w:sz w:val="24"/>
          <w:szCs w:val="24"/>
        </w:rPr>
        <w:t>%  However</w:t>
      </w:r>
      <w:proofErr w:type="gramEnd"/>
      <w:r w:rsidRPr="0012377E">
        <w:rPr>
          <w:rFonts w:ascii="Times New Roman" w:hAnsi="Times New Roman" w:cs="Times New Roman"/>
          <w:sz w:val="24"/>
          <w:szCs w:val="24"/>
        </w:rPr>
        <w:t xml:space="preserve">,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and </w:t>
      </w:r>
      <w:proofErr w:type="spellStart"/>
      <w:r w:rsidRPr="0012377E">
        <w:rPr>
          <w:rFonts w:ascii="Times New Roman" w:hAnsi="Times New Roman" w:cs="Times New Roman"/>
          <w:sz w:val="24"/>
          <w:szCs w:val="24"/>
        </w:rPr>
        <w:t>Alao</w:t>
      </w:r>
      <w:proofErr w:type="spellEnd"/>
      <w:r w:rsidRPr="0012377E">
        <w:rPr>
          <w:rFonts w:ascii="Times New Roman" w:hAnsi="Times New Roman" w:cs="Times New Roman"/>
          <w:sz w:val="24"/>
          <w:szCs w:val="24"/>
        </w:rPr>
        <w:t xml:space="preserve">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111C10" w:rsidRPr="00111C10"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w:t>
      </w:r>
      <w:r w:rsidRPr="0012377E">
        <w:rPr>
          <w:rFonts w:ascii="Times New Roman" w:hAnsi="Times New Roman" w:cs="Times New Roman"/>
          <w:sz w:val="24"/>
          <w:szCs w:val="24"/>
        </w:rPr>
        <w:lastRenderedPageBreak/>
        <w:t xml:space="preserve">harmonized with the situation obtainable in Nigeria as reported by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(2017). Similarly, Oral tradition is an important method of disseminating agricultural information in many African cultures. This is because it recognizes existing traditional or indigenous channels of information dissemination. </w:t>
      </w:r>
      <w:proofErr w:type="spellStart"/>
      <w:r w:rsidRPr="0012377E">
        <w:rPr>
          <w:rFonts w:ascii="Times New Roman" w:hAnsi="Times New Roman" w:cs="Times New Roman"/>
          <w:sz w:val="24"/>
          <w:szCs w:val="24"/>
        </w:rPr>
        <w:t>Lwoga</w:t>
      </w:r>
      <w:proofErr w:type="spellEnd"/>
      <w:r w:rsidRPr="0012377E">
        <w:rPr>
          <w:rFonts w:ascii="Times New Roman" w:hAnsi="Times New Roman" w:cs="Times New Roman"/>
          <w:sz w:val="24"/>
          <w:szCs w:val="24"/>
        </w:rPr>
        <w:t xml:space="preserve">,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(2022) points out that one of the sources of information of farmers in Nigeria is traditional. That is information is obtained not from official sources directly but through colleagues or family members. </w:t>
      </w:r>
      <w:proofErr w:type="spellStart"/>
      <w:r w:rsidRPr="0012377E">
        <w:rPr>
          <w:rFonts w:ascii="Times New Roman" w:hAnsi="Times New Roman" w:cs="Times New Roman"/>
          <w:sz w:val="24"/>
          <w:szCs w:val="24"/>
        </w:rPr>
        <w:t>Aina</w:t>
      </w:r>
      <w:proofErr w:type="spellEnd"/>
      <w:r w:rsidRPr="0012377E">
        <w:rPr>
          <w:rFonts w:ascii="Times New Roman" w:hAnsi="Times New Roman" w:cs="Times New Roman"/>
          <w:sz w:val="24"/>
          <w:szCs w:val="24"/>
        </w:rPr>
        <w:t xml:space="preserve">,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CD4275" w:rsidRPr="00BD5C03" w:rsidRDefault="00CD4275" w:rsidP="00CD4275">
      <w:pPr>
        <w:spacing w:line="480" w:lineRule="auto"/>
        <w:jc w:val="center"/>
        <w:rPr>
          <w:rFonts w:ascii="Times New Roman" w:hAnsi="Times New Roman"/>
          <w:b/>
          <w:sz w:val="24"/>
          <w:szCs w:val="24"/>
        </w:rPr>
      </w:pPr>
      <w:r w:rsidRPr="00BD5C03">
        <w:rPr>
          <w:rFonts w:ascii="Times New Roman" w:hAnsi="Times New Roman"/>
          <w:b/>
          <w:sz w:val="24"/>
          <w:szCs w:val="24"/>
        </w:rPr>
        <w:lastRenderedPageBreak/>
        <w:t>CHAPTER THREE</w:t>
      </w:r>
    </w:p>
    <w:p w:rsidR="00CD4275" w:rsidRPr="00BD5C03" w:rsidRDefault="00C644AE" w:rsidP="00CD4275">
      <w:pPr>
        <w:spacing w:line="480" w:lineRule="auto"/>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CD4275" w:rsidRPr="00BD5C03">
        <w:rPr>
          <w:rFonts w:ascii="Times New Roman" w:hAnsi="Times New Roman"/>
          <w:b/>
          <w:sz w:val="24"/>
          <w:szCs w:val="24"/>
        </w:rPr>
        <w:t xml:space="preserve"> METHODOLOGY</w:t>
      </w:r>
    </w:p>
    <w:p w:rsidR="00CD4275" w:rsidRDefault="00CD4275" w:rsidP="00CD4275">
      <w:pPr>
        <w:spacing w:line="480" w:lineRule="auto"/>
        <w:jc w:val="both"/>
        <w:rPr>
          <w:rFonts w:ascii="Times New Roman" w:hAnsi="Times New Roman"/>
          <w:b/>
          <w:sz w:val="24"/>
          <w:szCs w:val="24"/>
        </w:rPr>
      </w:pPr>
      <w:r>
        <w:rPr>
          <w:rFonts w:ascii="Times New Roman" w:hAnsi="Times New Roman"/>
          <w:b/>
          <w:sz w:val="24"/>
          <w:szCs w:val="24"/>
        </w:rPr>
        <w:t>3.1 Study Area</w:t>
      </w:r>
    </w:p>
    <w:p w:rsidR="00CD4275" w:rsidRDefault="00CD4275" w:rsidP="00CD4275">
      <w:pPr>
        <w:spacing w:before="240" w:line="480" w:lineRule="auto"/>
        <w:jc w:val="both"/>
      </w:pPr>
      <w:proofErr w:type="spellStart"/>
      <w:r>
        <w:rPr>
          <w:rFonts w:ascii="Times New Roman" w:hAnsi="Times New Roman"/>
          <w:sz w:val="24"/>
          <w:szCs w:val="24"/>
        </w:rPr>
        <w:t>Kwara</w:t>
      </w:r>
      <w:proofErr w:type="spellEnd"/>
      <w:r>
        <w:rPr>
          <w:rFonts w:ascii="Times New Roman" w:hAnsi="Times New Roman"/>
          <w:sz w:val="24"/>
          <w:szCs w:val="24"/>
        </w:rPr>
        <w:t xml:space="preserve">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w:t>
      </w:r>
      <w:proofErr w:type="gramStart"/>
      <w:r>
        <w:rPr>
          <w:rFonts w:ascii="Times New Roman" w:hAnsi="Times New Roman"/>
          <w:sz w:val="24"/>
          <w:szCs w:val="24"/>
        </w:rPr>
        <w:t>Its</w:t>
      </w:r>
      <w:proofErr w:type="gramEnd"/>
      <w:r>
        <w:rPr>
          <w:rFonts w:ascii="Times New Roman" w:hAnsi="Times New Roman"/>
          <w:sz w:val="24"/>
          <w:szCs w:val="24"/>
        </w:rPr>
        <w:t xml:space="preserve"> bordered to the east by </w:t>
      </w:r>
      <w:proofErr w:type="spellStart"/>
      <w:r>
        <w:rPr>
          <w:rFonts w:ascii="Times New Roman" w:hAnsi="Times New Roman"/>
          <w:sz w:val="24"/>
          <w:szCs w:val="24"/>
        </w:rPr>
        <w:t>Kogi</w:t>
      </w:r>
      <w:proofErr w:type="spellEnd"/>
      <w:r>
        <w:rPr>
          <w:rFonts w:ascii="Times New Roman" w:hAnsi="Times New Roman"/>
          <w:sz w:val="24"/>
          <w:szCs w:val="24"/>
        </w:rPr>
        <w:t xml:space="preserve"> state, to the north by Niger state, and to the south by </w:t>
      </w:r>
      <w:proofErr w:type="spellStart"/>
      <w:r>
        <w:rPr>
          <w:rFonts w:ascii="Times New Roman" w:hAnsi="Times New Roman"/>
          <w:sz w:val="24"/>
          <w:szCs w:val="24"/>
        </w:rPr>
        <w:t>Ekiti</w:t>
      </w:r>
      <w:proofErr w:type="spellEnd"/>
      <w:r>
        <w:rPr>
          <w:rFonts w:ascii="Times New Roman" w:hAnsi="Times New Roman"/>
          <w:sz w:val="24"/>
          <w:szCs w:val="24"/>
        </w:rPr>
        <w:t>, </w:t>
      </w:r>
      <w:proofErr w:type="spellStart"/>
      <w:r>
        <w:rPr>
          <w:rFonts w:ascii="Times New Roman" w:hAnsi="Times New Roman"/>
          <w:sz w:val="24"/>
          <w:szCs w:val="24"/>
        </w:rPr>
        <w:t>Osun</w:t>
      </w:r>
      <w:proofErr w:type="spellEnd"/>
      <w:r>
        <w:rPr>
          <w:rFonts w:ascii="Times New Roman" w:hAnsi="Times New Roman"/>
          <w:sz w:val="24"/>
          <w:szCs w:val="24"/>
        </w:rPr>
        <w:t>, and Oyo states, while its western border makes up part of the international border with the Benin Republic.  Its capital is the city of Ilorin and the state has 16 local government areas. (https://en.wikipedia.org/wiki/Moro)</w:t>
      </w:r>
    </w:p>
    <w:p w:rsidR="00CD4275" w:rsidRPr="00980679" w:rsidRDefault="00CD4275" w:rsidP="00CD4275">
      <w:pPr>
        <w:spacing w:before="240" w:line="480" w:lineRule="auto"/>
        <w:jc w:val="both"/>
        <w:rPr>
          <w:rFonts w:ascii="Times New Roman" w:hAnsi="Times New Roman"/>
          <w:sz w:val="24"/>
          <w:szCs w:val="24"/>
        </w:rPr>
      </w:pPr>
      <w:r>
        <w:rPr>
          <w:rFonts w:ascii="Times New Roman" w:hAnsi="Times New Roman"/>
          <w:sz w:val="24"/>
          <w:szCs w:val="24"/>
        </w:rPr>
        <w:t xml:space="preserve">Moro Local Government area (LGA) in </w:t>
      </w:r>
      <w:proofErr w:type="spellStart"/>
      <w:r>
        <w:rPr>
          <w:rFonts w:ascii="Times New Roman" w:hAnsi="Times New Roman"/>
          <w:sz w:val="24"/>
          <w:szCs w:val="24"/>
        </w:rPr>
        <w:t>Kwara</w:t>
      </w:r>
      <w:proofErr w:type="spellEnd"/>
      <w:r>
        <w:rPr>
          <w:rFonts w:ascii="Times New Roman" w:hAnsi="Times New Roman"/>
          <w:sz w:val="24"/>
          <w:szCs w:val="24"/>
        </w:rPr>
        <w:t xml:space="preserve">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Moro,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xml:space="preserve">, </w:t>
      </w:r>
      <w:proofErr w:type="gramStart"/>
      <w:r>
        <w:rPr>
          <w:rFonts w:ascii="Times New Roman" w:hAnsi="Times New Roman"/>
          <w:color w:val="202122"/>
          <w:sz w:val="24"/>
          <w:szCs w:val="24"/>
          <w:shd w:val="clear" w:color="auto" w:fill="FFFFFF"/>
        </w:rPr>
        <w:t>With</w:t>
      </w:r>
      <w:proofErr w:type="gramEnd"/>
      <w:r>
        <w:rPr>
          <w:rFonts w:ascii="Times New Roman" w:hAnsi="Times New Roman"/>
          <w:color w:val="202122"/>
          <w:sz w:val="24"/>
          <w:szCs w:val="24"/>
          <w:shd w:val="clear" w:color="auto" w:fill="FFFFFF"/>
        </w:rPr>
        <w:t xml:space="preserve">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8" w:history="1">
        <w:r w:rsidR="00C644AE"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CD4275" w:rsidRDefault="00CD4275" w:rsidP="00CD4275">
      <w:pPr>
        <w:spacing w:before="240" w:line="480" w:lineRule="auto"/>
        <w:jc w:val="both"/>
      </w:pPr>
      <w:r>
        <w:rPr>
          <w:rFonts w:ascii="Times New Roman" w:hAnsi="Times New Roman"/>
          <w:b/>
          <w:noProof/>
          <w:color w:val="000000"/>
          <w:sz w:val="24"/>
          <w:szCs w:val="24"/>
          <w:shd w:val="clear" w:color="auto" w:fill="F9F9F9"/>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r>
        <w:rPr>
          <w:rFonts w:ascii="Times New Roman" w:hAnsi="Times New Roman"/>
          <w:b/>
          <w:noProof/>
          <w:color w:val="000000"/>
          <w:sz w:val="24"/>
          <w:szCs w:val="24"/>
          <w:shd w:val="clear" w:color="auto" w:fill="F9F9F9"/>
        </w:rPr>
        <w:drawing>
          <wp:inline distT="0" distB="0" distL="0" distR="0">
            <wp:extent cx="5534021" cy="28670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34021" cy="2867028"/>
                    </a:xfrm>
                    <a:prstGeom prst="rect">
                      <a:avLst/>
                    </a:prstGeom>
                    <a:noFill/>
                    <a:ln>
                      <a:noFill/>
                      <a:prstDash/>
                    </a:ln>
                  </pic:spPr>
                </pic:pic>
              </a:graphicData>
            </a:graphic>
          </wp:inline>
        </w:drawing>
      </w:r>
    </w:p>
    <w:p w:rsidR="00CD4275" w:rsidRDefault="00C276F8" w:rsidP="00CD4275">
      <w:pPr>
        <w:spacing w:before="240" w:line="480" w:lineRule="auto"/>
        <w:jc w:val="both"/>
        <w:rPr>
          <w:rFonts w:ascii="Times New Roman" w:hAnsi="Times New Roman"/>
          <w:b/>
          <w:sz w:val="24"/>
          <w:szCs w:val="24"/>
        </w:rPr>
      </w:pPr>
      <w:r>
        <w:rPr>
          <w:rFonts w:ascii="Times New Roman" w:hAnsi="Times New Roman"/>
          <w:b/>
          <w:sz w:val="24"/>
          <w:szCs w:val="24"/>
        </w:rPr>
        <w:t xml:space="preserve">Figure 1. Map of </w:t>
      </w:r>
      <w:proofErr w:type="spellStart"/>
      <w:proofErr w:type="gramStart"/>
      <w:r>
        <w:rPr>
          <w:rFonts w:ascii="Times New Roman" w:hAnsi="Times New Roman"/>
          <w:b/>
          <w:sz w:val="24"/>
          <w:szCs w:val="24"/>
        </w:rPr>
        <w:t>Kwara</w:t>
      </w:r>
      <w:proofErr w:type="spellEnd"/>
      <w:r>
        <w:rPr>
          <w:rFonts w:ascii="Times New Roman" w:hAnsi="Times New Roman"/>
          <w:b/>
          <w:sz w:val="24"/>
          <w:szCs w:val="24"/>
        </w:rPr>
        <w:t xml:space="preserve"> </w:t>
      </w:r>
      <w:r w:rsidR="00CD4275">
        <w:rPr>
          <w:rFonts w:ascii="Times New Roman" w:hAnsi="Times New Roman"/>
          <w:b/>
          <w:sz w:val="24"/>
          <w:szCs w:val="24"/>
        </w:rPr>
        <w:t xml:space="preserve"> State</w:t>
      </w:r>
      <w:proofErr w:type="gramEnd"/>
      <w:r w:rsidR="00CD4275">
        <w:rPr>
          <w:rFonts w:ascii="Times New Roman" w:hAnsi="Times New Roman"/>
          <w:b/>
          <w:sz w:val="24"/>
          <w:szCs w:val="24"/>
        </w:rPr>
        <w:t xml:space="preserve"> showing Moro Local Government Area</w:t>
      </w:r>
    </w:p>
    <w:p w:rsidR="00CD4275" w:rsidRDefault="00CD4275" w:rsidP="00CD4275">
      <w:pPr>
        <w:spacing w:before="240" w:line="480" w:lineRule="auto"/>
        <w:jc w:val="both"/>
        <w:rPr>
          <w:rFonts w:ascii="Times New Roman" w:hAnsi="Times New Roman"/>
          <w:b/>
          <w:sz w:val="24"/>
          <w:szCs w:val="24"/>
        </w:rPr>
      </w:pPr>
    </w:p>
    <w:p w:rsidR="00CD4275" w:rsidRDefault="00CD4275" w:rsidP="00CD4275">
      <w:pPr>
        <w:spacing w:before="240" w:line="480" w:lineRule="auto"/>
        <w:jc w:val="both"/>
        <w:rPr>
          <w:rFonts w:ascii="Times New Roman" w:hAnsi="Times New Roman"/>
          <w:b/>
          <w:sz w:val="24"/>
          <w:szCs w:val="24"/>
        </w:rPr>
      </w:pPr>
    </w:p>
    <w:p w:rsidR="00CD4275" w:rsidRDefault="00CD4275" w:rsidP="00CD4275">
      <w:pPr>
        <w:spacing w:line="480" w:lineRule="auto"/>
        <w:rPr>
          <w:rFonts w:ascii="Times New Roman" w:hAnsi="Times New Roman"/>
          <w:b/>
          <w:sz w:val="24"/>
          <w:szCs w:val="24"/>
        </w:rPr>
      </w:pPr>
    </w:p>
    <w:p w:rsidR="002902E6" w:rsidRDefault="002902E6" w:rsidP="00CD4275">
      <w:pPr>
        <w:spacing w:line="480" w:lineRule="auto"/>
        <w:rPr>
          <w:rFonts w:ascii="Times New Roman" w:hAnsi="Times New Roman"/>
          <w:b/>
          <w:sz w:val="24"/>
          <w:szCs w:val="24"/>
        </w:rPr>
      </w:pP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lastRenderedPageBreak/>
        <w:t xml:space="preserve">3.2 </w:t>
      </w:r>
      <w:r>
        <w:rPr>
          <w:rFonts w:ascii="Times New Roman" w:hAnsi="Times New Roman" w:cs="Times New Roman"/>
          <w:b/>
          <w:sz w:val="24"/>
          <w:szCs w:val="24"/>
        </w:rPr>
        <w:tab/>
      </w:r>
      <w:r w:rsidRPr="00BD5C03">
        <w:rPr>
          <w:rFonts w:ascii="Times New Roman" w:hAnsi="Times New Roman" w:cs="Times New Roman"/>
          <w:b/>
          <w:sz w:val="24"/>
          <w:szCs w:val="24"/>
        </w:rPr>
        <w:t>Population of the Study</w:t>
      </w:r>
    </w:p>
    <w:p w:rsidR="00CD4275" w:rsidRPr="00BD5C03" w:rsidRDefault="00CD4275" w:rsidP="00CD4275">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will consist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sidR="002E53BF">
        <w:rPr>
          <w:rFonts w:ascii="Times New Roman" w:hAnsi="Times New Roman" w:cs="Times New Roman"/>
          <w:sz w:val="24"/>
          <w:szCs w:val="24"/>
        </w:rPr>
        <w:t>.</w:t>
      </w: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3.3 </w:t>
      </w:r>
      <w:r w:rsidRPr="00BD5C03">
        <w:rPr>
          <w:rFonts w:ascii="Times New Roman" w:hAnsi="Times New Roman" w:cs="Times New Roman"/>
          <w:b/>
          <w:sz w:val="24"/>
          <w:szCs w:val="24"/>
        </w:rPr>
        <w:tab/>
        <w:t>Sampling Procedure and Sample Size</w:t>
      </w:r>
    </w:p>
    <w:p w:rsidR="002E53BF" w:rsidRPr="00B53FF7" w:rsidRDefault="002E53BF" w:rsidP="002E53BF">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Second stage involved selection ten (10) communities from the LGA, While, the third stage involved the selection of fifteen (15) farmers from each communities. This gave a total number of one hundred and fifty (150) respondents.</w:t>
      </w: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3.4 </w:t>
      </w:r>
      <w:r>
        <w:rPr>
          <w:rFonts w:ascii="Times New Roman" w:hAnsi="Times New Roman" w:cs="Times New Roman"/>
          <w:b/>
          <w:sz w:val="24"/>
          <w:szCs w:val="24"/>
        </w:rPr>
        <w:tab/>
      </w:r>
      <w:r w:rsidRPr="00BD5C03">
        <w:rPr>
          <w:rFonts w:ascii="Times New Roman" w:hAnsi="Times New Roman" w:cs="Times New Roman"/>
          <w:b/>
          <w:sz w:val="24"/>
          <w:szCs w:val="24"/>
        </w:rPr>
        <w:t>Instruments for Data Collection</w:t>
      </w:r>
    </w:p>
    <w:p w:rsidR="00CD4275" w:rsidRPr="00BD5C03" w:rsidRDefault="00CD4275" w:rsidP="00CD4275">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Structured Questionnaires</w:t>
      </w:r>
      <w:r w:rsidR="009A50EF">
        <w:rPr>
          <w:rFonts w:ascii="Times New Roman" w:hAnsi="Times New Roman" w:cs="Times New Roman"/>
          <w:sz w:val="24"/>
          <w:szCs w:val="24"/>
        </w:rPr>
        <w:t xml:space="preserve"> was</w:t>
      </w:r>
      <w:r>
        <w:rPr>
          <w:rFonts w:ascii="Times New Roman" w:hAnsi="Times New Roman" w:cs="Times New Roman"/>
          <w:sz w:val="24"/>
          <w:szCs w:val="24"/>
        </w:rPr>
        <w:t xml:space="preserve"> u</w:t>
      </w:r>
      <w:r w:rsidRPr="00BD5C03">
        <w:rPr>
          <w:rFonts w:ascii="Times New Roman" w:hAnsi="Times New Roman" w:cs="Times New Roman"/>
          <w:sz w:val="24"/>
          <w:szCs w:val="24"/>
        </w:rPr>
        <w:t>sed to collect quantitative data on socio-economic characteristics, extension method pre</w:t>
      </w:r>
      <w:r>
        <w:rPr>
          <w:rFonts w:ascii="Times New Roman" w:hAnsi="Times New Roman" w:cs="Times New Roman"/>
          <w:sz w:val="24"/>
          <w:szCs w:val="24"/>
        </w:rPr>
        <w:t xml:space="preserve">ferences, </w:t>
      </w:r>
      <w:r w:rsidR="009A50EF">
        <w:rPr>
          <w:rFonts w:ascii="Times New Roman" w:hAnsi="Times New Roman" w:cs="Times New Roman"/>
          <w:sz w:val="24"/>
          <w:szCs w:val="24"/>
        </w:rPr>
        <w:t>costs, and challenges which</w:t>
      </w:r>
      <w:r>
        <w:rPr>
          <w:rFonts w:ascii="Times New Roman" w:hAnsi="Times New Roman" w:cs="Times New Roman"/>
          <w:sz w:val="24"/>
          <w:szCs w:val="24"/>
        </w:rPr>
        <w:t xml:space="preserve"> </w:t>
      </w:r>
      <w:r w:rsidRPr="00BD5C03">
        <w:rPr>
          <w:rFonts w:ascii="Times New Roman" w:hAnsi="Times New Roman" w:cs="Times New Roman"/>
          <w:sz w:val="24"/>
          <w:szCs w:val="24"/>
        </w:rPr>
        <w:t xml:space="preserve">Comprises </w:t>
      </w:r>
      <w:r>
        <w:rPr>
          <w:rFonts w:ascii="Times New Roman" w:hAnsi="Times New Roman" w:cs="Times New Roman"/>
          <w:sz w:val="24"/>
          <w:szCs w:val="24"/>
        </w:rPr>
        <w:t xml:space="preserve">of open and </w:t>
      </w:r>
      <w:r w:rsidRPr="00BD5C03">
        <w:rPr>
          <w:rFonts w:ascii="Times New Roman" w:hAnsi="Times New Roman" w:cs="Times New Roman"/>
          <w:sz w:val="24"/>
          <w:szCs w:val="24"/>
        </w:rPr>
        <w:t xml:space="preserve">closed-ended </w:t>
      </w:r>
      <w:r>
        <w:rPr>
          <w:rFonts w:ascii="Times New Roman" w:hAnsi="Times New Roman" w:cs="Times New Roman"/>
          <w:sz w:val="24"/>
          <w:szCs w:val="24"/>
        </w:rPr>
        <w:t xml:space="preserve">questions and </w:t>
      </w:r>
      <w:proofErr w:type="spellStart"/>
      <w:r>
        <w:rPr>
          <w:rFonts w:ascii="Times New Roman" w:hAnsi="Times New Roman" w:cs="Times New Roman"/>
          <w:sz w:val="24"/>
          <w:szCs w:val="24"/>
        </w:rPr>
        <w:t>l</w:t>
      </w:r>
      <w:r w:rsidRPr="00BD5C03">
        <w:rPr>
          <w:rFonts w:ascii="Times New Roman" w:hAnsi="Times New Roman" w:cs="Times New Roman"/>
          <w:sz w:val="24"/>
          <w:szCs w:val="24"/>
        </w:rPr>
        <w:t>ikert</w:t>
      </w:r>
      <w:proofErr w:type="spellEnd"/>
      <w:r w:rsidRPr="00BD5C03">
        <w:rPr>
          <w:rFonts w:ascii="Times New Roman" w:hAnsi="Times New Roman" w:cs="Times New Roman"/>
          <w:sz w:val="24"/>
          <w:szCs w:val="24"/>
        </w:rPr>
        <w:t>-scale questions.</w:t>
      </w:r>
      <w:r w:rsidR="009A50EF">
        <w:rPr>
          <w:rFonts w:ascii="Times New Roman" w:hAnsi="Times New Roman" w:cs="Times New Roman"/>
          <w:sz w:val="24"/>
          <w:szCs w:val="24"/>
        </w:rPr>
        <w:t xml:space="preserve"> </w:t>
      </w:r>
    </w:p>
    <w:p w:rsidR="00CD4275" w:rsidRPr="00831F7B" w:rsidRDefault="00CD4275" w:rsidP="00CD4275">
      <w:pPr>
        <w:spacing w:line="48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831F7B">
        <w:rPr>
          <w:rFonts w:ascii="Times New Roman" w:hAnsi="Times New Roman" w:cs="Times New Roman"/>
          <w:b/>
          <w:sz w:val="24"/>
          <w:szCs w:val="24"/>
        </w:rPr>
        <w:t xml:space="preserve"> Data Analysis Techniques</w:t>
      </w:r>
    </w:p>
    <w:p w:rsidR="00CD4275" w:rsidRPr="00BD5C03" w:rsidRDefault="00CD4275" w:rsidP="00CD4275">
      <w:pPr>
        <w:spacing w:line="480" w:lineRule="auto"/>
        <w:jc w:val="both"/>
        <w:rPr>
          <w:rFonts w:ascii="Times New Roman" w:hAnsi="Times New Roman" w:cs="Times New Roman"/>
          <w:sz w:val="24"/>
          <w:szCs w:val="24"/>
        </w:rPr>
      </w:pPr>
      <w:r w:rsidRPr="009C4377">
        <w:rPr>
          <w:rFonts w:ascii="Times New Roman" w:eastAsia="Times New Roman" w:hAnsi="Times New Roman" w:cs="Times New Roman"/>
          <w:sz w:val="24"/>
          <w:szCs w:val="24"/>
        </w:rPr>
        <w:t>D</w:t>
      </w:r>
      <w:r w:rsidR="009A50EF">
        <w:rPr>
          <w:rFonts w:ascii="Times New Roman" w:eastAsia="Times New Roman" w:hAnsi="Times New Roman" w:cs="Times New Roman"/>
          <w:sz w:val="24"/>
          <w:szCs w:val="24"/>
        </w:rPr>
        <w:t>ata analysis for this study</w:t>
      </w:r>
      <w:r w:rsidRPr="009C4377">
        <w:rPr>
          <w:rFonts w:ascii="Times New Roman" w:eastAsia="Times New Roman" w:hAnsi="Times New Roman" w:cs="Times New Roman"/>
          <w:sz w:val="24"/>
          <w:szCs w:val="24"/>
        </w:rPr>
        <w:t xml:space="preserve"> involve</w:t>
      </w:r>
      <w:r w:rsidR="009A50EF">
        <w:rPr>
          <w:rFonts w:ascii="Times New Roman" w:eastAsia="Times New Roman" w:hAnsi="Times New Roman" w:cs="Times New Roman"/>
          <w:sz w:val="24"/>
          <w:szCs w:val="24"/>
        </w:rPr>
        <w:t>d</w:t>
      </w:r>
      <w:r w:rsidRPr="009C4377">
        <w:rPr>
          <w:rFonts w:ascii="Times New Roman" w:eastAsia="Times New Roman" w:hAnsi="Times New Roman" w:cs="Times New Roman"/>
          <w:sz w:val="24"/>
          <w:szCs w:val="24"/>
        </w:rPr>
        <w:t xml:space="preserve"> both quantitative and qualitative </w:t>
      </w:r>
      <w:r w:rsidR="009A50EF" w:rsidRPr="009C4377">
        <w:rPr>
          <w:rFonts w:ascii="Times New Roman" w:eastAsia="Times New Roman" w:hAnsi="Times New Roman" w:cs="Times New Roman"/>
          <w:sz w:val="24"/>
          <w:szCs w:val="24"/>
        </w:rPr>
        <w:t>techniques</w:t>
      </w:r>
      <w:r w:rsidR="009A50EF">
        <w:rPr>
          <w:rFonts w:ascii="Times New Roman" w:eastAsia="Times New Roman" w:hAnsi="Times New Roman" w:cs="Times New Roman"/>
          <w:sz w:val="24"/>
          <w:szCs w:val="24"/>
        </w:rPr>
        <w:t>;</w:t>
      </w:r>
      <w:r w:rsidR="00161C43">
        <w:rPr>
          <w:rFonts w:ascii="Times New Roman" w:eastAsia="Times New Roman" w:hAnsi="Times New Roman" w:cs="Times New Roman"/>
          <w:sz w:val="24"/>
          <w:szCs w:val="24"/>
        </w:rPr>
        <w:t xml:space="preserve"> </w:t>
      </w:r>
      <w:r>
        <w:rPr>
          <w:rFonts w:ascii="Times New Roman" w:hAnsi="Times New Roman" w:cs="Times New Roman"/>
          <w:sz w:val="24"/>
          <w:szCs w:val="24"/>
        </w:rPr>
        <w:t>d</w:t>
      </w:r>
      <w:r w:rsidRPr="00BD5C03">
        <w:rPr>
          <w:rFonts w:ascii="Times New Roman" w:hAnsi="Times New Roman" w:cs="Times New Roman"/>
          <w:sz w:val="24"/>
          <w:szCs w:val="24"/>
        </w:rPr>
        <w:t>escriptive statistics</w:t>
      </w:r>
      <w:r>
        <w:rPr>
          <w:rFonts w:ascii="Times New Roman" w:hAnsi="Times New Roman" w:cs="Times New Roman"/>
          <w:sz w:val="24"/>
          <w:szCs w:val="24"/>
        </w:rPr>
        <w:t xml:space="preserve"> will be used to describe socio-economic characteristics of the farmers, </w:t>
      </w:r>
      <w:r w:rsidR="009A50EF" w:rsidRPr="00BD5C03">
        <w:rPr>
          <w:rFonts w:ascii="Times New Roman" w:hAnsi="Times New Roman" w:cs="Times New Roman"/>
          <w:sz w:val="24"/>
          <w:szCs w:val="24"/>
        </w:rPr>
        <w:t>inferential</w:t>
      </w:r>
      <w:r w:rsidRPr="00BD5C03">
        <w:rPr>
          <w:rFonts w:ascii="Times New Roman" w:hAnsi="Times New Roman" w:cs="Times New Roman"/>
          <w:sz w:val="24"/>
          <w:szCs w:val="24"/>
        </w:rPr>
        <w:t xml:space="preserve"> statistics </w:t>
      </w:r>
      <w:r>
        <w:rPr>
          <w:rFonts w:ascii="Times New Roman" w:hAnsi="Times New Roman" w:cs="Times New Roman"/>
          <w:sz w:val="24"/>
          <w:szCs w:val="24"/>
        </w:rPr>
        <w:t>(logistic regression</w:t>
      </w:r>
      <w:r w:rsidRPr="00BD5C03">
        <w:rPr>
          <w:rFonts w:ascii="Times New Roman" w:hAnsi="Times New Roman" w:cs="Times New Roman"/>
          <w:sz w:val="24"/>
          <w:szCs w:val="24"/>
        </w:rPr>
        <w:t>) to examine relationships between variables.</w:t>
      </w:r>
    </w:p>
    <w:p w:rsidR="00CD4275" w:rsidRPr="003710CD" w:rsidRDefault="00CA7098" w:rsidP="00CD4275">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CD4275" w:rsidRPr="003710CD">
        <w:rPr>
          <w:rFonts w:ascii="Times New Roman" w:hAnsi="Times New Roman" w:cs="Times New Roman"/>
          <w:b/>
          <w:sz w:val="24"/>
          <w:szCs w:val="24"/>
        </w:rPr>
        <w:t xml:space="preserve"> </w:t>
      </w:r>
      <w:r w:rsidR="00CD4275">
        <w:rPr>
          <w:rFonts w:ascii="Times New Roman" w:hAnsi="Times New Roman" w:cs="Times New Roman"/>
          <w:b/>
          <w:sz w:val="24"/>
          <w:szCs w:val="24"/>
        </w:rPr>
        <w:tab/>
      </w:r>
      <w:r w:rsidR="00CD4275" w:rsidRPr="003710CD">
        <w:rPr>
          <w:rFonts w:ascii="Times New Roman" w:hAnsi="Times New Roman" w:cs="Times New Roman"/>
          <w:b/>
          <w:sz w:val="24"/>
          <w:szCs w:val="24"/>
        </w:rPr>
        <w:t>Measurement of Variables</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Dependent Variable</w:t>
      </w:r>
      <w:r>
        <w:rPr>
          <w:rFonts w:ascii="Times New Roman" w:hAnsi="Times New Roman" w:cs="Times New Roman"/>
          <w:sz w:val="24"/>
          <w:szCs w:val="24"/>
        </w:rPr>
        <w:t xml:space="preserve">: </w:t>
      </w:r>
      <w:r w:rsidRPr="00BD5C03">
        <w:rPr>
          <w:rFonts w:ascii="Times New Roman" w:hAnsi="Times New Roman" w:cs="Times New Roman"/>
          <w:sz w:val="24"/>
          <w:szCs w:val="24"/>
        </w:rPr>
        <w:t>Adoption of extension methods (1 = digital, 0 = traditional).</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Independent Variables: Socio-economic factors (age, education, income, etc.).</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lastRenderedPageBreak/>
        <w:t>Farm-related factors (crop types, access to tools, etc.).</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Accessibility factors (distance, frequency of contact, etc.).</w:t>
      </w:r>
    </w:p>
    <w:p w:rsidR="00CD4275" w:rsidRPr="00BD5C03" w:rsidRDefault="00CD4275" w:rsidP="00161C43">
      <w:pPr>
        <w:jc w:val="both"/>
        <w:rPr>
          <w:rFonts w:ascii="Times New Roman" w:hAnsi="Times New Roman" w:cs="Times New Roman"/>
          <w:sz w:val="24"/>
          <w:szCs w:val="24"/>
        </w:rPr>
      </w:pPr>
    </w:p>
    <w:p w:rsidR="000170DB" w:rsidRDefault="000170DB" w:rsidP="00B04943">
      <w:pPr>
        <w:spacing w:line="480" w:lineRule="auto"/>
        <w:jc w:val="both"/>
      </w:pPr>
    </w:p>
    <w:sectPr w:rsidR="000170DB" w:rsidSect="00503458">
      <w:footerReference w:type="default" r:id="rId11"/>
      <w:pgSz w:w="12240" w:h="15840"/>
      <w:pgMar w:top="90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BD" w:rsidRDefault="003C3DBD" w:rsidP="00161C43">
      <w:pPr>
        <w:spacing w:after="0" w:line="240" w:lineRule="auto"/>
      </w:pPr>
      <w:r>
        <w:separator/>
      </w:r>
    </w:p>
  </w:endnote>
  <w:endnote w:type="continuationSeparator" w:id="0">
    <w:p w:rsidR="003C3DBD" w:rsidRDefault="003C3DBD" w:rsidP="00161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6"/>
      <w:docPartObj>
        <w:docPartGallery w:val="Page Numbers (Bottom of Page)"/>
        <w:docPartUnique/>
      </w:docPartObj>
    </w:sdtPr>
    <w:sdtEndPr/>
    <w:sdtContent>
      <w:p w:rsidR="00161C43" w:rsidRDefault="003C3DBD">
        <w:pPr>
          <w:pStyle w:val="Footer"/>
          <w:jc w:val="center"/>
        </w:pPr>
        <w:r>
          <w:fldChar w:fldCharType="begin"/>
        </w:r>
        <w:r>
          <w:instrText xml:space="preserve"> PAGE   \* MERGEFORMAT </w:instrText>
        </w:r>
        <w:r>
          <w:fldChar w:fldCharType="separate"/>
        </w:r>
        <w:r w:rsidR="003A74B0">
          <w:rPr>
            <w:noProof/>
          </w:rPr>
          <w:t>0</w:t>
        </w:r>
        <w:r>
          <w:rPr>
            <w:noProof/>
          </w:rPr>
          <w:fldChar w:fldCharType="end"/>
        </w:r>
      </w:p>
    </w:sdtContent>
  </w:sdt>
  <w:p w:rsidR="00161C43" w:rsidRDefault="00161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BD" w:rsidRDefault="003C3DBD" w:rsidP="00161C43">
      <w:pPr>
        <w:spacing w:after="0" w:line="240" w:lineRule="auto"/>
      </w:pPr>
      <w:r>
        <w:separator/>
      </w:r>
    </w:p>
  </w:footnote>
  <w:footnote w:type="continuationSeparator" w:id="0">
    <w:p w:rsidR="003C3DBD" w:rsidRDefault="003C3DBD" w:rsidP="00161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3246"/>
    <w:multiLevelType w:val="hybridMultilevel"/>
    <w:tmpl w:val="8522D7BE"/>
    <w:lvl w:ilvl="0" w:tplc="42D0A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D3502"/>
    <w:multiLevelType w:val="multilevel"/>
    <w:tmpl w:val="A2D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43"/>
    <w:rsid w:val="000170DB"/>
    <w:rsid w:val="00035DED"/>
    <w:rsid w:val="00054ED6"/>
    <w:rsid w:val="00056F92"/>
    <w:rsid w:val="00111C10"/>
    <w:rsid w:val="00155FC0"/>
    <w:rsid w:val="00161C43"/>
    <w:rsid w:val="00266EEB"/>
    <w:rsid w:val="002902E6"/>
    <w:rsid w:val="002D5E14"/>
    <w:rsid w:val="002E53BF"/>
    <w:rsid w:val="00314E27"/>
    <w:rsid w:val="0035056B"/>
    <w:rsid w:val="003A74B0"/>
    <w:rsid w:val="003C3DBD"/>
    <w:rsid w:val="003F4B65"/>
    <w:rsid w:val="0046121F"/>
    <w:rsid w:val="004739C4"/>
    <w:rsid w:val="0049411D"/>
    <w:rsid w:val="004E6B32"/>
    <w:rsid w:val="00503458"/>
    <w:rsid w:val="0057368F"/>
    <w:rsid w:val="00593042"/>
    <w:rsid w:val="005C54FC"/>
    <w:rsid w:val="006739DC"/>
    <w:rsid w:val="0069018D"/>
    <w:rsid w:val="00711C29"/>
    <w:rsid w:val="00731999"/>
    <w:rsid w:val="00762E7B"/>
    <w:rsid w:val="00797DC3"/>
    <w:rsid w:val="00800760"/>
    <w:rsid w:val="00831B23"/>
    <w:rsid w:val="00886B13"/>
    <w:rsid w:val="008B3A6A"/>
    <w:rsid w:val="008C18D8"/>
    <w:rsid w:val="008D3512"/>
    <w:rsid w:val="008D682F"/>
    <w:rsid w:val="0096208D"/>
    <w:rsid w:val="009643A7"/>
    <w:rsid w:val="009A50EF"/>
    <w:rsid w:val="00A74804"/>
    <w:rsid w:val="00AB42FF"/>
    <w:rsid w:val="00B04943"/>
    <w:rsid w:val="00B45ADD"/>
    <w:rsid w:val="00B73D4F"/>
    <w:rsid w:val="00B84311"/>
    <w:rsid w:val="00BC1CAD"/>
    <w:rsid w:val="00BD45A2"/>
    <w:rsid w:val="00C06633"/>
    <w:rsid w:val="00C276F8"/>
    <w:rsid w:val="00C644AE"/>
    <w:rsid w:val="00CA7098"/>
    <w:rsid w:val="00CD4275"/>
    <w:rsid w:val="00CD53D3"/>
    <w:rsid w:val="00D371D6"/>
    <w:rsid w:val="00D657E4"/>
    <w:rsid w:val="00DC4B3C"/>
    <w:rsid w:val="00DE22E1"/>
    <w:rsid w:val="00E24F01"/>
    <w:rsid w:val="00E31607"/>
    <w:rsid w:val="00E96120"/>
    <w:rsid w:val="00ED0D15"/>
    <w:rsid w:val="00EF67E0"/>
    <w:rsid w:val="00F671E4"/>
    <w:rsid w:val="00F745D6"/>
    <w:rsid w:val="00FA0CA6"/>
    <w:rsid w:val="00FA4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51D8E6-394B-4604-8976-CC91FBB3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D8"/>
  </w:style>
  <w:style w:type="paragraph" w:styleId="Heading3">
    <w:name w:val="heading 3"/>
    <w:basedOn w:val="Normal"/>
    <w:link w:val="Heading3Char"/>
    <w:uiPriority w:val="9"/>
    <w:qFormat/>
    <w:rsid w:val="00B049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49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9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494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4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4275"/>
    <w:pPr>
      <w:ind w:left="720"/>
      <w:contextualSpacing/>
    </w:pPr>
    <w:rPr>
      <w:rFonts w:eastAsiaTheme="minorEastAsia"/>
    </w:rPr>
  </w:style>
  <w:style w:type="character" w:customStyle="1" w:styleId="reference-accessdate">
    <w:name w:val="reference-accessdate"/>
    <w:basedOn w:val="DefaultParagraphFont"/>
    <w:rsid w:val="00CD4275"/>
  </w:style>
  <w:style w:type="character" w:customStyle="1" w:styleId="nowrap">
    <w:name w:val="nowrap"/>
    <w:basedOn w:val="DefaultParagraphFont"/>
    <w:rsid w:val="00CD4275"/>
  </w:style>
  <w:style w:type="paragraph" w:styleId="BalloonText">
    <w:name w:val="Balloon Text"/>
    <w:basedOn w:val="Normal"/>
    <w:link w:val="BalloonTextChar"/>
    <w:uiPriority w:val="99"/>
    <w:semiHidden/>
    <w:unhideWhenUsed/>
    <w:rsid w:val="00C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75"/>
    <w:rPr>
      <w:rFonts w:ascii="Tahoma" w:hAnsi="Tahoma" w:cs="Tahoma"/>
      <w:sz w:val="16"/>
      <w:szCs w:val="16"/>
    </w:rPr>
  </w:style>
  <w:style w:type="character" w:styleId="Hyperlink">
    <w:name w:val="Hyperlink"/>
    <w:basedOn w:val="DefaultParagraphFont"/>
    <w:uiPriority w:val="99"/>
    <w:unhideWhenUsed/>
    <w:rsid w:val="00C644AE"/>
    <w:rPr>
      <w:color w:val="0000FF" w:themeColor="hyperlink"/>
      <w:u w:val="single"/>
    </w:rPr>
  </w:style>
  <w:style w:type="paragraph" w:styleId="Header">
    <w:name w:val="header"/>
    <w:basedOn w:val="Normal"/>
    <w:link w:val="HeaderChar"/>
    <w:uiPriority w:val="99"/>
    <w:semiHidden/>
    <w:unhideWhenUsed/>
    <w:rsid w:val="00161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C43"/>
  </w:style>
  <w:style w:type="paragraph" w:styleId="Footer">
    <w:name w:val="footer"/>
    <w:basedOn w:val="Normal"/>
    <w:link w:val="FooterChar"/>
    <w:uiPriority w:val="99"/>
    <w:unhideWhenUsed/>
    <w:rsid w:val="0016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2025-07-04T10:31:00Z</dcterms:created>
  <dcterms:modified xsi:type="dcterms:W3CDTF">2025-07-04T10:31:00Z</dcterms:modified>
</cp:coreProperties>
</file>