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37E" w:rsidRDefault="009A437E" w:rsidP="009A437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FOUR</w:t>
      </w:r>
    </w:p>
    <w:p w:rsidR="009A437E" w:rsidRDefault="009A437E" w:rsidP="009A437E">
      <w:pPr>
        <w:spacing w:line="36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t>TESTING, RESULT, PROBLEMS ENCOUNTERED AND SOLUTION</w:t>
      </w:r>
    </w:p>
    <w:p w:rsidR="009A437E" w:rsidRDefault="009A437E" w:rsidP="009A437E">
      <w:pPr>
        <w:spacing w:after="200" w:line="36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TESTING OF THE COMPONENTS</w:t>
      </w:r>
    </w:p>
    <w:p w:rsidR="009A437E" w:rsidRDefault="009A437E" w:rsidP="009A437E">
      <w:pPr>
        <w:spacing w:after="200" w:line="360" w:lineRule="auto"/>
        <w:jc w:val="both"/>
        <w:rPr>
          <w:rFonts w:ascii="Times New Roman" w:hAnsi="Times New Roman" w:cs="Times New Roman"/>
        </w:rPr>
      </w:pPr>
      <w:r>
        <w:rPr>
          <w:rFonts w:ascii="Times New Roman" w:hAnsi="Times New Roman" w:cs="Times New Roman"/>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rsidR="009A437E" w:rsidRDefault="009A437E" w:rsidP="009A437E">
      <w:pPr>
        <w:pStyle w:val="ListParagraph"/>
        <w:numPr>
          <w:ilvl w:val="0"/>
          <w:numId w:val="1"/>
        </w:numPr>
        <w:spacing w:after="200" w:line="360" w:lineRule="auto"/>
        <w:jc w:val="both"/>
      </w:pPr>
      <w:r>
        <w:t>Capacitor</w:t>
      </w:r>
    </w:p>
    <w:p w:rsidR="009A437E" w:rsidRDefault="009A437E" w:rsidP="009A437E">
      <w:pPr>
        <w:pStyle w:val="ListParagraph"/>
        <w:numPr>
          <w:ilvl w:val="0"/>
          <w:numId w:val="1"/>
        </w:numPr>
        <w:spacing w:after="200" w:line="360" w:lineRule="auto"/>
        <w:jc w:val="both"/>
      </w:pPr>
      <w:r>
        <w:t>Transistor</w:t>
      </w:r>
    </w:p>
    <w:p w:rsidR="009A437E" w:rsidRDefault="009A437E" w:rsidP="009A437E">
      <w:pPr>
        <w:pStyle w:val="ListParagraph"/>
        <w:numPr>
          <w:ilvl w:val="0"/>
          <w:numId w:val="1"/>
        </w:numPr>
        <w:spacing w:after="200" w:line="360" w:lineRule="auto"/>
        <w:jc w:val="both"/>
      </w:pPr>
      <w:r>
        <w:t>Transformer</w:t>
      </w:r>
    </w:p>
    <w:p w:rsidR="009A437E" w:rsidRDefault="009A437E" w:rsidP="009A437E">
      <w:pPr>
        <w:pStyle w:val="ListParagraph"/>
        <w:numPr>
          <w:ilvl w:val="0"/>
          <w:numId w:val="1"/>
        </w:numPr>
        <w:spacing w:after="200" w:line="360" w:lineRule="auto"/>
        <w:jc w:val="both"/>
      </w:pPr>
      <w:r>
        <w:t>Integrated circuit</w:t>
      </w:r>
    </w:p>
    <w:p w:rsidR="009A437E" w:rsidRDefault="009A437E" w:rsidP="009A437E">
      <w:pPr>
        <w:spacing w:after="200" w:line="360" w:lineRule="auto"/>
        <w:jc w:val="both"/>
        <w:rPr>
          <w:rFonts w:ascii="Times New Roman" w:hAnsi="Times New Roman" w:cs="Times New Roman"/>
          <w:b/>
        </w:rPr>
      </w:pPr>
      <w:r>
        <w:rPr>
          <w:rFonts w:ascii="Times New Roman" w:hAnsi="Times New Roman" w:cs="Times New Roman"/>
          <w:b/>
        </w:rPr>
        <w:t>4.1.1</w:t>
      </w:r>
      <w:r>
        <w:rPr>
          <w:rFonts w:ascii="Times New Roman" w:hAnsi="Times New Roman" w:cs="Times New Roman"/>
          <w:b/>
        </w:rPr>
        <w:tab/>
        <w:t>CAPACITOR TESTING</w:t>
      </w:r>
    </w:p>
    <w:p w:rsidR="009A437E" w:rsidRDefault="009A437E" w:rsidP="009A437E">
      <w:pPr>
        <w:spacing w:after="200" w:line="360" w:lineRule="auto"/>
        <w:jc w:val="both"/>
        <w:rPr>
          <w:rFonts w:ascii="Times New Roman" w:hAnsi="Times New Roman" w:cs="Times New Roman"/>
        </w:rPr>
      </w:pPr>
      <w:r>
        <w:rPr>
          <w:rFonts w:ascii="Times New Roman" w:hAnsi="Times New Roman" w:cs="Times New Roman"/>
        </w:rPr>
        <w:t xml:space="preserve">We tested the capacitor in both charging and discharging ways, a connection was done from the two legs of the capacitor to the power supply in </w:t>
      </w:r>
      <w:proofErr w:type="spellStart"/>
      <w:r>
        <w:rPr>
          <w:rFonts w:ascii="Times New Roman" w:hAnsi="Times New Roman" w:cs="Times New Roman"/>
        </w:rPr>
        <w:t>orther</w:t>
      </w:r>
      <w:proofErr w:type="spellEnd"/>
      <w:r>
        <w:rPr>
          <w:rFonts w:ascii="Times New Roman" w:hAnsi="Times New Roman" w:cs="Times New Roman"/>
        </w:rPr>
        <w:t xml:space="preserve"> to store charge and later short circuited in order to be discharged. There was an electrical spark noticed during the short circuit test which affirmed the good condition of the capacitor</w:t>
      </w:r>
    </w:p>
    <w:p w:rsidR="009A437E" w:rsidRDefault="009A437E" w:rsidP="009A437E">
      <w:pPr>
        <w:spacing w:after="200" w:line="360" w:lineRule="auto"/>
        <w:jc w:val="both"/>
        <w:rPr>
          <w:rFonts w:ascii="Times New Roman" w:hAnsi="Times New Roman" w:cs="Times New Roman"/>
          <w:b/>
        </w:rPr>
      </w:pPr>
      <w:r>
        <w:rPr>
          <w:rFonts w:ascii="Times New Roman" w:hAnsi="Times New Roman" w:cs="Times New Roman"/>
          <w:b/>
        </w:rPr>
        <w:t>4.1.2</w:t>
      </w:r>
      <w:r>
        <w:rPr>
          <w:rFonts w:ascii="Times New Roman" w:hAnsi="Times New Roman" w:cs="Times New Roman"/>
          <w:b/>
        </w:rPr>
        <w:tab/>
        <w:t>TRANSISTOR TESTING</w:t>
      </w:r>
    </w:p>
    <w:p w:rsidR="009A437E" w:rsidRDefault="009A437E" w:rsidP="009A437E">
      <w:pPr>
        <w:spacing w:after="200" w:line="360" w:lineRule="auto"/>
        <w:jc w:val="both"/>
        <w:rPr>
          <w:rFonts w:ascii="Times New Roman" w:hAnsi="Times New Roman" w:cs="Times New Roman"/>
        </w:rPr>
      </w:pPr>
      <w:r>
        <w:rPr>
          <w:rFonts w:ascii="Times New Roman" w:hAnsi="Times New Roman" w:cs="Times New Roman"/>
        </w:rPr>
        <w:t>The transistor has three terminals namely; the base, the emitter and the collector. A test was carried out to distinguish the three terminals.</w:t>
      </w:r>
    </w:p>
    <w:p w:rsidR="009A437E" w:rsidRDefault="009A437E" w:rsidP="009A437E">
      <w:pPr>
        <w:spacing w:after="200" w:line="360" w:lineRule="auto"/>
        <w:jc w:val="both"/>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t>TRANSFORMER TEST</w:t>
      </w:r>
    </w:p>
    <w:p w:rsidR="009A437E" w:rsidRDefault="009A437E" w:rsidP="009A437E">
      <w:pPr>
        <w:spacing w:after="200" w:line="360" w:lineRule="auto"/>
        <w:jc w:val="both"/>
        <w:rPr>
          <w:rFonts w:ascii="Times New Roman" w:hAnsi="Times New Roman" w:cs="Times New Roman"/>
        </w:rPr>
      </w:pPr>
      <w:r>
        <w:rPr>
          <w:rFonts w:ascii="Times New Roman" w:hAnsi="Times New Roman" w:cs="Times New Roman"/>
        </w:rPr>
        <w:t xml:space="preserve">A load and continuity test was carried out on the </w:t>
      </w:r>
      <w:proofErr w:type="spellStart"/>
      <w:r>
        <w:rPr>
          <w:rFonts w:ascii="Times New Roman" w:hAnsi="Times New Roman" w:cs="Times New Roman"/>
        </w:rPr>
        <w:t>stepdown</w:t>
      </w:r>
      <w:proofErr w:type="spellEnd"/>
      <w:r>
        <w:rPr>
          <w:rFonts w:ascii="Times New Roman" w:hAnsi="Times New Roman" w:cs="Times New Roman"/>
        </w:rPr>
        <w:t xml:space="preserve"> transformer to affirm its state before it was used.</w:t>
      </w:r>
    </w:p>
    <w:p w:rsidR="009A437E" w:rsidRDefault="009A437E" w:rsidP="009A437E">
      <w:pPr>
        <w:spacing w:after="200" w:line="360" w:lineRule="auto"/>
        <w:jc w:val="both"/>
        <w:rPr>
          <w:rFonts w:ascii="Times New Roman" w:hAnsi="Times New Roman" w:cs="Times New Roman"/>
          <w:b/>
        </w:rPr>
      </w:pPr>
      <w:r>
        <w:rPr>
          <w:rFonts w:ascii="Times New Roman" w:hAnsi="Times New Roman" w:cs="Times New Roman"/>
          <w:b/>
        </w:rPr>
        <w:t>4.1.4</w:t>
      </w:r>
      <w:r>
        <w:rPr>
          <w:rFonts w:ascii="Times New Roman" w:hAnsi="Times New Roman" w:cs="Times New Roman"/>
          <w:b/>
        </w:rPr>
        <w:tab/>
        <w:t>TESTING OF THE INTEGRATED CIRCUIT</w:t>
      </w:r>
    </w:p>
    <w:p w:rsidR="009A437E" w:rsidRDefault="009A437E" w:rsidP="009A437E">
      <w:pPr>
        <w:spacing w:after="200" w:line="360" w:lineRule="auto"/>
        <w:jc w:val="both"/>
        <w:rPr>
          <w:rFonts w:ascii="Times New Roman" w:hAnsi="Times New Roman" w:cs="Times New Roman"/>
        </w:rPr>
      </w:pPr>
      <w:r>
        <w:rPr>
          <w:rFonts w:ascii="Times New Roman" w:hAnsi="Times New Roman" w:cs="Times New Roman"/>
        </w:rPr>
        <w:t xml:space="preserve">A continuity test was carried out on the integrated circuit. The state of the IC was known on the </w:t>
      </w:r>
      <w:proofErr w:type="spellStart"/>
      <w:r>
        <w:rPr>
          <w:rFonts w:ascii="Times New Roman" w:hAnsi="Times New Roman" w:cs="Times New Roman"/>
        </w:rPr>
        <w:t>multimeter</w:t>
      </w:r>
      <w:proofErr w:type="spellEnd"/>
      <w:r>
        <w:rPr>
          <w:rFonts w:ascii="Times New Roman" w:hAnsi="Times New Roman" w:cs="Times New Roman"/>
        </w:rPr>
        <w:t>.</w:t>
      </w:r>
    </w:p>
    <w:p w:rsidR="009A437E" w:rsidRDefault="009A437E" w:rsidP="009A437E">
      <w:pPr>
        <w:spacing w:line="360" w:lineRule="auto"/>
        <w:jc w:val="both"/>
        <w:rPr>
          <w:rFonts w:ascii="Times New Roman" w:hAnsi="Times New Roman" w:cs="Times New Roman"/>
          <w:b/>
          <w:sz w:val="24"/>
          <w:szCs w:val="24"/>
        </w:rPr>
      </w:pPr>
      <w:r>
        <w:rPr>
          <w:rFonts w:ascii="Times New Roman" w:hAnsi="Times New Roman" w:cs="Times New Roman"/>
          <w:b/>
          <w:sz w:val="24"/>
          <w:szCs w:val="24"/>
        </w:rPr>
        <w:t>4.2 FINAL PROJECT TESTING</w:t>
      </w:r>
    </w:p>
    <w:p w:rsidR="009A437E" w:rsidRDefault="009A437E" w:rsidP="009A437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testing of the device was done in stages; the arrangement of the electronic components is mounted on the </w:t>
      </w:r>
      <w:proofErr w:type="spellStart"/>
      <w:r>
        <w:rPr>
          <w:rFonts w:ascii="Times New Roman" w:hAnsi="Times New Roman" w:cs="Times New Roman"/>
          <w:sz w:val="24"/>
          <w:szCs w:val="24"/>
        </w:rPr>
        <w:t>vero</w:t>
      </w:r>
      <w:proofErr w:type="spellEnd"/>
      <w:r>
        <w:rPr>
          <w:rFonts w:ascii="Times New Roman" w:hAnsi="Times New Roman" w:cs="Times New Roman"/>
          <w:sz w:val="24"/>
          <w:szCs w:val="24"/>
        </w:rPr>
        <w:t xml:space="preserve"> board before it was transferred to the printed circuit board (PCB) for soldering and coupling.</w:t>
      </w:r>
    </w:p>
    <w:p w:rsidR="009A437E" w:rsidRDefault="009A437E" w:rsidP="009A437E">
      <w:pPr>
        <w:spacing w:line="360" w:lineRule="auto"/>
        <w:jc w:val="both"/>
        <w:rPr>
          <w:rFonts w:ascii="Times New Roman" w:hAnsi="Times New Roman" w:cs="Times New Roman"/>
          <w:sz w:val="26"/>
          <w:szCs w:val="24"/>
        </w:rPr>
      </w:pPr>
      <w:r>
        <w:rPr>
          <w:rFonts w:ascii="Times New Roman" w:hAnsi="Times New Roman" w:cs="Times New Roman"/>
          <w:sz w:val="26"/>
          <w:szCs w:val="24"/>
        </w:rPr>
        <w:lastRenderedPageBreak/>
        <w:t xml:space="preserve">The tests performed on the device includes; </w:t>
      </w:r>
    </w:p>
    <w:p w:rsidR="009A437E" w:rsidRDefault="009A437E" w:rsidP="009A437E">
      <w:pPr>
        <w:pStyle w:val="ListParagraph"/>
        <w:numPr>
          <w:ilvl w:val="0"/>
          <w:numId w:val="2"/>
        </w:numPr>
        <w:spacing w:after="200" w:line="360" w:lineRule="auto"/>
        <w:jc w:val="both"/>
        <w:rPr>
          <w:rFonts w:ascii="Times New Roman" w:hAnsi="Times New Roman"/>
          <w:sz w:val="26"/>
        </w:rPr>
      </w:pPr>
      <w:r>
        <w:rPr>
          <w:rFonts w:ascii="Times New Roman" w:hAnsi="Times New Roman"/>
          <w:sz w:val="26"/>
        </w:rPr>
        <w:t>Charging fully the lithium battery through the step down transformer to ensure that a 12V is passed the USB circuit.</w:t>
      </w:r>
    </w:p>
    <w:p w:rsidR="009A437E" w:rsidRDefault="009A437E" w:rsidP="009A437E">
      <w:pPr>
        <w:pStyle w:val="ListParagraph"/>
        <w:numPr>
          <w:ilvl w:val="0"/>
          <w:numId w:val="2"/>
        </w:numPr>
        <w:spacing w:after="200" w:line="360" w:lineRule="auto"/>
        <w:jc w:val="both"/>
        <w:rPr>
          <w:rFonts w:ascii="Times New Roman" w:hAnsi="Times New Roman"/>
          <w:sz w:val="26"/>
        </w:rPr>
      </w:pPr>
      <w:r>
        <w:rPr>
          <w:rFonts w:ascii="Times New Roman" w:hAnsi="Times New Roman"/>
          <w:sz w:val="26"/>
        </w:rPr>
        <w:t>Performance of continuity tests on various components on the printed circuit board to detect any form of short circuiting</w:t>
      </w:r>
    </w:p>
    <w:p w:rsidR="009A437E" w:rsidRDefault="009A437E" w:rsidP="009A437E">
      <w:pPr>
        <w:pStyle w:val="ListParagraph"/>
        <w:numPr>
          <w:ilvl w:val="0"/>
          <w:numId w:val="2"/>
        </w:numPr>
        <w:spacing w:after="200" w:line="360" w:lineRule="auto"/>
        <w:jc w:val="both"/>
        <w:rPr>
          <w:rFonts w:ascii="Times New Roman" w:hAnsi="Times New Roman"/>
          <w:sz w:val="26"/>
        </w:rPr>
      </w:pPr>
      <w:r>
        <w:rPr>
          <w:rFonts w:ascii="Times New Roman" w:hAnsi="Times New Roman"/>
          <w:sz w:val="26"/>
        </w:rPr>
        <w:t>Switching on the device and testing the effectiveness of the USB port.</w:t>
      </w:r>
    </w:p>
    <w:p w:rsidR="009A437E" w:rsidRDefault="009A437E" w:rsidP="009A437E">
      <w:pPr>
        <w:spacing w:line="360" w:lineRule="auto"/>
        <w:jc w:val="both"/>
        <w:rPr>
          <w:rFonts w:ascii="Times New Roman" w:hAnsi="Times New Roman" w:cs="Times New Roman"/>
          <w:b/>
          <w:sz w:val="26"/>
          <w:szCs w:val="24"/>
        </w:rPr>
      </w:pPr>
      <w:r>
        <w:rPr>
          <w:rFonts w:ascii="Times New Roman" w:hAnsi="Times New Roman" w:cs="Times New Roman"/>
          <w:b/>
          <w:sz w:val="26"/>
          <w:szCs w:val="24"/>
        </w:rPr>
        <w:t>4.3</w:t>
      </w:r>
      <w:r>
        <w:rPr>
          <w:rFonts w:ascii="Times New Roman" w:hAnsi="Times New Roman" w:cs="Times New Roman"/>
          <w:b/>
          <w:sz w:val="26"/>
          <w:szCs w:val="24"/>
        </w:rPr>
        <w:tab/>
        <w:t xml:space="preserve">RESULT </w:t>
      </w:r>
    </w:p>
    <w:p w:rsidR="009A437E" w:rsidRDefault="009A437E" w:rsidP="009A437E">
      <w:pPr>
        <w:spacing w:line="360" w:lineRule="auto"/>
        <w:jc w:val="both"/>
        <w:rPr>
          <w:rFonts w:ascii="Times New Roman" w:hAnsi="Times New Roman" w:cs="Times New Roman"/>
          <w:sz w:val="24"/>
          <w:szCs w:val="24"/>
        </w:rPr>
      </w:pPr>
      <w:r>
        <w:rPr>
          <w:rFonts w:ascii="Times New Roman" w:hAnsi="Times New Roman" w:cs="Times New Roman"/>
          <w:sz w:val="26"/>
          <w:szCs w:val="24"/>
        </w:rPr>
        <w:tab/>
        <w:t xml:space="preserve">An extension socket with an uninterruptible USB port was adopted and constructed with the help of the locally available integrated circuits. The performance evaluation of the </w:t>
      </w:r>
      <w:r>
        <w:rPr>
          <w:rFonts w:ascii="Times New Roman" w:hAnsi="Times New Roman" w:cs="Times New Roman"/>
          <w:sz w:val="24"/>
          <w:szCs w:val="24"/>
        </w:rPr>
        <w:t>design and construction was based on how efficient the USB works when there is power outage, the lithium battery has high quality cells, about 4000 to 5000 cycles can be delivered at 1C and 80% Depth of discharge (</w:t>
      </w:r>
      <w:proofErr w:type="spellStart"/>
      <w:proofErr w:type="gramStart"/>
      <w:r>
        <w:rPr>
          <w:rFonts w:ascii="Times New Roman" w:hAnsi="Times New Roman" w:cs="Times New Roman"/>
          <w:sz w:val="24"/>
          <w:szCs w:val="24"/>
        </w:rPr>
        <w:t>DoD</w:t>
      </w:r>
      <w:proofErr w:type="spellEnd"/>
      <w:proofErr w:type="gramEnd"/>
      <w:r>
        <w:rPr>
          <w:rFonts w:ascii="Times New Roman" w:hAnsi="Times New Roman" w:cs="Times New Roman"/>
          <w:sz w:val="24"/>
          <w:szCs w:val="24"/>
        </w:rPr>
        <w:t>).</w:t>
      </w:r>
    </w:p>
    <w:p w:rsidR="009A437E" w:rsidRDefault="009A437E" w:rsidP="009A437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t>PROBLEM ENCOUNTERED</w:t>
      </w:r>
    </w:p>
    <w:p w:rsidR="009A437E" w:rsidRDefault="009A437E" w:rsidP="009A43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9A437E" w:rsidRDefault="009A437E" w:rsidP="009A437E">
      <w:pPr>
        <w:pStyle w:val="ListParagraph"/>
        <w:numPr>
          <w:ilvl w:val="0"/>
          <w:numId w:val="3"/>
        </w:numPr>
        <w:spacing w:after="0" w:line="360" w:lineRule="auto"/>
        <w:jc w:val="both"/>
        <w:rPr>
          <w:b/>
        </w:rPr>
      </w:pPr>
      <w:r>
        <w:rPr>
          <w:b/>
        </w:rPr>
        <w:t>UNAVAILABILITY OF COMPONENTS</w:t>
      </w:r>
    </w:p>
    <w:p w:rsidR="009A437E" w:rsidRDefault="009A437E" w:rsidP="009A437E">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rsidR="009A437E" w:rsidRDefault="009A437E" w:rsidP="009A437E">
      <w:pPr>
        <w:pStyle w:val="ListParagraph"/>
        <w:numPr>
          <w:ilvl w:val="0"/>
          <w:numId w:val="3"/>
        </w:numPr>
        <w:spacing w:after="0" w:line="360" w:lineRule="auto"/>
        <w:jc w:val="both"/>
        <w:rPr>
          <w:b/>
        </w:rPr>
      </w:pPr>
      <w:r>
        <w:rPr>
          <w:b/>
        </w:rPr>
        <w:t>TECHNICAL PERSONNEL</w:t>
      </w:r>
    </w:p>
    <w:p w:rsidR="009A437E" w:rsidRDefault="009A437E" w:rsidP="009A437E">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In the course of the design work, some technical shortcomings were lacking. This may lead </w:t>
      </w:r>
      <w:r>
        <w:rPr>
          <w:rFonts w:ascii="Times New Roman" w:hAnsi="Times New Roman" w:cs="Times New Roman"/>
          <w:sz w:val="24"/>
          <w:szCs w:val="24"/>
        </w:rPr>
        <w:tab/>
        <w:t>to temporary stoppage in the design layout, pending the outcome of a possible solution.</w:t>
      </w:r>
    </w:p>
    <w:p w:rsidR="009A437E" w:rsidRDefault="009A437E" w:rsidP="009A437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t>SOLUTION PROFFERED</w:t>
      </w:r>
    </w:p>
    <w:p w:rsidR="009A437E" w:rsidRDefault="009A437E" w:rsidP="009A437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solutions proffered are necessary so as get the project work completed within the stated </w:t>
      </w:r>
      <w:r>
        <w:rPr>
          <w:rFonts w:ascii="Times New Roman" w:hAnsi="Times New Roman" w:cs="Times New Roman"/>
          <w:sz w:val="24"/>
          <w:szCs w:val="24"/>
        </w:rPr>
        <w:tab/>
        <w:t>period. Itemize next are the solution proffered to the problems encountered.</w:t>
      </w:r>
    </w:p>
    <w:p w:rsidR="009A437E" w:rsidRDefault="009A437E" w:rsidP="00824CDA">
      <w:pPr>
        <w:spacing w:after="0" w:line="360" w:lineRule="auto"/>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t>COMPONENTS ADAPTION</w:t>
      </w:r>
    </w:p>
    <w:p w:rsidR="009A437E" w:rsidRDefault="009A437E" w:rsidP="009A437E">
      <w:pPr>
        <w:tabs>
          <w:tab w:val="left" w:pos="270"/>
          <w:tab w:val="left" w:pos="540"/>
          <w:tab w:val="left" w:pos="63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 the case of unavailability of some components part, component’s adaption was done. Components adaptation is the process of combining two or more components together to perform </w:t>
      </w:r>
      <w:r>
        <w:rPr>
          <w:rFonts w:ascii="Times New Roman" w:hAnsi="Times New Roman" w:cs="Times New Roman"/>
          <w:sz w:val="24"/>
          <w:szCs w:val="24"/>
        </w:rPr>
        <w:lastRenderedPageBreak/>
        <w:t>the function of an unavailable component. Likewise, some components were sort for from Lagos and other neighboring states.</w:t>
      </w:r>
    </w:p>
    <w:p w:rsidR="009A437E" w:rsidRDefault="009A437E" w:rsidP="009A437E">
      <w:pPr>
        <w:spacing w:line="36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t>FINAL CONSTRUCTION STAGE</w:t>
      </w:r>
    </w:p>
    <w:p w:rsidR="009A437E" w:rsidRDefault="009A437E" w:rsidP="009A437E">
      <w:pPr>
        <w:spacing w:line="360" w:lineRule="auto"/>
        <w:jc w:val="both"/>
        <w:rPr>
          <w:rFonts w:ascii="Times New Roman" w:hAnsi="Times New Roman" w:cs="Times New Roman"/>
          <w:sz w:val="24"/>
          <w:szCs w:val="24"/>
        </w:rPr>
      </w:pPr>
      <w:r>
        <w:rPr>
          <w:rFonts w:ascii="Times New Roman" w:hAnsi="Times New Roman" w:cs="Times New Roman"/>
          <w:sz w:val="24"/>
          <w:szCs w:val="24"/>
        </w:rPr>
        <w:tab/>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rsidR="009A437E" w:rsidRDefault="009A437E" w:rsidP="009A437E">
      <w:pPr>
        <w:spacing w:line="360" w:lineRule="auto"/>
        <w:jc w:val="both"/>
        <w:rPr>
          <w:rFonts w:ascii="Times New Roman" w:hAnsi="Times New Roman" w:cs="Times New Roman"/>
          <w:b/>
          <w:sz w:val="24"/>
          <w:szCs w:val="24"/>
        </w:rPr>
      </w:pPr>
      <w:r>
        <w:rPr>
          <w:rFonts w:ascii="Times New Roman" w:hAnsi="Times New Roman" w:cs="Times New Roman"/>
          <w:b/>
          <w:sz w:val="24"/>
          <w:szCs w:val="24"/>
        </w:rPr>
        <w:t>4.5.1 SOLDERING/COUPLING STAGES</w:t>
      </w:r>
    </w:p>
    <w:p w:rsidR="009A437E" w:rsidRDefault="009A437E" w:rsidP="009A437E">
      <w:pPr>
        <w:spacing w:line="360" w:lineRule="auto"/>
        <w:jc w:val="center"/>
        <w:rPr>
          <w:rFonts w:ascii="Times New Roman" w:hAnsi="Times New Roman" w:cs="Times New Roman"/>
          <w:b/>
          <w:noProof/>
          <w:sz w:val="24"/>
          <w:szCs w:val="24"/>
        </w:rPr>
      </w:pPr>
      <w:r>
        <w:rPr>
          <w:rFonts w:ascii="Times New Roman" w:hAnsi="Times New Roman" w:cs="Times New Roman"/>
          <w:noProof/>
          <w:sz w:val="24"/>
          <w:szCs w:val="24"/>
        </w:rPr>
        <w:drawing>
          <wp:inline distT="0" distB="0" distL="0" distR="0" wp14:anchorId="15236E9C" wp14:editId="0B571DC8">
            <wp:extent cx="5686425" cy="2133600"/>
            <wp:effectExtent l="0" t="0" r="9525" b="0"/>
            <wp:docPr id="4" name="Picture 4" descr="Screenshot_20220512-18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20220512-1809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6425" cy="2133600"/>
                    </a:xfrm>
                    <a:prstGeom prst="rect">
                      <a:avLst/>
                    </a:prstGeom>
                    <a:noFill/>
                    <a:ln>
                      <a:noFill/>
                    </a:ln>
                  </pic:spPr>
                </pic:pic>
              </a:graphicData>
            </a:graphic>
          </wp:inline>
        </w:drawing>
      </w:r>
    </w:p>
    <w:p w:rsidR="009A437E" w:rsidRDefault="009A437E" w:rsidP="00824CDA">
      <w:pPr>
        <w:spacing w:line="360" w:lineRule="auto"/>
        <w:rPr>
          <w:rFonts w:ascii="Times New Roman" w:hAnsi="Times New Roman" w:cs="Times New Roman"/>
          <w:b/>
          <w:noProof/>
          <w:sz w:val="24"/>
          <w:szCs w:val="24"/>
        </w:rPr>
      </w:pPr>
      <w:r>
        <w:rPr>
          <w:rFonts w:ascii="Times New Roman" w:hAnsi="Times New Roman" w:cs="Times New Roman"/>
          <w:b/>
          <w:noProof/>
          <w:sz w:val="24"/>
          <w:szCs w:val="24"/>
        </w:rPr>
        <w:t>Fig.4.1.  placing of the soldered project components</w:t>
      </w:r>
    </w:p>
    <w:p w:rsidR="009A437E" w:rsidRDefault="00824CDA" w:rsidP="009A437E">
      <w:pPr>
        <w:spacing w:line="360" w:lineRule="auto"/>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576C9DBF" wp14:editId="7CEC95A1">
            <wp:extent cx="5553075" cy="2590800"/>
            <wp:effectExtent l="0" t="0" r="9525" b="0"/>
            <wp:docPr id="3" name="Picture 3" descr="Screenshot_20220512-18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_20220512-1808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3075" cy="2590800"/>
                    </a:xfrm>
                    <a:prstGeom prst="rect">
                      <a:avLst/>
                    </a:prstGeom>
                    <a:noFill/>
                    <a:ln>
                      <a:noFill/>
                    </a:ln>
                  </pic:spPr>
                </pic:pic>
              </a:graphicData>
            </a:graphic>
          </wp:inline>
        </w:drawing>
      </w:r>
    </w:p>
    <w:p w:rsidR="009A437E" w:rsidRDefault="009A437E" w:rsidP="00824CDA">
      <w:pPr>
        <w:spacing w:line="360" w:lineRule="auto"/>
        <w:rPr>
          <w:rFonts w:ascii="Times New Roman" w:hAnsi="Times New Roman" w:cs="Times New Roman"/>
          <w:b/>
          <w:sz w:val="24"/>
          <w:szCs w:val="24"/>
        </w:rPr>
      </w:pPr>
      <w:r>
        <w:rPr>
          <w:rFonts w:ascii="Times New Roman" w:hAnsi="Times New Roman" w:cs="Times New Roman"/>
          <w:b/>
          <w:sz w:val="24"/>
          <w:szCs w:val="24"/>
        </w:rPr>
        <w:t>Fig. 4.2.  Closing of the arranged soldered component of the project in the casing</w:t>
      </w:r>
    </w:p>
    <w:p w:rsidR="009A437E" w:rsidRDefault="009A437E" w:rsidP="009A437E">
      <w:pPr>
        <w:spacing w:after="0" w:line="360" w:lineRule="auto"/>
        <w:rPr>
          <w:rFonts w:ascii="Times New Roman" w:hAnsi="Times New Roman" w:cs="Times New Roman"/>
          <w:b/>
          <w:noProof/>
          <w:sz w:val="24"/>
          <w:szCs w:val="24"/>
        </w:rPr>
      </w:pPr>
      <w:r>
        <w:rPr>
          <w:rFonts w:ascii="Times New Roman" w:hAnsi="Times New Roman" w:cs="Times New Roman"/>
          <w:b/>
          <w:noProof/>
          <w:sz w:val="24"/>
          <w:szCs w:val="24"/>
        </w:rPr>
        <w:lastRenderedPageBreak/>
        <w:t>4.5.2 FINAL INTERFACE OF THE PROJECT</w:t>
      </w:r>
    </w:p>
    <w:p w:rsidR="009A437E" w:rsidRDefault="009A437E" w:rsidP="009A437E">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95750" cy="3228975"/>
            <wp:effectExtent l="0" t="0" r="0" b="9525"/>
            <wp:docPr id="2" name="Picture 2" descr="Screenshot_20220715-08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_20220715-0819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0" cy="3228975"/>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3933825" cy="3143250"/>
            <wp:effectExtent l="0" t="0" r="9525" b="0"/>
            <wp:docPr id="1" name="Picture 1" descr="Screenshot_20220715-08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_20220715-0819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3825" cy="3143250"/>
                    </a:xfrm>
                    <a:prstGeom prst="rect">
                      <a:avLst/>
                    </a:prstGeom>
                    <a:noFill/>
                    <a:ln>
                      <a:noFill/>
                    </a:ln>
                  </pic:spPr>
                </pic:pic>
              </a:graphicData>
            </a:graphic>
          </wp:inline>
        </w:drawing>
      </w:r>
    </w:p>
    <w:p w:rsidR="009A437E" w:rsidRDefault="009A437E" w:rsidP="009A437E">
      <w:pPr>
        <w:spacing w:after="0" w:line="360" w:lineRule="auto"/>
        <w:jc w:val="center"/>
        <w:rPr>
          <w:rFonts w:ascii="Times New Roman" w:hAnsi="Times New Roman" w:cs="Times New Roman"/>
          <w:b/>
          <w:sz w:val="24"/>
          <w:szCs w:val="24"/>
        </w:rPr>
      </w:pPr>
    </w:p>
    <w:p w:rsidR="009A437E" w:rsidRDefault="009A437E" w:rsidP="009A437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rsidR="009A437E" w:rsidRDefault="009A437E" w:rsidP="009A437E"/>
    <w:p w:rsidR="00263918" w:rsidRDefault="005324FE">
      <w:bookmarkStart w:id="0" w:name="_GoBack"/>
      <w:bookmarkEnd w:id="0"/>
    </w:p>
    <w:sectPr w:rsidR="00263918" w:rsidSect="00653947">
      <w:footerReference w:type="default" r:id="rId11"/>
      <w:pgSz w:w="12240" w:h="15840"/>
      <w:pgMar w:top="1440" w:right="1440" w:bottom="1440" w:left="1440" w:header="720" w:footer="720" w:gutter="0"/>
      <w:pgNumType w:start="2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4FE" w:rsidRDefault="005324FE" w:rsidP="00060DAF">
      <w:pPr>
        <w:spacing w:after="0" w:line="240" w:lineRule="auto"/>
      </w:pPr>
      <w:r>
        <w:separator/>
      </w:r>
    </w:p>
  </w:endnote>
  <w:endnote w:type="continuationSeparator" w:id="0">
    <w:p w:rsidR="005324FE" w:rsidRDefault="005324FE" w:rsidP="00060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5353437"/>
      <w:docPartObj>
        <w:docPartGallery w:val="Page Numbers (Bottom of Page)"/>
        <w:docPartUnique/>
      </w:docPartObj>
    </w:sdtPr>
    <w:sdtEndPr>
      <w:rPr>
        <w:noProof/>
      </w:rPr>
    </w:sdtEndPr>
    <w:sdtContent>
      <w:p w:rsidR="00653947" w:rsidRDefault="00653947">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rsidR="00060DAF" w:rsidRDefault="00060D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4FE" w:rsidRDefault="005324FE" w:rsidP="00060DAF">
      <w:pPr>
        <w:spacing w:after="0" w:line="240" w:lineRule="auto"/>
      </w:pPr>
      <w:r>
        <w:separator/>
      </w:r>
    </w:p>
  </w:footnote>
  <w:footnote w:type="continuationSeparator" w:id="0">
    <w:p w:rsidR="005324FE" w:rsidRDefault="005324FE" w:rsidP="00060D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41161C"/>
    <w:multiLevelType w:val="hybridMultilevel"/>
    <w:tmpl w:val="CCCA1B74"/>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1">
    <w:nsid w:val="58A86D19"/>
    <w:multiLevelType w:val="hybridMultilevel"/>
    <w:tmpl w:val="2BE2E71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676A13A5"/>
    <w:multiLevelType w:val="hybridMultilevel"/>
    <w:tmpl w:val="6CDCCFD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37E"/>
    <w:rsid w:val="00060DAF"/>
    <w:rsid w:val="005324FE"/>
    <w:rsid w:val="00653947"/>
    <w:rsid w:val="00824CDA"/>
    <w:rsid w:val="0098579A"/>
    <w:rsid w:val="009A437E"/>
    <w:rsid w:val="00C85D88"/>
    <w:rsid w:val="00EE5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EEB4DB-18CD-4717-BFF4-10B8BEA00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37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37E"/>
    <w:pPr>
      <w:ind w:left="720"/>
      <w:contextualSpacing/>
    </w:pPr>
  </w:style>
  <w:style w:type="paragraph" w:styleId="Header">
    <w:name w:val="header"/>
    <w:basedOn w:val="Normal"/>
    <w:link w:val="HeaderChar"/>
    <w:uiPriority w:val="99"/>
    <w:unhideWhenUsed/>
    <w:rsid w:val="00060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DAF"/>
  </w:style>
  <w:style w:type="paragraph" w:styleId="Footer">
    <w:name w:val="footer"/>
    <w:basedOn w:val="Normal"/>
    <w:link w:val="FooterChar"/>
    <w:uiPriority w:val="99"/>
    <w:unhideWhenUsed/>
    <w:rsid w:val="00060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D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425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611</Words>
  <Characters>3486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2025-06-29T19:19:00Z</dcterms:created>
  <dcterms:modified xsi:type="dcterms:W3CDTF">2025-06-30T08:55:00Z</dcterms:modified>
</cp:coreProperties>
</file>