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0157" w14:textId="6D00E2F9" w:rsidR="00AC349F" w:rsidRDefault="003370D4" w:rsidP="00AC349F">
      <w:pPr>
        <w:spacing w:after="214" w:line="259" w:lineRule="auto"/>
        <w:rPr>
          <w:rFonts w:ascii="Times New Roman" w:eastAsia="Times New Roman" w:hAnsi="Times New Roman" w:cs="Times New Roman"/>
          <w:b/>
          <w:lang w:val="en-US"/>
        </w:rPr>
      </w:pPr>
      <w:r>
        <w:rPr>
          <w:noProof/>
        </w:rPr>
        <w:drawing>
          <wp:anchor distT="0" distB="0" distL="114300" distR="114300" simplePos="0" relativeHeight="251659264" behindDoc="1" locked="0" layoutInCell="1" allowOverlap="1" wp14:anchorId="63E1CE40" wp14:editId="134DFEAA">
            <wp:simplePos x="0" y="0"/>
            <wp:positionH relativeFrom="column">
              <wp:posOffset>2470150</wp:posOffset>
            </wp:positionH>
            <wp:positionV relativeFrom="paragraph">
              <wp:posOffset>0</wp:posOffset>
            </wp:positionV>
            <wp:extent cx="1318260" cy="838200"/>
            <wp:effectExtent l="0" t="0" r="0" b="0"/>
            <wp:wrapTight wrapText="bothSides">
              <wp:wrapPolygon edited="0">
                <wp:start x="0" y="0"/>
                <wp:lineTo x="0" y="21109"/>
                <wp:lineTo x="21225" y="21109"/>
                <wp:lineTo x="21225" y="0"/>
                <wp:lineTo x="0" y="0"/>
              </wp:wrapPolygon>
            </wp:wrapTight>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anchor>
        </w:drawing>
      </w:r>
    </w:p>
    <w:p w14:paraId="73110341" w14:textId="6109B654" w:rsidR="003370D4" w:rsidRDefault="003370D4" w:rsidP="003370D4">
      <w:pPr>
        <w:spacing w:after="101" w:line="251" w:lineRule="auto"/>
        <w:ind w:left="1046" w:right="1007"/>
        <w:rPr>
          <w:rFonts w:ascii="Cambria" w:eastAsia="Cambria" w:hAnsi="Cambria" w:cs="Cambria"/>
          <w:b/>
          <w:sz w:val="26"/>
          <w:lang w:val="en-US"/>
        </w:rPr>
      </w:pPr>
      <w:r>
        <w:rPr>
          <w:rFonts w:ascii="Times New Roman" w:eastAsia="Times New Roman" w:hAnsi="Times New Roman" w:cs="Times New Roman"/>
          <w:b/>
          <w:lang w:val="en-US"/>
        </w:rPr>
        <w:t xml:space="preserve">                             </w:t>
      </w:r>
      <w:r w:rsidR="00AC349F" w:rsidRPr="00AC349F">
        <w:rPr>
          <w:rFonts w:ascii="Cambria" w:eastAsia="Cambria" w:hAnsi="Cambria" w:cs="Cambria"/>
          <w:b/>
          <w:sz w:val="26"/>
          <w:lang w:val="en-US"/>
        </w:rPr>
        <w:t xml:space="preserve"> </w:t>
      </w:r>
    </w:p>
    <w:p w14:paraId="760F5341" w14:textId="41B58D77" w:rsidR="003370D4" w:rsidRDefault="003370D4" w:rsidP="003370D4">
      <w:pPr>
        <w:spacing w:after="101" w:line="251" w:lineRule="auto"/>
        <w:ind w:left="1046" w:right="1007"/>
        <w:rPr>
          <w:rFonts w:ascii="Cambria" w:eastAsia="Cambria" w:hAnsi="Cambria" w:cs="Cambria"/>
          <w:b/>
          <w:sz w:val="26"/>
          <w:lang w:val="en-US"/>
        </w:rPr>
      </w:pPr>
    </w:p>
    <w:p w14:paraId="401AE3AC" w14:textId="29FE12C2" w:rsidR="00AC349F" w:rsidRPr="003370D4" w:rsidRDefault="00AC349F" w:rsidP="003370D4">
      <w:pPr>
        <w:spacing w:after="101" w:line="251" w:lineRule="auto"/>
        <w:ind w:left="1046" w:right="1007"/>
        <w:rPr>
          <w:rFonts w:ascii="Times New Roman" w:eastAsia="Times New Roman" w:hAnsi="Times New Roman" w:cs="Times New Roman"/>
          <w:sz w:val="36"/>
          <w:szCs w:val="36"/>
        </w:rPr>
      </w:pPr>
      <w:r w:rsidRPr="003370D4">
        <w:rPr>
          <w:rFonts w:ascii="Cambria" w:eastAsia="Cambria" w:hAnsi="Cambria" w:cs="Cambria"/>
          <w:b/>
          <w:sz w:val="36"/>
          <w:szCs w:val="36"/>
          <w:lang w:val="en-US"/>
        </w:rPr>
        <w:t xml:space="preserve">  </w:t>
      </w:r>
      <w:r w:rsidR="003370D4" w:rsidRPr="003370D4">
        <w:rPr>
          <w:rFonts w:ascii="Cambria" w:eastAsia="Cambria" w:hAnsi="Cambria" w:cs="Cambria"/>
          <w:b/>
          <w:sz w:val="36"/>
          <w:szCs w:val="36"/>
          <w:lang w:val="en-US"/>
        </w:rPr>
        <w:t xml:space="preserve">                       </w:t>
      </w:r>
      <w:r w:rsidRPr="003370D4">
        <w:rPr>
          <w:rFonts w:ascii="Cambria" w:eastAsia="Cambria" w:hAnsi="Cambria" w:cs="Cambria"/>
          <w:b/>
          <w:sz w:val="36"/>
          <w:szCs w:val="36"/>
        </w:rPr>
        <w:t xml:space="preserve">TECHNICAL REPORT ON </w:t>
      </w:r>
    </w:p>
    <w:p w14:paraId="7E2D55E2" w14:textId="5D290635" w:rsidR="003370D4" w:rsidRDefault="003370D4" w:rsidP="003370D4">
      <w:pPr>
        <w:spacing w:after="109" w:line="233" w:lineRule="auto"/>
        <w:rPr>
          <w:rFonts w:ascii="Cambria" w:eastAsia="Cambria" w:hAnsi="Cambria" w:cs="Cambria"/>
          <w:b/>
          <w:sz w:val="36"/>
          <w:szCs w:val="36"/>
          <w:lang w:val="en-US"/>
        </w:rPr>
      </w:pPr>
      <w:r>
        <w:rPr>
          <w:rFonts w:ascii="Cambria" w:eastAsia="Cambria" w:hAnsi="Cambria" w:cs="Cambria"/>
          <w:b/>
          <w:sz w:val="36"/>
          <w:szCs w:val="36"/>
          <w:lang w:val="en-US"/>
        </w:rPr>
        <w:t xml:space="preserve">             </w:t>
      </w:r>
      <w:r w:rsidR="00AC349F" w:rsidRPr="00AC349F">
        <w:rPr>
          <w:rFonts w:ascii="Cambria" w:eastAsia="Cambria" w:hAnsi="Cambria" w:cs="Cambria"/>
          <w:b/>
          <w:sz w:val="36"/>
          <w:szCs w:val="36"/>
        </w:rPr>
        <w:t xml:space="preserve">STUDENT INDUSTRIAL WORKING EXPERIENCE </w:t>
      </w:r>
      <w:r>
        <w:rPr>
          <w:rFonts w:ascii="Cambria" w:eastAsia="Cambria" w:hAnsi="Cambria" w:cs="Cambria"/>
          <w:b/>
          <w:sz w:val="36"/>
          <w:szCs w:val="36"/>
          <w:lang w:val="en-US"/>
        </w:rPr>
        <w:t xml:space="preserve">                                                                     </w:t>
      </w:r>
    </w:p>
    <w:p w14:paraId="629D1A78" w14:textId="428297A3" w:rsidR="00AC349F" w:rsidRPr="00AC349F" w:rsidRDefault="003370D4" w:rsidP="003370D4">
      <w:pPr>
        <w:spacing w:after="109" w:line="233" w:lineRule="auto"/>
        <w:rPr>
          <w:rFonts w:ascii="Cambria" w:eastAsia="Cambria" w:hAnsi="Cambria" w:cs="Cambria"/>
          <w:b/>
          <w:sz w:val="36"/>
          <w:szCs w:val="36"/>
          <w:lang w:val="en-US"/>
        </w:rPr>
      </w:pPr>
      <w:r>
        <w:rPr>
          <w:rFonts w:ascii="Cambria" w:eastAsia="Cambria" w:hAnsi="Cambria" w:cs="Cambria"/>
          <w:b/>
          <w:sz w:val="36"/>
          <w:szCs w:val="36"/>
          <w:lang w:val="en-US"/>
        </w:rPr>
        <w:t xml:space="preserve">                                              </w:t>
      </w:r>
      <w:r w:rsidR="00AC349F" w:rsidRPr="00AC349F">
        <w:rPr>
          <w:rFonts w:ascii="Cambria" w:eastAsia="Cambria" w:hAnsi="Cambria" w:cs="Cambria"/>
          <w:b/>
          <w:sz w:val="36"/>
          <w:szCs w:val="36"/>
        </w:rPr>
        <w:t xml:space="preserve">SCHEME (SIWES) </w:t>
      </w:r>
    </w:p>
    <w:p w14:paraId="400D5765" w14:textId="77777777" w:rsidR="00AC349F" w:rsidRPr="00AC349F" w:rsidRDefault="00AC349F" w:rsidP="00AC349F">
      <w:pPr>
        <w:spacing w:after="98" w:line="259" w:lineRule="auto"/>
        <w:ind w:left="77" w:firstLine="0"/>
        <w:jc w:val="center"/>
        <w:rPr>
          <w:rFonts w:ascii="Times New Roman" w:eastAsia="Times New Roman" w:hAnsi="Times New Roman" w:cs="Times New Roman"/>
        </w:rPr>
      </w:pPr>
      <w:r w:rsidRPr="00AC349F">
        <w:rPr>
          <w:rFonts w:ascii="Cambria" w:eastAsia="Cambria" w:hAnsi="Cambria" w:cs="Cambria"/>
          <w:b/>
          <w:sz w:val="26"/>
        </w:rPr>
        <w:t xml:space="preserve"> </w:t>
      </w:r>
    </w:p>
    <w:p w14:paraId="5ADE8373" w14:textId="77777777" w:rsidR="00AC349F" w:rsidRPr="00AC349F" w:rsidRDefault="00AC349F" w:rsidP="00AC349F">
      <w:pPr>
        <w:spacing w:after="101" w:line="251" w:lineRule="auto"/>
        <w:ind w:left="1046" w:right="999"/>
        <w:jc w:val="center"/>
        <w:rPr>
          <w:rFonts w:ascii="Times New Roman" w:eastAsia="Times New Roman" w:hAnsi="Times New Roman" w:cs="Times New Roman"/>
        </w:rPr>
      </w:pPr>
      <w:r w:rsidRPr="00AC349F">
        <w:rPr>
          <w:rFonts w:ascii="Cambria" w:eastAsia="Cambria" w:hAnsi="Cambria" w:cs="Cambria"/>
          <w:b/>
          <w:sz w:val="26"/>
        </w:rPr>
        <w:t xml:space="preserve">HELD AT </w:t>
      </w:r>
    </w:p>
    <w:p w14:paraId="2565B0BD" w14:textId="77777777" w:rsidR="00AC349F" w:rsidRPr="00AC349F" w:rsidRDefault="00AC349F" w:rsidP="00AC349F">
      <w:pPr>
        <w:spacing w:after="318" w:line="259" w:lineRule="auto"/>
        <w:ind w:left="87" w:firstLine="0"/>
        <w:jc w:val="center"/>
        <w:rPr>
          <w:rFonts w:ascii="Times New Roman" w:eastAsia="Times New Roman" w:hAnsi="Times New Roman" w:cs="Times New Roman"/>
        </w:rPr>
      </w:pPr>
      <w:r w:rsidRPr="00AC349F">
        <w:rPr>
          <w:rFonts w:ascii="Cambria" w:eastAsia="Cambria" w:hAnsi="Cambria" w:cs="Cambria"/>
          <w:b/>
          <w:sz w:val="26"/>
        </w:rPr>
        <w:t xml:space="preserve"> </w:t>
      </w:r>
    </w:p>
    <w:p w14:paraId="0BFE4E8B" w14:textId="146CBC2E" w:rsidR="005B2BA1" w:rsidRDefault="003370D4" w:rsidP="003370D4">
      <w:pPr>
        <w:tabs>
          <w:tab w:val="left" w:pos="660"/>
          <w:tab w:val="center" w:pos="4695"/>
        </w:tabs>
        <w:spacing w:after="0" w:line="259" w:lineRule="auto"/>
        <w:ind w:left="27" w:firstLine="0"/>
        <w:rPr>
          <w:rFonts w:ascii="Bookman Old Style" w:eastAsia="Bookman Old Style" w:hAnsi="Bookman Old Style" w:cs="Bookman Old Style"/>
          <w:b/>
          <w:sz w:val="50"/>
          <w:lang w:val="en-US"/>
        </w:rPr>
      </w:pPr>
      <w:r>
        <w:rPr>
          <w:rFonts w:ascii="Bookman Old Style" w:eastAsia="Bookman Old Style" w:hAnsi="Bookman Old Style" w:cs="Bookman Old Style"/>
          <w:b/>
          <w:sz w:val="36"/>
          <w:szCs w:val="36"/>
          <w:lang w:val="en-US"/>
        </w:rPr>
        <w:tab/>
        <w:t xml:space="preserve"> </w:t>
      </w:r>
      <w:r w:rsidR="003B11DF">
        <w:rPr>
          <w:rFonts w:ascii="Bookman Old Style" w:eastAsia="Bookman Old Style" w:hAnsi="Bookman Old Style" w:cs="Bookman Old Style"/>
          <w:b/>
          <w:sz w:val="36"/>
          <w:szCs w:val="36"/>
          <w:lang w:val="en-US"/>
        </w:rPr>
        <w:t xml:space="preserve"> </w:t>
      </w:r>
      <w:r w:rsidR="008268DF">
        <w:rPr>
          <w:rFonts w:ascii="Bookman Old Style" w:eastAsia="Bookman Old Style" w:hAnsi="Bookman Old Style" w:cs="Bookman Old Style"/>
          <w:b/>
          <w:sz w:val="36"/>
          <w:szCs w:val="36"/>
          <w:lang w:val="en-US"/>
        </w:rPr>
        <w:t xml:space="preserve">        ILORIN EAST LOCAL GOVERNMENT</w:t>
      </w:r>
    </w:p>
    <w:p w14:paraId="26BE39EA" w14:textId="77777777" w:rsidR="00BF199A" w:rsidRDefault="00BF199A" w:rsidP="00BF199A">
      <w:pPr>
        <w:tabs>
          <w:tab w:val="left" w:pos="660"/>
          <w:tab w:val="center" w:pos="4695"/>
        </w:tabs>
        <w:spacing w:after="0" w:line="259" w:lineRule="auto"/>
        <w:rPr>
          <w:rFonts w:ascii="Times New Roman" w:eastAsia="Times New Roman" w:hAnsi="Times New Roman" w:cs="Times New Roman"/>
          <w:b/>
          <w:bCs/>
          <w:color w:val="auto"/>
          <w:sz w:val="36"/>
          <w:szCs w:val="36"/>
          <w:lang w:val="en-US"/>
        </w:rPr>
      </w:pPr>
      <w:r>
        <w:rPr>
          <w:rFonts w:ascii="Times New Roman" w:eastAsia="Times New Roman" w:hAnsi="Times New Roman" w:cs="Times New Roman"/>
          <w:b/>
          <w:bCs/>
          <w:color w:val="auto"/>
          <w:sz w:val="36"/>
          <w:szCs w:val="36"/>
          <w:lang w:val="en-US"/>
        </w:rPr>
        <w:t xml:space="preserve">      </w:t>
      </w:r>
      <w:r w:rsidR="005B2BA1">
        <w:rPr>
          <w:rFonts w:ascii="Times New Roman" w:eastAsia="Times New Roman" w:hAnsi="Times New Roman" w:cs="Times New Roman"/>
          <w:b/>
          <w:bCs/>
          <w:color w:val="auto"/>
          <w:sz w:val="36"/>
          <w:szCs w:val="36"/>
          <w:lang w:val="en-US"/>
        </w:rPr>
        <w:t xml:space="preserve"> </w:t>
      </w:r>
      <w:r>
        <w:rPr>
          <w:rFonts w:ascii="Times New Roman" w:eastAsia="Times New Roman" w:hAnsi="Times New Roman" w:cs="Times New Roman"/>
          <w:b/>
          <w:bCs/>
          <w:color w:val="auto"/>
          <w:sz w:val="36"/>
          <w:szCs w:val="36"/>
          <w:lang w:val="en-US"/>
        </w:rPr>
        <w:t xml:space="preserve">ILORIN EAST LOCAL GOVERNMENT OKE OYE                               </w:t>
      </w:r>
    </w:p>
    <w:p w14:paraId="1A8F17C1" w14:textId="1E04BBA3" w:rsidR="005B2BA1" w:rsidRPr="005B2BA1" w:rsidRDefault="00BF199A" w:rsidP="00BF199A">
      <w:pPr>
        <w:tabs>
          <w:tab w:val="left" w:pos="660"/>
          <w:tab w:val="center" w:pos="4695"/>
        </w:tabs>
        <w:spacing w:after="0" w:line="259" w:lineRule="auto"/>
        <w:rPr>
          <w:rFonts w:ascii="Times New Roman" w:eastAsia="Times New Roman" w:hAnsi="Times New Roman" w:cs="Times New Roman"/>
          <w:b/>
          <w:bCs/>
          <w:sz w:val="36"/>
          <w:szCs w:val="36"/>
          <w:lang w:val="en-US"/>
        </w:rPr>
      </w:pPr>
      <w:r>
        <w:rPr>
          <w:rFonts w:ascii="Times New Roman" w:eastAsia="Times New Roman" w:hAnsi="Times New Roman" w:cs="Times New Roman"/>
          <w:b/>
          <w:bCs/>
          <w:color w:val="auto"/>
          <w:sz w:val="36"/>
          <w:szCs w:val="36"/>
          <w:lang w:val="en-US"/>
        </w:rPr>
        <w:t xml:space="preserve">                                         P.M B 1568</w:t>
      </w:r>
    </w:p>
    <w:p w14:paraId="7D08F010" w14:textId="2DA54D3E" w:rsidR="003370D4" w:rsidRPr="005B2BA1" w:rsidRDefault="003B11DF" w:rsidP="003370D4">
      <w:pPr>
        <w:spacing w:after="65" w:line="332" w:lineRule="auto"/>
        <w:ind w:right="146"/>
        <w:rPr>
          <w:rFonts w:ascii="Bookman Old Style" w:eastAsia="Bookman Old Style" w:hAnsi="Bookman Old Style" w:cs="Bookman Old Style"/>
          <w:b/>
          <w:bCs/>
          <w:sz w:val="36"/>
          <w:szCs w:val="36"/>
          <w:lang w:val="en-US"/>
        </w:rPr>
      </w:pPr>
      <w:r w:rsidRPr="005B2BA1">
        <w:rPr>
          <w:rFonts w:ascii="Bookman Old Style" w:eastAsia="Bookman Old Style" w:hAnsi="Bookman Old Style" w:cs="Bookman Old Style"/>
          <w:b/>
          <w:bCs/>
          <w:sz w:val="36"/>
          <w:szCs w:val="36"/>
          <w:lang w:val="en-US"/>
        </w:rPr>
        <w:t xml:space="preserve"> </w:t>
      </w:r>
      <w:r w:rsidR="00AC349F" w:rsidRPr="005B2BA1">
        <w:rPr>
          <w:rFonts w:ascii="Bookman Old Style" w:eastAsia="Bookman Old Style" w:hAnsi="Bookman Old Style" w:cs="Bookman Old Style"/>
          <w:b/>
          <w:bCs/>
          <w:sz w:val="36"/>
          <w:szCs w:val="36"/>
          <w:lang w:val="en-US"/>
        </w:rPr>
        <w:t xml:space="preserve"> </w:t>
      </w:r>
      <w:r w:rsidR="003370D4" w:rsidRPr="005B2BA1">
        <w:rPr>
          <w:rFonts w:ascii="Bookman Old Style" w:eastAsia="Bookman Old Style" w:hAnsi="Bookman Old Style" w:cs="Bookman Old Style"/>
          <w:b/>
          <w:bCs/>
          <w:sz w:val="36"/>
          <w:szCs w:val="36"/>
          <w:lang w:val="en-US"/>
        </w:rPr>
        <w:t xml:space="preserve">              </w:t>
      </w:r>
    </w:p>
    <w:p w14:paraId="768C8C2B" w14:textId="0A742651" w:rsidR="00AC349F" w:rsidRPr="00AC349F" w:rsidRDefault="003370D4" w:rsidP="008021EA">
      <w:pPr>
        <w:spacing w:after="65" w:line="332" w:lineRule="auto"/>
        <w:ind w:right="146"/>
        <w:rPr>
          <w:rFonts w:ascii="Bookman Old Style" w:eastAsia="Bookman Old Style" w:hAnsi="Bookman Old Style" w:cs="Bookman Old Style"/>
          <w:b/>
          <w:sz w:val="26"/>
          <w:lang w:val="en-US"/>
        </w:rPr>
      </w:pPr>
      <w:r>
        <w:rPr>
          <w:rFonts w:ascii="Bookman Old Style" w:eastAsia="Bookman Old Style" w:hAnsi="Bookman Old Style" w:cs="Bookman Old Style"/>
          <w:b/>
          <w:sz w:val="26"/>
          <w:lang w:val="en-US"/>
        </w:rPr>
        <w:t xml:space="preserve">                            </w:t>
      </w:r>
      <w:r w:rsidR="00AC349F" w:rsidRPr="00AC349F">
        <w:rPr>
          <w:rFonts w:ascii="Bookman Old Style" w:eastAsia="Bookman Old Style" w:hAnsi="Bookman Old Style" w:cs="Bookman Old Style"/>
          <w:b/>
          <w:sz w:val="26"/>
          <w:lang w:val="en-US"/>
        </w:rPr>
        <w:t xml:space="preserve">      </w:t>
      </w:r>
      <w:r w:rsidR="008021EA">
        <w:rPr>
          <w:rFonts w:ascii="Bookman Old Style" w:eastAsia="Bookman Old Style" w:hAnsi="Bookman Old Style" w:cs="Bookman Old Style"/>
          <w:b/>
          <w:sz w:val="26"/>
          <w:lang w:val="en-US"/>
        </w:rPr>
        <w:t xml:space="preserve">       </w:t>
      </w:r>
      <w:r w:rsidR="00AC349F" w:rsidRPr="00AC349F">
        <w:rPr>
          <w:rFonts w:ascii="Cambria" w:eastAsia="Cambria" w:hAnsi="Cambria" w:cs="Cambria"/>
          <w:b/>
        </w:rPr>
        <w:t xml:space="preserve">PRESENTED BY </w:t>
      </w:r>
    </w:p>
    <w:p w14:paraId="08EA3F24" w14:textId="4DA3ACA7" w:rsidR="00AC349F" w:rsidRPr="00BF199A" w:rsidRDefault="00BF199A" w:rsidP="00AC349F">
      <w:pPr>
        <w:spacing w:after="101" w:line="259" w:lineRule="auto"/>
        <w:ind w:left="0" w:firstLine="0"/>
        <w:rPr>
          <w:rFonts w:ascii="Times New Roman" w:eastAsia="Times New Roman" w:hAnsi="Times New Roman" w:cs="Times New Roman"/>
          <w:sz w:val="48"/>
          <w:szCs w:val="48"/>
          <w:lang w:val="en-US"/>
        </w:rPr>
      </w:pPr>
      <w:r>
        <w:rPr>
          <w:rFonts w:ascii="Cambria" w:eastAsia="Cambria" w:hAnsi="Cambria" w:cs="Cambria"/>
          <w:b/>
          <w:sz w:val="18"/>
          <w:lang w:val="en-US"/>
        </w:rPr>
        <w:t xml:space="preserve">                                      </w:t>
      </w:r>
      <w:r w:rsidR="00AC349F" w:rsidRPr="00AC349F">
        <w:rPr>
          <w:rFonts w:ascii="Cambria" w:eastAsia="Cambria" w:hAnsi="Cambria" w:cs="Cambria"/>
          <w:b/>
          <w:sz w:val="18"/>
        </w:rPr>
        <w:t xml:space="preserve"> </w:t>
      </w:r>
      <w:r w:rsidRPr="00BF199A">
        <w:rPr>
          <w:rFonts w:ascii="Cambria" w:eastAsia="Cambria" w:hAnsi="Cambria" w:cs="Cambria"/>
          <w:b/>
          <w:sz w:val="48"/>
          <w:szCs w:val="48"/>
          <w:lang w:val="en-US"/>
        </w:rPr>
        <w:t>MUTIU</w:t>
      </w:r>
      <w:r>
        <w:rPr>
          <w:rFonts w:ascii="Cambria" w:eastAsia="Cambria" w:hAnsi="Cambria" w:cs="Cambria"/>
          <w:b/>
          <w:sz w:val="48"/>
          <w:szCs w:val="48"/>
          <w:lang w:val="en-US"/>
        </w:rPr>
        <w:t xml:space="preserve"> OMOTAYO RUKAYAT</w:t>
      </w:r>
    </w:p>
    <w:p w14:paraId="2747601C" w14:textId="4AF7BBDF" w:rsidR="00BF199A" w:rsidRPr="00C81321" w:rsidRDefault="003370D4" w:rsidP="00BF199A">
      <w:pPr>
        <w:spacing w:after="390" w:line="259" w:lineRule="auto"/>
        <w:ind w:left="0" w:firstLine="0"/>
        <w:rPr>
          <w:rFonts w:ascii="Times New Roman" w:eastAsia="Times New Roman" w:hAnsi="Times New Roman" w:cs="Times New Roman"/>
          <w:lang w:val="en-US"/>
        </w:rPr>
      </w:pPr>
      <w:r w:rsidRPr="00BF199A">
        <w:rPr>
          <w:rFonts w:ascii="Cambria" w:eastAsia="Cambria" w:hAnsi="Cambria" w:cs="Cambria"/>
          <w:b/>
          <w:sz w:val="48"/>
          <w:szCs w:val="48"/>
          <w:lang w:val="en-US"/>
        </w:rPr>
        <w:t xml:space="preserve">          </w:t>
      </w:r>
      <w:r w:rsidR="00BB426D" w:rsidRPr="00BF199A">
        <w:rPr>
          <w:rFonts w:ascii="Cambria" w:eastAsia="Cambria" w:hAnsi="Cambria" w:cs="Cambria"/>
          <w:b/>
          <w:sz w:val="48"/>
          <w:szCs w:val="48"/>
          <w:lang w:val="en-US"/>
        </w:rPr>
        <w:t xml:space="preserve"> </w:t>
      </w:r>
      <w:r w:rsidR="00BF199A">
        <w:rPr>
          <w:rFonts w:ascii="Cambria" w:eastAsia="Cambria" w:hAnsi="Cambria" w:cs="Cambria"/>
          <w:b/>
          <w:sz w:val="48"/>
          <w:szCs w:val="48"/>
          <w:lang w:val="en-US"/>
        </w:rPr>
        <w:t xml:space="preserve">            </w:t>
      </w:r>
      <w:r w:rsidR="00BB426D" w:rsidRPr="00BF199A">
        <w:rPr>
          <w:rFonts w:ascii="Cambria" w:eastAsia="Cambria" w:hAnsi="Cambria" w:cs="Cambria"/>
          <w:b/>
          <w:sz w:val="48"/>
          <w:szCs w:val="48"/>
          <w:lang w:val="en-US"/>
        </w:rPr>
        <w:t xml:space="preserve"> </w:t>
      </w:r>
      <w:r w:rsidR="00BF199A" w:rsidRPr="00AC349F">
        <w:rPr>
          <w:rFonts w:ascii="Arial" w:eastAsia="Arial" w:hAnsi="Arial" w:cs="Arial"/>
          <w:b/>
          <w:sz w:val="40"/>
        </w:rPr>
        <w:t>ND/23/MKT/PT/0</w:t>
      </w:r>
      <w:r w:rsidR="00BF199A">
        <w:rPr>
          <w:rFonts w:ascii="Arial" w:eastAsia="Arial" w:hAnsi="Arial" w:cs="Arial"/>
          <w:b/>
          <w:sz w:val="40"/>
          <w:lang w:val="en-US"/>
        </w:rPr>
        <w:t>268</w:t>
      </w:r>
    </w:p>
    <w:p w14:paraId="18AB0002" w14:textId="23CA5588" w:rsidR="00BF199A" w:rsidRDefault="00BF199A" w:rsidP="00BF199A">
      <w:pPr>
        <w:spacing w:after="0" w:line="259" w:lineRule="auto"/>
        <w:ind w:left="0" w:firstLine="0"/>
        <w:rPr>
          <w:rFonts w:ascii="Cambria" w:eastAsia="Cambria" w:hAnsi="Cambria" w:cs="Cambria"/>
          <w:b/>
          <w:sz w:val="32"/>
          <w:szCs w:val="32"/>
        </w:rPr>
      </w:pPr>
      <w:r>
        <w:rPr>
          <w:rFonts w:ascii="Cambria" w:eastAsia="Cambria" w:hAnsi="Cambria" w:cs="Cambria"/>
          <w:b/>
          <w:sz w:val="48"/>
          <w:szCs w:val="48"/>
          <w:lang w:val="en-US"/>
        </w:rPr>
        <w:tab/>
      </w:r>
      <w:r w:rsidRPr="00AC349F">
        <w:rPr>
          <w:rFonts w:ascii="Arial" w:eastAsia="Arial" w:hAnsi="Arial" w:cs="Arial"/>
          <w:b/>
          <w:sz w:val="40"/>
        </w:rPr>
        <w:t xml:space="preserve"> </w:t>
      </w:r>
      <w:r>
        <w:rPr>
          <w:rFonts w:ascii="Times New Roman" w:eastAsia="Times New Roman" w:hAnsi="Times New Roman" w:cs="Times New Roman"/>
          <w:sz w:val="32"/>
          <w:szCs w:val="32"/>
          <w:lang w:val="en-US"/>
        </w:rPr>
        <w:t xml:space="preserve">                                     </w:t>
      </w:r>
      <w:r w:rsidRPr="00AC349F">
        <w:rPr>
          <w:rFonts w:ascii="Cambria" w:eastAsia="Cambria" w:hAnsi="Cambria" w:cs="Cambria"/>
          <w:b/>
          <w:sz w:val="32"/>
          <w:szCs w:val="32"/>
        </w:rPr>
        <w:t xml:space="preserve">SUBMITTED TO </w:t>
      </w:r>
    </w:p>
    <w:p w14:paraId="732C0405" w14:textId="77777777" w:rsidR="00BF199A" w:rsidRPr="00AC349F" w:rsidRDefault="00BF199A" w:rsidP="00BF199A">
      <w:pPr>
        <w:spacing w:after="0" w:line="259" w:lineRule="auto"/>
        <w:ind w:left="0" w:firstLine="0"/>
        <w:rPr>
          <w:rFonts w:ascii="Times New Roman" w:eastAsia="Times New Roman" w:hAnsi="Times New Roman" w:cs="Times New Roman"/>
          <w:sz w:val="32"/>
          <w:szCs w:val="32"/>
        </w:rPr>
      </w:pPr>
    </w:p>
    <w:p w14:paraId="7AA335F7" w14:textId="77777777" w:rsidR="00BF199A" w:rsidRPr="00AC349F" w:rsidRDefault="00BF199A" w:rsidP="00BF199A">
      <w:pPr>
        <w:spacing w:after="89" w:line="259" w:lineRule="auto"/>
        <w:ind w:left="23" w:firstLine="0"/>
        <w:jc w:val="center"/>
        <w:rPr>
          <w:rFonts w:ascii="Times New Roman" w:eastAsia="Times New Roman" w:hAnsi="Times New Roman" w:cs="Times New Roman"/>
          <w:sz w:val="32"/>
          <w:szCs w:val="32"/>
        </w:rPr>
      </w:pPr>
      <w:r w:rsidRPr="00AC349F">
        <w:rPr>
          <w:rFonts w:ascii="Cambria" w:eastAsia="Cambria" w:hAnsi="Cambria" w:cs="Cambria"/>
          <w:b/>
          <w:sz w:val="32"/>
          <w:szCs w:val="32"/>
        </w:rPr>
        <w:t xml:space="preserve">DEPARTMENT OF MARKETING </w:t>
      </w:r>
    </w:p>
    <w:p w14:paraId="625A3233" w14:textId="77777777" w:rsidR="00BF199A" w:rsidRDefault="00BF199A" w:rsidP="00BF199A">
      <w:pPr>
        <w:spacing w:after="101" w:line="251" w:lineRule="auto"/>
        <w:ind w:right="960"/>
        <w:rPr>
          <w:rFonts w:ascii="Cambria" w:eastAsia="Cambria" w:hAnsi="Cambria" w:cs="Cambria"/>
          <w:b/>
          <w:sz w:val="32"/>
          <w:szCs w:val="32"/>
          <w:lang w:val="en-US"/>
        </w:rPr>
      </w:pPr>
      <w:r>
        <w:rPr>
          <w:rFonts w:ascii="Cambria" w:eastAsia="Cambria" w:hAnsi="Cambria" w:cs="Cambria"/>
          <w:b/>
          <w:sz w:val="32"/>
          <w:szCs w:val="32"/>
          <w:lang w:val="en-US"/>
        </w:rPr>
        <w:t xml:space="preserve">       </w:t>
      </w:r>
      <w:r w:rsidRPr="00AC349F">
        <w:rPr>
          <w:rFonts w:ascii="Cambria" w:eastAsia="Cambria" w:hAnsi="Cambria" w:cs="Cambria"/>
          <w:b/>
          <w:sz w:val="32"/>
          <w:szCs w:val="32"/>
        </w:rPr>
        <w:t xml:space="preserve"> INSTITUTE OF FINANCE AND MANAGEMENT STUDIES </w:t>
      </w:r>
      <w:r>
        <w:rPr>
          <w:rFonts w:ascii="Cambria" w:eastAsia="Cambria" w:hAnsi="Cambria" w:cs="Cambria"/>
          <w:b/>
          <w:sz w:val="32"/>
          <w:szCs w:val="32"/>
          <w:lang w:val="en-US"/>
        </w:rPr>
        <w:t xml:space="preserve">    </w:t>
      </w:r>
    </w:p>
    <w:p w14:paraId="3944B6E7" w14:textId="77777777" w:rsidR="00BF199A" w:rsidRPr="008021EA" w:rsidRDefault="00BF199A" w:rsidP="00BF199A">
      <w:pPr>
        <w:spacing w:after="101" w:line="251" w:lineRule="auto"/>
        <w:ind w:right="960"/>
        <w:rPr>
          <w:rFonts w:ascii="Times New Roman" w:eastAsia="Times New Roman" w:hAnsi="Times New Roman" w:cs="Times New Roman"/>
          <w:sz w:val="40"/>
          <w:szCs w:val="40"/>
        </w:rPr>
      </w:pPr>
      <w:r>
        <w:rPr>
          <w:rFonts w:ascii="Cambria" w:eastAsia="Cambria" w:hAnsi="Cambria" w:cs="Cambria"/>
          <w:b/>
          <w:sz w:val="32"/>
          <w:szCs w:val="32"/>
          <w:lang w:val="en-US"/>
        </w:rPr>
        <w:t xml:space="preserve">              </w:t>
      </w:r>
      <w:r w:rsidRPr="008021EA">
        <w:rPr>
          <w:rFonts w:ascii="Cambria" w:eastAsia="Cambria" w:hAnsi="Cambria" w:cs="Cambria"/>
          <w:b/>
          <w:sz w:val="40"/>
          <w:szCs w:val="40"/>
        </w:rPr>
        <w:t xml:space="preserve">KWARA STATE POLYTECHNIC, ILORIN </w:t>
      </w:r>
    </w:p>
    <w:p w14:paraId="1C2996BC" w14:textId="77777777" w:rsidR="00BF199A" w:rsidRDefault="00BF199A" w:rsidP="00BF199A">
      <w:pPr>
        <w:spacing w:after="109" w:line="233" w:lineRule="auto"/>
        <w:rPr>
          <w:rFonts w:ascii="Cambria" w:eastAsia="Cambria" w:hAnsi="Cambria" w:cs="Cambria"/>
          <w:b/>
          <w:sz w:val="28"/>
          <w:szCs w:val="28"/>
          <w:lang w:val="en-US"/>
        </w:rPr>
      </w:pPr>
      <w:r>
        <w:rPr>
          <w:rFonts w:ascii="Cambria" w:eastAsia="Cambria" w:hAnsi="Cambria" w:cs="Cambria"/>
          <w:b/>
          <w:sz w:val="32"/>
          <w:szCs w:val="32"/>
          <w:lang w:val="en-US"/>
        </w:rPr>
        <w:t xml:space="preserve">   </w:t>
      </w:r>
      <w:r w:rsidRPr="00AC349F">
        <w:rPr>
          <w:rFonts w:ascii="Cambria" w:eastAsia="Cambria" w:hAnsi="Cambria" w:cs="Cambria"/>
          <w:b/>
          <w:sz w:val="28"/>
          <w:szCs w:val="28"/>
        </w:rPr>
        <w:t>INPARTIAL FULFILLMENT OF THE AWARD OF THE</w:t>
      </w:r>
      <w:r w:rsidRPr="00D92493">
        <w:rPr>
          <w:rFonts w:ascii="Cambria" w:eastAsia="Cambria" w:hAnsi="Cambria" w:cs="Cambria"/>
          <w:b/>
          <w:sz w:val="28"/>
          <w:szCs w:val="28"/>
          <w:lang w:val="en-US"/>
        </w:rPr>
        <w:t xml:space="preserve">    </w:t>
      </w:r>
      <w:r w:rsidRPr="00AC349F">
        <w:rPr>
          <w:rFonts w:ascii="Cambria" w:eastAsia="Cambria" w:hAnsi="Cambria" w:cs="Cambria"/>
          <w:b/>
          <w:sz w:val="28"/>
          <w:szCs w:val="28"/>
        </w:rPr>
        <w:t xml:space="preserve">REQUIREMENT OF </w:t>
      </w:r>
      <w:r>
        <w:rPr>
          <w:rFonts w:ascii="Cambria" w:eastAsia="Cambria" w:hAnsi="Cambria" w:cs="Cambria"/>
          <w:b/>
          <w:sz w:val="28"/>
          <w:szCs w:val="28"/>
          <w:lang w:val="en-US"/>
        </w:rPr>
        <w:t xml:space="preserve">  </w:t>
      </w:r>
    </w:p>
    <w:p w14:paraId="02886379" w14:textId="77777777" w:rsidR="00BF199A" w:rsidRDefault="00BF199A" w:rsidP="00BF199A">
      <w:pPr>
        <w:spacing w:after="109" w:line="233" w:lineRule="auto"/>
        <w:rPr>
          <w:rFonts w:ascii="Cambria" w:eastAsia="Cambria" w:hAnsi="Cambria" w:cs="Cambria"/>
          <w:b/>
          <w:sz w:val="28"/>
          <w:szCs w:val="28"/>
          <w:lang w:val="en-US"/>
        </w:rPr>
      </w:pPr>
      <w:r>
        <w:rPr>
          <w:rFonts w:ascii="Cambria" w:eastAsia="Cambria" w:hAnsi="Cambria" w:cs="Cambria"/>
          <w:b/>
          <w:sz w:val="28"/>
          <w:szCs w:val="28"/>
          <w:lang w:val="en-US"/>
        </w:rPr>
        <w:t xml:space="preserve">                         </w:t>
      </w:r>
      <w:r w:rsidRPr="00AC349F">
        <w:rPr>
          <w:rFonts w:ascii="Cambria" w:eastAsia="Cambria" w:hAnsi="Cambria" w:cs="Cambria"/>
          <w:b/>
          <w:sz w:val="28"/>
          <w:szCs w:val="28"/>
        </w:rPr>
        <w:t>THE</w:t>
      </w:r>
      <w:r w:rsidRPr="00D92493">
        <w:rPr>
          <w:rFonts w:ascii="Cambria" w:eastAsia="Cambria" w:hAnsi="Cambria" w:cs="Cambria"/>
          <w:b/>
          <w:sz w:val="28"/>
          <w:szCs w:val="28"/>
          <w:lang w:val="en-US"/>
        </w:rPr>
        <w:t xml:space="preserve"> AWARD</w:t>
      </w:r>
      <w:r w:rsidRPr="00AC349F">
        <w:rPr>
          <w:rFonts w:ascii="Cambria" w:eastAsia="Cambria" w:hAnsi="Cambria" w:cs="Cambria"/>
          <w:b/>
          <w:sz w:val="28"/>
          <w:szCs w:val="28"/>
        </w:rPr>
        <w:t xml:space="preserve"> OF NATIONAL DIPLOMA IN M</w:t>
      </w:r>
      <w:r>
        <w:rPr>
          <w:rFonts w:ascii="Cambria" w:eastAsia="Cambria" w:hAnsi="Cambria" w:cs="Cambria"/>
          <w:b/>
          <w:sz w:val="28"/>
          <w:szCs w:val="28"/>
          <w:lang w:val="en-US"/>
        </w:rPr>
        <w:t>ARKETING</w:t>
      </w:r>
    </w:p>
    <w:p w14:paraId="72E2D235" w14:textId="77777777" w:rsidR="00B52FEE" w:rsidRDefault="00BF199A" w:rsidP="00B52FEE">
      <w:pPr>
        <w:spacing w:after="109" w:line="233" w:lineRule="auto"/>
        <w:rPr>
          <w:rFonts w:ascii="Cambria" w:eastAsia="Cambria" w:hAnsi="Cambria" w:cs="Cambria"/>
          <w:b/>
          <w:sz w:val="28"/>
          <w:szCs w:val="28"/>
          <w:lang w:val="en-US"/>
        </w:rPr>
      </w:pPr>
      <w:r w:rsidRPr="00475596">
        <w:rPr>
          <w:rFonts w:ascii="Cambria" w:eastAsia="Cambria" w:hAnsi="Cambria" w:cs="Cambria"/>
          <w:b/>
          <w:sz w:val="28"/>
          <w:szCs w:val="28"/>
          <w:lang w:val="en-US"/>
        </w:rPr>
        <w:t xml:space="preserve">                                                                                        </w:t>
      </w:r>
    </w:p>
    <w:p w14:paraId="77B94690" w14:textId="4C129435" w:rsidR="008021EA" w:rsidRDefault="00B52FEE" w:rsidP="00B52FEE">
      <w:pPr>
        <w:spacing w:after="109" w:line="233" w:lineRule="auto"/>
        <w:rPr>
          <w:rFonts w:ascii="Cambria" w:eastAsia="Cambria" w:hAnsi="Cambria" w:cs="Cambria"/>
          <w:b/>
          <w:sz w:val="28"/>
          <w:szCs w:val="28"/>
          <w:lang w:val="en-US"/>
        </w:rPr>
      </w:pPr>
      <w:r>
        <w:rPr>
          <w:rFonts w:ascii="Cambria" w:eastAsia="Cambria" w:hAnsi="Cambria" w:cs="Cambria"/>
          <w:b/>
          <w:sz w:val="28"/>
          <w:szCs w:val="28"/>
          <w:lang w:val="en-US"/>
        </w:rPr>
        <w:t xml:space="preserve">                                                                                                             </w:t>
      </w:r>
      <w:r w:rsidR="00FE526D" w:rsidRPr="00475596">
        <w:rPr>
          <w:rFonts w:ascii="Cambria" w:eastAsia="Cambria" w:hAnsi="Cambria" w:cs="Cambria"/>
          <w:b/>
          <w:sz w:val="28"/>
          <w:szCs w:val="28"/>
          <w:lang w:val="en-US"/>
        </w:rPr>
        <w:t xml:space="preserve"> </w:t>
      </w:r>
      <w:r w:rsidR="004B249F">
        <w:rPr>
          <w:rFonts w:ascii="Cambria" w:eastAsia="Cambria" w:hAnsi="Cambria" w:cs="Cambria"/>
          <w:b/>
          <w:sz w:val="28"/>
          <w:szCs w:val="28"/>
          <w:lang w:val="en-US"/>
        </w:rPr>
        <w:t>OCT-NOV 2024</w:t>
      </w:r>
      <w:r w:rsidR="00FE526D" w:rsidRPr="00475596">
        <w:rPr>
          <w:rFonts w:ascii="Cambria" w:eastAsia="Cambria" w:hAnsi="Cambria" w:cs="Cambria"/>
          <w:b/>
          <w:sz w:val="28"/>
          <w:szCs w:val="28"/>
          <w:lang w:val="en-US"/>
        </w:rPr>
        <w:t xml:space="preserve">            </w:t>
      </w:r>
    </w:p>
    <w:p w14:paraId="68C7E2CF" w14:textId="4F1CFD6C" w:rsidR="00AC349F" w:rsidRPr="00B52FEE" w:rsidRDefault="008021EA" w:rsidP="00B52FEE">
      <w:pPr>
        <w:ind w:left="4320" w:firstLine="720"/>
        <w:rPr>
          <w:rFonts w:ascii="Cambria" w:eastAsia="Cambria" w:hAnsi="Cambria" w:cs="Cambria"/>
          <w:b/>
          <w:sz w:val="28"/>
          <w:szCs w:val="28"/>
          <w:lang w:val="en-US"/>
        </w:rPr>
      </w:pPr>
      <w:r>
        <w:rPr>
          <w:rFonts w:ascii="Cambria" w:eastAsia="Cambria" w:hAnsi="Cambria" w:cs="Cambria"/>
          <w:b/>
          <w:sz w:val="28"/>
          <w:szCs w:val="28"/>
          <w:lang w:val="en-US"/>
        </w:rPr>
        <w:lastRenderedPageBreak/>
        <w:t xml:space="preserve">                                                                           </w:t>
      </w:r>
      <w:r w:rsidR="00475596" w:rsidRPr="00BC5582">
        <w:rPr>
          <w:rFonts w:ascii="Times New Roman" w:eastAsia="Cambria" w:hAnsi="Times New Roman" w:cs="Times New Roman"/>
          <w:b/>
          <w:szCs w:val="24"/>
          <w:lang w:val="en-US"/>
        </w:rPr>
        <w:t>DEDICATION</w:t>
      </w:r>
    </w:p>
    <w:p w14:paraId="69AAE010" w14:textId="6039B5C2" w:rsidR="00475596" w:rsidRPr="00BC5582" w:rsidRDefault="00EA7117" w:rsidP="00EA7117">
      <w:pPr>
        <w:spacing w:after="4" w:line="356" w:lineRule="auto"/>
        <w:ind w:left="10" w:right="-7" w:firstLine="0"/>
        <w:jc w:val="both"/>
        <w:rPr>
          <w:rFonts w:ascii="Times New Roman" w:eastAsia="Times New Roman" w:hAnsi="Times New Roman" w:cs="Times New Roman"/>
          <w:szCs w:val="24"/>
        </w:rPr>
      </w:pPr>
      <w:r w:rsidRPr="00BC5582">
        <w:rPr>
          <w:rFonts w:ascii="Times New Roman" w:eastAsia="Cambria" w:hAnsi="Times New Roman" w:cs="Times New Roman"/>
          <w:szCs w:val="24"/>
        </w:rPr>
        <w:t xml:space="preserve">I dedicate this technical report to the Almighty God, the giver of knowledge, wisdom and who is rich in mercy. </w:t>
      </w:r>
      <w:r w:rsidRPr="00BC5582">
        <w:rPr>
          <w:rFonts w:ascii="Times New Roman" w:eastAsia="Times New Roman" w:hAnsi="Times New Roman" w:cs="Times New Roman"/>
          <w:szCs w:val="24"/>
        </w:rPr>
        <w:br w:type="page"/>
      </w:r>
      <w:r w:rsidRPr="00BC5582">
        <w:rPr>
          <w:rFonts w:ascii="Times New Roman" w:hAnsi="Times New Roman" w:cs="Times New Roman"/>
          <w:b/>
          <w:bCs/>
          <w:szCs w:val="24"/>
          <w:lang w:val="en-US"/>
        </w:rPr>
        <w:lastRenderedPageBreak/>
        <w:t xml:space="preserve">                                                        </w:t>
      </w:r>
      <w:r w:rsidR="00475596" w:rsidRPr="00BC5582">
        <w:rPr>
          <w:rFonts w:ascii="Times New Roman" w:hAnsi="Times New Roman" w:cs="Times New Roman"/>
          <w:b/>
          <w:bCs/>
          <w:szCs w:val="24"/>
          <w:lang w:val="en-US"/>
        </w:rPr>
        <w:t>ACKNOWL</w:t>
      </w:r>
      <w:r w:rsidRPr="00BC5582">
        <w:rPr>
          <w:rFonts w:ascii="Times New Roman" w:hAnsi="Times New Roman" w:cs="Times New Roman"/>
          <w:b/>
          <w:bCs/>
          <w:szCs w:val="24"/>
          <w:lang w:val="en-US"/>
        </w:rPr>
        <w:t>EDGEMENTS</w:t>
      </w:r>
    </w:p>
    <w:p w14:paraId="15AA0B0C" w14:textId="7F42A8B1" w:rsidR="005D45AD" w:rsidRPr="00BC5582" w:rsidRDefault="00EA7117" w:rsidP="00EA7117">
      <w:pPr>
        <w:spacing w:after="495"/>
        <w:ind w:left="10" w:firstLine="0"/>
        <w:rPr>
          <w:rFonts w:ascii="Times New Roman" w:hAnsi="Times New Roman" w:cs="Times New Roman"/>
          <w:szCs w:val="24"/>
        </w:rPr>
      </w:pPr>
      <w:bookmarkStart w:id="0" w:name="_Hlk195276652"/>
      <w:r w:rsidRPr="00BC5582">
        <w:rPr>
          <w:rFonts w:ascii="Times New Roman" w:hAnsi="Times New Roman" w:cs="Times New Roman"/>
          <w:szCs w:val="24"/>
        </w:rPr>
        <w:t xml:space="preserve">I appreciate the Almighty God for the knowledge, endurance, safety, and courage upon throughout the period of my Industrial attachment and </w:t>
      </w:r>
      <w:proofErr w:type="spellStart"/>
      <w:r w:rsidRPr="00BC5582">
        <w:rPr>
          <w:rFonts w:ascii="Times New Roman" w:hAnsi="Times New Roman" w:cs="Times New Roman"/>
          <w:szCs w:val="24"/>
        </w:rPr>
        <w:t>kwara</w:t>
      </w:r>
      <w:proofErr w:type="spellEnd"/>
      <w:r w:rsidRPr="00BC5582">
        <w:rPr>
          <w:rFonts w:ascii="Times New Roman" w:hAnsi="Times New Roman" w:cs="Times New Roman"/>
          <w:szCs w:val="24"/>
        </w:rPr>
        <w:t xml:space="preserve"> state polytechnic for the privilege of this </w:t>
      </w:r>
      <w:proofErr w:type="spellStart"/>
      <w:r w:rsidRPr="00BC5582">
        <w:rPr>
          <w:rFonts w:ascii="Times New Roman" w:hAnsi="Times New Roman" w:cs="Times New Roman"/>
          <w:szCs w:val="24"/>
        </w:rPr>
        <w:t>siwes</w:t>
      </w:r>
      <w:proofErr w:type="spellEnd"/>
      <w:r w:rsidRPr="00BC5582">
        <w:rPr>
          <w:rFonts w:ascii="Times New Roman" w:hAnsi="Times New Roman" w:cs="Times New Roman"/>
          <w:szCs w:val="24"/>
        </w:rPr>
        <w:t xml:space="preserve"> program  </w:t>
      </w:r>
    </w:p>
    <w:bookmarkEnd w:id="0"/>
    <w:p w14:paraId="37767F10" w14:textId="77777777" w:rsidR="005D45AD" w:rsidRPr="00BC5582" w:rsidRDefault="002D262A">
      <w:pPr>
        <w:spacing w:after="0" w:line="259" w:lineRule="auto"/>
        <w:ind w:left="14" w:firstLine="0"/>
        <w:rPr>
          <w:rFonts w:ascii="Times New Roman" w:hAnsi="Times New Roman" w:cs="Times New Roman"/>
          <w:szCs w:val="24"/>
        </w:rPr>
      </w:pPr>
      <w:r w:rsidRPr="00BC5582">
        <w:rPr>
          <w:rFonts w:ascii="Times New Roman" w:hAnsi="Times New Roman" w:cs="Times New Roman"/>
          <w:szCs w:val="24"/>
        </w:rPr>
        <w:t xml:space="preserve">  </w:t>
      </w:r>
      <w:r w:rsidRPr="00BC5582">
        <w:rPr>
          <w:rFonts w:ascii="Times New Roman" w:hAnsi="Times New Roman" w:cs="Times New Roman"/>
          <w:szCs w:val="24"/>
        </w:rPr>
        <w:tab/>
        <w:t xml:space="preserve">  </w:t>
      </w:r>
      <w:r w:rsidRPr="00BC5582">
        <w:rPr>
          <w:rFonts w:ascii="Times New Roman" w:hAnsi="Times New Roman" w:cs="Times New Roman"/>
          <w:szCs w:val="24"/>
        </w:rPr>
        <w:tab/>
        <w:t xml:space="preserve"> </w:t>
      </w:r>
      <w:r w:rsidRPr="00BC5582">
        <w:rPr>
          <w:rFonts w:ascii="Times New Roman" w:hAnsi="Times New Roman" w:cs="Times New Roman"/>
          <w:szCs w:val="24"/>
        </w:rPr>
        <w:br w:type="page"/>
      </w:r>
    </w:p>
    <w:p w14:paraId="57F54906" w14:textId="77777777" w:rsidR="005D45AD" w:rsidRPr="00BC5582" w:rsidRDefault="002D262A">
      <w:pPr>
        <w:spacing w:after="130" w:line="259" w:lineRule="auto"/>
        <w:ind w:left="0" w:right="3830" w:firstLine="0"/>
        <w:jc w:val="right"/>
        <w:rPr>
          <w:rFonts w:ascii="Times New Roman" w:hAnsi="Times New Roman" w:cs="Times New Roman"/>
          <w:szCs w:val="24"/>
        </w:rPr>
      </w:pPr>
      <w:r w:rsidRPr="00BC5582">
        <w:rPr>
          <w:rFonts w:ascii="Times New Roman" w:eastAsia="Times New Roman" w:hAnsi="Times New Roman" w:cs="Times New Roman"/>
          <w:b/>
          <w:szCs w:val="24"/>
        </w:rPr>
        <w:lastRenderedPageBreak/>
        <w:t xml:space="preserve">TABLE OF CONTENT </w:t>
      </w:r>
      <w:r w:rsidRPr="00BC5582">
        <w:rPr>
          <w:rFonts w:ascii="Times New Roman" w:hAnsi="Times New Roman" w:cs="Times New Roman"/>
          <w:szCs w:val="24"/>
        </w:rPr>
        <w:t xml:space="preserve"> </w:t>
      </w:r>
    </w:p>
    <w:p w14:paraId="77FF5E91" w14:textId="77777777" w:rsidR="005D45AD" w:rsidRPr="00BC5582" w:rsidRDefault="002D262A">
      <w:pPr>
        <w:ind w:left="9"/>
        <w:rPr>
          <w:rFonts w:ascii="Times New Roman" w:hAnsi="Times New Roman" w:cs="Times New Roman"/>
          <w:szCs w:val="24"/>
        </w:rPr>
      </w:pPr>
      <w:r w:rsidRPr="00BC5582">
        <w:rPr>
          <w:rFonts w:ascii="Times New Roman" w:hAnsi="Times New Roman" w:cs="Times New Roman"/>
          <w:szCs w:val="24"/>
        </w:rPr>
        <w:t xml:space="preserve">Title page  </w:t>
      </w:r>
    </w:p>
    <w:p w14:paraId="1ADBD664" w14:textId="09F17D68" w:rsidR="005D45AD" w:rsidRPr="00BC5582" w:rsidRDefault="002D262A">
      <w:pPr>
        <w:spacing w:line="409" w:lineRule="auto"/>
        <w:ind w:left="9" w:right="6379"/>
        <w:rPr>
          <w:rFonts w:ascii="Times New Roman" w:hAnsi="Times New Roman" w:cs="Times New Roman"/>
          <w:szCs w:val="24"/>
        </w:rPr>
      </w:pPr>
      <w:r w:rsidRPr="00BC5582">
        <w:rPr>
          <w:rFonts w:ascii="Times New Roman" w:hAnsi="Times New Roman" w:cs="Times New Roman"/>
          <w:szCs w:val="24"/>
        </w:rPr>
        <w:t xml:space="preserve">Dedication </w:t>
      </w:r>
      <w:r w:rsidR="00FE526D" w:rsidRPr="00BC5582">
        <w:rPr>
          <w:rFonts w:ascii="Times New Roman" w:hAnsi="Times New Roman" w:cs="Times New Roman"/>
          <w:szCs w:val="24"/>
          <w:lang w:val="en-US"/>
        </w:rPr>
        <w:t xml:space="preserve"> </w:t>
      </w:r>
      <w:r w:rsidRPr="00BC5582">
        <w:rPr>
          <w:rFonts w:ascii="Times New Roman" w:hAnsi="Times New Roman" w:cs="Times New Roman"/>
          <w:szCs w:val="24"/>
        </w:rPr>
        <w:t xml:space="preserve"> Acknowledgement  </w:t>
      </w:r>
    </w:p>
    <w:p w14:paraId="5AB55631" w14:textId="77777777" w:rsidR="00EA5635" w:rsidRPr="00BC5582" w:rsidRDefault="002D262A" w:rsidP="00EA5635">
      <w:pPr>
        <w:keepNext/>
        <w:keepLines/>
        <w:spacing w:before="360" w:after="80"/>
        <w:ind w:left="-5"/>
        <w:outlineLvl w:val="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hAnsi="Times New Roman" w:cs="Times New Roman"/>
          <w:color w:val="2F5496"/>
          <w:szCs w:val="24"/>
        </w:rPr>
        <w:t xml:space="preserve"> </w:t>
      </w:r>
      <w:r w:rsidR="00EA5635" w:rsidRPr="00BC5582">
        <w:rPr>
          <w:rFonts w:ascii="Times New Roman" w:eastAsiaTheme="majorEastAsia" w:hAnsi="Times New Roman" w:cs="Times New Roman"/>
          <w:color w:val="2F5496" w:themeColor="accent1" w:themeShade="BF"/>
          <w:kern w:val="2"/>
          <w:szCs w:val="24"/>
          <w:lang w:val="en-US" w:eastAsia="en-US"/>
          <w14:ligatures w14:val="standardContextual"/>
        </w:rPr>
        <w:t>CHAPTER 1</w:t>
      </w:r>
    </w:p>
    <w:p w14:paraId="79B87E79" w14:textId="77777777"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1.1</w:t>
      </w:r>
      <w:r w:rsidRPr="00BC5582">
        <w:rPr>
          <w:rFonts w:ascii="Times New Roman" w:eastAsia="Arial" w:hAnsi="Times New Roman" w:cs="Times New Roman"/>
          <w:color w:val="auto"/>
          <w:kern w:val="2"/>
          <w:szCs w:val="24"/>
          <w:lang w:val="en-US" w:eastAsia="en-US"/>
          <w14:ligatures w14:val="standardContextual"/>
        </w:rPr>
        <w:t xml:space="preserve"> </w:t>
      </w:r>
      <w:r w:rsidRPr="00BC5582">
        <w:rPr>
          <w:rFonts w:ascii="Times New Roman" w:eastAsiaTheme="minorHAnsi" w:hAnsi="Times New Roman" w:cs="Times New Roman"/>
          <w:color w:val="auto"/>
          <w:kern w:val="2"/>
          <w:szCs w:val="24"/>
          <w:lang w:val="en-US" w:eastAsia="en-US"/>
          <w14:ligatures w14:val="standardContextual"/>
        </w:rPr>
        <w:t xml:space="preserve">    Introduction </w:t>
      </w:r>
    </w:p>
    <w:p w14:paraId="22A23834" w14:textId="77777777" w:rsidR="00973633" w:rsidRPr="00BC5582" w:rsidRDefault="00EA5635" w:rsidP="00973633">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1.2</w:t>
      </w:r>
      <w:r w:rsidRPr="00BC5582">
        <w:rPr>
          <w:rFonts w:ascii="Times New Roman" w:eastAsia="Arial" w:hAnsi="Times New Roman" w:cs="Times New Roman"/>
          <w:color w:val="auto"/>
          <w:kern w:val="2"/>
          <w:szCs w:val="24"/>
          <w:lang w:val="en-US" w:eastAsia="en-US"/>
          <w14:ligatures w14:val="standardContextual"/>
        </w:rPr>
        <w:t xml:space="preserve"> </w:t>
      </w:r>
      <w:r w:rsidRPr="00BC5582">
        <w:rPr>
          <w:rFonts w:ascii="Times New Roman" w:eastAsiaTheme="minorHAnsi" w:hAnsi="Times New Roman" w:cs="Times New Roman"/>
          <w:color w:val="auto"/>
          <w:kern w:val="2"/>
          <w:szCs w:val="24"/>
          <w:lang w:val="en-US" w:eastAsia="en-US"/>
          <w14:ligatures w14:val="standardContextual"/>
        </w:rPr>
        <w:t xml:space="preserve">    Aims and objectives of SIWES</w:t>
      </w:r>
    </w:p>
    <w:p w14:paraId="5BE22EFD" w14:textId="39CB4E92" w:rsidR="00EA5635" w:rsidRPr="00BC5582" w:rsidRDefault="00EA5635" w:rsidP="005B2BA1">
      <w:pPr>
        <w:spacing w:after="160" w:line="278" w:lineRule="auto"/>
        <w:ind w:left="-5" w:right="22" w:firstLine="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 xml:space="preserve">CHAPTER 2 </w:t>
      </w:r>
    </w:p>
    <w:p w14:paraId="0F3191F4" w14:textId="07236941"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2.1</w:t>
      </w:r>
      <w:r w:rsidR="0047366F">
        <w:rPr>
          <w:rFonts w:ascii="Times New Roman" w:eastAsiaTheme="minorHAnsi" w:hAnsi="Times New Roman" w:cs="Times New Roman"/>
          <w:color w:val="auto"/>
          <w:kern w:val="2"/>
          <w:szCs w:val="24"/>
          <w:lang w:val="en-US" w:eastAsia="en-US"/>
          <w14:ligatures w14:val="standardContextual"/>
        </w:rPr>
        <w:t xml:space="preserve"> </w:t>
      </w:r>
      <w:proofErr w:type="gramStart"/>
      <w:r w:rsidR="0047366F">
        <w:rPr>
          <w:rFonts w:ascii="Times New Roman" w:eastAsiaTheme="minorHAnsi" w:hAnsi="Times New Roman" w:cs="Times New Roman"/>
          <w:color w:val="auto"/>
          <w:kern w:val="2"/>
          <w:szCs w:val="24"/>
          <w:lang w:val="en-US" w:eastAsia="en-US"/>
          <w14:ligatures w14:val="standardContextual"/>
        </w:rPr>
        <w:t xml:space="preserve">historical </w:t>
      </w:r>
      <w:r w:rsidRPr="00BC5582">
        <w:rPr>
          <w:rFonts w:ascii="Times New Roman" w:eastAsiaTheme="minorHAnsi" w:hAnsi="Times New Roman" w:cs="Times New Roman"/>
          <w:color w:val="auto"/>
          <w:kern w:val="2"/>
          <w:szCs w:val="24"/>
          <w:lang w:val="en-US" w:eastAsia="en-US"/>
          <w14:ligatures w14:val="standardContextual"/>
        </w:rPr>
        <w:t xml:space="preserve"> background</w:t>
      </w:r>
      <w:proofErr w:type="gramEnd"/>
      <w:r w:rsidRPr="00BC5582">
        <w:rPr>
          <w:rFonts w:ascii="Times New Roman" w:eastAsiaTheme="minorHAnsi" w:hAnsi="Times New Roman" w:cs="Times New Roman"/>
          <w:color w:val="auto"/>
          <w:kern w:val="2"/>
          <w:szCs w:val="24"/>
          <w:lang w:val="en-US" w:eastAsia="en-US"/>
          <w14:ligatures w14:val="standardContextual"/>
        </w:rPr>
        <w:t xml:space="preserve"> of the organization </w:t>
      </w:r>
    </w:p>
    <w:p w14:paraId="7BB902A5" w14:textId="627E7A93"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proofErr w:type="gramStart"/>
      <w:r w:rsidRPr="00BC5582">
        <w:rPr>
          <w:rFonts w:ascii="Times New Roman" w:eastAsiaTheme="minorHAnsi" w:hAnsi="Times New Roman" w:cs="Times New Roman"/>
          <w:color w:val="auto"/>
          <w:kern w:val="2"/>
          <w:szCs w:val="24"/>
          <w:lang w:val="en-US" w:eastAsia="en-US"/>
          <w14:ligatures w14:val="standardContextual"/>
        </w:rPr>
        <w:t>2.2  Major</w:t>
      </w:r>
      <w:proofErr w:type="gramEnd"/>
      <w:r w:rsidRPr="00BC5582">
        <w:rPr>
          <w:rFonts w:ascii="Times New Roman" w:eastAsiaTheme="minorHAnsi" w:hAnsi="Times New Roman" w:cs="Times New Roman"/>
          <w:color w:val="auto"/>
          <w:kern w:val="2"/>
          <w:szCs w:val="24"/>
          <w:lang w:val="en-US" w:eastAsia="en-US"/>
          <w14:ligatures w14:val="standardContextual"/>
        </w:rPr>
        <w:t xml:space="preserve"> activities of the organization </w:t>
      </w:r>
    </w:p>
    <w:p w14:paraId="03A77F50" w14:textId="3FFEC96F" w:rsidR="00EA5635" w:rsidRPr="00BC5582" w:rsidRDefault="00EA5635" w:rsidP="00EA5635">
      <w:pPr>
        <w:tabs>
          <w:tab w:val="center" w:pos="3187"/>
        </w:tabs>
        <w:spacing w:after="160" w:line="278" w:lineRule="auto"/>
        <w:ind w:left="-15"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2.3   Student involvement at various section/ unit </w:t>
      </w:r>
    </w:p>
    <w:p w14:paraId="4BCBCDD8" w14:textId="77777777" w:rsidR="00EA5635" w:rsidRPr="00BC5582" w:rsidRDefault="00EA5635" w:rsidP="00EA5635">
      <w:pPr>
        <w:spacing w:after="160" w:line="278" w:lineRule="auto"/>
        <w:ind w:left="-5" w:right="22" w:firstLine="0"/>
        <w:rPr>
          <w:rFonts w:ascii="Times New Roman" w:eastAsiaTheme="minorHAnsi" w:hAnsi="Times New Roman" w:cs="Times New Roman"/>
          <w:color w:val="auto"/>
          <w:kern w:val="2"/>
          <w:szCs w:val="24"/>
          <w:lang w:val="en-US" w:eastAsia="en-US"/>
          <w14:ligatures w14:val="standardContextual"/>
        </w:rPr>
      </w:pPr>
      <w:bookmarkStart w:id="1" w:name="_Hlk192739619"/>
      <w:proofErr w:type="gramStart"/>
      <w:r w:rsidRPr="00BC5582">
        <w:rPr>
          <w:rFonts w:ascii="Times New Roman" w:eastAsiaTheme="minorHAnsi" w:hAnsi="Times New Roman" w:cs="Times New Roman"/>
          <w:color w:val="auto"/>
          <w:kern w:val="2"/>
          <w:szCs w:val="24"/>
          <w:lang w:val="en-US" w:eastAsia="en-US"/>
          <w14:ligatures w14:val="standardContextual"/>
        </w:rPr>
        <w:t>2.4  Interpersonal</w:t>
      </w:r>
      <w:proofErr w:type="gramEnd"/>
      <w:r w:rsidRPr="00BC5582">
        <w:rPr>
          <w:rFonts w:ascii="Times New Roman" w:eastAsiaTheme="minorHAnsi" w:hAnsi="Times New Roman" w:cs="Times New Roman"/>
          <w:color w:val="auto"/>
          <w:kern w:val="2"/>
          <w:szCs w:val="24"/>
          <w:lang w:val="en-US" w:eastAsia="en-US"/>
          <w14:ligatures w14:val="standardContextual"/>
        </w:rPr>
        <w:t xml:space="preserve"> relationship with the organization </w:t>
      </w:r>
    </w:p>
    <w:bookmarkEnd w:id="1"/>
    <w:p w14:paraId="64A4B0A2" w14:textId="77777777" w:rsidR="00EA5635" w:rsidRPr="00BC5582" w:rsidRDefault="00EA5635" w:rsidP="00EA5635">
      <w:pPr>
        <w:keepNext/>
        <w:keepLines/>
        <w:spacing w:before="360" w:after="80" w:line="278" w:lineRule="auto"/>
        <w:ind w:left="-5" w:firstLine="0"/>
        <w:outlineLvl w:val="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CHAPTER 3</w:t>
      </w:r>
      <w:bookmarkStart w:id="2" w:name="_Hlk192348492"/>
    </w:p>
    <w:p w14:paraId="1D19168A" w14:textId="28A95443" w:rsidR="00EA5635" w:rsidRPr="00BC5582" w:rsidRDefault="00EA5635" w:rsidP="00EA5635">
      <w:pPr>
        <w:tabs>
          <w:tab w:val="center" w:pos="1334"/>
        </w:tabs>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3.1 communication in the organization </w:t>
      </w:r>
      <w:bookmarkStart w:id="3" w:name="_Hlk195707068"/>
      <w:bookmarkEnd w:id="2"/>
    </w:p>
    <w:bookmarkEnd w:id="3"/>
    <w:p w14:paraId="66825DE2" w14:textId="77777777" w:rsidR="00EA5635" w:rsidRPr="00BC5582" w:rsidRDefault="00EA5635" w:rsidP="00EA5635">
      <w:pPr>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3.2 personal impression about in the organization </w:t>
      </w:r>
    </w:p>
    <w:p w14:paraId="74A3A6F3" w14:textId="30C214AF" w:rsidR="00EA5635" w:rsidRPr="00BC5582" w:rsidRDefault="00EA5635" w:rsidP="00EA5635">
      <w:pPr>
        <w:tabs>
          <w:tab w:val="center" w:pos="1334"/>
        </w:tabs>
        <w:spacing w:after="160" w:line="278" w:lineRule="auto"/>
        <w:ind w:left="0"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3.3</w:t>
      </w:r>
      <w:bookmarkStart w:id="4" w:name="_Hlk195707081"/>
      <w:r w:rsidRPr="00BC5582">
        <w:rPr>
          <w:rFonts w:ascii="Times New Roman" w:eastAsiaTheme="minorHAnsi" w:hAnsi="Times New Roman" w:cs="Times New Roman"/>
          <w:color w:val="auto"/>
          <w:kern w:val="2"/>
          <w:szCs w:val="24"/>
          <w:lang w:val="en-US" w:eastAsia="en-US"/>
          <w14:ligatures w14:val="standardContextual"/>
        </w:rPr>
        <w:t xml:space="preserve"> </w:t>
      </w:r>
      <w:bookmarkEnd w:id="4"/>
      <w:r w:rsidRPr="00BC5582">
        <w:rPr>
          <w:rFonts w:ascii="Times New Roman" w:eastAsiaTheme="minorHAnsi" w:hAnsi="Times New Roman" w:cs="Times New Roman"/>
          <w:color w:val="auto"/>
          <w:kern w:val="2"/>
          <w:szCs w:val="24"/>
          <w:lang w:val="en-US" w:eastAsia="en-US"/>
          <w14:ligatures w14:val="standardContextual"/>
        </w:rPr>
        <w:t>Relevance experience</w:t>
      </w:r>
      <w:r w:rsidR="00B42DD4" w:rsidRPr="00BC5582">
        <w:rPr>
          <w:rFonts w:ascii="Times New Roman" w:eastAsiaTheme="minorHAnsi" w:hAnsi="Times New Roman" w:cs="Times New Roman"/>
          <w:color w:val="auto"/>
          <w:kern w:val="2"/>
          <w:szCs w:val="24"/>
          <w:lang w:val="en-US" w:eastAsia="en-US"/>
          <w14:ligatures w14:val="standardContextual"/>
        </w:rPr>
        <w:t xml:space="preserve"> </w:t>
      </w:r>
      <w:proofErr w:type="spellStart"/>
      <w:r w:rsidR="00B42DD4" w:rsidRPr="00BC5582">
        <w:rPr>
          <w:rFonts w:ascii="Times New Roman" w:eastAsiaTheme="minorHAnsi" w:hAnsi="Times New Roman" w:cs="Times New Roman"/>
          <w:color w:val="auto"/>
          <w:kern w:val="2"/>
          <w:szCs w:val="24"/>
          <w:lang w:val="en-US" w:eastAsia="en-US"/>
          <w14:ligatures w14:val="standardContextual"/>
        </w:rPr>
        <w:t>i</w:t>
      </w:r>
      <w:proofErr w:type="spellEnd"/>
      <w:r w:rsidRPr="00BC5582">
        <w:rPr>
          <w:rFonts w:ascii="Times New Roman" w:eastAsiaTheme="minorHAnsi" w:hAnsi="Times New Roman" w:cs="Times New Roman"/>
          <w:color w:val="auto"/>
          <w:kern w:val="2"/>
          <w:szCs w:val="24"/>
          <w:lang w:val="en-US" w:eastAsia="en-US"/>
          <w14:ligatures w14:val="standardContextual"/>
        </w:rPr>
        <w:t xml:space="preserve"> gained </w:t>
      </w:r>
      <w:r w:rsidR="00B42DD4" w:rsidRPr="00BC5582">
        <w:rPr>
          <w:rFonts w:ascii="Times New Roman" w:eastAsiaTheme="minorHAnsi" w:hAnsi="Times New Roman" w:cs="Times New Roman"/>
          <w:color w:val="auto"/>
          <w:kern w:val="2"/>
          <w:szCs w:val="24"/>
          <w:lang w:val="en-US" w:eastAsia="en-US"/>
          <w14:ligatures w14:val="standardContextual"/>
        </w:rPr>
        <w:t xml:space="preserve">in the organization </w:t>
      </w:r>
    </w:p>
    <w:p w14:paraId="0323C4FD" w14:textId="73C9232A" w:rsidR="00EA5635" w:rsidRPr="00BC5582" w:rsidRDefault="00EA5635" w:rsidP="00EA5635">
      <w:pPr>
        <w:spacing w:after="160" w:line="278" w:lineRule="auto"/>
        <w:ind w:left="0" w:firstLine="0"/>
        <w:rPr>
          <w:rFonts w:ascii="Times New Roman" w:eastAsiaTheme="majorEastAsia" w:hAnsi="Times New Roman" w:cs="Times New Roman"/>
          <w:color w:val="2F5496" w:themeColor="accent1" w:themeShade="BF"/>
          <w:kern w:val="2"/>
          <w:szCs w:val="24"/>
          <w:lang w:val="en-US" w:eastAsia="en-US"/>
          <w14:ligatures w14:val="standardContextual"/>
        </w:rPr>
      </w:pPr>
      <w:r w:rsidRPr="00BC5582">
        <w:rPr>
          <w:rFonts w:ascii="Times New Roman" w:eastAsiaTheme="majorEastAsia" w:hAnsi="Times New Roman" w:cs="Times New Roman"/>
          <w:color w:val="2F5496" w:themeColor="accent1" w:themeShade="BF"/>
          <w:kern w:val="2"/>
          <w:szCs w:val="24"/>
          <w:lang w:val="en-US" w:eastAsia="en-US"/>
          <w14:ligatures w14:val="standardContextual"/>
        </w:rPr>
        <w:t>CHAPATER 4</w:t>
      </w:r>
    </w:p>
    <w:p w14:paraId="0E48C793" w14:textId="2BE0E078" w:rsidR="00EA5635" w:rsidRPr="00BC5582" w:rsidRDefault="00EA5635" w:rsidP="00EA5635">
      <w:pPr>
        <w:spacing w:after="1" w:line="361" w:lineRule="auto"/>
        <w:ind w:left="-5" w:right="3393" w:firstLine="0"/>
        <w:rPr>
          <w:rFonts w:ascii="Times New Roman" w:eastAsiaTheme="minorHAnsi" w:hAnsi="Times New Roman" w:cs="Times New Roman"/>
          <w:color w:val="auto"/>
          <w:kern w:val="2"/>
          <w:szCs w:val="24"/>
          <w:lang w:val="en-US" w:eastAsia="en-US"/>
          <w14:ligatures w14:val="standardContextual"/>
        </w:rPr>
      </w:pPr>
      <w:r w:rsidRPr="00BC5582">
        <w:rPr>
          <w:rFonts w:ascii="Times New Roman" w:eastAsiaTheme="minorHAnsi" w:hAnsi="Times New Roman" w:cs="Times New Roman"/>
          <w:color w:val="auto"/>
          <w:kern w:val="2"/>
          <w:szCs w:val="24"/>
          <w:lang w:val="en-US" w:eastAsia="en-US"/>
          <w14:ligatures w14:val="standardContextual"/>
        </w:rPr>
        <w:t xml:space="preserve"> </w:t>
      </w:r>
      <w:r w:rsidR="00E970A0">
        <w:rPr>
          <w:rFonts w:ascii="Times New Roman" w:eastAsiaTheme="minorHAnsi" w:hAnsi="Times New Roman" w:cs="Times New Roman"/>
          <w:color w:val="auto"/>
          <w:kern w:val="2"/>
          <w:szCs w:val="24"/>
          <w:lang w:val="en-US" w:eastAsia="en-US"/>
          <w14:ligatures w14:val="standardContextual"/>
        </w:rPr>
        <w:t>4</w:t>
      </w:r>
      <w:r w:rsidRPr="00BC5582">
        <w:rPr>
          <w:rFonts w:ascii="Times New Roman" w:eastAsiaTheme="minorHAnsi" w:hAnsi="Times New Roman" w:cs="Times New Roman"/>
          <w:color w:val="auto"/>
          <w:kern w:val="2"/>
          <w:szCs w:val="24"/>
          <w:lang w:val="en-US" w:eastAsia="en-US"/>
          <w14:ligatures w14:val="standardContextual"/>
        </w:rPr>
        <w:t xml:space="preserve">     Recommendation </w:t>
      </w:r>
    </w:p>
    <w:p w14:paraId="7EBC7B96" w14:textId="191D0595" w:rsidR="005D45AD" w:rsidRPr="00BC5582" w:rsidRDefault="002D262A">
      <w:pPr>
        <w:spacing w:after="396" w:line="259" w:lineRule="auto"/>
        <w:ind w:left="10" w:firstLine="0"/>
        <w:rPr>
          <w:rFonts w:ascii="Times New Roman" w:hAnsi="Times New Roman" w:cs="Times New Roman"/>
          <w:szCs w:val="24"/>
        </w:rPr>
      </w:pPr>
      <w:r w:rsidRPr="00BC5582">
        <w:rPr>
          <w:rFonts w:ascii="Times New Roman" w:hAnsi="Times New Roman" w:cs="Times New Roman"/>
          <w:color w:val="2F5496"/>
          <w:szCs w:val="24"/>
        </w:rPr>
        <w:tab/>
        <w:t xml:space="preserve"> </w:t>
      </w:r>
    </w:p>
    <w:p w14:paraId="20F47F88" w14:textId="77777777" w:rsidR="005D45AD" w:rsidRPr="00BC5582" w:rsidRDefault="002D262A">
      <w:pPr>
        <w:spacing w:after="3" w:line="259" w:lineRule="auto"/>
        <w:ind w:left="0" w:right="1982" w:firstLine="0"/>
        <w:jc w:val="center"/>
        <w:rPr>
          <w:rFonts w:ascii="Times New Roman" w:hAnsi="Times New Roman" w:cs="Times New Roman"/>
          <w:szCs w:val="24"/>
        </w:rPr>
      </w:pPr>
      <w:r w:rsidRPr="00BC5582">
        <w:rPr>
          <w:rFonts w:ascii="Times New Roman" w:eastAsia="Times New Roman" w:hAnsi="Times New Roman" w:cs="Times New Roman"/>
          <w:b/>
          <w:szCs w:val="24"/>
        </w:rPr>
        <w:t xml:space="preserve">  </w:t>
      </w:r>
      <w:r w:rsidRPr="00BC5582">
        <w:rPr>
          <w:rFonts w:ascii="Times New Roman" w:eastAsia="Times New Roman" w:hAnsi="Times New Roman" w:cs="Times New Roman"/>
          <w:b/>
          <w:szCs w:val="24"/>
        </w:rPr>
        <w:tab/>
      </w:r>
      <w:r w:rsidRPr="00BC5582">
        <w:rPr>
          <w:rFonts w:ascii="Times New Roman" w:hAnsi="Times New Roman" w:cs="Times New Roman"/>
          <w:szCs w:val="24"/>
        </w:rPr>
        <w:t xml:space="preserve">  </w:t>
      </w:r>
    </w:p>
    <w:p w14:paraId="5ECD4D63" w14:textId="77777777" w:rsidR="005D45AD" w:rsidRPr="00BC5582" w:rsidRDefault="002D262A">
      <w:pPr>
        <w:spacing w:after="127"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51EA5A9" w14:textId="77777777" w:rsidR="005D45AD" w:rsidRPr="00BC5582" w:rsidRDefault="002D262A">
      <w:pPr>
        <w:spacing w:after="129"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3C5FDF2" w14:textId="77777777" w:rsidR="005D45AD" w:rsidRPr="00BC5582" w:rsidRDefault="002D262A">
      <w:pPr>
        <w:spacing w:after="127"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05719E11" w14:textId="77777777" w:rsidR="00EA5635" w:rsidRPr="00BC5582" w:rsidRDefault="002D262A" w:rsidP="00EA5635">
      <w:pPr>
        <w:spacing w:after="129" w:line="259" w:lineRule="auto"/>
        <w:ind w:left="0" w:right="4619" w:firstLine="0"/>
        <w:jc w:val="right"/>
        <w:rPr>
          <w:rFonts w:ascii="Times New Roman" w:hAnsi="Times New Roman" w:cs="Times New Roman"/>
          <w:szCs w:val="24"/>
        </w:rPr>
      </w:pPr>
      <w:r w:rsidRPr="00BC5582">
        <w:rPr>
          <w:rFonts w:ascii="Times New Roman" w:eastAsia="Times New Roman" w:hAnsi="Times New Roman" w:cs="Times New Roman"/>
          <w:b/>
          <w:szCs w:val="24"/>
        </w:rPr>
        <w:t xml:space="preserve"> </w:t>
      </w:r>
    </w:p>
    <w:p w14:paraId="2E13AE6E" w14:textId="77777777" w:rsidR="005B4241" w:rsidRDefault="0019281E" w:rsidP="00EA5635">
      <w:pPr>
        <w:spacing w:after="129" w:line="259" w:lineRule="auto"/>
        <w:ind w:left="0" w:right="4619" w:firstLine="0"/>
        <w:jc w:val="right"/>
        <w:rPr>
          <w:rFonts w:ascii="Times New Roman" w:hAnsi="Times New Roman" w:cs="Times New Roman"/>
          <w:b/>
          <w:szCs w:val="24"/>
          <w:lang w:val="en-US"/>
        </w:rPr>
      </w:pPr>
      <w:r w:rsidRPr="00BC5582">
        <w:rPr>
          <w:rFonts w:ascii="Times New Roman" w:hAnsi="Times New Roman" w:cs="Times New Roman"/>
          <w:b/>
          <w:szCs w:val="24"/>
          <w:lang w:val="en-US"/>
        </w:rPr>
        <w:t xml:space="preserve"> </w:t>
      </w:r>
      <w:r w:rsidR="00EA7117" w:rsidRPr="00BC5582">
        <w:rPr>
          <w:rFonts w:ascii="Times New Roman" w:hAnsi="Times New Roman" w:cs="Times New Roman"/>
          <w:b/>
          <w:szCs w:val="24"/>
          <w:lang w:val="en-US"/>
        </w:rPr>
        <w:t xml:space="preserve"> </w:t>
      </w:r>
    </w:p>
    <w:p w14:paraId="5594B211" w14:textId="77777777" w:rsidR="005B4241" w:rsidRDefault="005B4241" w:rsidP="00EA5635">
      <w:pPr>
        <w:spacing w:after="129" w:line="259" w:lineRule="auto"/>
        <w:ind w:left="0" w:right="4619" w:firstLine="0"/>
        <w:jc w:val="right"/>
        <w:rPr>
          <w:rFonts w:ascii="Times New Roman" w:hAnsi="Times New Roman" w:cs="Times New Roman"/>
          <w:b/>
          <w:szCs w:val="24"/>
          <w:lang w:val="en-US"/>
        </w:rPr>
      </w:pPr>
    </w:p>
    <w:p w14:paraId="15BD5487" w14:textId="77777777" w:rsidR="00AD1A0A" w:rsidRDefault="00AD1A0A" w:rsidP="00EA5635">
      <w:pPr>
        <w:spacing w:after="129" w:line="259" w:lineRule="auto"/>
        <w:ind w:left="0" w:right="4619" w:firstLine="0"/>
        <w:jc w:val="right"/>
        <w:rPr>
          <w:rFonts w:ascii="Times New Roman" w:hAnsi="Times New Roman" w:cs="Times New Roman"/>
          <w:b/>
          <w:szCs w:val="24"/>
        </w:rPr>
      </w:pPr>
    </w:p>
    <w:p w14:paraId="0CEA1C96" w14:textId="339FD50E" w:rsidR="005D45AD" w:rsidRPr="00BC5582" w:rsidRDefault="002D262A" w:rsidP="00EA5635">
      <w:pPr>
        <w:spacing w:after="129" w:line="259" w:lineRule="auto"/>
        <w:ind w:left="0" w:right="4619" w:firstLine="0"/>
        <w:jc w:val="right"/>
        <w:rPr>
          <w:rFonts w:ascii="Times New Roman" w:hAnsi="Times New Roman" w:cs="Times New Roman"/>
          <w:szCs w:val="24"/>
        </w:rPr>
      </w:pPr>
      <w:r w:rsidRPr="00BC5582">
        <w:rPr>
          <w:rFonts w:ascii="Times New Roman" w:hAnsi="Times New Roman" w:cs="Times New Roman"/>
          <w:b/>
          <w:szCs w:val="24"/>
        </w:rPr>
        <w:lastRenderedPageBreak/>
        <w:t xml:space="preserve">CHAPTER 1 </w:t>
      </w:r>
    </w:p>
    <w:p w14:paraId="0C576476" w14:textId="77777777" w:rsidR="005D45AD" w:rsidRPr="00BC5582" w:rsidRDefault="002D262A" w:rsidP="005B4241">
      <w:pPr>
        <w:pStyle w:val="Heading2"/>
      </w:pPr>
      <w:r w:rsidRPr="00BC5582">
        <w:t>1.1</w:t>
      </w:r>
      <w:r w:rsidRPr="00BC5582">
        <w:rPr>
          <w:rFonts w:eastAsia="Arial"/>
        </w:rPr>
        <w:t xml:space="preserve"> </w:t>
      </w:r>
      <w:r w:rsidRPr="00BC5582">
        <w:t xml:space="preserve">INTRODUCTION  </w:t>
      </w:r>
    </w:p>
    <w:p w14:paraId="0FB5BEAA" w14:textId="77777777" w:rsidR="005D45AD" w:rsidRPr="00BC5582" w:rsidRDefault="002D262A">
      <w:pPr>
        <w:spacing w:after="514" w:line="357" w:lineRule="auto"/>
        <w:ind w:left="9"/>
        <w:rPr>
          <w:rFonts w:ascii="Times New Roman" w:hAnsi="Times New Roman" w:cs="Times New Roman"/>
          <w:szCs w:val="24"/>
        </w:rPr>
      </w:pPr>
      <w:r w:rsidRPr="00BC5582">
        <w:rPr>
          <w:rFonts w:ascii="Times New Roman" w:hAnsi="Times New Roman" w:cs="Times New Roman"/>
          <w:szCs w:val="24"/>
        </w:rPr>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BC5582">
        <w:rPr>
          <w:rFonts w:ascii="Times New Roman" w:hAnsi="Times New Roman" w:cs="Times New Roman"/>
          <w:szCs w:val="24"/>
        </w:rPr>
        <w:t>month</w:t>
      </w:r>
      <w:proofErr w:type="gramEnd"/>
      <w:r w:rsidRPr="00BC5582">
        <w:rPr>
          <w:rFonts w:ascii="Times New Roman" w:hAnsi="Times New Roman" w:cs="Times New Roman"/>
          <w:szCs w:val="24"/>
        </w:rPr>
        <w:t xml:space="preserve"> in which student are expected to be able practices what they are taught.  </w:t>
      </w:r>
    </w:p>
    <w:p w14:paraId="4A603149" w14:textId="77777777" w:rsidR="005D45AD" w:rsidRPr="00BC5582" w:rsidRDefault="002D262A" w:rsidP="005B4241">
      <w:pPr>
        <w:pStyle w:val="Heading2"/>
      </w:pPr>
      <w:r w:rsidRPr="00BC5582">
        <w:t>1.2</w:t>
      </w:r>
      <w:r w:rsidRPr="00BC5582">
        <w:rPr>
          <w:rFonts w:eastAsia="Arial"/>
        </w:rPr>
        <w:t xml:space="preserve"> </w:t>
      </w:r>
      <w:r w:rsidRPr="00BC5582">
        <w:t xml:space="preserve">AIMS AND OBJECTIVES OF SIWES  </w:t>
      </w:r>
    </w:p>
    <w:p w14:paraId="674F99D4" w14:textId="77777777" w:rsidR="005D45AD" w:rsidRPr="00BC5582" w:rsidRDefault="002D262A">
      <w:pPr>
        <w:spacing w:after="0" w:line="356" w:lineRule="auto"/>
        <w:ind w:left="9"/>
        <w:rPr>
          <w:rFonts w:ascii="Times New Roman" w:hAnsi="Times New Roman" w:cs="Times New Roman"/>
          <w:szCs w:val="24"/>
        </w:rPr>
      </w:pPr>
      <w:r w:rsidRPr="00BC5582">
        <w:rPr>
          <w:rFonts w:ascii="Times New Roman" w:hAnsi="Times New Roman" w:cs="Times New Roman"/>
          <w:szCs w:val="24"/>
        </w:rPr>
        <w:t xml:space="preserve">The student industrial work experience scheme (SIWES) can be </w:t>
      </w:r>
      <w:proofErr w:type="gramStart"/>
      <w:r w:rsidRPr="00BC5582">
        <w:rPr>
          <w:rFonts w:ascii="Times New Roman" w:hAnsi="Times New Roman" w:cs="Times New Roman"/>
          <w:szCs w:val="24"/>
        </w:rPr>
        <w:t>define</w:t>
      </w:r>
      <w:proofErr w:type="gramEnd"/>
      <w:r w:rsidRPr="00BC5582">
        <w:rPr>
          <w:rFonts w:ascii="Times New Roman" w:hAnsi="Times New Roman" w:cs="Times New Roman"/>
          <w:szCs w:val="24"/>
        </w:rPr>
        <w:t xml:space="preserve"> as a technical skills and acquisition of knowledge from the organization, industrial sector. It is also serving as the complement the learning which student have acquired in the lecture room or theoretically.  </w:t>
      </w:r>
    </w:p>
    <w:p w14:paraId="73CD51D3" w14:textId="77777777" w:rsidR="005D45AD" w:rsidRPr="00BC5582" w:rsidRDefault="002D262A">
      <w:pPr>
        <w:spacing w:after="81"/>
        <w:ind w:left="9"/>
        <w:rPr>
          <w:rFonts w:ascii="Times New Roman" w:hAnsi="Times New Roman" w:cs="Times New Roman"/>
          <w:szCs w:val="24"/>
        </w:rPr>
      </w:pPr>
      <w:r w:rsidRPr="00BC5582">
        <w:rPr>
          <w:rFonts w:ascii="Times New Roman" w:hAnsi="Times New Roman" w:cs="Times New Roman"/>
          <w:szCs w:val="24"/>
        </w:rPr>
        <w:t xml:space="preserve">The objective of the student industrial work experience scheme is as </w:t>
      </w:r>
      <w:proofErr w:type="gramStart"/>
      <w:r w:rsidRPr="00BC5582">
        <w:rPr>
          <w:rFonts w:ascii="Times New Roman" w:hAnsi="Times New Roman" w:cs="Times New Roman"/>
          <w:szCs w:val="24"/>
        </w:rPr>
        <w:t xml:space="preserve">follow </w:t>
      </w:r>
      <w:r w:rsidRPr="00BC5582">
        <w:rPr>
          <w:rFonts w:ascii="Times New Roman" w:eastAsia="Arial" w:hAnsi="Times New Roman" w:cs="Times New Roman"/>
          <w:szCs w:val="24"/>
        </w:rPr>
        <w:t xml:space="preserve"> </w:t>
      </w:r>
      <w:r w:rsidRPr="00BC5582">
        <w:rPr>
          <w:rFonts w:ascii="Times New Roman" w:hAnsi="Times New Roman" w:cs="Times New Roman"/>
          <w:szCs w:val="24"/>
        </w:rPr>
        <w:t>It</w:t>
      </w:r>
      <w:proofErr w:type="gramEnd"/>
      <w:r w:rsidRPr="00BC5582">
        <w:rPr>
          <w:rFonts w:ascii="Times New Roman" w:hAnsi="Times New Roman" w:cs="Times New Roman"/>
          <w:szCs w:val="24"/>
        </w:rPr>
        <w:t xml:space="preserve"> enables the </w:t>
      </w:r>
    </w:p>
    <w:p w14:paraId="37D63D48" w14:textId="77777777" w:rsidR="00973633" w:rsidRPr="00BC5582" w:rsidRDefault="002D262A" w:rsidP="00973633">
      <w:pPr>
        <w:spacing w:line="336" w:lineRule="auto"/>
        <w:ind w:left="1104"/>
        <w:rPr>
          <w:rFonts w:ascii="Times New Roman" w:hAnsi="Times New Roman" w:cs="Times New Roman"/>
          <w:szCs w:val="24"/>
        </w:rPr>
      </w:pPr>
      <w:r w:rsidRPr="00BC5582">
        <w:rPr>
          <w:rFonts w:ascii="Times New Roman" w:hAnsi="Times New Roman" w:cs="Times New Roman"/>
          <w:szCs w:val="24"/>
        </w:rPr>
        <w:t xml:space="preserve">student to practically different test from what they learnt theoretically in the lecture room.  </w:t>
      </w:r>
    </w:p>
    <w:p w14:paraId="1C9DED19"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46588398"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0F7607A5"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07AE1C0B"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08A030FA"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3C101BCE" w14:textId="77777777" w:rsidR="00B35BF7" w:rsidRPr="00BC5582" w:rsidRDefault="00B35BF7" w:rsidP="00973633">
      <w:pPr>
        <w:spacing w:line="336" w:lineRule="auto"/>
        <w:rPr>
          <w:rStyle w:val="Heading2Char"/>
          <w:rFonts w:ascii="Times New Roman" w:hAnsi="Times New Roman" w:cs="Times New Roman"/>
          <w:sz w:val="24"/>
          <w:szCs w:val="24"/>
          <w:lang w:val="en-US"/>
        </w:rPr>
      </w:pPr>
    </w:p>
    <w:p w14:paraId="1721F998" w14:textId="77777777" w:rsidR="00D36771" w:rsidRPr="00BC5582" w:rsidRDefault="00D36771" w:rsidP="00D36771">
      <w:pPr>
        <w:rPr>
          <w:rFonts w:ascii="Times New Roman" w:hAnsi="Times New Roman" w:cs="Times New Roman"/>
          <w:szCs w:val="24"/>
          <w:lang w:val="en-US"/>
        </w:rPr>
      </w:pPr>
      <w:r w:rsidRPr="00BC5582">
        <w:rPr>
          <w:rFonts w:ascii="Times New Roman" w:hAnsi="Times New Roman" w:cs="Times New Roman"/>
          <w:szCs w:val="24"/>
          <w:lang w:val="en-US"/>
        </w:rPr>
        <w:t xml:space="preserve">              </w:t>
      </w:r>
    </w:p>
    <w:p w14:paraId="07AC2971" w14:textId="77777777" w:rsidR="005B4241" w:rsidRDefault="00D36771" w:rsidP="00D019DF">
      <w:pPr>
        <w:pStyle w:val="Heading2"/>
      </w:pPr>
      <w:r w:rsidRPr="00D019DF">
        <w:t xml:space="preserve">  </w:t>
      </w:r>
    </w:p>
    <w:p w14:paraId="5DDDAA38" w14:textId="77777777" w:rsidR="005B4241" w:rsidRDefault="005B4241" w:rsidP="005B4241">
      <w:pPr>
        <w:pStyle w:val="Heading2"/>
        <w:ind w:left="0" w:firstLine="0"/>
      </w:pPr>
      <w:bookmarkStart w:id="5" w:name="_Hlk195811578"/>
    </w:p>
    <w:p w14:paraId="6BCD48DE" w14:textId="0494DC8C" w:rsidR="00D36771" w:rsidRPr="00D019DF" w:rsidRDefault="00D36771" w:rsidP="005B4241">
      <w:pPr>
        <w:pStyle w:val="Heading2"/>
        <w:ind w:left="0" w:firstLine="0"/>
      </w:pPr>
      <w:r w:rsidRPr="00D019DF">
        <w:t xml:space="preserve">                                    </w:t>
      </w:r>
    </w:p>
    <w:bookmarkEnd w:id="5"/>
    <w:p w14:paraId="2C90DE32" w14:textId="77777777" w:rsidR="005B4241" w:rsidRDefault="005B4241" w:rsidP="005B4241">
      <w:pPr>
        <w:rPr>
          <w:noProof/>
        </w:rPr>
      </w:pPr>
    </w:p>
    <w:p w14:paraId="063A0B2C" w14:textId="51EAE94D" w:rsidR="005B4241" w:rsidRDefault="005B4241" w:rsidP="005B4241">
      <w:pPr>
        <w:rPr>
          <w:noProof/>
        </w:rPr>
      </w:pPr>
    </w:p>
    <w:p w14:paraId="3ADBCE1D" w14:textId="77777777" w:rsidR="005B2BA1" w:rsidRDefault="005B4241" w:rsidP="005B4241">
      <w:pPr>
        <w:rPr>
          <w:noProof/>
          <w:lang w:val="en-US"/>
        </w:rPr>
      </w:pPr>
      <w:r>
        <w:rPr>
          <w:noProof/>
          <w:lang w:val="en-US"/>
        </w:rPr>
        <w:t xml:space="preserve">                                                                 </w:t>
      </w:r>
    </w:p>
    <w:p w14:paraId="2E436F10" w14:textId="768190CF" w:rsidR="00D36771" w:rsidRPr="005B4241" w:rsidRDefault="005B2BA1" w:rsidP="005B4241">
      <w:pPr>
        <w:rPr>
          <w:noProof/>
          <w:lang w:val="en-US"/>
        </w:rPr>
      </w:pPr>
      <w:r>
        <w:rPr>
          <w:noProof/>
          <w:lang w:val="en-US"/>
        </w:rPr>
        <w:lastRenderedPageBreak/>
        <w:t xml:space="preserve">                                                              </w:t>
      </w:r>
      <w:r w:rsidR="00D36771" w:rsidRPr="00BC5582">
        <w:rPr>
          <w:rFonts w:ascii="Times New Roman" w:hAnsi="Times New Roman" w:cs="Times New Roman"/>
          <w:b/>
          <w:bCs/>
          <w:szCs w:val="24"/>
          <w:lang w:val="en-US"/>
        </w:rPr>
        <w:t>Chapter 2</w:t>
      </w:r>
    </w:p>
    <w:p w14:paraId="617F1FE0" w14:textId="28BFBA77" w:rsidR="00D36771" w:rsidRPr="00BC5582" w:rsidRDefault="00D36771">
      <w:pPr>
        <w:pStyle w:val="Heading3"/>
        <w:ind w:left="9"/>
        <w:rPr>
          <w:rFonts w:ascii="Times New Roman" w:hAnsi="Times New Roman" w:cs="Times New Roman"/>
          <w:sz w:val="24"/>
          <w:szCs w:val="24"/>
        </w:rPr>
      </w:pPr>
    </w:p>
    <w:p w14:paraId="6C6DC917" w14:textId="469DEA72" w:rsidR="00A72CFC" w:rsidRDefault="002D262A" w:rsidP="00D019DF">
      <w:pPr>
        <w:pStyle w:val="Heading2"/>
      </w:pPr>
      <w:r w:rsidRPr="00BC5582">
        <w:t>2.1</w:t>
      </w:r>
      <w:r w:rsidRPr="00BC5582">
        <w:rPr>
          <w:rFonts w:eastAsia="Arial"/>
        </w:rPr>
        <w:t xml:space="preserve"> </w:t>
      </w:r>
      <w:r w:rsidR="0047366F">
        <w:rPr>
          <w:lang w:val="en-US"/>
        </w:rPr>
        <w:t>Historical</w:t>
      </w:r>
      <w:r w:rsidR="005B2BA1">
        <w:rPr>
          <w:lang w:val="en-US"/>
        </w:rPr>
        <w:t xml:space="preserve"> </w:t>
      </w:r>
      <w:r w:rsidR="0047366F">
        <w:rPr>
          <w:lang w:val="en-US"/>
        </w:rPr>
        <w:t>background of the organization</w:t>
      </w:r>
      <w:r w:rsidRPr="00BC5582">
        <w:t xml:space="preserve"> </w:t>
      </w:r>
    </w:p>
    <w:p w14:paraId="28B5FC31" w14:textId="77777777" w:rsidR="008268DF" w:rsidRPr="008268DF" w:rsidRDefault="008268DF" w:rsidP="008268DF">
      <w:pPr>
        <w:rPr>
          <w:rFonts w:ascii="Times New Roman" w:eastAsiaTheme="minorEastAsia" w:hAnsi="Times New Roman" w:cs="Times New Roman"/>
          <w:color w:val="auto"/>
          <w:szCs w:val="24"/>
        </w:rPr>
      </w:pPr>
    </w:p>
    <w:p w14:paraId="68989B52" w14:textId="77777777" w:rsidR="008268DF" w:rsidRPr="008268DF" w:rsidRDefault="008268DF" w:rsidP="008268DF">
      <w:pPr>
        <w:rPr>
          <w:rFonts w:ascii="Times New Roman" w:hAnsi="Times New Roman" w:cs="Times New Roman"/>
          <w:szCs w:val="24"/>
        </w:rPr>
      </w:pPr>
      <w:r w:rsidRPr="008268DF">
        <w:rPr>
          <w:rFonts w:ascii="Times New Roman" w:hAnsi="Times New Roman" w:cs="Times New Roman"/>
          <w:szCs w:val="24"/>
        </w:rPr>
        <w:t xml:space="preserve">Ilorin East Local Government Area, located in the heart of </w:t>
      </w:r>
      <w:proofErr w:type="spellStart"/>
      <w:r w:rsidRPr="008268DF">
        <w:rPr>
          <w:rFonts w:ascii="Times New Roman" w:hAnsi="Times New Roman" w:cs="Times New Roman"/>
          <w:szCs w:val="24"/>
        </w:rPr>
        <w:t>Kwara</w:t>
      </w:r>
      <w:proofErr w:type="spellEnd"/>
      <w:r w:rsidRPr="008268DF">
        <w:rPr>
          <w:rFonts w:ascii="Times New Roman" w:hAnsi="Times New Roman" w:cs="Times New Roman"/>
          <w:szCs w:val="24"/>
        </w:rPr>
        <w:t xml:space="preserve"> State, Nigeria, has a rich and storied history that spans centuries. From ancient times to the modern era, Ilorin East has evolved and developed, leaving an indelible mark on the state’s history and development. This article provides an in-depth analysis of the historical evolution and development of Ilorin East Local Government Area, highlighting its contributions to the development of </w:t>
      </w:r>
      <w:proofErr w:type="spellStart"/>
      <w:r w:rsidRPr="008268DF">
        <w:rPr>
          <w:rFonts w:ascii="Times New Roman" w:hAnsi="Times New Roman" w:cs="Times New Roman"/>
          <w:szCs w:val="24"/>
        </w:rPr>
        <w:t>Kwara</w:t>
      </w:r>
      <w:proofErr w:type="spellEnd"/>
      <w:r w:rsidRPr="008268DF">
        <w:rPr>
          <w:rFonts w:ascii="Times New Roman" w:hAnsi="Times New Roman" w:cs="Times New Roman"/>
          <w:szCs w:val="24"/>
        </w:rPr>
        <w:t xml:space="preserve"> State.</w:t>
      </w:r>
    </w:p>
    <w:p w14:paraId="418B897B" w14:textId="77777777" w:rsidR="008268DF" w:rsidRPr="008268DF" w:rsidRDefault="008268DF" w:rsidP="008268DF">
      <w:pPr>
        <w:rPr>
          <w:rFonts w:ascii="Times New Roman" w:hAnsi="Times New Roman" w:cs="Times New Roman"/>
          <w:szCs w:val="24"/>
        </w:rPr>
      </w:pPr>
      <w:r w:rsidRPr="008268DF">
        <w:rPr>
          <w:rFonts w:ascii="Times New Roman" w:hAnsi="Times New Roman" w:cs="Times New Roman"/>
          <w:szCs w:val="24"/>
        </w:rPr>
        <w:t xml:space="preserve">  </w:t>
      </w:r>
    </w:p>
    <w:p w14:paraId="212614B8" w14:textId="77777777" w:rsidR="008268DF" w:rsidRPr="008268DF" w:rsidRDefault="008268DF" w:rsidP="008268DF">
      <w:pPr>
        <w:pStyle w:val="NormalWeb"/>
        <w:spacing w:before="0" w:beforeAutospacing="0" w:after="240" w:afterAutospacing="0"/>
        <w:rPr>
          <w:color w:val="000000"/>
        </w:rPr>
      </w:pPr>
      <w:r w:rsidRPr="008268DF">
        <w:rPr>
          <w:color w:val="000000"/>
        </w:rPr>
        <w:t xml:space="preserve">Ilorin East local government was created in 1991 from Ilorin Local Government with the Headquarters at </w:t>
      </w:r>
      <w:proofErr w:type="spellStart"/>
      <w:r w:rsidRPr="008268DF">
        <w:rPr>
          <w:color w:val="000000"/>
        </w:rPr>
        <w:t>Oke-Oyi</w:t>
      </w:r>
      <w:proofErr w:type="spellEnd"/>
      <w:r w:rsidRPr="008268DF">
        <w:rPr>
          <w:color w:val="000000"/>
        </w:rPr>
        <w:t xml:space="preserve">. The Local Government has 11 wards. Its headquarters are in the town of </w:t>
      </w:r>
      <w:proofErr w:type="spellStart"/>
      <w:r w:rsidRPr="008268DF">
        <w:rPr>
          <w:color w:val="000000"/>
        </w:rPr>
        <w:t>Oke</w:t>
      </w:r>
      <w:proofErr w:type="spellEnd"/>
      <w:r w:rsidRPr="008268DF">
        <w:rPr>
          <w:color w:val="000000"/>
        </w:rPr>
        <w:t xml:space="preserve"> </w:t>
      </w:r>
      <w:proofErr w:type="spellStart"/>
      <w:r w:rsidRPr="008268DF">
        <w:rPr>
          <w:color w:val="000000"/>
        </w:rPr>
        <w:t>Oyi</w:t>
      </w:r>
      <w:proofErr w:type="spellEnd"/>
      <w:r w:rsidRPr="008268DF">
        <w:rPr>
          <w:color w:val="000000"/>
        </w:rPr>
        <w:t>. It has an area of 486 km² and a population of 204,310 at the 2006 census. </w:t>
      </w:r>
    </w:p>
    <w:p w14:paraId="4CF592F0" w14:textId="77777777" w:rsidR="008268DF" w:rsidRPr="008268DF" w:rsidRDefault="008268DF" w:rsidP="008268DF">
      <w:pPr>
        <w:rPr>
          <w:rFonts w:ascii="Times New Roman" w:hAnsi="Times New Roman" w:cs="Times New Roman"/>
          <w:color w:val="auto"/>
          <w:szCs w:val="24"/>
        </w:rPr>
      </w:pPr>
      <w:r w:rsidRPr="008268DF">
        <w:rPr>
          <w:rFonts w:ascii="Times New Roman" w:hAnsi="Times New Roman" w:cs="Times New Roman"/>
          <w:szCs w:val="24"/>
        </w:rPr>
        <w:t xml:space="preserve">The major towns are </w:t>
      </w:r>
      <w:proofErr w:type="spellStart"/>
      <w:r w:rsidRPr="008268DF">
        <w:rPr>
          <w:rFonts w:ascii="Times New Roman" w:hAnsi="Times New Roman" w:cs="Times New Roman"/>
          <w:szCs w:val="24"/>
        </w:rPr>
        <w:t>Iponrin</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Apado</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Oke-Oyi</w:t>
      </w:r>
      <w:proofErr w:type="spellEnd"/>
      <w:r w:rsidRPr="008268DF">
        <w:rPr>
          <w:rFonts w:ascii="Times New Roman" w:hAnsi="Times New Roman" w:cs="Times New Roman"/>
          <w:szCs w:val="24"/>
        </w:rPr>
        <w:t>, Panada-</w:t>
      </w:r>
      <w:proofErr w:type="spellStart"/>
      <w:r w:rsidRPr="008268DF">
        <w:rPr>
          <w:rFonts w:ascii="Times New Roman" w:hAnsi="Times New Roman" w:cs="Times New Roman"/>
          <w:szCs w:val="24"/>
        </w:rPr>
        <w:t>Agbeyangi</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IIe-Apa</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Lajiki</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Elesin</w:t>
      </w:r>
      <w:proofErr w:type="spellEnd"/>
      <w:r w:rsidRPr="008268DF">
        <w:rPr>
          <w:rFonts w:ascii="Times New Roman" w:hAnsi="Times New Roman" w:cs="Times New Roman"/>
          <w:szCs w:val="24"/>
        </w:rPr>
        <w:t xml:space="preserve">-Meta, and </w:t>
      </w:r>
      <w:proofErr w:type="spellStart"/>
      <w:r w:rsidRPr="008268DF">
        <w:rPr>
          <w:rFonts w:ascii="Times New Roman" w:hAnsi="Times New Roman" w:cs="Times New Roman"/>
          <w:szCs w:val="24"/>
        </w:rPr>
        <w:t>Eudo</w:t>
      </w:r>
      <w:proofErr w:type="spellEnd"/>
      <w:r w:rsidRPr="008268DF">
        <w:rPr>
          <w:rFonts w:ascii="Times New Roman" w:hAnsi="Times New Roman" w:cs="Times New Roman"/>
          <w:szCs w:val="24"/>
        </w:rPr>
        <w:t xml:space="preserve"> Are. The major languages spoken are Yoruba, Hausa and Fulani. Ilorin East is also popular for its Maize, Cereal, Locust Beans and Cassava farmers. The LGA also has huge deposits of Granite, Clay and Kaolin. Its major festival is the </w:t>
      </w:r>
      <w:proofErr w:type="spellStart"/>
      <w:r w:rsidRPr="008268DF">
        <w:rPr>
          <w:rFonts w:ascii="Times New Roman" w:hAnsi="Times New Roman" w:cs="Times New Roman"/>
          <w:szCs w:val="24"/>
        </w:rPr>
        <w:t>Yawo</w:t>
      </w:r>
      <w:proofErr w:type="spellEnd"/>
      <w:r w:rsidRPr="008268DF">
        <w:rPr>
          <w:rFonts w:ascii="Times New Roman" w:hAnsi="Times New Roman" w:cs="Times New Roman"/>
          <w:szCs w:val="24"/>
        </w:rPr>
        <w:t xml:space="preserve"> Dancers festival. Tourists can visit the </w:t>
      </w:r>
      <w:proofErr w:type="spellStart"/>
      <w:r w:rsidRPr="008268DF">
        <w:rPr>
          <w:rFonts w:ascii="Times New Roman" w:hAnsi="Times New Roman" w:cs="Times New Roman"/>
          <w:szCs w:val="24"/>
        </w:rPr>
        <w:t>Sobi</w:t>
      </w:r>
      <w:proofErr w:type="spellEnd"/>
      <w:r w:rsidRPr="008268DF">
        <w:rPr>
          <w:rFonts w:ascii="Times New Roman" w:hAnsi="Times New Roman" w:cs="Times New Roman"/>
          <w:szCs w:val="24"/>
        </w:rPr>
        <w:t xml:space="preserve"> Hills, Pottery or </w:t>
      </w:r>
      <w:proofErr w:type="spellStart"/>
      <w:r w:rsidRPr="008268DF">
        <w:rPr>
          <w:rFonts w:ascii="Times New Roman" w:hAnsi="Times New Roman" w:cs="Times New Roman"/>
          <w:szCs w:val="24"/>
        </w:rPr>
        <w:t>Okuta</w:t>
      </w:r>
      <w:proofErr w:type="spellEnd"/>
      <w:r w:rsidRPr="008268DF">
        <w:rPr>
          <w:rFonts w:ascii="Times New Roman" w:hAnsi="Times New Roman" w:cs="Times New Roman"/>
          <w:szCs w:val="24"/>
        </w:rPr>
        <w:t xml:space="preserve"> </w:t>
      </w:r>
      <w:proofErr w:type="spellStart"/>
      <w:r w:rsidRPr="008268DF">
        <w:rPr>
          <w:rFonts w:ascii="Times New Roman" w:hAnsi="Times New Roman" w:cs="Times New Roman"/>
          <w:szCs w:val="24"/>
        </w:rPr>
        <w:t>Iponrin</w:t>
      </w:r>
      <w:proofErr w:type="spellEnd"/>
    </w:p>
    <w:p w14:paraId="72566060" w14:textId="70A46E8B" w:rsidR="009F18B1" w:rsidRPr="00BC5582" w:rsidRDefault="009F18B1" w:rsidP="009F18B1">
      <w:pPr>
        <w:rPr>
          <w:rFonts w:ascii="Times New Roman" w:hAnsi="Times New Roman" w:cs="Times New Roman"/>
          <w:szCs w:val="24"/>
          <w:lang w:val="en-US"/>
        </w:rPr>
      </w:pPr>
    </w:p>
    <w:p w14:paraId="0F5286A0" w14:textId="5EADF4E7" w:rsidR="005D45AD" w:rsidRPr="00BC5582" w:rsidRDefault="002D262A" w:rsidP="00B42DD4">
      <w:pPr>
        <w:ind w:left="9"/>
        <w:rPr>
          <w:rFonts w:ascii="Times New Roman" w:hAnsi="Times New Roman" w:cs="Times New Roman"/>
          <w:szCs w:val="24"/>
        </w:rPr>
      </w:pPr>
      <w:r w:rsidRPr="00BC5582">
        <w:rPr>
          <w:rFonts w:ascii="Times New Roman" w:hAnsi="Times New Roman" w:cs="Times New Roman"/>
          <w:szCs w:val="24"/>
        </w:rPr>
        <w:t xml:space="preserve">  </w:t>
      </w:r>
    </w:p>
    <w:p w14:paraId="55A278F1" w14:textId="688A3F9B" w:rsidR="00A72CFC" w:rsidRDefault="00EA5635" w:rsidP="00D019DF">
      <w:pPr>
        <w:pStyle w:val="Heading2"/>
      </w:pPr>
      <w:r w:rsidRPr="00D019DF">
        <w:t>2.</w:t>
      </w:r>
      <w:r w:rsidR="00B42DD4" w:rsidRPr="00D019DF">
        <w:t>2</w:t>
      </w:r>
      <w:r w:rsidR="002D262A" w:rsidRPr="00D019DF">
        <w:t xml:space="preserve"> </w:t>
      </w:r>
      <w:r w:rsidR="00896665">
        <w:rPr>
          <w:lang w:val="en-US"/>
        </w:rPr>
        <w:t>A</w:t>
      </w:r>
      <w:proofErr w:type="spellStart"/>
      <w:r w:rsidR="002D262A" w:rsidRPr="00D019DF">
        <w:t>ctivities</w:t>
      </w:r>
      <w:proofErr w:type="spellEnd"/>
      <w:r w:rsidR="00896665">
        <w:rPr>
          <w:lang w:val="en-US"/>
        </w:rPr>
        <w:t xml:space="preserve"> involve in t</w:t>
      </w:r>
      <w:r w:rsidR="002D262A" w:rsidRPr="00D019DF">
        <w:t>he organization</w:t>
      </w:r>
    </w:p>
    <w:p w14:paraId="6630D33B"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Public Awareness Campaigns</w:t>
      </w:r>
    </w:p>
    <w:p w14:paraId="7A247617" w14:textId="77777777" w:rsidR="004B2193" w:rsidRPr="004B2193" w:rsidRDefault="004B2193" w:rsidP="007A68CC">
      <w:pPr>
        <w:numPr>
          <w:ilvl w:val="0"/>
          <w:numId w:val="1"/>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Assisted in designing and distributing flyers/posters about local government programs (e.g., sanitation days, health outreaches).</w:t>
      </w:r>
    </w:p>
    <w:p w14:paraId="63D353A1" w14:textId="77777777" w:rsidR="004B2193" w:rsidRPr="004B2193" w:rsidRDefault="004B2193" w:rsidP="007A68CC">
      <w:pPr>
        <w:numPr>
          <w:ilvl w:val="0"/>
          <w:numId w:val="1"/>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Helped plan and execute sensitization campaigns in markets and communities.</w:t>
      </w:r>
    </w:p>
    <w:p w14:paraId="3D3C2A52"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2. Community Engagement &amp; Outreach</w:t>
      </w:r>
    </w:p>
    <w:p w14:paraId="483055AB" w14:textId="77777777" w:rsidR="004B2193" w:rsidRPr="004B2193" w:rsidRDefault="004B2193" w:rsidP="007A68CC">
      <w:pPr>
        <w:numPr>
          <w:ilvl w:val="0"/>
          <w:numId w:val="2"/>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Participated in community town hall meetings to gather feedback on citizen needs.</w:t>
      </w:r>
    </w:p>
    <w:p w14:paraId="01535EB6" w14:textId="77777777" w:rsidR="004B2193" w:rsidRPr="004B2193" w:rsidRDefault="004B2193" w:rsidP="007A68CC">
      <w:pPr>
        <w:numPr>
          <w:ilvl w:val="0"/>
          <w:numId w:val="2"/>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Helped organize events to promote local initiatives (</w:t>
      </w:r>
      <w:proofErr w:type="gramStart"/>
      <w:r w:rsidRPr="004B2193">
        <w:rPr>
          <w:rFonts w:ascii="Times New Roman" w:eastAsia="Times New Roman" w:hAnsi="Times New Roman" w:cs="Times New Roman"/>
          <w:color w:val="auto"/>
          <w:szCs w:val="24"/>
        </w:rPr>
        <w:t>e.g.</w:t>
      </w:r>
      <w:proofErr w:type="gramEnd"/>
      <w:r w:rsidRPr="004B2193">
        <w:rPr>
          <w:rFonts w:ascii="Times New Roman" w:eastAsia="Times New Roman" w:hAnsi="Times New Roman" w:cs="Times New Roman"/>
          <w:color w:val="auto"/>
          <w:szCs w:val="24"/>
        </w:rPr>
        <w:t xml:space="preserve"> youth empowerment, agricultural schemes).</w:t>
      </w:r>
    </w:p>
    <w:p w14:paraId="76651A92"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3. Promotion of Local Products &amp; Services</w:t>
      </w:r>
    </w:p>
    <w:p w14:paraId="1FB9448F" w14:textId="77777777" w:rsidR="004B2193" w:rsidRPr="004B2193" w:rsidRDefault="004B2193" w:rsidP="007A68CC">
      <w:pPr>
        <w:numPr>
          <w:ilvl w:val="0"/>
          <w:numId w:val="3"/>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Supported the promotion of locally made products through exhibitions or local fairs.</w:t>
      </w:r>
    </w:p>
    <w:p w14:paraId="2187E829" w14:textId="77777777" w:rsidR="004B2193" w:rsidRPr="004B2193" w:rsidRDefault="004B2193" w:rsidP="007A68CC">
      <w:pPr>
        <w:numPr>
          <w:ilvl w:val="0"/>
          <w:numId w:val="3"/>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lastRenderedPageBreak/>
        <w:t>Helped develop strategies to boost local tourism or cultural heritage sites.</w:t>
      </w:r>
    </w:p>
    <w:p w14:paraId="75E227EF"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4. Data Collection &amp; Market Research</w:t>
      </w:r>
    </w:p>
    <w:p w14:paraId="00230120" w14:textId="77777777" w:rsidR="004B2193" w:rsidRPr="004B2193" w:rsidRDefault="004B2193" w:rsidP="007A68CC">
      <w:pPr>
        <w:numPr>
          <w:ilvl w:val="0"/>
          <w:numId w:val="4"/>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Conducted surveys to assess the needs and preferences of local residents.</w:t>
      </w:r>
    </w:p>
    <w:p w14:paraId="59EEE17F" w14:textId="77777777" w:rsidR="004B2193" w:rsidRPr="004B2193" w:rsidRDefault="004B2193" w:rsidP="007A68CC">
      <w:pPr>
        <w:numPr>
          <w:ilvl w:val="0"/>
          <w:numId w:val="4"/>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 xml:space="preserve">Helped </w:t>
      </w:r>
      <w:proofErr w:type="spellStart"/>
      <w:r w:rsidRPr="004B2193">
        <w:rPr>
          <w:rFonts w:ascii="Times New Roman" w:eastAsia="Times New Roman" w:hAnsi="Times New Roman" w:cs="Times New Roman"/>
          <w:color w:val="auto"/>
          <w:szCs w:val="24"/>
        </w:rPr>
        <w:t>analyze</w:t>
      </w:r>
      <w:proofErr w:type="spellEnd"/>
      <w:r w:rsidRPr="004B2193">
        <w:rPr>
          <w:rFonts w:ascii="Times New Roman" w:eastAsia="Times New Roman" w:hAnsi="Times New Roman" w:cs="Times New Roman"/>
          <w:color w:val="auto"/>
          <w:szCs w:val="24"/>
        </w:rPr>
        <w:t xml:space="preserve"> data to inform policy or program development.</w:t>
      </w:r>
    </w:p>
    <w:p w14:paraId="3C4D99CF"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5. Communication and Social Media Management</w:t>
      </w:r>
    </w:p>
    <w:p w14:paraId="081265CE" w14:textId="77777777" w:rsidR="004B2193" w:rsidRPr="004B2193" w:rsidRDefault="004B2193" w:rsidP="007A68CC">
      <w:pPr>
        <w:numPr>
          <w:ilvl w:val="0"/>
          <w:numId w:val="5"/>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Assisted in drafting press releases and public notices.</w:t>
      </w:r>
    </w:p>
    <w:p w14:paraId="44D84DE0" w14:textId="77777777" w:rsidR="004B2193" w:rsidRPr="004B2193" w:rsidRDefault="004B2193" w:rsidP="007A68CC">
      <w:pPr>
        <w:numPr>
          <w:ilvl w:val="0"/>
          <w:numId w:val="5"/>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Managed social media content to communicate local government activities and achievements.</w:t>
      </w:r>
    </w:p>
    <w:p w14:paraId="39307380"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6. Budget Planning and Resource Allocation (Marketing Angle)</w:t>
      </w:r>
    </w:p>
    <w:p w14:paraId="12CBC946" w14:textId="77777777" w:rsidR="004B2193" w:rsidRPr="004B2193" w:rsidRDefault="004B2193" w:rsidP="007A68CC">
      <w:pPr>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Observed how local governments allocate budgets for PR, events, and campaigns.</w:t>
      </w:r>
    </w:p>
    <w:p w14:paraId="2EF538C1" w14:textId="77777777" w:rsidR="004B2193" w:rsidRPr="004B2193" w:rsidRDefault="004B2193" w:rsidP="007A68CC">
      <w:pPr>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Learned how public funds are used for marketing-related projects.</w:t>
      </w:r>
    </w:p>
    <w:p w14:paraId="108F120B"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7. Inter-departmental Collaboration</w:t>
      </w:r>
    </w:p>
    <w:p w14:paraId="5BB3DFE0" w14:textId="77777777" w:rsidR="004B2193" w:rsidRPr="004B2193" w:rsidRDefault="004B2193" w:rsidP="007A68CC">
      <w:pPr>
        <w:numPr>
          <w:ilvl w:val="0"/>
          <w:numId w:val="7"/>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Shadowed departments like Health, Education, and Agriculture to understand how marketing principles are applied across functions.</w:t>
      </w:r>
    </w:p>
    <w:p w14:paraId="1EA070D7" w14:textId="77777777" w:rsidR="004B2193" w:rsidRPr="004B2193" w:rsidRDefault="004B2193" w:rsidP="007A68CC">
      <w:pPr>
        <w:numPr>
          <w:ilvl w:val="0"/>
          <w:numId w:val="7"/>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Participated in strategy meetings and planning sessions.</w:t>
      </w:r>
    </w:p>
    <w:p w14:paraId="0C15A121"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8. Documentation and Report Writing</w:t>
      </w:r>
    </w:p>
    <w:p w14:paraId="34D32B3B" w14:textId="77777777" w:rsidR="004B2193" w:rsidRPr="004B2193" w:rsidRDefault="004B2193" w:rsidP="007A68CC">
      <w:pPr>
        <w:numPr>
          <w:ilvl w:val="0"/>
          <w:numId w:val="8"/>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Assisted in writing reports on events, programs, and outreach effectiveness.</w:t>
      </w:r>
    </w:p>
    <w:p w14:paraId="242E51C6" w14:textId="77777777" w:rsidR="004B2193" w:rsidRPr="004B2193" w:rsidRDefault="004B2193" w:rsidP="007A68CC">
      <w:pPr>
        <w:numPr>
          <w:ilvl w:val="0"/>
          <w:numId w:val="8"/>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Learned the importance of documentation for transparency and follow-up.</w:t>
      </w:r>
    </w:p>
    <w:p w14:paraId="2003DC84" w14:textId="77777777" w:rsidR="004B2193" w:rsidRPr="004B2193" w:rsidRDefault="004B2193" w:rsidP="004B2193">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4B2193">
        <w:rPr>
          <w:rFonts w:ascii="Times New Roman" w:eastAsia="Times New Roman" w:hAnsi="Times New Roman" w:cs="Times New Roman"/>
          <w:b/>
          <w:bCs/>
          <w:color w:val="auto"/>
          <w:szCs w:val="24"/>
        </w:rPr>
        <w:t>9. Citizen Satisfaction and Feedback Handling</w:t>
      </w:r>
    </w:p>
    <w:p w14:paraId="4F2F87A6" w14:textId="77777777" w:rsidR="004B2193" w:rsidRPr="004B2193" w:rsidRDefault="004B2193" w:rsidP="007A68CC">
      <w:pPr>
        <w:numPr>
          <w:ilvl w:val="0"/>
          <w:numId w:val="9"/>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Helped in creating feedback forms and channels for citizens to voice their concerns.</w:t>
      </w:r>
    </w:p>
    <w:p w14:paraId="6D73C105" w14:textId="77777777" w:rsidR="004B2193" w:rsidRPr="004B2193" w:rsidRDefault="004B2193" w:rsidP="007A68CC">
      <w:pPr>
        <w:numPr>
          <w:ilvl w:val="0"/>
          <w:numId w:val="9"/>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 xml:space="preserve">Participated in </w:t>
      </w:r>
      <w:proofErr w:type="spellStart"/>
      <w:r w:rsidRPr="004B2193">
        <w:rPr>
          <w:rFonts w:ascii="Times New Roman" w:eastAsia="Times New Roman" w:hAnsi="Times New Roman" w:cs="Times New Roman"/>
          <w:color w:val="auto"/>
          <w:szCs w:val="24"/>
        </w:rPr>
        <w:t>analyzing</w:t>
      </w:r>
      <w:proofErr w:type="spellEnd"/>
      <w:r w:rsidRPr="004B2193">
        <w:rPr>
          <w:rFonts w:ascii="Times New Roman" w:eastAsia="Times New Roman" w:hAnsi="Times New Roman" w:cs="Times New Roman"/>
          <w:color w:val="auto"/>
          <w:szCs w:val="24"/>
        </w:rPr>
        <w:t xml:space="preserve"> this feedback for service improvement.</w:t>
      </w:r>
    </w:p>
    <w:p w14:paraId="0CC0D53B" w14:textId="14274A69" w:rsidR="004B2193" w:rsidRPr="004B2193" w:rsidRDefault="004B2193" w:rsidP="004B2193">
      <w:pPr>
        <w:spacing w:after="0" w:line="240" w:lineRule="auto"/>
        <w:ind w:left="0" w:firstLine="0"/>
        <w:rPr>
          <w:rFonts w:ascii="Times New Roman" w:eastAsia="Times New Roman" w:hAnsi="Times New Roman" w:cs="Times New Roman"/>
          <w:color w:val="auto"/>
          <w:szCs w:val="24"/>
        </w:rPr>
      </w:pPr>
    </w:p>
    <w:p w14:paraId="020030A9" w14:textId="23D43EEC" w:rsidR="00AC5CC3" w:rsidRPr="00BC5582" w:rsidRDefault="00AC5CC3" w:rsidP="00AC5CC3">
      <w:pPr>
        <w:rPr>
          <w:rFonts w:ascii="Times New Roman" w:hAnsi="Times New Roman" w:cs="Times New Roman"/>
          <w:szCs w:val="24"/>
          <w:lang w:val="en-US"/>
        </w:rPr>
      </w:pPr>
    </w:p>
    <w:p w14:paraId="45180715" w14:textId="77777777" w:rsidR="005B4241" w:rsidRDefault="005B4241" w:rsidP="00D019DF">
      <w:pPr>
        <w:pStyle w:val="Heading2"/>
        <w:rPr>
          <w:rStyle w:val="Heading2Char"/>
        </w:rPr>
      </w:pPr>
    </w:p>
    <w:p w14:paraId="1B4DEF12" w14:textId="50C4F412" w:rsidR="001A5276" w:rsidRDefault="00EA5635" w:rsidP="00D019DF">
      <w:pPr>
        <w:pStyle w:val="Heading2"/>
        <w:rPr>
          <w:rStyle w:val="Heading2Char"/>
        </w:rPr>
      </w:pPr>
      <w:r w:rsidRPr="00D019DF">
        <w:rPr>
          <w:rStyle w:val="Heading2Char"/>
        </w:rPr>
        <w:t>2</w:t>
      </w:r>
      <w:r w:rsidR="002D262A" w:rsidRPr="00D019DF">
        <w:rPr>
          <w:rStyle w:val="Heading2Char"/>
        </w:rPr>
        <w:t>.</w:t>
      </w:r>
      <w:r w:rsidR="00B42DD4" w:rsidRPr="00D019DF">
        <w:rPr>
          <w:rStyle w:val="Heading2Char"/>
        </w:rPr>
        <w:t>3</w:t>
      </w:r>
      <w:r w:rsidR="002D262A" w:rsidRPr="00D019DF">
        <w:rPr>
          <w:rStyle w:val="Heading2Char"/>
        </w:rPr>
        <w:t xml:space="preserve">   </w:t>
      </w:r>
      <w:r w:rsidR="00896665">
        <w:rPr>
          <w:rStyle w:val="Heading2Char"/>
          <w:lang w:val="en-US"/>
        </w:rPr>
        <w:t>I</w:t>
      </w:r>
      <w:proofErr w:type="spellStart"/>
      <w:r w:rsidR="002D262A" w:rsidRPr="00D019DF">
        <w:rPr>
          <w:rStyle w:val="Heading2Char"/>
        </w:rPr>
        <w:t>nvolvement</w:t>
      </w:r>
      <w:proofErr w:type="spellEnd"/>
      <w:r w:rsidR="002D262A" w:rsidRPr="00D019DF">
        <w:rPr>
          <w:rStyle w:val="Heading2Char"/>
        </w:rPr>
        <w:t xml:space="preserve"> at various section uni</w:t>
      </w:r>
      <w:r w:rsidR="0086382D" w:rsidRPr="00D019DF">
        <w:rPr>
          <w:rStyle w:val="Heading2Char"/>
        </w:rPr>
        <w:t>t of the organization</w:t>
      </w:r>
    </w:p>
    <w:p w14:paraId="2291C08F" w14:textId="28040C20" w:rsidR="004B2193" w:rsidRPr="004B2193" w:rsidRDefault="004B2193" w:rsidP="004B2193">
      <w:pPr>
        <w:spacing w:before="100" w:beforeAutospacing="1" w:after="100" w:afterAutospacing="1" w:line="240" w:lineRule="auto"/>
        <w:ind w:left="0" w:firstLine="0"/>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 xml:space="preserve">During my SIWES placement at the </w:t>
      </w:r>
      <w:r w:rsidR="00AD1A0A">
        <w:rPr>
          <w:rFonts w:ascii="Times New Roman" w:eastAsia="Times New Roman" w:hAnsi="Times New Roman" w:cs="Times New Roman"/>
          <w:color w:val="auto"/>
          <w:szCs w:val="24"/>
          <w:lang w:val="en-US"/>
        </w:rPr>
        <w:t xml:space="preserve">Ilorin east local government </w:t>
      </w:r>
      <w:r w:rsidRPr="004B2193">
        <w:rPr>
          <w:rFonts w:ascii="Times New Roman" w:eastAsia="Times New Roman" w:hAnsi="Times New Roman" w:cs="Times New Roman"/>
          <w:color w:val="auto"/>
          <w:szCs w:val="24"/>
        </w:rPr>
        <w:t xml:space="preserve">had the opportunity to work with and observe multiple departments/units that contribute to the effective functioning of the </w:t>
      </w:r>
      <w:r w:rsidRPr="004B2193">
        <w:rPr>
          <w:rFonts w:ascii="Times New Roman" w:eastAsia="Times New Roman" w:hAnsi="Times New Roman" w:cs="Times New Roman"/>
          <w:color w:val="auto"/>
          <w:szCs w:val="24"/>
        </w:rPr>
        <w:lastRenderedPageBreak/>
        <w:t>local government. My involvement allowed me to understand the interconnectivity between marketing functions and public administration.</w:t>
      </w:r>
    </w:p>
    <w:p w14:paraId="4C94E10D"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1. Public Affairs Unit</w:t>
      </w:r>
    </w:p>
    <w:p w14:paraId="068A84EC" w14:textId="77777777" w:rsidR="004B2193" w:rsidRPr="004B2193" w:rsidRDefault="004B2193" w:rsidP="007A68CC">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Participated in content creation for public announcements, jingles, and outreach materials.</w:t>
      </w:r>
    </w:p>
    <w:p w14:paraId="0B19F302" w14:textId="77777777" w:rsidR="004B2193" w:rsidRPr="004B2193" w:rsidRDefault="004B2193" w:rsidP="007A68CC">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Assisted in organizing community engagement events to promote local government initiatives.</w:t>
      </w:r>
    </w:p>
    <w:p w14:paraId="7D8C39B6" w14:textId="77777777" w:rsidR="004B2193" w:rsidRPr="004B2193" w:rsidRDefault="004B2193" w:rsidP="007A68CC">
      <w:pPr>
        <w:numPr>
          <w:ilvl w:val="0"/>
          <w:numId w:val="10"/>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Observed how the unit plans and executes campaigns to raise awareness on civic duties like tax payment and sanitation.</w:t>
      </w:r>
    </w:p>
    <w:p w14:paraId="078EFED8"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2. Budget and Planning Department</w:t>
      </w:r>
    </w:p>
    <w:p w14:paraId="13D36489" w14:textId="77777777" w:rsidR="004B2193" w:rsidRPr="004B2193" w:rsidRDefault="004B2193" w:rsidP="007A68CC">
      <w:pPr>
        <w:numPr>
          <w:ilvl w:val="0"/>
          <w:numId w:val="11"/>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Attended budget review meetings where departmental funds were allocated for various community programs.</w:t>
      </w:r>
    </w:p>
    <w:p w14:paraId="2FC49ADC" w14:textId="77777777" w:rsidR="004B2193" w:rsidRPr="004B2193" w:rsidRDefault="004B2193" w:rsidP="007A68CC">
      <w:pPr>
        <w:numPr>
          <w:ilvl w:val="0"/>
          <w:numId w:val="11"/>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Observed how proposals for community sensitization and publicity were submitted and defended.</w:t>
      </w:r>
    </w:p>
    <w:p w14:paraId="2475C184" w14:textId="77777777" w:rsidR="004B2193" w:rsidRPr="004B2193" w:rsidRDefault="004B2193" w:rsidP="007A68CC">
      <w:pPr>
        <w:numPr>
          <w:ilvl w:val="0"/>
          <w:numId w:val="11"/>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Learned how marketing-related expenses were budgeted — such as printing of banners, media slots, logistics for outreach, etc.</w:t>
      </w:r>
    </w:p>
    <w:p w14:paraId="548DA564"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3. Information and Communication Technology (ICT) Unit</w:t>
      </w:r>
    </w:p>
    <w:p w14:paraId="590ECF42" w14:textId="77777777" w:rsidR="004B2193" w:rsidRPr="004B2193" w:rsidRDefault="004B2193" w:rsidP="007A68CC">
      <w:pPr>
        <w:numPr>
          <w:ilvl w:val="0"/>
          <w:numId w:val="12"/>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Helped in updating the local government’s website and social media platforms with relevant marketing content.</w:t>
      </w:r>
    </w:p>
    <w:p w14:paraId="28320054" w14:textId="77777777" w:rsidR="004B2193" w:rsidRPr="004B2193" w:rsidRDefault="004B2193" w:rsidP="007A68CC">
      <w:pPr>
        <w:numPr>
          <w:ilvl w:val="0"/>
          <w:numId w:val="12"/>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Learned about the importance of digital platforms for promoting government programs to a wider audience.</w:t>
      </w:r>
    </w:p>
    <w:p w14:paraId="214358D4"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4. Environmental Health Department</w:t>
      </w:r>
    </w:p>
    <w:p w14:paraId="2FB38D57" w14:textId="77777777" w:rsidR="004B2193" w:rsidRPr="004B2193" w:rsidRDefault="004B2193" w:rsidP="007A68CC">
      <w:pPr>
        <w:numPr>
          <w:ilvl w:val="0"/>
          <w:numId w:val="13"/>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Supported in public sensitization campaigns on sanitation and waste management.</w:t>
      </w:r>
    </w:p>
    <w:p w14:paraId="164211A8" w14:textId="77777777" w:rsidR="004B2193" w:rsidRPr="004B2193" w:rsidRDefault="004B2193" w:rsidP="007A68CC">
      <w:pPr>
        <w:numPr>
          <w:ilvl w:val="0"/>
          <w:numId w:val="13"/>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Observed how marketing materials (flyers, posters, town criers) were used to inform and educate the public.</w:t>
      </w:r>
    </w:p>
    <w:p w14:paraId="7FAC25B5"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5. Revenue and Tax Department</w:t>
      </w:r>
    </w:p>
    <w:p w14:paraId="0A2F7C21" w14:textId="77777777" w:rsidR="004B2193" w:rsidRPr="004B2193" w:rsidRDefault="004B2193" w:rsidP="007A68CC">
      <w:pPr>
        <w:numPr>
          <w:ilvl w:val="0"/>
          <w:numId w:val="14"/>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Observed strategies used to educate the public on tax compliance through community forums and information drives.</w:t>
      </w:r>
    </w:p>
    <w:p w14:paraId="5AB9BCB4" w14:textId="77777777" w:rsidR="004B2193" w:rsidRPr="004B2193" w:rsidRDefault="004B2193" w:rsidP="007A68CC">
      <w:pPr>
        <w:numPr>
          <w:ilvl w:val="0"/>
          <w:numId w:val="14"/>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Participated in the distribution of promotional materials encouraging payment of levies and dues.</w:t>
      </w:r>
    </w:p>
    <w:p w14:paraId="22892081" w14:textId="2AD2534B" w:rsidR="004B2193" w:rsidRPr="004B2193" w:rsidRDefault="004B2193" w:rsidP="004B2193">
      <w:pPr>
        <w:spacing w:after="0" w:line="240" w:lineRule="auto"/>
        <w:ind w:left="0" w:firstLine="0"/>
        <w:rPr>
          <w:rFonts w:ascii="Times New Roman" w:eastAsia="Times New Roman" w:hAnsi="Times New Roman" w:cs="Times New Roman"/>
          <w:color w:val="auto"/>
          <w:szCs w:val="24"/>
        </w:rPr>
      </w:pPr>
    </w:p>
    <w:p w14:paraId="55BC50AB" w14:textId="77777777" w:rsidR="00AD1A0A" w:rsidRDefault="00AD1A0A" w:rsidP="004B2193">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p>
    <w:p w14:paraId="01B0C9E9" w14:textId="61D22402" w:rsidR="004B2193" w:rsidRPr="004B2193" w:rsidRDefault="004B2193" w:rsidP="004B2193">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r w:rsidRPr="004B2193">
        <w:rPr>
          <w:rFonts w:ascii="Times New Roman" w:eastAsia="Times New Roman" w:hAnsi="Times New Roman" w:cs="Times New Roman"/>
          <w:b/>
          <w:bCs/>
          <w:color w:val="auto"/>
          <w:sz w:val="36"/>
          <w:szCs w:val="36"/>
        </w:rPr>
        <w:lastRenderedPageBreak/>
        <w:t>Budget Calculation for Marketing Activities</w:t>
      </w:r>
    </w:p>
    <w:p w14:paraId="763EA956" w14:textId="77777777" w:rsidR="004B2193" w:rsidRPr="004B2193" w:rsidRDefault="004B2193" w:rsidP="004B2193">
      <w:pPr>
        <w:spacing w:before="100" w:beforeAutospacing="1" w:after="100" w:afterAutospacing="1" w:line="240" w:lineRule="auto"/>
        <w:ind w:left="0" w:firstLine="0"/>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As a marketing student, understanding how budgets are planned and allocated was a key learning point. In the local government setting, I observed the following processes:</w:t>
      </w:r>
    </w:p>
    <w:p w14:paraId="5CF34333"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Budget Planning Process:</w:t>
      </w:r>
    </w:p>
    <w:p w14:paraId="7B65EF23" w14:textId="77777777" w:rsidR="004B2193" w:rsidRPr="004B2193" w:rsidRDefault="004B2193" w:rsidP="007A68CC">
      <w:pPr>
        <w:numPr>
          <w:ilvl w:val="0"/>
          <w:numId w:val="15"/>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 xml:space="preserve">Each department submits a </w:t>
      </w:r>
      <w:r w:rsidRPr="004B2193">
        <w:rPr>
          <w:rFonts w:ascii="Times New Roman" w:eastAsia="Times New Roman" w:hAnsi="Times New Roman" w:cs="Times New Roman"/>
          <w:b/>
          <w:bCs/>
          <w:color w:val="auto"/>
          <w:szCs w:val="24"/>
        </w:rPr>
        <w:t>proposal</w:t>
      </w:r>
      <w:r w:rsidRPr="004B2193">
        <w:rPr>
          <w:rFonts w:ascii="Times New Roman" w:eastAsia="Times New Roman" w:hAnsi="Times New Roman" w:cs="Times New Roman"/>
          <w:color w:val="auto"/>
          <w:szCs w:val="24"/>
        </w:rPr>
        <w:t xml:space="preserve"> detailing its planned activities and estimated costs.</w:t>
      </w:r>
    </w:p>
    <w:p w14:paraId="10941C56" w14:textId="77777777" w:rsidR="004B2193" w:rsidRPr="004B2193" w:rsidRDefault="004B2193" w:rsidP="007A68CC">
      <w:pPr>
        <w:numPr>
          <w:ilvl w:val="0"/>
          <w:numId w:val="15"/>
        </w:numPr>
        <w:spacing w:before="100" w:beforeAutospacing="1" w:after="100" w:afterAutospacing="1" w:line="240" w:lineRule="auto"/>
        <w:rPr>
          <w:rFonts w:ascii="Times New Roman" w:eastAsia="Times New Roman" w:hAnsi="Times New Roman" w:cs="Times New Roman"/>
          <w:color w:val="auto"/>
          <w:szCs w:val="24"/>
        </w:rPr>
      </w:pPr>
      <w:r w:rsidRPr="004B2193">
        <w:rPr>
          <w:rFonts w:ascii="Times New Roman" w:eastAsia="Times New Roman" w:hAnsi="Times New Roman" w:cs="Times New Roman"/>
          <w:color w:val="auto"/>
          <w:szCs w:val="24"/>
        </w:rPr>
        <w:t xml:space="preserve">The </w:t>
      </w:r>
      <w:r w:rsidRPr="004B2193">
        <w:rPr>
          <w:rFonts w:ascii="Times New Roman" w:eastAsia="Times New Roman" w:hAnsi="Times New Roman" w:cs="Times New Roman"/>
          <w:b/>
          <w:bCs/>
          <w:color w:val="auto"/>
          <w:szCs w:val="24"/>
        </w:rPr>
        <w:t>Budget and Planning Department</w:t>
      </w:r>
      <w:r w:rsidRPr="004B2193">
        <w:rPr>
          <w:rFonts w:ascii="Times New Roman" w:eastAsia="Times New Roman" w:hAnsi="Times New Roman" w:cs="Times New Roman"/>
          <w:color w:val="auto"/>
          <w:szCs w:val="24"/>
        </w:rPr>
        <w:t xml:space="preserve"> reviews all proposals and allocates funds based on priority and available resources.</w:t>
      </w:r>
    </w:p>
    <w:p w14:paraId="1D0FC438" w14:textId="77777777" w:rsidR="004B2193" w:rsidRPr="004B2193" w:rsidRDefault="004B2193" w:rsidP="004B2193">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4B2193">
        <w:rPr>
          <w:rFonts w:ascii="Times New Roman" w:eastAsia="Times New Roman" w:hAnsi="Times New Roman" w:cs="Times New Roman"/>
          <w:b/>
          <w:bCs/>
          <w:color w:val="auto"/>
          <w:sz w:val="27"/>
          <w:szCs w:val="27"/>
        </w:rPr>
        <w:t>Sample Marketing Budget Breakdown (Observed):</w:t>
      </w:r>
    </w:p>
    <w:p w14:paraId="2ED42417" w14:textId="77777777" w:rsidR="004B2193" w:rsidRPr="004B2193" w:rsidRDefault="004B2193" w:rsidP="004B2193"/>
    <w:p w14:paraId="2EEEAAFA" w14:textId="5EB98FC1" w:rsidR="005D45AD" w:rsidRDefault="00B42DD4" w:rsidP="004B2193">
      <w:pPr>
        <w:pStyle w:val="Heading2"/>
      </w:pPr>
      <w:r w:rsidRPr="00D019DF">
        <w:t>2</w:t>
      </w:r>
      <w:r w:rsidR="002D262A" w:rsidRPr="00D019DF">
        <w:t>.</w:t>
      </w:r>
      <w:r w:rsidRPr="00D019DF">
        <w:t>4</w:t>
      </w:r>
      <w:r w:rsidR="002D262A" w:rsidRPr="00D019DF">
        <w:t xml:space="preserve">   </w:t>
      </w:r>
      <w:r w:rsidR="002D262A" w:rsidRPr="004B2193">
        <w:t xml:space="preserve">Interpersonal </w:t>
      </w:r>
      <w:proofErr w:type="spellStart"/>
      <w:r w:rsidR="004B2193" w:rsidRPr="004B2193">
        <w:t>relation</w:t>
      </w:r>
      <w:r w:rsidR="002D262A" w:rsidRPr="004B2193">
        <w:t>nship</w:t>
      </w:r>
      <w:proofErr w:type="spellEnd"/>
      <w:r w:rsidR="002D262A" w:rsidRPr="004B2193">
        <w:t xml:space="preserve"> with the organization  </w:t>
      </w:r>
    </w:p>
    <w:p w14:paraId="7894AA33" w14:textId="46005430"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bookmarkStart w:id="6" w:name="_Hlk195707467"/>
      <w:r w:rsidRPr="002F571E">
        <w:rPr>
          <w:rFonts w:ascii="Times New Roman" w:eastAsia="Times New Roman" w:hAnsi="Times New Roman" w:cs="Times New Roman"/>
          <w:color w:val="auto"/>
          <w:szCs w:val="24"/>
        </w:rPr>
        <w:t xml:space="preserve"> I developed strong interpersonal relationships with various staff members and departments, which enhanced my learning experience and gave me a practical understanding of workplace communication and collaboration.</w:t>
      </w:r>
    </w:p>
    <w:p w14:paraId="7A5270B1" w14:textId="4A503396"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Key Highlights of Interpersonal Relationships:</w:t>
      </w:r>
    </w:p>
    <w:p w14:paraId="47BA3468" w14:textId="77777777" w:rsidR="002F571E" w:rsidRPr="002F571E" w:rsidRDefault="002F571E" w:rsidP="007A68CC">
      <w:pPr>
        <w:numPr>
          <w:ilvl w:val="0"/>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b/>
          <w:bCs/>
          <w:color w:val="auto"/>
          <w:szCs w:val="24"/>
        </w:rPr>
        <w:t>Team Collaboration:</w:t>
      </w:r>
    </w:p>
    <w:p w14:paraId="4D79483B"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worked closely with staff in different units such as Public Affairs, Budget and Planning, and ICT.</w:t>
      </w:r>
    </w:p>
    <w:p w14:paraId="40D4E017"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was encouraged to contribute ideas during planning sessions, which helped me build confidence and communication skills.</w:t>
      </w:r>
    </w:p>
    <w:p w14:paraId="41A5B855" w14:textId="77777777" w:rsidR="002F571E" w:rsidRPr="002F571E" w:rsidRDefault="002F571E" w:rsidP="007A68CC">
      <w:pPr>
        <w:numPr>
          <w:ilvl w:val="0"/>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b/>
          <w:bCs/>
          <w:color w:val="auto"/>
          <w:szCs w:val="24"/>
        </w:rPr>
        <w:t>Mentorship and Guidance:</w:t>
      </w:r>
    </w:p>
    <w:p w14:paraId="0D9D76E3"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was assigned a supervisor who guided me through marketing-related tasks such as creating public awareness content and assisting in campaign planning.</w:t>
      </w:r>
    </w:p>
    <w:p w14:paraId="6CE6AC6B"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Senior staff were approachable and willing to explain how local government projects are managed and executed.</w:t>
      </w:r>
    </w:p>
    <w:p w14:paraId="6871696C" w14:textId="77777777" w:rsidR="002F571E" w:rsidRPr="002F571E" w:rsidRDefault="002F571E" w:rsidP="007A68CC">
      <w:pPr>
        <w:numPr>
          <w:ilvl w:val="0"/>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b/>
          <w:bCs/>
          <w:color w:val="auto"/>
          <w:szCs w:val="24"/>
        </w:rPr>
        <w:t>Inter-Departmental Coordination:</w:t>
      </w:r>
    </w:p>
    <w:p w14:paraId="61E64B72"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observed how different departments coordinate during events and campaigns — such as Environmental Health working with Public Affairs during sanitation campaigns.</w:t>
      </w:r>
    </w:p>
    <w:p w14:paraId="5AE92DE1"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Through joint meetings and collaborative projects, I saw the importance of teamwork and communication in achieving common goals.</w:t>
      </w:r>
    </w:p>
    <w:p w14:paraId="3E91E5EF" w14:textId="77777777" w:rsidR="002F571E" w:rsidRPr="002F571E" w:rsidRDefault="002F571E" w:rsidP="007A68CC">
      <w:pPr>
        <w:numPr>
          <w:ilvl w:val="0"/>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b/>
          <w:bCs/>
          <w:color w:val="auto"/>
          <w:szCs w:val="24"/>
        </w:rPr>
        <w:t>Professional Conduct and Workplace Culture:</w:t>
      </w:r>
    </w:p>
    <w:p w14:paraId="7E2EC974"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learned the importance of respect, punctuality, and responsibility in a professional environment.</w:t>
      </w:r>
    </w:p>
    <w:p w14:paraId="63F359DB" w14:textId="77777777" w:rsidR="002F571E" w:rsidRPr="002F571E" w:rsidRDefault="002F571E" w:rsidP="007A68CC">
      <w:pPr>
        <w:numPr>
          <w:ilvl w:val="1"/>
          <w:numId w:val="1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also learned to adapt to formal communication styles when interacting with officials and attending meetings.</w:t>
      </w:r>
    </w:p>
    <w:p w14:paraId="09CB03FF" w14:textId="2530C3B7" w:rsidR="002F571E" w:rsidRPr="002F571E" w:rsidRDefault="002F571E" w:rsidP="002F571E">
      <w:pPr>
        <w:spacing w:after="0" w:line="240" w:lineRule="auto"/>
        <w:ind w:left="0" w:firstLine="0"/>
        <w:rPr>
          <w:rFonts w:ascii="Times New Roman" w:eastAsia="Times New Roman" w:hAnsi="Times New Roman" w:cs="Times New Roman"/>
          <w:color w:val="auto"/>
          <w:szCs w:val="24"/>
        </w:rPr>
      </w:pPr>
    </w:p>
    <w:p w14:paraId="3CF77B1D" w14:textId="6B06A370" w:rsidR="00B42DD4" w:rsidRPr="00AD1A0A" w:rsidRDefault="002D262A" w:rsidP="00AD1A0A">
      <w:pPr>
        <w:spacing w:after="517" w:line="279" w:lineRule="auto"/>
        <w:ind w:left="9"/>
      </w:pPr>
      <w:r w:rsidRPr="004B2193">
        <w:t xml:space="preserve">                                                             </w:t>
      </w:r>
      <w:r w:rsidR="00465E74" w:rsidRPr="00BC5582">
        <w:rPr>
          <w:rFonts w:ascii="Times New Roman" w:hAnsi="Times New Roman" w:cs="Times New Roman"/>
          <w:b/>
          <w:szCs w:val="24"/>
          <w:lang w:val="en-US"/>
        </w:rPr>
        <w:t xml:space="preserve">  </w:t>
      </w:r>
      <w:r w:rsidR="00B42DD4" w:rsidRPr="00BC5582">
        <w:rPr>
          <w:rFonts w:ascii="Times New Roman" w:hAnsi="Times New Roman" w:cs="Times New Roman"/>
          <w:b/>
          <w:szCs w:val="24"/>
        </w:rPr>
        <w:t xml:space="preserve">CHAPTER </w:t>
      </w:r>
      <w:r w:rsidR="00B42DD4" w:rsidRPr="00BC5582">
        <w:rPr>
          <w:rFonts w:ascii="Times New Roman" w:hAnsi="Times New Roman" w:cs="Times New Roman"/>
          <w:b/>
          <w:szCs w:val="24"/>
          <w:lang w:val="en-US"/>
        </w:rPr>
        <w:t>3</w:t>
      </w:r>
    </w:p>
    <w:bookmarkEnd w:id="6"/>
    <w:p w14:paraId="723F7E72" w14:textId="0A41E08F" w:rsidR="0086382D" w:rsidRDefault="00B42DD4" w:rsidP="00D019DF">
      <w:pPr>
        <w:pStyle w:val="Heading2"/>
      </w:pPr>
      <w:r w:rsidRPr="00D019DF">
        <w:rPr>
          <w:rStyle w:val="Heading2Char"/>
        </w:rPr>
        <w:t>3.1 communication in the organization</w:t>
      </w:r>
      <w:r w:rsidR="001A5276" w:rsidRPr="00D019DF">
        <w:t xml:space="preserve"> </w:t>
      </w:r>
    </w:p>
    <w:p w14:paraId="7B6F36F7" w14:textId="78B8E510"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Internal Communication</w:t>
      </w:r>
    </w:p>
    <w:p w14:paraId="749CA06E"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refers to how staff and departments within the local government interact and share information.</w:t>
      </w:r>
    </w:p>
    <w:p w14:paraId="37C3A229"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1. Official Memos and Letters:</w:t>
      </w:r>
    </w:p>
    <w:p w14:paraId="6730BEA8" w14:textId="77777777" w:rsidR="002F571E" w:rsidRPr="002F571E" w:rsidRDefault="002F571E" w:rsidP="007A68CC">
      <w:pPr>
        <w:numPr>
          <w:ilvl w:val="0"/>
          <w:numId w:val="18"/>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Formal communication between departments is often done through memos and internal letters.</w:t>
      </w:r>
    </w:p>
    <w:p w14:paraId="540F22F9" w14:textId="77777777" w:rsidR="002F571E" w:rsidRPr="002F571E" w:rsidRDefault="002F571E" w:rsidP="007A68CC">
      <w:pPr>
        <w:numPr>
          <w:ilvl w:val="0"/>
          <w:numId w:val="18"/>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observed how directives, announcements, and updates are circulated officially to maintain structure and accountability.</w:t>
      </w:r>
    </w:p>
    <w:p w14:paraId="63BD9288"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2. Meetings and Briefings:</w:t>
      </w:r>
    </w:p>
    <w:p w14:paraId="7AAB50B5" w14:textId="77777777" w:rsidR="002F571E" w:rsidRPr="002F571E" w:rsidRDefault="002F571E" w:rsidP="007A68CC">
      <w:pPr>
        <w:numPr>
          <w:ilvl w:val="0"/>
          <w:numId w:val="19"/>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Regular departmental meetings were held to plan, review, and evaluate activities.</w:t>
      </w:r>
    </w:p>
    <w:p w14:paraId="19441FC6" w14:textId="77777777" w:rsidR="002F571E" w:rsidRPr="002F571E" w:rsidRDefault="002F571E" w:rsidP="007A68CC">
      <w:pPr>
        <w:numPr>
          <w:ilvl w:val="0"/>
          <w:numId w:val="19"/>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participated in some of these sessions, which helped improve my understanding of administrative communication.</w:t>
      </w:r>
    </w:p>
    <w:p w14:paraId="6583B7AF"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3. Interpersonal Communication:</w:t>
      </w:r>
    </w:p>
    <w:p w14:paraId="092A9CBA" w14:textId="77777777" w:rsidR="002F571E" w:rsidRPr="002F571E" w:rsidRDefault="002F571E" w:rsidP="007A68CC">
      <w:pPr>
        <w:numPr>
          <w:ilvl w:val="0"/>
          <w:numId w:val="20"/>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Communication between staff was respectful, professional, and guided by the hierarchy.</w:t>
      </w:r>
    </w:p>
    <w:p w14:paraId="42CB517B" w14:textId="77777777" w:rsidR="002F571E" w:rsidRPr="002F571E" w:rsidRDefault="002F571E" w:rsidP="007A68CC">
      <w:pPr>
        <w:numPr>
          <w:ilvl w:val="0"/>
          <w:numId w:val="20"/>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learned how to approach and interact with supervisors, directors, and other employees using appropriate office etiquette.</w:t>
      </w:r>
    </w:p>
    <w:p w14:paraId="0D01A138"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4. Use of ICT Tools:</w:t>
      </w:r>
    </w:p>
    <w:p w14:paraId="1292AA67" w14:textId="77777777" w:rsidR="002F571E" w:rsidRPr="002F571E" w:rsidRDefault="002F571E" w:rsidP="007A68CC">
      <w:pPr>
        <w:numPr>
          <w:ilvl w:val="0"/>
          <w:numId w:val="21"/>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 use of emails, group chats (e.g., WhatsApp), and shared documents enhanced communication speed and teamwork.</w:t>
      </w:r>
    </w:p>
    <w:p w14:paraId="1F9FE8B8" w14:textId="77777777" w:rsidR="002F571E" w:rsidRPr="002F571E" w:rsidRDefault="002F571E" w:rsidP="007A68CC">
      <w:pPr>
        <w:numPr>
          <w:ilvl w:val="0"/>
          <w:numId w:val="21"/>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These tools were particularly useful for coordinating outreach and campaign logistics.</w:t>
      </w:r>
    </w:p>
    <w:p w14:paraId="54AF9044" w14:textId="19A3B7B4" w:rsidR="002F571E" w:rsidRPr="002F571E" w:rsidRDefault="002F571E" w:rsidP="002F571E">
      <w:pPr>
        <w:spacing w:after="0" w:line="240" w:lineRule="auto"/>
        <w:ind w:left="0" w:firstLine="0"/>
        <w:rPr>
          <w:rFonts w:ascii="Times New Roman" w:eastAsia="Times New Roman" w:hAnsi="Times New Roman" w:cs="Times New Roman"/>
          <w:color w:val="auto"/>
          <w:szCs w:val="24"/>
        </w:rPr>
      </w:pPr>
    </w:p>
    <w:p w14:paraId="6E3E6E19" w14:textId="643B4787"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External Communication</w:t>
      </w:r>
    </w:p>
    <w:p w14:paraId="6C129669"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involves how the local government communicates with the public or external stakeholders.</w:t>
      </w:r>
    </w:p>
    <w:p w14:paraId="2021388D"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1. Public Announcements:</w:t>
      </w:r>
    </w:p>
    <w:p w14:paraId="35833D2F" w14:textId="77777777" w:rsidR="002F571E" w:rsidRPr="002F571E" w:rsidRDefault="002F571E" w:rsidP="007A68CC">
      <w:pPr>
        <w:numPr>
          <w:ilvl w:val="0"/>
          <w:numId w:val="22"/>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Information was disseminated through radio, town criers, posters, and banners.</w:t>
      </w:r>
    </w:p>
    <w:p w14:paraId="06CF0440" w14:textId="77777777" w:rsidR="002F571E" w:rsidRPr="002F571E" w:rsidRDefault="002F571E" w:rsidP="007A68CC">
      <w:pPr>
        <w:numPr>
          <w:ilvl w:val="0"/>
          <w:numId w:val="22"/>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lastRenderedPageBreak/>
        <w:t>These channels were used to inform citizens about government programs, public health updates, sanitation exercises, etc.</w:t>
      </w:r>
    </w:p>
    <w:p w14:paraId="4EE2CC5D"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2. Social Media Engagement:</w:t>
      </w:r>
    </w:p>
    <w:p w14:paraId="6DC6DFB4" w14:textId="77777777" w:rsidR="002F571E" w:rsidRPr="002F571E" w:rsidRDefault="002F571E" w:rsidP="007A68CC">
      <w:pPr>
        <w:numPr>
          <w:ilvl w:val="0"/>
          <w:numId w:val="23"/>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 ICT unit managed social media accounts to share updates, event announcements, and public notices.</w:t>
      </w:r>
    </w:p>
    <w:p w14:paraId="0180E705" w14:textId="77777777" w:rsidR="002F571E" w:rsidRPr="002F571E" w:rsidRDefault="002F571E" w:rsidP="007A68CC">
      <w:pPr>
        <w:numPr>
          <w:ilvl w:val="0"/>
          <w:numId w:val="23"/>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helped draft and schedule some of the posts during my time there.</w:t>
      </w:r>
    </w:p>
    <w:p w14:paraId="492B4A36"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3. Community Forums &amp; Stakeholder Meetings:</w:t>
      </w:r>
    </w:p>
    <w:p w14:paraId="1CCAD795" w14:textId="77777777" w:rsidR="002F571E" w:rsidRPr="002F571E" w:rsidRDefault="002F571E" w:rsidP="007A68CC">
      <w:pPr>
        <w:numPr>
          <w:ilvl w:val="0"/>
          <w:numId w:val="24"/>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 local government organized regular town hall meetings to engage citizens and gather feedback.</w:t>
      </w:r>
    </w:p>
    <w:p w14:paraId="2CBD2587" w14:textId="77777777" w:rsidR="002F571E" w:rsidRPr="002F571E" w:rsidRDefault="002F571E" w:rsidP="007A68CC">
      <w:pPr>
        <w:numPr>
          <w:ilvl w:val="0"/>
          <w:numId w:val="24"/>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observed how effective two-way communication helped the government better understand and respond to community needs.</w:t>
      </w:r>
    </w:p>
    <w:p w14:paraId="6F5580EF" w14:textId="77777777" w:rsidR="002F571E" w:rsidRPr="002F571E" w:rsidRDefault="002F571E" w:rsidP="002F571E">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r w:rsidRPr="002F571E">
        <w:rPr>
          <w:rFonts w:ascii="Times New Roman" w:eastAsia="Times New Roman" w:hAnsi="Times New Roman" w:cs="Times New Roman"/>
          <w:b/>
          <w:bCs/>
          <w:color w:val="auto"/>
          <w:szCs w:val="24"/>
        </w:rPr>
        <w:t>4. Feedback and Complaints Handling:</w:t>
      </w:r>
    </w:p>
    <w:p w14:paraId="3E40494F" w14:textId="77777777" w:rsidR="002F571E" w:rsidRPr="002F571E" w:rsidRDefault="002F571E" w:rsidP="007A68CC">
      <w:pPr>
        <w:numPr>
          <w:ilvl w:val="0"/>
          <w:numId w:val="25"/>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There were designated officers and channels (suggestion boxes, help desks) where residents could submit complaints or suggestions.</w:t>
      </w:r>
    </w:p>
    <w:p w14:paraId="43493889" w14:textId="77777777" w:rsidR="002F571E" w:rsidRPr="002F571E" w:rsidRDefault="002F571E" w:rsidP="007A68CC">
      <w:pPr>
        <w:numPr>
          <w:ilvl w:val="0"/>
          <w:numId w:val="25"/>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helped in improving transparency and trust between the government and the people.</w:t>
      </w:r>
    </w:p>
    <w:p w14:paraId="15CD03DB" w14:textId="4E5ADA69"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My SIWES Experience:</w:t>
      </w:r>
    </w:p>
    <w:p w14:paraId="75199F7A" w14:textId="77777777" w:rsidR="002F571E" w:rsidRPr="002F571E" w:rsidRDefault="002F571E" w:rsidP="007A68CC">
      <w:pPr>
        <w:numPr>
          <w:ilvl w:val="0"/>
          <w:numId w:val="2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Clear and consistent communication is essential in government to ensure public trust and effective service delivery.</w:t>
      </w:r>
    </w:p>
    <w:p w14:paraId="730810FD" w14:textId="77777777" w:rsidR="002F571E" w:rsidRPr="002F571E" w:rsidRDefault="002F571E" w:rsidP="007A68CC">
      <w:pPr>
        <w:numPr>
          <w:ilvl w:val="0"/>
          <w:numId w:val="2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Internal communication promotes teamwork and smooth operations, while external communication builds a connection between the government and the people.</w:t>
      </w:r>
    </w:p>
    <w:p w14:paraId="1780BBEA" w14:textId="77777777" w:rsidR="002F571E" w:rsidRPr="002F571E" w:rsidRDefault="002F571E" w:rsidP="007A68CC">
      <w:pPr>
        <w:numPr>
          <w:ilvl w:val="0"/>
          <w:numId w:val="26"/>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As a marketing student, I learned that </w:t>
      </w:r>
      <w:r w:rsidRPr="002F571E">
        <w:rPr>
          <w:rFonts w:ascii="Times New Roman" w:eastAsia="Times New Roman" w:hAnsi="Times New Roman" w:cs="Times New Roman"/>
          <w:b/>
          <w:bCs/>
          <w:color w:val="auto"/>
          <w:szCs w:val="24"/>
        </w:rPr>
        <w:t>effective communication is the foundation of successful public awareness campaigns and citizen engagement.</w:t>
      </w:r>
    </w:p>
    <w:p w14:paraId="1C507F54" w14:textId="77777777" w:rsidR="002F571E" w:rsidRPr="002F571E" w:rsidRDefault="002F571E" w:rsidP="002F571E"/>
    <w:p w14:paraId="66285932" w14:textId="0AA4FB88" w:rsidR="00B42DD4" w:rsidRDefault="00B42DD4" w:rsidP="00D019DF">
      <w:pPr>
        <w:pStyle w:val="Heading2"/>
      </w:pPr>
      <w:r w:rsidRPr="00D019DF">
        <w:t>3.2</w:t>
      </w:r>
      <w:r w:rsidR="002D262A" w:rsidRPr="00D019DF">
        <w:t xml:space="preserve"> </w:t>
      </w:r>
      <w:r w:rsidR="00896665">
        <w:rPr>
          <w:lang w:val="en-US"/>
        </w:rPr>
        <w:t>I</w:t>
      </w:r>
      <w:proofErr w:type="spellStart"/>
      <w:r w:rsidR="002D262A" w:rsidRPr="00D019DF">
        <w:t>mpression</w:t>
      </w:r>
      <w:proofErr w:type="spellEnd"/>
      <w:r w:rsidR="002D262A" w:rsidRPr="00D019DF">
        <w:t xml:space="preserve"> about the organization </w:t>
      </w:r>
    </w:p>
    <w:p w14:paraId="49CA26B2" w14:textId="7321C763"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Professionalism and Organizational Structure</w:t>
      </w:r>
    </w:p>
    <w:p w14:paraId="6B3B63B6"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was impressed by the level of professionalism among staff members. There was a clear organizational structure that allowed each department to carry out its responsibilities effectively. The chain of command was respected, and there was a sense of accountability in the execution of tasks.</w:t>
      </w:r>
    </w:p>
    <w:p w14:paraId="075B5E3B" w14:textId="77777777" w:rsidR="00AD1A0A" w:rsidRDefault="00AD1A0A"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p>
    <w:p w14:paraId="7F43279A" w14:textId="77777777" w:rsidR="00AD1A0A" w:rsidRDefault="00AD1A0A"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p>
    <w:p w14:paraId="606D3048" w14:textId="573AA119"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lastRenderedPageBreak/>
        <w:t xml:space="preserve"> Functionality of Departments</w:t>
      </w:r>
    </w:p>
    <w:p w14:paraId="57E21B0A"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Each department worked in coordination with others, especially when organizing outreach programs or campaigns. The synergy between the Public Affairs Unit, ICT Department, Budget and Planning, and Environmental Health showed how teamwork is essential for running community-focused programs.</w:t>
      </w:r>
    </w:p>
    <w:p w14:paraId="18342328" w14:textId="4E5331E3"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Communication and Engagement</w:t>
      </w:r>
    </w:p>
    <w:p w14:paraId="233564D0"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Communication within the organization was generally effective. Staff used a combination of formal and informal methods to share information. External communication, particularly through social media and radio jingles, showed an effort by the local government to connect with the people and keep them informed.</w:t>
      </w:r>
    </w:p>
    <w:p w14:paraId="52694AA4" w14:textId="68AD9D84"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Learning Environment</w:t>
      </w:r>
    </w:p>
    <w:p w14:paraId="2C614F92"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The organization created a supportive learning environment for interns. I was given meaningful tasks, encouraged to ask questions, and included in meetings and fieldwork. This made my SIWES experience practical and enlightening.</w:t>
      </w:r>
    </w:p>
    <w:p w14:paraId="2C364D49" w14:textId="503E873C"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Budgeting and Planning</w:t>
      </w:r>
    </w:p>
    <w:p w14:paraId="3A3FBAAB"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One area that particularly caught my interest was the budgeting process for community programs and marketing-related activities. I observed how public funds are planned, allocated, and monitored, which gave me a better understanding of the financial side of marketing in a governmental context.</w:t>
      </w:r>
    </w:p>
    <w:p w14:paraId="39E90119" w14:textId="09D6DED1"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Overall Impression</w:t>
      </w:r>
    </w:p>
    <w:p w14:paraId="3ADBE0CB"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Overall, my experience at the local government organization was eye-opening and enriching. It helped bridge the gap between theory and practice, and gave me insights into how marketing can be used not just for profit, but also for </w:t>
      </w:r>
      <w:r w:rsidRPr="002F571E">
        <w:rPr>
          <w:rFonts w:ascii="Times New Roman" w:eastAsia="Times New Roman" w:hAnsi="Times New Roman" w:cs="Times New Roman"/>
          <w:b/>
          <w:bCs/>
          <w:color w:val="auto"/>
          <w:szCs w:val="24"/>
        </w:rPr>
        <w:t>public service, awareness, and social change</w:t>
      </w:r>
    </w:p>
    <w:p w14:paraId="76525124" w14:textId="77777777" w:rsidR="002F571E" w:rsidRPr="002F571E" w:rsidRDefault="002F571E" w:rsidP="002F571E"/>
    <w:p w14:paraId="2BA13DC9" w14:textId="355A3CF3" w:rsidR="00B42DD4" w:rsidRDefault="00B42DD4" w:rsidP="00D019DF">
      <w:pPr>
        <w:pStyle w:val="Heading2"/>
      </w:pPr>
      <w:r w:rsidRPr="00D019DF">
        <w:t xml:space="preserve">3.3 </w:t>
      </w:r>
      <w:r w:rsidR="00896665">
        <w:rPr>
          <w:lang w:val="en-US"/>
        </w:rPr>
        <w:t>E</w:t>
      </w:r>
      <w:proofErr w:type="spellStart"/>
      <w:r w:rsidRPr="00D019DF">
        <w:t>xperience</w:t>
      </w:r>
      <w:proofErr w:type="spellEnd"/>
      <w:r w:rsidRPr="00D019DF">
        <w:t xml:space="preserve"> </w:t>
      </w:r>
      <w:proofErr w:type="spellStart"/>
      <w:r w:rsidRPr="00D019DF">
        <w:t>i</w:t>
      </w:r>
      <w:proofErr w:type="spellEnd"/>
      <w:r w:rsidRPr="00D019DF">
        <w:t xml:space="preserve"> </w:t>
      </w:r>
      <w:proofErr w:type="gramStart"/>
      <w:r w:rsidRPr="00D019DF">
        <w:t>gained  in</w:t>
      </w:r>
      <w:proofErr w:type="gramEnd"/>
      <w:r w:rsidRPr="00D019DF">
        <w:t xml:space="preserve"> the organization </w:t>
      </w:r>
    </w:p>
    <w:p w14:paraId="70170600" w14:textId="132EBF7C"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1. Practical Application of Marketing Concepts</w:t>
      </w:r>
    </w:p>
    <w:p w14:paraId="3E4E2D9A"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gained first-hand experience in how marketing principles such as promotion, public relations, branding, and customer engagement are applied in the public sector. I participated in community awareness campaigns, helped draft content for social media and flyers, and learned how to tailor messages to different target audiences.</w:t>
      </w:r>
    </w:p>
    <w:p w14:paraId="39C802F4" w14:textId="77777777" w:rsidR="00AD1A0A"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w:t>
      </w:r>
    </w:p>
    <w:p w14:paraId="583853AC" w14:textId="30940672"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lastRenderedPageBreak/>
        <w:t>2. Improved Communication Skills</w:t>
      </w:r>
    </w:p>
    <w:p w14:paraId="03EEC874"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Through interactions with supervisors, colleagues, and members of the public, I learned how to communicate effectively in a formal work environment. I also developed better interpersonal skills, including listening, public speaking, and collaborative teamwork.</w:t>
      </w:r>
    </w:p>
    <w:p w14:paraId="7A8CAAE2" w14:textId="492625AE"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3. Understanding of Public Sector Budgeting</w:t>
      </w:r>
    </w:p>
    <w:p w14:paraId="01848868"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observed the budgeting process — from proposal writing to allocation and execution. I gained knowledge on how to estimate costs for outreach programs, events, and publicity materials, and how marketing-related activities are funded within a government setting.</w:t>
      </w:r>
    </w:p>
    <w:p w14:paraId="5471AB43" w14:textId="57805249"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4. Data Gathering and Analysis</w:t>
      </w:r>
    </w:p>
    <w:p w14:paraId="27C40CFF"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participated in survey collection and simple data analysis, particularly during community feedback exercises. This helped me understand how data influences planning and decision-making in public service.</w:t>
      </w:r>
    </w:p>
    <w:p w14:paraId="273367E8" w14:textId="70E19EB2"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5. Event Planning and Coordination</w:t>
      </w:r>
    </w:p>
    <w:p w14:paraId="7A25FDE1"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assisted in organizing several local events, including community meetings and sensitization programs. From logistics and publicity to on-the-ground execution, I experienced what it takes to plan and coordinate government programs successfully.</w:t>
      </w:r>
    </w:p>
    <w:p w14:paraId="1E898F56" w14:textId="1A920D40"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6. Digital Media Experience</w:t>
      </w:r>
    </w:p>
    <w:p w14:paraId="1E4C8D9E"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worked with the ICT unit in updating social media platforms and drafting announcements. This improved my digital marketing and content creation skills, especially in a professional setting where information must be accurate, timely, and engaging.</w:t>
      </w:r>
    </w:p>
    <w:p w14:paraId="79E1A2CA" w14:textId="70130A04"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7. Professionalism and Work Ethics</w:t>
      </w:r>
    </w:p>
    <w:p w14:paraId="602F08A8" w14:textId="77777777"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I learned the importance of time management, responsibility, dress code, and professional conduct. Observing civil servants operate under strict administrative policies helped me understand the value of discipline in the workplace.</w:t>
      </w:r>
    </w:p>
    <w:p w14:paraId="076BF6D1" w14:textId="492FC56C" w:rsidR="002F571E" w:rsidRPr="002F571E" w:rsidRDefault="002F571E" w:rsidP="002F571E">
      <w:pPr>
        <w:spacing w:after="0" w:line="240" w:lineRule="auto"/>
        <w:ind w:left="0" w:firstLine="0"/>
        <w:rPr>
          <w:rFonts w:ascii="Times New Roman" w:eastAsia="Times New Roman" w:hAnsi="Times New Roman" w:cs="Times New Roman"/>
          <w:color w:val="auto"/>
          <w:szCs w:val="24"/>
        </w:rPr>
      </w:pPr>
    </w:p>
    <w:p w14:paraId="61E1009B" w14:textId="77777777" w:rsidR="002F571E" w:rsidRPr="002F571E" w:rsidRDefault="002F571E" w:rsidP="002F571E"/>
    <w:p w14:paraId="1BE54021" w14:textId="0DD76F71" w:rsidR="001A5276" w:rsidRPr="00BC5582" w:rsidRDefault="001A5276" w:rsidP="001A5276">
      <w:pPr>
        <w:spacing w:before="100" w:beforeAutospacing="1" w:after="100" w:afterAutospacing="1" w:line="240" w:lineRule="auto"/>
        <w:ind w:left="0" w:firstLine="0"/>
        <w:outlineLvl w:val="3"/>
        <w:rPr>
          <w:rFonts w:ascii="Times New Roman" w:eastAsia="Times New Roman" w:hAnsi="Times New Roman" w:cs="Times New Roman"/>
          <w:b/>
          <w:bCs/>
          <w:color w:val="auto"/>
          <w:szCs w:val="24"/>
        </w:rPr>
      </w:pPr>
    </w:p>
    <w:p w14:paraId="1147539B" w14:textId="77777777" w:rsidR="0070611C" w:rsidRDefault="00631BD8" w:rsidP="00631BD8">
      <w:pPr>
        <w:rPr>
          <w:rFonts w:ascii="Times New Roman" w:hAnsi="Times New Roman" w:cs="Times New Roman"/>
          <w:szCs w:val="24"/>
          <w:lang w:val="en-US"/>
        </w:rPr>
      </w:pPr>
      <w:r w:rsidRPr="00BC5582">
        <w:rPr>
          <w:rFonts w:ascii="Times New Roman" w:hAnsi="Times New Roman" w:cs="Times New Roman"/>
          <w:szCs w:val="24"/>
          <w:lang w:val="en-US"/>
        </w:rPr>
        <w:t xml:space="preserve">                                                                  </w:t>
      </w:r>
    </w:p>
    <w:p w14:paraId="7533F797" w14:textId="77777777" w:rsidR="0070611C" w:rsidRDefault="0070611C" w:rsidP="00631BD8">
      <w:pPr>
        <w:rPr>
          <w:rFonts w:ascii="Times New Roman" w:hAnsi="Times New Roman" w:cs="Times New Roman"/>
          <w:szCs w:val="24"/>
          <w:lang w:val="en-US"/>
        </w:rPr>
      </w:pPr>
    </w:p>
    <w:p w14:paraId="6C060917" w14:textId="77777777" w:rsidR="0070611C" w:rsidRDefault="0070611C" w:rsidP="00631BD8">
      <w:pPr>
        <w:rPr>
          <w:rFonts w:ascii="Times New Roman" w:hAnsi="Times New Roman" w:cs="Times New Roman"/>
          <w:szCs w:val="24"/>
          <w:lang w:val="en-US"/>
        </w:rPr>
      </w:pPr>
    </w:p>
    <w:p w14:paraId="69D83483" w14:textId="726E6D32" w:rsidR="0086382D" w:rsidRPr="00BC5582" w:rsidRDefault="0070611C" w:rsidP="00631BD8">
      <w:pPr>
        <w:rPr>
          <w:rFonts w:ascii="Times New Roman" w:hAnsi="Times New Roman" w:cs="Times New Roman"/>
          <w:b/>
          <w:bCs/>
          <w:szCs w:val="24"/>
        </w:rPr>
      </w:pPr>
      <w:r>
        <w:rPr>
          <w:rFonts w:ascii="Times New Roman" w:hAnsi="Times New Roman" w:cs="Times New Roman"/>
          <w:szCs w:val="24"/>
          <w:lang w:val="en-US"/>
        </w:rPr>
        <w:lastRenderedPageBreak/>
        <w:t xml:space="preserve">                                                       </w:t>
      </w:r>
      <w:r w:rsidR="002D262A" w:rsidRPr="00BC5582">
        <w:rPr>
          <w:rFonts w:ascii="Times New Roman" w:hAnsi="Times New Roman" w:cs="Times New Roman"/>
          <w:szCs w:val="24"/>
        </w:rPr>
        <w:t xml:space="preserve"> </w:t>
      </w:r>
      <w:r w:rsidR="002D262A" w:rsidRPr="00BC5582">
        <w:rPr>
          <w:rFonts w:ascii="Times New Roman" w:hAnsi="Times New Roman" w:cs="Times New Roman"/>
          <w:b/>
          <w:bCs/>
          <w:szCs w:val="24"/>
        </w:rPr>
        <w:t xml:space="preserve">CHAPATER </w:t>
      </w:r>
      <w:r w:rsidR="009F18B1" w:rsidRPr="00BC5582">
        <w:rPr>
          <w:rFonts w:ascii="Times New Roman" w:hAnsi="Times New Roman" w:cs="Times New Roman"/>
          <w:b/>
          <w:bCs/>
          <w:szCs w:val="24"/>
          <w:lang w:val="en-US"/>
        </w:rPr>
        <w:t>4</w:t>
      </w:r>
    </w:p>
    <w:p w14:paraId="4DCD6B48" w14:textId="01386CD0" w:rsidR="000B3E18" w:rsidRDefault="002D262A" w:rsidP="000B3E18">
      <w:pPr>
        <w:pStyle w:val="Heading2"/>
      </w:pPr>
      <w:r w:rsidRPr="000B3E18">
        <w:t xml:space="preserve"> </w:t>
      </w:r>
      <w:r w:rsidR="00B42DD4" w:rsidRPr="000B3E18">
        <w:rPr>
          <w:rStyle w:val="Heading2Char"/>
        </w:rPr>
        <w:t>4</w:t>
      </w:r>
      <w:r w:rsidR="00B35BF7" w:rsidRPr="000B3E18">
        <w:rPr>
          <w:rStyle w:val="Heading2Char"/>
        </w:rPr>
        <w:t xml:space="preserve"> </w:t>
      </w:r>
      <w:r w:rsidRPr="000B3E18">
        <w:rPr>
          <w:rStyle w:val="Heading2Char"/>
        </w:rPr>
        <w:t>Recommendation</w:t>
      </w:r>
      <w:r w:rsidRPr="000B3E18">
        <w:t xml:space="preserve"> </w:t>
      </w:r>
    </w:p>
    <w:p w14:paraId="102C9213" w14:textId="54017EFE" w:rsidR="002F571E" w:rsidRPr="002F571E" w:rsidRDefault="002F571E" w:rsidP="002F571E">
      <w:pPr>
        <w:spacing w:before="100" w:beforeAutospacing="1" w:after="100" w:afterAutospacing="1" w:line="240" w:lineRule="auto"/>
        <w:ind w:left="0" w:firstLine="0"/>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Based on my observations and experiences during my SIWES training at </w:t>
      </w:r>
      <w:r w:rsidR="0070611C">
        <w:rPr>
          <w:rFonts w:ascii="Times New Roman" w:eastAsia="Times New Roman" w:hAnsi="Times New Roman" w:cs="Times New Roman"/>
          <w:color w:val="auto"/>
          <w:szCs w:val="24"/>
          <w:lang w:val="en-US"/>
        </w:rPr>
        <w:t>Ilorin east local government</w:t>
      </w:r>
      <w:r w:rsidRPr="002F571E">
        <w:rPr>
          <w:rFonts w:ascii="Times New Roman" w:eastAsia="Times New Roman" w:hAnsi="Times New Roman" w:cs="Times New Roman"/>
          <w:color w:val="auto"/>
          <w:szCs w:val="24"/>
        </w:rPr>
        <w:t xml:space="preserve"> would like to offer the following recommendations to improve budgeting processes, particularly in relation to marketing and public outreach activities:</w:t>
      </w:r>
    </w:p>
    <w:p w14:paraId="18ECAFC8" w14:textId="2A1A94C3"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1. Develop a Dedicated Marketing Budget Line</w:t>
      </w:r>
    </w:p>
    <w:p w14:paraId="4B204D11" w14:textId="77777777" w:rsidR="002F571E" w:rsidRPr="002F571E" w:rsidRDefault="002F571E" w:rsidP="007A68CC">
      <w:pPr>
        <w:numPr>
          <w:ilvl w:val="0"/>
          <w:numId w:val="27"/>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The local government should consider having a </w:t>
      </w:r>
      <w:r w:rsidRPr="002F571E">
        <w:rPr>
          <w:rFonts w:ascii="Times New Roman" w:eastAsia="Times New Roman" w:hAnsi="Times New Roman" w:cs="Times New Roman"/>
          <w:b/>
          <w:bCs/>
          <w:color w:val="auto"/>
          <w:szCs w:val="24"/>
        </w:rPr>
        <w:t>specific budget line for marketing and public communication</w:t>
      </w:r>
      <w:r w:rsidRPr="002F571E">
        <w:rPr>
          <w:rFonts w:ascii="Times New Roman" w:eastAsia="Times New Roman" w:hAnsi="Times New Roman" w:cs="Times New Roman"/>
          <w:color w:val="auto"/>
          <w:szCs w:val="24"/>
        </w:rPr>
        <w:t xml:space="preserve"> in its annual budget.</w:t>
      </w:r>
    </w:p>
    <w:p w14:paraId="313974F8" w14:textId="77777777" w:rsidR="002F571E" w:rsidRPr="002F571E" w:rsidRDefault="002F571E" w:rsidP="007A68CC">
      <w:pPr>
        <w:numPr>
          <w:ilvl w:val="0"/>
          <w:numId w:val="27"/>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will ensure that awareness campaigns, publicity materials, and community engagement programs are not underfunded or overlooked.</w:t>
      </w:r>
    </w:p>
    <w:p w14:paraId="0449283D" w14:textId="5871A985"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2. Adopt Participatory Budget Planning</w:t>
      </w:r>
    </w:p>
    <w:p w14:paraId="05994CFC" w14:textId="77777777" w:rsidR="002F571E" w:rsidRPr="002F571E" w:rsidRDefault="002F571E" w:rsidP="007A68CC">
      <w:pPr>
        <w:numPr>
          <w:ilvl w:val="0"/>
          <w:numId w:val="28"/>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Departments should involve key stakeholders — including community representatives — in the planning stage.</w:t>
      </w:r>
    </w:p>
    <w:p w14:paraId="652B0216" w14:textId="77777777" w:rsidR="002F571E" w:rsidRPr="002F571E" w:rsidRDefault="002F571E" w:rsidP="007A68CC">
      <w:pPr>
        <w:numPr>
          <w:ilvl w:val="0"/>
          <w:numId w:val="28"/>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will help identify priority areas where communication and outreach are most needed, ensuring that marketing budgets are aligned with public expectations.</w:t>
      </w:r>
    </w:p>
    <w:p w14:paraId="3DFBFC14" w14:textId="1B812597"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3. Use Data to Drive Budget Decisions</w:t>
      </w:r>
    </w:p>
    <w:p w14:paraId="07026F4C" w14:textId="77777777" w:rsidR="002F571E" w:rsidRPr="002F571E" w:rsidRDefault="002F571E" w:rsidP="007A68CC">
      <w:pPr>
        <w:numPr>
          <w:ilvl w:val="0"/>
          <w:numId w:val="29"/>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Allocate marketing funds based on previous campaign outcomes and community feedback.</w:t>
      </w:r>
    </w:p>
    <w:p w14:paraId="03747CE5" w14:textId="77777777" w:rsidR="002F571E" w:rsidRPr="002F571E" w:rsidRDefault="002F571E" w:rsidP="007A68CC">
      <w:pPr>
        <w:numPr>
          <w:ilvl w:val="0"/>
          <w:numId w:val="29"/>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Regular monitoring and evaluation of public awareness programs can help justify budget requests and optimize spending.</w:t>
      </w:r>
    </w:p>
    <w:p w14:paraId="26E81F35" w14:textId="448BD644"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4. Embrace Digital Marketing to Save Costs</w:t>
      </w:r>
    </w:p>
    <w:p w14:paraId="3201E8B4" w14:textId="77777777" w:rsidR="002F571E" w:rsidRPr="002F571E" w:rsidRDefault="002F571E" w:rsidP="007A68CC">
      <w:pPr>
        <w:numPr>
          <w:ilvl w:val="0"/>
          <w:numId w:val="30"/>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Shifting some marketing activities to </w:t>
      </w:r>
      <w:r w:rsidRPr="002F571E">
        <w:rPr>
          <w:rFonts w:ascii="Times New Roman" w:eastAsia="Times New Roman" w:hAnsi="Times New Roman" w:cs="Times New Roman"/>
          <w:b/>
          <w:bCs/>
          <w:color w:val="auto"/>
          <w:szCs w:val="24"/>
        </w:rPr>
        <w:t>digital platforms (social media, websites, SMS)</w:t>
      </w:r>
      <w:r w:rsidRPr="002F571E">
        <w:rPr>
          <w:rFonts w:ascii="Times New Roman" w:eastAsia="Times New Roman" w:hAnsi="Times New Roman" w:cs="Times New Roman"/>
          <w:color w:val="auto"/>
          <w:szCs w:val="24"/>
        </w:rPr>
        <w:t xml:space="preserve"> can reduce printing and broadcasting costs while increasing reach.</w:t>
      </w:r>
    </w:p>
    <w:p w14:paraId="0E4920ED" w14:textId="77777777" w:rsidR="002F571E" w:rsidRPr="002F571E" w:rsidRDefault="002F571E" w:rsidP="007A68CC">
      <w:pPr>
        <w:numPr>
          <w:ilvl w:val="0"/>
          <w:numId w:val="30"/>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A portion of the marketing budget should be set aside for online advertising, content creation, and staff digital training.</w:t>
      </w:r>
    </w:p>
    <w:p w14:paraId="2680EE47" w14:textId="43A7C253"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5. Train Staff in Budgeting and Marketing Principles</w:t>
      </w:r>
    </w:p>
    <w:p w14:paraId="3B41ECE4" w14:textId="77777777" w:rsidR="002F571E" w:rsidRPr="002F571E" w:rsidRDefault="002F571E" w:rsidP="007A68CC">
      <w:pPr>
        <w:numPr>
          <w:ilvl w:val="0"/>
          <w:numId w:val="31"/>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 xml:space="preserve">Staff involved in preparing budget proposals for marketing should receive basic training in </w:t>
      </w:r>
      <w:r w:rsidRPr="002F571E">
        <w:rPr>
          <w:rFonts w:ascii="Times New Roman" w:eastAsia="Times New Roman" w:hAnsi="Times New Roman" w:cs="Times New Roman"/>
          <w:b/>
          <w:bCs/>
          <w:color w:val="auto"/>
          <w:szCs w:val="24"/>
        </w:rPr>
        <w:t>cost estimation</w:t>
      </w:r>
      <w:r w:rsidRPr="002F571E">
        <w:rPr>
          <w:rFonts w:ascii="Times New Roman" w:eastAsia="Times New Roman" w:hAnsi="Times New Roman" w:cs="Times New Roman"/>
          <w:color w:val="auto"/>
          <w:szCs w:val="24"/>
        </w:rPr>
        <w:t xml:space="preserve">, </w:t>
      </w:r>
      <w:r w:rsidRPr="002F571E">
        <w:rPr>
          <w:rFonts w:ascii="Times New Roman" w:eastAsia="Times New Roman" w:hAnsi="Times New Roman" w:cs="Times New Roman"/>
          <w:b/>
          <w:bCs/>
          <w:color w:val="auto"/>
          <w:szCs w:val="24"/>
        </w:rPr>
        <w:t>campaign planning</w:t>
      </w:r>
      <w:r w:rsidRPr="002F571E">
        <w:rPr>
          <w:rFonts w:ascii="Times New Roman" w:eastAsia="Times New Roman" w:hAnsi="Times New Roman" w:cs="Times New Roman"/>
          <w:color w:val="auto"/>
          <w:szCs w:val="24"/>
        </w:rPr>
        <w:t xml:space="preserve">, and </w:t>
      </w:r>
      <w:r w:rsidRPr="002F571E">
        <w:rPr>
          <w:rFonts w:ascii="Times New Roman" w:eastAsia="Times New Roman" w:hAnsi="Times New Roman" w:cs="Times New Roman"/>
          <w:b/>
          <w:bCs/>
          <w:color w:val="auto"/>
          <w:szCs w:val="24"/>
        </w:rPr>
        <w:t>impact analysis</w:t>
      </w:r>
      <w:r w:rsidRPr="002F571E">
        <w:rPr>
          <w:rFonts w:ascii="Times New Roman" w:eastAsia="Times New Roman" w:hAnsi="Times New Roman" w:cs="Times New Roman"/>
          <w:color w:val="auto"/>
          <w:szCs w:val="24"/>
        </w:rPr>
        <w:t>.</w:t>
      </w:r>
    </w:p>
    <w:p w14:paraId="6B29AB29" w14:textId="77777777" w:rsidR="002F571E" w:rsidRPr="002F571E" w:rsidRDefault="002F571E" w:rsidP="007A68CC">
      <w:pPr>
        <w:numPr>
          <w:ilvl w:val="0"/>
          <w:numId w:val="31"/>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will enhance the quality of proposals submitted to the budget committee and lead to better resource allocation.</w:t>
      </w:r>
    </w:p>
    <w:p w14:paraId="389836E9" w14:textId="15D6B8E8" w:rsidR="002F571E" w:rsidRPr="002F571E" w:rsidRDefault="002F571E" w:rsidP="002F571E">
      <w:pPr>
        <w:spacing w:before="100" w:beforeAutospacing="1" w:after="100" w:afterAutospacing="1" w:line="240" w:lineRule="auto"/>
        <w:ind w:left="0" w:firstLine="0"/>
        <w:outlineLvl w:val="2"/>
        <w:rPr>
          <w:rFonts w:ascii="Times New Roman" w:eastAsia="Times New Roman" w:hAnsi="Times New Roman" w:cs="Times New Roman"/>
          <w:b/>
          <w:bCs/>
          <w:color w:val="auto"/>
          <w:sz w:val="27"/>
          <w:szCs w:val="27"/>
        </w:rPr>
      </w:pPr>
      <w:r w:rsidRPr="002F571E">
        <w:rPr>
          <w:rFonts w:ascii="Times New Roman" w:eastAsia="Times New Roman" w:hAnsi="Times New Roman" w:cs="Times New Roman"/>
          <w:b/>
          <w:bCs/>
          <w:color w:val="auto"/>
          <w:sz w:val="27"/>
          <w:szCs w:val="27"/>
        </w:rPr>
        <w:t xml:space="preserve"> 6. Improve Transparency and Documentation</w:t>
      </w:r>
    </w:p>
    <w:p w14:paraId="427F5B97" w14:textId="77777777" w:rsidR="002F571E" w:rsidRPr="002F571E" w:rsidRDefault="002F571E" w:rsidP="007A68CC">
      <w:pPr>
        <w:numPr>
          <w:ilvl w:val="0"/>
          <w:numId w:val="32"/>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lastRenderedPageBreak/>
        <w:t>Every department should properly document how marketing funds are spent, supported by receipts, reports, and measurable outcomes.</w:t>
      </w:r>
    </w:p>
    <w:p w14:paraId="2AE98C9E" w14:textId="77777777" w:rsidR="002F571E" w:rsidRPr="002F571E" w:rsidRDefault="002F571E" w:rsidP="007A68CC">
      <w:pPr>
        <w:numPr>
          <w:ilvl w:val="0"/>
          <w:numId w:val="32"/>
        </w:numPr>
        <w:spacing w:before="100" w:beforeAutospacing="1" w:after="100" w:afterAutospacing="1" w:line="240" w:lineRule="auto"/>
        <w:rPr>
          <w:rFonts w:ascii="Times New Roman" w:eastAsia="Times New Roman" w:hAnsi="Times New Roman" w:cs="Times New Roman"/>
          <w:color w:val="auto"/>
          <w:szCs w:val="24"/>
        </w:rPr>
      </w:pPr>
      <w:r w:rsidRPr="002F571E">
        <w:rPr>
          <w:rFonts w:ascii="Times New Roman" w:eastAsia="Times New Roman" w:hAnsi="Times New Roman" w:cs="Times New Roman"/>
          <w:color w:val="auto"/>
          <w:szCs w:val="24"/>
        </w:rPr>
        <w:t>This will promote accountability and ensure funds are used efficiently.</w:t>
      </w:r>
    </w:p>
    <w:p w14:paraId="5CC45E4A" w14:textId="32F9AAA0" w:rsidR="002F571E" w:rsidRPr="002F571E" w:rsidRDefault="002F571E" w:rsidP="002F571E">
      <w:pPr>
        <w:spacing w:after="0" w:line="240" w:lineRule="auto"/>
        <w:ind w:left="0" w:firstLine="0"/>
        <w:rPr>
          <w:rFonts w:ascii="Times New Roman" w:eastAsia="Times New Roman" w:hAnsi="Times New Roman" w:cs="Times New Roman"/>
          <w:color w:val="auto"/>
          <w:szCs w:val="24"/>
        </w:rPr>
      </w:pPr>
    </w:p>
    <w:sectPr w:rsidR="002F571E" w:rsidRPr="002F571E" w:rsidSect="008021EA">
      <w:pgSz w:w="12240" w:h="15840"/>
      <w:pgMar w:top="1440" w:right="1450" w:bottom="1455" w:left="1426" w:header="720" w:footer="720" w:gutter="0"/>
      <w:pgBorders w:display="firstPage" w:offsetFrom="page">
        <w:top w:val="holly" w:sz="14" w:space="24" w:color="auto"/>
        <w:left w:val="holly" w:sz="14" w:space="24" w:color="auto"/>
        <w:bottom w:val="holly" w:sz="14" w:space="24" w:color="auto"/>
        <w:right w:val="holly" w:sz="1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CD9F" w14:textId="77777777" w:rsidR="00550027" w:rsidRDefault="00550027" w:rsidP="00EA7117">
      <w:pPr>
        <w:spacing w:after="0" w:line="240" w:lineRule="auto"/>
      </w:pPr>
      <w:r>
        <w:separator/>
      </w:r>
    </w:p>
  </w:endnote>
  <w:endnote w:type="continuationSeparator" w:id="0">
    <w:p w14:paraId="09453A67" w14:textId="77777777" w:rsidR="00550027" w:rsidRDefault="00550027" w:rsidP="00EA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2C7B" w14:textId="77777777" w:rsidR="00550027" w:rsidRDefault="00550027" w:rsidP="00EA7117">
      <w:pPr>
        <w:spacing w:after="0" w:line="240" w:lineRule="auto"/>
      </w:pPr>
      <w:r>
        <w:separator/>
      </w:r>
    </w:p>
  </w:footnote>
  <w:footnote w:type="continuationSeparator" w:id="0">
    <w:p w14:paraId="730824FE" w14:textId="77777777" w:rsidR="00550027" w:rsidRDefault="00550027" w:rsidP="00EA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43C"/>
    <w:multiLevelType w:val="multilevel"/>
    <w:tmpl w:val="071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52FF7"/>
    <w:multiLevelType w:val="multilevel"/>
    <w:tmpl w:val="C75C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3395"/>
    <w:multiLevelType w:val="multilevel"/>
    <w:tmpl w:val="1B7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A096A"/>
    <w:multiLevelType w:val="multilevel"/>
    <w:tmpl w:val="94C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74F70"/>
    <w:multiLevelType w:val="multilevel"/>
    <w:tmpl w:val="5D4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C53CD"/>
    <w:multiLevelType w:val="multilevel"/>
    <w:tmpl w:val="4CC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F20EC"/>
    <w:multiLevelType w:val="multilevel"/>
    <w:tmpl w:val="848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01F39"/>
    <w:multiLevelType w:val="multilevel"/>
    <w:tmpl w:val="100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F5F52"/>
    <w:multiLevelType w:val="multilevel"/>
    <w:tmpl w:val="395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233E9"/>
    <w:multiLevelType w:val="multilevel"/>
    <w:tmpl w:val="452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E2C6D"/>
    <w:multiLevelType w:val="multilevel"/>
    <w:tmpl w:val="0AFE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704E5"/>
    <w:multiLevelType w:val="multilevel"/>
    <w:tmpl w:val="083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921A8"/>
    <w:multiLevelType w:val="multilevel"/>
    <w:tmpl w:val="D38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37AFA"/>
    <w:multiLevelType w:val="multilevel"/>
    <w:tmpl w:val="4488A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71927"/>
    <w:multiLevelType w:val="multilevel"/>
    <w:tmpl w:val="345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55964"/>
    <w:multiLevelType w:val="multilevel"/>
    <w:tmpl w:val="3C3E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43E65"/>
    <w:multiLevelType w:val="multilevel"/>
    <w:tmpl w:val="D49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479D1"/>
    <w:multiLevelType w:val="multilevel"/>
    <w:tmpl w:val="3D4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623BB"/>
    <w:multiLevelType w:val="multilevel"/>
    <w:tmpl w:val="F2F8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F103C"/>
    <w:multiLevelType w:val="multilevel"/>
    <w:tmpl w:val="1CF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24DF5"/>
    <w:multiLevelType w:val="multilevel"/>
    <w:tmpl w:val="FC10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940B6"/>
    <w:multiLevelType w:val="multilevel"/>
    <w:tmpl w:val="7E48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F6130"/>
    <w:multiLevelType w:val="multilevel"/>
    <w:tmpl w:val="7FA2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B0A11"/>
    <w:multiLevelType w:val="multilevel"/>
    <w:tmpl w:val="A794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2594C"/>
    <w:multiLevelType w:val="multilevel"/>
    <w:tmpl w:val="1E0E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A4A99"/>
    <w:multiLevelType w:val="multilevel"/>
    <w:tmpl w:val="1C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72610"/>
    <w:multiLevelType w:val="multilevel"/>
    <w:tmpl w:val="F05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C55C0"/>
    <w:multiLevelType w:val="multilevel"/>
    <w:tmpl w:val="B86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D4008"/>
    <w:multiLevelType w:val="multilevel"/>
    <w:tmpl w:val="670E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410FA"/>
    <w:multiLevelType w:val="multilevel"/>
    <w:tmpl w:val="169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9551B"/>
    <w:multiLevelType w:val="multilevel"/>
    <w:tmpl w:val="5F1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B6F25"/>
    <w:multiLevelType w:val="multilevel"/>
    <w:tmpl w:val="638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6"/>
  </w:num>
  <w:num w:numId="4">
    <w:abstractNumId w:val="14"/>
  </w:num>
  <w:num w:numId="5">
    <w:abstractNumId w:val="20"/>
  </w:num>
  <w:num w:numId="6">
    <w:abstractNumId w:val="17"/>
  </w:num>
  <w:num w:numId="7">
    <w:abstractNumId w:val="15"/>
  </w:num>
  <w:num w:numId="8">
    <w:abstractNumId w:val="2"/>
  </w:num>
  <w:num w:numId="9">
    <w:abstractNumId w:val="30"/>
  </w:num>
  <w:num w:numId="10">
    <w:abstractNumId w:val="12"/>
  </w:num>
  <w:num w:numId="11">
    <w:abstractNumId w:val="7"/>
  </w:num>
  <w:num w:numId="12">
    <w:abstractNumId w:val="18"/>
  </w:num>
  <w:num w:numId="13">
    <w:abstractNumId w:val="25"/>
  </w:num>
  <w:num w:numId="14">
    <w:abstractNumId w:val="5"/>
  </w:num>
  <w:num w:numId="15">
    <w:abstractNumId w:val="3"/>
  </w:num>
  <w:num w:numId="16">
    <w:abstractNumId w:val="13"/>
  </w:num>
  <w:num w:numId="17">
    <w:abstractNumId w:val="1"/>
  </w:num>
  <w:num w:numId="18">
    <w:abstractNumId w:val="23"/>
  </w:num>
  <w:num w:numId="19">
    <w:abstractNumId w:val="31"/>
  </w:num>
  <w:num w:numId="20">
    <w:abstractNumId w:val="16"/>
  </w:num>
  <w:num w:numId="21">
    <w:abstractNumId w:val="22"/>
  </w:num>
  <w:num w:numId="22">
    <w:abstractNumId w:val="8"/>
  </w:num>
  <w:num w:numId="23">
    <w:abstractNumId w:val="21"/>
  </w:num>
  <w:num w:numId="24">
    <w:abstractNumId w:val="10"/>
  </w:num>
  <w:num w:numId="25">
    <w:abstractNumId w:val="28"/>
  </w:num>
  <w:num w:numId="26">
    <w:abstractNumId w:val="26"/>
  </w:num>
  <w:num w:numId="27">
    <w:abstractNumId w:val="0"/>
  </w:num>
  <w:num w:numId="28">
    <w:abstractNumId w:val="19"/>
  </w:num>
  <w:num w:numId="29">
    <w:abstractNumId w:val="4"/>
  </w:num>
  <w:num w:numId="30">
    <w:abstractNumId w:val="27"/>
  </w:num>
  <w:num w:numId="31">
    <w:abstractNumId w:val="9"/>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AD"/>
    <w:rsid w:val="000B3E18"/>
    <w:rsid w:val="00107A32"/>
    <w:rsid w:val="0019281E"/>
    <w:rsid w:val="001A5276"/>
    <w:rsid w:val="00253D91"/>
    <w:rsid w:val="0029507B"/>
    <w:rsid w:val="002D262A"/>
    <w:rsid w:val="002F18D5"/>
    <w:rsid w:val="002F571E"/>
    <w:rsid w:val="003370D4"/>
    <w:rsid w:val="003B11DF"/>
    <w:rsid w:val="00465E74"/>
    <w:rsid w:val="0047366F"/>
    <w:rsid w:val="00475596"/>
    <w:rsid w:val="004B2193"/>
    <w:rsid w:val="004B249F"/>
    <w:rsid w:val="00543A70"/>
    <w:rsid w:val="00550027"/>
    <w:rsid w:val="005B2BA1"/>
    <w:rsid w:val="005B4241"/>
    <w:rsid w:val="005D45AD"/>
    <w:rsid w:val="00631BD8"/>
    <w:rsid w:val="00672E6F"/>
    <w:rsid w:val="0070611C"/>
    <w:rsid w:val="007A68CC"/>
    <w:rsid w:val="008021EA"/>
    <w:rsid w:val="008125BA"/>
    <w:rsid w:val="008268DF"/>
    <w:rsid w:val="0086382D"/>
    <w:rsid w:val="00886074"/>
    <w:rsid w:val="00896665"/>
    <w:rsid w:val="00916B78"/>
    <w:rsid w:val="00973633"/>
    <w:rsid w:val="009F18B1"/>
    <w:rsid w:val="00A72CFC"/>
    <w:rsid w:val="00AB6718"/>
    <w:rsid w:val="00AC349F"/>
    <w:rsid w:val="00AC5CC3"/>
    <w:rsid w:val="00AD1A0A"/>
    <w:rsid w:val="00B26A84"/>
    <w:rsid w:val="00B35BF7"/>
    <w:rsid w:val="00B42DD4"/>
    <w:rsid w:val="00B52FEE"/>
    <w:rsid w:val="00BB426D"/>
    <w:rsid w:val="00BC34AA"/>
    <w:rsid w:val="00BC5582"/>
    <w:rsid w:val="00BE6403"/>
    <w:rsid w:val="00BF199A"/>
    <w:rsid w:val="00C644A6"/>
    <w:rsid w:val="00C81321"/>
    <w:rsid w:val="00C86A87"/>
    <w:rsid w:val="00D00A82"/>
    <w:rsid w:val="00D019DF"/>
    <w:rsid w:val="00D36771"/>
    <w:rsid w:val="00D4095E"/>
    <w:rsid w:val="00D92493"/>
    <w:rsid w:val="00E970A0"/>
    <w:rsid w:val="00EA5635"/>
    <w:rsid w:val="00EA7117"/>
    <w:rsid w:val="00FE526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F2EE"/>
  <w15:docId w15:val="{C735BEFF-B7CD-4BC2-90B6-EBE30330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G" w:eastAsia="en-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
      <w:outlineLvl w:val="0"/>
    </w:pPr>
    <w:rPr>
      <w:rFonts w:ascii="Bahnschrift" w:eastAsia="Bahnschrift" w:hAnsi="Bahnschrift" w:cs="Bahnschrift"/>
      <w:b/>
      <w:color w:val="000000"/>
      <w:sz w:val="48"/>
    </w:rPr>
  </w:style>
  <w:style w:type="paragraph" w:styleId="Heading2">
    <w:name w:val="heading 2"/>
    <w:next w:val="Normal"/>
    <w:link w:val="Heading2Char"/>
    <w:uiPriority w:val="9"/>
    <w:unhideWhenUsed/>
    <w:qFormat/>
    <w:pPr>
      <w:keepNext/>
      <w:keepLines/>
      <w:spacing w:after="0"/>
      <w:ind w:left="20" w:hanging="10"/>
      <w:outlineLvl w:val="1"/>
    </w:pPr>
    <w:rPr>
      <w:rFonts w:ascii="Calibri" w:eastAsia="Calibri" w:hAnsi="Calibri" w:cs="Calibri"/>
      <w:color w:val="2F5496"/>
      <w:sz w:val="40"/>
    </w:rPr>
  </w:style>
  <w:style w:type="paragraph" w:styleId="Heading3">
    <w:name w:val="heading 3"/>
    <w:next w:val="Normal"/>
    <w:link w:val="Heading3Char"/>
    <w:uiPriority w:val="9"/>
    <w:unhideWhenUsed/>
    <w:qFormat/>
    <w:pPr>
      <w:keepNext/>
      <w:keepLines/>
      <w:spacing w:after="0"/>
      <w:ind w:left="20" w:hanging="10"/>
      <w:outlineLvl w:val="2"/>
    </w:pPr>
    <w:rPr>
      <w:rFonts w:ascii="Calibri" w:eastAsia="Calibri" w:hAnsi="Calibri" w:cs="Calibri"/>
      <w:color w:val="2F5496"/>
      <w:sz w:val="40"/>
    </w:rPr>
  </w:style>
  <w:style w:type="paragraph" w:styleId="Heading4">
    <w:name w:val="heading 4"/>
    <w:basedOn w:val="Normal"/>
    <w:next w:val="Normal"/>
    <w:link w:val="Heading4Char"/>
    <w:uiPriority w:val="9"/>
    <w:semiHidden/>
    <w:unhideWhenUsed/>
    <w:qFormat/>
    <w:rsid w:val="00A72C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40"/>
    </w:rPr>
  </w:style>
  <w:style w:type="character" w:customStyle="1" w:styleId="Heading1Char">
    <w:name w:val="Heading 1 Char"/>
    <w:link w:val="Heading1"/>
    <w:rPr>
      <w:rFonts w:ascii="Bahnschrift" w:eastAsia="Bahnschrift" w:hAnsi="Bahnschrift" w:cs="Bahnschrift"/>
      <w:b/>
      <w:color w:val="000000"/>
      <w:sz w:val="48"/>
    </w:rPr>
  </w:style>
  <w:style w:type="character" w:customStyle="1" w:styleId="Heading3Char">
    <w:name w:val="Heading 3 Char"/>
    <w:link w:val="Heading3"/>
    <w:rPr>
      <w:rFonts w:ascii="Calibri" w:eastAsia="Calibri" w:hAnsi="Calibri" w:cs="Calibri"/>
      <w:color w:val="2F5496"/>
      <w:sz w:val="40"/>
    </w:rPr>
  </w:style>
  <w:style w:type="paragraph" w:styleId="Header">
    <w:name w:val="header"/>
    <w:basedOn w:val="Normal"/>
    <w:link w:val="HeaderChar"/>
    <w:uiPriority w:val="99"/>
    <w:unhideWhenUsed/>
    <w:rsid w:val="00EA7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17"/>
    <w:rPr>
      <w:rFonts w:ascii="Calibri" w:eastAsia="Calibri" w:hAnsi="Calibri" w:cs="Calibri"/>
      <w:color w:val="000000"/>
      <w:sz w:val="24"/>
    </w:rPr>
  </w:style>
  <w:style w:type="paragraph" w:styleId="Footer">
    <w:name w:val="footer"/>
    <w:basedOn w:val="Normal"/>
    <w:link w:val="FooterChar"/>
    <w:uiPriority w:val="99"/>
    <w:unhideWhenUsed/>
    <w:rsid w:val="00EA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17"/>
    <w:rPr>
      <w:rFonts w:ascii="Calibri" w:eastAsia="Calibri" w:hAnsi="Calibri" w:cs="Calibri"/>
      <w:color w:val="000000"/>
      <w:sz w:val="24"/>
    </w:rPr>
  </w:style>
  <w:style w:type="character" w:customStyle="1" w:styleId="Heading4Char">
    <w:name w:val="Heading 4 Char"/>
    <w:basedOn w:val="DefaultParagraphFont"/>
    <w:link w:val="Heading4"/>
    <w:uiPriority w:val="9"/>
    <w:semiHidden/>
    <w:rsid w:val="00A72CFC"/>
    <w:rPr>
      <w:rFonts w:asciiTheme="majorHAnsi" w:eastAsiaTheme="majorEastAsia" w:hAnsiTheme="majorHAnsi" w:cstheme="majorBidi"/>
      <w:i/>
      <w:iCs/>
      <w:color w:val="2F5496" w:themeColor="accent1" w:themeShade="BF"/>
      <w:sz w:val="24"/>
    </w:rPr>
  </w:style>
  <w:style w:type="paragraph" w:styleId="NoSpacing">
    <w:name w:val="No Spacing"/>
    <w:uiPriority w:val="1"/>
    <w:qFormat/>
    <w:rsid w:val="00D019DF"/>
    <w:pPr>
      <w:spacing w:after="0" w:line="240" w:lineRule="auto"/>
      <w:ind w:left="20" w:hanging="10"/>
    </w:pPr>
    <w:rPr>
      <w:rFonts w:ascii="Calibri" w:eastAsia="Calibri" w:hAnsi="Calibri" w:cs="Calibri"/>
      <w:color w:val="000000"/>
      <w:sz w:val="24"/>
    </w:rPr>
  </w:style>
  <w:style w:type="character" w:customStyle="1" w:styleId="hgkelc">
    <w:name w:val="hgkelc"/>
    <w:basedOn w:val="DefaultParagraphFont"/>
    <w:rsid w:val="00107A32"/>
  </w:style>
  <w:style w:type="paragraph" w:styleId="NormalWeb">
    <w:name w:val="Normal (Web)"/>
    <w:basedOn w:val="Normal"/>
    <w:uiPriority w:val="99"/>
    <w:semiHidden/>
    <w:unhideWhenUsed/>
    <w:rsid w:val="008268DF"/>
    <w:pPr>
      <w:spacing w:before="100" w:beforeAutospacing="1" w:after="100" w:afterAutospacing="1" w:line="240" w:lineRule="auto"/>
      <w:ind w:left="0" w:firstLine="0"/>
    </w:pPr>
    <w:rPr>
      <w:rFonts w:ascii="Times New Roman" w:eastAsiaTheme="minorEastAsia" w:hAnsi="Times New Roman" w:cs="Times New Roman"/>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045">
      <w:bodyDiv w:val="1"/>
      <w:marLeft w:val="0"/>
      <w:marRight w:val="0"/>
      <w:marTop w:val="0"/>
      <w:marBottom w:val="0"/>
      <w:divBdr>
        <w:top w:val="none" w:sz="0" w:space="0" w:color="auto"/>
        <w:left w:val="none" w:sz="0" w:space="0" w:color="auto"/>
        <w:bottom w:val="none" w:sz="0" w:space="0" w:color="auto"/>
        <w:right w:val="none" w:sz="0" w:space="0" w:color="auto"/>
      </w:divBdr>
    </w:div>
    <w:div w:id="250821678">
      <w:bodyDiv w:val="1"/>
      <w:marLeft w:val="0"/>
      <w:marRight w:val="0"/>
      <w:marTop w:val="0"/>
      <w:marBottom w:val="0"/>
      <w:divBdr>
        <w:top w:val="none" w:sz="0" w:space="0" w:color="auto"/>
        <w:left w:val="none" w:sz="0" w:space="0" w:color="auto"/>
        <w:bottom w:val="none" w:sz="0" w:space="0" w:color="auto"/>
        <w:right w:val="none" w:sz="0" w:space="0" w:color="auto"/>
      </w:divBdr>
    </w:div>
    <w:div w:id="369764514">
      <w:bodyDiv w:val="1"/>
      <w:marLeft w:val="0"/>
      <w:marRight w:val="0"/>
      <w:marTop w:val="0"/>
      <w:marBottom w:val="0"/>
      <w:divBdr>
        <w:top w:val="none" w:sz="0" w:space="0" w:color="auto"/>
        <w:left w:val="none" w:sz="0" w:space="0" w:color="auto"/>
        <w:bottom w:val="none" w:sz="0" w:space="0" w:color="auto"/>
        <w:right w:val="none" w:sz="0" w:space="0" w:color="auto"/>
      </w:divBdr>
    </w:div>
    <w:div w:id="381371030">
      <w:bodyDiv w:val="1"/>
      <w:marLeft w:val="0"/>
      <w:marRight w:val="0"/>
      <w:marTop w:val="0"/>
      <w:marBottom w:val="0"/>
      <w:divBdr>
        <w:top w:val="none" w:sz="0" w:space="0" w:color="auto"/>
        <w:left w:val="none" w:sz="0" w:space="0" w:color="auto"/>
        <w:bottom w:val="none" w:sz="0" w:space="0" w:color="auto"/>
        <w:right w:val="none" w:sz="0" w:space="0" w:color="auto"/>
      </w:divBdr>
    </w:div>
    <w:div w:id="645667271">
      <w:bodyDiv w:val="1"/>
      <w:marLeft w:val="0"/>
      <w:marRight w:val="0"/>
      <w:marTop w:val="0"/>
      <w:marBottom w:val="0"/>
      <w:divBdr>
        <w:top w:val="none" w:sz="0" w:space="0" w:color="auto"/>
        <w:left w:val="none" w:sz="0" w:space="0" w:color="auto"/>
        <w:bottom w:val="none" w:sz="0" w:space="0" w:color="auto"/>
        <w:right w:val="none" w:sz="0" w:space="0" w:color="auto"/>
      </w:divBdr>
    </w:div>
    <w:div w:id="662392614">
      <w:bodyDiv w:val="1"/>
      <w:marLeft w:val="0"/>
      <w:marRight w:val="0"/>
      <w:marTop w:val="0"/>
      <w:marBottom w:val="0"/>
      <w:divBdr>
        <w:top w:val="none" w:sz="0" w:space="0" w:color="auto"/>
        <w:left w:val="none" w:sz="0" w:space="0" w:color="auto"/>
        <w:bottom w:val="none" w:sz="0" w:space="0" w:color="auto"/>
        <w:right w:val="none" w:sz="0" w:space="0" w:color="auto"/>
      </w:divBdr>
    </w:div>
    <w:div w:id="738020938">
      <w:bodyDiv w:val="1"/>
      <w:marLeft w:val="0"/>
      <w:marRight w:val="0"/>
      <w:marTop w:val="0"/>
      <w:marBottom w:val="0"/>
      <w:divBdr>
        <w:top w:val="none" w:sz="0" w:space="0" w:color="auto"/>
        <w:left w:val="none" w:sz="0" w:space="0" w:color="auto"/>
        <w:bottom w:val="none" w:sz="0" w:space="0" w:color="auto"/>
        <w:right w:val="none" w:sz="0" w:space="0" w:color="auto"/>
      </w:divBdr>
    </w:div>
    <w:div w:id="765883521">
      <w:bodyDiv w:val="1"/>
      <w:marLeft w:val="0"/>
      <w:marRight w:val="0"/>
      <w:marTop w:val="0"/>
      <w:marBottom w:val="0"/>
      <w:divBdr>
        <w:top w:val="none" w:sz="0" w:space="0" w:color="auto"/>
        <w:left w:val="none" w:sz="0" w:space="0" w:color="auto"/>
        <w:bottom w:val="none" w:sz="0" w:space="0" w:color="auto"/>
        <w:right w:val="none" w:sz="0" w:space="0" w:color="auto"/>
      </w:divBdr>
    </w:div>
    <w:div w:id="805928220">
      <w:bodyDiv w:val="1"/>
      <w:marLeft w:val="0"/>
      <w:marRight w:val="0"/>
      <w:marTop w:val="0"/>
      <w:marBottom w:val="0"/>
      <w:divBdr>
        <w:top w:val="none" w:sz="0" w:space="0" w:color="auto"/>
        <w:left w:val="none" w:sz="0" w:space="0" w:color="auto"/>
        <w:bottom w:val="none" w:sz="0" w:space="0" w:color="auto"/>
        <w:right w:val="none" w:sz="0" w:space="0" w:color="auto"/>
      </w:divBdr>
    </w:div>
    <w:div w:id="857044176">
      <w:bodyDiv w:val="1"/>
      <w:marLeft w:val="0"/>
      <w:marRight w:val="0"/>
      <w:marTop w:val="0"/>
      <w:marBottom w:val="0"/>
      <w:divBdr>
        <w:top w:val="none" w:sz="0" w:space="0" w:color="auto"/>
        <w:left w:val="none" w:sz="0" w:space="0" w:color="auto"/>
        <w:bottom w:val="none" w:sz="0" w:space="0" w:color="auto"/>
        <w:right w:val="none" w:sz="0" w:space="0" w:color="auto"/>
      </w:divBdr>
    </w:div>
    <w:div w:id="880555548">
      <w:bodyDiv w:val="1"/>
      <w:marLeft w:val="0"/>
      <w:marRight w:val="0"/>
      <w:marTop w:val="0"/>
      <w:marBottom w:val="0"/>
      <w:divBdr>
        <w:top w:val="none" w:sz="0" w:space="0" w:color="auto"/>
        <w:left w:val="none" w:sz="0" w:space="0" w:color="auto"/>
        <w:bottom w:val="none" w:sz="0" w:space="0" w:color="auto"/>
        <w:right w:val="none" w:sz="0" w:space="0" w:color="auto"/>
      </w:divBdr>
    </w:div>
    <w:div w:id="1050424304">
      <w:bodyDiv w:val="1"/>
      <w:marLeft w:val="0"/>
      <w:marRight w:val="0"/>
      <w:marTop w:val="0"/>
      <w:marBottom w:val="0"/>
      <w:divBdr>
        <w:top w:val="none" w:sz="0" w:space="0" w:color="auto"/>
        <w:left w:val="none" w:sz="0" w:space="0" w:color="auto"/>
        <w:bottom w:val="none" w:sz="0" w:space="0" w:color="auto"/>
        <w:right w:val="none" w:sz="0" w:space="0" w:color="auto"/>
      </w:divBdr>
    </w:div>
    <w:div w:id="1130050030">
      <w:bodyDiv w:val="1"/>
      <w:marLeft w:val="0"/>
      <w:marRight w:val="0"/>
      <w:marTop w:val="0"/>
      <w:marBottom w:val="0"/>
      <w:divBdr>
        <w:top w:val="none" w:sz="0" w:space="0" w:color="auto"/>
        <w:left w:val="none" w:sz="0" w:space="0" w:color="auto"/>
        <w:bottom w:val="none" w:sz="0" w:space="0" w:color="auto"/>
        <w:right w:val="none" w:sz="0" w:space="0" w:color="auto"/>
      </w:divBdr>
    </w:div>
    <w:div w:id="1182740454">
      <w:bodyDiv w:val="1"/>
      <w:marLeft w:val="0"/>
      <w:marRight w:val="0"/>
      <w:marTop w:val="0"/>
      <w:marBottom w:val="0"/>
      <w:divBdr>
        <w:top w:val="none" w:sz="0" w:space="0" w:color="auto"/>
        <w:left w:val="none" w:sz="0" w:space="0" w:color="auto"/>
        <w:bottom w:val="none" w:sz="0" w:space="0" w:color="auto"/>
        <w:right w:val="none" w:sz="0" w:space="0" w:color="auto"/>
      </w:divBdr>
    </w:div>
    <w:div w:id="1317956663">
      <w:bodyDiv w:val="1"/>
      <w:marLeft w:val="0"/>
      <w:marRight w:val="0"/>
      <w:marTop w:val="0"/>
      <w:marBottom w:val="0"/>
      <w:divBdr>
        <w:top w:val="none" w:sz="0" w:space="0" w:color="auto"/>
        <w:left w:val="none" w:sz="0" w:space="0" w:color="auto"/>
        <w:bottom w:val="none" w:sz="0" w:space="0" w:color="auto"/>
        <w:right w:val="none" w:sz="0" w:space="0" w:color="auto"/>
      </w:divBdr>
    </w:div>
    <w:div w:id="1333029668">
      <w:bodyDiv w:val="1"/>
      <w:marLeft w:val="0"/>
      <w:marRight w:val="0"/>
      <w:marTop w:val="0"/>
      <w:marBottom w:val="0"/>
      <w:divBdr>
        <w:top w:val="none" w:sz="0" w:space="0" w:color="auto"/>
        <w:left w:val="none" w:sz="0" w:space="0" w:color="auto"/>
        <w:bottom w:val="none" w:sz="0" w:space="0" w:color="auto"/>
        <w:right w:val="none" w:sz="0" w:space="0" w:color="auto"/>
      </w:divBdr>
    </w:div>
    <w:div w:id="1731490154">
      <w:bodyDiv w:val="1"/>
      <w:marLeft w:val="0"/>
      <w:marRight w:val="0"/>
      <w:marTop w:val="0"/>
      <w:marBottom w:val="0"/>
      <w:divBdr>
        <w:top w:val="none" w:sz="0" w:space="0" w:color="auto"/>
        <w:left w:val="none" w:sz="0" w:space="0" w:color="auto"/>
        <w:bottom w:val="none" w:sz="0" w:space="0" w:color="auto"/>
        <w:right w:val="none" w:sz="0" w:space="0" w:color="auto"/>
      </w:divBdr>
    </w:div>
    <w:div w:id="1773017327">
      <w:bodyDiv w:val="1"/>
      <w:marLeft w:val="0"/>
      <w:marRight w:val="0"/>
      <w:marTop w:val="0"/>
      <w:marBottom w:val="0"/>
      <w:divBdr>
        <w:top w:val="none" w:sz="0" w:space="0" w:color="auto"/>
        <w:left w:val="none" w:sz="0" w:space="0" w:color="auto"/>
        <w:bottom w:val="none" w:sz="0" w:space="0" w:color="auto"/>
        <w:right w:val="none" w:sz="0" w:space="0" w:color="auto"/>
      </w:divBdr>
    </w:div>
    <w:div w:id="1783693392">
      <w:bodyDiv w:val="1"/>
      <w:marLeft w:val="0"/>
      <w:marRight w:val="0"/>
      <w:marTop w:val="0"/>
      <w:marBottom w:val="0"/>
      <w:divBdr>
        <w:top w:val="none" w:sz="0" w:space="0" w:color="auto"/>
        <w:left w:val="none" w:sz="0" w:space="0" w:color="auto"/>
        <w:bottom w:val="none" w:sz="0" w:space="0" w:color="auto"/>
        <w:right w:val="none" w:sz="0" w:space="0" w:color="auto"/>
      </w:divBdr>
    </w:div>
    <w:div w:id="1917008391">
      <w:bodyDiv w:val="1"/>
      <w:marLeft w:val="0"/>
      <w:marRight w:val="0"/>
      <w:marTop w:val="0"/>
      <w:marBottom w:val="0"/>
      <w:divBdr>
        <w:top w:val="none" w:sz="0" w:space="0" w:color="auto"/>
        <w:left w:val="none" w:sz="0" w:space="0" w:color="auto"/>
        <w:bottom w:val="none" w:sz="0" w:space="0" w:color="auto"/>
        <w:right w:val="none" w:sz="0" w:space="0" w:color="auto"/>
      </w:divBdr>
      <w:divsChild>
        <w:div w:id="1166019425">
          <w:marLeft w:val="0"/>
          <w:marRight w:val="0"/>
          <w:marTop w:val="0"/>
          <w:marBottom w:val="0"/>
          <w:divBdr>
            <w:top w:val="none" w:sz="0" w:space="0" w:color="auto"/>
            <w:left w:val="none" w:sz="0" w:space="0" w:color="auto"/>
            <w:bottom w:val="none" w:sz="0" w:space="0" w:color="auto"/>
            <w:right w:val="none" w:sz="0" w:space="0" w:color="auto"/>
          </w:divBdr>
          <w:divsChild>
            <w:div w:id="257492937">
              <w:marLeft w:val="0"/>
              <w:marRight w:val="0"/>
              <w:marTop w:val="0"/>
              <w:marBottom w:val="0"/>
              <w:divBdr>
                <w:top w:val="none" w:sz="0" w:space="0" w:color="auto"/>
                <w:left w:val="none" w:sz="0" w:space="0" w:color="auto"/>
                <w:bottom w:val="none" w:sz="0" w:space="0" w:color="auto"/>
                <w:right w:val="none" w:sz="0" w:space="0" w:color="auto"/>
              </w:divBdr>
              <w:divsChild>
                <w:div w:id="3531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8937">
          <w:marLeft w:val="0"/>
          <w:marRight w:val="0"/>
          <w:marTop w:val="0"/>
          <w:marBottom w:val="0"/>
          <w:divBdr>
            <w:top w:val="none" w:sz="0" w:space="0" w:color="auto"/>
            <w:left w:val="none" w:sz="0" w:space="0" w:color="auto"/>
            <w:bottom w:val="none" w:sz="0" w:space="0" w:color="auto"/>
            <w:right w:val="none" w:sz="0" w:space="0" w:color="auto"/>
          </w:divBdr>
          <w:divsChild>
            <w:div w:id="319817752">
              <w:marLeft w:val="0"/>
              <w:marRight w:val="0"/>
              <w:marTop w:val="0"/>
              <w:marBottom w:val="0"/>
              <w:divBdr>
                <w:top w:val="none" w:sz="0" w:space="0" w:color="auto"/>
                <w:left w:val="none" w:sz="0" w:space="0" w:color="auto"/>
                <w:bottom w:val="none" w:sz="0" w:space="0" w:color="auto"/>
                <w:right w:val="none" w:sz="0" w:space="0" w:color="auto"/>
              </w:divBdr>
              <w:divsChild>
                <w:div w:id="1059479949">
                  <w:marLeft w:val="0"/>
                  <w:marRight w:val="0"/>
                  <w:marTop w:val="0"/>
                  <w:marBottom w:val="0"/>
                  <w:divBdr>
                    <w:top w:val="none" w:sz="0" w:space="0" w:color="auto"/>
                    <w:left w:val="none" w:sz="0" w:space="0" w:color="auto"/>
                    <w:bottom w:val="none" w:sz="0" w:space="0" w:color="auto"/>
                    <w:right w:val="none" w:sz="0" w:space="0" w:color="auto"/>
                  </w:divBdr>
                  <w:divsChild>
                    <w:div w:id="781732334">
                      <w:marLeft w:val="0"/>
                      <w:marRight w:val="0"/>
                      <w:marTop w:val="0"/>
                      <w:marBottom w:val="0"/>
                      <w:divBdr>
                        <w:top w:val="none" w:sz="0" w:space="0" w:color="auto"/>
                        <w:left w:val="none" w:sz="0" w:space="0" w:color="auto"/>
                        <w:bottom w:val="none" w:sz="0" w:space="0" w:color="auto"/>
                        <w:right w:val="none" w:sz="0" w:space="0" w:color="auto"/>
                      </w:divBdr>
                      <w:divsChild>
                        <w:div w:id="1192768056">
                          <w:marLeft w:val="0"/>
                          <w:marRight w:val="0"/>
                          <w:marTop w:val="0"/>
                          <w:marBottom w:val="0"/>
                          <w:divBdr>
                            <w:top w:val="none" w:sz="0" w:space="0" w:color="auto"/>
                            <w:left w:val="none" w:sz="0" w:space="0" w:color="auto"/>
                            <w:bottom w:val="none" w:sz="0" w:space="0" w:color="auto"/>
                            <w:right w:val="none" w:sz="0" w:space="0" w:color="auto"/>
                          </w:divBdr>
                          <w:divsChild>
                            <w:div w:id="962687821">
                              <w:marLeft w:val="0"/>
                              <w:marRight w:val="0"/>
                              <w:marTop w:val="0"/>
                              <w:marBottom w:val="0"/>
                              <w:divBdr>
                                <w:top w:val="none" w:sz="0" w:space="0" w:color="auto"/>
                                <w:left w:val="none" w:sz="0" w:space="0" w:color="auto"/>
                                <w:bottom w:val="none" w:sz="0" w:space="0" w:color="auto"/>
                                <w:right w:val="none" w:sz="0" w:space="0" w:color="auto"/>
                              </w:divBdr>
                            </w:div>
                            <w:div w:id="1912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23268">
      <w:bodyDiv w:val="1"/>
      <w:marLeft w:val="0"/>
      <w:marRight w:val="0"/>
      <w:marTop w:val="0"/>
      <w:marBottom w:val="0"/>
      <w:divBdr>
        <w:top w:val="none" w:sz="0" w:space="0" w:color="auto"/>
        <w:left w:val="none" w:sz="0" w:space="0" w:color="auto"/>
        <w:bottom w:val="none" w:sz="0" w:space="0" w:color="auto"/>
        <w:right w:val="none" w:sz="0" w:space="0" w:color="auto"/>
      </w:divBdr>
    </w:div>
    <w:div w:id="2037196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cp:lastModifiedBy>
  <cp:revision>2</cp:revision>
  <cp:lastPrinted>2025-04-17T18:51:00Z</cp:lastPrinted>
  <dcterms:created xsi:type="dcterms:W3CDTF">2025-06-22T15:49:00Z</dcterms:created>
  <dcterms:modified xsi:type="dcterms:W3CDTF">2025-06-22T15:49:00Z</dcterms:modified>
</cp:coreProperties>
</file>