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8F2" w:rsidRPr="00EF7401" w:rsidRDefault="007F48F2" w:rsidP="007F48F2">
      <w:pPr>
        <w:spacing w:after="0" w:line="480" w:lineRule="auto"/>
        <w:jc w:val="center"/>
        <w:rPr>
          <w:rFonts w:ascii="Times New Roman" w:hAnsi="Times New Roman"/>
          <w:b/>
          <w:sz w:val="24"/>
        </w:rPr>
      </w:pPr>
      <w:r w:rsidRPr="00EF7401">
        <w:rPr>
          <w:rFonts w:ascii="Times New Roman" w:hAnsi="Times New Roman"/>
          <w:b/>
          <w:sz w:val="24"/>
        </w:rPr>
        <w:t>CHAPTETHR THREE</w:t>
      </w: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 xml:space="preserve">3.0 </w:t>
      </w:r>
      <w:r w:rsidRPr="00EF7401">
        <w:rPr>
          <w:rFonts w:ascii="Times New Roman" w:hAnsi="Times New Roman"/>
          <w:b/>
          <w:sz w:val="24"/>
        </w:rPr>
        <w:tab/>
        <w:t>TRANSFORMER</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feature of transformer and they can be used to power circuit that are isolated to control voltage and power system and they are used in cen1cal engineering for impedance matching The essential points of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field developed in the primary winding to all forms of the secondary winding.</w:t>
      </w: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 xml:space="preserve">3.1 </w:t>
      </w:r>
      <w:r w:rsidRPr="00EF7401">
        <w:rPr>
          <w:rFonts w:ascii="Times New Roman" w:hAnsi="Times New Roman"/>
          <w:b/>
          <w:sz w:val="24"/>
        </w:rPr>
        <w:tab/>
        <w:t>THE FORMER AND THE LAMINATED IRON CORE</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while laminated iron core is made up 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0288"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rcRect t="1270"/>
                    <a:stretch>
                      <a:fillRect/>
                    </a:stretch>
                  </pic:blipFill>
                  <pic:spPr>
                    <a:xfrm>
                      <a:off x="0" y="0"/>
                      <a:ext cx="5905500" cy="4943475"/>
                    </a:xfrm>
                    <a:prstGeom prst="rect">
                      <a:avLst/>
                    </a:prstGeom>
                  </pic:spPr>
                </pic:pic>
              </a:graphicData>
            </a:graphic>
          </wp:anchor>
        </w:drawing>
      </w: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360" w:lineRule="auto"/>
        <w:rPr>
          <w:rFonts w:ascii="Times New Roman" w:hAnsi="Times New Roman"/>
          <w:b/>
          <w:sz w:val="24"/>
        </w:rPr>
      </w:pPr>
      <w:r w:rsidRPr="00EF7401">
        <w:rPr>
          <w:rFonts w:ascii="Times New Roman" w:hAnsi="Times New Roman"/>
          <w:b/>
          <w:sz w:val="24"/>
        </w:rPr>
        <w:t xml:space="preserve">LAMINATED IRON CORE </w:t>
      </w:r>
    </w:p>
    <w:p w:rsidR="007F48F2" w:rsidRPr="00EF7401" w:rsidRDefault="007F48F2" w:rsidP="007F48F2">
      <w:pPr>
        <w:spacing w:after="0" w:line="240" w:lineRule="auto"/>
        <w:rPr>
          <w:rFonts w:ascii="Times New Roman" w:hAnsi="Times New Roman"/>
          <w:b/>
          <w:sz w:val="24"/>
        </w:rPr>
      </w:pPr>
      <w:r w:rsidRPr="00EF7401">
        <w:rPr>
          <w:rFonts w:ascii="Times New Roman" w:hAnsi="Times New Roman"/>
          <w:b/>
          <w:sz w:val="24"/>
        </w:rPr>
        <w:t>Figure 3.1b LAMINATED IRON CORE</w:t>
      </w:r>
      <w:r w:rsidRPr="00EF7401">
        <w:rPr>
          <w:rFonts w:ascii="Times New Roman" w:hAnsi="Times New Roman"/>
          <w:b/>
          <w:sz w:val="24"/>
        </w:rPr>
        <w:br w:type="page"/>
      </w: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lastRenderedPageBreak/>
        <w:t xml:space="preserve">3.2 </w:t>
      </w:r>
      <w:r w:rsidRPr="00EF7401">
        <w:rPr>
          <w:rFonts w:ascii="Times New Roman" w:hAnsi="Times New Roman"/>
          <w:b/>
          <w:sz w:val="24"/>
        </w:rPr>
        <w:tab/>
        <w:t>TRANSFORMER RATIO WINDING</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 xml:space="preserve">The transformer turns ratio consists of two or more winding interlined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819400"/>
                    </a:xfrm>
                    <a:prstGeom prst="rect">
                      <a:avLst/>
                    </a:prstGeom>
                  </pic:spPr>
                </pic:pic>
              </a:graphicData>
            </a:graphic>
          </wp:anchor>
        </w:drawing>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V1 — primary voltage</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V2 — secondary voltage</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Np — primary winding turns</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Ns — secondary winding turns</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Q—flux in webber</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The value of induced e.m</w:t>
      </w:r>
      <w:proofErr w:type="gramStart"/>
      <w:r w:rsidRPr="00EF7401">
        <w:rPr>
          <w:rFonts w:ascii="Times New Roman" w:hAnsi="Times New Roman"/>
          <w:sz w:val="24"/>
        </w:rPr>
        <w:t>,f</w:t>
      </w:r>
      <w:proofErr w:type="gramEnd"/>
      <w:r w:rsidRPr="00EF7401">
        <w:rPr>
          <w:rFonts w:ascii="Times New Roman" w:hAnsi="Times New Roman"/>
          <w:sz w:val="24"/>
        </w:rPr>
        <w:t xml:space="preserve"> E n a winding of N turns is given by E = NdQ where dO is the rate at charge of flux linkages with the turn.</w:t>
      </w:r>
    </w:p>
    <w:p w:rsidR="007F48F2" w:rsidRPr="00EF7401" w:rsidRDefault="007F48F2" w:rsidP="007F48F2">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V1</w:t>
      </w:r>
      <w:r w:rsidRPr="00EF7401">
        <w:rPr>
          <w:rFonts w:ascii="Times New Roman" w:hAnsi="Times New Roman"/>
          <w:sz w:val="24"/>
        </w:rPr>
        <w:tab/>
        <w:t xml:space="preserve"> N1 </w:t>
      </w:r>
      <w:r w:rsidRPr="00EF7401">
        <w:rPr>
          <w:rFonts w:ascii="Times New Roman" w:hAnsi="Times New Roman"/>
          <w:sz w:val="24"/>
        </w:rPr>
        <w:tab/>
        <w:t>12</w:t>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The ratio of the e</w:t>
      </w:r>
      <w:proofErr w:type="gramStart"/>
      <w:r w:rsidRPr="00EF7401">
        <w:rPr>
          <w:rFonts w:ascii="Times New Roman" w:hAnsi="Times New Roman"/>
          <w:sz w:val="24"/>
        </w:rPr>
        <w:t>,m.f</w:t>
      </w:r>
      <w:proofErr w:type="gramEnd"/>
      <w:r w:rsidRPr="00EF7401">
        <w:rPr>
          <w:rFonts w:ascii="Times New Roman" w:hAnsi="Times New Roman"/>
          <w:sz w:val="24"/>
        </w:rPr>
        <w:t xml:space="preserve"> under open circuit condition on no load may be ‘replaced by the voltage across the winding terminals, since, V= El and = V2</w:t>
      </w:r>
    </w:p>
    <w:p w:rsidR="007F48F2" w:rsidRPr="00EF7401" w:rsidRDefault="007F48F2" w:rsidP="007F48F2">
      <w:pPr>
        <w:spacing w:after="0" w:line="240" w:lineRule="auto"/>
        <w:ind w:firstLine="720"/>
        <w:rPr>
          <w:rFonts w:ascii="Times New Roman" w:hAnsi="Times New Roman"/>
          <w:sz w:val="24"/>
          <w:u w:val="single"/>
        </w:rPr>
      </w:pPr>
      <w:r w:rsidRPr="00EF7401">
        <w:rPr>
          <w:rFonts w:ascii="Times New Roman" w:hAnsi="Times New Roman"/>
          <w:sz w:val="24"/>
        </w:rPr>
        <w:t>Therefore, V2 = V1 =</w:t>
      </w:r>
      <w:r w:rsidRPr="00EF7401">
        <w:rPr>
          <w:rFonts w:ascii="Times New Roman" w:hAnsi="Times New Roman"/>
          <w:sz w:val="24"/>
        </w:rPr>
        <w:tab/>
        <w:t xml:space="preserve"> </w:t>
      </w:r>
      <w:r w:rsidRPr="00EF7401">
        <w:rPr>
          <w:rFonts w:ascii="Times New Roman" w:hAnsi="Times New Roman"/>
          <w:sz w:val="24"/>
          <w:u w:val="single"/>
        </w:rPr>
        <w:t>N2</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 xml:space="preserve">3.3 </w:t>
      </w:r>
      <w:r w:rsidRPr="00EF7401">
        <w:rPr>
          <w:rFonts w:ascii="Times New Roman" w:hAnsi="Times New Roman"/>
          <w:b/>
          <w:sz w:val="24"/>
        </w:rPr>
        <w:tab/>
        <w:t>TRANSFORMER RATING</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 xml:space="preserve">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 V1 (full load) where 12 is the full load secondary current for the purpose of this project VA rating is the transformer used, As we are mandated to achieve a current of (0-10A), 25v as such, ruling of the transformer is V2 I2 25 x 10 = 25A. The approximate volt ampere is 250 VA or 0.025KVA.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 L</w:t>
      </w: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 xml:space="preserve">3.4 </w:t>
      </w:r>
      <w:r w:rsidRPr="00EF7401">
        <w:rPr>
          <w:rFonts w:ascii="Times New Roman" w:hAnsi="Times New Roman"/>
          <w:b/>
          <w:sz w:val="24"/>
        </w:rPr>
        <w:tab/>
        <w:t>TRANSFORMER RATIO</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This is the ratio of input voltage V1 to that of the output voltage V2 and is determined by the ratio of the winding turns. Suppose, a transformer has an input voltage Vito be 80v, secondary voltage 160v and as primary number of turns up to be 300 turns and as secondary number of turns Ns:</w:t>
      </w:r>
    </w:p>
    <w:p w:rsidR="007F48F2" w:rsidRPr="00EF7401" w:rsidRDefault="007F48F2" w:rsidP="007F48F2">
      <w:pPr>
        <w:spacing w:after="0" w:line="480" w:lineRule="auto"/>
        <w:ind w:firstLine="720"/>
        <w:rPr>
          <w:rFonts w:ascii="Times New Roman" w:hAnsi="Times New Roman"/>
          <w:sz w:val="24"/>
        </w:rPr>
      </w:pPr>
      <w:r w:rsidRPr="00EF7401">
        <w:rPr>
          <w:rFonts w:ascii="Times New Roman" w:hAnsi="Times New Roman"/>
          <w:sz w:val="24"/>
        </w:rPr>
        <w:lastRenderedPageBreak/>
        <w:t>Ns</w:t>
      </w:r>
    </w:p>
    <w:p w:rsidR="007F48F2" w:rsidRPr="00EF7401" w:rsidRDefault="007F48F2" w:rsidP="007F48F2">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7F48F2" w:rsidRPr="00EF7401" w:rsidRDefault="007F48F2" w:rsidP="007F48F2">
      <w:pPr>
        <w:spacing w:after="0" w:line="480" w:lineRule="auto"/>
        <w:ind w:left="720"/>
        <w:rPr>
          <w:rFonts w:ascii="Times New Roman" w:hAnsi="Times New Roman"/>
          <w:sz w:val="24"/>
        </w:rPr>
      </w:pPr>
      <w:r w:rsidRPr="00EF7401">
        <w:rPr>
          <w:rFonts w:ascii="Times New Roman" w:hAnsi="Times New Roman"/>
          <w:sz w:val="24"/>
        </w:rPr>
        <w:t>1     :    2</w:t>
      </w:r>
    </w:p>
    <w:p w:rsidR="007F48F2" w:rsidRPr="00EF7401" w:rsidRDefault="007F48F2" w:rsidP="007F48F2">
      <w:pPr>
        <w:spacing w:after="0" w:line="480" w:lineRule="auto"/>
        <w:ind w:firstLine="720"/>
        <w:rPr>
          <w:rFonts w:ascii="Times New Roman" w:hAnsi="Times New Roman"/>
          <w:sz w:val="24"/>
        </w:rPr>
      </w:pPr>
    </w:p>
    <w:p w:rsidR="007F48F2" w:rsidRPr="00EF7401" w:rsidRDefault="007F48F2" w:rsidP="007F48F2">
      <w:pPr>
        <w:spacing w:after="0" w:line="480" w:lineRule="auto"/>
        <w:ind w:firstLine="720"/>
        <w:rPr>
          <w:rFonts w:ascii="Times New Roman" w:hAnsi="Times New Roman"/>
          <w:sz w:val="24"/>
        </w:rPr>
      </w:pPr>
      <w:r w:rsidRPr="00EF7401">
        <w:rPr>
          <w:rFonts w:ascii="Times New Roman" w:hAnsi="Times New Roman"/>
          <w:sz w:val="24"/>
        </w:rPr>
        <w:t>This denotes a step up transformer as Ns &gt; Np similarly if the source voltage is 200v and the output voltage is 200v with primary winding number 1000 turns and that of secondary to be 500 turns,  the ratio at the transformer will be</w:t>
      </w:r>
    </w:p>
    <w:p w:rsidR="007F48F2" w:rsidRPr="00EF7401" w:rsidRDefault="007F48F2" w:rsidP="007F48F2">
      <w:pPr>
        <w:spacing w:after="0" w:line="480" w:lineRule="auto"/>
        <w:ind w:firstLine="720"/>
        <w:rPr>
          <w:rFonts w:ascii="Times New Roman" w:hAnsi="Times New Roman"/>
          <w:sz w:val="24"/>
        </w:rPr>
      </w:pPr>
      <w:proofErr w:type="gramStart"/>
      <w:r w:rsidRPr="00EF7401">
        <w:rPr>
          <w:rFonts w:ascii="Times New Roman" w:hAnsi="Times New Roman"/>
          <w:sz w:val="24"/>
        </w:rPr>
        <w:t>100 :</w:t>
      </w:r>
      <w:proofErr w:type="gramEnd"/>
      <w:r w:rsidRPr="00EF7401">
        <w:rPr>
          <w:rFonts w:ascii="Times New Roman" w:hAnsi="Times New Roman"/>
          <w:sz w:val="24"/>
        </w:rPr>
        <w:t xml:space="preserve"> 500</w:t>
      </w:r>
    </w:p>
    <w:p w:rsidR="007F48F2" w:rsidRPr="00EF7401" w:rsidRDefault="007F48F2" w:rsidP="007F48F2">
      <w:pPr>
        <w:spacing w:after="0" w:line="480" w:lineRule="auto"/>
        <w:ind w:firstLine="720"/>
        <w:rPr>
          <w:rFonts w:ascii="Times New Roman" w:hAnsi="Times New Roman"/>
          <w:sz w:val="24"/>
        </w:rPr>
      </w:pPr>
      <w:r w:rsidRPr="00EF7401">
        <w:rPr>
          <w:rFonts w:ascii="Times New Roman" w:hAnsi="Times New Roman"/>
          <w:sz w:val="24"/>
        </w:rPr>
        <w:t xml:space="preserve"> 2   :   1</w:t>
      </w:r>
    </w:p>
    <w:p w:rsidR="007F48F2" w:rsidRPr="00EF7401" w:rsidRDefault="007F48F2" w:rsidP="007F48F2">
      <w:pPr>
        <w:spacing w:after="0" w:line="480" w:lineRule="auto"/>
        <w:ind w:firstLine="720"/>
        <w:rPr>
          <w:rFonts w:ascii="Times New Roman" w:hAnsi="Times New Roman"/>
          <w:sz w:val="24"/>
        </w:rPr>
      </w:pPr>
      <w:r w:rsidRPr="00EF7401">
        <w:rPr>
          <w:rFonts w:ascii="Times New Roman" w:hAnsi="Times New Roman"/>
          <w:sz w:val="24"/>
        </w:rPr>
        <w:t xml:space="preserve">This denotes step up transformer as NP &gt; Ns =&gt; Ns &lt; Np </w:t>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3.5 PRINCIPLES OF OPERATION</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The primary is connected to an alternative flux will produced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The above operation is obtained if an air core is used but it will be obtained much more effectively with a core of iron or other ferromagnetic material cause most of the flux will be confined to a definite path linking both winding and thus having a much higher permeability to that of air such transformer is called an iron core transformer and virtually all transformers are iron core type</w:t>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 xml:space="preserve">3.6 </w:t>
      </w:r>
      <w:r w:rsidRPr="00EF7401">
        <w:rPr>
          <w:rFonts w:ascii="Times New Roman" w:hAnsi="Times New Roman"/>
          <w:b/>
          <w:sz w:val="24"/>
        </w:rPr>
        <w:tab/>
        <w:t>TYPES OF TRANSFORMER</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lastRenderedPageBreak/>
        <w:t>There are two major types of transformer namely, power transformer and instrument transformer Instrument transformer are divided into two, VIZ voltage and current transformer this depend on the parameter which they step down. Power transformer also classified that made up the following practical; auto transformer, center-tapped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 both  primary and secondary side respectively.</w:t>
      </w: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 xml:space="preserve"> 3.7 </w:t>
      </w:r>
      <w:r w:rsidRPr="00EF7401">
        <w:rPr>
          <w:rFonts w:ascii="Times New Roman" w:hAnsi="Times New Roman"/>
          <w:b/>
          <w:sz w:val="24"/>
        </w:rPr>
        <w:tab/>
        <w:t>LAMINATION</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certain amount of power loss because of induced eddy current power loss in the on circuit using good engineering design, it is possible to minimize this power loss in power transformer by constructing the iron circuit with thin iron arranged properly culled lamination. The lamination use in this project is in thin sheet of guage 22.</w:t>
      </w: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 xml:space="preserve">3.8 </w:t>
      </w:r>
      <w:r w:rsidRPr="00EF7401">
        <w:rPr>
          <w:rFonts w:ascii="Times New Roman" w:hAnsi="Times New Roman"/>
          <w:b/>
          <w:sz w:val="24"/>
        </w:rPr>
        <w:tab/>
        <w:t>IMPORTANCE OF LAMINATION</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gross sectional area of the iron circuit is not reduced so that the magnetic flux density is in charge. The laminations are isolated from one another by a very thin coat of varnish (or oxide) on one side of each lamination.</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The following are the types of lamination: - letters L, letters E and I. The shell type of transformer uses E and I combination of lamination while the core type I transformer uses either a combination of L and I. The shaper of the thin iron used for lamination determines its shape. In this project work construction I</w:t>
      </w:r>
      <w:r w:rsidRPr="00EF7401">
        <w:rPr>
          <w:rFonts w:ascii="Times New Roman" w:hAnsi="Times New Roman"/>
          <w:sz w:val="24"/>
          <w:vertAlign w:val="superscript"/>
        </w:rPr>
        <w:t>2</w:t>
      </w:r>
      <w:r w:rsidRPr="00EF7401">
        <w:rPr>
          <w:rFonts w:ascii="Times New Roman" w:hAnsi="Times New Roman"/>
          <w:sz w:val="24"/>
          <w:vertAlign w:val="subscript"/>
        </w:rPr>
        <w:t>S</w:t>
      </w:r>
      <w:r w:rsidRPr="00EF7401">
        <w:rPr>
          <w:rFonts w:ascii="Times New Roman" w:hAnsi="Times New Roman"/>
          <w:sz w:val="24"/>
        </w:rPr>
        <w:t xml:space="preserve"> shape was used.</w:t>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b="11310"/>
                    <a:stretch>
                      <a:fillRect/>
                    </a:stretch>
                  </pic:blipFill>
                  <pic:spPr>
                    <a:xfrm>
                      <a:off x="0" y="0"/>
                      <a:ext cx="5381625" cy="2343150"/>
                    </a:xfrm>
                    <a:prstGeom prst="rect">
                      <a:avLst/>
                    </a:prstGeom>
                  </pic:spPr>
                </pic:pic>
              </a:graphicData>
            </a:graphic>
          </wp:inline>
        </w:drawing>
      </w:r>
    </w:p>
    <w:p w:rsidR="007F48F2" w:rsidRPr="00EF7401" w:rsidRDefault="007F48F2" w:rsidP="007F48F2">
      <w:pPr>
        <w:spacing w:after="0" w:line="480" w:lineRule="auto"/>
        <w:rPr>
          <w:rFonts w:ascii="Times New Roman" w:hAnsi="Times New Roman"/>
          <w:b/>
          <w:sz w:val="24"/>
        </w:rPr>
      </w:pPr>
      <w:r w:rsidRPr="00EF7401">
        <w:rPr>
          <w:rFonts w:ascii="Times New Roman" w:hAnsi="Times New Roman"/>
          <w:b/>
          <w:sz w:val="24"/>
        </w:rPr>
        <w:t>Fig. 3.8</w:t>
      </w:r>
    </w:p>
    <w:p w:rsidR="007F48F2" w:rsidRPr="00EF7401" w:rsidRDefault="007F48F2" w:rsidP="007F48F2">
      <w:pPr>
        <w:spacing w:after="0" w:line="360" w:lineRule="auto"/>
        <w:rPr>
          <w:rFonts w:ascii="Times New Roman" w:hAnsi="Times New Roman"/>
          <w:b/>
          <w:sz w:val="24"/>
        </w:rPr>
      </w:pPr>
      <w:r w:rsidRPr="00EF7401">
        <w:rPr>
          <w:rFonts w:ascii="Times New Roman" w:hAnsi="Times New Roman"/>
          <w:b/>
          <w:sz w:val="24"/>
        </w:rPr>
        <w:t>3.9</w:t>
      </w:r>
      <w:r w:rsidRPr="00EF7401">
        <w:rPr>
          <w:rFonts w:ascii="Times New Roman" w:hAnsi="Times New Roman"/>
          <w:b/>
          <w:sz w:val="24"/>
        </w:rPr>
        <w:tab/>
        <w:t xml:space="preserve"> TRANSFORMER DESIGN</w:t>
      </w: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 xml:space="preserve">In designing a transformer, the following parameter should be </w:t>
      </w:r>
      <w:proofErr w:type="gramStart"/>
      <w:r w:rsidRPr="00EF7401">
        <w:rPr>
          <w:rFonts w:ascii="Times New Roman" w:hAnsi="Times New Roman"/>
          <w:sz w:val="24"/>
        </w:rPr>
        <w:t>consider</w:t>
      </w:r>
      <w:proofErr w:type="gramEnd"/>
      <w:r w:rsidRPr="00EF7401">
        <w:rPr>
          <w:rFonts w:ascii="Times New Roman" w:hAnsi="Times New Roman"/>
          <w:sz w:val="24"/>
        </w:rPr>
        <w:t>:-</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Number of primary turns — N1</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Number of secondary turns — N2</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Primary current — 11</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Secondary current— 12</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Coefficient of coupling — K</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Magnetomotive force — MMF</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Mutual inductance — M</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Relevance of the magnetic at — S</w:t>
      </w:r>
    </w:p>
    <w:p w:rsidR="007F48F2" w:rsidRPr="00EF7401" w:rsidRDefault="007F48F2" w:rsidP="007F48F2">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M</w:t>
      </w:r>
      <w:proofErr w:type="gramEnd"/>
      <w:r w:rsidRPr="00EF7401">
        <w:rPr>
          <w:rFonts w:ascii="Times New Roman" w:hAnsi="Times New Roman"/>
          <w:sz w:val="24"/>
        </w:rPr>
        <w:t xml:space="preserve">=  </w:t>
      </w:r>
      <w:r w:rsidRPr="00EF7401">
        <w:rPr>
          <w:rFonts w:ascii="Times New Roman" w:hAnsi="Times New Roman"/>
          <w:sz w:val="24"/>
          <w:u w:val="single"/>
        </w:rPr>
        <w:t>KN1N2</w:t>
      </w:r>
    </w:p>
    <w:p w:rsidR="007F48F2" w:rsidRPr="00EF7401" w:rsidRDefault="007F48F2" w:rsidP="007F48F2">
      <w:pPr>
        <w:spacing w:after="0" w:line="240" w:lineRule="auto"/>
        <w:ind w:left="2160" w:firstLine="720"/>
        <w:rPr>
          <w:rFonts w:ascii="Times New Roman" w:hAnsi="Times New Roman"/>
          <w:sz w:val="24"/>
        </w:rPr>
      </w:pPr>
      <w:r w:rsidRPr="00EF7401">
        <w:rPr>
          <w:rFonts w:ascii="Times New Roman" w:hAnsi="Times New Roman"/>
          <w:sz w:val="24"/>
        </w:rPr>
        <w:t>S</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And MMF =N2   12</w:t>
      </w:r>
    </w:p>
    <w:p w:rsidR="007F48F2" w:rsidRPr="00EF7401" w:rsidRDefault="007F48F2" w:rsidP="007F48F2">
      <w:pPr>
        <w:spacing w:after="0" w:line="480" w:lineRule="auto"/>
        <w:ind w:firstLine="720"/>
        <w:rPr>
          <w:rFonts w:ascii="Times New Roman" w:hAnsi="Times New Roman"/>
          <w:sz w:val="24"/>
        </w:rPr>
      </w:pPr>
      <w:r w:rsidRPr="00EF7401">
        <w:rPr>
          <w:rFonts w:ascii="Times New Roman" w:hAnsi="Times New Roman"/>
          <w:sz w:val="24"/>
        </w:rPr>
        <w:t>Since the magnetizing force is the same through out in the coil</w:t>
      </w:r>
    </w:p>
    <w:p w:rsidR="007F48F2" w:rsidRPr="00EF7401" w:rsidRDefault="007F48F2" w:rsidP="007F48F2">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N1 11 = N2 12</w:t>
      </w:r>
    </w:p>
    <w:p w:rsidR="007F48F2" w:rsidRPr="00EF7401" w:rsidRDefault="007F48F2" w:rsidP="007F48F2">
      <w:pPr>
        <w:spacing w:after="0" w:line="240" w:lineRule="auto"/>
        <w:rPr>
          <w:rFonts w:ascii="Times New Roman" w:hAnsi="Times New Roman"/>
          <w:sz w:val="24"/>
          <w:u w:val="single"/>
        </w:rPr>
      </w:pPr>
      <w:r w:rsidRPr="00EF7401">
        <w:rPr>
          <w:rFonts w:ascii="Times New Roman" w:hAnsi="Times New Roman"/>
          <w:sz w:val="24"/>
        </w:rPr>
        <w:lastRenderedPageBreak/>
        <w:t xml:space="preserve">I1 = </w:t>
      </w:r>
      <w:r w:rsidRPr="00EF7401">
        <w:rPr>
          <w:rFonts w:ascii="Times New Roman" w:hAnsi="Times New Roman"/>
          <w:sz w:val="24"/>
          <w:u w:val="single"/>
        </w:rPr>
        <w:t xml:space="preserve">N2 12 </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 xml:space="preserve">          N1</w:t>
      </w:r>
    </w:p>
    <w:p w:rsidR="007F48F2" w:rsidRPr="00EF7401" w:rsidRDefault="007F48F2" w:rsidP="007F48F2">
      <w:pPr>
        <w:spacing w:after="0" w:line="240" w:lineRule="auto"/>
        <w:rPr>
          <w:rFonts w:ascii="Times New Roman" w:hAnsi="Times New Roman"/>
          <w:sz w:val="24"/>
        </w:rPr>
      </w:pPr>
      <w:r w:rsidRPr="00EF7401">
        <w:rPr>
          <w:rFonts w:ascii="Times New Roman" w:hAnsi="Times New Roman"/>
          <w:sz w:val="24"/>
          <w:u w:val="single"/>
        </w:rPr>
        <w:t>11</w:t>
      </w:r>
      <w:r w:rsidRPr="00EF7401">
        <w:rPr>
          <w:rFonts w:ascii="Times New Roman" w:hAnsi="Times New Roman"/>
          <w:sz w:val="24"/>
        </w:rPr>
        <w:t xml:space="preserve"> </w:t>
      </w:r>
      <w:r w:rsidRPr="00EF7401">
        <w:rPr>
          <w:rFonts w:ascii="Times New Roman" w:hAnsi="Times New Roman"/>
          <w:sz w:val="24"/>
        </w:rPr>
        <w:tab/>
        <w:t>=</w:t>
      </w:r>
      <w:r w:rsidRPr="00EF7401">
        <w:rPr>
          <w:rFonts w:ascii="Times New Roman" w:hAnsi="Times New Roman"/>
          <w:sz w:val="24"/>
        </w:rPr>
        <w:tab/>
      </w:r>
      <w:r w:rsidRPr="00EF7401">
        <w:rPr>
          <w:rFonts w:ascii="Times New Roman" w:hAnsi="Times New Roman"/>
          <w:sz w:val="24"/>
          <w:u w:val="single"/>
        </w:rPr>
        <w:t xml:space="preserve"> N2</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 xml:space="preserve">12 </w:t>
      </w:r>
      <w:r w:rsidRPr="00EF7401">
        <w:rPr>
          <w:rFonts w:ascii="Times New Roman" w:hAnsi="Times New Roman"/>
          <w:sz w:val="24"/>
        </w:rPr>
        <w:tab/>
      </w:r>
      <w:r w:rsidRPr="00EF7401">
        <w:rPr>
          <w:rFonts w:ascii="Times New Roman" w:hAnsi="Times New Roman"/>
          <w:sz w:val="24"/>
        </w:rPr>
        <w:tab/>
        <w:t xml:space="preserve"> N1</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 xml:space="preserve">4.44F1OMIN and </w:t>
      </w:r>
      <w:proofErr w:type="gramStart"/>
      <w:r w:rsidRPr="00EF7401">
        <w:rPr>
          <w:rFonts w:ascii="Times New Roman" w:hAnsi="Times New Roman"/>
          <w:sz w:val="24"/>
        </w:rPr>
        <w:t>e.m.f  linking</w:t>
      </w:r>
      <w:proofErr w:type="gramEnd"/>
      <w:r w:rsidRPr="00EF7401">
        <w:rPr>
          <w:rFonts w:ascii="Times New Roman" w:hAnsi="Times New Roman"/>
          <w:sz w:val="24"/>
        </w:rPr>
        <w:t xml:space="preserve"> the secondary is given by E2 =</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4.44OF2M2N2</w:t>
      </w:r>
    </w:p>
    <w:p w:rsidR="007F48F2" w:rsidRPr="00EF7401" w:rsidRDefault="007F48F2" w:rsidP="007F48F2">
      <w:pPr>
        <w:spacing w:after="0" w:line="240" w:lineRule="auto"/>
        <w:rPr>
          <w:rFonts w:ascii="Times New Roman" w:hAnsi="Times New Roman"/>
          <w:sz w:val="24"/>
          <w:u w:val="single"/>
        </w:rPr>
      </w:pPr>
      <w:r w:rsidRPr="00EF7401">
        <w:rPr>
          <w:rFonts w:ascii="Times New Roman" w:hAnsi="Times New Roman"/>
          <w:sz w:val="24"/>
          <w:u w:val="single"/>
        </w:rPr>
        <w:t>4.44F1OMTN1     El</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sz w:val="24"/>
        </w:rPr>
        <w:t>4.44F2OM2N2      E2</w:t>
      </w:r>
    </w:p>
    <w:p w:rsidR="007F48F2" w:rsidRPr="00EF7401" w:rsidRDefault="007F48F2" w:rsidP="007F48F2">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7F48F2" w:rsidRPr="00EF7401" w:rsidRDefault="007F48F2" w:rsidP="007F48F2">
      <w:pPr>
        <w:spacing w:after="0" w:line="480" w:lineRule="auto"/>
        <w:jc w:val="both"/>
        <w:rPr>
          <w:rFonts w:ascii="Times New Roman" w:hAnsi="Times New Roman"/>
          <w:sz w:val="24"/>
        </w:rPr>
      </w:pPr>
      <w:r w:rsidRPr="00EF7401">
        <w:rPr>
          <w:rFonts w:ascii="Times New Roman" w:hAnsi="Times New Roman"/>
          <w:sz w:val="24"/>
        </w:rPr>
        <w:t xml:space="preserve">i.e OM1 = OM2 and </w:t>
      </w:r>
      <w:proofErr w:type="gramStart"/>
      <w:r w:rsidRPr="00EF7401">
        <w:rPr>
          <w:rFonts w:ascii="Times New Roman" w:hAnsi="Times New Roman"/>
          <w:sz w:val="24"/>
        </w:rPr>
        <w:t>F1  =</w:t>
      </w:r>
      <w:proofErr w:type="gramEnd"/>
      <w:r w:rsidRPr="00EF7401">
        <w:rPr>
          <w:rFonts w:ascii="Times New Roman" w:hAnsi="Times New Roman"/>
          <w:sz w:val="24"/>
        </w:rPr>
        <w:t xml:space="preserve">  F2</w:t>
      </w:r>
    </w:p>
    <w:p w:rsidR="007F48F2" w:rsidRPr="00EF7401" w:rsidRDefault="007F48F2" w:rsidP="007F48F2">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xml:space="preserve">, = </w:t>
      </w:r>
      <w:r w:rsidRPr="00EF7401">
        <w:rPr>
          <w:rFonts w:ascii="Times New Roman" w:hAnsi="Times New Roman"/>
          <w:sz w:val="24"/>
          <w:u w:val="single"/>
        </w:rPr>
        <w:t xml:space="preserve"> E1</w:t>
      </w:r>
      <w:r w:rsidRPr="00EF7401">
        <w:rPr>
          <w:rFonts w:ascii="Times New Roman" w:hAnsi="Times New Roman"/>
          <w:sz w:val="24"/>
        </w:rPr>
        <w:tab/>
        <w:t xml:space="preserve"> </w:t>
      </w:r>
      <w:r w:rsidRPr="00EF7401">
        <w:rPr>
          <w:rFonts w:ascii="Times New Roman" w:hAnsi="Times New Roman"/>
          <w:sz w:val="24"/>
          <w:u w:val="single"/>
        </w:rPr>
        <w:t>N1</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5408"/>
        </w:pict>
      </w:r>
      <w:r w:rsidRPr="00EF7401">
        <w:rPr>
          <w:rFonts w:ascii="Times New Roman" w:hAnsi="Times New Roman"/>
          <w:noProof/>
          <w:sz w:val="24"/>
        </w:rPr>
        <w:pict>
          <v:shape id="_x0000_s1027" type="#_x0000_t5" style="position:absolute;margin-left:155.25pt;margin-top:26.85pt;width:8.25pt;height:12.75pt;z-index:251663360"/>
        </w:pict>
      </w:r>
      <w:r w:rsidRPr="00EF7401">
        <w:rPr>
          <w:rFonts w:ascii="Times New Roman" w:hAnsi="Times New Roman"/>
          <w:noProof/>
          <w:sz w:val="24"/>
        </w:rPr>
        <w:pict>
          <v:shape id="_x0000_s1026" type="#_x0000_t5" style="position:absolute;margin-left:61.5pt;margin-top:25.35pt;width:8.25pt;height:12.75pt;z-index:251662336"/>
        </w:pict>
      </w:r>
      <w:r w:rsidRPr="00EF7401">
        <w:rPr>
          <w:rFonts w:ascii="Times New Roman" w:hAnsi="Times New Roman"/>
          <w:sz w:val="24"/>
        </w:rPr>
        <w:tab/>
        <w:t xml:space="preserve">E2  </w:t>
      </w:r>
      <w:r w:rsidRPr="00EF7401">
        <w:rPr>
          <w:rFonts w:ascii="Times New Roman" w:hAnsi="Times New Roman"/>
          <w:sz w:val="24"/>
        </w:rPr>
        <w:tab/>
        <w:t>N2</w:t>
      </w:r>
    </w:p>
    <w:p w:rsidR="007F48F2" w:rsidRPr="00EF7401" w:rsidRDefault="007F48F2" w:rsidP="007F48F2">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 xml:space="preserve">1 </w:t>
      </w:r>
      <w:r w:rsidRPr="00EF7401">
        <w:rPr>
          <w:rFonts w:ascii="Times New Roman" w:hAnsi="Times New Roman"/>
          <w:sz w:val="24"/>
          <w:u w:val="single"/>
        </w:rPr>
        <w:t xml:space="preserve">     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Pr="00EF7401">
        <w:rPr>
          <w:rFonts w:ascii="Times New Roman" w:hAnsi="Times New Roman"/>
          <w:sz w:val="24"/>
          <w:u w:val="single"/>
          <w:vertAlign w:val="subscript"/>
        </w:rPr>
        <w:t xml:space="preserve">  </w:t>
      </w:r>
      <w:r w:rsidRPr="00EF7401">
        <w:rPr>
          <w:rFonts w:ascii="Times New Roman" w:hAnsi="Times New Roman"/>
          <w:sz w:val="24"/>
          <w:u w:val="single"/>
        </w:rPr>
        <w:t xml:space="preserve"> </w:t>
      </w:r>
      <w:r w:rsidRPr="00EF7401">
        <w:rPr>
          <w:rFonts w:ascii="Times New Roman" w:hAnsi="Times New Roman"/>
          <w:sz w:val="24"/>
          <w:u w:val="single"/>
        </w:rPr>
        <w:tab/>
        <w:t>O</w:t>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noProof/>
          <w:sz w:val="24"/>
        </w:rPr>
        <w:pict>
          <v:shape id="_x0000_s1028" type="#_x0000_t5" style="position:absolute;margin-left:36pt;margin-top:1.2pt;width:8.25pt;height:12.75pt;z-index:251664384"/>
        </w:pict>
      </w:r>
      <w:r w:rsidRPr="00EF7401">
        <w:rPr>
          <w:rFonts w:ascii="Times New Roman" w:hAnsi="Times New Roman"/>
          <w:sz w:val="24"/>
        </w:rPr>
        <w:tab/>
        <w:t xml:space="preserve">   E</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         E</w:t>
      </w:r>
      <w:r w:rsidRPr="00EF7401">
        <w:rPr>
          <w:rFonts w:ascii="Times New Roman" w:hAnsi="Times New Roman"/>
          <w:sz w:val="24"/>
        </w:rPr>
        <w:tab/>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tabs>
          <w:tab w:val="left" w:pos="1155"/>
          <w:tab w:val="left" w:pos="2040"/>
        </w:tabs>
        <w:spacing w:after="0" w:line="240" w:lineRule="auto"/>
        <w:rPr>
          <w:rFonts w:ascii="Times New Roman" w:hAnsi="Times New Roman"/>
          <w:sz w:val="24"/>
          <w:u w:val="single"/>
        </w:rPr>
      </w:pPr>
      <w:r w:rsidRPr="00EF7401">
        <w:rPr>
          <w:rFonts w:ascii="Times New Roman" w:hAnsi="Times New Roman"/>
          <w:noProof/>
          <w:sz w:val="24"/>
          <w:u w:val="single"/>
        </w:rPr>
        <w:pict>
          <v:shape id="_x0000_s1032" type="#_x0000_t5" style="position:absolute;margin-left:44.25pt;margin-top:12.6pt;width:8.25pt;height:12.75pt;z-index:251668480"/>
        </w:pict>
      </w:r>
      <w:r w:rsidRPr="00EF7401">
        <w:rPr>
          <w:rFonts w:ascii="Times New Roman" w:hAnsi="Times New Roman"/>
          <w:noProof/>
          <w:sz w:val="24"/>
          <w:u w:val="single"/>
        </w:rPr>
        <w:pict>
          <v:shape id="_x0000_s1031" type="#_x0000_t5" style="position:absolute;margin-left:66pt;margin-top:-.15pt;width:8.25pt;height:12.75pt;z-index:251667456"/>
        </w:pict>
      </w:r>
      <w:r w:rsidRPr="00EF7401">
        <w:rPr>
          <w:rFonts w:ascii="Times New Roman" w:hAnsi="Times New Roman"/>
          <w:noProof/>
          <w:sz w:val="24"/>
          <w:u w:val="single"/>
        </w:rPr>
        <w:pict>
          <v:shape id="_x0000_s1030" type="#_x0000_t5" style="position:absolute;margin-left:36.75pt;margin-top:-.15pt;width:8.25pt;height:12.75pt;z-index:251666432"/>
        </w:pict>
      </w:r>
      <w:r w:rsidRPr="00EF7401">
        <w:rPr>
          <w:rFonts w:ascii="Times New Roman" w:hAnsi="Times New Roman"/>
          <w:sz w:val="24"/>
          <w:u w:val="single"/>
        </w:rPr>
        <w:t>E1=N1      O/      E</w:t>
      </w:r>
      <w:r w:rsidRPr="00EF7401">
        <w:rPr>
          <w:rFonts w:ascii="Times New Roman" w:hAnsi="Times New Roman"/>
          <w:sz w:val="24"/>
          <w:u w:val="single"/>
        </w:rPr>
        <w:tab/>
      </w:r>
    </w:p>
    <w:p w:rsidR="007F48F2" w:rsidRPr="00EF7401" w:rsidRDefault="007F48F2" w:rsidP="007F48F2">
      <w:pPr>
        <w:spacing w:after="0" w:line="480" w:lineRule="auto"/>
        <w:rPr>
          <w:rFonts w:ascii="Times New Roman" w:hAnsi="Times New Roman"/>
          <w:sz w:val="24"/>
        </w:rPr>
      </w:pPr>
      <w:r w:rsidRPr="00EF7401">
        <w:rPr>
          <w:rFonts w:ascii="Times New Roman" w:hAnsi="Times New Roman"/>
          <w:noProof/>
          <w:sz w:val="24"/>
          <w:u w:val="single"/>
        </w:rPr>
        <w:pict>
          <v:shape id="_x0000_s1033" type="#_x0000_t5" style="position:absolute;margin-left:67.5pt;margin-top:1.05pt;width:8.25pt;height:12.75pt;z-index:251669504"/>
        </w:pict>
      </w:r>
      <w:r w:rsidRPr="00EF7401">
        <w:rPr>
          <w:rFonts w:ascii="Times New Roman" w:hAnsi="Times New Roman"/>
          <w:sz w:val="24"/>
        </w:rPr>
        <w:t xml:space="preserve">         N2      O    E</w:t>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7F48F2" w:rsidRPr="00EF7401" w:rsidRDefault="007F48F2" w:rsidP="007F48F2">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N1</w:t>
      </w:r>
    </w:p>
    <w:p w:rsidR="007F48F2" w:rsidRPr="00EF7401" w:rsidRDefault="007F48F2" w:rsidP="007F48F2">
      <w:pPr>
        <w:spacing w:after="0" w:line="480" w:lineRule="auto"/>
        <w:ind w:firstLine="720"/>
        <w:rPr>
          <w:rFonts w:ascii="Times New Roman" w:hAnsi="Times New Roman"/>
          <w:sz w:val="24"/>
        </w:rPr>
      </w:pPr>
      <w:r w:rsidRPr="00EF7401">
        <w:rPr>
          <w:rFonts w:ascii="Times New Roman" w:hAnsi="Times New Roman"/>
          <w:sz w:val="24"/>
        </w:rPr>
        <w:t>E2   N2</w:t>
      </w:r>
    </w:p>
    <w:p w:rsidR="007F48F2" w:rsidRPr="00EF7401" w:rsidRDefault="007F48F2" w:rsidP="007F48F2">
      <w:pPr>
        <w:spacing w:after="0" w:line="480" w:lineRule="auto"/>
        <w:rPr>
          <w:rFonts w:ascii="Times New Roman" w:hAnsi="Times New Roman"/>
          <w:sz w:val="24"/>
        </w:rPr>
      </w:pPr>
    </w:p>
    <w:p w:rsidR="007F48F2" w:rsidRPr="00EF7401" w:rsidRDefault="007F48F2" w:rsidP="007F48F2">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operation of particular equipment, it is possible to determine design values of it using good engineering design</w:t>
      </w:r>
    </w:p>
    <w:p w:rsidR="007F48F2" w:rsidRPr="00EF7401" w:rsidRDefault="007F48F2" w:rsidP="007F48F2">
      <w:pPr>
        <w:spacing w:after="0" w:line="480" w:lineRule="auto"/>
        <w:rPr>
          <w:rFonts w:ascii="Times New Roman" w:hAnsi="Times New Roman"/>
          <w:sz w:val="24"/>
        </w:rPr>
      </w:pPr>
    </w:p>
    <w:sectPr w:rsidR="007F48F2" w:rsidRPr="00EF7401"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F48F2"/>
    <w:rsid w:val="004F184C"/>
    <w:rsid w:val="007F48F2"/>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F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2025-06-16T11:28:00Z</dcterms:created>
  <dcterms:modified xsi:type="dcterms:W3CDTF">2025-06-16T11:28:00Z</dcterms:modified>
</cp:coreProperties>
</file>