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E64DC" w14:textId="77777777" w:rsidR="0097132E" w:rsidRPr="00BD0176" w:rsidRDefault="0097132E" w:rsidP="0097132E">
      <w:pPr>
        <w:jc w:val="center"/>
      </w:pPr>
      <w:r w:rsidRPr="00080917">
        <w:rPr>
          <w:b/>
        </w:rPr>
        <w:t>CHAPTER FIVE</w:t>
      </w:r>
    </w:p>
    <w:p w14:paraId="23F0436F" w14:textId="77777777" w:rsidR="0097132E" w:rsidRPr="00080917" w:rsidRDefault="0097132E" w:rsidP="0097132E">
      <w:pPr>
        <w:spacing w:line="360" w:lineRule="auto"/>
        <w:jc w:val="center"/>
        <w:outlineLvl w:val="0"/>
        <w:rPr>
          <w:b/>
        </w:rPr>
      </w:pPr>
      <w:r w:rsidRPr="00080917">
        <w:rPr>
          <w:b/>
        </w:rPr>
        <w:t>CONCLUSION AND RECOMMENDATION</w:t>
      </w:r>
    </w:p>
    <w:p w14:paraId="5357C85F" w14:textId="77777777" w:rsidR="0097132E" w:rsidRPr="00080917" w:rsidRDefault="0097132E" w:rsidP="0097132E">
      <w:pPr>
        <w:autoSpaceDE w:val="0"/>
        <w:autoSpaceDN w:val="0"/>
        <w:adjustRightInd w:val="0"/>
        <w:spacing w:line="360" w:lineRule="auto"/>
        <w:outlineLvl w:val="0"/>
        <w:rPr>
          <w:b/>
        </w:rPr>
      </w:pPr>
      <w:r w:rsidRPr="00080917">
        <w:rPr>
          <w:b/>
        </w:rPr>
        <w:t>5.1</w:t>
      </w:r>
      <w:r w:rsidRPr="00080917">
        <w:rPr>
          <w:b/>
        </w:rPr>
        <w:tab/>
        <w:t>FINDINGS</w:t>
      </w:r>
    </w:p>
    <w:p w14:paraId="69AED68D" w14:textId="77777777" w:rsidR="0097132E" w:rsidRPr="00080917" w:rsidRDefault="0097132E" w:rsidP="0097132E">
      <w:pPr>
        <w:autoSpaceDE w:val="0"/>
        <w:autoSpaceDN w:val="0"/>
        <w:adjustRightInd w:val="0"/>
        <w:spacing w:line="360" w:lineRule="auto"/>
        <w:jc w:val="both"/>
        <w:outlineLvl w:val="0"/>
      </w:pPr>
      <w:r w:rsidRPr="00080917">
        <w:t>Agent technology was traced from artificial Intelligence (AI) which involves how machines are made to reason and behave like human being. Software agent technology is still a niche sector of the software programming science. The major advantage of agent-oriented programming is to create a hierarchy so that the complications may be reduced. However, the following were found during the research;</w:t>
      </w:r>
    </w:p>
    <w:p w14:paraId="7369CA98" w14:textId="77777777" w:rsidR="0097132E" w:rsidRPr="00080917" w:rsidRDefault="0097132E" w:rsidP="0097132E">
      <w:pPr>
        <w:numPr>
          <w:ilvl w:val="0"/>
          <w:numId w:val="2"/>
        </w:numPr>
        <w:autoSpaceDE w:val="0"/>
        <w:autoSpaceDN w:val="0"/>
        <w:adjustRightInd w:val="0"/>
        <w:spacing w:line="360" w:lineRule="auto"/>
        <w:ind w:hanging="578"/>
        <w:jc w:val="both"/>
        <w:outlineLvl w:val="0"/>
      </w:pPr>
      <w:r w:rsidRPr="00080917">
        <w:t xml:space="preserve">Network management systems as represented by Simple Network Management Protocol (SNMP) are based on client-server centralized paradigm which may lead to inefficiency when the managed network are large in scale. </w:t>
      </w:r>
    </w:p>
    <w:p w14:paraId="3C8E0E39" w14:textId="77777777" w:rsidR="0097132E" w:rsidRPr="00080917" w:rsidRDefault="0097132E" w:rsidP="0097132E">
      <w:pPr>
        <w:numPr>
          <w:ilvl w:val="0"/>
          <w:numId w:val="2"/>
        </w:numPr>
        <w:autoSpaceDE w:val="0"/>
        <w:autoSpaceDN w:val="0"/>
        <w:adjustRightInd w:val="0"/>
        <w:spacing w:line="360" w:lineRule="auto"/>
        <w:ind w:hanging="578"/>
        <w:jc w:val="both"/>
        <w:outlineLvl w:val="0"/>
      </w:pPr>
      <w:r w:rsidRPr="00080917">
        <w:t>Using intelligent agents for network management is absolute feasible.</w:t>
      </w:r>
    </w:p>
    <w:p w14:paraId="30C474DA" w14:textId="77777777" w:rsidR="0097132E" w:rsidRPr="00080917" w:rsidRDefault="0097132E" w:rsidP="0097132E">
      <w:pPr>
        <w:numPr>
          <w:ilvl w:val="0"/>
          <w:numId w:val="2"/>
        </w:numPr>
        <w:autoSpaceDE w:val="0"/>
        <w:autoSpaceDN w:val="0"/>
        <w:adjustRightInd w:val="0"/>
        <w:spacing w:line="360" w:lineRule="auto"/>
        <w:ind w:hanging="578"/>
        <w:jc w:val="both"/>
        <w:outlineLvl w:val="0"/>
      </w:pPr>
      <w:r w:rsidRPr="00080917">
        <w:t xml:space="preserve">During the search, many platforms were found ranges from commercial to academics/research platforms. </w:t>
      </w:r>
    </w:p>
    <w:p w14:paraId="7BC3A85B" w14:textId="77777777" w:rsidR="0097132E" w:rsidRPr="005E2AB4" w:rsidRDefault="0097132E" w:rsidP="0097132E">
      <w:pPr>
        <w:numPr>
          <w:ilvl w:val="0"/>
          <w:numId w:val="2"/>
        </w:numPr>
        <w:autoSpaceDE w:val="0"/>
        <w:autoSpaceDN w:val="0"/>
        <w:adjustRightInd w:val="0"/>
        <w:spacing w:line="360" w:lineRule="auto"/>
        <w:ind w:hanging="578"/>
        <w:jc w:val="both"/>
        <w:outlineLvl w:val="0"/>
        <w:rPr>
          <w:b/>
        </w:rPr>
      </w:pPr>
      <w:r w:rsidRPr="00080917">
        <w:t>Throughout the period of this research, it was discovered that JAFMAS was not available having search through its web site address several times (</w:t>
      </w:r>
      <w:hyperlink r:id="rId5" w:history="1">
        <w:r w:rsidRPr="005E2AB4">
          <w:rPr>
            <w:rStyle w:val="Hyperlink"/>
            <w:rFonts w:eastAsiaTheme="majorEastAsia"/>
            <w:color w:val="auto"/>
          </w:rPr>
          <w:t>http://www.ececs.uc.edu/abaker/JAFMAS</w:t>
        </w:r>
      </w:hyperlink>
      <w:r w:rsidRPr="005E2AB4">
        <w:t>).</w:t>
      </w:r>
    </w:p>
    <w:p w14:paraId="1C1EB11C"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Though Jatlite provides essential functionality required for building a multi-agent application, it does not define methodology for specifying the social behaviour of agent.</w:t>
      </w:r>
    </w:p>
    <w:p w14:paraId="607D30FF"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Although Concordia provides a useful set of services for implementing agent mobility, security, persistence and transmission, it does not provide any methodology to specify agent in a multi-agent system coordinate, coordinate and negotiate to bring about a coherent solution.</w:t>
      </w:r>
    </w:p>
    <w:p w14:paraId="3DCD9ED2"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Unlike others, Odyssey does not provide an extensive security mechanism. It does not also support broadcast communication and speech act.</w:t>
      </w:r>
    </w:p>
    <w:p w14:paraId="1452C59E"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lastRenderedPageBreak/>
        <w:t>MAST is implemented in C++ which makes it less potable and less multi-functional than the Java-based framework.</w:t>
      </w:r>
    </w:p>
    <w:p w14:paraId="46740462"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 xml:space="preserve">Microsoft Agents include optimal support for speech recognition in addition to the use of mouse and keyboard for input. The major limitation of Microsoft Agent is that it requires Microsoft window, Internet Explorer and ActiveX. </w:t>
      </w:r>
    </w:p>
    <w:p w14:paraId="6BD8F01A"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JADE can arguably be considered the most popular software agent platform available today.</w:t>
      </w:r>
    </w:p>
    <w:p w14:paraId="7C8000BD"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JADE was designed with criteria more academics than industrial.</w:t>
      </w:r>
    </w:p>
    <w:p w14:paraId="55A9570F"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 xml:space="preserve">From a fault tolerance standpoint, JADE does not perform very well due to single point of failure represented by the </w:t>
      </w:r>
      <w:proofErr w:type="gramStart"/>
      <w:r w:rsidRPr="00080917">
        <w:t>Front End</w:t>
      </w:r>
      <w:proofErr w:type="gramEnd"/>
      <w:r w:rsidRPr="00080917">
        <w:t xml:space="preserve"> container and, in particular, by the MAS.</w:t>
      </w:r>
    </w:p>
    <w:p w14:paraId="5C7DB2CA" w14:textId="77777777" w:rsidR="0097132E" w:rsidRPr="00080917" w:rsidRDefault="0097132E" w:rsidP="0097132E">
      <w:pPr>
        <w:numPr>
          <w:ilvl w:val="0"/>
          <w:numId w:val="2"/>
        </w:numPr>
        <w:autoSpaceDE w:val="0"/>
        <w:autoSpaceDN w:val="0"/>
        <w:adjustRightInd w:val="0"/>
        <w:spacing w:line="360" w:lineRule="auto"/>
        <w:ind w:hanging="578"/>
        <w:jc w:val="both"/>
        <w:outlineLvl w:val="0"/>
        <w:rPr>
          <w:b/>
        </w:rPr>
      </w:pPr>
      <w:r w:rsidRPr="00080917">
        <w:t xml:space="preserve">JADE is still an ongoing project, its development and improvement is continuing. </w:t>
      </w:r>
    </w:p>
    <w:p w14:paraId="5D40CF24" w14:textId="77777777" w:rsidR="0097132E" w:rsidRPr="00080917" w:rsidRDefault="0097132E" w:rsidP="0097132E">
      <w:pPr>
        <w:spacing w:line="360" w:lineRule="auto"/>
        <w:outlineLvl w:val="0"/>
        <w:rPr>
          <w:b/>
        </w:rPr>
      </w:pPr>
    </w:p>
    <w:p w14:paraId="1A57772A" w14:textId="77777777" w:rsidR="0097132E" w:rsidRPr="00080917" w:rsidRDefault="0097132E" w:rsidP="0097132E">
      <w:pPr>
        <w:spacing w:line="360" w:lineRule="auto"/>
        <w:outlineLvl w:val="0"/>
        <w:rPr>
          <w:b/>
        </w:rPr>
      </w:pPr>
      <w:r w:rsidRPr="00080917">
        <w:rPr>
          <w:b/>
        </w:rPr>
        <w:t>5.2</w:t>
      </w:r>
      <w:r w:rsidRPr="00080917">
        <w:rPr>
          <w:b/>
        </w:rPr>
        <w:tab/>
        <w:t>CONCLUSION</w:t>
      </w:r>
    </w:p>
    <w:p w14:paraId="28834CFE" w14:textId="77777777" w:rsidR="0097132E" w:rsidRPr="00080917" w:rsidRDefault="0097132E" w:rsidP="0097132E">
      <w:pPr>
        <w:spacing w:line="360" w:lineRule="auto"/>
        <w:jc w:val="both"/>
      </w:pPr>
      <w:r w:rsidRPr="00080917">
        <w:t xml:space="preserve">It was discovered that the traditional network management based on centralized architecture has some infeasibility and inefficiency problems especially in a </w:t>
      </w:r>
      <w:proofErr w:type="gramStart"/>
      <w:r w:rsidRPr="00080917">
        <w:t>large scale</w:t>
      </w:r>
      <w:proofErr w:type="gramEnd"/>
      <w:r w:rsidRPr="00080917">
        <w:t xml:space="preserve"> network. However, the growing interest in multi </w:t>
      </w:r>
      <w:proofErr w:type="gramStart"/>
      <w:r w:rsidRPr="00080917">
        <w:t>agents</w:t>
      </w:r>
      <w:proofErr w:type="gramEnd"/>
      <w:r w:rsidRPr="00080917">
        <w:t xml:space="preserve"> development platforms has led to very interesting tools. It was also discovered that using intelligent agents for network management is absolute feasible. An intelligent multi agent system technology can be used to monitor and manage possible problems in network. A research survey regarding industrial applications, multi-agent system, platforms standardization and classification were presented. Several platforms for building multi agent technologies in achieving network monitoring and management systems were reviewed and evaluated.  </w:t>
      </w:r>
    </w:p>
    <w:p w14:paraId="502D71BB" w14:textId="77777777" w:rsidR="0097132E" w:rsidRPr="00080917" w:rsidRDefault="0097132E" w:rsidP="0097132E">
      <w:pPr>
        <w:spacing w:line="360" w:lineRule="auto"/>
        <w:jc w:val="both"/>
      </w:pPr>
    </w:p>
    <w:p w14:paraId="7A70FB61" w14:textId="77777777" w:rsidR="0097132E" w:rsidRPr="00080917" w:rsidRDefault="0097132E" w:rsidP="0097132E">
      <w:pPr>
        <w:spacing w:line="360" w:lineRule="auto"/>
        <w:jc w:val="both"/>
      </w:pPr>
      <w:r w:rsidRPr="00080917">
        <w:t xml:space="preserve">JADE as a software framework to facilitate the development of agent applications was later discussed. It also described its software architecture and its provided functionalities as well as its integration with some technologies especially in network management. JADE design </w:t>
      </w:r>
      <w:r w:rsidRPr="00080917">
        <w:lastRenderedPageBreak/>
        <w:t xml:space="preserve">tries to put together abstraction and efficiency, giving programmers easy access to main FIPA standard assets while incurring into runtime costs for a feature only when that specific feature is used. JADE tries to support large Multi Agent System as possible; exploiting Jade distributed architecture, clusters as related agents can be deployed on separate agent containers in order to reduce both the number of </w:t>
      </w:r>
      <w:proofErr w:type="gramStart"/>
      <w:r w:rsidRPr="00080917">
        <w:t>thread</w:t>
      </w:r>
      <w:proofErr w:type="gramEnd"/>
      <w:r w:rsidRPr="00080917">
        <w:t xml:space="preserve"> per host and the network load among hosts. Finally, a distributed network prototype was designed using Visual Basic Programming language to see the possibilities of network management and monitoring system and how it can be changed to intelligent multi-agent with clear components, relationships and better control of them.</w:t>
      </w:r>
    </w:p>
    <w:p w14:paraId="5B68C062" w14:textId="77777777" w:rsidR="0097132E" w:rsidRDefault="0097132E" w:rsidP="0097132E">
      <w:pPr>
        <w:autoSpaceDE w:val="0"/>
        <w:autoSpaceDN w:val="0"/>
        <w:adjustRightInd w:val="0"/>
        <w:spacing w:line="360" w:lineRule="auto"/>
        <w:outlineLvl w:val="0"/>
        <w:rPr>
          <w:b/>
        </w:rPr>
      </w:pPr>
    </w:p>
    <w:p w14:paraId="5CA94B16" w14:textId="77777777" w:rsidR="0097132E" w:rsidRPr="00080917" w:rsidRDefault="0097132E" w:rsidP="0097132E">
      <w:pPr>
        <w:autoSpaceDE w:val="0"/>
        <w:autoSpaceDN w:val="0"/>
        <w:adjustRightInd w:val="0"/>
        <w:spacing w:line="360" w:lineRule="auto"/>
        <w:outlineLvl w:val="0"/>
        <w:rPr>
          <w:b/>
        </w:rPr>
      </w:pPr>
      <w:r w:rsidRPr="00080917">
        <w:rPr>
          <w:b/>
        </w:rPr>
        <w:t>5.3</w:t>
      </w:r>
      <w:r w:rsidRPr="00080917">
        <w:rPr>
          <w:b/>
        </w:rPr>
        <w:tab/>
        <w:t>RECOMMENDATION</w:t>
      </w:r>
    </w:p>
    <w:p w14:paraId="65B282E0" w14:textId="77777777" w:rsidR="0097132E" w:rsidRPr="00080917" w:rsidRDefault="0097132E" w:rsidP="0097132E">
      <w:pPr>
        <w:autoSpaceDE w:val="0"/>
        <w:autoSpaceDN w:val="0"/>
        <w:adjustRightInd w:val="0"/>
        <w:spacing w:line="360" w:lineRule="auto"/>
        <w:jc w:val="both"/>
      </w:pPr>
      <w:r w:rsidRPr="00080917">
        <w:t xml:space="preserve">The system implemented is only used for network monitoring, accounting and some performance management applications. There are other numbers of potential services possible in the area of network such as fault, security and configuration management which could be improved upon later. The future work may also </w:t>
      </w:r>
      <w:proofErr w:type="gramStart"/>
      <w:r w:rsidRPr="00080917">
        <w:t>focuses</w:t>
      </w:r>
      <w:proofErr w:type="gramEnd"/>
      <w:r w:rsidRPr="00080917">
        <w:t xml:space="preserve"> on a platform configuration, control module and on the development of a workflow-based distributed processing engine, as well as making the agent more intelligent and giving them appropriate way of conversing with other agents. There a lot of applications in JADE that could also be implemented. However, the proposed application may also be improved upon using the same Visual basic programming or even with Java. Mobile agents and intelligent agents could also be combined in the area of proactive fault management which may allow mobile agent to have some properties of intelligence. </w:t>
      </w:r>
    </w:p>
    <w:p w14:paraId="0C53BD32" w14:textId="77777777" w:rsidR="0097132E" w:rsidRPr="00080917" w:rsidRDefault="0097132E" w:rsidP="0097132E">
      <w:pPr>
        <w:autoSpaceDE w:val="0"/>
        <w:autoSpaceDN w:val="0"/>
        <w:adjustRightInd w:val="0"/>
        <w:spacing w:line="360" w:lineRule="auto"/>
        <w:jc w:val="center"/>
        <w:rPr>
          <w:b/>
        </w:rPr>
      </w:pPr>
      <w:r w:rsidRPr="00080917">
        <w:br w:type="page"/>
      </w:r>
      <w:r w:rsidRPr="00080917">
        <w:rPr>
          <w:b/>
        </w:rPr>
        <w:lastRenderedPageBreak/>
        <w:t>REFERENCES</w:t>
      </w:r>
    </w:p>
    <w:p w14:paraId="038DD746" w14:textId="77777777" w:rsidR="0097132E" w:rsidRPr="00080917" w:rsidRDefault="0097132E" w:rsidP="0097132E">
      <w:pPr>
        <w:numPr>
          <w:ilvl w:val="0"/>
          <w:numId w:val="1"/>
        </w:numPr>
        <w:tabs>
          <w:tab w:val="clear" w:pos="2908"/>
        </w:tabs>
        <w:spacing w:line="324" w:lineRule="auto"/>
        <w:ind w:left="1276" w:hanging="1276"/>
        <w:jc w:val="both"/>
      </w:pPr>
      <w:r w:rsidRPr="00080917">
        <w:t xml:space="preserve">Andre Panisson, Diego Moreira da Rosa, Cristina Melchiors, Lisandro Zambenedeti Granville, Maria Janilce Bosquiroli Almeida and Liane M. R. Tarouco, (2006). </w:t>
      </w:r>
      <w:r w:rsidRPr="00080917">
        <w:rPr>
          <w:i/>
        </w:rPr>
        <w:t>Designing the Architecture of P2P- Based Network Management systems.</w:t>
      </w:r>
      <w:r w:rsidRPr="00080917">
        <w:t xml:space="preserve"> </w:t>
      </w:r>
      <w:r w:rsidRPr="00080917">
        <w:rPr>
          <w:i/>
        </w:rPr>
        <w:t>Proceeding of the 11</w:t>
      </w:r>
      <w:r w:rsidRPr="00080917">
        <w:rPr>
          <w:i/>
          <w:vertAlign w:val="superscript"/>
        </w:rPr>
        <w:t>th</w:t>
      </w:r>
      <w:r w:rsidRPr="00080917">
        <w:rPr>
          <w:i/>
        </w:rPr>
        <w:t xml:space="preserve"> IEEE Symposium on Computers and Communications (ISCC)</w:t>
      </w:r>
      <w:r w:rsidRPr="00080917">
        <w:t>.</w:t>
      </w:r>
    </w:p>
    <w:p w14:paraId="73883D11" w14:textId="77777777" w:rsidR="0097132E" w:rsidRPr="00080917" w:rsidRDefault="0097132E" w:rsidP="0097132E">
      <w:pPr>
        <w:numPr>
          <w:ilvl w:val="0"/>
          <w:numId w:val="1"/>
        </w:numPr>
        <w:tabs>
          <w:tab w:val="num" w:pos="540"/>
          <w:tab w:val="left" w:pos="1560"/>
        </w:tabs>
        <w:spacing w:line="324" w:lineRule="auto"/>
        <w:ind w:left="1276" w:hanging="1276"/>
        <w:jc w:val="both"/>
      </w:pPr>
      <w:r w:rsidRPr="00080917">
        <w:t xml:space="preserve">Armufo Alanis Garza, Juan Jose Serrano, Rafael Ors Carot, Karim Ramirez, Jose Mario Garcial-Valdez, Hector Arias and Jose Soria (2007). </w:t>
      </w:r>
      <w:r w:rsidRPr="00080917">
        <w:rPr>
          <w:i/>
        </w:rPr>
        <w:t>Monitoring and Diagnostics with Intelligent Agents Using Fuzzy Logic</w:t>
      </w:r>
      <w:r w:rsidRPr="00080917">
        <w:t>. Advance Online Publication.</w:t>
      </w:r>
    </w:p>
    <w:p w14:paraId="4C9BAE8F" w14:textId="77777777" w:rsidR="0097132E" w:rsidRPr="00080917" w:rsidRDefault="0097132E" w:rsidP="0097132E">
      <w:pPr>
        <w:numPr>
          <w:ilvl w:val="0"/>
          <w:numId w:val="1"/>
        </w:numPr>
        <w:tabs>
          <w:tab w:val="num" w:pos="540"/>
          <w:tab w:val="left" w:pos="1560"/>
        </w:tabs>
        <w:spacing w:line="324" w:lineRule="auto"/>
        <w:ind w:left="1276" w:hanging="1276"/>
        <w:jc w:val="both"/>
      </w:pPr>
      <w:r w:rsidRPr="00080917">
        <w:t xml:space="preserve">Cheikhouhou M., Conti P., Labetoulle J., and Marcus K (2007). </w:t>
      </w:r>
      <w:r w:rsidRPr="00080917">
        <w:rPr>
          <w:i/>
        </w:rPr>
        <w:t>Intelligent Agents for Network Management: Fault Detection Experiment</w:t>
      </w:r>
      <w:r w:rsidRPr="00080917">
        <w:t xml:space="preserve">. Corporate Communication department Institut eurecom: France.  </w:t>
      </w:r>
    </w:p>
    <w:p w14:paraId="0B8487AF" w14:textId="77777777" w:rsidR="0097132E" w:rsidRPr="00080917" w:rsidRDefault="0097132E" w:rsidP="0097132E">
      <w:pPr>
        <w:numPr>
          <w:ilvl w:val="0"/>
          <w:numId w:val="1"/>
        </w:numPr>
        <w:tabs>
          <w:tab w:val="num" w:pos="540"/>
          <w:tab w:val="left" w:pos="1560"/>
        </w:tabs>
        <w:spacing w:line="324" w:lineRule="auto"/>
        <w:ind w:left="1276" w:hanging="1276"/>
        <w:jc w:val="both"/>
      </w:pPr>
      <w:r w:rsidRPr="00080917">
        <w:t xml:space="preserve">Christophe Andrey (1998). </w:t>
      </w:r>
      <w:r w:rsidRPr="00080917">
        <w:rPr>
          <w:i/>
        </w:rPr>
        <w:t xml:space="preserve">Agent based network management: semester project. </w:t>
      </w:r>
      <w:r w:rsidRPr="00080917">
        <w:t>Institute of Computer</w:t>
      </w:r>
      <w:r w:rsidRPr="00080917">
        <w:rPr>
          <w:b/>
        </w:rPr>
        <w:t xml:space="preserve"> </w:t>
      </w:r>
      <w:r w:rsidRPr="00080917">
        <w:t>Science Communication and their applications. Ecole Polytechnique Federale: De Lausanne.</w:t>
      </w:r>
    </w:p>
    <w:p w14:paraId="7655EEFB"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Clyde E. Richards Jnr (2003). </w:t>
      </w:r>
      <w:r w:rsidRPr="00080917">
        <w:rPr>
          <w:i/>
        </w:rPr>
        <w:t>Intelligent agent-based management of heterogeneous networks for the Army enterprise.</w:t>
      </w:r>
      <w:r w:rsidRPr="00080917">
        <w:t xml:space="preserve"> Naval postgraduate school, Monterey: California.</w:t>
      </w:r>
    </w:p>
    <w:p w14:paraId="59BE0C0B" w14:textId="77777777" w:rsidR="0097132E" w:rsidRPr="00080917" w:rsidRDefault="0097132E" w:rsidP="0097132E">
      <w:pPr>
        <w:numPr>
          <w:ilvl w:val="0"/>
          <w:numId w:val="1"/>
        </w:numPr>
        <w:tabs>
          <w:tab w:val="left" w:pos="540"/>
          <w:tab w:val="left" w:pos="1560"/>
        </w:tabs>
        <w:spacing w:line="324" w:lineRule="auto"/>
        <w:ind w:left="1276" w:hanging="1276"/>
        <w:jc w:val="both"/>
      </w:pPr>
      <w:r w:rsidRPr="00080917">
        <w:t xml:space="preserve">Elegbede S. A, Rahman M. A, and Adeleke A. I. (2007). </w:t>
      </w:r>
      <w:r w:rsidRPr="00080917">
        <w:rPr>
          <w:i/>
        </w:rPr>
        <w:t>Agent System: A Robust Technology for Intelligent Environments</w:t>
      </w:r>
      <w:r w:rsidRPr="00080917">
        <w:t>. Proceeding of 1</w:t>
      </w:r>
      <w:r w:rsidRPr="00080917">
        <w:rPr>
          <w:vertAlign w:val="superscript"/>
        </w:rPr>
        <w:t>st</w:t>
      </w:r>
      <w:r w:rsidRPr="00080917">
        <w:t xml:space="preserve"> Conference on Rule of Law and Due Process: A priority for Sustainable Development Developing Nations, Federal Polytechnic, Ede. 1-10.</w:t>
      </w:r>
    </w:p>
    <w:p w14:paraId="6AE0DB62"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Faisal Alkhateeb, Zain Al-Abdeen Al-Fakhry, Eslam Al Maghayreh, Shadi Aljawarneh and Ahmad T. Al-Taani (2002). </w:t>
      </w:r>
      <w:r w:rsidRPr="00080917">
        <w:rPr>
          <w:i/>
        </w:rPr>
        <w:t>A Multi-Agent-Based System for Securing University Campus</w:t>
      </w:r>
      <w:r w:rsidRPr="00080917">
        <w:t xml:space="preserve">. </w:t>
      </w:r>
      <w:r w:rsidRPr="00080917">
        <w:rPr>
          <w:i/>
        </w:rPr>
        <w:t>IJRRAS 2</w:t>
      </w:r>
      <w:r w:rsidRPr="00080917">
        <w:t xml:space="preserve"> (3), 223-248.</w:t>
      </w:r>
    </w:p>
    <w:p w14:paraId="4F4D3330"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Huawen Luo (2002).</w:t>
      </w:r>
      <w:r w:rsidRPr="00080917">
        <w:rPr>
          <w:i/>
        </w:rPr>
        <w:t xml:space="preserve"> Agent based Networks management system.</w:t>
      </w:r>
      <w:r w:rsidRPr="00080917">
        <w:t xml:space="preserve"> Faculty of graduate studies, University of British: Columbia. </w:t>
      </w:r>
    </w:p>
    <w:p w14:paraId="5FB1AA8D" w14:textId="77777777" w:rsidR="0097132E" w:rsidRPr="00080917" w:rsidRDefault="0097132E" w:rsidP="0097132E">
      <w:pPr>
        <w:numPr>
          <w:ilvl w:val="0"/>
          <w:numId w:val="1"/>
        </w:numPr>
        <w:tabs>
          <w:tab w:val="num" w:pos="540"/>
          <w:tab w:val="left" w:pos="1560"/>
        </w:tabs>
        <w:spacing w:line="324" w:lineRule="auto"/>
        <w:ind w:left="1276" w:hanging="1276"/>
        <w:jc w:val="both"/>
      </w:pPr>
      <w:r w:rsidRPr="00080917">
        <w:lastRenderedPageBreak/>
        <w:t xml:space="preserve">Michaud Lionel (1998). </w:t>
      </w:r>
      <w:r w:rsidRPr="00080917">
        <w:rPr>
          <w:i/>
        </w:rPr>
        <w:t>Intelligent agents for network management:</w:t>
      </w:r>
      <w:r w:rsidRPr="00080917">
        <w:t xml:space="preserve"> </w:t>
      </w:r>
      <w:r w:rsidRPr="00080917">
        <w:rPr>
          <w:i/>
        </w:rPr>
        <w:t>8</w:t>
      </w:r>
      <w:r w:rsidRPr="00080917">
        <w:rPr>
          <w:i/>
          <w:vertAlign w:val="superscript"/>
        </w:rPr>
        <w:t>th</w:t>
      </w:r>
      <w:r w:rsidRPr="00080917">
        <w:rPr>
          <w:i/>
        </w:rPr>
        <w:t xml:space="preserve"> semester project. </w:t>
      </w:r>
      <w:r w:rsidRPr="00080917">
        <w:t>Institute of Computer</w:t>
      </w:r>
      <w:r w:rsidRPr="00080917">
        <w:rPr>
          <w:b/>
        </w:rPr>
        <w:t xml:space="preserve"> </w:t>
      </w:r>
      <w:r w:rsidRPr="00080917">
        <w:t>Science Communication and application. Ecole Polytechnique Federale: De Lausanne.</w:t>
      </w:r>
    </w:p>
    <w:p w14:paraId="3DE8D590"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Roya Asadi, Norwati Mustapha, and Nashir Sulaiman (2009). </w:t>
      </w:r>
      <w:r w:rsidRPr="00080917">
        <w:rPr>
          <w:i/>
        </w:rPr>
        <w:t xml:space="preserve">A Framework </w:t>
      </w:r>
      <w:proofErr w:type="gramStart"/>
      <w:r w:rsidRPr="00080917">
        <w:rPr>
          <w:i/>
        </w:rPr>
        <w:t>For</w:t>
      </w:r>
      <w:proofErr w:type="gramEnd"/>
      <w:r w:rsidRPr="00080917">
        <w:rPr>
          <w:i/>
        </w:rPr>
        <w:t xml:space="preserve"> Intelligent Multi Agent System Based Neural Network Classification Model.</w:t>
      </w:r>
      <w:r w:rsidRPr="00080917">
        <w:t xml:space="preserve"> International Journal of Computer Science and Information Security (IJCSIS)</w:t>
      </w:r>
      <w:r w:rsidRPr="00080917">
        <w:rPr>
          <w:i/>
        </w:rPr>
        <w:t xml:space="preserve"> 5</w:t>
      </w:r>
      <w:r w:rsidRPr="00080917">
        <w:t xml:space="preserve">(1), 68-174.  </w:t>
      </w:r>
    </w:p>
    <w:p w14:paraId="2855D632"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Russel Stuart and Norvig Peter (1995). </w:t>
      </w:r>
      <w:r w:rsidRPr="00080917">
        <w:rPr>
          <w:i/>
        </w:rPr>
        <w:t>Artificial Intelligence: A Modern Approach</w:t>
      </w:r>
      <w:r w:rsidRPr="00080917">
        <w:t>, Prentice Hall: Ney York.</w:t>
      </w:r>
    </w:p>
    <w:p w14:paraId="000710B0"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Maes P (1995). </w:t>
      </w:r>
      <w:r w:rsidRPr="00080917">
        <w:rPr>
          <w:i/>
        </w:rPr>
        <w:t xml:space="preserve">Intelligent Software: Program that can act independently will ease the burdens that computer put on people. A Journal of </w:t>
      </w:r>
      <w:r w:rsidRPr="00080917">
        <w:t>Scientific America</w:t>
      </w:r>
      <w:r w:rsidRPr="00080917">
        <w:rPr>
          <w:i/>
        </w:rPr>
        <w:t xml:space="preserve">n, </w:t>
      </w:r>
      <w:r w:rsidRPr="00080917">
        <w:t xml:space="preserve">273(3), 84-86. </w:t>
      </w:r>
    </w:p>
    <w:p w14:paraId="2A17DF38"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Rita C. Nienaber and Andries Bernard (2007). </w:t>
      </w:r>
      <w:r w:rsidRPr="00080917">
        <w:rPr>
          <w:i/>
        </w:rPr>
        <w:t>A Generic Agent Framework to Support the Various Software Project Management Processes.</w:t>
      </w:r>
      <w:r w:rsidRPr="00080917">
        <w:t xml:space="preserve"> Interdisciplinary Journal of Information, Knowledge and Management 2(1). </w:t>
      </w:r>
    </w:p>
    <w:p w14:paraId="70DB326C"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Ae Hee Park, So Hyun Park and Hee </w:t>
      </w:r>
      <w:proofErr w:type="gramStart"/>
      <w:r w:rsidRPr="00080917">
        <w:t>Youn(</w:t>
      </w:r>
      <w:proofErr w:type="gramEnd"/>
      <w:r w:rsidRPr="00080917">
        <w:t xml:space="preserve">2007). </w:t>
      </w:r>
      <w:r w:rsidRPr="00080917">
        <w:rPr>
          <w:i/>
        </w:rPr>
        <w:t>A Flexible and Scalable Agent Platform for Multi-agent System</w:t>
      </w:r>
      <w:r w:rsidRPr="00080917">
        <w:t>. World Academy of science, Engineering and Technology, 25.</w:t>
      </w:r>
    </w:p>
    <w:p w14:paraId="242A40DD" w14:textId="77777777" w:rsidR="0097132E" w:rsidRPr="00080917" w:rsidRDefault="0097132E" w:rsidP="0097132E">
      <w:pPr>
        <w:numPr>
          <w:ilvl w:val="0"/>
          <w:numId w:val="1"/>
        </w:numPr>
        <w:tabs>
          <w:tab w:val="num" w:pos="540"/>
          <w:tab w:val="left" w:pos="1560"/>
        </w:tabs>
        <w:spacing w:line="324" w:lineRule="auto"/>
        <w:ind w:left="1276" w:hanging="1276"/>
        <w:jc w:val="both"/>
        <w:rPr>
          <w:b/>
        </w:rPr>
      </w:pPr>
      <w:r w:rsidRPr="00080917">
        <w:t xml:space="preserve">Rauof Boutaba and Jin Xiao (nd). </w:t>
      </w:r>
      <w:r w:rsidRPr="00080917">
        <w:rPr>
          <w:i/>
        </w:rPr>
        <w:t>Network State of the Art”</w:t>
      </w:r>
      <w:r w:rsidRPr="00080917">
        <w:t>.</w:t>
      </w:r>
    </w:p>
    <w:p w14:paraId="040719DB" w14:textId="77777777" w:rsidR="0097132E" w:rsidRPr="001B48E9" w:rsidRDefault="0097132E" w:rsidP="0097132E">
      <w:pPr>
        <w:numPr>
          <w:ilvl w:val="0"/>
          <w:numId w:val="1"/>
        </w:numPr>
        <w:tabs>
          <w:tab w:val="num" w:pos="540"/>
          <w:tab w:val="left" w:pos="1560"/>
        </w:tabs>
        <w:spacing w:line="324" w:lineRule="auto"/>
        <w:ind w:left="1276" w:hanging="1276"/>
        <w:jc w:val="both"/>
        <w:rPr>
          <w:b/>
        </w:rPr>
      </w:pPr>
      <w:r w:rsidRPr="00080917">
        <w:t xml:space="preserve">Network Management: Beginners Question and Answers, available at,  </w:t>
      </w:r>
      <w:hyperlink r:id="rId6" w:history="1">
        <w:r w:rsidRPr="001B48E9">
          <w:rPr>
            <w:rStyle w:val="Hyperlink"/>
            <w:rFonts w:eastAsiaTheme="majorEastAsia"/>
            <w:color w:val="auto"/>
          </w:rPr>
          <w:t>http://www.Geocities.com/SiliconValley/Horizon/4519/snmp2.html</w:t>
        </w:r>
      </w:hyperlink>
      <w:r w:rsidRPr="001B48E9">
        <w:t>,  Retrieved on 23/10/2010.</w:t>
      </w:r>
    </w:p>
    <w:p w14:paraId="1F77A98C" w14:textId="77777777" w:rsidR="0097132E" w:rsidRPr="001B48E9" w:rsidRDefault="0097132E" w:rsidP="0097132E">
      <w:pPr>
        <w:numPr>
          <w:ilvl w:val="0"/>
          <w:numId w:val="1"/>
        </w:numPr>
        <w:tabs>
          <w:tab w:val="num" w:pos="540"/>
          <w:tab w:val="left" w:pos="1560"/>
        </w:tabs>
        <w:spacing w:line="324" w:lineRule="auto"/>
        <w:ind w:left="1276" w:hanging="1276"/>
        <w:jc w:val="both"/>
        <w:rPr>
          <w:b/>
        </w:rPr>
      </w:pPr>
      <w:r w:rsidRPr="001B48E9">
        <w:t xml:space="preserve">Madejski J. (2007). Survey of the agent-based approach to intelligent manufacturing, </w:t>
      </w:r>
      <w:r w:rsidRPr="001B48E9">
        <w:rPr>
          <w:i/>
        </w:rPr>
        <w:t>Journal of Achievements in Materials and manufacturing engineering, 21</w:t>
      </w:r>
      <w:r w:rsidRPr="001B48E9">
        <w:t>.</w:t>
      </w:r>
    </w:p>
    <w:p w14:paraId="4CB0222C" w14:textId="77777777" w:rsidR="0097132E" w:rsidRPr="001B48E9" w:rsidRDefault="0097132E" w:rsidP="0097132E">
      <w:pPr>
        <w:numPr>
          <w:ilvl w:val="0"/>
          <w:numId w:val="1"/>
        </w:numPr>
        <w:tabs>
          <w:tab w:val="num" w:pos="540"/>
          <w:tab w:val="left" w:pos="1560"/>
        </w:tabs>
        <w:spacing w:line="324" w:lineRule="auto"/>
        <w:ind w:left="1276" w:hanging="1276"/>
        <w:jc w:val="both"/>
        <w:rPr>
          <w:b/>
        </w:rPr>
      </w:pPr>
      <w:r w:rsidRPr="001B48E9">
        <w:t xml:space="preserve">Zhong Zhang, James D. McCally, Vijah Vishwanthan and Vasnt Honavar (2003). </w:t>
      </w:r>
      <w:r w:rsidRPr="001B48E9">
        <w:rPr>
          <w:i/>
        </w:rPr>
        <w:t>Multi agent System Solution for Distributed Computing, Communications, and Data Integration Needs in Power Industry</w:t>
      </w:r>
      <w:r w:rsidRPr="001B48E9">
        <w:t xml:space="preserve">, </w:t>
      </w:r>
      <w:r w:rsidRPr="001B48E9">
        <w:rPr>
          <w:i/>
        </w:rPr>
        <w:t>IEEE,</w:t>
      </w:r>
      <w:r w:rsidRPr="001B48E9">
        <w:t xml:space="preserve"> 2003.</w:t>
      </w:r>
    </w:p>
    <w:p w14:paraId="1C1BC24F" w14:textId="77777777" w:rsidR="0097132E" w:rsidRPr="001B48E9" w:rsidRDefault="0097132E" w:rsidP="0097132E">
      <w:pPr>
        <w:numPr>
          <w:ilvl w:val="0"/>
          <w:numId w:val="1"/>
        </w:numPr>
        <w:tabs>
          <w:tab w:val="num" w:pos="540"/>
          <w:tab w:val="left" w:pos="1560"/>
        </w:tabs>
        <w:spacing w:line="324" w:lineRule="auto"/>
        <w:ind w:left="1276" w:hanging="1276"/>
        <w:jc w:val="both"/>
        <w:rPr>
          <w:b/>
        </w:rPr>
      </w:pPr>
      <w:r w:rsidRPr="001B48E9">
        <w:t xml:space="preserve">Ioannis Vlahavas et al (nd). </w:t>
      </w:r>
      <w:r w:rsidRPr="001B48E9">
        <w:rPr>
          <w:i/>
        </w:rPr>
        <w:t>ExpertNet: An Intelligent Multi Agent System for WAN Management.</w:t>
      </w:r>
      <w:r w:rsidRPr="001B48E9">
        <w:t xml:space="preserve"> </w:t>
      </w:r>
      <w:r w:rsidRPr="001B48E9">
        <w:rPr>
          <w:i/>
        </w:rPr>
        <w:t>EU INCO Compernicus Funded Project</w:t>
      </w:r>
      <w:r w:rsidRPr="001B48E9">
        <w:t>.</w:t>
      </w:r>
    </w:p>
    <w:p w14:paraId="6FFA1FBF" w14:textId="77777777" w:rsidR="0097132E" w:rsidRPr="001B48E9" w:rsidRDefault="0097132E" w:rsidP="0097132E">
      <w:pPr>
        <w:numPr>
          <w:ilvl w:val="0"/>
          <w:numId w:val="1"/>
        </w:numPr>
        <w:tabs>
          <w:tab w:val="num" w:pos="540"/>
          <w:tab w:val="left" w:pos="1560"/>
        </w:tabs>
        <w:spacing w:line="324" w:lineRule="auto"/>
        <w:ind w:left="1276" w:hanging="1276"/>
        <w:jc w:val="both"/>
        <w:rPr>
          <w:b/>
        </w:rPr>
      </w:pPr>
      <w:r w:rsidRPr="001B48E9">
        <w:lastRenderedPageBreak/>
        <w:t>Wikipedia, en.wikipedia.org/wiki/software_agent:  The free encyclopedia, Multi agent system, retrieved on 25/10/2010.</w:t>
      </w:r>
    </w:p>
    <w:p w14:paraId="69A0D46D" w14:textId="77777777" w:rsidR="0097132E" w:rsidRPr="001B48E9" w:rsidRDefault="0097132E" w:rsidP="0097132E">
      <w:pPr>
        <w:numPr>
          <w:ilvl w:val="0"/>
          <w:numId w:val="1"/>
        </w:numPr>
        <w:tabs>
          <w:tab w:val="num" w:pos="540"/>
          <w:tab w:val="left" w:pos="1560"/>
        </w:tabs>
        <w:spacing w:line="324" w:lineRule="auto"/>
        <w:ind w:left="1276" w:hanging="1276"/>
        <w:jc w:val="both"/>
        <w:rPr>
          <w:b/>
        </w:rPr>
      </w:pPr>
      <w:r w:rsidRPr="001B48E9">
        <w:t xml:space="preserve">Cougaar Software Inc.- An Intelligent Agent Technology Company, understanding the Technology series: </w:t>
      </w:r>
      <w:hyperlink r:id="rId7" w:history="1">
        <w:r w:rsidRPr="001B48E9">
          <w:rPr>
            <w:rStyle w:val="Hyperlink"/>
            <w:rFonts w:eastAsiaTheme="majorEastAsia"/>
            <w:color w:val="auto"/>
          </w:rPr>
          <w:t>http://www.coogaarsoftware.com</w:t>
        </w:r>
      </w:hyperlink>
      <w:r w:rsidRPr="001B48E9">
        <w:t xml:space="preserve"> Retrieved on 23/10/2010</w:t>
      </w:r>
    </w:p>
    <w:p w14:paraId="5A02451E" w14:textId="77777777" w:rsidR="0097132E" w:rsidRPr="001B48E9" w:rsidRDefault="0097132E" w:rsidP="0097132E">
      <w:pPr>
        <w:numPr>
          <w:ilvl w:val="0"/>
          <w:numId w:val="1"/>
        </w:numPr>
        <w:tabs>
          <w:tab w:val="num" w:pos="540"/>
          <w:tab w:val="left" w:pos="1560"/>
        </w:tabs>
        <w:spacing w:line="324" w:lineRule="auto"/>
        <w:ind w:left="1276" w:hanging="1276"/>
        <w:jc w:val="both"/>
        <w:rPr>
          <w:b/>
        </w:rPr>
      </w:pPr>
      <w:r w:rsidRPr="001B48E9">
        <w:t xml:space="preserve">Matjin Frints (2006). </w:t>
      </w:r>
      <w:r w:rsidRPr="001B48E9">
        <w:rPr>
          <w:i/>
        </w:rPr>
        <w:t>Possibilities of Peer-to-Peer Technologies in Network Management.</w:t>
      </w:r>
      <w:r w:rsidRPr="001B48E9">
        <w:t xml:space="preserve"> University of Twente: the Netherland.</w:t>
      </w:r>
    </w:p>
    <w:p w14:paraId="242282D7"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 xml:space="preserve">Insung Jung, Devinder Thapa and gi-nam Wang (2007). </w:t>
      </w:r>
      <w:r w:rsidRPr="001B48E9">
        <w:rPr>
          <w:i/>
        </w:rPr>
        <w:t>Intelligent agent Based Graphic User Interface (GUI) for E-Physician.</w:t>
      </w:r>
      <w:r w:rsidRPr="001B48E9">
        <w:t xml:space="preserve"> World academy of science, Engineering and Technology, 194-197.</w:t>
      </w:r>
    </w:p>
    <w:p w14:paraId="5B023E02"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 xml:space="preserve">ICN-System Management- </w:t>
      </w:r>
      <w:hyperlink r:id="rId8" w:history="1">
        <w:r w:rsidRPr="001B48E9">
          <w:rPr>
            <w:rStyle w:val="Hyperlink"/>
            <w:rFonts w:eastAsiaTheme="majorEastAsia"/>
            <w:color w:val="auto"/>
          </w:rPr>
          <w:t>http://www.pnk.kr/whitedell/system-1/1.html. Retrieved</w:t>
        </w:r>
      </w:hyperlink>
      <w:r w:rsidRPr="001B48E9">
        <w:t xml:space="preserve"> on 10/01/2011</w:t>
      </w:r>
    </w:p>
    <w:p w14:paraId="0011ACA5"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Cert-Coordinate center, A brief tour of the Simple Network Management Protocol (SNMP). Available at (</w:t>
      </w:r>
      <w:hyperlink r:id="rId9" w:history="1">
        <w:r w:rsidRPr="001B48E9">
          <w:rPr>
            <w:rStyle w:val="Hyperlink"/>
            <w:rFonts w:eastAsiaTheme="majorEastAsia"/>
            <w:color w:val="auto"/>
          </w:rPr>
          <w:t>http://www.cert.org/advisories/CA-2002-03.html</w:t>
        </w:r>
      </w:hyperlink>
      <w:r w:rsidRPr="001B48E9">
        <w:t>), retrieved on 20/10/2010.</w:t>
      </w:r>
    </w:p>
    <w:p w14:paraId="4118E838"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Asante (2005). Simple Network Management Protocol, Asante Networks, Inc.</w:t>
      </w:r>
    </w:p>
    <w:p w14:paraId="7391819C"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 xml:space="preserve">Oracle Intelligent Agent User’s Guide (2002), Released 9.2.0.2, Part No. A96676-02. </w:t>
      </w:r>
    </w:p>
    <w:p w14:paraId="30264046"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 xml:space="preserve">Fabio Bellifemine, Agostino Poggi, Giovanni Rimassa (2007). </w:t>
      </w:r>
      <w:r w:rsidRPr="001B48E9">
        <w:rPr>
          <w:i/>
        </w:rPr>
        <w:t xml:space="preserve">Developing Multi Agent with JADE: </w:t>
      </w:r>
      <w:r w:rsidRPr="001B48E9">
        <w:t>Willey Series in Agent Technology, Berlin-Verlag Berlin Hrideerg.</w:t>
      </w:r>
    </w:p>
    <w:p w14:paraId="467C87FC"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 xml:space="preserve">Bellifemine F., Giovanic C, Agostrio P. and Giovani R. (2008). </w:t>
      </w:r>
      <w:r w:rsidRPr="001B48E9">
        <w:rPr>
          <w:i/>
        </w:rPr>
        <w:t>JADE: A Software framework for developing Multi Agent Application: Lesson Learned</w:t>
      </w:r>
      <w:r w:rsidRPr="001B48E9">
        <w:t xml:space="preserve">. </w:t>
      </w:r>
      <w:r w:rsidRPr="001B48E9">
        <w:rPr>
          <w:i/>
        </w:rPr>
        <w:t>Information and Software Technology 50</w:t>
      </w:r>
      <w:r w:rsidRPr="001B48E9">
        <w:t>, 10 – 21.</w:t>
      </w:r>
    </w:p>
    <w:p w14:paraId="32799E1F"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 xml:space="preserve">The JADE Project Home Page, available at </w:t>
      </w:r>
      <w:hyperlink r:id="rId10" w:history="1">
        <w:r w:rsidRPr="001B48E9">
          <w:rPr>
            <w:rStyle w:val="Hyperlink"/>
            <w:rFonts w:eastAsiaTheme="majorEastAsia"/>
            <w:color w:val="auto"/>
          </w:rPr>
          <w:t>http://www.jade.tilab.com</w:t>
        </w:r>
      </w:hyperlink>
      <w:r w:rsidRPr="001B48E9">
        <w:t xml:space="preserve">. Retrieved on 17 March, 2011. </w:t>
      </w:r>
    </w:p>
    <w:p w14:paraId="7EB3E15A" w14:textId="77777777" w:rsidR="0097132E" w:rsidRPr="001B48E9" w:rsidRDefault="0097132E" w:rsidP="0097132E">
      <w:pPr>
        <w:numPr>
          <w:ilvl w:val="0"/>
          <w:numId w:val="1"/>
        </w:numPr>
        <w:tabs>
          <w:tab w:val="num" w:pos="540"/>
          <w:tab w:val="left" w:pos="1560"/>
        </w:tabs>
        <w:spacing w:line="324" w:lineRule="auto"/>
        <w:ind w:left="1276" w:hanging="1276"/>
        <w:jc w:val="both"/>
      </w:pPr>
      <w:hyperlink r:id="rId11" w:history="1">
        <w:r w:rsidRPr="001B48E9">
          <w:rPr>
            <w:rStyle w:val="Hyperlink"/>
            <w:rFonts w:eastAsiaTheme="majorEastAsia"/>
            <w:color w:val="auto"/>
          </w:rPr>
          <w:t>www.cs.odu.edu/shen/intlids/assignment.html. Retrieved on 23/02/2011</w:t>
        </w:r>
      </w:hyperlink>
    </w:p>
    <w:p w14:paraId="55D92E95" w14:textId="77777777" w:rsidR="0097132E" w:rsidRPr="001B48E9" w:rsidRDefault="0097132E" w:rsidP="0097132E">
      <w:pPr>
        <w:numPr>
          <w:ilvl w:val="0"/>
          <w:numId w:val="1"/>
        </w:numPr>
        <w:tabs>
          <w:tab w:val="num" w:pos="540"/>
          <w:tab w:val="left" w:pos="1560"/>
        </w:tabs>
        <w:spacing w:line="324" w:lineRule="auto"/>
        <w:ind w:left="1276" w:hanging="1276"/>
        <w:jc w:val="both"/>
      </w:pPr>
      <w:r w:rsidRPr="001B48E9">
        <w:t>Intelligent Agents for Computer and Network Management, available at http//www.teachnet.edb.utexas.edu/~Lynda_abbo. Retrieved on 30/04/2011.</w:t>
      </w:r>
    </w:p>
    <w:p w14:paraId="07DCF1C2" w14:textId="77777777" w:rsidR="0097132E" w:rsidRPr="00080917" w:rsidRDefault="0097132E" w:rsidP="0097132E">
      <w:pPr>
        <w:tabs>
          <w:tab w:val="left" w:pos="1560"/>
        </w:tabs>
        <w:spacing w:line="324" w:lineRule="auto"/>
        <w:rPr>
          <w:i/>
          <w:noProof/>
          <w:lang w:val="yo-NG"/>
        </w:rPr>
      </w:pPr>
    </w:p>
    <w:p w14:paraId="42335AF8" w14:textId="77777777" w:rsidR="0097132E" w:rsidRPr="00080917" w:rsidRDefault="0097132E" w:rsidP="0097132E">
      <w:pPr>
        <w:spacing w:line="300" w:lineRule="auto"/>
        <w:rPr>
          <w:i/>
        </w:rPr>
      </w:pPr>
    </w:p>
    <w:p w14:paraId="0AA47588" w14:textId="77777777" w:rsidR="00B4768F" w:rsidRDefault="00B4768F"/>
    <w:sectPr w:rsidR="00B4768F" w:rsidSect="0097132E">
      <w:footerReference w:type="even" r:id="rId12"/>
      <w:footerReference w:type="default" r:id="rId13"/>
      <w:footerReference w:type="first" r:id="rId14"/>
      <w:pgSz w:w="11907" w:h="16840" w:code="9"/>
      <w:pgMar w:top="1701" w:right="1588" w:bottom="3799" w:left="1531" w:header="720" w:footer="3402"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BE79" w14:textId="77777777" w:rsidR="0097132E" w:rsidRDefault="0097132E" w:rsidP="001D504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3D914C0" w14:textId="77777777" w:rsidR="0097132E" w:rsidRDefault="00971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3875" w14:textId="77777777" w:rsidR="0097132E" w:rsidRDefault="0097132E">
    <w:pPr>
      <w:pStyle w:val="Footer"/>
      <w:jc w:val="center"/>
    </w:pPr>
    <w:r>
      <w:fldChar w:fldCharType="begin"/>
    </w:r>
    <w:r>
      <w:instrText xml:space="preserve"> PAGE   \* MERGEFORMAT </w:instrText>
    </w:r>
    <w:r>
      <w:fldChar w:fldCharType="separate"/>
    </w:r>
    <w:r>
      <w:rPr>
        <w:noProof/>
      </w:rPr>
      <w:t>- 16 -</w:t>
    </w:r>
    <w:r>
      <w:fldChar w:fldCharType="end"/>
    </w:r>
  </w:p>
  <w:p w14:paraId="7063C7C1" w14:textId="77777777" w:rsidR="0097132E" w:rsidRDefault="009713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DE79" w14:textId="77777777" w:rsidR="0097132E" w:rsidRDefault="0097132E">
    <w:pPr>
      <w:pStyle w:val="Footer"/>
      <w:jc w:val="center"/>
    </w:pPr>
  </w:p>
  <w:p w14:paraId="769B937B" w14:textId="77777777" w:rsidR="0097132E" w:rsidRDefault="0097132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11F"/>
    <w:multiLevelType w:val="hybridMultilevel"/>
    <w:tmpl w:val="894EF2A4"/>
    <w:lvl w:ilvl="0" w:tplc="1AB610A6">
      <w:start w:val="1"/>
      <w:numFmt w:val="decimal"/>
      <w:lvlText w:val="[%1]"/>
      <w:lvlJc w:val="left"/>
      <w:pPr>
        <w:tabs>
          <w:tab w:val="num" w:pos="2908"/>
        </w:tabs>
        <w:ind w:left="2908" w:hanging="360"/>
      </w:pPr>
      <w:rPr>
        <w:rFonts w:hint="default"/>
        <w:b w:val="0"/>
      </w:rPr>
    </w:lvl>
    <w:lvl w:ilvl="1" w:tplc="04090019">
      <w:start w:val="1"/>
      <w:numFmt w:val="lowerLetter"/>
      <w:lvlText w:val="%2."/>
      <w:lvlJc w:val="left"/>
      <w:pPr>
        <w:tabs>
          <w:tab w:val="num" w:pos="3628"/>
        </w:tabs>
        <w:ind w:left="3628" w:hanging="360"/>
      </w:pPr>
    </w:lvl>
    <w:lvl w:ilvl="2" w:tplc="0409001B" w:tentative="1">
      <w:start w:val="1"/>
      <w:numFmt w:val="lowerRoman"/>
      <w:lvlText w:val="%3."/>
      <w:lvlJc w:val="right"/>
      <w:pPr>
        <w:tabs>
          <w:tab w:val="num" w:pos="4348"/>
        </w:tabs>
        <w:ind w:left="4348" w:hanging="180"/>
      </w:pPr>
    </w:lvl>
    <w:lvl w:ilvl="3" w:tplc="0409000F" w:tentative="1">
      <w:start w:val="1"/>
      <w:numFmt w:val="decimal"/>
      <w:lvlText w:val="%4."/>
      <w:lvlJc w:val="left"/>
      <w:pPr>
        <w:tabs>
          <w:tab w:val="num" w:pos="5068"/>
        </w:tabs>
        <w:ind w:left="5068" w:hanging="360"/>
      </w:pPr>
    </w:lvl>
    <w:lvl w:ilvl="4" w:tplc="04090019" w:tentative="1">
      <w:start w:val="1"/>
      <w:numFmt w:val="lowerLetter"/>
      <w:lvlText w:val="%5."/>
      <w:lvlJc w:val="left"/>
      <w:pPr>
        <w:tabs>
          <w:tab w:val="num" w:pos="5788"/>
        </w:tabs>
        <w:ind w:left="5788" w:hanging="360"/>
      </w:pPr>
    </w:lvl>
    <w:lvl w:ilvl="5" w:tplc="0409001B" w:tentative="1">
      <w:start w:val="1"/>
      <w:numFmt w:val="lowerRoman"/>
      <w:lvlText w:val="%6."/>
      <w:lvlJc w:val="right"/>
      <w:pPr>
        <w:tabs>
          <w:tab w:val="num" w:pos="6508"/>
        </w:tabs>
        <w:ind w:left="6508" w:hanging="180"/>
      </w:pPr>
    </w:lvl>
    <w:lvl w:ilvl="6" w:tplc="0409000F" w:tentative="1">
      <w:start w:val="1"/>
      <w:numFmt w:val="decimal"/>
      <w:lvlText w:val="%7."/>
      <w:lvlJc w:val="left"/>
      <w:pPr>
        <w:tabs>
          <w:tab w:val="num" w:pos="7228"/>
        </w:tabs>
        <w:ind w:left="7228" w:hanging="360"/>
      </w:pPr>
    </w:lvl>
    <w:lvl w:ilvl="7" w:tplc="04090019" w:tentative="1">
      <w:start w:val="1"/>
      <w:numFmt w:val="lowerLetter"/>
      <w:lvlText w:val="%8."/>
      <w:lvlJc w:val="left"/>
      <w:pPr>
        <w:tabs>
          <w:tab w:val="num" w:pos="7948"/>
        </w:tabs>
        <w:ind w:left="7948" w:hanging="360"/>
      </w:pPr>
    </w:lvl>
    <w:lvl w:ilvl="8" w:tplc="0409001B" w:tentative="1">
      <w:start w:val="1"/>
      <w:numFmt w:val="lowerRoman"/>
      <w:lvlText w:val="%9."/>
      <w:lvlJc w:val="right"/>
      <w:pPr>
        <w:tabs>
          <w:tab w:val="num" w:pos="8668"/>
        </w:tabs>
        <w:ind w:left="8668" w:hanging="180"/>
      </w:pPr>
    </w:lvl>
  </w:abstractNum>
  <w:abstractNum w:abstractNumId="1" w15:restartNumberingAfterBreak="0">
    <w:nsid w:val="344E59EE"/>
    <w:multiLevelType w:val="hybridMultilevel"/>
    <w:tmpl w:val="FA82FA56"/>
    <w:lvl w:ilvl="0" w:tplc="679436F8">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4656687">
    <w:abstractNumId w:val="0"/>
  </w:num>
  <w:num w:numId="2" w16cid:durableId="1252010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2E"/>
    <w:rsid w:val="0005698D"/>
    <w:rsid w:val="00091A9C"/>
    <w:rsid w:val="0015320F"/>
    <w:rsid w:val="0042456A"/>
    <w:rsid w:val="004F4ACA"/>
    <w:rsid w:val="006D60BF"/>
    <w:rsid w:val="007C53A2"/>
    <w:rsid w:val="0097132E"/>
    <w:rsid w:val="00B4768F"/>
    <w:rsid w:val="00D009AF"/>
    <w:rsid w:val="00FF49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92EA"/>
  <w15:chartTrackingRefBased/>
  <w15:docId w15:val="{15B0B6C3-252F-4F45-94F4-00F57A36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2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713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13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13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13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13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13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3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3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3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3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13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13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13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13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1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32E"/>
    <w:rPr>
      <w:rFonts w:eastAsiaTheme="majorEastAsia" w:cstheme="majorBidi"/>
      <w:color w:val="272727" w:themeColor="text1" w:themeTint="D8"/>
    </w:rPr>
  </w:style>
  <w:style w:type="paragraph" w:styleId="Title">
    <w:name w:val="Title"/>
    <w:basedOn w:val="Normal"/>
    <w:next w:val="Normal"/>
    <w:link w:val="TitleChar"/>
    <w:uiPriority w:val="10"/>
    <w:qFormat/>
    <w:rsid w:val="009713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32E"/>
    <w:pPr>
      <w:spacing w:before="160"/>
      <w:jc w:val="center"/>
    </w:pPr>
    <w:rPr>
      <w:i/>
      <w:iCs/>
      <w:color w:val="404040" w:themeColor="text1" w:themeTint="BF"/>
    </w:rPr>
  </w:style>
  <w:style w:type="character" w:customStyle="1" w:styleId="QuoteChar">
    <w:name w:val="Quote Char"/>
    <w:basedOn w:val="DefaultParagraphFont"/>
    <w:link w:val="Quote"/>
    <w:uiPriority w:val="29"/>
    <w:rsid w:val="0097132E"/>
    <w:rPr>
      <w:i/>
      <w:iCs/>
      <w:color w:val="404040" w:themeColor="text1" w:themeTint="BF"/>
    </w:rPr>
  </w:style>
  <w:style w:type="paragraph" w:styleId="ListParagraph">
    <w:name w:val="List Paragraph"/>
    <w:basedOn w:val="Normal"/>
    <w:uiPriority w:val="34"/>
    <w:qFormat/>
    <w:rsid w:val="0097132E"/>
    <w:pPr>
      <w:ind w:left="720"/>
      <w:contextualSpacing/>
    </w:pPr>
  </w:style>
  <w:style w:type="character" w:styleId="IntenseEmphasis">
    <w:name w:val="Intense Emphasis"/>
    <w:basedOn w:val="DefaultParagraphFont"/>
    <w:uiPriority w:val="21"/>
    <w:qFormat/>
    <w:rsid w:val="0097132E"/>
    <w:rPr>
      <w:i/>
      <w:iCs/>
      <w:color w:val="2F5496" w:themeColor="accent1" w:themeShade="BF"/>
    </w:rPr>
  </w:style>
  <w:style w:type="paragraph" w:styleId="IntenseQuote">
    <w:name w:val="Intense Quote"/>
    <w:basedOn w:val="Normal"/>
    <w:next w:val="Normal"/>
    <w:link w:val="IntenseQuoteChar"/>
    <w:uiPriority w:val="30"/>
    <w:qFormat/>
    <w:rsid w:val="00971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132E"/>
    <w:rPr>
      <w:i/>
      <w:iCs/>
      <w:color w:val="2F5496" w:themeColor="accent1" w:themeShade="BF"/>
    </w:rPr>
  </w:style>
  <w:style w:type="character" w:styleId="IntenseReference">
    <w:name w:val="Intense Reference"/>
    <w:basedOn w:val="DefaultParagraphFont"/>
    <w:uiPriority w:val="32"/>
    <w:qFormat/>
    <w:rsid w:val="0097132E"/>
    <w:rPr>
      <w:b/>
      <w:bCs/>
      <w:smallCaps/>
      <w:color w:val="2F5496" w:themeColor="accent1" w:themeShade="BF"/>
      <w:spacing w:val="5"/>
    </w:rPr>
  </w:style>
  <w:style w:type="character" w:styleId="Hyperlink">
    <w:name w:val="Hyperlink"/>
    <w:rsid w:val="0097132E"/>
    <w:rPr>
      <w:color w:val="0000FF"/>
      <w:u w:val="single"/>
    </w:rPr>
  </w:style>
  <w:style w:type="paragraph" w:styleId="Footer">
    <w:name w:val="footer"/>
    <w:basedOn w:val="Normal"/>
    <w:link w:val="FooterChar"/>
    <w:uiPriority w:val="99"/>
    <w:rsid w:val="0097132E"/>
    <w:pPr>
      <w:tabs>
        <w:tab w:val="center" w:pos="4320"/>
        <w:tab w:val="right" w:pos="8640"/>
      </w:tabs>
    </w:pPr>
  </w:style>
  <w:style w:type="character" w:customStyle="1" w:styleId="FooterChar">
    <w:name w:val="Footer Char"/>
    <w:basedOn w:val="DefaultParagraphFont"/>
    <w:link w:val="Footer"/>
    <w:uiPriority w:val="99"/>
    <w:rsid w:val="0097132E"/>
    <w:rPr>
      <w:rFonts w:ascii="Times New Roman" w:eastAsia="Times New Roman" w:hAnsi="Times New Roman" w:cs="Times New Roman"/>
      <w:kern w:val="0"/>
      <w14:ligatures w14:val="none"/>
    </w:rPr>
  </w:style>
  <w:style w:type="character" w:styleId="PageNumber">
    <w:name w:val="page number"/>
    <w:basedOn w:val="DefaultParagraphFont"/>
    <w:rsid w:val="0097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k.kr/whitedell/system-1/1.html.%20Retrieve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oogaarsoftware.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eocities.com/SiliconValley/Horizon/4519/snmp2.html" TargetMode="External"/><Relationship Id="rId11" Type="http://schemas.openxmlformats.org/officeDocument/2006/relationships/hyperlink" Target="http://www.cs.odu.edu/shen/intlids/assignment.html.%20Retrieved%20on%2023/02/2011" TargetMode="External"/><Relationship Id="rId5" Type="http://schemas.openxmlformats.org/officeDocument/2006/relationships/hyperlink" Target="http://www.ececs.uc.edu/~abaker/JAFMAS" TargetMode="External"/><Relationship Id="rId15" Type="http://schemas.openxmlformats.org/officeDocument/2006/relationships/fontTable" Target="fontTable.xml"/><Relationship Id="rId10" Type="http://schemas.openxmlformats.org/officeDocument/2006/relationships/hyperlink" Target="http://www.jade.tilab.com" TargetMode="External"/><Relationship Id="rId4" Type="http://schemas.openxmlformats.org/officeDocument/2006/relationships/webSettings" Target="webSettings.xml"/><Relationship Id="rId9" Type="http://schemas.openxmlformats.org/officeDocument/2006/relationships/hyperlink" Target="http://www.cert.org/advisories/CA-2002-03.html"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2025-06-18T09:56:00Z</dcterms:created>
  <dcterms:modified xsi:type="dcterms:W3CDTF">2025-06-18T09:56:00Z</dcterms:modified>
</cp:coreProperties>
</file>