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7B" w:rsidRPr="00810FD1" w:rsidRDefault="006D467B" w:rsidP="006D467B">
      <w:pPr>
        <w:spacing w:after="0" w:line="480" w:lineRule="auto"/>
        <w:ind w:left="288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>CHAPTER FIVE</w:t>
      </w:r>
    </w:p>
    <w:p w:rsidR="006D467B" w:rsidRPr="00593FB3" w:rsidRDefault="006D467B" w:rsidP="006D467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5.0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593FB3">
        <w:rPr>
          <w:rFonts w:ascii="Times New Roman" w:eastAsia="Arial" w:hAnsi="Times New Roman" w:cs="Times New Roman"/>
          <w:b/>
          <w:sz w:val="24"/>
          <w:szCs w:val="24"/>
        </w:rPr>
        <w:t>CONCLUSION AND RECOMMENDATIONS</w:t>
      </w:r>
    </w:p>
    <w:p w:rsidR="006D467B" w:rsidRPr="00810FD1" w:rsidRDefault="006D467B" w:rsidP="006D467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>Conclusion</w:t>
      </w:r>
    </w:p>
    <w:p w:rsidR="006D467B" w:rsidRPr="00810FD1" w:rsidRDefault="006D467B" w:rsidP="006D467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The Project describes the design and development of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multifunctional reading lamp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that integrates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20,000mAh power bank feature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and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touch sensor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for switching between RGB and white LED lighting. The project aims to provide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portable and energy-efficient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lighting solution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that also serves as a backup power source.</w:t>
      </w:r>
    </w:p>
    <w:p w:rsidR="006D467B" w:rsidRPr="00810FD1" w:rsidRDefault="006D467B" w:rsidP="006D467B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810FD1">
        <w:rPr>
          <w:rFonts w:ascii="Times New Roman" w:eastAsia="Arial" w:hAnsi="Times New Roman" w:cs="Times New Roman"/>
          <w:b/>
          <w:sz w:val="24"/>
          <w:szCs w:val="24"/>
        </w:rPr>
        <w:t xml:space="preserve">Recommendations </w:t>
      </w:r>
    </w:p>
    <w:p w:rsidR="006D467B" w:rsidRPr="00810FD1" w:rsidRDefault="006D467B" w:rsidP="006D467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Enhance User Interface: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Implement additional touch gestures (e.g., long press for brightness control) to improve user experience.</w:t>
      </w:r>
    </w:p>
    <w:p w:rsidR="006D467B" w:rsidRPr="00810FD1" w:rsidRDefault="006D467B" w:rsidP="006D467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Optimize Power Management: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Consider integrating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battery level indicator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(e.g., LED or digital display) to inform users of remaining power.</w:t>
      </w:r>
    </w:p>
    <w:p w:rsidR="006D467B" w:rsidRPr="00810FD1" w:rsidRDefault="006D467B" w:rsidP="006D467B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Improve Thermal Management: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If heating is an issue, add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heat sinks or ventilation slots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to improve dissipation.</w:t>
      </w:r>
    </w:p>
    <w:p w:rsidR="006D467B" w:rsidRPr="00810FD1" w:rsidRDefault="006D467B" w:rsidP="006D467B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Expand Functionality: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Add features such as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motion sensor for auto-on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functionality or a </w:t>
      </w:r>
      <w:r w:rsidRPr="00810FD1">
        <w:rPr>
          <w:rFonts w:ascii="Times New Roman" w:eastAsia="Times New Roman" w:hAnsi="Times New Roman" w:cs="Times New Roman"/>
          <w:bCs/>
          <w:sz w:val="24"/>
          <w:szCs w:val="24"/>
        </w:rPr>
        <w:t>solar charging option</w:t>
      </w:r>
      <w:r w:rsidRPr="00810FD1">
        <w:rPr>
          <w:rFonts w:ascii="Times New Roman" w:eastAsia="Times New Roman" w:hAnsi="Times New Roman" w:cs="Times New Roman"/>
          <w:sz w:val="24"/>
          <w:szCs w:val="24"/>
        </w:rPr>
        <w:t xml:space="preserve"> for increased usability.</w:t>
      </w:r>
    </w:p>
    <w:p w:rsidR="006D467B" w:rsidRDefault="006D467B" w:rsidP="006D467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FB3">
        <w:rPr>
          <w:rFonts w:ascii="Times New Roman" w:eastAsia="Times New Roman" w:hAnsi="Times New Roman" w:cs="Times New Roman"/>
          <w:bCs/>
          <w:sz w:val="24"/>
          <w:szCs w:val="24"/>
        </w:rPr>
        <w:t>Commercial Viability:</w:t>
      </w:r>
      <w:r w:rsidRPr="00593FB3">
        <w:rPr>
          <w:rFonts w:ascii="Times New Roman" w:eastAsia="Times New Roman" w:hAnsi="Times New Roman" w:cs="Times New Roman"/>
          <w:sz w:val="24"/>
          <w:szCs w:val="24"/>
        </w:rPr>
        <w:t xml:space="preserve"> If mass production is considered, perform a cost analysis and explore </w:t>
      </w:r>
      <w:r w:rsidRPr="00593FB3">
        <w:rPr>
          <w:rFonts w:ascii="Times New Roman" w:eastAsia="Times New Roman" w:hAnsi="Times New Roman" w:cs="Times New Roman"/>
          <w:bCs/>
          <w:sz w:val="24"/>
          <w:szCs w:val="24"/>
        </w:rPr>
        <w:t>compact and modular designs</w:t>
      </w:r>
      <w:r w:rsidRPr="00593FB3">
        <w:rPr>
          <w:rFonts w:ascii="Times New Roman" w:eastAsia="Times New Roman" w:hAnsi="Times New Roman" w:cs="Times New Roman"/>
          <w:sz w:val="24"/>
          <w:szCs w:val="24"/>
        </w:rPr>
        <w:t xml:space="preserve"> for ease of assembly and repair.</w:t>
      </w:r>
    </w:p>
    <w:p w:rsidR="00CE7400" w:rsidRDefault="006D467B" w:rsidP="006D467B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93FB3">
        <w:rPr>
          <w:rFonts w:ascii="Times New Roman" w:eastAsia="Arial" w:hAnsi="Times New Roman" w:cs="Times New Roman"/>
          <w:sz w:val="24"/>
          <w:szCs w:val="24"/>
        </w:rPr>
        <w:t>Future improvements may include wireless charging, Bluetooth app control, and advanced energy-saving features.</w:t>
      </w:r>
    </w:p>
    <w:sectPr w:rsidR="00CE7400" w:rsidSect="006D467B">
      <w:pgSz w:w="12240" w:h="14400" w:code="1"/>
      <w:pgMar w:top="1440" w:right="1728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34B14"/>
    <w:multiLevelType w:val="hybridMultilevel"/>
    <w:tmpl w:val="6DEC613C"/>
    <w:lvl w:ilvl="0" w:tplc="B6B01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3524C"/>
    <w:multiLevelType w:val="multilevel"/>
    <w:tmpl w:val="E7E860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467B"/>
    <w:rsid w:val="005D23B1"/>
    <w:rsid w:val="006D467B"/>
    <w:rsid w:val="00C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7B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6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2025-05-31T14:44:00Z</dcterms:created>
  <dcterms:modified xsi:type="dcterms:W3CDTF">2025-05-31T14:45:00Z</dcterms:modified>
</cp:coreProperties>
</file>