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2DCC" w:rsidRDefault="00C62DCC" w:rsidP="00C62DCC">
      <w:pPr>
        <w:spacing w:after="0" w:line="480" w:lineRule="auto"/>
        <w:ind w:left="10" w:right="-15" w:hanging="10"/>
        <w:jc w:val="center"/>
        <w:rPr>
          <w:rFonts w:ascii="Times New Roman" w:hAnsi="Times New Roman"/>
          <w:b/>
          <w:sz w:val="24"/>
        </w:rPr>
      </w:pPr>
      <w:r>
        <w:rPr>
          <w:rFonts w:ascii="Times New Roman" w:eastAsia="Times New Roman" w:hAnsi="Times New Roman" w:cs="Times New Roman"/>
          <w:b/>
          <w:color w:val="000008"/>
          <w:sz w:val="24"/>
        </w:rPr>
        <w:t>CHAPTER THREE</w:t>
      </w:r>
    </w:p>
    <w:p w:rsidR="00C62DCC" w:rsidRDefault="00C62DCC" w:rsidP="00EC46CC">
      <w:pPr>
        <w:spacing w:after="0" w:line="480" w:lineRule="auto"/>
        <w:ind w:left="-5" w:right="-15" w:hanging="10"/>
        <w:jc w:val="center"/>
        <w:rPr>
          <w:rFonts w:ascii="Times New Roman" w:hAnsi="Times New Roman"/>
          <w:b/>
          <w:sz w:val="24"/>
        </w:rPr>
      </w:pPr>
      <w:r>
        <w:rPr>
          <w:rFonts w:ascii="Times New Roman" w:eastAsia="Times New Roman" w:hAnsi="Times New Roman" w:cs="Times New Roman"/>
          <w:b/>
          <w:color w:val="000008"/>
          <w:sz w:val="24"/>
        </w:rPr>
        <w:t>METHODOLOGY</w:t>
      </w:r>
    </w:p>
    <w:p w:rsidR="00EC46CC" w:rsidRPr="00EC46CC" w:rsidRDefault="00EC46CC" w:rsidP="00EC46CC">
      <w:pPr>
        <w:spacing w:after="0" w:line="480" w:lineRule="auto"/>
        <w:ind w:right="-8"/>
        <w:jc w:val="both"/>
        <w:rPr>
          <w:rFonts w:ascii="Times New Roman" w:eastAsia="Times New Roman" w:hAnsi="Times New Roman" w:cs="Times New Roman"/>
          <w:b/>
          <w:color w:val="000008"/>
          <w:sz w:val="24"/>
        </w:rPr>
      </w:pPr>
      <w:r w:rsidRPr="00EC46CC">
        <w:rPr>
          <w:rFonts w:ascii="Times New Roman" w:eastAsia="Times New Roman" w:hAnsi="Times New Roman" w:cs="Times New Roman"/>
          <w:b/>
          <w:color w:val="000008"/>
          <w:sz w:val="24"/>
        </w:rPr>
        <w:t>3.1</w:t>
      </w:r>
      <w:r w:rsidRPr="00EC46CC">
        <w:rPr>
          <w:rFonts w:ascii="Times New Roman" w:eastAsia="Times New Roman" w:hAnsi="Times New Roman" w:cs="Times New Roman"/>
          <w:b/>
          <w:color w:val="000008"/>
          <w:sz w:val="24"/>
        </w:rPr>
        <w:tab/>
        <w:t xml:space="preserve">Introduction </w:t>
      </w:r>
    </w:p>
    <w:p w:rsidR="00C62DCC" w:rsidRDefault="00C62DCC" w:rsidP="00C62DCC">
      <w:pPr>
        <w:spacing w:after="0" w:line="480" w:lineRule="auto"/>
        <w:ind w:left="-5" w:right="-8" w:firstLine="725"/>
        <w:jc w:val="both"/>
        <w:rPr>
          <w:rFonts w:ascii="Times New Roman" w:eastAsia="Times New Roman" w:hAnsi="Times New Roman" w:cs="Times New Roman"/>
          <w:color w:val="000008"/>
          <w:sz w:val="24"/>
        </w:rPr>
      </w:pPr>
      <w:r>
        <w:rPr>
          <w:rFonts w:ascii="Times New Roman" w:eastAsia="Times New Roman" w:hAnsi="Times New Roman" w:cs="Times New Roman"/>
          <w:color w:val="000008"/>
          <w:sz w:val="24"/>
        </w:rPr>
        <w:t>This chapter deals with the design of a 360</w:t>
      </w:r>
      <w:r>
        <w:rPr>
          <w:rFonts w:ascii="Times New Roman" w:eastAsia="Times New Roman" w:hAnsi="Times New Roman" w:cs="Times New Roman"/>
          <w:color w:val="000008"/>
          <w:sz w:val="24"/>
          <w:vertAlign w:val="superscript"/>
        </w:rPr>
        <w:t>o</w:t>
      </w:r>
      <w:r>
        <w:rPr>
          <w:rFonts w:ascii="Times New Roman" w:eastAsia="Times New Roman" w:hAnsi="Times New Roman" w:cs="Times New Roman"/>
          <w:color w:val="000008"/>
          <w:sz w:val="24"/>
        </w:rPr>
        <w:t xml:space="preserve"> solar tracking system with temperature and solar radiation measurement capability. A solar tracking system is a device that tracks the position of the sun during the day and throughout the year for a maximum and efficient absorption of the solar energy. A solar panel is a device that converts solar energy to electrical energy. The solar tracker rotates the solar panel so that is will be facing the sun at right angle at all time of the day and the year. The system also determines the solar intensity or radiation of the given area and also the weather monitoring system is designed to measure and monitor key environmental conditions in the surrounding area. Parameters such as temperature and solar radiation are captured and displayed on a Liquid Crystal Display (LCD), which serves as the user interface. It deals with the design of the hardware and the software of the system and as well the actual construction of the various parts of the system.</w:t>
      </w:r>
    </w:p>
    <w:p w:rsidR="00C62DCC" w:rsidRDefault="00C62DCC" w:rsidP="00C62DCC">
      <w:pPr>
        <w:spacing w:after="0" w:line="480" w:lineRule="auto"/>
        <w:ind w:left="-5" w:right="-8"/>
        <w:jc w:val="both"/>
        <w:rPr>
          <w:rFonts w:ascii="Times New Roman" w:eastAsia="Times New Roman" w:hAnsi="Times New Roman" w:cs="Times New Roman"/>
          <w:color w:val="000008"/>
          <w:sz w:val="24"/>
        </w:rPr>
      </w:pPr>
    </w:p>
    <w:p w:rsidR="00C62DCC" w:rsidRDefault="00C62DCC">
      <w:pPr>
        <w:rPr>
          <w:rFonts w:ascii="Times New Roman" w:eastAsia="Times New Roman" w:hAnsi="Times New Roman" w:cs="Times New Roman"/>
          <w:color w:val="000008"/>
          <w:sz w:val="24"/>
        </w:rPr>
      </w:pPr>
      <w:r>
        <w:rPr>
          <w:rFonts w:ascii="Times New Roman" w:eastAsia="Times New Roman" w:hAnsi="Times New Roman" w:cs="Times New Roman"/>
          <w:color w:val="000008"/>
          <w:sz w:val="24"/>
        </w:rPr>
        <w:br w:type="page"/>
      </w:r>
    </w:p>
    <w:p w:rsidR="00C62DCC" w:rsidRPr="00C62DCC" w:rsidRDefault="00C62DCC" w:rsidP="00C62DCC">
      <w:pPr>
        <w:spacing w:after="0" w:line="480" w:lineRule="auto"/>
        <w:ind w:left="-5" w:right="-8"/>
        <w:jc w:val="both"/>
        <w:rPr>
          <w:rFonts w:ascii="Times New Roman" w:eastAsia="Times New Roman" w:hAnsi="Times New Roman" w:cs="Times New Roman"/>
          <w:color w:val="000008"/>
          <w:sz w:val="24"/>
        </w:rPr>
      </w:pPr>
      <w:r>
        <w:rPr>
          <w:rFonts w:ascii="Times New Roman" w:eastAsia="Times New Roman" w:hAnsi="Times New Roman" w:cs="Times New Roman"/>
          <w:color w:val="000008"/>
          <w:sz w:val="24"/>
        </w:rPr>
        <w:lastRenderedPageBreak/>
        <w:t xml:space="preserve">The following are the list of the electronics components for their specification used in the project. </w:t>
      </w:r>
    </w:p>
    <w:p w:rsidR="00C62DCC" w:rsidRDefault="00C62DCC" w:rsidP="00C62DCC">
      <w:pPr>
        <w:spacing w:line="480" w:lineRule="auto"/>
        <w:rPr>
          <w:rFonts w:ascii="Times New Roman" w:hAnsi="Times New Roman"/>
          <w:b/>
          <w:sz w:val="24"/>
        </w:rPr>
      </w:pPr>
      <w:r>
        <w:rPr>
          <w:rFonts w:ascii="Times New Roman" w:hAnsi="Times New Roman"/>
          <w:b/>
          <w:sz w:val="24"/>
        </w:rPr>
        <w:t>3.2</w:t>
      </w:r>
      <w:r>
        <w:rPr>
          <w:rFonts w:ascii="Times New Roman" w:hAnsi="Times New Roman"/>
          <w:b/>
          <w:sz w:val="24"/>
        </w:rPr>
        <w:tab/>
        <w:t xml:space="preserve">List of Electronic Components </w:t>
      </w:r>
    </w:p>
    <w:tbl>
      <w:tblPr>
        <w:tblStyle w:val="TableGrid"/>
        <w:tblW w:w="0" w:type="auto"/>
        <w:tblInd w:w="378" w:type="dxa"/>
        <w:tblLook w:val="04A0" w:firstRow="1" w:lastRow="0" w:firstColumn="1" w:lastColumn="0" w:noHBand="0" w:noVBand="1"/>
      </w:tblPr>
      <w:tblGrid>
        <w:gridCol w:w="805"/>
        <w:gridCol w:w="3780"/>
        <w:gridCol w:w="2592"/>
      </w:tblGrid>
      <w:tr w:rsidR="00C62DCC" w:rsidTr="009559C3">
        <w:tc>
          <w:tcPr>
            <w:tcW w:w="805" w:type="dxa"/>
            <w:tcBorders>
              <w:top w:val="single" w:sz="4" w:space="0" w:color="auto"/>
              <w:left w:val="single" w:sz="4" w:space="0" w:color="auto"/>
              <w:bottom w:val="single" w:sz="4" w:space="0" w:color="auto"/>
              <w:right w:val="single" w:sz="4" w:space="0" w:color="auto"/>
            </w:tcBorders>
            <w:hideMark/>
          </w:tcPr>
          <w:p w:rsidR="00C62DCC" w:rsidRDefault="00C62DCC" w:rsidP="00F360A9">
            <w:pPr>
              <w:spacing w:line="360" w:lineRule="auto"/>
              <w:rPr>
                <w:b/>
                <w:sz w:val="24"/>
              </w:rPr>
            </w:pPr>
            <w:r>
              <w:rPr>
                <w:b/>
                <w:sz w:val="24"/>
              </w:rPr>
              <w:t>S/No.</w:t>
            </w:r>
          </w:p>
        </w:tc>
        <w:tc>
          <w:tcPr>
            <w:tcW w:w="3780" w:type="dxa"/>
            <w:tcBorders>
              <w:top w:val="single" w:sz="4" w:space="0" w:color="auto"/>
              <w:left w:val="single" w:sz="4" w:space="0" w:color="auto"/>
              <w:bottom w:val="single" w:sz="4" w:space="0" w:color="auto"/>
              <w:right w:val="single" w:sz="4" w:space="0" w:color="auto"/>
            </w:tcBorders>
            <w:hideMark/>
          </w:tcPr>
          <w:p w:rsidR="00C62DCC" w:rsidRDefault="00C62DCC" w:rsidP="00F360A9">
            <w:pPr>
              <w:spacing w:line="360" w:lineRule="auto"/>
              <w:rPr>
                <w:sz w:val="24"/>
              </w:rPr>
            </w:pPr>
            <w:r>
              <w:rPr>
                <w:b/>
                <w:sz w:val="24"/>
              </w:rPr>
              <w:t>Components of Solar Tracker</w:t>
            </w:r>
          </w:p>
        </w:tc>
        <w:tc>
          <w:tcPr>
            <w:tcW w:w="2592" w:type="dxa"/>
            <w:tcBorders>
              <w:top w:val="single" w:sz="4" w:space="0" w:color="auto"/>
              <w:left w:val="single" w:sz="4" w:space="0" w:color="auto"/>
              <w:bottom w:val="single" w:sz="4" w:space="0" w:color="auto"/>
              <w:right w:val="single" w:sz="4" w:space="0" w:color="auto"/>
            </w:tcBorders>
          </w:tcPr>
          <w:p w:rsidR="00C62DCC" w:rsidRDefault="00C62DCC" w:rsidP="00F360A9">
            <w:pPr>
              <w:spacing w:line="360" w:lineRule="auto"/>
              <w:rPr>
                <w:b/>
                <w:sz w:val="24"/>
              </w:rPr>
            </w:pPr>
            <w:r>
              <w:rPr>
                <w:b/>
                <w:sz w:val="24"/>
              </w:rPr>
              <w:t xml:space="preserve">Specification </w:t>
            </w:r>
          </w:p>
        </w:tc>
      </w:tr>
      <w:tr w:rsidR="00C62DCC" w:rsidTr="009559C3">
        <w:tc>
          <w:tcPr>
            <w:tcW w:w="805" w:type="dxa"/>
            <w:tcBorders>
              <w:top w:val="single" w:sz="4" w:space="0" w:color="auto"/>
              <w:left w:val="single" w:sz="4" w:space="0" w:color="auto"/>
              <w:bottom w:val="single" w:sz="4" w:space="0" w:color="auto"/>
              <w:right w:val="single" w:sz="4" w:space="0" w:color="auto"/>
            </w:tcBorders>
            <w:hideMark/>
          </w:tcPr>
          <w:p w:rsidR="00C62DCC" w:rsidRDefault="00C62DCC" w:rsidP="00F360A9">
            <w:pPr>
              <w:spacing w:line="360" w:lineRule="auto"/>
              <w:rPr>
                <w:sz w:val="24"/>
              </w:rPr>
            </w:pPr>
            <w:r>
              <w:rPr>
                <w:sz w:val="24"/>
              </w:rPr>
              <w:t>1.</w:t>
            </w:r>
          </w:p>
        </w:tc>
        <w:tc>
          <w:tcPr>
            <w:tcW w:w="3780" w:type="dxa"/>
            <w:tcBorders>
              <w:top w:val="single" w:sz="4" w:space="0" w:color="auto"/>
              <w:left w:val="single" w:sz="4" w:space="0" w:color="auto"/>
              <w:bottom w:val="single" w:sz="4" w:space="0" w:color="auto"/>
              <w:right w:val="single" w:sz="4" w:space="0" w:color="auto"/>
            </w:tcBorders>
            <w:hideMark/>
          </w:tcPr>
          <w:p w:rsidR="00C62DCC" w:rsidRDefault="00C62DCC" w:rsidP="00F360A9">
            <w:pPr>
              <w:spacing w:line="360" w:lineRule="auto"/>
              <w:rPr>
                <w:b/>
                <w:sz w:val="24"/>
              </w:rPr>
            </w:pPr>
            <w:r>
              <w:rPr>
                <w:sz w:val="24"/>
              </w:rPr>
              <w:t>Resistors</w:t>
            </w:r>
          </w:p>
        </w:tc>
        <w:tc>
          <w:tcPr>
            <w:tcW w:w="2592" w:type="dxa"/>
            <w:tcBorders>
              <w:top w:val="single" w:sz="4" w:space="0" w:color="auto"/>
              <w:left w:val="single" w:sz="4" w:space="0" w:color="auto"/>
              <w:bottom w:val="single" w:sz="4" w:space="0" w:color="auto"/>
              <w:right w:val="single" w:sz="4" w:space="0" w:color="auto"/>
            </w:tcBorders>
          </w:tcPr>
          <w:p w:rsidR="00C62DCC" w:rsidRDefault="00C62DCC" w:rsidP="00F360A9">
            <w:pPr>
              <w:spacing w:line="360" w:lineRule="auto"/>
              <w:rPr>
                <w:sz w:val="24"/>
              </w:rPr>
            </w:pPr>
            <w:r>
              <w:rPr>
                <w:sz w:val="24"/>
              </w:rPr>
              <w:t>10k</w:t>
            </w:r>
          </w:p>
        </w:tc>
      </w:tr>
      <w:tr w:rsidR="00C62DCC" w:rsidTr="009559C3">
        <w:tc>
          <w:tcPr>
            <w:tcW w:w="805" w:type="dxa"/>
            <w:tcBorders>
              <w:top w:val="single" w:sz="4" w:space="0" w:color="auto"/>
              <w:left w:val="single" w:sz="4" w:space="0" w:color="auto"/>
              <w:bottom w:val="single" w:sz="4" w:space="0" w:color="auto"/>
              <w:right w:val="single" w:sz="4" w:space="0" w:color="auto"/>
            </w:tcBorders>
            <w:hideMark/>
          </w:tcPr>
          <w:p w:rsidR="00C62DCC" w:rsidRDefault="00C62DCC" w:rsidP="00F360A9">
            <w:pPr>
              <w:spacing w:line="360" w:lineRule="auto"/>
              <w:rPr>
                <w:sz w:val="24"/>
              </w:rPr>
            </w:pPr>
            <w:r>
              <w:rPr>
                <w:sz w:val="24"/>
              </w:rPr>
              <w:t>2.</w:t>
            </w:r>
          </w:p>
        </w:tc>
        <w:tc>
          <w:tcPr>
            <w:tcW w:w="3780" w:type="dxa"/>
            <w:tcBorders>
              <w:top w:val="single" w:sz="4" w:space="0" w:color="auto"/>
              <w:left w:val="single" w:sz="4" w:space="0" w:color="auto"/>
              <w:bottom w:val="single" w:sz="4" w:space="0" w:color="auto"/>
              <w:right w:val="single" w:sz="4" w:space="0" w:color="auto"/>
            </w:tcBorders>
            <w:hideMark/>
          </w:tcPr>
          <w:p w:rsidR="00C62DCC" w:rsidRDefault="00C62DCC" w:rsidP="00F360A9">
            <w:pPr>
              <w:spacing w:line="360" w:lineRule="auto"/>
              <w:rPr>
                <w:sz w:val="24"/>
              </w:rPr>
            </w:pPr>
            <w:r>
              <w:rPr>
                <w:sz w:val="24"/>
              </w:rPr>
              <w:t>Capacitors</w:t>
            </w:r>
          </w:p>
        </w:tc>
        <w:tc>
          <w:tcPr>
            <w:tcW w:w="2592" w:type="dxa"/>
            <w:tcBorders>
              <w:top w:val="single" w:sz="4" w:space="0" w:color="auto"/>
              <w:left w:val="single" w:sz="4" w:space="0" w:color="auto"/>
              <w:bottom w:val="single" w:sz="4" w:space="0" w:color="auto"/>
              <w:right w:val="single" w:sz="4" w:space="0" w:color="auto"/>
            </w:tcBorders>
          </w:tcPr>
          <w:p w:rsidR="00C62DCC" w:rsidRDefault="00C62DCC" w:rsidP="00F360A9">
            <w:pPr>
              <w:spacing w:line="360" w:lineRule="auto"/>
              <w:rPr>
                <w:sz w:val="24"/>
              </w:rPr>
            </w:pPr>
            <w:r>
              <w:rPr>
                <w:sz w:val="24"/>
              </w:rPr>
              <w:t>1000uf, 25v</w:t>
            </w:r>
          </w:p>
        </w:tc>
      </w:tr>
      <w:tr w:rsidR="00C62DCC" w:rsidTr="009559C3">
        <w:tc>
          <w:tcPr>
            <w:tcW w:w="805" w:type="dxa"/>
            <w:tcBorders>
              <w:top w:val="single" w:sz="4" w:space="0" w:color="auto"/>
              <w:left w:val="single" w:sz="4" w:space="0" w:color="auto"/>
              <w:bottom w:val="single" w:sz="4" w:space="0" w:color="auto"/>
              <w:right w:val="single" w:sz="4" w:space="0" w:color="auto"/>
            </w:tcBorders>
            <w:hideMark/>
          </w:tcPr>
          <w:p w:rsidR="00C62DCC" w:rsidRDefault="00C62DCC" w:rsidP="00F360A9">
            <w:pPr>
              <w:spacing w:line="360" w:lineRule="auto"/>
              <w:rPr>
                <w:sz w:val="24"/>
              </w:rPr>
            </w:pPr>
            <w:r>
              <w:rPr>
                <w:sz w:val="24"/>
              </w:rPr>
              <w:t>3.</w:t>
            </w:r>
          </w:p>
        </w:tc>
        <w:tc>
          <w:tcPr>
            <w:tcW w:w="3780" w:type="dxa"/>
            <w:tcBorders>
              <w:top w:val="single" w:sz="4" w:space="0" w:color="auto"/>
              <w:left w:val="single" w:sz="4" w:space="0" w:color="auto"/>
              <w:bottom w:val="single" w:sz="4" w:space="0" w:color="auto"/>
              <w:right w:val="single" w:sz="4" w:space="0" w:color="auto"/>
            </w:tcBorders>
            <w:hideMark/>
          </w:tcPr>
          <w:p w:rsidR="00C62DCC" w:rsidRDefault="00C62DCC" w:rsidP="00F360A9">
            <w:pPr>
              <w:spacing w:line="360" w:lineRule="auto"/>
              <w:rPr>
                <w:sz w:val="24"/>
              </w:rPr>
            </w:pPr>
            <w:r>
              <w:rPr>
                <w:sz w:val="24"/>
              </w:rPr>
              <w:t>Diodes</w:t>
            </w:r>
          </w:p>
        </w:tc>
        <w:tc>
          <w:tcPr>
            <w:tcW w:w="2592" w:type="dxa"/>
            <w:tcBorders>
              <w:top w:val="single" w:sz="4" w:space="0" w:color="auto"/>
              <w:left w:val="single" w:sz="4" w:space="0" w:color="auto"/>
              <w:bottom w:val="single" w:sz="4" w:space="0" w:color="auto"/>
              <w:right w:val="single" w:sz="4" w:space="0" w:color="auto"/>
            </w:tcBorders>
          </w:tcPr>
          <w:p w:rsidR="00C62DCC" w:rsidRDefault="00C62DCC" w:rsidP="00F360A9">
            <w:pPr>
              <w:spacing w:line="360" w:lineRule="auto"/>
              <w:rPr>
                <w:sz w:val="24"/>
              </w:rPr>
            </w:pPr>
            <w:r>
              <w:rPr>
                <w:sz w:val="24"/>
              </w:rPr>
              <w:t>C1815</w:t>
            </w:r>
          </w:p>
        </w:tc>
      </w:tr>
      <w:tr w:rsidR="00C62DCC" w:rsidTr="009559C3">
        <w:tc>
          <w:tcPr>
            <w:tcW w:w="805" w:type="dxa"/>
            <w:tcBorders>
              <w:top w:val="single" w:sz="4" w:space="0" w:color="auto"/>
              <w:left w:val="single" w:sz="4" w:space="0" w:color="auto"/>
              <w:bottom w:val="single" w:sz="4" w:space="0" w:color="auto"/>
              <w:right w:val="single" w:sz="4" w:space="0" w:color="auto"/>
            </w:tcBorders>
            <w:hideMark/>
          </w:tcPr>
          <w:p w:rsidR="00C62DCC" w:rsidRDefault="00C62DCC" w:rsidP="00F360A9">
            <w:pPr>
              <w:spacing w:line="360" w:lineRule="auto"/>
              <w:rPr>
                <w:sz w:val="24"/>
              </w:rPr>
            </w:pPr>
            <w:r>
              <w:rPr>
                <w:sz w:val="24"/>
              </w:rPr>
              <w:t>4.</w:t>
            </w:r>
          </w:p>
        </w:tc>
        <w:tc>
          <w:tcPr>
            <w:tcW w:w="3780" w:type="dxa"/>
            <w:tcBorders>
              <w:top w:val="single" w:sz="4" w:space="0" w:color="auto"/>
              <w:left w:val="single" w:sz="4" w:space="0" w:color="auto"/>
              <w:bottom w:val="single" w:sz="4" w:space="0" w:color="auto"/>
              <w:right w:val="single" w:sz="4" w:space="0" w:color="auto"/>
            </w:tcBorders>
            <w:hideMark/>
          </w:tcPr>
          <w:p w:rsidR="00C62DCC" w:rsidRDefault="00C62DCC" w:rsidP="00F360A9">
            <w:pPr>
              <w:spacing w:line="360" w:lineRule="auto"/>
              <w:rPr>
                <w:sz w:val="24"/>
              </w:rPr>
            </w:pPr>
            <w:r>
              <w:rPr>
                <w:sz w:val="24"/>
              </w:rPr>
              <w:t>Crystal oscillator</w:t>
            </w:r>
          </w:p>
        </w:tc>
        <w:tc>
          <w:tcPr>
            <w:tcW w:w="2592" w:type="dxa"/>
            <w:tcBorders>
              <w:top w:val="single" w:sz="4" w:space="0" w:color="auto"/>
              <w:left w:val="single" w:sz="4" w:space="0" w:color="auto"/>
              <w:bottom w:val="single" w:sz="4" w:space="0" w:color="auto"/>
              <w:right w:val="single" w:sz="4" w:space="0" w:color="auto"/>
            </w:tcBorders>
          </w:tcPr>
          <w:p w:rsidR="00C62DCC" w:rsidRDefault="00C62DCC" w:rsidP="00F360A9">
            <w:pPr>
              <w:spacing w:line="360" w:lineRule="auto"/>
              <w:rPr>
                <w:sz w:val="24"/>
              </w:rPr>
            </w:pPr>
            <w:r>
              <w:rPr>
                <w:sz w:val="24"/>
              </w:rPr>
              <w:t>16,000</w:t>
            </w:r>
          </w:p>
        </w:tc>
      </w:tr>
      <w:tr w:rsidR="00C62DCC" w:rsidTr="009559C3">
        <w:tc>
          <w:tcPr>
            <w:tcW w:w="805" w:type="dxa"/>
            <w:tcBorders>
              <w:top w:val="single" w:sz="4" w:space="0" w:color="auto"/>
              <w:left w:val="single" w:sz="4" w:space="0" w:color="auto"/>
              <w:bottom w:val="single" w:sz="4" w:space="0" w:color="auto"/>
              <w:right w:val="single" w:sz="4" w:space="0" w:color="auto"/>
            </w:tcBorders>
            <w:hideMark/>
          </w:tcPr>
          <w:p w:rsidR="00C62DCC" w:rsidRDefault="00C62DCC" w:rsidP="00F360A9">
            <w:pPr>
              <w:spacing w:line="360" w:lineRule="auto"/>
              <w:rPr>
                <w:sz w:val="24"/>
              </w:rPr>
            </w:pPr>
            <w:r>
              <w:rPr>
                <w:sz w:val="24"/>
              </w:rPr>
              <w:t>5.</w:t>
            </w:r>
          </w:p>
        </w:tc>
        <w:tc>
          <w:tcPr>
            <w:tcW w:w="3780" w:type="dxa"/>
            <w:tcBorders>
              <w:top w:val="single" w:sz="4" w:space="0" w:color="auto"/>
              <w:left w:val="single" w:sz="4" w:space="0" w:color="auto"/>
              <w:bottom w:val="single" w:sz="4" w:space="0" w:color="auto"/>
              <w:right w:val="single" w:sz="4" w:space="0" w:color="auto"/>
            </w:tcBorders>
            <w:hideMark/>
          </w:tcPr>
          <w:p w:rsidR="00C62DCC" w:rsidRDefault="00C62DCC" w:rsidP="00F360A9">
            <w:pPr>
              <w:spacing w:line="360" w:lineRule="auto"/>
              <w:rPr>
                <w:sz w:val="24"/>
              </w:rPr>
            </w:pPr>
            <w:r>
              <w:rPr>
                <w:sz w:val="24"/>
              </w:rPr>
              <w:t>Voltage regulator</w:t>
            </w:r>
          </w:p>
        </w:tc>
        <w:tc>
          <w:tcPr>
            <w:tcW w:w="2592" w:type="dxa"/>
            <w:tcBorders>
              <w:top w:val="single" w:sz="4" w:space="0" w:color="auto"/>
              <w:left w:val="single" w:sz="4" w:space="0" w:color="auto"/>
              <w:bottom w:val="single" w:sz="4" w:space="0" w:color="auto"/>
              <w:right w:val="single" w:sz="4" w:space="0" w:color="auto"/>
            </w:tcBorders>
          </w:tcPr>
          <w:p w:rsidR="00C62DCC" w:rsidRDefault="00C62DCC" w:rsidP="00F360A9">
            <w:pPr>
              <w:spacing w:line="360" w:lineRule="auto"/>
              <w:rPr>
                <w:sz w:val="24"/>
              </w:rPr>
            </w:pPr>
            <w:r>
              <w:rPr>
                <w:sz w:val="24"/>
              </w:rPr>
              <w:t>LM7805</w:t>
            </w:r>
          </w:p>
        </w:tc>
      </w:tr>
      <w:tr w:rsidR="00C62DCC" w:rsidTr="009559C3">
        <w:tc>
          <w:tcPr>
            <w:tcW w:w="805" w:type="dxa"/>
            <w:tcBorders>
              <w:top w:val="single" w:sz="4" w:space="0" w:color="auto"/>
              <w:left w:val="single" w:sz="4" w:space="0" w:color="auto"/>
              <w:bottom w:val="single" w:sz="4" w:space="0" w:color="auto"/>
              <w:right w:val="single" w:sz="4" w:space="0" w:color="auto"/>
            </w:tcBorders>
            <w:hideMark/>
          </w:tcPr>
          <w:p w:rsidR="00C62DCC" w:rsidRDefault="00C62DCC" w:rsidP="00F360A9">
            <w:pPr>
              <w:spacing w:line="360" w:lineRule="auto"/>
              <w:rPr>
                <w:sz w:val="24"/>
              </w:rPr>
            </w:pPr>
            <w:r>
              <w:rPr>
                <w:sz w:val="24"/>
              </w:rPr>
              <w:t>6.</w:t>
            </w:r>
          </w:p>
        </w:tc>
        <w:tc>
          <w:tcPr>
            <w:tcW w:w="3780" w:type="dxa"/>
            <w:tcBorders>
              <w:top w:val="single" w:sz="4" w:space="0" w:color="auto"/>
              <w:left w:val="single" w:sz="4" w:space="0" w:color="auto"/>
              <w:bottom w:val="single" w:sz="4" w:space="0" w:color="auto"/>
              <w:right w:val="single" w:sz="4" w:space="0" w:color="auto"/>
            </w:tcBorders>
            <w:hideMark/>
          </w:tcPr>
          <w:p w:rsidR="00C62DCC" w:rsidRDefault="00C62DCC" w:rsidP="00F360A9">
            <w:pPr>
              <w:spacing w:line="360" w:lineRule="auto"/>
              <w:rPr>
                <w:sz w:val="24"/>
              </w:rPr>
            </w:pPr>
            <w:r>
              <w:rPr>
                <w:sz w:val="24"/>
              </w:rPr>
              <w:t>IC socket</w:t>
            </w:r>
          </w:p>
        </w:tc>
        <w:tc>
          <w:tcPr>
            <w:tcW w:w="2592" w:type="dxa"/>
            <w:tcBorders>
              <w:top w:val="single" w:sz="4" w:space="0" w:color="auto"/>
              <w:left w:val="single" w:sz="4" w:space="0" w:color="auto"/>
              <w:bottom w:val="single" w:sz="4" w:space="0" w:color="auto"/>
              <w:right w:val="single" w:sz="4" w:space="0" w:color="auto"/>
            </w:tcBorders>
          </w:tcPr>
          <w:p w:rsidR="00C62DCC" w:rsidRDefault="00C62DCC" w:rsidP="00F360A9">
            <w:pPr>
              <w:spacing w:line="360" w:lineRule="auto"/>
              <w:rPr>
                <w:sz w:val="24"/>
              </w:rPr>
            </w:pPr>
            <w:proofErr w:type="spellStart"/>
            <w:r>
              <w:rPr>
                <w:sz w:val="24"/>
              </w:rPr>
              <w:t>ATmega</w:t>
            </w:r>
            <w:proofErr w:type="spellEnd"/>
            <w:r>
              <w:rPr>
                <w:sz w:val="24"/>
              </w:rPr>
              <w:t xml:space="preserve"> 328P</w:t>
            </w:r>
          </w:p>
        </w:tc>
      </w:tr>
      <w:tr w:rsidR="00C62DCC" w:rsidTr="009559C3">
        <w:tc>
          <w:tcPr>
            <w:tcW w:w="805" w:type="dxa"/>
            <w:tcBorders>
              <w:top w:val="single" w:sz="4" w:space="0" w:color="auto"/>
              <w:left w:val="single" w:sz="4" w:space="0" w:color="auto"/>
              <w:bottom w:val="single" w:sz="4" w:space="0" w:color="auto"/>
              <w:right w:val="single" w:sz="4" w:space="0" w:color="auto"/>
            </w:tcBorders>
            <w:hideMark/>
          </w:tcPr>
          <w:p w:rsidR="00C62DCC" w:rsidRDefault="00C62DCC" w:rsidP="00F360A9">
            <w:pPr>
              <w:spacing w:line="360" w:lineRule="auto"/>
              <w:rPr>
                <w:sz w:val="24"/>
              </w:rPr>
            </w:pPr>
            <w:r>
              <w:rPr>
                <w:sz w:val="24"/>
              </w:rPr>
              <w:t>7.</w:t>
            </w:r>
          </w:p>
        </w:tc>
        <w:tc>
          <w:tcPr>
            <w:tcW w:w="3780" w:type="dxa"/>
            <w:tcBorders>
              <w:top w:val="single" w:sz="4" w:space="0" w:color="auto"/>
              <w:left w:val="single" w:sz="4" w:space="0" w:color="auto"/>
              <w:bottom w:val="single" w:sz="4" w:space="0" w:color="auto"/>
              <w:right w:val="single" w:sz="4" w:space="0" w:color="auto"/>
            </w:tcBorders>
            <w:hideMark/>
          </w:tcPr>
          <w:p w:rsidR="00C62DCC" w:rsidRDefault="00C62DCC" w:rsidP="00F360A9">
            <w:pPr>
              <w:spacing w:line="360" w:lineRule="auto"/>
              <w:rPr>
                <w:sz w:val="24"/>
              </w:rPr>
            </w:pPr>
            <w:r>
              <w:rPr>
                <w:sz w:val="24"/>
              </w:rPr>
              <w:t>Inductor</w:t>
            </w:r>
          </w:p>
        </w:tc>
        <w:tc>
          <w:tcPr>
            <w:tcW w:w="2592" w:type="dxa"/>
            <w:tcBorders>
              <w:top w:val="single" w:sz="4" w:space="0" w:color="auto"/>
              <w:left w:val="single" w:sz="4" w:space="0" w:color="auto"/>
              <w:bottom w:val="single" w:sz="4" w:space="0" w:color="auto"/>
              <w:right w:val="single" w:sz="4" w:space="0" w:color="auto"/>
            </w:tcBorders>
          </w:tcPr>
          <w:p w:rsidR="00C62DCC" w:rsidRDefault="00C62DCC" w:rsidP="00F360A9">
            <w:pPr>
              <w:spacing w:line="360" w:lineRule="auto"/>
              <w:rPr>
                <w:sz w:val="24"/>
              </w:rPr>
            </w:pPr>
          </w:p>
        </w:tc>
      </w:tr>
      <w:tr w:rsidR="00C62DCC" w:rsidTr="009559C3">
        <w:tc>
          <w:tcPr>
            <w:tcW w:w="805" w:type="dxa"/>
            <w:tcBorders>
              <w:top w:val="single" w:sz="4" w:space="0" w:color="auto"/>
              <w:left w:val="single" w:sz="4" w:space="0" w:color="auto"/>
              <w:bottom w:val="single" w:sz="4" w:space="0" w:color="auto"/>
              <w:right w:val="single" w:sz="4" w:space="0" w:color="auto"/>
            </w:tcBorders>
            <w:hideMark/>
          </w:tcPr>
          <w:p w:rsidR="00C62DCC" w:rsidRDefault="00C62DCC" w:rsidP="00F360A9">
            <w:pPr>
              <w:spacing w:line="360" w:lineRule="auto"/>
              <w:rPr>
                <w:sz w:val="24"/>
              </w:rPr>
            </w:pPr>
            <w:r>
              <w:rPr>
                <w:sz w:val="24"/>
              </w:rPr>
              <w:t>8.</w:t>
            </w:r>
          </w:p>
        </w:tc>
        <w:tc>
          <w:tcPr>
            <w:tcW w:w="3780" w:type="dxa"/>
            <w:tcBorders>
              <w:top w:val="single" w:sz="4" w:space="0" w:color="auto"/>
              <w:left w:val="single" w:sz="4" w:space="0" w:color="auto"/>
              <w:bottom w:val="single" w:sz="4" w:space="0" w:color="auto"/>
              <w:right w:val="single" w:sz="4" w:space="0" w:color="auto"/>
            </w:tcBorders>
            <w:hideMark/>
          </w:tcPr>
          <w:p w:rsidR="00C62DCC" w:rsidRDefault="00C62DCC" w:rsidP="00F360A9">
            <w:pPr>
              <w:spacing w:line="360" w:lineRule="auto"/>
              <w:rPr>
                <w:sz w:val="24"/>
              </w:rPr>
            </w:pPr>
            <w:r>
              <w:rPr>
                <w:sz w:val="24"/>
              </w:rPr>
              <w:t>LCD</w:t>
            </w:r>
          </w:p>
        </w:tc>
        <w:tc>
          <w:tcPr>
            <w:tcW w:w="2592" w:type="dxa"/>
            <w:tcBorders>
              <w:top w:val="single" w:sz="4" w:space="0" w:color="auto"/>
              <w:left w:val="single" w:sz="4" w:space="0" w:color="auto"/>
              <w:bottom w:val="single" w:sz="4" w:space="0" w:color="auto"/>
              <w:right w:val="single" w:sz="4" w:space="0" w:color="auto"/>
            </w:tcBorders>
          </w:tcPr>
          <w:p w:rsidR="00C62DCC" w:rsidRDefault="00C62DCC" w:rsidP="00F360A9">
            <w:pPr>
              <w:spacing w:line="360" w:lineRule="auto"/>
              <w:rPr>
                <w:sz w:val="24"/>
              </w:rPr>
            </w:pPr>
            <w:r>
              <w:rPr>
                <w:sz w:val="24"/>
              </w:rPr>
              <w:t>1602A</w:t>
            </w:r>
          </w:p>
        </w:tc>
      </w:tr>
      <w:tr w:rsidR="00C62DCC" w:rsidTr="009559C3">
        <w:tc>
          <w:tcPr>
            <w:tcW w:w="805" w:type="dxa"/>
            <w:tcBorders>
              <w:top w:val="single" w:sz="4" w:space="0" w:color="auto"/>
              <w:left w:val="single" w:sz="4" w:space="0" w:color="auto"/>
              <w:bottom w:val="single" w:sz="4" w:space="0" w:color="auto"/>
              <w:right w:val="single" w:sz="4" w:space="0" w:color="auto"/>
            </w:tcBorders>
            <w:hideMark/>
          </w:tcPr>
          <w:p w:rsidR="00C62DCC" w:rsidRDefault="00C62DCC" w:rsidP="00F360A9">
            <w:pPr>
              <w:spacing w:line="360" w:lineRule="auto"/>
              <w:rPr>
                <w:sz w:val="24"/>
              </w:rPr>
            </w:pPr>
            <w:r>
              <w:rPr>
                <w:sz w:val="24"/>
              </w:rPr>
              <w:t>9.</w:t>
            </w:r>
          </w:p>
        </w:tc>
        <w:tc>
          <w:tcPr>
            <w:tcW w:w="3780" w:type="dxa"/>
            <w:tcBorders>
              <w:top w:val="single" w:sz="4" w:space="0" w:color="auto"/>
              <w:left w:val="single" w:sz="4" w:space="0" w:color="auto"/>
              <w:bottom w:val="single" w:sz="4" w:space="0" w:color="auto"/>
              <w:right w:val="single" w:sz="4" w:space="0" w:color="auto"/>
            </w:tcBorders>
            <w:hideMark/>
          </w:tcPr>
          <w:p w:rsidR="00C62DCC" w:rsidRDefault="00C62DCC" w:rsidP="00F360A9">
            <w:pPr>
              <w:spacing w:line="360" w:lineRule="auto"/>
              <w:rPr>
                <w:sz w:val="24"/>
              </w:rPr>
            </w:pPr>
            <w:r>
              <w:rPr>
                <w:sz w:val="24"/>
              </w:rPr>
              <w:t>LDR</w:t>
            </w:r>
          </w:p>
        </w:tc>
        <w:tc>
          <w:tcPr>
            <w:tcW w:w="2592" w:type="dxa"/>
            <w:tcBorders>
              <w:top w:val="single" w:sz="4" w:space="0" w:color="auto"/>
              <w:left w:val="single" w:sz="4" w:space="0" w:color="auto"/>
              <w:bottom w:val="single" w:sz="4" w:space="0" w:color="auto"/>
              <w:right w:val="single" w:sz="4" w:space="0" w:color="auto"/>
            </w:tcBorders>
          </w:tcPr>
          <w:p w:rsidR="00C62DCC" w:rsidRDefault="00C62DCC" w:rsidP="00F360A9">
            <w:pPr>
              <w:spacing w:line="360" w:lineRule="auto"/>
              <w:rPr>
                <w:sz w:val="24"/>
              </w:rPr>
            </w:pPr>
          </w:p>
        </w:tc>
      </w:tr>
      <w:tr w:rsidR="00C62DCC" w:rsidTr="009559C3">
        <w:tc>
          <w:tcPr>
            <w:tcW w:w="805" w:type="dxa"/>
            <w:tcBorders>
              <w:top w:val="single" w:sz="4" w:space="0" w:color="auto"/>
              <w:left w:val="single" w:sz="4" w:space="0" w:color="auto"/>
              <w:bottom w:val="single" w:sz="4" w:space="0" w:color="auto"/>
              <w:right w:val="single" w:sz="4" w:space="0" w:color="auto"/>
            </w:tcBorders>
            <w:hideMark/>
          </w:tcPr>
          <w:p w:rsidR="00C62DCC" w:rsidRDefault="00C62DCC" w:rsidP="00F360A9">
            <w:pPr>
              <w:spacing w:line="360" w:lineRule="auto"/>
              <w:rPr>
                <w:sz w:val="24"/>
              </w:rPr>
            </w:pPr>
            <w:r>
              <w:rPr>
                <w:sz w:val="24"/>
              </w:rPr>
              <w:t>10.</w:t>
            </w:r>
          </w:p>
        </w:tc>
        <w:tc>
          <w:tcPr>
            <w:tcW w:w="3780" w:type="dxa"/>
            <w:tcBorders>
              <w:top w:val="single" w:sz="4" w:space="0" w:color="auto"/>
              <w:left w:val="single" w:sz="4" w:space="0" w:color="auto"/>
              <w:bottom w:val="single" w:sz="4" w:space="0" w:color="auto"/>
              <w:right w:val="single" w:sz="4" w:space="0" w:color="auto"/>
            </w:tcBorders>
            <w:hideMark/>
          </w:tcPr>
          <w:p w:rsidR="00C62DCC" w:rsidRDefault="00C62DCC" w:rsidP="00F360A9">
            <w:pPr>
              <w:spacing w:line="360" w:lineRule="auto"/>
              <w:rPr>
                <w:sz w:val="24"/>
              </w:rPr>
            </w:pPr>
            <w:r>
              <w:rPr>
                <w:sz w:val="24"/>
              </w:rPr>
              <w:t>servo motor</w:t>
            </w:r>
          </w:p>
        </w:tc>
        <w:tc>
          <w:tcPr>
            <w:tcW w:w="2592" w:type="dxa"/>
            <w:tcBorders>
              <w:top w:val="single" w:sz="4" w:space="0" w:color="auto"/>
              <w:left w:val="single" w:sz="4" w:space="0" w:color="auto"/>
              <w:bottom w:val="single" w:sz="4" w:space="0" w:color="auto"/>
              <w:right w:val="single" w:sz="4" w:space="0" w:color="auto"/>
            </w:tcBorders>
          </w:tcPr>
          <w:p w:rsidR="00C62DCC" w:rsidRDefault="00C62DCC" w:rsidP="00F360A9">
            <w:pPr>
              <w:spacing w:line="360" w:lineRule="auto"/>
              <w:rPr>
                <w:sz w:val="24"/>
              </w:rPr>
            </w:pPr>
            <w:r>
              <w:rPr>
                <w:sz w:val="24"/>
              </w:rPr>
              <w:t>Tower pro SG-90</w:t>
            </w:r>
          </w:p>
        </w:tc>
      </w:tr>
      <w:tr w:rsidR="00C62DCC" w:rsidTr="009559C3">
        <w:tc>
          <w:tcPr>
            <w:tcW w:w="805" w:type="dxa"/>
            <w:tcBorders>
              <w:top w:val="single" w:sz="4" w:space="0" w:color="auto"/>
              <w:left w:val="single" w:sz="4" w:space="0" w:color="auto"/>
              <w:bottom w:val="single" w:sz="4" w:space="0" w:color="auto"/>
              <w:right w:val="single" w:sz="4" w:space="0" w:color="auto"/>
            </w:tcBorders>
            <w:hideMark/>
          </w:tcPr>
          <w:p w:rsidR="00C62DCC" w:rsidRDefault="00C62DCC" w:rsidP="00F360A9">
            <w:pPr>
              <w:spacing w:line="360" w:lineRule="auto"/>
              <w:rPr>
                <w:sz w:val="24"/>
              </w:rPr>
            </w:pPr>
            <w:r>
              <w:rPr>
                <w:sz w:val="24"/>
              </w:rPr>
              <w:t>11.</w:t>
            </w:r>
          </w:p>
        </w:tc>
        <w:tc>
          <w:tcPr>
            <w:tcW w:w="3780" w:type="dxa"/>
            <w:tcBorders>
              <w:top w:val="single" w:sz="4" w:space="0" w:color="auto"/>
              <w:left w:val="single" w:sz="4" w:space="0" w:color="auto"/>
              <w:bottom w:val="single" w:sz="4" w:space="0" w:color="auto"/>
              <w:right w:val="single" w:sz="4" w:space="0" w:color="auto"/>
            </w:tcBorders>
            <w:hideMark/>
          </w:tcPr>
          <w:p w:rsidR="00C62DCC" w:rsidRDefault="00C62DCC" w:rsidP="00F360A9">
            <w:pPr>
              <w:spacing w:line="360" w:lineRule="auto"/>
              <w:rPr>
                <w:sz w:val="24"/>
              </w:rPr>
            </w:pPr>
            <w:r>
              <w:rPr>
                <w:sz w:val="24"/>
              </w:rPr>
              <w:t>PCB</w:t>
            </w:r>
          </w:p>
        </w:tc>
        <w:tc>
          <w:tcPr>
            <w:tcW w:w="2592" w:type="dxa"/>
            <w:tcBorders>
              <w:top w:val="single" w:sz="4" w:space="0" w:color="auto"/>
              <w:left w:val="single" w:sz="4" w:space="0" w:color="auto"/>
              <w:bottom w:val="single" w:sz="4" w:space="0" w:color="auto"/>
              <w:right w:val="single" w:sz="4" w:space="0" w:color="auto"/>
            </w:tcBorders>
          </w:tcPr>
          <w:p w:rsidR="00C62DCC" w:rsidRDefault="00C62DCC" w:rsidP="00F360A9">
            <w:pPr>
              <w:spacing w:line="360" w:lineRule="auto"/>
              <w:rPr>
                <w:sz w:val="24"/>
              </w:rPr>
            </w:pPr>
          </w:p>
        </w:tc>
      </w:tr>
      <w:tr w:rsidR="00C62DCC" w:rsidTr="009559C3">
        <w:tc>
          <w:tcPr>
            <w:tcW w:w="805" w:type="dxa"/>
            <w:tcBorders>
              <w:top w:val="single" w:sz="4" w:space="0" w:color="auto"/>
              <w:left w:val="single" w:sz="4" w:space="0" w:color="auto"/>
              <w:bottom w:val="single" w:sz="4" w:space="0" w:color="auto"/>
              <w:right w:val="single" w:sz="4" w:space="0" w:color="auto"/>
            </w:tcBorders>
            <w:hideMark/>
          </w:tcPr>
          <w:p w:rsidR="00C62DCC" w:rsidRDefault="00C62DCC" w:rsidP="00F360A9">
            <w:pPr>
              <w:spacing w:line="360" w:lineRule="auto"/>
              <w:rPr>
                <w:sz w:val="24"/>
              </w:rPr>
            </w:pPr>
            <w:r>
              <w:rPr>
                <w:sz w:val="24"/>
              </w:rPr>
              <w:t>12.</w:t>
            </w:r>
          </w:p>
        </w:tc>
        <w:tc>
          <w:tcPr>
            <w:tcW w:w="3780" w:type="dxa"/>
            <w:tcBorders>
              <w:top w:val="single" w:sz="4" w:space="0" w:color="auto"/>
              <w:left w:val="single" w:sz="4" w:space="0" w:color="auto"/>
              <w:bottom w:val="single" w:sz="4" w:space="0" w:color="auto"/>
              <w:right w:val="single" w:sz="4" w:space="0" w:color="auto"/>
            </w:tcBorders>
            <w:hideMark/>
          </w:tcPr>
          <w:p w:rsidR="00C62DCC" w:rsidRDefault="00C62DCC" w:rsidP="00F360A9">
            <w:pPr>
              <w:spacing w:line="360" w:lineRule="auto"/>
              <w:rPr>
                <w:sz w:val="24"/>
              </w:rPr>
            </w:pPr>
            <w:r>
              <w:rPr>
                <w:sz w:val="24"/>
              </w:rPr>
              <w:t>Battery</w:t>
            </w:r>
          </w:p>
        </w:tc>
        <w:tc>
          <w:tcPr>
            <w:tcW w:w="2592" w:type="dxa"/>
            <w:tcBorders>
              <w:top w:val="single" w:sz="4" w:space="0" w:color="auto"/>
              <w:left w:val="single" w:sz="4" w:space="0" w:color="auto"/>
              <w:bottom w:val="single" w:sz="4" w:space="0" w:color="auto"/>
              <w:right w:val="single" w:sz="4" w:space="0" w:color="auto"/>
            </w:tcBorders>
          </w:tcPr>
          <w:p w:rsidR="00C62DCC" w:rsidRDefault="00C62DCC" w:rsidP="00F360A9">
            <w:pPr>
              <w:spacing w:line="360" w:lineRule="auto"/>
              <w:rPr>
                <w:sz w:val="24"/>
              </w:rPr>
            </w:pPr>
            <w:r>
              <w:rPr>
                <w:sz w:val="24"/>
              </w:rPr>
              <w:t>12v, 18AH</w:t>
            </w:r>
          </w:p>
        </w:tc>
      </w:tr>
      <w:tr w:rsidR="00C62DCC" w:rsidTr="009559C3">
        <w:tc>
          <w:tcPr>
            <w:tcW w:w="805" w:type="dxa"/>
            <w:tcBorders>
              <w:top w:val="single" w:sz="4" w:space="0" w:color="auto"/>
              <w:left w:val="single" w:sz="4" w:space="0" w:color="auto"/>
              <w:bottom w:val="single" w:sz="4" w:space="0" w:color="auto"/>
              <w:right w:val="single" w:sz="4" w:space="0" w:color="auto"/>
            </w:tcBorders>
          </w:tcPr>
          <w:p w:rsidR="00C62DCC" w:rsidRDefault="00C62DCC" w:rsidP="00F360A9">
            <w:pPr>
              <w:spacing w:line="360" w:lineRule="auto"/>
              <w:rPr>
                <w:sz w:val="24"/>
              </w:rPr>
            </w:pPr>
            <w:r>
              <w:rPr>
                <w:sz w:val="24"/>
              </w:rPr>
              <w:t>13.</w:t>
            </w:r>
          </w:p>
        </w:tc>
        <w:tc>
          <w:tcPr>
            <w:tcW w:w="3780" w:type="dxa"/>
            <w:tcBorders>
              <w:top w:val="single" w:sz="4" w:space="0" w:color="auto"/>
              <w:left w:val="single" w:sz="4" w:space="0" w:color="auto"/>
              <w:bottom w:val="single" w:sz="4" w:space="0" w:color="auto"/>
              <w:right w:val="single" w:sz="4" w:space="0" w:color="auto"/>
            </w:tcBorders>
          </w:tcPr>
          <w:p w:rsidR="00C62DCC" w:rsidRDefault="00C62DCC" w:rsidP="00F360A9">
            <w:pPr>
              <w:spacing w:line="360" w:lineRule="auto"/>
              <w:rPr>
                <w:sz w:val="24"/>
              </w:rPr>
            </w:pPr>
            <w:proofErr w:type="spellStart"/>
            <w:r>
              <w:rPr>
                <w:sz w:val="24"/>
              </w:rPr>
              <w:t>Pannel</w:t>
            </w:r>
            <w:proofErr w:type="spellEnd"/>
          </w:p>
        </w:tc>
        <w:tc>
          <w:tcPr>
            <w:tcW w:w="2592" w:type="dxa"/>
            <w:tcBorders>
              <w:top w:val="single" w:sz="4" w:space="0" w:color="auto"/>
              <w:left w:val="single" w:sz="4" w:space="0" w:color="auto"/>
              <w:bottom w:val="single" w:sz="4" w:space="0" w:color="auto"/>
              <w:right w:val="single" w:sz="4" w:space="0" w:color="auto"/>
            </w:tcBorders>
          </w:tcPr>
          <w:p w:rsidR="00C62DCC" w:rsidRDefault="00C62DCC" w:rsidP="00F360A9">
            <w:pPr>
              <w:spacing w:line="360" w:lineRule="auto"/>
              <w:rPr>
                <w:sz w:val="24"/>
              </w:rPr>
            </w:pPr>
            <w:r>
              <w:rPr>
                <w:sz w:val="24"/>
              </w:rPr>
              <w:t>30w, 17.5v</w:t>
            </w:r>
          </w:p>
        </w:tc>
      </w:tr>
      <w:tr w:rsidR="00C62DCC" w:rsidTr="009559C3">
        <w:tc>
          <w:tcPr>
            <w:tcW w:w="805" w:type="dxa"/>
            <w:tcBorders>
              <w:top w:val="single" w:sz="4" w:space="0" w:color="auto"/>
              <w:left w:val="single" w:sz="4" w:space="0" w:color="auto"/>
              <w:bottom w:val="single" w:sz="4" w:space="0" w:color="auto"/>
              <w:right w:val="single" w:sz="4" w:space="0" w:color="auto"/>
            </w:tcBorders>
          </w:tcPr>
          <w:p w:rsidR="00C62DCC" w:rsidRDefault="00C62DCC" w:rsidP="00F360A9">
            <w:pPr>
              <w:spacing w:line="360" w:lineRule="auto"/>
              <w:rPr>
                <w:sz w:val="24"/>
              </w:rPr>
            </w:pPr>
            <w:r>
              <w:rPr>
                <w:sz w:val="24"/>
              </w:rPr>
              <w:t>14.</w:t>
            </w:r>
          </w:p>
        </w:tc>
        <w:tc>
          <w:tcPr>
            <w:tcW w:w="3780" w:type="dxa"/>
            <w:tcBorders>
              <w:top w:val="single" w:sz="4" w:space="0" w:color="auto"/>
              <w:left w:val="single" w:sz="4" w:space="0" w:color="auto"/>
              <w:bottom w:val="single" w:sz="4" w:space="0" w:color="auto"/>
              <w:right w:val="single" w:sz="4" w:space="0" w:color="auto"/>
            </w:tcBorders>
          </w:tcPr>
          <w:p w:rsidR="00C62DCC" w:rsidRDefault="00C62DCC" w:rsidP="00F360A9">
            <w:pPr>
              <w:spacing w:line="360" w:lineRule="auto"/>
              <w:rPr>
                <w:sz w:val="24"/>
              </w:rPr>
            </w:pPr>
            <w:r>
              <w:rPr>
                <w:sz w:val="24"/>
              </w:rPr>
              <w:t xml:space="preserve">Temperature sensor </w:t>
            </w:r>
          </w:p>
        </w:tc>
        <w:tc>
          <w:tcPr>
            <w:tcW w:w="2592" w:type="dxa"/>
            <w:tcBorders>
              <w:top w:val="single" w:sz="4" w:space="0" w:color="auto"/>
              <w:left w:val="single" w:sz="4" w:space="0" w:color="auto"/>
              <w:bottom w:val="single" w:sz="4" w:space="0" w:color="auto"/>
              <w:right w:val="single" w:sz="4" w:space="0" w:color="auto"/>
            </w:tcBorders>
          </w:tcPr>
          <w:p w:rsidR="00C62DCC" w:rsidRDefault="00C62DCC" w:rsidP="00F360A9">
            <w:pPr>
              <w:spacing w:line="360" w:lineRule="auto"/>
              <w:rPr>
                <w:sz w:val="24"/>
              </w:rPr>
            </w:pPr>
            <w:r>
              <w:rPr>
                <w:sz w:val="24"/>
              </w:rPr>
              <w:t>DHT11</w:t>
            </w:r>
          </w:p>
        </w:tc>
      </w:tr>
    </w:tbl>
    <w:p w:rsidR="00C62DCC" w:rsidRPr="003361C3" w:rsidRDefault="00C62DCC" w:rsidP="00C62DCC">
      <w:pPr>
        <w:spacing w:after="0" w:line="480" w:lineRule="auto"/>
        <w:ind w:left="10" w:right="-15" w:hanging="10"/>
        <w:jc w:val="both"/>
        <w:rPr>
          <w:rFonts w:ascii="Times New Roman" w:eastAsia="Times New Roman" w:hAnsi="Times New Roman" w:cs="Times New Roman"/>
          <w:b/>
          <w:color w:val="000008"/>
          <w:sz w:val="6"/>
        </w:rPr>
      </w:pPr>
    </w:p>
    <w:p w:rsidR="00F360A9" w:rsidRDefault="00F360A9" w:rsidP="00F360A9">
      <w:pPr>
        <w:rPr>
          <w:rFonts w:ascii="Times New Roman" w:eastAsia="Times New Roman" w:hAnsi="Times New Roman" w:cs="Times New Roman"/>
          <w:b/>
          <w:color w:val="000008"/>
          <w:sz w:val="24"/>
        </w:rPr>
      </w:pPr>
    </w:p>
    <w:p w:rsidR="00C62DCC" w:rsidRDefault="00C62DCC" w:rsidP="00F360A9">
      <w:pPr>
        <w:rPr>
          <w:rFonts w:ascii="Times New Roman" w:eastAsia="Times New Roman" w:hAnsi="Times New Roman" w:cs="Times New Roman"/>
          <w:b/>
          <w:color w:val="000008"/>
          <w:sz w:val="24"/>
        </w:rPr>
      </w:pPr>
      <w:r>
        <w:rPr>
          <w:rFonts w:ascii="Times New Roman" w:eastAsia="Times New Roman" w:hAnsi="Times New Roman" w:cs="Times New Roman"/>
          <w:b/>
          <w:color w:val="000008"/>
          <w:sz w:val="24"/>
        </w:rPr>
        <w:t>3.3</w:t>
      </w:r>
      <w:r>
        <w:rPr>
          <w:rFonts w:ascii="Times New Roman" w:eastAsia="Times New Roman" w:hAnsi="Times New Roman" w:cs="Times New Roman"/>
          <w:b/>
          <w:color w:val="000008"/>
          <w:sz w:val="24"/>
        </w:rPr>
        <w:tab/>
        <w:t>Resistor</w:t>
      </w:r>
    </w:p>
    <w:p w:rsidR="00C62DCC" w:rsidRDefault="00C62DCC" w:rsidP="00C62DCC">
      <w:pPr>
        <w:spacing w:line="480" w:lineRule="auto"/>
        <w:ind w:firstLine="720"/>
        <w:jc w:val="both"/>
        <w:rPr>
          <w:rFonts w:ascii="Times New Roman" w:hAnsi="Times New Roman"/>
          <w:sz w:val="24"/>
        </w:rPr>
      </w:pPr>
      <w:r>
        <w:rPr>
          <w:rFonts w:ascii="Times New Roman" w:eastAsia="Times New Roman" w:hAnsi="Times New Roman" w:cs="Times New Roman"/>
          <w:color w:val="000008"/>
          <w:sz w:val="24"/>
        </w:rPr>
        <w:t>Resistor is a passive two-terminal electrical component that implements electrical resistance as a circuit element. In electronic circuits, resistors are used to reduce current flow, adjust signal levels, to divide voltages, bias active elements, and terminate transmission lines, among other uses was shown in the figure below:</w:t>
      </w:r>
    </w:p>
    <w:p w:rsidR="00C62DCC" w:rsidRDefault="00C62DCC" w:rsidP="00C62DCC">
      <w:pPr>
        <w:spacing w:after="0" w:line="480" w:lineRule="auto"/>
        <w:ind w:left="-5" w:right="-8" w:hanging="10"/>
        <w:jc w:val="center"/>
        <w:rPr>
          <w:rFonts w:ascii="Times New Roman" w:eastAsia="Times New Roman" w:hAnsi="Times New Roman" w:cs="Times New Roman"/>
          <w:b/>
          <w:bCs/>
          <w:sz w:val="24"/>
          <w:szCs w:val="24"/>
        </w:rPr>
      </w:pPr>
      <w:r w:rsidRPr="00AF1E86">
        <w:rPr>
          <w:rFonts w:ascii="Times New Roman" w:hAnsi="Times New Roman"/>
          <w:noProof/>
          <w:sz w:val="30"/>
        </w:rPr>
        <w:lastRenderedPageBreak/>
        <w:drawing>
          <wp:inline distT="0" distB="0" distL="0" distR="0" wp14:anchorId="7DA95AC0" wp14:editId="650B7747">
            <wp:extent cx="2657475" cy="1390650"/>
            <wp:effectExtent l="0" t="0" r="9525" b="0"/>
            <wp:docPr id="7534" name="Picture 7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57475" cy="1390650"/>
                    </a:xfrm>
                    <a:prstGeom prst="rect">
                      <a:avLst/>
                    </a:prstGeom>
                    <a:noFill/>
                    <a:ln>
                      <a:noFill/>
                    </a:ln>
                  </pic:spPr>
                </pic:pic>
              </a:graphicData>
            </a:graphic>
          </wp:inline>
        </w:drawing>
      </w:r>
    </w:p>
    <w:p w:rsidR="00C62DCC" w:rsidRDefault="00C62DCC" w:rsidP="00C62DCC">
      <w:pPr>
        <w:spacing w:line="480" w:lineRule="auto"/>
        <w:jc w:val="center"/>
        <w:rPr>
          <w:rFonts w:ascii="Times New Roman" w:hAnsi="Times New Roman"/>
          <w:sz w:val="24"/>
        </w:rPr>
      </w:pPr>
      <w:r>
        <w:rPr>
          <w:rFonts w:ascii="Times New Roman" w:eastAsia="Times New Roman" w:hAnsi="Times New Roman" w:cs="Times New Roman"/>
          <w:color w:val="000008"/>
          <w:sz w:val="24"/>
        </w:rPr>
        <w:t>Figure 3.1: Resistor</w:t>
      </w:r>
    </w:p>
    <w:p w:rsidR="00C62DCC" w:rsidRDefault="00C62DCC" w:rsidP="00F360A9">
      <w:pPr>
        <w:spacing w:after="0" w:line="480" w:lineRule="auto"/>
        <w:ind w:left="3600"/>
        <w:rPr>
          <w:rFonts w:ascii="Times New Roman" w:hAnsi="Times New Roman"/>
          <w:sz w:val="24"/>
        </w:rPr>
      </w:pPr>
      <w:r>
        <w:rPr>
          <w:rFonts w:ascii="Times New Roman" w:hAnsi="Times New Roman"/>
          <w:sz w:val="24"/>
        </w:rPr>
        <w:t>V= IR</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(1)</w:t>
      </w:r>
    </w:p>
    <w:p w:rsidR="00C62DCC" w:rsidRDefault="00C62DCC" w:rsidP="00C62DCC">
      <w:pPr>
        <w:spacing w:after="0" w:line="480" w:lineRule="auto"/>
        <w:rPr>
          <w:rFonts w:ascii="Times New Roman" w:hAnsi="Times New Roman"/>
          <w:sz w:val="24"/>
        </w:rPr>
      </w:pPr>
      <w:r>
        <w:rPr>
          <w:rFonts w:ascii="Times New Roman" w:hAnsi="Times New Roman"/>
          <w:sz w:val="24"/>
        </w:rPr>
        <w:t>Where:</w:t>
      </w:r>
    </w:p>
    <w:p w:rsidR="00C62DCC" w:rsidRDefault="00C62DCC" w:rsidP="00C62DCC">
      <w:pPr>
        <w:spacing w:after="0" w:line="480" w:lineRule="auto"/>
        <w:rPr>
          <w:rFonts w:ascii="Times New Roman" w:hAnsi="Times New Roman"/>
          <w:sz w:val="24"/>
        </w:rPr>
      </w:pPr>
      <w:r>
        <w:rPr>
          <w:rFonts w:ascii="Times New Roman" w:hAnsi="Times New Roman"/>
          <w:sz w:val="24"/>
        </w:rPr>
        <w:tab/>
        <w:t>R = Resistance (Ohms)</w:t>
      </w:r>
    </w:p>
    <w:p w:rsidR="00C62DCC" w:rsidRDefault="00C62DCC" w:rsidP="00C62DCC">
      <w:pPr>
        <w:spacing w:after="0" w:line="480" w:lineRule="auto"/>
        <w:rPr>
          <w:rFonts w:ascii="Times New Roman" w:hAnsi="Times New Roman"/>
          <w:sz w:val="24"/>
        </w:rPr>
      </w:pPr>
      <w:r>
        <w:rPr>
          <w:rFonts w:ascii="Times New Roman" w:hAnsi="Times New Roman"/>
          <w:sz w:val="24"/>
        </w:rPr>
        <w:tab/>
        <w:t>V = Voltage (Volts, V)</w:t>
      </w:r>
    </w:p>
    <w:p w:rsidR="00C62DCC" w:rsidRDefault="00C62DCC" w:rsidP="00C62DCC">
      <w:pPr>
        <w:spacing w:after="0" w:line="480" w:lineRule="auto"/>
        <w:rPr>
          <w:rFonts w:ascii="Times New Roman" w:hAnsi="Times New Roman"/>
          <w:sz w:val="24"/>
        </w:rPr>
      </w:pPr>
      <w:r>
        <w:rPr>
          <w:rFonts w:ascii="Times New Roman" w:hAnsi="Times New Roman"/>
          <w:sz w:val="24"/>
        </w:rPr>
        <w:tab/>
        <w:t>I = Current (Amperes, A)</w:t>
      </w:r>
    </w:p>
    <w:p w:rsidR="00C62DCC" w:rsidRDefault="00C62DCC" w:rsidP="00C62DCC">
      <w:pPr>
        <w:spacing w:after="0" w:line="480" w:lineRule="auto"/>
        <w:jc w:val="both"/>
        <w:rPr>
          <w:rFonts w:ascii="Times New Roman" w:eastAsia="Times New Roman" w:hAnsi="Times New Roman" w:cs="Times New Roman"/>
          <w:bCs/>
          <w:sz w:val="24"/>
          <w:szCs w:val="27"/>
        </w:rPr>
      </w:pPr>
      <w:r>
        <w:rPr>
          <w:rFonts w:ascii="Times New Roman" w:eastAsia="Times New Roman" w:hAnsi="Times New Roman" w:cs="Times New Roman"/>
          <w:bCs/>
          <w:sz w:val="24"/>
          <w:szCs w:val="27"/>
        </w:rPr>
        <w:tab/>
        <w:t xml:space="preserve">R = </w:t>
      </w:r>
      <m:oMath>
        <m:f>
          <m:fPr>
            <m:ctrlPr>
              <w:rPr>
                <w:rFonts w:ascii="Cambria Math" w:eastAsia="Times New Roman" w:hAnsi="Cambria Math"/>
                <w:bCs/>
                <w:i/>
                <w:sz w:val="24"/>
                <w:szCs w:val="27"/>
              </w:rPr>
            </m:ctrlPr>
          </m:fPr>
          <m:num>
            <m:r>
              <w:rPr>
                <w:rFonts w:ascii="Cambria Math" w:eastAsia="Times New Roman" w:hAnsi="Cambria Math" w:cs="Times New Roman"/>
                <w:sz w:val="24"/>
                <w:szCs w:val="27"/>
              </w:rPr>
              <m:t>V</m:t>
            </m:r>
          </m:num>
          <m:den>
            <m:r>
              <w:rPr>
                <w:rFonts w:ascii="Cambria Math" w:eastAsia="Times New Roman" w:hAnsi="Cambria Math" w:cs="Times New Roman"/>
                <w:sz w:val="24"/>
                <w:szCs w:val="27"/>
              </w:rPr>
              <m:t>I</m:t>
            </m:r>
          </m:den>
        </m:f>
      </m:oMath>
    </w:p>
    <w:p w:rsidR="00C62DCC" w:rsidRDefault="00C62DCC" w:rsidP="00C62DCC">
      <w:pPr>
        <w:spacing w:after="0" w:line="480" w:lineRule="auto"/>
        <w:jc w:val="both"/>
        <w:rPr>
          <w:rFonts w:ascii="Times New Roman" w:eastAsia="Times New Roman" w:hAnsi="Times New Roman" w:cs="Times New Roman"/>
          <w:bCs/>
          <w:sz w:val="24"/>
          <w:szCs w:val="27"/>
        </w:rPr>
      </w:pPr>
      <w:r>
        <w:rPr>
          <w:rFonts w:ascii="Times New Roman" w:eastAsia="Times New Roman" w:hAnsi="Times New Roman" w:cs="Times New Roman"/>
          <w:bCs/>
          <w:sz w:val="24"/>
          <w:szCs w:val="27"/>
        </w:rPr>
        <w:tab/>
        <w:t xml:space="preserve">I = </w:t>
      </w:r>
      <m:oMath>
        <m:f>
          <m:fPr>
            <m:ctrlPr>
              <w:rPr>
                <w:rFonts w:ascii="Cambria Math" w:eastAsia="Times New Roman" w:hAnsi="Cambria Math"/>
                <w:bCs/>
                <w:i/>
                <w:sz w:val="24"/>
                <w:szCs w:val="27"/>
              </w:rPr>
            </m:ctrlPr>
          </m:fPr>
          <m:num>
            <m:r>
              <w:rPr>
                <w:rFonts w:ascii="Cambria Math" w:eastAsia="Times New Roman" w:hAnsi="Cambria Math" w:cs="Times New Roman"/>
                <w:sz w:val="24"/>
                <w:szCs w:val="27"/>
              </w:rPr>
              <m:t>V</m:t>
            </m:r>
          </m:num>
          <m:den>
            <m:r>
              <w:rPr>
                <w:rFonts w:ascii="Cambria Math" w:eastAsia="Times New Roman" w:hAnsi="Cambria Math" w:cs="Times New Roman"/>
                <w:sz w:val="24"/>
                <w:szCs w:val="27"/>
              </w:rPr>
              <m:t>R</m:t>
            </m:r>
          </m:den>
        </m:f>
      </m:oMath>
    </w:p>
    <w:p w:rsidR="00C62DCC" w:rsidRDefault="00C62DCC" w:rsidP="00C62DCC">
      <w:pPr>
        <w:spacing w:after="0" w:line="480" w:lineRule="auto"/>
        <w:jc w:val="both"/>
        <w:rPr>
          <w:rFonts w:ascii="Times New Roman" w:eastAsia="Times New Roman" w:hAnsi="Times New Roman" w:cs="Times New Roman"/>
          <w:b/>
          <w:bCs/>
          <w:sz w:val="24"/>
          <w:szCs w:val="27"/>
        </w:rPr>
      </w:pPr>
    </w:p>
    <w:p w:rsidR="00C62DCC" w:rsidRDefault="00C62DCC" w:rsidP="00C62DCC">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7"/>
        </w:rPr>
        <w:t>3.4</w:t>
      </w:r>
      <w:r>
        <w:rPr>
          <w:rFonts w:ascii="Times New Roman" w:eastAsia="Times New Roman" w:hAnsi="Times New Roman" w:cs="Times New Roman"/>
          <w:b/>
          <w:bCs/>
          <w:sz w:val="24"/>
          <w:szCs w:val="27"/>
        </w:rPr>
        <w:tab/>
        <w:t>Light Dependent Resistors (LDRs)</w:t>
      </w:r>
    </w:p>
    <w:p w:rsidR="00C62DCC" w:rsidRDefault="00C62DCC" w:rsidP="00C62DCC">
      <w:pPr>
        <w:spacing w:after="0" w:line="480" w:lineRule="auto"/>
        <w:ind w:left="-5" w:right="-8" w:firstLine="725"/>
        <w:jc w:val="both"/>
        <w:rPr>
          <w:rFonts w:ascii="Times New Roman" w:eastAsia="Times New Roman" w:hAnsi="Times New Roman" w:cs="Times New Roman"/>
          <w:color w:val="000008"/>
          <w:sz w:val="24"/>
        </w:rPr>
      </w:pPr>
      <w:r>
        <w:rPr>
          <w:rFonts w:ascii="Times New Roman" w:eastAsia="Times New Roman" w:hAnsi="Times New Roman" w:cs="Times New Roman"/>
          <w:color w:val="000008"/>
          <w:sz w:val="24"/>
        </w:rPr>
        <w:t xml:space="preserve">A </w:t>
      </w:r>
      <w:proofErr w:type="spellStart"/>
      <w:r>
        <w:rPr>
          <w:rFonts w:ascii="Times New Roman" w:eastAsia="Times New Roman" w:hAnsi="Times New Roman" w:cs="Times New Roman"/>
          <w:color w:val="000008"/>
          <w:sz w:val="24"/>
        </w:rPr>
        <w:t>photoresistor</w:t>
      </w:r>
      <w:proofErr w:type="spellEnd"/>
      <w:r>
        <w:rPr>
          <w:rFonts w:ascii="Times New Roman" w:eastAsia="Times New Roman" w:hAnsi="Times New Roman" w:cs="Times New Roman"/>
          <w:color w:val="000008"/>
          <w:sz w:val="24"/>
        </w:rPr>
        <w:t xml:space="preserve"> (acronymic LDR for Light Decreasing Resistance, or light-dependent resistor, or photo-conductive cell) is a passive component that decreases resistance with respect to receiving luminosity (light) on the component's sensitive surface. The resistance of a photo resistor decreases with increase in incident light intensity; in other words, it exhibits photoconductivity.</w:t>
      </w:r>
    </w:p>
    <w:p w:rsidR="00C62DCC" w:rsidRDefault="00C62DCC" w:rsidP="00C62DCC">
      <w:pPr>
        <w:spacing w:after="0" w:line="480" w:lineRule="auto"/>
        <w:ind w:left="-5" w:right="-8" w:hanging="10"/>
        <w:jc w:val="center"/>
        <w:rPr>
          <w:rFonts w:ascii="Times New Roman" w:hAnsi="Times New Roman"/>
          <w:sz w:val="24"/>
        </w:rPr>
      </w:pPr>
      <w:r>
        <w:rPr>
          <w:rFonts w:ascii="Times New Roman" w:hAnsi="Times New Roman"/>
          <w:noProof/>
          <w:sz w:val="24"/>
        </w:rPr>
        <w:lastRenderedPageBreak/>
        <w:drawing>
          <wp:inline distT="0" distB="0" distL="0" distR="0" wp14:anchorId="03EBBEA1" wp14:editId="05FCE62E">
            <wp:extent cx="2505075" cy="1666875"/>
            <wp:effectExtent l="0" t="0" r="9525" b="9525"/>
            <wp:docPr id="7533" name="Picture 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l="23866" r="17201" b="18793"/>
                    <a:stretch>
                      <a:fillRect/>
                    </a:stretch>
                  </pic:blipFill>
                  <pic:spPr bwMode="auto">
                    <a:xfrm>
                      <a:off x="0" y="0"/>
                      <a:ext cx="2505075" cy="1666875"/>
                    </a:xfrm>
                    <a:prstGeom prst="rect">
                      <a:avLst/>
                    </a:prstGeom>
                    <a:noFill/>
                    <a:ln>
                      <a:noFill/>
                    </a:ln>
                  </pic:spPr>
                </pic:pic>
              </a:graphicData>
            </a:graphic>
          </wp:inline>
        </w:drawing>
      </w:r>
    </w:p>
    <w:p w:rsidR="00C62DCC" w:rsidRDefault="00C62DCC" w:rsidP="00C62DCC">
      <w:pPr>
        <w:spacing w:after="0" w:line="480" w:lineRule="auto"/>
        <w:ind w:left="-5" w:right="-15" w:hanging="10"/>
        <w:jc w:val="center"/>
        <w:rPr>
          <w:rFonts w:ascii="Times New Roman" w:eastAsia="Times New Roman" w:hAnsi="Times New Roman" w:cs="Times New Roman"/>
          <w:bCs/>
          <w:sz w:val="24"/>
          <w:szCs w:val="27"/>
        </w:rPr>
      </w:pPr>
      <w:r>
        <w:rPr>
          <w:rFonts w:ascii="Times New Roman" w:eastAsia="Times New Roman" w:hAnsi="Times New Roman" w:cs="Times New Roman"/>
          <w:bCs/>
          <w:sz w:val="24"/>
          <w:szCs w:val="27"/>
        </w:rPr>
        <w:t>Figure 3.2:  Light Dependent Resistors (LDRs</w:t>
      </w:r>
    </w:p>
    <w:p w:rsidR="00C62DCC" w:rsidRDefault="00C62DCC" w:rsidP="00C62DCC">
      <w:pPr>
        <w:spacing w:after="0" w:line="480" w:lineRule="auto"/>
        <w:ind w:left="-5" w:right="-15" w:hanging="10"/>
        <w:jc w:val="both"/>
        <w:rPr>
          <w:rFonts w:ascii="Times New Roman" w:hAnsi="Times New Roman"/>
          <w:sz w:val="24"/>
        </w:rPr>
      </w:pPr>
    </w:p>
    <w:p w:rsidR="00C62DCC" w:rsidRDefault="00C62DCC" w:rsidP="00C62DCC">
      <w:pPr>
        <w:spacing w:after="0" w:line="480" w:lineRule="auto"/>
        <w:ind w:left="2875" w:right="-15" w:firstLine="725"/>
        <w:rPr>
          <w:rFonts w:ascii="Times New Roman" w:hAnsi="Times New Roman"/>
          <w:sz w:val="24"/>
        </w:rPr>
      </w:pPr>
      <w:r w:rsidRPr="00EE3E60">
        <w:rPr>
          <w:rFonts w:ascii="Times New Roman" w:hAnsi="Times New Roman"/>
          <w:position w:val="-10"/>
          <w:sz w:val="24"/>
        </w:rPr>
        <w:object w:dxaOrig="142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18.75pt" o:ole="">
            <v:imagedata r:id="rId7" o:title=""/>
          </v:shape>
          <o:OLEObject Type="Embed" ProgID="Equation.3" ShapeID="_x0000_i1025" DrawAspect="Content" ObjectID="_1811388699" r:id="rId8"/>
        </w:object>
      </w:r>
      <w:r>
        <w:rPr>
          <w:rFonts w:ascii="Times New Roman" w:hAnsi="Times New Roman"/>
          <w:sz w:val="24"/>
        </w:rPr>
        <w:t xml:space="preserve"> </w:t>
      </w:r>
      <w:r>
        <w:rPr>
          <w:rFonts w:ascii="Times New Roman" w:hAnsi="Times New Roman"/>
          <w:sz w:val="24"/>
        </w:rPr>
        <w:tab/>
      </w:r>
      <w:r>
        <w:rPr>
          <w:rFonts w:ascii="Times New Roman" w:hAnsi="Times New Roman"/>
          <w:sz w:val="24"/>
        </w:rPr>
        <w:tab/>
      </w:r>
      <w:r>
        <w:rPr>
          <w:rFonts w:ascii="Times New Roman" w:hAnsi="Times New Roman"/>
          <w:sz w:val="24"/>
        </w:rPr>
        <w:tab/>
        <w:t>(2)</w:t>
      </w:r>
    </w:p>
    <w:p w:rsidR="00C62DCC" w:rsidRDefault="00C62DCC" w:rsidP="00C62DCC">
      <w:pPr>
        <w:spacing w:after="0" w:line="480" w:lineRule="auto"/>
        <w:ind w:right="-15"/>
        <w:jc w:val="both"/>
        <w:rPr>
          <w:rFonts w:ascii="Times New Roman" w:hAnsi="Times New Roman"/>
          <w:sz w:val="24"/>
        </w:rPr>
      </w:pPr>
      <w:r>
        <w:rPr>
          <w:rFonts w:ascii="Times New Roman" w:hAnsi="Times New Roman"/>
          <w:sz w:val="24"/>
        </w:rPr>
        <w:t>Where:</w:t>
      </w:r>
    </w:p>
    <w:p w:rsidR="00C62DCC" w:rsidRDefault="00C62DCC" w:rsidP="00C62DCC">
      <w:pPr>
        <w:spacing w:after="0" w:line="480" w:lineRule="auto"/>
        <w:ind w:right="-15"/>
        <w:jc w:val="both"/>
        <w:rPr>
          <w:rFonts w:ascii="Times New Roman" w:hAnsi="Times New Roman"/>
          <w:sz w:val="24"/>
        </w:rPr>
      </w:pPr>
      <w:r>
        <w:rPr>
          <w:rFonts w:ascii="Times New Roman" w:hAnsi="Times New Roman"/>
          <w:sz w:val="24"/>
        </w:rPr>
        <w:tab/>
        <w:t>R = Resistance of the LDR (Ohm’s)</w:t>
      </w:r>
    </w:p>
    <w:p w:rsidR="00C62DCC" w:rsidRDefault="00C62DCC" w:rsidP="00C62DCC">
      <w:pPr>
        <w:spacing w:after="0" w:line="480" w:lineRule="auto"/>
        <w:ind w:right="-15"/>
        <w:jc w:val="both"/>
        <w:rPr>
          <w:rFonts w:ascii="Times New Roman" w:hAnsi="Times New Roman"/>
          <w:sz w:val="24"/>
        </w:rPr>
      </w:pPr>
      <w:r>
        <w:rPr>
          <w:rFonts w:ascii="Times New Roman" w:hAnsi="Times New Roman"/>
          <w:sz w:val="24"/>
        </w:rPr>
        <w:tab/>
        <w:t>L= Light intensity (Lux)</w:t>
      </w:r>
    </w:p>
    <w:p w:rsidR="00C62DCC" w:rsidRDefault="00C62DCC" w:rsidP="00C62DCC">
      <w:pPr>
        <w:spacing w:after="0" w:line="480" w:lineRule="auto"/>
        <w:ind w:right="-15" w:firstLine="720"/>
        <w:jc w:val="both"/>
        <w:rPr>
          <w:rFonts w:ascii="Times New Roman" w:eastAsia="Times New Roman" w:hAnsi="Times New Roman" w:cs="Times New Roman"/>
          <w:bCs/>
          <w:sz w:val="24"/>
          <w:szCs w:val="27"/>
        </w:rPr>
      </w:pPr>
      <w:r>
        <w:rPr>
          <w:rFonts w:ascii="Times New Roman" w:eastAsia="Times New Roman" w:hAnsi="Times New Roman" w:cs="Times New Roman"/>
          <w:bCs/>
          <w:sz w:val="24"/>
          <w:szCs w:val="27"/>
        </w:rPr>
        <w:t>A and K = constant that depend on the specific LDR (from its datasheet)</w:t>
      </w:r>
    </w:p>
    <w:p w:rsidR="00C62DCC" w:rsidRDefault="00C62DCC" w:rsidP="00C62DCC">
      <w:pPr>
        <w:spacing w:after="0" w:line="480" w:lineRule="auto"/>
        <w:ind w:right="-15" w:firstLine="720"/>
        <w:jc w:val="both"/>
        <w:rPr>
          <w:rFonts w:ascii="Times New Roman" w:eastAsia="Times New Roman" w:hAnsi="Times New Roman" w:cs="Times New Roman"/>
          <w:bCs/>
          <w:sz w:val="24"/>
          <w:szCs w:val="27"/>
        </w:rPr>
      </w:pPr>
      <w:r>
        <w:rPr>
          <w:rFonts w:ascii="Times New Roman" w:eastAsia="Times New Roman" w:hAnsi="Times New Roman" w:cs="Times New Roman"/>
          <w:bCs/>
          <w:sz w:val="24"/>
          <w:szCs w:val="27"/>
        </w:rPr>
        <w:t>K is typically between 0.7 and 1.1</w:t>
      </w:r>
    </w:p>
    <w:p w:rsidR="00C62DCC" w:rsidRDefault="00C62DCC" w:rsidP="00C62DCC">
      <w:pPr>
        <w:spacing w:after="0" w:line="480" w:lineRule="auto"/>
        <w:ind w:left="-5" w:right="-15" w:hanging="10"/>
        <w:jc w:val="both"/>
        <w:rPr>
          <w:rFonts w:ascii="Times New Roman" w:eastAsia="Times New Roman" w:hAnsi="Times New Roman" w:cs="Times New Roman"/>
          <w:bCs/>
          <w:sz w:val="24"/>
          <w:szCs w:val="27"/>
        </w:rPr>
      </w:pPr>
    </w:p>
    <w:p w:rsidR="00C62DCC" w:rsidRDefault="00C62DCC" w:rsidP="00C62DCC">
      <w:pPr>
        <w:spacing w:after="0" w:line="480" w:lineRule="auto"/>
        <w:ind w:left="-5" w:right="-15" w:hanging="10"/>
        <w:jc w:val="both"/>
        <w:rPr>
          <w:rFonts w:ascii="Times New Roman" w:hAnsi="Times New Roman"/>
          <w:b/>
          <w:sz w:val="24"/>
        </w:rPr>
      </w:pPr>
      <w:r>
        <w:rPr>
          <w:rFonts w:ascii="Times New Roman" w:eastAsia="Times New Roman" w:hAnsi="Times New Roman" w:cs="Times New Roman"/>
          <w:b/>
          <w:color w:val="000008"/>
          <w:sz w:val="24"/>
        </w:rPr>
        <w:t>3.4</w:t>
      </w:r>
      <w:r>
        <w:rPr>
          <w:rFonts w:ascii="Times New Roman" w:eastAsia="Times New Roman" w:hAnsi="Times New Roman" w:cs="Times New Roman"/>
          <w:b/>
          <w:color w:val="000008"/>
          <w:sz w:val="24"/>
        </w:rPr>
        <w:tab/>
        <w:t>Capacitor:</w:t>
      </w:r>
    </w:p>
    <w:p w:rsidR="00C62DCC" w:rsidRDefault="00C62DCC" w:rsidP="00C62DCC">
      <w:pPr>
        <w:spacing w:after="0" w:line="480" w:lineRule="auto"/>
        <w:ind w:left="-15" w:right="-8" w:firstLine="735"/>
        <w:jc w:val="both"/>
        <w:rPr>
          <w:rFonts w:ascii="Times New Roman" w:eastAsia="Times New Roman" w:hAnsi="Times New Roman" w:cs="Times New Roman"/>
          <w:color w:val="000008"/>
          <w:sz w:val="24"/>
        </w:rPr>
      </w:pPr>
      <w:r>
        <w:rPr>
          <w:rFonts w:ascii="Times New Roman" w:eastAsia="Times New Roman" w:hAnsi="Times New Roman" w:cs="Times New Roman"/>
          <w:color w:val="000008"/>
          <w:sz w:val="24"/>
        </w:rPr>
        <w:t>Capacitor can store electric energy when it is connected to its charging circuit. And when it is disconnected from its charging circuit, it can dissipate that stored energy, so it can be used like a temporary battery. Capacitors are commonly used in electronic devices to maintain power supply while batteries are being changed.</w:t>
      </w:r>
    </w:p>
    <w:p w:rsidR="00C62DCC" w:rsidRDefault="00C62DCC" w:rsidP="00C62DCC">
      <w:pPr>
        <w:spacing w:after="0" w:line="480" w:lineRule="auto"/>
        <w:ind w:left="-15" w:right="-8" w:firstLine="105"/>
        <w:jc w:val="center"/>
        <w:rPr>
          <w:rFonts w:ascii="Times New Roman" w:hAnsi="Times New Roman"/>
          <w:sz w:val="24"/>
        </w:rPr>
      </w:pPr>
      <w:r>
        <w:rPr>
          <w:rFonts w:ascii="Times New Roman" w:hAnsi="Times New Roman"/>
          <w:noProof/>
          <w:sz w:val="24"/>
        </w:rPr>
        <w:lastRenderedPageBreak/>
        <w:drawing>
          <wp:inline distT="0" distB="0" distL="0" distR="0" wp14:anchorId="52173552" wp14:editId="5F6576FC">
            <wp:extent cx="1390650" cy="933450"/>
            <wp:effectExtent l="0" t="0" r="0" b="0"/>
            <wp:docPr id="7532" name="Picture 7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0650" cy="933450"/>
                    </a:xfrm>
                    <a:prstGeom prst="rect">
                      <a:avLst/>
                    </a:prstGeom>
                    <a:noFill/>
                    <a:ln>
                      <a:noFill/>
                    </a:ln>
                  </pic:spPr>
                </pic:pic>
              </a:graphicData>
            </a:graphic>
          </wp:inline>
        </w:drawing>
      </w:r>
    </w:p>
    <w:p w:rsidR="00C62DCC" w:rsidRDefault="00C62DCC" w:rsidP="00C62DCC">
      <w:pPr>
        <w:spacing w:line="480" w:lineRule="auto"/>
        <w:jc w:val="center"/>
        <w:rPr>
          <w:rFonts w:ascii="Times New Roman" w:hAnsi="Times New Roman"/>
          <w:sz w:val="24"/>
        </w:rPr>
      </w:pPr>
      <w:r>
        <w:rPr>
          <w:rFonts w:ascii="Times New Roman" w:eastAsia="Times New Roman" w:hAnsi="Times New Roman" w:cs="Times New Roman"/>
          <w:color w:val="000008"/>
          <w:sz w:val="24"/>
        </w:rPr>
        <w:t>Figure 3.3: Capacitor</w:t>
      </w:r>
    </w:p>
    <w:p w:rsidR="00C62DCC" w:rsidRDefault="00C62DCC" w:rsidP="00C62DCC">
      <w:pPr>
        <w:spacing w:line="240" w:lineRule="auto"/>
        <w:rPr>
          <w:rFonts w:ascii="Times New Roman" w:hAnsi="Times New Roman"/>
          <w:b/>
          <w:sz w:val="24"/>
        </w:rPr>
      </w:pPr>
      <w:r>
        <w:rPr>
          <w:rFonts w:ascii="Times New Roman" w:hAnsi="Times New Roman"/>
          <w:b/>
          <w:sz w:val="24"/>
        </w:rPr>
        <w:t xml:space="preserve">Capacitance </w:t>
      </w:r>
    </w:p>
    <w:p w:rsidR="00C62DCC" w:rsidRDefault="00C62DCC" w:rsidP="00C62DCC">
      <w:pPr>
        <w:spacing w:line="480" w:lineRule="auto"/>
        <w:ind w:left="2880" w:firstLine="720"/>
        <w:rPr>
          <w:rFonts w:ascii="Times New Roman" w:hAnsi="Times New Roman"/>
          <w:sz w:val="24"/>
        </w:rPr>
      </w:pPr>
      <w:r>
        <w:rPr>
          <w:rFonts w:ascii="Times New Roman" w:hAnsi="Times New Roman"/>
          <w:sz w:val="24"/>
        </w:rPr>
        <w:t>C = Q x V</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(3)</w:t>
      </w:r>
    </w:p>
    <w:p w:rsidR="00C62DCC" w:rsidRDefault="00C62DCC" w:rsidP="00C62DCC">
      <w:pPr>
        <w:spacing w:line="480" w:lineRule="auto"/>
        <w:rPr>
          <w:rFonts w:ascii="Times New Roman" w:hAnsi="Times New Roman"/>
          <w:sz w:val="24"/>
        </w:rPr>
      </w:pPr>
      <w:r>
        <w:rPr>
          <w:rFonts w:ascii="Times New Roman" w:hAnsi="Times New Roman"/>
          <w:sz w:val="24"/>
        </w:rPr>
        <w:t>Where:</w:t>
      </w:r>
    </w:p>
    <w:p w:rsidR="00C62DCC" w:rsidRDefault="00C62DCC" w:rsidP="00C62DCC">
      <w:pPr>
        <w:spacing w:line="480" w:lineRule="auto"/>
        <w:rPr>
          <w:rFonts w:ascii="Times New Roman" w:hAnsi="Times New Roman"/>
          <w:sz w:val="24"/>
        </w:rPr>
      </w:pPr>
      <w:r>
        <w:rPr>
          <w:rFonts w:ascii="Times New Roman" w:hAnsi="Times New Roman"/>
          <w:sz w:val="24"/>
        </w:rPr>
        <w:tab/>
        <w:t>C = Capacitance (Farads, F)</w:t>
      </w:r>
    </w:p>
    <w:p w:rsidR="00C62DCC" w:rsidRDefault="00C62DCC" w:rsidP="00C62DCC">
      <w:pPr>
        <w:spacing w:line="480" w:lineRule="auto"/>
        <w:rPr>
          <w:rFonts w:ascii="Times New Roman" w:hAnsi="Times New Roman"/>
          <w:sz w:val="24"/>
        </w:rPr>
      </w:pPr>
      <w:r>
        <w:rPr>
          <w:rFonts w:ascii="Times New Roman" w:hAnsi="Times New Roman"/>
          <w:sz w:val="24"/>
        </w:rPr>
        <w:tab/>
        <w:t>Q = Charge (Coulombs)</w:t>
      </w:r>
    </w:p>
    <w:p w:rsidR="00C62DCC" w:rsidRDefault="00C62DCC" w:rsidP="00C62DCC">
      <w:pPr>
        <w:spacing w:line="480" w:lineRule="auto"/>
        <w:rPr>
          <w:rFonts w:ascii="Times New Roman" w:hAnsi="Times New Roman"/>
          <w:sz w:val="24"/>
        </w:rPr>
      </w:pPr>
      <w:r>
        <w:rPr>
          <w:rFonts w:ascii="Times New Roman" w:hAnsi="Times New Roman"/>
          <w:sz w:val="24"/>
        </w:rPr>
        <w:tab/>
        <w:t>V = Voltage (Volts)</w:t>
      </w:r>
    </w:p>
    <w:p w:rsidR="00C62DCC" w:rsidRDefault="00C62DCC" w:rsidP="00C62DCC">
      <w:pPr>
        <w:spacing w:line="480" w:lineRule="auto"/>
        <w:rPr>
          <w:rFonts w:ascii="Times New Roman" w:hAnsi="Times New Roman"/>
          <w:sz w:val="24"/>
        </w:rPr>
      </w:pPr>
      <w:r>
        <w:rPr>
          <w:rFonts w:ascii="Times New Roman" w:hAnsi="Times New Roman"/>
          <w:sz w:val="24"/>
        </w:rPr>
        <w:t>Other uses capacitor equations</w:t>
      </w:r>
    </w:p>
    <w:p w:rsidR="00C62DCC" w:rsidRDefault="00C62DCC" w:rsidP="00C62DCC">
      <w:pPr>
        <w:pStyle w:val="ListParagraph"/>
        <w:numPr>
          <w:ilvl w:val="0"/>
          <w:numId w:val="1"/>
        </w:numPr>
        <w:spacing w:line="480" w:lineRule="auto"/>
        <w:rPr>
          <w:rFonts w:ascii="Times New Roman" w:hAnsi="Times New Roman"/>
          <w:sz w:val="24"/>
        </w:rPr>
      </w:pPr>
      <w:r>
        <w:rPr>
          <w:rFonts w:ascii="Times New Roman" w:hAnsi="Times New Roman"/>
          <w:sz w:val="24"/>
        </w:rPr>
        <w:t>Energy stored in capacitor</w:t>
      </w:r>
    </w:p>
    <w:p w:rsidR="00C62DCC" w:rsidRPr="00C62DCC" w:rsidRDefault="00C62DCC" w:rsidP="00C62DCC">
      <w:pPr>
        <w:spacing w:line="480" w:lineRule="auto"/>
        <w:jc w:val="center"/>
        <w:rPr>
          <w:rFonts w:ascii="Times New Roman" w:hAnsi="Times New Roman"/>
          <w:sz w:val="24"/>
        </w:rPr>
      </w:pPr>
      <w:r w:rsidRPr="00C62DCC">
        <w:rPr>
          <w:rFonts w:ascii="Times New Roman" w:hAnsi="Times New Roman"/>
          <w:sz w:val="24"/>
        </w:rPr>
        <w:t xml:space="preserve">E = </w:t>
      </w:r>
      <w:r w:rsidRPr="00EE3E60">
        <w:object w:dxaOrig="1275" w:dyaOrig="480">
          <v:shape id="_x0000_i1026" type="#_x0000_t75" style="width:63.75pt;height:24pt" o:ole="">
            <v:imagedata r:id="rId10" o:title=""/>
          </v:shape>
          <o:OLEObject Type="Embed" ProgID="Equation.3" ShapeID="_x0000_i1026" DrawAspect="Content" ObjectID="_1811388700" r:id="rId11"/>
        </w:object>
      </w:r>
    </w:p>
    <w:p w:rsidR="00C62DCC" w:rsidRDefault="00C62DCC" w:rsidP="00C62DCC">
      <w:pPr>
        <w:pStyle w:val="ListParagraph"/>
        <w:numPr>
          <w:ilvl w:val="0"/>
          <w:numId w:val="1"/>
        </w:numPr>
        <w:spacing w:line="480" w:lineRule="auto"/>
        <w:rPr>
          <w:rFonts w:ascii="Times New Roman" w:hAnsi="Times New Roman"/>
          <w:sz w:val="24"/>
        </w:rPr>
      </w:pPr>
      <w:r>
        <w:rPr>
          <w:rFonts w:ascii="Times New Roman" w:hAnsi="Times New Roman"/>
          <w:sz w:val="24"/>
        </w:rPr>
        <w:t xml:space="preserve"> Capacitors in series</w:t>
      </w:r>
    </w:p>
    <w:p w:rsidR="00C62DCC" w:rsidRPr="00C62DCC" w:rsidRDefault="00C62DCC" w:rsidP="00C62DCC">
      <w:pPr>
        <w:spacing w:line="480" w:lineRule="auto"/>
        <w:jc w:val="center"/>
        <w:rPr>
          <w:rFonts w:ascii="Times New Roman" w:hAnsi="Times New Roman"/>
          <w:sz w:val="24"/>
        </w:rPr>
      </w:pPr>
      <w:r w:rsidRPr="00EE3E60">
        <w:object w:dxaOrig="3375" w:dyaOrig="675">
          <v:shape id="_x0000_i1027" type="#_x0000_t75" style="width:168.75pt;height:33.75pt" o:ole="">
            <v:imagedata r:id="rId12" o:title=""/>
          </v:shape>
          <o:OLEObject Type="Embed" ProgID="Equation.3" ShapeID="_x0000_i1027" DrawAspect="Content" ObjectID="_1811388701" r:id="rId13"/>
        </w:object>
      </w:r>
    </w:p>
    <w:p w:rsidR="00C62DCC" w:rsidRDefault="00C62DCC" w:rsidP="00C62DCC">
      <w:pPr>
        <w:pStyle w:val="ListParagraph"/>
        <w:numPr>
          <w:ilvl w:val="0"/>
          <w:numId w:val="1"/>
        </w:numPr>
        <w:spacing w:line="480" w:lineRule="auto"/>
        <w:rPr>
          <w:rFonts w:ascii="Times New Roman" w:hAnsi="Times New Roman"/>
          <w:sz w:val="24"/>
        </w:rPr>
      </w:pPr>
      <w:r>
        <w:rPr>
          <w:rFonts w:ascii="Times New Roman" w:hAnsi="Times New Roman"/>
          <w:sz w:val="24"/>
        </w:rPr>
        <w:t xml:space="preserve">Capacitors in parallel </w:t>
      </w:r>
    </w:p>
    <w:p w:rsidR="00C62DCC" w:rsidRPr="006E15E1" w:rsidRDefault="00C62DCC" w:rsidP="00C62DCC">
      <w:pPr>
        <w:pStyle w:val="ListParagraph"/>
        <w:spacing w:line="240" w:lineRule="auto"/>
        <w:jc w:val="center"/>
        <w:rPr>
          <w:rFonts w:ascii="Times New Roman" w:hAnsi="Times New Roman"/>
          <w:sz w:val="24"/>
        </w:rPr>
      </w:pPr>
      <w:proofErr w:type="spellStart"/>
      <w:r>
        <w:rPr>
          <w:rFonts w:ascii="Times New Roman" w:hAnsi="Times New Roman"/>
          <w:sz w:val="24"/>
        </w:rPr>
        <w:t>C</w:t>
      </w:r>
      <w:r w:rsidRPr="006E15E1">
        <w:rPr>
          <w:rFonts w:ascii="Times New Roman" w:hAnsi="Times New Roman"/>
          <w:sz w:val="24"/>
          <w:vertAlign w:val="subscript"/>
        </w:rPr>
        <w:t>total</w:t>
      </w:r>
      <w:proofErr w:type="spellEnd"/>
      <w:r>
        <w:rPr>
          <w:rFonts w:ascii="Times New Roman" w:hAnsi="Times New Roman"/>
          <w:sz w:val="24"/>
        </w:rPr>
        <w:t xml:space="preserve"> = C</w:t>
      </w:r>
      <w:r w:rsidRPr="006E15E1">
        <w:rPr>
          <w:rFonts w:ascii="Times New Roman" w:hAnsi="Times New Roman"/>
          <w:sz w:val="24"/>
          <w:vertAlign w:val="subscript"/>
        </w:rPr>
        <w:t>1</w:t>
      </w:r>
      <w:r>
        <w:rPr>
          <w:rFonts w:ascii="Times New Roman" w:hAnsi="Times New Roman"/>
          <w:sz w:val="24"/>
        </w:rPr>
        <w:t xml:space="preserve"> + C</w:t>
      </w:r>
      <w:r w:rsidRPr="006E15E1">
        <w:rPr>
          <w:rFonts w:ascii="Times New Roman" w:hAnsi="Times New Roman"/>
          <w:sz w:val="24"/>
          <w:vertAlign w:val="subscript"/>
        </w:rPr>
        <w:t>2</w:t>
      </w:r>
      <w:r>
        <w:rPr>
          <w:rFonts w:ascii="Times New Roman" w:hAnsi="Times New Roman"/>
          <w:sz w:val="24"/>
        </w:rPr>
        <w:t xml:space="preserve"> + C</w:t>
      </w:r>
      <w:r w:rsidRPr="006E15E1">
        <w:rPr>
          <w:rFonts w:ascii="Times New Roman" w:hAnsi="Times New Roman"/>
          <w:sz w:val="24"/>
          <w:vertAlign w:val="subscript"/>
        </w:rPr>
        <w:t>3</w:t>
      </w:r>
      <w:r>
        <w:rPr>
          <w:rFonts w:ascii="Times New Roman" w:hAnsi="Times New Roman"/>
          <w:sz w:val="24"/>
        </w:rPr>
        <w:t xml:space="preserve"> + ….</w:t>
      </w:r>
    </w:p>
    <w:p w:rsidR="00B65782" w:rsidRDefault="00B65782" w:rsidP="00C62DCC">
      <w:pPr>
        <w:spacing w:line="480" w:lineRule="auto"/>
        <w:rPr>
          <w:rFonts w:ascii="Times New Roman" w:hAnsi="Times New Roman"/>
          <w:b/>
          <w:sz w:val="24"/>
        </w:rPr>
      </w:pPr>
    </w:p>
    <w:p w:rsidR="00C62DCC" w:rsidRDefault="00C62DCC" w:rsidP="00C62DCC">
      <w:pPr>
        <w:spacing w:line="480" w:lineRule="auto"/>
        <w:rPr>
          <w:rFonts w:ascii="Times New Roman" w:hAnsi="Times New Roman"/>
          <w:b/>
          <w:sz w:val="24"/>
        </w:rPr>
      </w:pPr>
      <w:r>
        <w:rPr>
          <w:rFonts w:ascii="Times New Roman" w:hAnsi="Times New Roman"/>
          <w:b/>
          <w:sz w:val="24"/>
        </w:rPr>
        <w:lastRenderedPageBreak/>
        <w:t xml:space="preserve">3.5 </w:t>
      </w:r>
      <w:r>
        <w:rPr>
          <w:rFonts w:ascii="Times New Roman" w:hAnsi="Times New Roman"/>
          <w:b/>
          <w:sz w:val="24"/>
        </w:rPr>
        <w:tab/>
        <w:t>Inductor:</w:t>
      </w:r>
    </w:p>
    <w:p w:rsidR="00C62DCC" w:rsidRDefault="00C62DCC" w:rsidP="00C62DCC">
      <w:pPr>
        <w:spacing w:line="480" w:lineRule="auto"/>
        <w:ind w:firstLine="720"/>
        <w:rPr>
          <w:rFonts w:ascii="Times New Roman" w:hAnsi="Times New Roman"/>
          <w:sz w:val="24"/>
        </w:rPr>
      </w:pPr>
      <w:r>
        <w:rPr>
          <w:rFonts w:ascii="Times New Roman" w:hAnsi="Times New Roman"/>
          <w:sz w:val="24"/>
        </w:rPr>
        <w:t>An inductor is a passive electrical component that stores energy in a magnetic field when electric current flows through it. It typically consists of a coil of wire wound around a core (which can be air, iron, or another magnetic material)</w:t>
      </w:r>
    </w:p>
    <w:p w:rsidR="00C62DCC" w:rsidRDefault="00C62DCC" w:rsidP="00C62DCC">
      <w:pPr>
        <w:spacing w:line="480" w:lineRule="auto"/>
        <w:jc w:val="center"/>
        <w:rPr>
          <w:rFonts w:ascii="Times New Roman" w:hAnsi="Times New Roman"/>
          <w:sz w:val="24"/>
        </w:rPr>
      </w:pPr>
      <w:r>
        <w:rPr>
          <w:rFonts w:ascii="Times New Roman" w:hAnsi="Times New Roman"/>
          <w:noProof/>
          <w:sz w:val="24"/>
        </w:rPr>
        <w:drawing>
          <wp:inline distT="0" distB="0" distL="0" distR="0" wp14:anchorId="52928679" wp14:editId="5A3DC37F">
            <wp:extent cx="2324100" cy="1304925"/>
            <wp:effectExtent l="0" t="0" r="0" b="9525"/>
            <wp:docPr id="7531" name="Picture 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4100" cy="1304925"/>
                    </a:xfrm>
                    <a:prstGeom prst="rect">
                      <a:avLst/>
                    </a:prstGeom>
                    <a:noFill/>
                    <a:ln>
                      <a:noFill/>
                    </a:ln>
                  </pic:spPr>
                </pic:pic>
              </a:graphicData>
            </a:graphic>
          </wp:inline>
        </w:drawing>
      </w:r>
    </w:p>
    <w:p w:rsidR="00C62DCC" w:rsidRDefault="00C62DCC" w:rsidP="00C62DCC">
      <w:pPr>
        <w:spacing w:line="480" w:lineRule="auto"/>
        <w:jc w:val="center"/>
        <w:rPr>
          <w:rFonts w:ascii="Times New Roman" w:hAnsi="Times New Roman"/>
          <w:sz w:val="24"/>
        </w:rPr>
      </w:pPr>
      <w:proofErr w:type="gramStart"/>
      <w:r>
        <w:rPr>
          <w:rFonts w:ascii="Times New Roman" w:hAnsi="Times New Roman"/>
          <w:sz w:val="24"/>
        </w:rPr>
        <w:t>Figure  3.4</w:t>
      </w:r>
      <w:proofErr w:type="gramEnd"/>
      <w:r>
        <w:rPr>
          <w:rFonts w:ascii="Times New Roman" w:hAnsi="Times New Roman"/>
          <w:sz w:val="24"/>
        </w:rPr>
        <w:t>: Inductor</w:t>
      </w:r>
    </w:p>
    <w:p w:rsidR="00C62DCC" w:rsidRPr="006E15E1" w:rsidRDefault="00C62DCC" w:rsidP="00C62DCC">
      <w:pPr>
        <w:spacing w:line="480" w:lineRule="auto"/>
        <w:ind w:left="2160" w:firstLine="720"/>
        <w:jc w:val="center"/>
        <w:rPr>
          <w:rFonts w:ascii="Times New Roman" w:hAnsi="Times New Roman"/>
          <w:sz w:val="24"/>
        </w:rPr>
      </w:pPr>
      <w:r>
        <w:rPr>
          <w:rFonts w:ascii="Times New Roman" w:hAnsi="Times New Roman"/>
          <w:sz w:val="24"/>
        </w:rPr>
        <w:t xml:space="preserve">V = L </w:t>
      </w:r>
      <w:r w:rsidRPr="00EE3E60">
        <w:rPr>
          <w:rFonts w:ascii="Times New Roman" w:hAnsi="Times New Roman"/>
          <w:position w:val="-18"/>
          <w:sz w:val="24"/>
        </w:rPr>
        <w:object w:dxaOrig="540" w:dyaOrig="480">
          <v:shape id="_x0000_i1028" type="#_x0000_t75" style="width:27pt;height:24pt" o:ole="">
            <v:imagedata r:id="rId15" o:title=""/>
          </v:shape>
          <o:OLEObject Type="Embed" ProgID="Equation.3" ShapeID="_x0000_i1028" DrawAspect="Content" ObjectID="_1811388702" r:id="rId16"/>
        </w:object>
      </w:r>
      <w:r>
        <w:rPr>
          <w:rFonts w:ascii="Times New Roman" w:hAnsi="Times New Roman"/>
          <w:position w:val="-18"/>
          <w:sz w:val="24"/>
        </w:rPr>
        <w:tab/>
      </w:r>
      <w:r>
        <w:rPr>
          <w:rFonts w:ascii="Times New Roman" w:hAnsi="Times New Roman"/>
          <w:position w:val="-18"/>
          <w:sz w:val="24"/>
        </w:rPr>
        <w:tab/>
      </w:r>
      <w:r>
        <w:rPr>
          <w:rFonts w:ascii="Times New Roman" w:hAnsi="Times New Roman"/>
          <w:position w:val="-18"/>
          <w:sz w:val="24"/>
        </w:rPr>
        <w:tab/>
        <w:t>(4)</w:t>
      </w:r>
    </w:p>
    <w:p w:rsidR="00C62DCC" w:rsidRDefault="00C62DCC" w:rsidP="00C62DCC">
      <w:pPr>
        <w:spacing w:line="480" w:lineRule="auto"/>
        <w:rPr>
          <w:rFonts w:ascii="Times New Roman" w:hAnsi="Times New Roman"/>
          <w:sz w:val="24"/>
        </w:rPr>
      </w:pPr>
      <w:r>
        <w:rPr>
          <w:rFonts w:ascii="Times New Roman" w:hAnsi="Times New Roman"/>
          <w:sz w:val="24"/>
        </w:rPr>
        <w:t>Where:</w:t>
      </w:r>
    </w:p>
    <w:p w:rsidR="00C62DCC" w:rsidRDefault="00C62DCC" w:rsidP="00C62DCC">
      <w:pPr>
        <w:spacing w:line="480" w:lineRule="auto"/>
        <w:rPr>
          <w:rFonts w:ascii="Times New Roman" w:hAnsi="Times New Roman"/>
          <w:sz w:val="24"/>
        </w:rPr>
      </w:pPr>
      <w:r>
        <w:rPr>
          <w:rFonts w:ascii="Times New Roman" w:hAnsi="Times New Roman"/>
          <w:sz w:val="24"/>
        </w:rPr>
        <w:tab/>
        <w:t>V = Voltage across the inductor (Volts)</w:t>
      </w:r>
    </w:p>
    <w:p w:rsidR="00C62DCC" w:rsidRDefault="00C62DCC" w:rsidP="00C62DCC">
      <w:pPr>
        <w:spacing w:line="480" w:lineRule="auto"/>
        <w:rPr>
          <w:rFonts w:ascii="Times New Roman" w:hAnsi="Times New Roman"/>
          <w:sz w:val="24"/>
        </w:rPr>
      </w:pPr>
      <w:r>
        <w:rPr>
          <w:rFonts w:ascii="Times New Roman" w:hAnsi="Times New Roman"/>
          <w:sz w:val="24"/>
        </w:rPr>
        <w:tab/>
        <w:t>L = Inductance (Henrys, H)</w:t>
      </w:r>
    </w:p>
    <w:p w:rsidR="00C62DCC" w:rsidRDefault="00C62DCC" w:rsidP="00C62DCC">
      <w:pPr>
        <w:spacing w:line="480" w:lineRule="auto"/>
        <w:rPr>
          <w:rFonts w:ascii="Times New Roman" w:hAnsi="Times New Roman"/>
          <w:sz w:val="24"/>
        </w:rPr>
      </w:pPr>
      <w:r>
        <w:rPr>
          <w:rFonts w:ascii="Times New Roman" w:hAnsi="Times New Roman"/>
          <w:sz w:val="24"/>
        </w:rPr>
        <w:tab/>
      </w:r>
      <w:r w:rsidRPr="00EE3E60">
        <w:rPr>
          <w:rFonts w:ascii="Times New Roman" w:hAnsi="Times New Roman"/>
          <w:position w:val="-18"/>
          <w:sz w:val="24"/>
        </w:rPr>
        <w:object w:dxaOrig="540" w:dyaOrig="480">
          <v:shape id="_x0000_i1029" type="#_x0000_t75" style="width:27pt;height:24pt" o:ole="">
            <v:imagedata r:id="rId17" o:title=""/>
          </v:shape>
          <o:OLEObject Type="Embed" ProgID="Equation.3" ShapeID="_x0000_i1029" DrawAspect="Content" ObjectID="_1811388703" r:id="rId18"/>
        </w:object>
      </w:r>
      <w:r>
        <w:rPr>
          <w:rFonts w:ascii="Times New Roman" w:hAnsi="Times New Roman"/>
          <w:sz w:val="24"/>
        </w:rPr>
        <w:t xml:space="preserve"> = Rate of change of current (Amps per second) </w:t>
      </w:r>
    </w:p>
    <w:p w:rsidR="00F360A9" w:rsidRDefault="00F360A9" w:rsidP="00C62DCC">
      <w:pPr>
        <w:spacing w:after="0" w:line="480" w:lineRule="auto"/>
        <w:ind w:left="10" w:right="-15" w:hanging="10"/>
        <w:jc w:val="both"/>
        <w:rPr>
          <w:rFonts w:ascii="Times New Roman" w:eastAsia="Times New Roman" w:hAnsi="Times New Roman" w:cs="Times New Roman"/>
          <w:b/>
          <w:color w:val="000008"/>
          <w:sz w:val="24"/>
        </w:rPr>
      </w:pPr>
    </w:p>
    <w:p w:rsidR="00F360A9" w:rsidRDefault="00F360A9" w:rsidP="00C62DCC">
      <w:pPr>
        <w:spacing w:after="0" w:line="480" w:lineRule="auto"/>
        <w:ind w:left="10" w:right="-15" w:hanging="10"/>
        <w:jc w:val="both"/>
        <w:rPr>
          <w:rFonts w:ascii="Times New Roman" w:eastAsia="Times New Roman" w:hAnsi="Times New Roman" w:cs="Times New Roman"/>
          <w:b/>
          <w:color w:val="000008"/>
          <w:sz w:val="24"/>
        </w:rPr>
      </w:pPr>
    </w:p>
    <w:p w:rsidR="00F360A9" w:rsidRDefault="00F360A9" w:rsidP="00C62DCC">
      <w:pPr>
        <w:spacing w:after="0" w:line="480" w:lineRule="auto"/>
        <w:ind w:left="10" w:right="-15" w:hanging="10"/>
        <w:jc w:val="both"/>
        <w:rPr>
          <w:rFonts w:ascii="Times New Roman" w:eastAsia="Times New Roman" w:hAnsi="Times New Roman" w:cs="Times New Roman"/>
          <w:b/>
          <w:color w:val="000008"/>
          <w:sz w:val="24"/>
        </w:rPr>
      </w:pPr>
    </w:p>
    <w:p w:rsidR="00C62DCC" w:rsidRDefault="00C62DCC" w:rsidP="00C62DCC">
      <w:pPr>
        <w:spacing w:after="0" w:line="480" w:lineRule="auto"/>
        <w:ind w:left="10" w:right="-15" w:hanging="10"/>
        <w:jc w:val="both"/>
        <w:rPr>
          <w:rFonts w:ascii="Times New Roman" w:hAnsi="Times New Roman"/>
          <w:sz w:val="24"/>
        </w:rPr>
      </w:pPr>
      <w:r>
        <w:rPr>
          <w:rFonts w:ascii="Times New Roman" w:eastAsia="Times New Roman" w:hAnsi="Times New Roman" w:cs="Times New Roman"/>
          <w:b/>
          <w:color w:val="000008"/>
          <w:sz w:val="24"/>
        </w:rPr>
        <w:lastRenderedPageBreak/>
        <w:t>3.6</w:t>
      </w:r>
      <w:r>
        <w:rPr>
          <w:rFonts w:ascii="Times New Roman" w:eastAsia="Times New Roman" w:hAnsi="Times New Roman" w:cs="Times New Roman"/>
          <w:b/>
          <w:color w:val="000008"/>
          <w:sz w:val="24"/>
        </w:rPr>
        <w:tab/>
        <w:t>Diode</w:t>
      </w:r>
    </w:p>
    <w:p w:rsidR="00C62DCC" w:rsidRDefault="00C62DCC" w:rsidP="00C62DCC">
      <w:pPr>
        <w:spacing w:after="0" w:line="480" w:lineRule="auto"/>
        <w:ind w:left="-5" w:right="-8" w:firstLine="725"/>
        <w:jc w:val="both"/>
        <w:rPr>
          <w:rFonts w:ascii="Times New Roman" w:eastAsia="Times New Roman" w:hAnsi="Times New Roman" w:cs="Times New Roman"/>
          <w:color w:val="000008"/>
          <w:sz w:val="24"/>
        </w:rPr>
      </w:pPr>
      <w:r>
        <w:rPr>
          <w:rFonts w:ascii="Times New Roman" w:eastAsia="Times New Roman" w:hAnsi="Times New Roman" w:cs="Times New Roman"/>
          <w:color w:val="000008"/>
          <w:sz w:val="24"/>
        </w:rPr>
        <w:t xml:space="preserve">Diode is a two-terminal electronic component that conducts current primarily in one direction (asymmetric conductance); it has low (ideally zero) resistance in one direction, and high (ideally </w:t>
      </w:r>
      <w:proofErr w:type="gramStart"/>
      <w:r>
        <w:rPr>
          <w:rFonts w:ascii="Times New Roman" w:eastAsia="Times New Roman" w:hAnsi="Times New Roman" w:cs="Times New Roman"/>
          <w:color w:val="000008"/>
          <w:sz w:val="24"/>
        </w:rPr>
        <w:t>infinite )</w:t>
      </w:r>
      <w:proofErr w:type="gramEnd"/>
      <w:r>
        <w:rPr>
          <w:rFonts w:ascii="Times New Roman" w:eastAsia="Times New Roman" w:hAnsi="Times New Roman" w:cs="Times New Roman"/>
          <w:color w:val="000008"/>
          <w:sz w:val="24"/>
        </w:rPr>
        <w:t xml:space="preserve"> resistance in the other.</w:t>
      </w:r>
    </w:p>
    <w:p w:rsidR="00C62DCC" w:rsidRDefault="00C62DCC" w:rsidP="00C62DCC">
      <w:pPr>
        <w:spacing w:after="0" w:line="480" w:lineRule="auto"/>
        <w:ind w:left="-5" w:right="-8" w:hanging="10"/>
        <w:jc w:val="center"/>
        <w:rPr>
          <w:rFonts w:ascii="Times New Roman" w:hAnsi="Times New Roman"/>
          <w:sz w:val="24"/>
        </w:rPr>
      </w:pPr>
      <w:r>
        <w:rPr>
          <w:rFonts w:ascii="Times New Roman" w:hAnsi="Times New Roman"/>
          <w:noProof/>
          <w:position w:val="1"/>
          <w:sz w:val="24"/>
        </w:rPr>
        <w:drawing>
          <wp:inline distT="0" distB="0" distL="0" distR="0" wp14:anchorId="0E81BC6D" wp14:editId="22265A8C">
            <wp:extent cx="2466975" cy="1847850"/>
            <wp:effectExtent l="0" t="0" r="9525" b="0"/>
            <wp:docPr id="7530" name="Picture 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C62DCC" w:rsidRDefault="00C62DCC" w:rsidP="00C62DCC">
      <w:pPr>
        <w:spacing w:line="480" w:lineRule="auto"/>
        <w:jc w:val="center"/>
        <w:rPr>
          <w:rFonts w:ascii="Times New Roman" w:hAnsi="Times New Roman"/>
          <w:sz w:val="24"/>
        </w:rPr>
      </w:pPr>
      <w:r>
        <w:rPr>
          <w:rFonts w:ascii="Times New Roman" w:eastAsia="Times New Roman" w:hAnsi="Times New Roman" w:cs="Times New Roman"/>
          <w:color w:val="000008"/>
          <w:sz w:val="24"/>
        </w:rPr>
        <w:t>Figure 3.5: Diode</w:t>
      </w:r>
    </w:p>
    <w:p w:rsidR="00C62DCC" w:rsidRDefault="00C62DCC" w:rsidP="002938BC">
      <w:pPr>
        <w:spacing w:line="480" w:lineRule="auto"/>
        <w:ind w:left="2160" w:right="-8" w:firstLine="720"/>
        <w:rPr>
          <w:rFonts w:ascii="Times New Roman" w:hAnsi="Times New Roman"/>
          <w:sz w:val="24"/>
        </w:rPr>
      </w:pPr>
      <w:r w:rsidRPr="00EE3E60">
        <w:rPr>
          <w:rFonts w:ascii="Times New Roman" w:hAnsi="Times New Roman"/>
          <w:position w:val="-32"/>
          <w:sz w:val="24"/>
        </w:rPr>
        <w:object w:dxaOrig="1785" w:dyaOrig="765">
          <v:shape id="_x0000_i1030" type="#_x0000_t75" style="width:89.25pt;height:39pt" o:ole="">
            <v:imagedata r:id="rId20" o:title=""/>
          </v:shape>
          <o:OLEObject Type="Embed" ProgID="Equation.3" ShapeID="_x0000_i1030" DrawAspect="Content" ObjectID="_1811388704" r:id="rId21"/>
        </w:object>
      </w:r>
      <w:r>
        <w:rPr>
          <w:rFonts w:ascii="Times New Roman" w:hAnsi="Times New Roman"/>
          <w:sz w:val="24"/>
        </w:rPr>
        <w:tab/>
      </w:r>
      <w:r>
        <w:rPr>
          <w:rFonts w:ascii="Times New Roman" w:hAnsi="Times New Roman"/>
          <w:sz w:val="24"/>
        </w:rPr>
        <w:tab/>
      </w:r>
      <w:r>
        <w:rPr>
          <w:rFonts w:ascii="Times New Roman" w:hAnsi="Times New Roman"/>
          <w:position w:val="-32"/>
          <w:sz w:val="24"/>
        </w:rPr>
        <w:t xml:space="preserve">  </w:t>
      </w:r>
      <w:r>
        <w:rPr>
          <w:rFonts w:ascii="Times New Roman" w:hAnsi="Times New Roman"/>
          <w:position w:val="-32"/>
          <w:sz w:val="24"/>
        </w:rPr>
        <w:tab/>
        <w:t>(5)</w:t>
      </w:r>
    </w:p>
    <w:p w:rsidR="00C62DCC" w:rsidRDefault="00C62DCC" w:rsidP="00C62DCC">
      <w:pPr>
        <w:spacing w:line="360" w:lineRule="auto"/>
        <w:ind w:left="-5" w:right="-8" w:hanging="10"/>
        <w:jc w:val="both"/>
        <w:rPr>
          <w:rFonts w:ascii="Times New Roman" w:hAnsi="Times New Roman"/>
          <w:sz w:val="24"/>
        </w:rPr>
      </w:pPr>
      <w:r>
        <w:rPr>
          <w:rFonts w:ascii="Times New Roman" w:hAnsi="Times New Roman"/>
          <w:sz w:val="24"/>
        </w:rPr>
        <w:t>Where:</w:t>
      </w:r>
    </w:p>
    <w:p w:rsidR="00C62DCC" w:rsidRDefault="00C62DCC" w:rsidP="00C62DCC">
      <w:pPr>
        <w:tabs>
          <w:tab w:val="left" w:pos="360"/>
        </w:tabs>
        <w:spacing w:line="360" w:lineRule="auto"/>
        <w:ind w:left="-5" w:right="-8" w:hanging="10"/>
        <w:jc w:val="both"/>
        <w:rPr>
          <w:rFonts w:ascii="Times New Roman" w:hAnsi="Times New Roman"/>
          <w:sz w:val="24"/>
        </w:rPr>
      </w:pPr>
      <w:r>
        <w:rPr>
          <w:rFonts w:ascii="Times New Roman" w:hAnsi="Times New Roman"/>
          <w:sz w:val="24"/>
        </w:rPr>
        <w:tab/>
        <w:t xml:space="preserve">I </w:t>
      </w:r>
      <w:r>
        <w:rPr>
          <w:rFonts w:ascii="Times New Roman" w:hAnsi="Times New Roman"/>
          <w:sz w:val="24"/>
        </w:rPr>
        <w:tab/>
        <w:t>= Current through the diode (A)</w:t>
      </w:r>
    </w:p>
    <w:p w:rsidR="00C62DCC" w:rsidRDefault="00C62DCC" w:rsidP="00C62DCC">
      <w:pPr>
        <w:tabs>
          <w:tab w:val="left" w:pos="360"/>
        </w:tabs>
        <w:spacing w:line="360" w:lineRule="auto"/>
        <w:ind w:left="-5" w:right="-8" w:hanging="10"/>
        <w:jc w:val="both"/>
        <w:rPr>
          <w:rFonts w:ascii="Times New Roman" w:hAnsi="Times New Roman"/>
          <w:sz w:val="24"/>
        </w:rPr>
      </w:pPr>
      <w:r>
        <w:rPr>
          <w:rFonts w:ascii="Times New Roman" w:hAnsi="Times New Roman"/>
          <w:i/>
          <w:sz w:val="24"/>
        </w:rPr>
        <w:t>I</w:t>
      </w:r>
      <w:r>
        <w:rPr>
          <w:rFonts w:ascii="Times New Roman" w:hAnsi="Times New Roman"/>
          <w:sz w:val="24"/>
          <w:vertAlign w:val="subscript"/>
        </w:rPr>
        <w:t>s</w:t>
      </w:r>
      <w:r>
        <w:rPr>
          <w:rFonts w:ascii="Times New Roman" w:hAnsi="Times New Roman"/>
          <w:sz w:val="24"/>
        </w:rPr>
        <w:tab/>
        <w:t>= Reverse saturation current (A)</w:t>
      </w:r>
    </w:p>
    <w:p w:rsidR="00C62DCC" w:rsidRDefault="00C62DCC" w:rsidP="00C62DCC">
      <w:pPr>
        <w:tabs>
          <w:tab w:val="left" w:pos="360"/>
        </w:tabs>
        <w:spacing w:line="360" w:lineRule="auto"/>
        <w:ind w:left="-5" w:right="-8" w:hanging="10"/>
        <w:jc w:val="both"/>
        <w:rPr>
          <w:rFonts w:ascii="Times New Roman" w:hAnsi="Times New Roman"/>
          <w:sz w:val="24"/>
        </w:rPr>
      </w:pPr>
      <w:r>
        <w:rPr>
          <w:rFonts w:ascii="Times New Roman" w:hAnsi="Times New Roman"/>
          <w:sz w:val="24"/>
        </w:rPr>
        <w:t xml:space="preserve">V </w:t>
      </w:r>
      <w:r>
        <w:rPr>
          <w:rFonts w:ascii="Times New Roman" w:hAnsi="Times New Roman"/>
          <w:sz w:val="24"/>
        </w:rPr>
        <w:tab/>
        <w:t>= Voltage across the diode (V)</w:t>
      </w:r>
    </w:p>
    <w:p w:rsidR="00C62DCC" w:rsidRDefault="00C62DCC" w:rsidP="00C62DCC">
      <w:pPr>
        <w:tabs>
          <w:tab w:val="left" w:pos="360"/>
        </w:tabs>
        <w:spacing w:line="480" w:lineRule="auto"/>
        <w:ind w:left="-5" w:right="-8" w:hanging="10"/>
        <w:jc w:val="both"/>
        <w:rPr>
          <w:rFonts w:ascii="Times New Roman" w:hAnsi="Times New Roman"/>
          <w:sz w:val="24"/>
        </w:rPr>
      </w:pPr>
      <w:r>
        <w:rPr>
          <w:rFonts w:ascii="Times New Roman" w:hAnsi="Times New Roman"/>
          <w:sz w:val="24"/>
        </w:rPr>
        <w:t xml:space="preserve">n </w:t>
      </w:r>
      <w:r>
        <w:rPr>
          <w:rFonts w:ascii="Times New Roman" w:hAnsi="Times New Roman"/>
          <w:sz w:val="24"/>
        </w:rPr>
        <w:tab/>
        <w:t>= Ideality factor (usually between 1 and 2)</w:t>
      </w:r>
    </w:p>
    <w:p w:rsidR="00C62DCC" w:rsidRDefault="00C62DCC" w:rsidP="00C62DCC">
      <w:pPr>
        <w:tabs>
          <w:tab w:val="left" w:pos="360"/>
        </w:tabs>
        <w:spacing w:line="480" w:lineRule="auto"/>
        <w:ind w:left="-5" w:right="-8" w:hanging="10"/>
        <w:jc w:val="both"/>
        <w:rPr>
          <w:rFonts w:ascii="Times New Roman" w:hAnsi="Times New Roman"/>
          <w:sz w:val="24"/>
        </w:rPr>
      </w:pPr>
      <w:r>
        <w:rPr>
          <w:rFonts w:ascii="Times New Roman" w:hAnsi="Times New Roman"/>
          <w:i/>
          <w:sz w:val="24"/>
        </w:rPr>
        <w:t>V</w:t>
      </w:r>
      <w:r>
        <w:rPr>
          <w:rFonts w:ascii="Times New Roman" w:hAnsi="Times New Roman"/>
          <w:sz w:val="24"/>
          <w:vertAlign w:val="subscript"/>
        </w:rPr>
        <w:t>T</w:t>
      </w:r>
      <w:r>
        <w:rPr>
          <w:rFonts w:ascii="Times New Roman" w:hAnsi="Times New Roman"/>
          <w:sz w:val="24"/>
        </w:rPr>
        <w:tab/>
        <w:t>= Thermal voltage (≈25.85 mV at room temperature)</w:t>
      </w:r>
    </w:p>
    <w:p w:rsidR="002938BC" w:rsidRDefault="002938BC" w:rsidP="00C62DCC">
      <w:pPr>
        <w:spacing w:after="0" w:line="480" w:lineRule="auto"/>
        <w:jc w:val="both"/>
        <w:outlineLvl w:val="2"/>
        <w:rPr>
          <w:rFonts w:ascii="Times New Roman" w:eastAsia="Times New Roman" w:hAnsi="Times New Roman" w:cs="Times New Roman"/>
          <w:b/>
          <w:bCs/>
          <w:sz w:val="24"/>
          <w:szCs w:val="27"/>
        </w:rPr>
      </w:pPr>
    </w:p>
    <w:p w:rsidR="00C62DCC" w:rsidRDefault="00C62DCC" w:rsidP="00C62DCC">
      <w:pPr>
        <w:spacing w:after="0" w:line="480" w:lineRule="auto"/>
        <w:jc w:val="both"/>
        <w:outlineLvl w:val="2"/>
        <w:rPr>
          <w:rFonts w:ascii="Times New Roman" w:eastAsia="Times New Roman" w:hAnsi="Times New Roman" w:cs="Times New Roman"/>
          <w:b/>
          <w:bCs/>
          <w:sz w:val="24"/>
          <w:szCs w:val="27"/>
        </w:rPr>
      </w:pPr>
      <w:r>
        <w:rPr>
          <w:rFonts w:ascii="Times New Roman" w:eastAsia="Times New Roman" w:hAnsi="Times New Roman" w:cs="Times New Roman"/>
          <w:b/>
          <w:bCs/>
          <w:sz w:val="24"/>
          <w:szCs w:val="27"/>
        </w:rPr>
        <w:lastRenderedPageBreak/>
        <w:t>3.7</w:t>
      </w:r>
      <w:r>
        <w:rPr>
          <w:rFonts w:ascii="Times New Roman" w:eastAsia="Times New Roman" w:hAnsi="Times New Roman" w:cs="Times New Roman"/>
          <w:b/>
          <w:bCs/>
          <w:sz w:val="24"/>
          <w:szCs w:val="27"/>
        </w:rPr>
        <w:tab/>
        <w:t>Voltage Regulator Circuit</w:t>
      </w:r>
    </w:p>
    <w:p w:rsidR="00C62DCC" w:rsidRDefault="00C62DCC" w:rsidP="00C62DCC">
      <w:pPr>
        <w:spacing w:after="0" w:line="480" w:lineRule="auto"/>
        <w:ind w:right="-15" w:firstLine="720"/>
        <w:jc w:val="both"/>
        <w:rPr>
          <w:rFonts w:ascii="Times New Roman" w:hAnsi="Times New Roman"/>
          <w:sz w:val="24"/>
        </w:rPr>
      </w:pPr>
      <w:r>
        <w:rPr>
          <w:rFonts w:ascii="Times New Roman" w:hAnsi="Times New Roman" w:cs="Times New Roman"/>
          <w:sz w:val="24"/>
          <w:szCs w:val="24"/>
        </w:rPr>
        <w:t>Voltage regulators are designed to automatically maintain voltages at a constant level. The LM7805 voltage regulator is used. It is a member of the 78xx series of fixed linear voltage regulator ICs. Voltage sources in circuits could be having fluctuations and thus not be able to give fixed voltage output. The voltage regulator IC maintains the output voltage at a value that is constant. The LM7805 provides +5V regulated power supply. Capacitors are connected at the input and output depending on respective levels of voltage [42].</w:t>
      </w:r>
    </w:p>
    <w:p w:rsidR="00C62DCC" w:rsidRDefault="00C62DCC" w:rsidP="00C62DCC">
      <w:pPr>
        <w:spacing w:line="480" w:lineRule="auto"/>
        <w:ind w:right="-15"/>
        <w:jc w:val="center"/>
        <w:rPr>
          <w:rFonts w:ascii="Times New Roman" w:hAnsi="Times New Roman"/>
          <w:sz w:val="24"/>
        </w:rPr>
      </w:pPr>
      <w:r>
        <w:rPr>
          <w:rFonts w:ascii="Times New Roman" w:hAnsi="Times New Roman"/>
          <w:noProof/>
          <w:sz w:val="24"/>
        </w:rPr>
        <w:drawing>
          <wp:inline distT="0" distB="0" distL="0" distR="0" wp14:anchorId="346C6222" wp14:editId="3CFD91D0">
            <wp:extent cx="2143125" cy="2143125"/>
            <wp:effectExtent l="0" t="0" r="9525" b="9525"/>
            <wp:docPr id="7529" name="Picture 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C62DCC" w:rsidRDefault="00C62DCC" w:rsidP="00C62DCC">
      <w:pPr>
        <w:spacing w:line="480" w:lineRule="auto"/>
        <w:ind w:right="-15"/>
        <w:jc w:val="center"/>
        <w:rPr>
          <w:rFonts w:ascii="Times New Roman" w:eastAsia="Times New Roman" w:hAnsi="Times New Roman" w:cs="Times New Roman"/>
          <w:b/>
          <w:bCs/>
          <w:sz w:val="24"/>
          <w:szCs w:val="27"/>
        </w:rPr>
      </w:pPr>
      <w:r>
        <w:rPr>
          <w:rFonts w:ascii="Times New Roman" w:eastAsia="Times New Roman" w:hAnsi="Times New Roman" w:cs="Times New Roman"/>
          <w:b/>
          <w:bCs/>
          <w:sz w:val="24"/>
          <w:szCs w:val="27"/>
        </w:rPr>
        <w:t>Figure 3.6: Voltage Regulator Circuit</w:t>
      </w:r>
    </w:p>
    <w:p w:rsidR="00C62DCC" w:rsidRDefault="00C62DCC" w:rsidP="00C62DCC">
      <w:pPr>
        <w:spacing w:after="0" w:line="480" w:lineRule="auto"/>
        <w:ind w:left="1440" w:firstLine="720"/>
        <w:rPr>
          <w:rFonts w:ascii="Times New Roman" w:hAnsi="Times New Roman"/>
          <w:sz w:val="24"/>
        </w:rPr>
      </w:pPr>
      <w:proofErr w:type="spellStart"/>
      <w:r>
        <w:rPr>
          <w:rFonts w:ascii="Times New Roman" w:hAnsi="Times New Roman"/>
          <w:sz w:val="24"/>
        </w:rPr>
        <w:t>V</w:t>
      </w:r>
      <w:r>
        <w:rPr>
          <w:rFonts w:ascii="Times New Roman" w:hAnsi="Times New Roman"/>
          <w:sz w:val="24"/>
          <w:vertAlign w:val="subscript"/>
        </w:rPr>
        <w:t>out</w:t>
      </w:r>
      <w:proofErr w:type="spellEnd"/>
      <w:r>
        <w:rPr>
          <w:rFonts w:ascii="Times New Roman" w:hAnsi="Times New Roman"/>
          <w:sz w:val="24"/>
        </w:rPr>
        <w:t xml:space="preserve"> = </w:t>
      </w:r>
      <w:proofErr w:type="spellStart"/>
      <w:r>
        <w:rPr>
          <w:rFonts w:ascii="Times New Roman" w:hAnsi="Times New Roman"/>
          <w:sz w:val="24"/>
        </w:rPr>
        <w:t>V</w:t>
      </w:r>
      <w:r>
        <w:rPr>
          <w:rFonts w:ascii="Times New Roman" w:hAnsi="Times New Roman"/>
          <w:sz w:val="24"/>
          <w:vertAlign w:val="subscript"/>
        </w:rPr>
        <w:t>ref</w:t>
      </w:r>
      <w:proofErr w:type="spellEnd"/>
      <w:r w:rsidRPr="00EE3E60">
        <w:rPr>
          <w:rFonts w:ascii="Times New Roman" w:hAnsi="Times New Roman"/>
          <w:position w:val="-32"/>
          <w:sz w:val="24"/>
        </w:rPr>
        <w:object w:dxaOrig="1905" w:dyaOrig="765">
          <v:shape id="_x0000_i1031" type="#_x0000_t75" style="width:96pt;height:39pt" o:ole="">
            <v:imagedata r:id="rId23" o:title=""/>
          </v:shape>
          <o:OLEObject Type="Embed" ProgID="Equation.3" ShapeID="_x0000_i1031" DrawAspect="Content" ObjectID="_1811388705" r:id="rId24"/>
        </w:object>
      </w:r>
      <w:r>
        <w:rPr>
          <w:rFonts w:ascii="Times New Roman" w:hAnsi="Times New Roman"/>
          <w:position w:val="-32"/>
          <w:sz w:val="24"/>
        </w:rPr>
        <w:tab/>
      </w:r>
      <w:r>
        <w:rPr>
          <w:rFonts w:ascii="Times New Roman" w:hAnsi="Times New Roman"/>
          <w:position w:val="-32"/>
          <w:sz w:val="24"/>
        </w:rPr>
        <w:tab/>
      </w:r>
      <w:r>
        <w:rPr>
          <w:rFonts w:ascii="Times New Roman" w:hAnsi="Times New Roman"/>
          <w:position w:val="-32"/>
          <w:sz w:val="24"/>
        </w:rPr>
        <w:tab/>
        <w:t xml:space="preserve">  (6)</w:t>
      </w:r>
    </w:p>
    <w:p w:rsidR="00C62DCC" w:rsidRDefault="00C62DCC" w:rsidP="00C62DCC">
      <w:pPr>
        <w:spacing w:after="0" w:line="480" w:lineRule="auto"/>
        <w:jc w:val="both"/>
        <w:rPr>
          <w:rFonts w:ascii="Times New Roman" w:hAnsi="Times New Roman"/>
          <w:sz w:val="24"/>
        </w:rPr>
      </w:pPr>
    </w:p>
    <w:p w:rsidR="00C62DCC" w:rsidRDefault="00C62DCC" w:rsidP="00C62DCC">
      <w:pPr>
        <w:spacing w:after="0" w:line="480" w:lineRule="auto"/>
        <w:jc w:val="both"/>
        <w:rPr>
          <w:rFonts w:ascii="Times New Roman" w:hAnsi="Times New Roman"/>
          <w:sz w:val="24"/>
        </w:rPr>
      </w:pPr>
    </w:p>
    <w:p w:rsidR="00C62DCC" w:rsidRDefault="00C62DCC" w:rsidP="00C62DCC">
      <w:pPr>
        <w:spacing w:after="0" w:line="480" w:lineRule="auto"/>
        <w:jc w:val="both"/>
        <w:rPr>
          <w:rFonts w:ascii="Times New Roman" w:hAnsi="Times New Roman"/>
          <w:sz w:val="24"/>
        </w:rPr>
      </w:pPr>
    </w:p>
    <w:p w:rsidR="00C62DCC" w:rsidRDefault="00C62DCC" w:rsidP="00C62DCC">
      <w:pPr>
        <w:spacing w:after="0" w:line="480" w:lineRule="auto"/>
        <w:jc w:val="both"/>
        <w:rPr>
          <w:rFonts w:ascii="Times New Roman" w:hAnsi="Times New Roman"/>
          <w:sz w:val="24"/>
        </w:rPr>
      </w:pPr>
      <w:r>
        <w:rPr>
          <w:rFonts w:ascii="Times New Roman" w:hAnsi="Times New Roman"/>
          <w:sz w:val="24"/>
        </w:rPr>
        <w:lastRenderedPageBreak/>
        <w:t>Where:</w:t>
      </w:r>
    </w:p>
    <w:p w:rsidR="00C62DCC" w:rsidRDefault="00C62DCC" w:rsidP="00C62DCC">
      <w:pPr>
        <w:spacing w:after="0" w:line="480" w:lineRule="auto"/>
        <w:jc w:val="both"/>
        <w:rPr>
          <w:rFonts w:ascii="Times New Roman" w:hAnsi="Times New Roman"/>
          <w:sz w:val="24"/>
        </w:rPr>
      </w:pPr>
      <w:r>
        <w:rPr>
          <w:rFonts w:ascii="Times New Roman" w:hAnsi="Times New Roman"/>
          <w:sz w:val="24"/>
        </w:rPr>
        <w:tab/>
        <w:t xml:space="preserve">(Usually </w:t>
      </w:r>
      <w:proofErr w:type="spellStart"/>
      <w:r>
        <w:rPr>
          <w:rFonts w:ascii="Times New Roman" w:hAnsi="Times New Roman"/>
          <w:sz w:val="24"/>
        </w:rPr>
        <w:t>V</w:t>
      </w:r>
      <w:r>
        <w:rPr>
          <w:rFonts w:ascii="Times New Roman" w:hAnsi="Times New Roman"/>
          <w:sz w:val="24"/>
          <w:vertAlign w:val="subscript"/>
        </w:rPr>
        <w:t>ref</w:t>
      </w:r>
      <w:proofErr w:type="spellEnd"/>
      <w:r>
        <w:rPr>
          <w:rFonts w:ascii="Times New Roman" w:hAnsi="Times New Roman" w:cs="Times New Roman"/>
          <w:sz w:val="24"/>
        </w:rPr>
        <w:t>≈</w:t>
      </w:r>
      <w:r>
        <w:rPr>
          <w:rFonts w:ascii="Times New Roman" w:hAnsi="Times New Roman"/>
          <w:sz w:val="24"/>
        </w:rPr>
        <w:t xml:space="preserve"> 1.25V)</w:t>
      </w:r>
    </w:p>
    <w:p w:rsidR="00C62DCC" w:rsidRDefault="00C62DCC" w:rsidP="00C62DCC">
      <w:pPr>
        <w:spacing w:after="0" w:line="480" w:lineRule="auto"/>
        <w:jc w:val="both"/>
        <w:rPr>
          <w:rFonts w:ascii="Times New Roman" w:hAnsi="Times New Roman"/>
          <w:sz w:val="24"/>
        </w:rPr>
      </w:pPr>
      <w:r>
        <w:rPr>
          <w:rFonts w:ascii="Times New Roman" w:hAnsi="Times New Roman"/>
          <w:sz w:val="24"/>
        </w:rPr>
        <w:tab/>
        <w:t>R</w:t>
      </w:r>
      <w:r>
        <w:rPr>
          <w:rFonts w:ascii="Times New Roman" w:hAnsi="Times New Roman"/>
          <w:sz w:val="24"/>
          <w:vertAlign w:val="subscript"/>
        </w:rPr>
        <w:t>1</w:t>
      </w:r>
      <w:r>
        <w:rPr>
          <w:rFonts w:ascii="Times New Roman" w:hAnsi="Times New Roman"/>
          <w:sz w:val="24"/>
        </w:rPr>
        <w:t xml:space="preserve"> and R</w:t>
      </w:r>
      <w:r>
        <w:rPr>
          <w:rFonts w:ascii="Times New Roman" w:hAnsi="Times New Roman"/>
          <w:sz w:val="24"/>
          <w:vertAlign w:val="subscript"/>
        </w:rPr>
        <w:t>2</w:t>
      </w:r>
      <w:r>
        <w:rPr>
          <w:rFonts w:ascii="Times New Roman" w:hAnsi="Times New Roman"/>
          <w:sz w:val="24"/>
        </w:rPr>
        <w:t xml:space="preserve"> set the output voltage</w:t>
      </w:r>
    </w:p>
    <w:p w:rsidR="00C62DCC" w:rsidRDefault="00C62DCC" w:rsidP="00C62DCC">
      <w:pPr>
        <w:spacing w:after="0" w:line="480" w:lineRule="auto"/>
        <w:jc w:val="both"/>
        <w:rPr>
          <w:rFonts w:ascii="Times New Roman" w:eastAsia="Times New Roman" w:hAnsi="Times New Roman" w:cs="Times New Roman"/>
          <w:b/>
          <w:bCs/>
          <w:sz w:val="24"/>
          <w:szCs w:val="27"/>
        </w:rPr>
      </w:pPr>
      <w:r>
        <w:rPr>
          <w:rFonts w:ascii="Times New Roman" w:hAnsi="Times New Roman"/>
          <w:sz w:val="24"/>
        </w:rPr>
        <w:tab/>
      </w:r>
      <w:proofErr w:type="spellStart"/>
      <w:r>
        <w:rPr>
          <w:rFonts w:ascii="Times New Roman" w:hAnsi="Times New Roman"/>
          <w:sz w:val="24"/>
        </w:rPr>
        <w:t>I</w:t>
      </w:r>
      <w:r>
        <w:rPr>
          <w:rFonts w:ascii="Times New Roman" w:hAnsi="Times New Roman"/>
          <w:sz w:val="24"/>
          <w:vertAlign w:val="subscript"/>
        </w:rPr>
        <w:t>adj</w:t>
      </w:r>
      <w:proofErr w:type="spellEnd"/>
      <w:r>
        <w:rPr>
          <w:rFonts w:ascii="Times New Roman" w:hAnsi="Times New Roman"/>
          <w:sz w:val="24"/>
        </w:rPr>
        <w:t xml:space="preserve"> is usually small and often neglected</w:t>
      </w:r>
    </w:p>
    <w:p w:rsidR="00C62DCC" w:rsidRDefault="00C62DCC" w:rsidP="00C62DCC">
      <w:pPr>
        <w:spacing w:after="0" w:line="480" w:lineRule="auto"/>
        <w:ind w:right="-15"/>
        <w:jc w:val="both"/>
        <w:rPr>
          <w:rFonts w:ascii="Times New Roman" w:hAnsi="Times New Roman"/>
          <w:b/>
          <w:sz w:val="24"/>
        </w:rPr>
      </w:pPr>
      <w:r>
        <w:rPr>
          <w:rFonts w:ascii="Times New Roman" w:eastAsia="Times New Roman" w:hAnsi="Times New Roman" w:cs="Times New Roman"/>
          <w:b/>
          <w:color w:val="000008"/>
          <w:sz w:val="24"/>
        </w:rPr>
        <w:t>3.8</w:t>
      </w:r>
      <w:r>
        <w:rPr>
          <w:rFonts w:ascii="Times New Roman" w:eastAsia="Times New Roman" w:hAnsi="Times New Roman" w:cs="Times New Roman"/>
          <w:b/>
          <w:color w:val="000008"/>
          <w:sz w:val="24"/>
        </w:rPr>
        <w:tab/>
        <w:t>Crystal Oscillator</w:t>
      </w:r>
    </w:p>
    <w:p w:rsidR="00C62DCC" w:rsidRDefault="00C62DCC" w:rsidP="00C62DCC">
      <w:pPr>
        <w:spacing w:after="0" w:line="480" w:lineRule="auto"/>
        <w:ind w:right="-8" w:firstLine="720"/>
        <w:jc w:val="both"/>
        <w:rPr>
          <w:rFonts w:ascii="Times New Roman" w:hAnsi="Times New Roman"/>
          <w:sz w:val="24"/>
        </w:rPr>
      </w:pPr>
      <w:r>
        <w:rPr>
          <w:rFonts w:ascii="Times New Roman" w:eastAsia="Times New Roman" w:hAnsi="Times New Roman" w:cs="Times New Roman"/>
          <w:color w:val="000008"/>
          <w:sz w:val="24"/>
        </w:rPr>
        <w:t>Crystal oscillator is an electronic oscillator circuit that uses the mechanical resonance of a vibrating crystal of piezoelectric material to create an electrical signal with a precise frequency. The crystal oscillators have very high frequency stability. The crystal oscillator is possible to obtain very high precise and stable frequency of oscillators.</w:t>
      </w:r>
    </w:p>
    <w:p w:rsidR="00C62DCC" w:rsidRDefault="00C62DCC" w:rsidP="00C62DCC">
      <w:pPr>
        <w:pStyle w:val="ListParagraph1"/>
        <w:spacing w:after="0" w:line="480" w:lineRule="auto"/>
        <w:ind w:right="-8"/>
        <w:jc w:val="center"/>
        <w:rPr>
          <w:rFonts w:ascii="Times New Roman" w:hAnsi="Times New Roman"/>
          <w:sz w:val="24"/>
        </w:rPr>
      </w:pPr>
      <w:r>
        <w:rPr>
          <w:rFonts w:ascii="Times New Roman" w:hAnsi="Times New Roman"/>
          <w:noProof/>
          <w:sz w:val="24"/>
        </w:rPr>
        <w:drawing>
          <wp:inline distT="0" distB="0" distL="0" distR="0" wp14:anchorId="66CF9BC5" wp14:editId="4597D225">
            <wp:extent cx="2428875" cy="1038225"/>
            <wp:effectExtent l="0" t="0" r="9525" b="9525"/>
            <wp:docPr id="7528" name="Picture 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l="11292" r="18190" b="13419"/>
                    <a:stretch>
                      <a:fillRect/>
                    </a:stretch>
                  </pic:blipFill>
                  <pic:spPr bwMode="auto">
                    <a:xfrm>
                      <a:off x="0" y="0"/>
                      <a:ext cx="2428875" cy="1038225"/>
                    </a:xfrm>
                    <a:prstGeom prst="rect">
                      <a:avLst/>
                    </a:prstGeom>
                    <a:noFill/>
                    <a:ln>
                      <a:noFill/>
                    </a:ln>
                  </pic:spPr>
                </pic:pic>
              </a:graphicData>
            </a:graphic>
          </wp:inline>
        </w:drawing>
      </w:r>
    </w:p>
    <w:p w:rsidR="00C62DCC" w:rsidRDefault="00C62DCC" w:rsidP="00C62DCC">
      <w:pPr>
        <w:spacing w:after="0" w:line="480" w:lineRule="auto"/>
        <w:jc w:val="center"/>
        <w:rPr>
          <w:rFonts w:ascii="Times New Roman" w:eastAsia="Times New Roman" w:hAnsi="Times New Roman" w:cs="Times New Roman"/>
          <w:b/>
          <w:bCs/>
          <w:sz w:val="24"/>
          <w:szCs w:val="27"/>
        </w:rPr>
      </w:pPr>
      <w:r>
        <w:rPr>
          <w:rFonts w:ascii="Times New Roman" w:eastAsia="Times New Roman" w:hAnsi="Times New Roman" w:cs="Times New Roman"/>
          <w:color w:val="000008"/>
          <w:sz w:val="24"/>
        </w:rPr>
        <w:t>Figure 3.7: Crystal Oscillator</w:t>
      </w:r>
    </w:p>
    <w:p w:rsidR="00C62DCC" w:rsidRDefault="00C62DCC" w:rsidP="00C62DCC">
      <w:pPr>
        <w:spacing w:after="0" w:line="480" w:lineRule="auto"/>
        <w:jc w:val="both"/>
        <w:rPr>
          <w:rFonts w:ascii="Times New Roman" w:hAnsi="Times New Roman"/>
          <w:sz w:val="24"/>
        </w:rPr>
      </w:pPr>
    </w:p>
    <w:p w:rsidR="00C62DCC" w:rsidRDefault="00C62DCC" w:rsidP="00C62DCC">
      <w:pPr>
        <w:spacing w:after="0" w:line="480" w:lineRule="auto"/>
        <w:jc w:val="both"/>
        <w:rPr>
          <w:rFonts w:ascii="Times New Roman" w:hAnsi="Times New Roman"/>
          <w:sz w:val="24"/>
        </w:rPr>
      </w:pPr>
      <w:r>
        <w:rPr>
          <w:rFonts w:ascii="Times New Roman" w:hAnsi="Times New Roman"/>
          <w:sz w:val="24"/>
        </w:rPr>
        <w:t>Series Resonant Frequency:</w:t>
      </w:r>
    </w:p>
    <w:p w:rsidR="00C62DCC" w:rsidRDefault="00C62DCC" w:rsidP="006E047B">
      <w:pPr>
        <w:spacing w:after="0" w:line="360" w:lineRule="auto"/>
        <w:ind w:left="2880"/>
        <w:jc w:val="both"/>
        <w:rPr>
          <w:rFonts w:ascii="Times New Roman" w:hAnsi="Times New Roman"/>
          <w:sz w:val="24"/>
        </w:rPr>
      </w:pPr>
      <w:proofErr w:type="spellStart"/>
      <w:proofErr w:type="gramStart"/>
      <w:r>
        <w:rPr>
          <w:rFonts w:ascii="Times New Roman" w:hAnsi="Times New Roman"/>
          <w:sz w:val="24"/>
        </w:rPr>
        <w:t>f</w:t>
      </w:r>
      <w:r>
        <w:rPr>
          <w:rFonts w:ascii="Times New Roman" w:hAnsi="Times New Roman"/>
          <w:sz w:val="24"/>
          <w:vertAlign w:val="subscript"/>
        </w:rPr>
        <w:t>s</w:t>
      </w:r>
      <w:proofErr w:type="spellEnd"/>
      <w:proofErr w:type="gramEnd"/>
      <w:r>
        <w:rPr>
          <w:rFonts w:ascii="Times New Roman" w:hAnsi="Times New Roman"/>
          <w:sz w:val="24"/>
        </w:rPr>
        <w:t xml:space="preserve"> = </w:t>
      </w:r>
      <w:r w:rsidRPr="00EE3E60">
        <w:rPr>
          <w:rFonts w:ascii="Times New Roman" w:hAnsi="Times New Roman"/>
          <w:position w:val="-30"/>
          <w:sz w:val="24"/>
        </w:rPr>
        <w:object w:dxaOrig="1455" w:dyaOrig="600">
          <v:shape id="_x0000_i1032" type="#_x0000_t75" style="width:73.5pt;height:30pt" o:ole="">
            <v:imagedata r:id="rId26" o:title=""/>
          </v:shape>
          <o:OLEObject Type="Embed" ProgID="Equation.3" ShapeID="_x0000_i1032" DrawAspect="Content" ObjectID="_1811388706" r:id="rId27"/>
        </w:object>
      </w:r>
      <w:r>
        <w:rPr>
          <w:rFonts w:ascii="Times New Roman" w:hAnsi="Times New Roman"/>
          <w:position w:val="-30"/>
          <w:sz w:val="24"/>
        </w:rPr>
        <w:tab/>
      </w:r>
      <w:r>
        <w:rPr>
          <w:rFonts w:ascii="Times New Roman" w:hAnsi="Times New Roman"/>
          <w:position w:val="-30"/>
          <w:sz w:val="24"/>
        </w:rPr>
        <w:tab/>
      </w:r>
      <w:r>
        <w:rPr>
          <w:rFonts w:ascii="Times New Roman" w:hAnsi="Times New Roman"/>
          <w:position w:val="-30"/>
          <w:sz w:val="24"/>
        </w:rPr>
        <w:tab/>
      </w:r>
      <w:r>
        <w:rPr>
          <w:rFonts w:ascii="Times New Roman" w:hAnsi="Times New Roman"/>
          <w:position w:val="-30"/>
          <w:sz w:val="24"/>
        </w:rPr>
        <w:tab/>
        <w:t>(7)</w:t>
      </w:r>
    </w:p>
    <w:p w:rsidR="00C62DCC" w:rsidRDefault="00C62DCC" w:rsidP="006E047B">
      <w:pPr>
        <w:spacing w:after="0" w:line="360" w:lineRule="auto"/>
        <w:jc w:val="both"/>
        <w:rPr>
          <w:rFonts w:ascii="Times New Roman" w:hAnsi="Times New Roman"/>
          <w:sz w:val="24"/>
        </w:rPr>
      </w:pPr>
      <w:r>
        <w:rPr>
          <w:rFonts w:ascii="Times New Roman" w:hAnsi="Times New Roman"/>
          <w:sz w:val="24"/>
        </w:rPr>
        <w:t>Where:</w:t>
      </w:r>
    </w:p>
    <w:p w:rsidR="00C62DCC" w:rsidRDefault="00C62DCC" w:rsidP="006E047B">
      <w:pPr>
        <w:spacing w:after="0" w:line="360" w:lineRule="auto"/>
        <w:jc w:val="both"/>
        <w:rPr>
          <w:rFonts w:ascii="Times New Roman" w:hAnsi="Times New Roman"/>
          <w:sz w:val="24"/>
        </w:rPr>
      </w:pPr>
      <w:proofErr w:type="spellStart"/>
      <w:proofErr w:type="gramStart"/>
      <w:r>
        <w:rPr>
          <w:rFonts w:ascii="Times New Roman" w:hAnsi="Times New Roman"/>
          <w:sz w:val="24"/>
        </w:rPr>
        <w:t>f</w:t>
      </w:r>
      <w:r>
        <w:rPr>
          <w:rFonts w:ascii="Times New Roman" w:hAnsi="Times New Roman"/>
          <w:sz w:val="24"/>
          <w:vertAlign w:val="subscript"/>
        </w:rPr>
        <w:t>s</w:t>
      </w:r>
      <w:proofErr w:type="spellEnd"/>
      <w:proofErr w:type="gramEnd"/>
      <w:r>
        <w:rPr>
          <w:rFonts w:ascii="Times New Roman" w:hAnsi="Times New Roman"/>
          <w:sz w:val="24"/>
        </w:rPr>
        <w:t xml:space="preserve"> = Series resonant frequency</w:t>
      </w:r>
    </w:p>
    <w:p w:rsidR="00C62DCC" w:rsidRDefault="00C62DCC" w:rsidP="006E047B">
      <w:pPr>
        <w:spacing w:after="0" w:line="360" w:lineRule="auto"/>
        <w:jc w:val="both"/>
        <w:rPr>
          <w:rFonts w:ascii="Times New Roman" w:hAnsi="Times New Roman"/>
          <w:sz w:val="24"/>
        </w:rPr>
      </w:pPr>
      <w:r>
        <w:rPr>
          <w:rFonts w:ascii="Times New Roman" w:hAnsi="Times New Roman"/>
          <w:sz w:val="24"/>
        </w:rPr>
        <w:t>L = Inductance of the crystal</w:t>
      </w:r>
    </w:p>
    <w:p w:rsidR="00C62DCC" w:rsidRPr="006E047B" w:rsidRDefault="00C62DCC" w:rsidP="006E047B">
      <w:pPr>
        <w:spacing w:after="0" w:line="480" w:lineRule="auto"/>
        <w:jc w:val="both"/>
        <w:rPr>
          <w:rFonts w:ascii="Times New Roman" w:hAnsi="Times New Roman"/>
          <w:sz w:val="24"/>
        </w:rPr>
      </w:pPr>
      <w:r>
        <w:rPr>
          <w:rFonts w:ascii="Times New Roman" w:hAnsi="Times New Roman"/>
          <w:sz w:val="24"/>
        </w:rPr>
        <w:t>C</w:t>
      </w:r>
      <w:r>
        <w:rPr>
          <w:rFonts w:ascii="Times New Roman" w:hAnsi="Times New Roman"/>
          <w:sz w:val="24"/>
          <w:vertAlign w:val="subscript"/>
        </w:rPr>
        <w:t>s</w:t>
      </w:r>
      <w:r>
        <w:rPr>
          <w:rFonts w:ascii="Times New Roman" w:hAnsi="Times New Roman"/>
          <w:sz w:val="24"/>
        </w:rPr>
        <w:t xml:space="preserve"> = Series capacitance</w:t>
      </w:r>
    </w:p>
    <w:p w:rsidR="00C62DCC" w:rsidRDefault="00C62DCC" w:rsidP="00C62DCC">
      <w:pPr>
        <w:spacing w:after="0" w:line="480" w:lineRule="auto"/>
        <w:jc w:val="both"/>
        <w:outlineLvl w:val="2"/>
        <w:rPr>
          <w:rFonts w:ascii="Times New Roman" w:eastAsia="Times New Roman" w:hAnsi="Times New Roman" w:cs="Times New Roman"/>
          <w:b/>
          <w:bCs/>
          <w:sz w:val="24"/>
          <w:szCs w:val="27"/>
        </w:rPr>
      </w:pPr>
      <w:r>
        <w:rPr>
          <w:rFonts w:ascii="Times New Roman" w:eastAsia="Times New Roman" w:hAnsi="Times New Roman" w:cs="Times New Roman"/>
          <w:b/>
          <w:bCs/>
          <w:sz w:val="24"/>
          <w:szCs w:val="27"/>
        </w:rPr>
        <w:lastRenderedPageBreak/>
        <w:t>3.9</w:t>
      </w:r>
      <w:r>
        <w:rPr>
          <w:rFonts w:ascii="Times New Roman" w:eastAsia="Times New Roman" w:hAnsi="Times New Roman" w:cs="Times New Roman"/>
          <w:b/>
          <w:bCs/>
          <w:sz w:val="24"/>
          <w:szCs w:val="27"/>
        </w:rPr>
        <w:tab/>
        <w:t>Servo Motor</w:t>
      </w:r>
    </w:p>
    <w:p w:rsidR="00C62DCC" w:rsidRDefault="00C62DCC" w:rsidP="00C62DCC">
      <w:pPr>
        <w:spacing w:line="480" w:lineRule="auto"/>
        <w:ind w:firstLine="720"/>
        <w:jc w:val="both"/>
        <w:outlineLvl w:val="2"/>
        <w:rPr>
          <w:rFonts w:ascii="Times New Roman" w:eastAsia="Times New Roman" w:hAnsi="Times New Roman" w:cs="Times New Roman"/>
          <w:bCs/>
          <w:sz w:val="24"/>
          <w:szCs w:val="27"/>
        </w:rPr>
      </w:pPr>
      <w:r>
        <w:rPr>
          <w:rFonts w:ascii="Times New Roman" w:eastAsia="Times New Roman" w:hAnsi="Times New Roman" w:cs="Times New Roman"/>
          <w:bCs/>
          <w:sz w:val="24"/>
          <w:szCs w:val="27"/>
        </w:rPr>
        <w:t>In this project, the servomotors were interfaced to the microcontroller’s digital pin and for the vertical and the horizontal movements respectively. The VCC pins were connected to a +5V power supply, the GND pins were connected to the common circuit GND while the PWM pins wire connected to the digital pins and for the vertical and horizontal servos respectively.</w:t>
      </w:r>
    </w:p>
    <w:p w:rsidR="00C62DCC" w:rsidRDefault="00C62DCC" w:rsidP="006E047B">
      <w:pPr>
        <w:spacing w:after="0" w:line="480" w:lineRule="auto"/>
        <w:jc w:val="center"/>
        <w:outlineLvl w:val="2"/>
        <w:rPr>
          <w:rFonts w:ascii="Times New Roman" w:eastAsia="Times New Roman" w:hAnsi="Times New Roman" w:cs="Times New Roman"/>
          <w:b/>
          <w:bCs/>
          <w:sz w:val="24"/>
          <w:szCs w:val="27"/>
        </w:rPr>
      </w:pPr>
      <w:r>
        <w:rPr>
          <w:rFonts w:ascii="Times New Roman" w:hAnsi="Times New Roman"/>
          <w:noProof/>
          <w:sz w:val="24"/>
        </w:rPr>
        <w:drawing>
          <wp:inline distT="0" distB="0" distL="0" distR="0" wp14:anchorId="6C65BFC3" wp14:editId="167A9261">
            <wp:extent cx="2676525" cy="1714500"/>
            <wp:effectExtent l="0" t="0" r="9525" b="0"/>
            <wp:docPr id="7527" name="Picture 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8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76525" cy="1714500"/>
                    </a:xfrm>
                    <a:prstGeom prst="rect">
                      <a:avLst/>
                    </a:prstGeom>
                    <a:noFill/>
                    <a:ln>
                      <a:noFill/>
                    </a:ln>
                  </pic:spPr>
                </pic:pic>
              </a:graphicData>
            </a:graphic>
          </wp:inline>
        </w:drawing>
      </w:r>
    </w:p>
    <w:p w:rsidR="00C62DCC" w:rsidRDefault="00C62DCC" w:rsidP="00C62DCC">
      <w:pPr>
        <w:spacing w:after="0" w:line="480" w:lineRule="auto"/>
        <w:ind w:firstLine="720"/>
        <w:jc w:val="center"/>
        <w:rPr>
          <w:rFonts w:ascii="Times New Roman" w:eastAsia="Times New Roman" w:hAnsi="Times New Roman" w:cs="Times New Roman"/>
          <w:bCs/>
          <w:sz w:val="24"/>
          <w:szCs w:val="27"/>
        </w:rPr>
      </w:pPr>
      <w:r>
        <w:rPr>
          <w:rFonts w:ascii="Times New Roman" w:eastAsia="Times New Roman" w:hAnsi="Times New Roman" w:cs="Times New Roman"/>
          <w:bCs/>
          <w:sz w:val="24"/>
          <w:szCs w:val="27"/>
        </w:rPr>
        <w:t>Figure: 3.8: Servo Motor</w:t>
      </w:r>
    </w:p>
    <w:p w:rsidR="00C62DCC" w:rsidRDefault="00C62DCC" w:rsidP="00C62DCC">
      <w:pPr>
        <w:pStyle w:val="Default"/>
        <w:spacing w:line="480" w:lineRule="auto"/>
        <w:rPr>
          <w:szCs w:val="28"/>
        </w:rPr>
      </w:pPr>
      <w:r>
        <w:rPr>
          <w:b/>
          <w:bCs/>
          <w:szCs w:val="28"/>
        </w:rPr>
        <w:t>3.9.1</w:t>
      </w:r>
      <w:r>
        <w:rPr>
          <w:b/>
          <w:bCs/>
          <w:szCs w:val="28"/>
        </w:rPr>
        <w:tab/>
        <w:t xml:space="preserve">Servo Motor Interface to the Microcontroller </w:t>
      </w:r>
    </w:p>
    <w:p w:rsidR="00C62DCC" w:rsidRDefault="00C62DCC" w:rsidP="00C62DCC">
      <w:pPr>
        <w:spacing w:after="0" w:line="480" w:lineRule="auto"/>
        <w:ind w:firstLine="720"/>
        <w:jc w:val="both"/>
        <w:rPr>
          <w:rFonts w:ascii="Times New Roman" w:hAnsi="Times New Roman"/>
          <w:sz w:val="24"/>
          <w:szCs w:val="23"/>
        </w:rPr>
      </w:pPr>
      <w:r>
        <w:rPr>
          <w:rFonts w:ascii="Times New Roman" w:hAnsi="Times New Roman"/>
          <w:sz w:val="24"/>
          <w:szCs w:val="23"/>
        </w:rPr>
        <w:t>In this project, the servomotors were interfaced to the microcontroller’s digital pin – and – for the vertical and the horizontal movements respectively. The VCC pins were connected to a +5V power supply, the GND pins were connected to the common circuit GND while the PWM pins wire connected to the digital pins – and – for the vertical and horizontal servos respectively. The connections of the servomotor to the microcontroller were as shown in the figure below.</w:t>
      </w:r>
    </w:p>
    <w:p w:rsidR="00C62DCC" w:rsidRPr="00D74C74" w:rsidRDefault="00C62DCC" w:rsidP="00C62DCC">
      <w:pPr>
        <w:spacing w:after="0" w:line="480" w:lineRule="auto"/>
        <w:jc w:val="both"/>
        <w:rPr>
          <w:rFonts w:ascii="Times New Roman" w:hAnsi="Times New Roman"/>
          <w:sz w:val="12"/>
          <w:szCs w:val="23"/>
        </w:rPr>
      </w:pPr>
    </w:p>
    <w:p w:rsidR="00C62DCC" w:rsidRDefault="00C62DCC" w:rsidP="00C62DCC">
      <w:pPr>
        <w:spacing w:after="0" w:line="480" w:lineRule="auto"/>
        <w:jc w:val="both"/>
        <w:rPr>
          <w:rFonts w:ascii="Times New Roman" w:hAnsi="Times New Roman"/>
          <w:sz w:val="24"/>
          <w:szCs w:val="23"/>
        </w:rPr>
      </w:pPr>
      <w:r>
        <w:rPr>
          <w:rFonts w:ascii="Times New Roman" w:hAnsi="Times New Roman"/>
          <w:noProof/>
          <w:sz w:val="24"/>
          <w:szCs w:val="23"/>
        </w:rPr>
        <w:lastRenderedPageBreak/>
        <w:drawing>
          <wp:inline distT="0" distB="0" distL="0" distR="0" wp14:anchorId="774E547F" wp14:editId="130C945C">
            <wp:extent cx="5686425" cy="2758140"/>
            <wp:effectExtent l="19050" t="0" r="9525" b="0"/>
            <wp:docPr id="7526" name="Picture 7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a:extLst>
                        <a:ext uri="{28A0092B-C50C-407E-A947-70E740481C1C}">
                          <a14:useLocalDpi xmlns:a14="http://schemas.microsoft.com/office/drawing/2010/main" val="0"/>
                        </a:ext>
                      </a:extLst>
                    </a:blip>
                    <a:srcRect l="16965" t="22514" r="25809" b="15024"/>
                    <a:stretch>
                      <a:fillRect/>
                    </a:stretch>
                  </pic:blipFill>
                  <pic:spPr bwMode="auto">
                    <a:xfrm>
                      <a:off x="0" y="0"/>
                      <a:ext cx="5686425" cy="2758140"/>
                    </a:xfrm>
                    <a:prstGeom prst="rect">
                      <a:avLst/>
                    </a:prstGeom>
                    <a:noFill/>
                    <a:ln>
                      <a:noFill/>
                    </a:ln>
                  </pic:spPr>
                </pic:pic>
              </a:graphicData>
            </a:graphic>
          </wp:inline>
        </w:drawing>
      </w:r>
    </w:p>
    <w:p w:rsidR="00C62DCC" w:rsidRDefault="00C62DCC" w:rsidP="00C62DCC">
      <w:pPr>
        <w:spacing w:after="0" w:line="480" w:lineRule="auto"/>
        <w:jc w:val="center"/>
        <w:rPr>
          <w:rFonts w:ascii="Times New Roman" w:hAnsi="Times New Roman"/>
          <w:bCs/>
          <w:sz w:val="24"/>
          <w:szCs w:val="23"/>
        </w:rPr>
      </w:pPr>
      <w:r>
        <w:rPr>
          <w:rFonts w:ascii="Times New Roman" w:hAnsi="Times New Roman"/>
          <w:bCs/>
          <w:sz w:val="24"/>
          <w:szCs w:val="23"/>
        </w:rPr>
        <w:t xml:space="preserve">Figure 3.9: </w:t>
      </w:r>
      <w:r>
        <w:rPr>
          <w:rFonts w:ascii="Times New Roman" w:hAnsi="Times New Roman"/>
          <w:bCs/>
          <w:sz w:val="24"/>
          <w:szCs w:val="23"/>
        </w:rPr>
        <w:tab/>
        <w:t>Servo Motor Interface to Microcontroller</w:t>
      </w:r>
    </w:p>
    <w:p w:rsidR="00F07F7D" w:rsidRDefault="00F07F7D" w:rsidP="00C62DCC">
      <w:pPr>
        <w:spacing w:after="0" w:line="480" w:lineRule="auto"/>
        <w:jc w:val="both"/>
        <w:rPr>
          <w:rFonts w:ascii="Times New Roman" w:hAnsi="Times New Roman"/>
          <w:b/>
          <w:bCs/>
          <w:sz w:val="24"/>
          <w:szCs w:val="23"/>
        </w:rPr>
      </w:pPr>
    </w:p>
    <w:p w:rsidR="00C62DCC" w:rsidRDefault="00C62DCC" w:rsidP="00C62DCC">
      <w:pPr>
        <w:spacing w:after="0" w:line="480" w:lineRule="auto"/>
        <w:jc w:val="both"/>
        <w:rPr>
          <w:rFonts w:ascii="Times New Roman" w:eastAsia="Times New Roman" w:hAnsi="Times New Roman" w:cs="Times New Roman"/>
          <w:bCs/>
          <w:sz w:val="24"/>
          <w:szCs w:val="27"/>
        </w:rPr>
      </w:pPr>
      <w:r>
        <w:rPr>
          <w:rFonts w:ascii="Times New Roman" w:hAnsi="Times New Roman"/>
          <w:b/>
          <w:bCs/>
          <w:sz w:val="24"/>
          <w:szCs w:val="23"/>
        </w:rPr>
        <w:t>Table 3.1:</w:t>
      </w:r>
      <w:r>
        <w:rPr>
          <w:rFonts w:ascii="Times New Roman" w:hAnsi="Times New Roman"/>
          <w:b/>
          <w:bCs/>
          <w:sz w:val="24"/>
          <w:szCs w:val="23"/>
        </w:rPr>
        <w:tab/>
        <w:t>Servomotor Wire Configuration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4297"/>
      </w:tblGrid>
      <w:tr w:rsidR="00C62DCC" w:rsidTr="00F07F7D">
        <w:trPr>
          <w:trHeight w:val="107"/>
        </w:trPr>
        <w:tc>
          <w:tcPr>
            <w:tcW w:w="1818" w:type="dxa"/>
            <w:tcBorders>
              <w:top w:val="single" w:sz="4" w:space="0" w:color="auto"/>
              <w:left w:val="single" w:sz="4" w:space="0" w:color="auto"/>
              <w:bottom w:val="single" w:sz="4" w:space="0" w:color="auto"/>
              <w:right w:val="single" w:sz="4" w:space="0" w:color="auto"/>
            </w:tcBorders>
            <w:hideMark/>
          </w:tcPr>
          <w:p w:rsidR="00C62DCC" w:rsidRDefault="00C62DCC" w:rsidP="00C62DCC">
            <w:pPr>
              <w:pStyle w:val="Default"/>
              <w:spacing w:line="480" w:lineRule="auto"/>
              <w:rPr>
                <w:szCs w:val="23"/>
              </w:rPr>
            </w:pPr>
            <w:r>
              <w:rPr>
                <w:b/>
                <w:bCs/>
                <w:szCs w:val="23"/>
              </w:rPr>
              <w:t xml:space="preserve">Wire Number </w:t>
            </w:r>
          </w:p>
        </w:tc>
        <w:tc>
          <w:tcPr>
            <w:tcW w:w="1710" w:type="dxa"/>
            <w:tcBorders>
              <w:top w:val="single" w:sz="4" w:space="0" w:color="auto"/>
              <w:left w:val="single" w:sz="4" w:space="0" w:color="auto"/>
              <w:bottom w:val="single" w:sz="4" w:space="0" w:color="auto"/>
              <w:right w:val="single" w:sz="4" w:space="0" w:color="auto"/>
            </w:tcBorders>
            <w:hideMark/>
          </w:tcPr>
          <w:p w:rsidR="00C62DCC" w:rsidRDefault="00C62DCC" w:rsidP="00C62DCC">
            <w:pPr>
              <w:pStyle w:val="Default"/>
              <w:spacing w:line="480" w:lineRule="auto"/>
              <w:rPr>
                <w:szCs w:val="23"/>
              </w:rPr>
            </w:pPr>
            <w:r>
              <w:rPr>
                <w:b/>
                <w:bCs/>
                <w:szCs w:val="23"/>
              </w:rPr>
              <w:t xml:space="preserve">Wire </w:t>
            </w:r>
            <w:proofErr w:type="spellStart"/>
            <w:r>
              <w:rPr>
                <w:b/>
                <w:bCs/>
                <w:szCs w:val="23"/>
              </w:rPr>
              <w:t>Colour</w:t>
            </w:r>
            <w:proofErr w:type="spellEnd"/>
          </w:p>
        </w:tc>
        <w:tc>
          <w:tcPr>
            <w:tcW w:w="4297" w:type="dxa"/>
            <w:tcBorders>
              <w:top w:val="single" w:sz="4" w:space="0" w:color="auto"/>
              <w:left w:val="single" w:sz="4" w:space="0" w:color="auto"/>
              <w:bottom w:val="single" w:sz="4" w:space="0" w:color="auto"/>
              <w:right w:val="single" w:sz="4" w:space="0" w:color="auto"/>
            </w:tcBorders>
            <w:hideMark/>
          </w:tcPr>
          <w:p w:rsidR="00C62DCC" w:rsidRDefault="00C62DCC" w:rsidP="00C62DCC">
            <w:pPr>
              <w:pStyle w:val="Default"/>
              <w:spacing w:line="480" w:lineRule="auto"/>
              <w:rPr>
                <w:szCs w:val="23"/>
              </w:rPr>
            </w:pPr>
            <w:r>
              <w:rPr>
                <w:b/>
                <w:bCs/>
                <w:szCs w:val="23"/>
              </w:rPr>
              <w:t xml:space="preserve">Description </w:t>
            </w:r>
          </w:p>
        </w:tc>
      </w:tr>
      <w:tr w:rsidR="00C62DCC" w:rsidTr="00F07F7D">
        <w:trPr>
          <w:trHeight w:val="109"/>
        </w:trPr>
        <w:tc>
          <w:tcPr>
            <w:tcW w:w="1818" w:type="dxa"/>
            <w:tcBorders>
              <w:top w:val="single" w:sz="4" w:space="0" w:color="auto"/>
              <w:left w:val="single" w:sz="4" w:space="0" w:color="auto"/>
              <w:bottom w:val="single" w:sz="4" w:space="0" w:color="auto"/>
              <w:right w:val="single" w:sz="4" w:space="0" w:color="auto"/>
            </w:tcBorders>
            <w:hideMark/>
          </w:tcPr>
          <w:p w:rsidR="00C62DCC" w:rsidRDefault="00C62DCC" w:rsidP="00C62DCC">
            <w:pPr>
              <w:pStyle w:val="Default"/>
              <w:spacing w:line="480" w:lineRule="auto"/>
              <w:rPr>
                <w:szCs w:val="23"/>
              </w:rPr>
            </w:pPr>
            <w:r>
              <w:rPr>
                <w:szCs w:val="23"/>
              </w:rPr>
              <w:t xml:space="preserve">1 </w:t>
            </w:r>
          </w:p>
        </w:tc>
        <w:tc>
          <w:tcPr>
            <w:tcW w:w="1710" w:type="dxa"/>
            <w:tcBorders>
              <w:top w:val="single" w:sz="4" w:space="0" w:color="auto"/>
              <w:left w:val="single" w:sz="4" w:space="0" w:color="auto"/>
              <w:bottom w:val="single" w:sz="4" w:space="0" w:color="auto"/>
              <w:right w:val="single" w:sz="4" w:space="0" w:color="auto"/>
            </w:tcBorders>
            <w:hideMark/>
          </w:tcPr>
          <w:p w:rsidR="00C62DCC" w:rsidRDefault="00C62DCC" w:rsidP="00C62DCC">
            <w:pPr>
              <w:pStyle w:val="Default"/>
              <w:spacing w:line="480" w:lineRule="auto"/>
              <w:rPr>
                <w:szCs w:val="23"/>
              </w:rPr>
            </w:pPr>
            <w:r>
              <w:rPr>
                <w:szCs w:val="23"/>
              </w:rPr>
              <w:t xml:space="preserve">Brown </w:t>
            </w:r>
          </w:p>
        </w:tc>
        <w:tc>
          <w:tcPr>
            <w:tcW w:w="4297" w:type="dxa"/>
            <w:tcBorders>
              <w:top w:val="single" w:sz="4" w:space="0" w:color="auto"/>
              <w:left w:val="single" w:sz="4" w:space="0" w:color="auto"/>
              <w:bottom w:val="single" w:sz="4" w:space="0" w:color="auto"/>
              <w:right w:val="single" w:sz="4" w:space="0" w:color="auto"/>
            </w:tcBorders>
            <w:hideMark/>
          </w:tcPr>
          <w:p w:rsidR="00C62DCC" w:rsidRDefault="00C62DCC" w:rsidP="00C62DCC">
            <w:pPr>
              <w:pStyle w:val="Default"/>
              <w:spacing w:line="480" w:lineRule="auto"/>
              <w:rPr>
                <w:szCs w:val="23"/>
              </w:rPr>
            </w:pPr>
            <w:r>
              <w:rPr>
                <w:szCs w:val="23"/>
              </w:rPr>
              <w:t xml:space="preserve">Ground wire connected to the ground of system </w:t>
            </w:r>
          </w:p>
        </w:tc>
      </w:tr>
      <w:tr w:rsidR="00C62DCC" w:rsidTr="00F07F7D">
        <w:trPr>
          <w:trHeight w:val="109"/>
        </w:trPr>
        <w:tc>
          <w:tcPr>
            <w:tcW w:w="1818" w:type="dxa"/>
            <w:tcBorders>
              <w:top w:val="single" w:sz="4" w:space="0" w:color="auto"/>
              <w:left w:val="single" w:sz="4" w:space="0" w:color="auto"/>
              <w:bottom w:val="single" w:sz="4" w:space="0" w:color="auto"/>
              <w:right w:val="single" w:sz="4" w:space="0" w:color="auto"/>
            </w:tcBorders>
            <w:hideMark/>
          </w:tcPr>
          <w:p w:rsidR="00C62DCC" w:rsidRDefault="00C62DCC" w:rsidP="00C62DCC">
            <w:pPr>
              <w:pStyle w:val="Default"/>
              <w:spacing w:line="480" w:lineRule="auto"/>
              <w:rPr>
                <w:szCs w:val="23"/>
              </w:rPr>
            </w:pPr>
            <w:r>
              <w:rPr>
                <w:szCs w:val="23"/>
              </w:rPr>
              <w:t xml:space="preserve">2 </w:t>
            </w:r>
          </w:p>
        </w:tc>
        <w:tc>
          <w:tcPr>
            <w:tcW w:w="1710" w:type="dxa"/>
            <w:tcBorders>
              <w:top w:val="single" w:sz="4" w:space="0" w:color="auto"/>
              <w:left w:val="single" w:sz="4" w:space="0" w:color="auto"/>
              <w:bottom w:val="single" w:sz="4" w:space="0" w:color="auto"/>
              <w:right w:val="single" w:sz="4" w:space="0" w:color="auto"/>
            </w:tcBorders>
            <w:hideMark/>
          </w:tcPr>
          <w:p w:rsidR="00C62DCC" w:rsidRDefault="00C62DCC" w:rsidP="00C62DCC">
            <w:pPr>
              <w:pStyle w:val="Default"/>
              <w:spacing w:line="480" w:lineRule="auto"/>
              <w:rPr>
                <w:szCs w:val="23"/>
              </w:rPr>
            </w:pPr>
            <w:r>
              <w:rPr>
                <w:szCs w:val="23"/>
              </w:rPr>
              <w:t xml:space="preserve">Red </w:t>
            </w:r>
          </w:p>
        </w:tc>
        <w:tc>
          <w:tcPr>
            <w:tcW w:w="4297" w:type="dxa"/>
            <w:tcBorders>
              <w:top w:val="single" w:sz="4" w:space="0" w:color="auto"/>
              <w:left w:val="single" w:sz="4" w:space="0" w:color="auto"/>
              <w:bottom w:val="single" w:sz="4" w:space="0" w:color="auto"/>
              <w:right w:val="single" w:sz="4" w:space="0" w:color="auto"/>
            </w:tcBorders>
            <w:hideMark/>
          </w:tcPr>
          <w:p w:rsidR="00C62DCC" w:rsidRDefault="00C62DCC" w:rsidP="00C62DCC">
            <w:pPr>
              <w:pStyle w:val="Default"/>
              <w:spacing w:line="480" w:lineRule="auto"/>
              <w:rPr>
                <w:szCs w:val="23"/>
              </w:rPr>
            </w:pPr>
            <w:r>
              <w:rPr>
                <w:szCs w:val="23"/>
              </w:rPr>
              <w:t xml:space="preserve">Powers the motor typically +5V is used </w:t>
            </w:r>
          </w:p>
        </w:tc>
      </w:tr>
      <w:tr w:rsidR="00C62DCC" w:rsidTr="00F07F7D">
        <w:trPr>
          <w:trHeight w:val="385"/>
        </w:trPr>
        <w:tc>
          <w:tcPr>
            <w:tcW w:w="1818" w:type="dxa"/>
            <w:tcBorders>
              <w:top w:val="single" w:sz="4" w:space="0" w:color="auto"/>
              <w:left w:val="single" w:sz="4" w:space="0" w:color="auto"/>
              <w:bottom w:val="single" w:sz="4" w:space="0" w:color="auto"/>
              <w:right w:val="single" w:sz="4" w:space="0" w:color="auto"/>
            </w:tcBorders>
            <w:hideMark/>
          </w:tcPr>
          <w:p w:rsidR="00C62DCC" w:rsidRDefault="00C62DCC" w:rsidP="00C62DCC">
            <w:pPr>
              <w:pStyle w:val="Default"/>
              <w:spacing w:line="480" w:lineRule="auto"/>
              <w:rPr>
                <w:szCs w:val="23"/>
              </w:rPr>
            </w:pPr>
            <w:r>
              <w:rPr>
                <w:szCs w:val="23"/>
              </w:rPr>
              <w:t xml:space="preserve">3 </w:t>
            </w:r>
          </w:p>
        </w:tc>
        <w:tc>
          <w:tcPr>
            <w:tcW w:w="1710" w:type="dxa"/>
            <w:tcBorders>
              <w:top w:val="single" w:sz="4" w:space="0" w:color="auto"/>
              <w:left w:val="single" w:sz="4" w:space="0" w:color="auto"/>
              <w:bottom w:val="single" w:sz="4" w:space="0" w:color="auto"/>
              <w:right w:val="single" w:sz="4" w:space="0" w:color="auto"/>
            </w:tcBorders>
            <w:hideMark/>
          </w:tcPr>
          <w:p w:rsidR="00C62DCC" w:rsidRDefault="00C62DCC" w:rsidP="00C62DCC">
            <w:pPr>
              <w:pStyle w:val="Default"/>
              <w:spacing w:line="480" w:lineRule="auto"/>
              <w:rPr>
                <w:szCs w:val="23"/>
              </w:rPr>
            </w:pPr>
            <w:r>
              <w:rPr>
                <w:szCs w:val="23"/>
              </w:rPr>
              <w:t xml:space="preserve">Orange </w:t>
            </w:r>
          </w:p>
        </w:tc>
        <w:tc>
          <w:tcPr>
            <w:tcW w:w="4297" w:type="dxa"/>
            <w:tcBorders>
              <w:top w:val="single" w:sz="4" w:space="0" w:color="auto"/>
              <w:left w:val="single" w:sz="4" w:space="0" w:color="auto"/>
              <w:bottom w:val="single" w:sz="4" w:space="0" w:color="auto"/>
              <w:right w:val="single" w:sz="4" w:space="0" w:color="auto"/>
            </w:tcBorders>
            <w:hideMark/>
          </w:tcPr>
          <w:p w:rsidR="00C62DCC" w:rsidRDefault="00C62DCC" w:rsidP="00C62DCC">
            <w:pPr>
              <w:pStyle w:val="Default"/>
              <w:spacing w:line="480" w:lineRule="auto"/>
              <w:rPr>
                <w:szCs w:val="23"/>
              </w:rPr>
            </w:pPr>
            <w:r>
              <w:rPr>
                <w:szCs w:val="23"/>
              </w:rPr>
              <w:t xml:space="preserve">PWM signal is given in through this wire to drive the motor </w:t>
            </w:r>
          </w:p>
        </w:tc>
      </w:tr>
    </w:tbl>
    <w:p w:rsidR="00C62DCC" w:rsidRDefault="00C62DCC" w:rsidP="00C62DCC">
      <w:pPr>
        <w:spacing w:after="0" w:line="480" w:lineRule="auto"/>
        <w:ind w:left="-5" w:right="-15" w:hanging="10"/>
        <w:jc w:val="both"/>
        <w:rPr>
          <w:rFonts w:ascii="Times New Roman" w:eastAsia="Times New Roman" w:hAnsi="Times New Roman" w:cs="Times New Roman"/>
          <w:b/>
          <w:color w:val="000008"/>
          <w:sz w:val="24"/>
        </w:rPr>
      </w:pPr>
    </w:p>
    <w:p w:rsidR="00F07F7D" w:rsidRDefault="00F07F7D" w:rsidP="00C62DCC">
      <w:pPr>
        <w:spacing w:after="0" w:line="480" w:lineRule="auto"/>
        <w:ind w:left="-5" w:right="-15" w:hanging="10"/>
        <w:jc w:val="both"/>
        <w:rPr>
          <w:rFonts w:ascii="Times New Roman" w:eastAsia="Times New Roman" w:hAnsi="Times New Roman" w:cs="Times New Roman"/>
          <w:b/>
          <w:color w:val="000008"/>
          <w:sz w:val="24"/>
        </w:rPr>
      </w:pPr>
    </w:p>
    <w:p w:rsidR="00F07F7D" w:rsidRDefault="00F07F7D" w:rsidP="00C62DCC">
      <w:pPr>
        <w:spacing w:after="0" w:line="480" w:lineRule="auto"/>
        <w:ind w:left="-5" w:right="-15" w:hanging="10"/>
        <w:jc w:val="both"/>
        <w:rPr>
          <w:rFonts w:ascii="Times New Roman" w:eastAsia="Times New Roman" w:hAnsi="Times New Roman" w:cs="Times New Roman"/>
          <w:b/>
          <w:color w:val="000008"/>
          <w:sz w:val="24"/>
        </w:rPr>
      </w:pPr>
    </w:p>
    <w:p w:rsidR="00C62DCC" w:rsidRDefault="00C62DCC" w:rsidP="00C62DCC">
      <w:pPr>
        <w:pStyle w:val="Default"/>
        <w:spacing w:line="480" w:lineRule="auto"/>
        <w:rPr>
          <w:szCs w:val="23"/>
        </w:rPr>
      </w:pPr>
      <w:proofErr w:type="spellStart"/>
      <w:r>
        <w:rPr>
          <w:b/>
          <w:bCs/>
          <w:szCs w:val="23"/>
        </w:rPr>
        <w:lastRenderedPageBreak/>
        <w:t>TowerPro</w:t>
      </w:r>
      <w:proofErr w:type="spellEnd"/>
      <w:r>
        <w:rPr>
          <w:b/>
          <w:bCs/>
          <w:szCs w:val="23"/>
        </w:rPr>
        <w:t xml:space="preserve"> SG-90 Features </w:t>
      </w:r>
    </w:p>
    <w:p w:rsidR="00C62DCC" w:rsidRDefault="00C62DCC" w:rsidP="00C62DCC">
      <w:pPr>
        <w:pStyle w:val="Default"/>
        <w:numPr>
          <w:ilvl w:val="0"/>
          <w:numId w:val="2"/>
        </w:numPr>
        <w:spacing w:line="480" w:lineRule="auto"/>
        <w:rPr>
          <w:szCs w:val="23"/>
        </w:rPr>
      </w:pPr>
      <w:r>
        <w:rPr>
          <w:szCs w:val="23"/>
        </w:rPr>
        <w:t xml:space="preserve">Operating Voltage is +5V typically </w:t>
      </w:r>
    </w:p>
    <w:p w:rsidR="00C62DCC" w:rsidRDefault="00C62DCC" w:rsidP="00C62DCC">
      <w:pPr>
        <w:pStyle w:val="Default"/>
        <w:numPr>
          <w:ilvl w:val="0"/>
          <w:numId w:val="2"/>
        </w:numPr>
        <w:spacing w:line="480" w:lineRule="auto"/>
        <w:rPr>
          <w:szCs w:val="23"/>
        </w:rPr>
      </w:pPr>
      <w:r>
        <w:rPr>
          <w:szCs w:val="23"/>
        </w:rPr>
        <w:t xml:space="preserve">Torque: 2.5kg/cm </w:t>
      </w:r>
    </w:p>
    <w:p w:rsidR="00C62DCC" w:rsidRDefault="00C62DCC" w:rsidP="00C62DCC">
      <w:pPr>
        <w:pStyle w:val="Default"/>
        <w:numPr>
          <w:ilvl w:val="0"/>
          <w:numId w:val="2"/>
        </w:numPr>
        <w:spacing w:line="480" w:lineRule="auto"/>
        <w:rPr>
          <w:szCs w:val="23"/>
        </w:rPr>
      </w:pPr>
      <w:r>
        <w:rPr>
          <w:szCs w:val="23"/>
        </w:rPr>
        <w:t xml:space="preserve">Operating speed is 0.1s/60° </w:t>
      </w:r>
    </w:p>
    <w:p w:rsidR="00C62DCC" w:rsidRDefault="00C62DCC" w:rsidP="00C62DCC">
      <w:pPr>
        <w:pStyle w:val="Default"/>
        <w:numPr>
          <w:ilvl w:val="0"/>
          <w:numId w:val="2"/>
        </w:numPr>
        <w:spacing w:line="480" w:lineRule="auto"/>
        <w:rPr>
          <w:szCs w:val="23"/>
        </w:rPr>
      </w:pPr>
      <w:r>
        <w:rPr>
          <w:szCs w:val="23"/>
        </w:rPr>
        <w:t xml:space="preserve">Gear Type: metal </w:t>
      </w:r>
    </w:p>
    <w:p w:rsidR="00C62DCC" w:rsidRDefault="00C62DCC" w:rsidP="00C62DCC">
      <w:pPr>
        <w:pStyle w:val="Default"/>
        <w:numPr>
          <w:ilvl w:val="0"/>
          <w:numId w:val="2"/>
        </w:numPr>
        <w:spacing w:line="480" w:lineRule="auto"/>
        <w:rPr>
          <w:szCs w:val="23"/>
        </w:rPr>
      </w:pPr>
      <w:r>
        <w:rPr>
          <w:szCs w:val="23"/>
        </w:rPr>
        <w:t xml:space="preserve">Rotation : 0°-180° </w:t>
      </w:r>
    </w:p>
    <w:p w:rsidR="00C62DCC" w:rsidRDefault="00C62DCC" w:rsidP="00C62DCC">
      <w:pPr>
        <w:pStyle w:val="Default"/>
        <w:numPr>
          <w:ilvl w:val="0"/>
          <w:numId w:val="2"/>
        </w:numPr>
        <w:spacing w:line="480" w:lineRule="auto"/>
        <w:rPr>
          <w:szCs w:val="23"/>
        </w:rPr>
      </w:pPr>
      <w:r>
        <w:rPr>
          <w:szCs w:val="23"/>
        </w:rPr>
        <w:t xml:space="preserve">Weight of motor : 9gm </w:t>
      </w:r>
    </w:p>
    <w:p w:rsidR="00C62DCC" w:rsidRDefault="00C62DCC" w:rsidP="00C62DCC">
      <w:pPr>
        <w:spacing w:after="0" w:line="480" w:lineRule="auto"/>
        <w:ind w:left="-5" w:right="-15" w:hanging="10"/>
        <w:jc w:val="both"/>
        <w:rPr>
          <w:rFonts w:ascii="Times New Roman" w:hAnsi="Times New Roman"/>
          <w:b/>
          <w:sz w:val="24"/>
        </w:rPr>
      </w:pPr>
      <w:r>
        <w:rPr>
          <w:rFonts w:ascii="Times New Roman" w:eastAsia="Times New Roman" w:hAnsi="Times New Roman" w:cs="Times New Roman"/>
          <w:b/>
          <w:color w:val="000008"/>
          <w:sz w:val="24"/>
        </w:rPr>
        <w:t>3.10</w:t>
      </w:r>
      <w:r>
        <w:rPr>
          <w:rFonts w:ascii="Times New Roman" w:eastAsia="Times New Roman" w:hAnsi="Times New Roman" w:cs="Times New Roman"/>
          <w:b/>
          <w:color w:val="000008"/>
          <w:sz w:val="24"/>
        </w:rPr>
        <w:tab/>
        <w:t>Temperature Sensor</w:t>
      </w:r>
    </w:p>
    <w:p w:rsidR="00C62DCC" w:rsidRDefault="00C62DCC" w:rsidP="00C62DCC">
      <w:pPr>
        <w:spacing w:after="0" w:line="480" w:lineRule="auto"/>
        <w:ind w:left="-5" w:right="-8" w:firstLine="725"/>
        <w:jc w:val="both"/>
        <w:rPr>
          <w:rFonts w:ascii="Times New Roman" w:eastAsia="Times New Roman" w:hAnsi="Times New Roman" w:cs="Times New Roman"/>
          <w:color w:val="000008"/>
          <w:sz w:val="24"/>
        </w:rPr>
      </w:pPr>
      <w:r>
        <w:rPr>
          <w:rFonts w:ascii="Times New Roman" w:eastAsia="Times New Roman" w:hAnsi="Times New Roman" w:cs="Times New Roman"/>
          <w:color w:val="000008"/>
          <w:sz w:val="24"/>
        </w:rPr>
        <w:t xml:space="preserve">The </w:t>
      </w:r>
      <w:proofErr w:type="spellStart"/>
      <w:r>
        <w:rPr>
          <w:rFonts w:ascii="Times New Roman" w:eastAsia="Times New Roman" w:hAnsi="Times New Roman" w:cs="Times New Roman"/>
          <w:color w:val="000008"/>
          <w:sz w:val="24"/>
        </w:rPr>
        <w:t>DHTIl</w:t>
      </w:r>
      <w:proofErr w:type="spellEnd"/>
      <w:r>
        <w:rPr>
          <w:rFonts w:ascii="Times New Roman" w:eastAsia="Times New Roman" w:hAnsi="Times New Roman" w:cs="Times New Roman"/>
          <w:color w:val="000008"/>
          <w:sz w:val="24"/>
        </w:rPr>
        <w:t xml:space="preserve"> is a commonly used Temperature and humidity sensor that comes with a dedicated NTC to measure temperature and an 8-bit microcontroller to output the values of temperature and humidity as serial data.</w:t>
      </w:r>
    </w:p>
    <w:p w:rsidR="00C62DCC" w:rsidRDefault="00C62DCC" w:rsidP="00C62DCC">
      <w:pPr>
        <w:spacing w:after="0" w:line="480" w:lineRule="auto"/>
        <w:ind w:left="-5" w:right="-8" w:hanging="10"/>
        <w:jc w:val="center"/>
        <w:rPr>
          <w:rFonts w:ascii="Times New Roman" w:hAnsi="Times New Roman"/>
          <w:sz w:val="24"/>
        </w:rPr>
      </w:pPr>
      <w:r>
        <w:rPr>
          <w:rFonts w:ascii="Times New Roman" w:hAnsi="Times New Roman"/>
          <w:noProof/>
          <w:sz w:val="24"/>
        </w:rPr>
        <w:drawing>
          <wp:inline distT="0" distB="0" distL="0" distR="0" wp14:anchorId="64A44996" wp14:editId="0DA7FA3A">
            <wp:extent cx="2667000" cy="1657350"/>
            <wp:effectExtent l="0" t="0" r="0" b="0"/>
            <wp:docPr id="7525" name="Picture 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5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7000" cy="1657350"/>
                    </a:xfrm>
                    <a:prstGeom prst="rect">
                      <a:avLst/>
                    </a:prstGeom>
                    <a:noFill/>
                    <a:ln>
                      <a:noFill/>
                    </a:ln>
                  </pic:spPr>
                </pic:pic>
              </a:graphicData>
            </a:graphic>
          </wp:inline>
        </w:drawing>
      </w:r>
    </w:p>
    <w:p w:rsidR="00C62DCC" w:rsidRDefault="00C62DCC" w:rsidP="00C62DCC">
      <w:pPr>
        <w:spacing w:after="0" w:line="480" w:lineRule="auto"/>
        <w:ind w:firstLine="720"/>
        <w:jc w:val="center"/>
        <w:rPr>
          <w:rFonts w:ascii="Times New Roman" w:eastAsia="Times New Roman" w:hAnsi="Times New Roman" w:cs="Times New Roman"/>
          <w:color w:val="000008"/>
          <w:sz w:val="24"/>
        </w:rPr>
      </w:pPr>
      <w:r>
        <w:rPr>
          <w:rFonts w:ascii="Times New Roman" w:eastAsia="Times New Roman" w:hAnsi="Times New Roman" w:cs="Times New Roman"/>
          <w:color w:val="000008"/>
          <w:sz w:val="24"/>
        </w:rPr>
        <w:t>Figure 3.9: Temperature Sensor</w:t>
      </w:r>
    </w:p>
    <w:p w:rsidR="00C62DCC" w:rsidRDefault="00C62DCC" w:rsidP="00C62DCC">
      <w:pPr>
        <w:spacing w:after="0" w:line="480" w:lineRule="auto"/>
        <w:ind w:firstLine="720"/>
        <w:jc w:val="both"/>
        <w:rPr>
          <w:rFonts w:ascii="Times New Roman" w:eastAsia="Times New Roman" w:hAnsi="Times New Roman" w:cs="Times New Roman"/>
          <w:color w:val="000008"/>
          <w:sz w:val="24"/>
        </w:rPr>
      </w:pPr>
    </w:p>
    <w:p w:rsidR="00F07F7D" w:rsidRDefault="00F07F7D" w:rsidP="00C62DCC">
      <w:pPr>
        <w:spacing w:after="0" w:line="480" w:lineRule="auto"/>
        <w:ind w:firstLine="720"/>
        <w:jc w:val="both"/>
        <w:rPr>
          <w:rFonts w:ascii="Times New Roman" w:eastAsia="Times New Roman" w:hAnsi="Times New Roman" w:cs="Times New Roman"/>
          <w:color w:val="000008"/>
          <w:sz w:val="24"/>
        </w:rPr>
      </w:pPr>
    </w:p>
    <w:p w:rsidR="00F07F7D" w:rsidRDefault="00F07F7D" w:rsidP="00C62DCC">
      <w:pPr>
        <w:spacing w:after="0" w:line="480" w:lineRule="auto"/>
        <w:ind w:firstLine="720"/>
        <w:jc w:val="both"/>
        <w:rPr>
          <w:rFonts w:ascii="Times New Roman" w:eastAsia="Times New Roman" w:hAnsi="Times New Roman" w:cs="Times New Roman"/>
          <w:color w:val="000008"/>
          <w:sz w:val="24"/>
        </w:rPr>
      </w:pPr>
    </w:p>
    <w:p w:rsidR="00C62DCC" w:rsidRDefault="00C62DCC" w:rsidP="00C62DCC">
      <w:pPr>
        <w:spacing w:after="0" w:line="480" w:lineRule="auto"/>
        <w:ind w:left="-5" w:right="-15" w:hanging="10"/>
        <w:jc w:val="both"/>
        <w:rPr>
          <w:rFonts w:ascii="Times New Roman" w:eastAsia="Times New Roman" w:hAnsi="Times New Roman" w:cs="Times New Roman"/>
          <w:b/>
          <w:color w:val="000008"/>
          <w:sz w:val="24"/>
        </w:rPr>
      </w:pPr>
      <w:r>
        <w:rPr>
          <w:rFonts w:ascii="Times New Roman" w:hAnsi="Times New Roman"/>
          <w:b/>
          <w:bCs/>
          <w:sz w:val="24"/>
          <w:szCs w:val="23"/>
        </w:rPr>
        <w:lastRenderedPageBreak/>
        <w:t>Table 3.2: DHT11 Pin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170"/>
        <w:gridCol w:w="4320"/>
      </w:tblGrid>
      <w:tr w:rsidR="00C62DCC" w:rsidTr="009559C3">
        <w:trPr>
          <w:trHeight w:val="107"/>
        </w:trPr>
        <w:tc>
          <w:tcPr>
            <w:tcW w:w="6678" w:type="dxa"/>
            <w:gridSpan w:val="3"/>
            <w:tcBorders>
              <w:top w:val="single" w:sz="4" w:space="0" w:color="auto"/>
              <w:left w:val="single" w:sz="4" w:space="0" w:color="auto"/>
              <w:bottom w:val="single" w:sz="4" w:space="0" w:color="auto"/>
              <w:right w:val="single" w:sz="4" w:space="0" w:color="auto"/>
            </w:tcBorders>
            <w:hideMark/>
          </w:tcPr>
          <w:p w:rsidR="00C62DCC" w:rsidRDefault="00C62DCC" w:rsidP="00C62DCC">
            <w:pPr>
              <w:pStyle w:val="Default"/>
              <w:spacing w:line="480" w:lineRule="auto"/>
              <w:rPr>
                <w:szCs w:val="23"/>
              </w:rPr>
            </w:pPr>
            <w:r>
              <w:rPr>
                <w:b/>
                <w:bCs/>
                <w:szCs w:val="23"/>
              </w:rPr>
              <w:t xml:space="preserve">DHT11 pin configurations </w:t>
            </w:r>
          </w:p>
        </w:tc>
      </w:tr>
      <w:tr w:rsidR="00C62DCC" w:rsidTr="009559C3">
        <w:trPr>
          <w:trHeight w:val="109"/>
        </w:trPr>
        <w:tc>
          <w:tcPr>
            <w:tcW w:w="1188" w:type="dxa"/>
            <w:tcBorders>
              <w:top w:val="single" w:sz="4" w:space="0" w:color="auto"/>
              <w:left w:val="single" w:sz="4" w:space="0" w:color="auto"/>
              <w:bottom w:val="single" w:sz="4" w:space="0" w:color="auto"/>
              <w:right w:val="single" w:sz="4" w:space="0" w:color="auto"/>
            </w:tcBorders>
            <w:hideMark/>
          </w:tcPr>
          <w:p w:rsidR="00C62DCC" w:rsidRDefault="00C62DCC" w:rsidP="00C62DCC">
            <w:pPr>
              <w:pStyle w:val="Default"/>
              <w:spacing w:line="480" w:lineRule="auto"/>
              <w:rPr>
                <w:szCs w:val="23"/>
              </w:rPr>
            </w:pPr>
            <w:r>
              <w:rPr>
                <w:szCs w:val="23"/>
              </w:rPr>
              <w:t xml:space="preserve">1 </w:t>
            </w:r>
          </w:p>
        </w:tc>
        <w:tc>
          <w:tcPr>
            <w:tcW w:w="1170" w:type="dxa"/>
            <w:tcBorders>
              <w:top w:val="single" w:sz="4" w:space="0" w:color="auto"/>
              <w:left w:val="single" w:sz="4" w:space="0" w:color="auto"/>
              <w:bottom w:val="single" w:sz="4" w:space="0" w:color="auto"/>
              <w:right w:val="single" w:sz="4" w:space="0" w:color="auto"/>
            </w:tcBorders>
            <w:hideMark/>
          </w:tcPr>
          <w:p w:rsidR="00C62DCC" w:rsidRDefault="00C62DCC" w:rsidP="00C62DCC">
            <w:pPr>
              <w:pStyle w:val="Default"/>
              <w:spacing w:line="480" w:lineRule="auto"/>
              <w:rPr>
                <w:szCs w:val="23"/>
              </w:rPr>
            </w:pPr>
            <w:r>
              <w:rPr>
                <w:szCs w:val="23"/>
              </w:rPr>
              <w:t xml:space="preserve">VCC </w:t>
            </w:r>
          </w:p>
        </w:tc>
        <w:tc>
          <w:tcPr>
            <w:tcW w:w="4320" w:type="dxa"/>
            <w:tcBorders>
              <w:top w:val="single" w:sz="4" w:space="0" w:color="auto"/>
              <w:left w:val="single" w:sz="4" w:space="0" w:color="auto"/>
              <w:bottom w:val="single" w:sz="4" w:space="0" w:color="auto"/>
              <w:right w:val="single" w:sz="4" w:space="0" w:color="auto"/>
            </w:tcBorders>
            <w:hideMark/>
          </w:tcPr>
          <w:p w:rsidR="00C62DCC" w:rsidRDefault="00C62DCC" w:rsidP="00C62DCC">
            <w:pPr>
              <w:pStyle w:val="Default"/>
              <w:spacing w:line="480" w:lineRule="auto"/>
              <w:rPr>
                <w:szCs w:val="23"/>
              </w:rPr>
            </w:pPr>
            <w:r>
              <w:rPr>
                <w:szCs w:val="23"/>
              </w:rPr>
              <w:t xml:space="preserve">Power supply 3.5V to 5.5V </w:t>
            </w:r>
          </w:p>
        </w:tc>
      </w:tr>
      <w:tr w:rsidR="00C62DCC" w:rsidTr="009559C3">
        <w:trPr>
          <w:trHeight w:val="109"/>
        </w:trPr>
        <w:tc>
          <w:tcPr>
            <w:tcW w:w="1188" w:type="dxa"/>
            <w:tcBorders>
              <w:top w:val="single" w:sz="4" w:space="0" w:color="auto"/>
              <w:left w:val="single" w:sz="4" w:space="0" w:color="auto"/>
              <w:bottom w:val="single" w:sz="4" w:space="0" w:color="auto"/>
              <w:right w:val="single" w:sz="4" w:space="0" w:color="auto"/>
            </w:tcBorders>
            <w:hideMark/>
          </w:tcPr>
          <w:p w:rsidR="00C62DCC" w:rsidRDefault="00C62DCC" w:rsidP="00C62DCC">
            <w:pPr>
              <w:pStyle w:val="Default"/>
              <w:spacing w:line="480" w:lineRule="auto"/>
              <w:rPr>
                <w:szCs w:val="23"/>
              </w:rPr>
            </w:pPr>
            <w:r>
              <w:rPr>
                <w:szCs w:val="23"/>
              </w:rPr>
              <w:t xml:space="preserve">2 </w:t>
            </w:r>
          </w:p>
        </w:tc>
        <w:tc>
          <w:tcPr>
            <w:tcW w:w="1170" w:type="dxa"/>
            <w:tcBorders>
              <w:top w:val="single" w:sz="4" w:space="0" w:color="auto"/>
              <w:left w:val="single" w:sz="4" w:space="0" w:color="auto"/>
              <w:bottom w:val="single" w:sz="4" w:space="0" w:color="auto"/>
              <w:right w:val="single" w:sz="4" w:space="0" w:color="auto"/>
            </w:tcBorders>
            <w:hideMark/>
          </w:tcPr>
          <w:p w:rsidR="00C62DCC" w:rsidRDefault="00C62DCC" w:rsidP="00C62DCC">
            <w:pPr>
              <w:pStyle w:val="Default"/>
              <w:spacing w:line="480" w:lineRule="auto"/>
              <w:rPr>
                <w:szCs w:val="23"/>
              </w:rPr>
            </w:pPr>
            <w:r>
              <w:rPr>
                <w:szCs w:val="23"/>
              </w:rPr>
              <w:t xml:space="preserve">Data </w:t>
            </w:r>
          </w:p>
        </w:tc>
        <w:tc>
          <w:tcPr>
            <w:tcW w:w="4320" w:type="dxa"/>
            <w:tcBorders>
              <w:top w:val="single" w:sz="4" w:space="0" w:color="auto"/>
              <w:left w:val="single" w:sz="4" w:space="0" w:color="auto"/>
              <w:bottom w:val="single" w:sz="4" w:space="0" w:color="auto"/>
              <w:right w:val="single" w:sz="4" w:space="0" w:color="auto"/>
            </w:tcBorders>
            <w:hideMark/>
          </w:tcPr>
          <w:p w:rsidR="00C62DCC" w:rsidRDefault="00C62DCC" w:rsidP="00C62DCC">
            <w:pPr>
              <w:pStyle w:val="Default"/>
              <w:spacing w:line="480" w:lineRule="auto"/>
              <w:rPr>
                <w:szCs w:val="23"/>
              </w:rPr>
            </w:pPr>
            <w:r>
              <w:rPr>
                <w:szCs w:val="23"/>
              </w:rPr>
              <w:t xml:space="preserve">Outputs both Temperature and Humidity through serial Data </w:t>
            </w:r>
          </w:p>
        </w:tc>
      </w:tr>
      <w:tr w:rsidR="00C62DCC" w:rsidTr="009559C3">
        <w:trPr>
          <w:trHeight w:val="109"/>
        </w:trPr>
        <w:tc>
          <w:tcPr>
            <w:tcW w:w="1188" w:type="dxa"/>
            <w:tcBorders>
              <w:top w:val="single" w:sz="4" w:space="0" w:color="auto"/>
              <w:left w:val="single" w:sz="4" w:space="0" w:color="auto"/>
              <w:bottom w:val="single" w:sz="4" w:space="0" w:color="auto"/>
              <w:right w:val="single" w:sz="4" w:space="0" w:color="auto"/>
            </w:tcBorders>
            <w:hideMark/>
          </w:tcPr>
          <w:p w:rsidR="00C62DCC" w:rsidRDefault="00C62DCC" w:rsidP="00C62DCC">
            <w:pPr>
              <w:pStyle w:val="Default"/>
              <w:spacing w:line="480" w:lineRule="auto"/>
              <w:rPr>
                <w:szCs w:val="23"/>
              </w:rPr>
            </w:pPr>
            <w:r>
              <w:rPr>
                <w:szCs w:val="23"/>
              </w:rPr>
              <w:t xml:space="preserve">3 </w:t>
            </w:r>
          </w:p>
        </w:tc>
        <w:tc>
          <w:tcPr>
            <w:tcW w:w="1170" w:type="dxa"/>
            <w:tcBorders>
              <w:top w:val="single" w:sz="4" w:space="0" w:color="auto"/>
              <w:left w:val="single" w:sz="4" w:space="0" w:color="auto"/>
              <w:bottom w:val="single" w:sz="4" w:space="0" w:color="auto"/>
              <w:right w:val="single" w:sz="4" w:space="0" w:color="auto"/>
            </w:tcBorders>
            <w:hideMark/>
          </w:tcPr>
          <w:p w:rsidR="00C62DCC" w:rsidRDefault="00C62DCC" w:rsidP="00C62DCC">
            <w:pPr>
              <w:pStyle w:val="Default"/>
              <w:spacing w:line="480" w:lineRule="auto"/>
              <w:rPr>
                <w:szCs w:val="23"/>
              </w:rPr>
            </w:pPr>
            <w:r>
              <w:rPr>
                <w:szCs w:val="23"/>
              </w:rPr>
              <w:t xml:space="preserve">Ground </w:t>
            </w:r>
          </w:p>
        </w:tc>
        <w:tc>
          <w:tcPr>
            <w:tcW w:w="4320" w:type="dxa"/>
            <w:tcBorders>
              <w:top w:val="single" w:sz="4" w:space="0" w:color="auto"/>
              <w:left w:val="single" w:sz="4" w:space="0" w:color="auto"/>
              <w:bottom w:val="single" w:sz="4" w:space="0" w:color="auto"/>
              <w:right w:val="single" w:sz="4" w:space="0" w:color="auto"/>
            </w:tcBorders>
            <w:hideMark/>
          </w:tcPr>
          <w:p w:rsidR="00C62DCC" w:rsidRDefault="00C62DCC" w:rsidP="00C62DCC">
            <w:pPr>
              <w:pStyle w:val="Default"/>
              <w:spacing w:line="480" w:lineRule="auto"/>
              <w:rPr>
                <w:szCs w:val="23"/>
              </w:rPr>
            </w:pPr>
            <w:r>
              <w:rPr>
                <w:szCs w:val="23"/>
              </w:rPr>
              <w:t xml:space="preserve">Connected to the ground of the circuit </w:t>
            </w:r>
          </w:p>
        </w:tc>
      </w:tr>
    </w:tbl>
    <w:p w:rsidR="00C62DCC" w:rsidRDefault="00C62DCC" w:rsidP="00C62DCC">
      <w:pPr>
        <w:spacing w:after="0" w:line="480" w:lineRule="auto"/>
        <w:ind w:left="-5" w:right="-15" w:hanging="10"/>
        <w:jc w:val="both"/>
        <w:rPr>
          <w:rFonts w:ascii="Times New Roman" w:eastAsia="Times New Roman" w:hAnsi="Times New Roman" w:cs="Times New Roman"/>
          <w:b/>
          <w:color w:val="000008"/>
          <w:sz w:val="24"/>
        </w:rPr>
      </w:pPr>
    </w:p>
    <w:p w:rsidR="00C62DCC" w:rsidRDefault="00C62DCC" w:rsidP="00C62DCC">
      <w:pPr>
        <w:pStyle w:val="Default"/>
        <w:spacing w:line="480" w:lineRule="auto"/>
        <w:rPr>
          <w:szCs w:val="28"/>
        </w:rPr>
      </w:pPr>
      <w:r>
        <w:rPr>
          <w:b/>
          <w:bCs/>
          <w:szCs w:val="28"/>
        </w:rPr>
        <w:t xml:space="preserve">Interfacing DHT11 to the Microcontroller </w:t>
      </w:r>
    </w:p>
    <w:p w:rsidR="00C62DCC" w:rsidRDefault="00C62DCC" w:rsidP="00C62DCC">
      <w:pPr>
        <w:spacing w:after="0" w:line="480" w:lineRule="auto"/>
        <w:ind w:left="-5" w:right="-15" w:firstLine="725"/>
        <w:jc w:val="both"/>
        <w:rPr>
          <w:rFonts w:ascii="Times New Roman" w:hAnsi="Times New Roman"/>
          <w:sz w:val="24"/>
          <w:szCs w:val="23"/>
        </w:rPr>
      </w:pPr>
      <w:r>
        <w:rPr>
          <w:rFonts w:ascii="Times New Roman" w:hAnsi="Times New Roman"/>
          <w:sz w:val="24"/>
          <w:szCs w:val="23"/>
        </w:rPr>
        <w:t>The temperature gives out a digital output at a specific intervals. The sensor is connected to the analogue ports of the microcontroller. The power pins which includes the VCC and GND were connected to the systems +5V and ground terminal of the power supply respectively. The signal pin of the sensor was connected to the pin 27 of the microcontroller which is analogue pin A4. The sensors senses the environmental temperatures and constantly sends it to the microcontroller through the data pin. The interface of the sensor to the microcontroller is as shown in the diagram below.</w:t>
      </w:r>
    </w:p>
    <w:p w:rsidR="00C62DCC" w:rsidRDefault="00C62DCC" w:rsidP="00C62DCC">
      <w:pPr>
        <w:spacing w:after="0" w:line="480" w:lineRule="auto"/>
        <w:ind w:left="-5" w:right="-15" w:hanging="10"/>
        <w:jc w:val="both"/>
        <w:rPr>
          <w:rFonts w:ascii="Times New Roman" w:hAnsi="Times New Roman"/>
          <w:sz w:val="24"/>
          <w:szCs w:val="23"/>
        </w:rPr>
      </w:pPr>
    </w:p>
    <w:p w:rsidR="00C62DCC" w:rsidRDefault="00C62DCC" w:rsidP="00F07F7D">
      <w:pPr>
        <w:spacing w:after="0" w:line="240" w:lineRule="auto"/>
        <w:ind w:left="-5" w:right="-15" w:hanging="10"/>
        <w:jc w:val="center"/>
        <w:rPr>
          <w:rFonts w:ascii="Times New Roman" w:eastAsia="Times New Roman" w:hAnsi="Times New Roman" w:cs="Times New Roman"/>
          <w:b/>
          <w:color w:val="000008"/>
          <w:sz w:val="24"/>
        </w:rPr>
      </w:pPr>
      <w:r>
        <w:rPr>
          <w:rFonts w:ascii="Times New Roman" w:eastAsia="Times New Roman" w:hAnsi="Times New Roman" w:cs="Times New Roman"/>
          <w:b/>
          <w:noProof/>
          <w:color w:val="000008"/>
          <w:sz w:val="24"/>
        </w:rPr>
        <w:lastRenderedPageBreak/>
        <w:drawing>
          <wp:inline distT="0" distB="0" distL="0" distR="0" wp14:anchorId="00374AC8" wp14:editId="643C879D">
            <wp:extent cx="4581525" cy="2390775"/>
            <wp:effectExtent l="0" t="0" r="9525" b="9525"/>
            <wp:docPr id="7524" name="Picture 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
                      <a:extLst>
                        <a:ext uri="{28A0092B-C50C-407E-A947-70E740481C1C}">
                          <a14:useLocalDpi xmlns:a14="http://schemas.microsoft.com/office/drawing/2010/main" val="0"/>
                        </a:ext>
                      </a:extLst>
                    </a:blip>
                    <a:srcRect l="17262" t="19518" r="12646" b="15237"/>
                    <a:stretch>
                      <a:fillRect/>
                    </a:stretch>
                  </pic:blipFill>
                  <pic:spPr bwMode="auto">
                    <a:xfrm>
                      <a:off x="0" y="0"/>
                      <a:ext cx="4581525" cy="2390775"/>
                    </a:xfrm>
                    <a:prstGeom prst="rect">
                      <a:avLst/>
                    </a:prstGeom>
                    <a:noFill/>
                    <a:ln>
                      <a:noFill/>
                    </a:ln>
                  </pic:spPr>
                </pic:pic>
              </a:graphicData>
            </a:graphic>
          </wp:inline>
        </w:drawing>
      </w:r>
    </w:p>
    <w:p w:rsidR="00C62DCC" w:rsidRDefault="00C62DCC" w:rsidP="00F07F7D">
      <w:pPr>
        <w:spacing w:after="0" w:line="480" w:lineRule="auto"/>
        <w:ind w:left="-5" w:right="-15" w:hanging="10"/>
        <w:jc w:val="center"/>
        <w:rPr>
          <w:rFonts w:ascii="Times New Roman" w:eastAsia="Times New Roman" w:hAnsi="Times New Roman" w:cs="Times New Roman"/>
          <w:color w:val="000008"/>
          <w:sz w:val="24"/>
        </w:rPr>
      </w:pPr>
      <w:r>
        <w:rPr>
          <w:rFonts w:ascii="Times New Roman" w:hAnsi="Times New Roman"/>
          <w:bCs/>
          <w:sz w:val="24"/>
          <w:szCs w:val="23"/>
        </w:rPr>
        <w:t>Figure 3.9.1: DHT11 Interface to the Microcontroller</w:t>
      </w:r>
    </w:p>
    <w:p w:rsidR="00C62DCC" w:rsidRDefault="00C62DCC" w:rsidP="00C62DCC">
      <w:pPr>
        <w:spacing w:after="0" w:line="480" w:lineRule="auto"/>
        <w:ind w:left="-5" w:right="-15" w:hanging="10"/>
        <w:jc w:val="both"/>
        <w:rPr>
          <w:rFonts w:ascii="Times New Roman" w:eastAsia="Times New Roman" w:hAnsi="Times New Roman" w:cs="Times New Roman"/>
          <w:b/>
          <w:color w:val="000008"/>
          <w:sz w:val="24"/>
        </w:rPr>
      </w:pPr>
    </w:p>
    <w:p w:rsidR="00C62DCC" w:rsidRDefault="00C62DCC" w:rsidP="00C62DCC">
      <w:pPr>
        <w:spacing w:after="0" w:line="480" w:lineRule="auto"/>
        <w:ind w:left="-5" w:right="-15" w:hanging="10"/>
        <w:jc w:val="both"/>
        <w:rPr>
          <w:rFonts w:ascii="Times New Roman" w:hAnsi="Times New Roman"/>
          <w:b/>
          <w:sz w:val="24"/>
        </w:rPr>
      </w:pPr>
      <w:r>
        <w:rPr>
          <w:rFonts w:ascii="Times New Roman" w:eastAsia="Times New Roman" w:hAnsi="Times New Roman" w:cs="Times New Roman"/>
          <w:b/>
          <w:color w:val="000008"/>
          <w:sz w:val="24"/>
        </w:rPr>
        <w:t>3.11</w:t>
      </w:r>
      <w:r>
        <w:rPr>
          <w:rFonts w:ascii="Times New Roman" w:eastAsia="Times New Roman" w:hAnsi="Times New Roman" w:cs="Times New Roman"/>
          <w:b/>
          <w:color w:val="000008"/>
          <w:sz w:val="24"/>
        </w:rPr>
        <w:tab/>
        <w:t>IC Socket</w:t>
      </w:r>
    </w:p>
    <w:p w:rsidR="00C62DCC" w:rsidRDefault="00C62DCC" w:rsidP="00C62DCC">
      <w:pPr>
        <w:spacing w:after="0" w:line="480" w:lineRule="auto"/>
        <w:ind w:left="-5" w:right="-15" w:firstLine="725"/>
        <w:jc w:val="both"/>
        <w:rPr>
          <w:rFonts w:ascii="Times New Roman" w:eastAsia="Times New Roman" w:hAnsi="Times New Roman" w:cs="Times New Roman"/>
          <w:color w:val="000008"/>
          <w:sz w:val="24"/>
        </w:rPr>
      </w:pPr>
      <w:r>
        <w:rPr>
          <w:rFonts w:ascii="Times New Roman" w:eastAsia="Times New Roman" w:hAnsi="Times New Roman" w:cs="Times New Roman"/>
          <w:color w:val="000008"/>
          <w:sz w:val="24"/>
        </w:rPr>
        <w:t>An IC socket, or integrated circuit socket, is a tool that connects an integrated circuit (IC, also commonly referred to as a chip,) to a printed circuit board (PCB).</w:t>
      </w:r>
    </w:p>
    <w:p w:rsidR="00C62DCC" w:rsidRDefault="00C62DCC" w:rsidP="00C62DCC">
      <w:pPr>
        <w:spacing w:after="0" w:line="480" w:lineRule="auto"/>
        <w:ind w:left="-5" w:right="-15" w:hanging="10"/>
        <w:jc w:val="center"/>
        <w:rPr>
          <w:rFonts w:ascii="Times New Roman" w:hAnsi="Times New Roman"/>
          <w:sz w:val="24"/>
        </w:rPr>
      </w:pPr>
      <w:r>
        <w:rPr>
          <w:rFonts w:ascii="Times New Roman" w:hAnsi="Times New Roman"/>
          <w:noProof/>
          <w:sz w:val="24"/>
        </w:rPr>
        <w:drawing>
          <wp:inline distT="0" distB="0" distL="0" distR="0" wp14:anchorId="012B6B48" wp14:editId="79BF5177">
            <wp:extent cx="2247900" cy="1685925"/>
            <wp:effectExtent l="0" t="0" r="0" b="9525"/>
            <wp:docPr id="7523" name="Picture 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inline>
        </w:drawing>
      </w:r>
    </w:p>
    <w:p w:rsidR="00C62DCC" w:rsidRDefault="00C62DCC" w:rsidP="00C62DCC">
      <w:pPr>
        <w:spacing w:after="0" w:line="480" w:lineRule="auto"/>
        <w:ind w:firstLine="720"/>
        <w:jc w:val="center"/>
        <w:rPr>
          <w:rFonts w:ascii="Times New Roman" w:eastAsia="Times New Roman" w:hAnsi="Times New Roman" w:cs="Times New Roman"/>
          <w:color w:val="000008"/>
          <w:sz w:val="24"/>
        </w:rPr>
      </w:pPr>
      <w:r>
        <w:rPr>
          <w:rFonts w:ascii="Times New Roman" w:eastAsia="Times New Roman" w:hAnsi="Times New Roman" w:cs="Times New Roman"/>
          <w:color w:val="000008"/>
          <w:sz w:val="24"/>
        </w:rPr>
        <w:t>Figure 3.10IC Socket</w:t>
      </w:r>
    </w:p>
    <w:p w:rsidR="00C62DCC" w:rsidRDefault="00C62DCC" w:rsidP="00C62DCC">
      <w:pPr>
        <w:spacing w:after="0" w:line="480" w:lineRule="auto"/>
        <w:jc w:val="both"/>
        <w:outlineLvl w:val="2"/>
        <w:rPr>
          <w:rFonts w:ascii="Times New Roman" w:eastAsia="Times New Roman" w:hAnsi="Times New Roman" w:cs="Times New Roman"/>
          <w:b/>
          <w:bCs/>
          <w:sz w:val="24"/>
          <w:szCs w:val="27"/>
        </w:rPr>
      </w:pPr>
    </w:p>
    <w:p w:rsidR="00F07F7D" w:rsidRDefault="00F07F7D" w:rsidP="00C62DCC">
      <w:pPr>
        <w:spacing w:after="0" w:line="480" w:lineRule="auto"/>
        <w:jc w:val="both"/>
        <w:outlineLvl w:val="2"/>
        <w:rPr>
          <w:rFonts w:ascii="Times New Roman" w:eastAsia="Times New Roman" w:hAnsi="Times New Roman" w:cs="Times New Roman"/>
          <w:b/>
          <w:bCs/>
          <w:sz w:val="24"/>
          <w:szCs w:val="27"/>
        </w:rPr>
      </w:pPr>
    </w:p>
    <w:p w:rsidR="00F07F7D" w:rsidRDefault="00F07F7D" w:rsidP="00C62DCC">
      <w:pPr>
        <w:spacing w:after="0" w:line="480" w:lineRule="auto"/>
        <w:jc w:val="both"/>
        <w:outlineLvl w:val="2"/>
        <w:rPr>
          <w:rFonts w:ascii="Times New Roman" w:eastAsia="Times New Roman" w:hAnsi="Times New Roman" w:cs="Times New Roman"/>
          <w:b/>
          <w:bCs/>
          <w:sz w:val="24"/>
          <w:szCs w:val="27"/>
        </w:rPr>
      </w:pPr>
    </w:p>
    <w:p w:rsidR="00C62DCC" w:rsidRDefault="00C62DCC" w:rsidP="00C62DCC">
      <w:pPr>
        <w:spacing w:after="0" w:line="480" w:lineRule="auto"/>
        <w:jc w:val="both"/>
        <w:outlineLvl w:val="2"/>
        <w:rPr>
          <w:rFonts w:ascii="Times New Roman" w:eastAsia="Times New Roman" w:hAnsi="Times New Roman" w:cs="Times New Roman"/>
          <w:b/>
          <w:bCs/>
          <w:sz w:val="24"/>
          <w:szCs w:val="27"/>
        </w:rPr>
      </w:pPr>
      <w:r>
        <w:rPr>
          <w:rFonts w:ascii="Times New Roman" w:eastAsia="Times New Roman" w:hAnsi="Times New Roman" w:cs="Times New Roman"/>
          <w:b/>
          <w:bCs/>
          <w:sz w:val="24"/>
          <w:szCs w:val="27"/>
        </w:rPr>
        <w:lastRenderedPageBreak/>
        <w:t>3.12</w:t>
      </w:r>
      <w:r>
        <w:rPr>
          <w:rFonts w:ascii="Times New Roman" w:eastAsia="Times New Roman" w:hAnsi="Times New Roman" w:cs="Times New Roman"/>
          <w:b/>
          <w:bCs/>
          <w:sz w:val="24"/>
          <w:szCs w:val="27"/>
        </w:rPr>
        <w:tab/>
        <w:t xml:space="preserve">LCD Display </w:t>
      </w:r>
    </w:p>
    <w:p w:rsidR="00C62DCC" w:rsidRDefault="00C62DCC" w:rsidP="00C62DCC">
      <w:pPr>
        <w:spacing w:after="0" w:line="480" w:lineRule="auto"/>
        <w:ind w:left="-5" w:right="-8" w:firstLine="725"/>
        <w:jc w:val="both"/>
        <w:rPr>
          <w:rFonts w:ascii="Times New Roman" w:eastAsia="Times New Roman" w:hAnsi="Times New Roman" w:cs="Times New Roman"/>
          <w:color w:val="000008"/>
          <w:sz w:val="24"/>
        </w:rPr>
      </w:pPr>
      <w:r>
        <w:rPr>
          <w:rFonts w:ascii="Times New Roman" w:eastAsia="Times New Roman" w:hAnsi="Times New Roman" w:cs="Times New Roman"/>
          <w:color w:val="000008"/>
          <w:sz w:val="24"/>
        </w:rPr>
        <w:t>LCD (Liquid Crystal Display) screen is an electronic display module which is a very basic and commonly used module in various devices and circuits. These modules are preferred over seven segments and other multi segment LEDs. The reasons being popularity of LCDs because it is economical, easily programmable, has no limitation of displaying special &amp; ever custom characters (unlike in seven segments), animations and so on. A 16x2 LCD means it can display 16 characters per line and there are 2 such lines. In this LCD each character is displayed in a 5x7 pixel matrix. This LCD has two registers, namely, Command and Data.</w:t>
      </w:r>
    </w:p>
    <w:p w:rsidR="00C62DCC" w:rsidRDefault="00C62DCC" w:rsidP="00C62DCC">
      <w:pPr>
        <w:spacing w:after="0" w:line="480" w:lineRule="auto"/>
        <w:ind w:left="-5" w:right="-8" w:hanging="10"/>
        <w:jc w:val="center"/>
        <w:rPr>
          <w:rFonts w:ascii="Times New Roman" w:hAnsi="Times New Roman"/>
          <w:sz w:val="24"/>
        </w:rPr>
      </w:pPr>
      <w:r>
        <w:rPr>
          <w:rFonts w:ascii="Times New Roman" w:hAnsi="Times New Roman"/>
          <w:noProof/>
          <w:sz w:val="24"/>
        </w:rPr>
        <w:drawing>
          <wp:inline distT="0" distB="0" distL="0" distR="0" wp14:anchorId="3BA537CB" wp14:editId="4C5A4BF9">
            <wp:extent cx="2266950" cy="847725"/>
            <wp:effectExtent l="0" t="0" r="0" b="9525"/>
            <wp:docPr id="7522" name="Picture 7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1"/>
                    <pic:cNvPicPr>
                      <a:picLocks noChangeAspect="1" noChangeArrowheads="1"/>
                    </pic:cNvPicPr>
                  </pic:nvPicPr>
                  <pic:blipFill>
                    <a:blip r:embed="rId33">
                      <a:extLst>
                        <a:ext uri="{28A0092B-C50C-407E-A947-70E740481C1C}">
                          <a14:useLocalDpi xmlns:a14="http://schemas.microsoft.com/office/drawing/2010/main" val="0"/>
                        </a:ext>
                      </a:extLst>
                    </a:blip>
                    <a:srcRect l="17210" r="16339"/>
                    <a:stretch>
                      <a:fillRect/>
                    </a:stretch>
                  </pic:blipFill>
                  <pic:spPr bwMode="auto">
                    <a:xfrm>
                      <a:off x="0" y="0"/>
                      <a:ext cx="2266950" cy="847725"/>
                    </a:xfrm>
                    <a:prstGeom prst="rect">
                      <a:avLst/>
                    </a:prstGeom>
                    <a:noFill/>
                    <a:ln>
                      <a:noFill/>
                    </a:ln>
                  </pic:spPr>
                </pic:pic>
              </a:graphicData>
            </a:graphic>
          </wp:inline>
        </w:drawing>
      </w:r>
    </w:p>
    <w:p w:rsidR="00C62DCC" w:rsidRDefault="00C62DCC" w:rsidP="00C62DCC">
      <w:pPr>
        <w:spacing w:after="0" w:line="480" w:lineRule="auto"/>
        <w:ind w:left="-5" w:right="-8" w:hanging="10"/>
        <w:jc w:val="center"/>
        <w:rPr>
          <w:rFonts w:ascii="Times New Roman" w:eastAsia="Times New Roman" w:hAnsi="Times New Roman" w:cs="Times New Roman"/>
          <w:bCs/>
          <w:sz w:val="24"/>
          <w:szCs w:val="27"/>
        </w:rPr>
      </w:pPr>
      <w:r>
        <w:rPr>
          <w:rFonts w:ascii="Times New Roman" w:hAnsi="Times New Roman"/>
          <w:sz w:val="24"/>
        </w:rPr>
        <w:t>Figure 3.11:</w:t>
      </w:r>
      <w:r>
        <w:rPr>
          <w:rFonts w:ascii="Times New Roman" w:hAnsi="Times New Roman"/>
          <w:b/>
          <w:sz w:val="24"/>
        </w:rPr>
        <w:tab/>
      </w:r>
      <w:r>
        <w:rPr>
          <w:rFonts w:ascii="Times New Roman" w:eastAsia="Times New Roman" w:hAnsi="Times New Roman" w:cs="Times New Roman"/>
          <w:bCs/>
          <w:sz w:val="24"/>
          <w:szCs w:val="27"/>
        </w:rPr>
        <w:t>LCD Display</w:t>
      </w:r>
    </w:p>
    <w:p w:rsidR="00C62DCC" w:rsidRDefault="00C62DCC" w:rsidP="00F07F7D">
      <w:pPr>
        <w:spacing w:after="0" w:line="360" w:lineRule="auto"/>
        <w:ind w:right="-15"/>
        <w:jc w:val="both"/>
        <w:rPr>
          <w:rFonts w:ascii="Times New Roman" w:hAnsi="Times New Roman"/>
          <w:b/>
          <w:sz w:val="24"/>
        </w:rPr>
      </w:pPr>
      <w:r>
        <w:rPr>
          <w:rFonts w:ascii="Times New Roman" w:eastAsia="Times New Roman" w:hAnsi="Times New Roman" w:cs="Times New Roman"/>
          <w:b/>
          <w:color w:val="000008"/>
          <w:sz w:val="24"/>
        </w:rPr>
        <w:t>3.13</w:t>
      </w:r>
      <w:r>
        <w:rPr>
          <w:rFonts w:ascii="Times New Roman" w:eastAsia="Times New Roman" w:hAnsi="Times New Roman" w:cs="Times New Roman"/>
          <w:b/>
          <w:color w:val="000008"/>
          <w:sz w:val="24"/>
        </w:rPr>
        <w:tab/>
        <w:t>Printed Circuit Board (PCB)</w:t>
      </w:r>
    </w:p>
    <w:p w:rsidR="00C62DCC" w:rsidRDefault="00C62DCC" w:rsidP="00F07F7D">
      <w:pPr>
        <w:spacing w:after="0" w:line="360" w:lineRule="auto"/>
        <w:ind w:left="-5" w:right="-15" w:firstLine="725"/>
        <w:jc w:val="both"/>
        <w:rPr>
          <w:rFonts w:ascii="Times New Roman" w:hAnsi="Times New Roman"/>
          <w:sz w:val="24"/>
        </w:rPr>
      </w:pPr>
      <w:r>
        <w:rPr>
          <w:rFonts w:ascii="Times New Roman" w:eastAsia="Times New Roman" w:hAnsi="Times New Roman" w:cs="Times New Roman"/>
          <w:color w:val="000008"/>
          <w:sz w:val="24"/>
        </w:rPr>
        <w:t>Printed Circuit Board (PCB) provides the framework for connecting electronic components and facilitating the flow of electrical signals</w:t>
      </w:r>
    </w:p>
    <w:p w:rsidR="00F07F7D" w:rsidRDefault="00C62DCC" w:rsidP="00F07F7D">
      <w:pPr>
        <w:spacing w:after="0" w:line="480" w:lineRule="auto"/>
        <w:ind w:left="-5" w:right="-8" w:hanging="10"/>
        <w:jc w:val="center"/>
        <w:rPr>
          <w:rFonts w:ascii="Times New Roman" w:hAnsi="Times New Roman"/>
          <w:sz w:val="24"/>
        </w:rPr>
      </w:pPr>
      <w:r>
        <w:rPr>
          <w:rFonts w:ascii="Times New Roman" w:hAnsi="Times New Roman"/>
          <w:noProof/>
          <w:sz w:val="24"/>
        </w:rPr>
        <w:drawing>
          <wp:inline distT="0" distB="0" distL="0" distR="0" wp14:anchorId="3F217882" wp14:editId="0218E008">
            <wp:extent cx="2067339" cy="1548509"/>
            <wp:effectExtent l="0" t="0" r="0" b="0"/>
            <wp:docPr id="7521" name="Picture 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80171" cy="1558120"/>
                    </a:xfrm>
                    <a:prstGeom prst="rect">
                      <a:avLst/>
                    </a:prstGeom>
                    <a:noFill/>
                    <a:ln>
                      <a:noFill/>
                    </a:ln>
                  </pic:spPr>
                </pic:pic>
              </a:graphicData>
            </a:graphic>
          </wp:inline>
        </w:drawing>
      </w:r>
    </w:p>
    <w:p w:rsidR="00C62DCC" w:rsidRPr="00F07F7D" w:rsidRDefault="00C62DCC" w:rsidP="00F07F7D">
      <w:pPr>
        <w:spacing w:after="0" w:line="480" w:lineRule="auto"/>
        <w:ind w:left="-5" w:right="-8" w:hanging="10"/>
        <w:jc w:val="center"/>
        <w:rPr>
          <w:rFonts w:ascii="Times New Roman" w:hAnsi="Times New Roman"/>
          <w:sz w:val="24"/>
        </w:rPr>
      </w:pPr>
      <w:r>
        <w:rPr>
          <w:rFonts w:ascii="Times New Roman" w:eastAsia="Times New Roman" w:hAnsi="Times New Roman" w:cs="Times New Roman"/>
          <w:color w:val="000008"/>
          <w:sz w:val="24"/>
        </w:rPr>
        <w:t>Figure 3.12: Printed Circuit Board (PCB)</w:t>
      </w:r>
    </w:p>
    <w:p w:rsidR="00C62DCC" w:rsidRDefault="00C62DCC" w:rsidP="00C62DCC">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This is a </w:t>
      </w:r>
      <w:r>
        <w:rPr>
          <w:rFonts w:ascii="Times New Roman" w:eastAsia="Times New Roman" w:hAnsi="Times New Roman" w:cs="Times New Roman"/>
          <w:bCs/>
          <w:sz w:val="24"/>
          <w:szCs w:val="24"/>
        </w:rPr>
        <w:t>solar tracker circuit</w:t>
      </w:r>
      <w:r>
        <w:rPr>
          <w:rFonts w:ascii="Times New Roman" w:eastAsia="Times New Roman" w:hAnsi="Times New Roman" w:cs="Times New Roman"/>
          <w:sz w:val="24"/>
          <w:szCs w:val="24"/>
        </w:rPr>
        <w:t xml:space="preserve">, its goal is to maximize the efficiency of solar panels by adjusting their position to follow the sun throughout the day. Here's a detailed explanation of the </w:t>
      </w:r>
      <w:r>
        <w:rPr>
          <w:rFonts w:ascii="Times New Roman" w:eastAsia="Times New Roman" w:hAnsi="Times New Roman" w:cs="Times New Roman"/>
          <w:bCs/>
          <w:sz w:val="24"/>
          <w:szCs w:val="24"/>
        </w:rPr>
        <w:t>components</w:t>
      </w:r>
      <w:r>
        <w:rPr>
          <w:rFonts w:ascii="Times New Roman" w:eastAsia="Times New Roman" w:hAnsi="Times New Roman" w:cs="Times New Roman"/>
          <w:sz w:val="24"/>
          <w:szCs w:val="24"/>
        </w:rPr>
        <w:t xml:space="preserve"> and their </w:t>
      </w:r>
      <w:r>
        <w:rPr>
          <w:rFonts w:ascii="Times New Roman" w:eastAsia="Times New Roman" w:hAnsi="Times New Roman" w:cs="Times New Roman"/>
          <w:bCs/>
          <w:sz w:val="24"/>
          <w:szCs w:val="24"/>
        </w:rPr>
        <w:t>functions</w:t>
      </w:r>
      <w:r>
        <w:rPr>
          <w:rFonts w:ascii="Times New Roman" w:eastAsia="Times New Roman" w:hAnsi="Times New Roman" w:cs="Times New Roman"/>
          <w:sz w:val="24"/>
          <w:szCs w:val="24"/>
        </w:rPr>
        <w:t xml:space="preserve"> in the schematic you provided:</w:t>
      </w:r>
    </w:p>
    <w:p w:rsidR="00C62DCC" w:rsidRDefault="00C62DCC" w:rsidP="00C62DCC">
      <w:pPr>
        <w:spacing w:line="480" w:lineRule="auto"/>
        <w:jc w:val="both"/>
        <w:outlineLvl w:val="2"/>
        <w:rPr>
          <w:rFonts w:ascii="Times New Roman" w:eastAsia="Times New Roman" w:hAnsi="Times New Roman" w:cs="Times New Roman"/>
          <w:b/>
          <w:bCs/>
          <w:sz w:val="24"/>
          <w:szCs w:val="27"/>
        </w:rPr>
      </w:pPr>
      <w:r>
        <w:rPr>
          <w:rFonts w:ascii="Times New Roman" w:eastAsia="Times New Roman" w:hAnsi="Times New Roman" w:cs="Times New Roman"/>
          <w:b/>
          <w:bCs/>
          <w:sz w:val="24"/>
          <w:szCs w:val="27"/>
        </w:rPr>
        <w:t>3.14 Solar Panel</w:t>
      </w:r>
    </w:p>
    <w:p w:rsidR="00C62DCC" w:rsidRDefault="00C62DCC" w:rsidP="00C62DCC">
      <w:pPr>
        <w:spacing w:after="0" w:line="480" w:lineRule="auto"/>
        <w:jc w:val="center"/>
        <w:rPr>
          <w:rFonts w:ascii="Times New Roman" w:hAnsi="Times New Roman"/>
          <w:sz w:val="24"/>
        </w:rPr>
      </w:pPr>
      <w:r>
        <w:rPr>
          <w:rFonts w:ascii="Times New Roman" w:hAnsi="Times New Roman"/>
          <w:noProof/>
          <w:sz w:val="24"/>
        </w:rPr>
        <w:drawing>
          <wp:inline distT="0" distB="0" distL="0" distR="0" wp14:anchorId="0F574D5B" wp14:editId="233F4340">
            <wp:extent cx="2209800" cy="1104900"/>
            <wp:effectExtent l="0" t="0" r="0" b="0"/>
            <wp:docPr id="7520" name="Picture 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t="7184" r="49818"/>
                    <a:stretch>
                      <a:fillRect/>
                    </a:stretch>
                  </pic:blipFill>
                  <pic:spPr bwMode="auto">
                    <a:xfrm>
                      <a:off x="0" y="0"/>
                      <a:ext cx="2209800" cy="1104900"/>
                    </a:xfrm>
                    <a:prstGeom prst="rect">
                      <a:avLst/>
                    </a:prstGeom>
                    <a:noFill/>
                    <a:ln>
                      <a:noFill/>
                    </a:ln>
                  </pic:spPr>
                </pic:pic>
              </a:graphicData>
            </a:graphic>
          </wp:inline>
        </w:drawing>
      </w:r>
    </w:p>
    <w:p w:rsidR="00C62DCC" w:rsidRDefault="00C62DCC" w:rsidP="00C62DCC">
      <w:pPr>
        <w:spacing w:after="0" w:line="480" w:lineRule="auto"/>
        <w:jc w:val="center"/>
        <w:rPr>
          <w:rFonts w:ascii="Times New Roman" w:hAnsi="Times New Roman"/>
          <w:sz w:val="24"/>
        </w:rPr>
      </w:pPr>
      <w:r>
        <w:rPr>
          <w:rFonts w:ascii="Times New Roman" w:hAnsi="Times New Roman"/>
          <w:sz w:val="24"/>
        </w:rPr>
        <w:t>Figure 3.13:</w:t>
      </w:r>
      <w:r>
        <w:rPr>
          <w:rFonts w:ascii="Times New Roman" w:hAnsi="Times New Roman"/>
          <w:sz w:val="24"/>
        </w:rPr>
        <w:tab/>
        <w:t xml:space="preserve">Solar </w:t>
      </w:r>
      <w:proofErr w:type="spellStart"/>
      <w:r>
        <w:rPr>
          <w:rFonts w:ascii="Times New Roman" w:hAnsi="Times New Roman"/>
          <w:sz w:val="24"/>
        </w:rPr>
        <w:t>Pannel</w:t>
      </w:r>
      <w:proofErr w:type="spellEnd"/>
    </w:p>
    <w:p w:rsidR="00C62DCC" w:rsidRDefault="00C62DCC" w:rsidP="00C62DCC">
      <w:pPr>
        <w:spacing w:after="0" w:line="480" w:lineRule="auto"/>
        <w:ind w:right="-15" w:firstLine="720"/>
        <w:jc w:val="both"/>
        <w:rPr>
          <w:rFonts w:ascii="Times New Roman" w:hAnsi="Times New Roman"/>
          <w:sz w:val="24"/>
        </w:rPr>
      </w:pPr>
      <w:r>
        <w:rPr>
          <w:rFonts w:ascii="Times New Roman" w:eastAsia="Times New Roman" w:hAnsi="Times New Roman" w:cs="Times New Roman"/>
          <w:color w:val="000008"/>
          <w:sz w:val="24"/>
        </w:rPr>
        <w:t>Solar panels are devices that convert light into electricity. They are called "solar" panels because most of the time, the most powerful source of light available is the Sun, called Sol by astronomers. Some scientists call them photovoltaic which means, basically, "light-electricity."</w:t>
      </w:r>
    </w:p>
    <w:p w:rsidR="00C62DCC" w:rsidRDefault="00C62DCC" w:rsidP="00C62DCC">
      <w:pPr>
        <w:spacing w:after="0" w:line="480" w:lineRule="auto"/>
        <w:ind w:left="-5" w:right="-15" w:hanging="10"/>
        <w:jc w:val="both"/>
        <w:rPr>
          <w:rFonts w:ascii="Times New Roman" w:eastAsia="Times New Roman" w:hAnsi="Times New Roman" w:cs="Times New Roman"/>
          <w:color w:val="000008"/>
          <w:sz w:val="24"/>
        </w:rPr>
      </w:pPr>
      <w:r>
        <w:rPr>
          <w:rFonts w:ascii="Times New Roman" w:eastAsia="Times New Roman" w:hAnsi="Times New Roman" w:cs="Times New Roman"/>
          <w:color w:val="000008"/>
          <w:sz w:val="24"/>
        </w:rPr>
        <w:t>A solar panel is a collection of solar cells spread over a large area and can work together to provide enough power to be useful. The more light that hits a cell, the more electricity it produces.</w:t>
      </w:r>
    </w:p>
    <w:p w:rsidR="00C62DCC" w:rsidRDefault="00C62DCC" w:rsidP="00C62DCC">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3.15</w:t>
      </w:r>
      <w:r>
        <w:rPr>
          <w:rFonts w:ascii="Times New Roman" w:eastAsia="Times New Roman" w:hAnsi="Times New Roman" w:cs="Times New Roman"/>
          <w:b/>
          <w:sz w:val="24"/>
          <w:szCs w:val="24"/>
        </w:rPr>
        <w:tab/>
        <w:t>Battery</w:t>
      </w:r>
    </w:p>
    <w:p w:rsidR="00C62DCC" w:rsidRDefault="00C62DCC" w:rsidP="00C62DCC">
      <w:pPr>
        <w:spacing w:after="0" w:line="480" w:lineRule="auto"/>
        <w:ind w:left="115" w:right="-15" w:firstLine="605"/>
        <w:jc w:val="both"/>
        <w:rPr>
          <w:rFonts w:ascii="Times New Roman" w:eastAsia="Times New Roman" w:hAnsi="Times New Roman" w:cs="Times New Roman"/>
          <w:color w:val="000008"/>
          <w:sz w:val="24"/>
        </w:rPr>
      </w:pPr>
      <w:r>
        <w:rPr>
          <w:rFonts w:ascii="Times New Roman" w:eastAsia="Times New Roman" w:hAnsi="Times New Roman" w:cs="Times New Roman"/>
          <w:color w:val="000008"/>
          <w:sz w:val="24"/>
        </w:rPr>
        <w:t xml:space="preserve">An electric battery is a device consisting of one or more electrochemical cells with external connections provided to power electrical devices such as flashlights, and electric cars. When a battery is supplying electric power, its positive terminal is the cathode and its negative terminal is the anode. The terminal marked negative is the </w:t>
      </w:r>
      <w:r>
        <w:rPr>
          <w:rFonts w:ascii="Times New Roman" w:eastAsia="Times New Roman" w:hAnsi="Times New Roman" w:cs="Times New Roman"/>
          <w:color w:val="000008"/>
          <w:sz w:val="24"/>
        </w:rPr>
        <w:lastRenderedPageBreak/>
        <w:t>source of electrons that will flow through an external electric circuit to the positive terminal. When a battery is connected to an external electrical load.</w:t>
      </w:r>
    </w:p>
    <w:p w:rsidR="00C62DCC" w:rsidRDefault="00C62DCC" w:rsidP="00C62DCC">
      <w:pPr>
        <w:spacing w:after="0" w:line="480" w:lineRule="auto"/>
        <w:ind w:left="115" w:right="-15" w:hanging="10"/>
        <w:jc w:val="center"/>
        <w:rPr>
          <w:rFonts w:ascii="Times New Roman" w:hAnsi="Times New Roman"/>
          <w:sz w:val="24"/>
        </w:rPr>
      </w:pPr>
      <w:r>
        <w:rPr>
          <w:rFonts w:ascii="Times New Roman" w:hAnsi="Times New Roman"/>
          <w:noProof/>
          <w:sz w:val="24"/>
        </w:rPr>
        <w:drawing>
          <wp:anchor distT="0" distB="0" distL="114300" distR="114300" simplePos="0" relativeHeight="251659264" behindDoc="0" locked="0" layoutInCell="1" allowOverlap="1" wp14:anchorId="4D03B8A7" wp14:editId="22CFC6AC">
            <wp:simplePos x="0" y="0"/>
            <wp:positionH relativeFrom="margin">
              <wp:align>center</wp:align>
            </wp:positionH>
            <wp:positionV relativeFrom="paragraph">
              <wp:posOffset>147044</wp:posOffset>
            </wp:positionV>
            <wp:extent cx="1637665" cy="1054100"/>
            <wp:effectExtent l="0" t="0" r="635" b="0"/>
            <wp:wrapNone/>
            <wp:docPr id="7536" name="Picture 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t="14647" b="12102"/>
                    <a:stretch>
                      <a:fillRect/>
                    </a:stretch>
                  </pic:blipFill>
                  <pic:spPr bwMode="auto">
                    <a:xfrm>
                      <a:off x="0" y="0"/>
                      <a:ext cx="1637665" cy="1054100"/>
                    </a:xfrm>
                    <a:prstGeom prst="rect">
                      <a:avLst/>
                    </a:prstGeom>
                    <a:noFill/>
                  </pic:spPr>
                </pic:pic>
              </a:graphicData>
            </a:graphic>
          </wp:anchor>
        </w:drawing>
      </w:r>
    </w:p>
    <w:p w:rsidR="00C62DCC" w:rsidRDefault="00C62DCC" w:rsidP="00C62DCC">
      <w:pPr>
        <w:spacing w:after="0" w:line="480" w:lineRule="auto"/>
        <w:ind w:left="115" w:right="-15" w:hanging="10"/>
        <w:jc w:val="center"/>
        <w:rPr>
          <w:rFonts w:ascii="Times New Roman" w:hAnsi="Times New Roman"/>
          <w:sz w:val="24"/>
        </w:rPr>
      </w:pPr>
    </w:p>
    <w:p w:rsidR="00C62DCC" w:rsidRDefault="00C62DCC" w:rsidP="00C62DCC">
      <w:pPr>
        <w:spacing w:after="0" w:line="480" w:lineRule="auto"/>
        <w:ind w:left="115" w:right="-15" w:hanging="10"/>
        <w:jc w:val="center"/>
        <w:rPr>
          <w:rFonts w:ascii="Times New Roman" w:hAnsi="Times New Roman"/>
          <w:sz w:val="24"/>
        </w:rPr>
      </w:pPr>
    </w:p>
    <w:p w:rsidR="00C62DCC" w:rsidRDefault="00C62DCC" w:rsidP="00C62DCC">
      <w:pPr>
        <w:spacing w:after="0" w:line="480" w:lineRule="auto"/>
        <w:ind w:left="115" w:right="-15" w:hanging="10"/>
        <w:jc w:val="center"/>
        <w:rPr>
          <w:rFonts w:ascii="Times New Roman" w:hAnsi="Times New Roman"/>
          <w:sz w:val="24"/>
        </w:rPr>
      </w:pPr>
    </w:p>
    <w:p w:rsidR="00C62DCC" w:rsidRDefault="00C62DCC" w:rsidP="00C62DCC">
      <w:pPr>
        <w:spacing w:after="0" w:line="480" w:lineRule="auto"/>
        <w:jc w:val="center"/>
        <w:outlineLvl w:val="2"/>
        <w:rPr>
          <w:rFonts w:ascii="Times New Roman" w:eastAsia="Times New Roman" w:hAnsi="Times New Roman" w:cs="Times New Roman"/>
          <w:bCs/>
          <w:sz w:val="24"/>
          <w:szCs w:val="27"/>
        </w:rPr>
      </w:pPr>
      <w:r>
        <w:rPr>
          <w:rFonts w:ascii="Times New Roman" w:eastAsia="Times New Roman" w:hAnsi="Times New Roman" w:cs="Times New Roman"/>
          <w:bCs/>
          <w:sz w:val="24"/>
          <w:szCs w:val="27"/>
        </w:rPr>
        <w:t>Figure 3.14:</w:t>
      </w:r>
      <w:r>
        <w:rPr>
          <w:rFonts w:ascii="Times New Roman" w:eastAsia="Times New Roman" w:hAnsi="Times New Roman" w:cs="Times New Roman"/>
          <w:bCs/>
          <w:sz w:val="24"/>
          <w:szCs w:val="27"/>
        </w:rPr>
        <w:tab/>
        <w:t>Battery</w:t>
      </w:r>
    </w:p>
    <w:p w:rsidR="00C62DCC" w:rsidRDefault="00C62DCC" w:rsidP="00C62DCC">
      <w:pPr>
        <w:spacing w:after="0" w:line="480" w:lineRule="auto"/>
        <w:outlineLvl w:val="2"/>
        <w:rPr>
          <w:rFonts w:ascii="Times New Roman" w:eastAsia="Times New Roman" w:hAnsi="Times New Roman" w:cs="Times New Roman"/>
          <w:bCs/>
          <w:sz w:val="24"/>
          <w:szCs w:val="27"/>
        </w:rPr>
      </w:pPr>
    </w:p>
    <w:p w:rsidR="00C62DCC" w:rsidRDefault="00C62DCC" w:rsidP="00C62DCC">
      <w:pPr>
        <w:spacing w:after="0" w:line="480" w:lineRule="auto"/>
        <w:jc w:val="both"/>
        <w:rPr>
          <w:rFonts w:ascii="Times New Roman" w:hAnsi="Times New Roman"/>
          <w:sz w:val="24"/>
        </w:rPr>
      </w:pPr>
      <w:r>
        <w:rPr>
          <w:rFonts w:ascii="Times New Roman" w:eastAsia="Times New Roman" w:hAnsi="Times New Roman" w:cs="Times New Roman"/>
          <w:b/>
          <w:color w:val="000008"/>
          <w:sz w:val="24"/>
        </w:rPr>
        <w:t>3.16</w:t>
      </w:r>
      <w:r>
        <w:rPr>
          <w:rFonts w:ascii="Times New Roman" w:eastAsia="Times New Roman" w:hAnsi="Times New Roman" w:cs="Times New Roman"/>
          <w:b/>
          <w:color w:val="000008"/>
          <w:sz w:val="24"/>
        </w:rPr>
        <w:tab/>
        <w:t>Background of Solar Tracking Systems</w:t>
      </w:r>
    </w:p>
    <w:p w:rsidR="00C62DCC" w:rsidRDefault="00C62DCC" w:rsidP="00C62DCC">
      <w:pPr>
        <w:spacing w:after="0" w:line="480" w:lineRule="auto"/>
        <w:ind w:left="-15" w:right="7" w:firstLine="720"/>
        <w:jc w:val="both"/>
        <w:rPr>
          <w:rFonts w:ascii="Times New Roman" w:hAnsi="Times New Roman"/>
          <w:sz w:val="24"/>
        </w:rPr>
      </w:pPr>
      <w:r>
        <w:rPr>
          <w:rFonts w:ascii="Times New Roman" w:eastAsia="Times New Roman" w:hAnsi="Times New Roman" w:cs="Times New Roman"/>
          <w:color w:val="000008"/>
          <w:sz w:val="24"/>
        </w:rPr>
        <w:t>The amount of sunlight received varies throughout the year as a result of the motions of the Earth; however, the amount of solar energy received over a certain period on a surface that is perpendicular to the radiation’s path of propagation outside of the atmosphere at the mean earth–sun distance is known as the solar constant [40] and can be expressed mathematically as given in Equation (8):</w:t>
      </w:r>
    </w:p>
    <w:p w:rsidR="00C62DCC" w:rsidRDefault="00C62DCC" w:rsidP="00F07F7D">
      <w:pPr>
        <w:spacing w:after="0" w:line="480" w:lineRule="auto"/>
        <w:ind w:left="2160" w:right="7" w:firstLine="720"/>
        <w:rPr>
          <w:rFonts w:ascii="Times New Roman" w:hAnsi="Times New Roman"/>
          <w:sz w:val="24"/>
        </w:rPr>
      </w:pPr>
      <w:r>
        <w:rPr>
          <w:rFonts w:ascii="Times New Roman" w:eastAsia="Times New Roman" w:hAnsi="Times New Roman" w:cs="Times New Roman"/>
          <w:color w:val="000008"/>
          <w:sz w:val="24"/>
        </w:rPr>
        <w:t>GS</w:t>
      </w:r>
      <w:r>
        <w:rPr>
          <w:rFonts w:ascii="Times New Roman" w:eastAsia="Times New Roman" w:hAnsi="Times New Roman" w:cs="Times New Roman"/>
          <w:color w:val="000008"/>
          <w:sz w:val="24"/>
          <w:vertAlign w:val="subscript"/>
        </w:rPr>
        <w:t xml:space="preserve">C </w:t>
      </w:r>
      <w:r>
        <w:rPr>
          <w:rFonts w:ascii="Times New Roman" w:eastAsia="Times New Roman" w:hAnsi="Times New Roman" w:cs="Times New Roman"/>
          <w:color w:val="000008"/>
          <w:sz w:val="24"/>
        </w:rPr>
        <w:t>= σ</w:t>
      </w:r>
      <w:r>
        <w:rPr>
          <w:rFonts w:ascii="Times New Roman" w:eastAsia="Times New Roman" w:hAnsi="Times New Roman" w:cs="Times New Roman"/>
          <w:color w:val="000008"/>
          <w:sz w:val="24"/>
          <w:vertAlign w:val="superscript"/>
        </w:rPr>
        <w:t>.</w:t>
      </w:r>
      <w:r>
        <w:rPr>
          <w:rFonts w:ascii="Times New Roman" w:eastAsia="Times New Roman" w:hAnsi="Times New Roman" w:cs="Times New Roman"/>
          <w:color w:val="000008"/>
          <w:sz w:val="24"/>
        </w:rPr>
        <w:t>T</w:t>
      </w:r>
      <w:r>
        <w:rPr>
          <w:rFonts w:ascii="Times New Roman" w:eastAsia="Times New Roman" w:hAnsi="Times New Roman" w:cs="Times New Roman"/>
          <w:color w:val="000008"/>
          <w:sz w:val="24"/>
          <w:vertAlign w:val="superscript"/>
        </w:rPr>
        <w:t>4.2</w:t>
      </w:r>
      <w:r>
        <w:rPr>
          <w:rFonts w:ascii="Times New Roman" w:eastAsia="Times New Roman" w:hAnsi="Times New Roman" w:cs="Times New Roman"/>
          <w:color w:val="000008"/>
          <w:sz w:val="24"/>
          <w:vertAlign w:val="superscript"/>
        </w:rPr>
        <w:tab/>
      </w:r>
      <w:r>
        <w:rPr>
          <w:rFonts w:ascii="Times New Roman" w:eastAsia="Times New Roman" w:hAnsi="Times New Roman" w:cs="Times New Roman"/>
          <w:color w:val="000008"/>
          <w:sz w:val="24"/>
        </w:rPr>
        <w:t>= 1367W/m</w:t>
      </w:r>
      <w:r>
        <w:rPr>
          <w:rFonts w:ascii="Times New Roman" w:eastAsia="Times New Roman" w:hAnsi="Times New Roman" w:cs="Times New Roman"/>
          <w:color w:val="000008"/>
          <w:sz w:val="24"/>
          <w:vertAlign w:val="superscript"/>
        </w:rPr>
        <w:t>2</w:t>
      </w:r>
      <w:r>
        <w:rPr>
          <w:rFonts w:ascii="Times New Roman" w:eastAsia="Times New Roman" w:hAnsi="Times New Roman" w:cs="Times New Roman"/>
          <w:color w:val="000008"/>
          <w:sz w:val="24"/>
          <w:vertAlign w:val="superscript"/>
        </w:rPr>
        <w:tab/>
      </w:r>
      <w:r>
        <w:rPr>
          <w:rFonts w:ascii="Times New Roman" w:eastAsia="Times New Roman" w:hAnsi="Times New Roman" w:cs="Times New Roman"/>
          <w:color w:val="000008"/>
          <w:sz w:val="24"/>
          <w:vertAlign w:val="superscript"/>
        </w:rPr>
        <w:tab/>
      </w:r>
      <w:r w:rsidR="00F07F7D">
        <w:rPr>
          <w:rFonts w:ascii="Times New Roman" w:eastAsia="Times New Roman" w:hAnsi="Times New Roman" w:cs="Times New Roman"/>
          <w:color w:val="000008"/>
          <w:sz w:val="24"/>
          <w:vertAlign w:val="superscript"/>
        </w:rPr>
        <w:tab/>
      </w:r>
      <w:r w:rsidR="00F07F7D">
        <w:rPr>
          <w:rFonts w:ascii="Times New Roman" w:eastAsia="Times New Roman" w:hAnsi="Times New Roman" w:cs="Times New Roman"/>
          <w:color w:val="000008"/>
          <w:sz w:val="24"/>
          <w:vertAlign w:val="superscript"/>
        </w:rPr>
        <w:tab/>
      </w:r>
      <w:r>
        <w:rPr>
          <w:rFonts w:ascii="Times New Roman" w:eastAsia="Times New Roman" w:hAnsi="Times New Roman" w:cs="Times New Roman"/>
          <w:color w:val="000008"/>
          <w:sz w:val="24"/>
        </w:rPr>
        <w:t>(8)</w:t>
      </w:r>
    </w:p>
    <w:p w:rsidR="00C62DCC" w:rsidRDefault="00C62DCC" w:rsidP="00C62DCC">
      <w:pPr>
        <w:spacing w:after="0" w:line="480" w:lineRule="auto"/>
        <w:ind w:left="-5" w:right="7" w:firstLine="710"/>
        <w:jc w:val="both"/>
        <w:rPr>
          <w:rFonts w:ascii="Times New Roman" w:hAnsi="Times New Roman"/>
          <w:sz w:val="24"/>
        </w:rPr>
      </w:pPr>
      <w:r>
        <w:rPr>
          <w:rFonts w:ascii="Times New Roman" w:eastAsia="Times New Roman" w:hAnsi="Times New Roman" w:cs="Times New Roman"/>
          <w:color w:val="000008"/>
          <w:sz w:val="24"/>
        </w:rPr>
        <w:t>Where σ denotes the Stefan–Boltzmann constant (5.67×10</w:t>
      </w:r>
      <w:r>
        <w:rPr>
          <w:rFonts w:ascii="Times New Roman" w:eastAsia="Times New Roman" w:hAnsi="Times New Roman" w:cs="Times New Roman"/>
          <w:color w:val="000008"/>
          <w:sz w:val="24"/>
          <w:vertAlign w:val="superscript"/>
        </w:rPr>
        <w:t xml:space="preserve">−8 </w:t>
      </w:r>
      <w:r>
        <w:rPr>
          <w:rFonts w:ascii="Times New Roman" w:eastAsia="Times New Roman" w:hAnsi="Times New Roman" w:cs="Times New Roman"/>
          <w:color w:val="000008"/>
          <w:sz w:val="24"/>
        </w:rPr>
        <w:t>Wm</w:t>
      </w:r>
      <w:r>
        <w:rPr>
          <w:rFonts w:ascii="Times New Roman" w:eastAsia="Times New Roman" w:hAnsi="Times New Roman" w:cs="Times New Roman"/>
          <w:color w:val="000008"/>
          <w:sz w:val="24"/>
          <w:vertAlign w:val="superscript"/>
        </w:rPr>
        <w:t>−2</w:t>
      </w:r>
      <w:r>
        <w:rPr>
          <w:rFonts w:ascii="Times New Roman" w:eastAsia="Times New Roman" w:hAnsi="Times New Roman" w:cs="Times New Roman"/>
          <w:color w:val="000008"/>
          <w:sz w:val="24"/>
        </w:rPr>
        <w:t>K</w:t>
      </w:r>
      <w:r>
        <w:rPr>
          <w:rFonts w:ascii="Times New Roman" w:eastAsia="Times New Roman" w:hAnsi="Times New Roman" w:cs="Times New Roman"/>
          <w:color w:val="000008"/>
          <w:sz w:val="24"/>
          <w:vertAlign w:val="superscript"/>
        </w:rPr>
        <w:t>−4</w:t>
      </w:r>
      <w:r>
        <w:rPr>
          <w:rFonts w:ascii="Times New Roman" w:eastAsia="Times New Roman" w:hAnsi="Times New Roman" w:cs="Times New Roman"/>
          <w:color w:val="000008"/>
          <w:sz w:val="24"/>
        </w:rPr>
        <w:t>), R is the radius of the Earth (6371 km), and D denotes the average distance between the Sun and Earth (148.72×10</w:t>
      </w:r>
      <w:r>
        <w:rPr>
          <w:rFonts w:ascii="Times New Roman" w:eastAsia="Times New Roman" w:hAnsi="Times New Roman" w:cs="Times New Roman"/>
          <w:color w:val="000008"/>
          <w:sz w:val="24"/>
          <w:vertAlign w:val="superscript"/>
        </w:rPr>
        <w:t xml:space="preserve">9 </w:t>
      </w:r>
      <w:r>
        <w:rPr>
          <w:rFonts w:ascii="Times New Roman" w:eastAsia="Times New Roman" w:hAnsi="Times New Roman" w:cs="Times New Roman"/>
          <w:color w:val="000008"/>
          <w:sz w:val="24"/>
        </w:rPr>
        <w:t>km).</w:t>
      </w:r>
    </w:p>
    <w:p w:rsidR="00C62DCC" w:rsidRDefault="00C62DCC" w:rsidP="00C62DCC">
      <w:pPr>
        <w:spacing w:after="0" w:line="480" w:lineRule="auto"/>
        <w:ind w:left="-15" w:right="7" w:firstLine="720"/>
        <w:jc w:val="both"/>
        <w:rPr>
          <w:rFonts w:ascii="Times New Roman" w:hAnsi="Times New Roman"/>
          <w:sz w:val="24"/>
        </w:rPr>
      </w:pPr>
      <w:r>
        <w:rPr>
          <w:rFonts w:ascii="Times New Roman" w:eastAsia="Times New Roman" w:hAnsi="Times New Roman" w:cs="Times New Roman"/>
          <w:color w:val="000008"/>
          <w:sz w:val="24"/>
        </w:rPr>
        <w:t xml:space="preserve">According to [41], the substantial amount of daily solar irradiation has led to the use of solar energy for power generation in a variety of applications, such as water pumping, telecommunication, and lighting. This has resulted in the design and </w:t>
      </w:r>
      <w:r>
        <w:rPr>
          <w:rFonts w:ascii="Times New Roman" w:eastAsia="Times New Roman" w:hAnsi="Times New Roman" w:cs="Times New Roman"/>
          <w:color w:val="000008"/>
          <w:sz w:val="24"/>
        </w:rPr>
        <w:lastRenderedPageBreak/>
        <w:t>implementation of solar photovoltaic panels, which can collect solar energy and convert it to other forms of energy, such as electrical energy. However, the amount of energy that may be produced is directly proportional to the intensity of the sunlight that falls on the panel. As a result, the necessity to build a system that can follow the position of the Sun over time has emerged, hence the solar tracking system. A solar tracking system can track the Sun’s movement and location over time to increase solar energy output, which in turn boosts electrical energy. Figure 3.15 shows the difference and limitations of the fixed solar tracking system compared to a simple solar tracking system.</w:t>
      </w:r>
    </w:p>
    <w:p w:rsidR="00C62DCC" w:rsidRDefault="00C62DCC" w:rsidP="00C62DCC">
      <w:pPr>
        <w:spacing w:after="0" w:line="480" w:lineRule="auto"/>
        <w:jc w:val="center"/>
        <w:rPr>
          <w:rFonts w:ascii="Times New Roman" w:hAnsi="Times New Roman"/>
          <w:sz w:val="24"/>
        </w:rPr>
      </w:pPr>
      <w:r>
        <w:rPr>
          <w:rFonts w:ascii="Times New Roman" w:hAnsi="Times New Roman"/>
          <w:noProof/>
          <w:sz w:val="24"/>
        </w:rPr>
        <w:drawing>
          <wp:inline distT="0" distB="0" distL="0" distR="0" wp14:anchorId="18056C75" wp14:editId="231E9248">
            <wp:extent cx="4733925" cy="35528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33925" cy="3552825"/>
                    </a:xfrm>
                    <a:prstGeom prst="rect">
                      <a:avLst/>
                    </a:prstGeom>
                    <a:noFill/>
                    <a:ln>
                      <a:noFill/>
                    </a:ln>
                  </pic:spPr>
                </pic:pic>
              </a:graphicData>
            </a:graphic>
          </wp:inline>
        </w:drawing>
      </w:r>
    </w:p>
    <w:p w:rsidR="00C62DCC" w:rsidRDefault="00C62DCC" w:rsidP="00C62DCC">
      <w:pPr>
        <w:spacing w:after="0" w:line="480" w:lineRule="auto"/>
        <w:ind w:right="23"/>
        <w:jc w:val="center"/>
        <w:rPr>
          <w:rFonts w:ascii="Times New Roman" w:hAnsi="Times New Roman"/>
          <w:sz w:val="24"/>
        </w:rPr>
      </w:pPr>
      <w:r>
        <w:rPr>
          <w:rFonts w:ascii="Times New Roman" w:eastAsia="Times New Roman" w:hAnsi="Times New Roman" w:cs="Times New Roman"/>
          <w:color w:val="000008"/>
          <w:sz w:val="24"/>
        </w:rPr>
        <w:t>Figure 3.15: Comparison between Fixed and Simple Solar Tracking</w:t>
      </w:r>
      <w:r w:rsidR="00B65782">
        <w:rPr>
          <w:rFonts w:ascii="Times New Roman" w:eastAsia="Times New Roman" w:hAnsi="Times New Roman" w:cs="Times New Roman"/>
          <w:color w:val="000008"/>
          <w:sz w:val="24"/>
        </w:rPr>
        <w:t xml:space="preserve"> </w:t>
      </w:r>
      <w:r>
        <w:rPr>
          <w:rFonts w:ascii="Times New Roman" w:eastAsia="Times New Roman" w:hAnsi="Times New Roman" w:cs="Times New Roman"/>
          <w:color w:val="000008"/>
          <w:sz w:val="24"/>
        </w:rPr>
        <w:t>Systems.</w:t>
      </w:r>
    </w:p>
    <w:p w:rsidR="00C62DCC" w:rsidRDefault="00C62DCC" w:rsidP="00C62DCC">
      <w:pPr>
        <w:spacing w:after="0" w:line="480" w:lineRule="auto"/>
        <w:ind w:left="-15" w:right="7" w:firstLine="720"/>
        <w:jc w:val="both"/>
        <w:rPr>
          <w:rFonts w:ascii="Times New Roman" w:hAnsi="Times New Roman"/>
          <w:sz w:val="24"/>
        </w:rPr>
      </w:pPr>
      <w:r>
        <w:rPr>
          <w:rFonts w:ascii="Times New Roman" w:eastAsia="Times New Roman" w:hAnsi="Times New Roman" w:cs="Times New Roman"/>
          <w:color w:val="000008"/>
          <w:sz w:val="24"/>
        </w:rPr>
        <w:lastRenderedPageBreak/>
        <w:t>For the accurate design, implementation, and installation of a solar tracking system, several parameters must be considered, such as the latitude, angle of incidence, solar irradiance, tilt angle, declination angle, elevation angle, zenith angle, orientation angle, solar azimuth angle, and inclination angle.</w:t>
      </w:r>
    </w:p>
    <w:p w:rsidR="00C62DCC" w:rsidRDefault="00C62DCC" w:rsidP="00C62DCC">
      <w:pPr>
        <w:spacing w:after="0" w:line="480" w:lineRule="auto"/>
        <w:ind w:left="-15" w:right="7" w:firstLine="720"/>
        <w:jc w:val="both"/>
        <w:rPr>
          <w:rFonts w:ascii="Times New Roman" w:hAnsi="Times New Roman"/>
          <w:sz w:val="24"/>
        </w:rPr>
      </w:pPr>
      <w:r>
        <w:rPr>
          <w:rFonts w:ascii="Times New Roman" w:eastAsia="Times New Roman" w:hAnsi="Times New Roman" w:cs="Times New Roman"/>
          <w:color w:val="000008"/>
          <w:sz w:val="24"/>
        </w:rPr>
        <w:t xml:space="preserve">Latitude is a measure used to calculate the angular distance (south or north) of the equator in any location on Earth. The latitude angle can be measured in degrees. The angle of incidence is the most critical factor to consider when installing solar tracking systems. It is the angle formed by the Sun’s rays falling on the surface and the </w:t>
      </w:r>
      <w:proofErr w:type="gramStart"/>
      <w:r>
        <w:rPr>
          <w:rFonts w:ascii="Times New Roman" w:eastAsia="Times New Roman" w:hAnsi="Times New Roman" w:cs="Times New Roman"/>
          <w:color w:val="000008"/>
          <w:sz w:val="24"/>
        </w:rPr>
        <w:t>rays</w:t>
      </w:r>
      <w:proofErr w:type="gramEnd"/>
      <w:r>
        <w:rPr>
          <w:rFonts w:ascii="Times New Roman" w:eastAsia="Times New Roman" w:hAnsi="Times New Roman" w:cs="Times New Roman"/>
          <w:color w:val="000008"/>
          <w:sz w:val="24"/>
        </w:rPr>
        <w:t xml:space="preserve"> perpendicular to that surface.</w:t>
      </w:r>
    </w:p>
    <w:p w:rsidR="00C62DCC" w:rsidRDefault="00C62DCC" w:rsidP="00C62DCC">
      <w:pPr>
        <w:spacing w:after="0" w:line="480" w:lineRule="auto"/>
        <w:ind w:left="-15" w:right="7" w:firstLine="720"/>
        <w:jc w:val="both"/>
        <w:rPr>
          <w:rFonts w:ascii="Times New Roman" w:hAnsi="Times New Roman"/>
          <w:sz w:val="24"/>
        </w:rPr>
      </w:pPr>
      <w:r>
        <w:rPr>
          <w:rFonts w:ascii="Times New Roman" w:eastAsia="Times New Roman" w:hAnsi="Times New Roman" w:cs="Times New Roman"/>
          <w:color w:val="000008"/>
          <w:sz w:val="24"/>
        </w:rPr>
        <w:t>Solar irradiance is another important parameter to consider, and it can be calculated by measuring the power of the light source or the luminous flux. The angle formed by the solar tracking system and the horizontal axis is known as the tilt angle. The angle of incidence is a variety of tilt angles. The declination angle is the angle formed between the equator and a line drawn from the center of the Sun to the center of the Earth. It can be expressed mathematically as given in Equation (9):</w:t>
      </w:r>
    </w:p>
    <w:p w:rsidR="00C62DCC" w:rsidRDefault="00C62DCC" w:rsidP="00F360A9">
      <w:pPr>
        <w:spacing w:after="0" w:line="480" w:lineRule="auto"/>
        <w:ind w:left="2160" w:right="7" w:firstLine="720"/>
        <w:jc w:val="both"/>
        <w:rPr>
          <w:rFonts w:ascii="Times New Roman" w:hAnsi="Times New Roman"/>
          <w:sz w:val="24"/>
        </w:rPr>
      </w:pPr>
      <w:r>
        <w:rPr>
          <w:rFonts w:ascii="Times New Roman" w:hAnsi="Times New Roman"/>
          <w:color w:val="000008"/>
          <w:sz w:val="24"/>
        </w:rPr>
        <w:t xml:space="preserve">δ </w:t>
      </w:r>
      <w:r>
        <w:rPr>
          <w:rFonts w:ascii="Times New Roman" w:eastAsia="Times New Roman" w:hAnsi="Times New Roman" w:cs="Times New Roman"/>
          <w:color w:val="000008"/>
          <w:sz w:val="24"/>
        </w:rPr>
        <w:t>= −23.45×cos</w:t>
      </w:r>
      <w:r>
        <w:rPr>
          <w:rFonts w:ascii="Times New Roman" w:eastAsia="Times New Roman" w:hAnsi="Times New Roman" w:cs="Times New Roman"/>
          <w:color w:val="000008"/>
          <w:sz w:val="24"/>
        </w:rPr>
        <w:tab/>
      </w:r>
      <w:r>
        <w:rPr>
          <w:rFonts w:ascii="Times New Roman" w:eastAsia="Times New Roman" w:hAnsi="Times New Roman" w:cs="Times New Roman"/>
          <w:color w:val="000008"/>
          <w:sz w:val="24"/>
        </w:rPr>
        <w:tab/>
      </w:r>
      <w:r>
        <w:rPr>
          <w:rFonts w:ascii="Times New Roman" w:eastAsia="Times New Roman" w:hAnsi="Times New Roman" w:cs="Times New Roman"/>
          <w:color w:val="000008"/>
          <w:sz w:val="24"/>
        </w:rPr>
        <w:tab/>
      </w:r>
      <w:r>
        <w:rPr>
          <w:rFonts w:ascii="Times New Roman" w:eastAsia="Times New Roman" w:hAnsi="Times New Roman" w:cs="Times New Roman"/>
          <w:color w:val="000008"/>
          <w:sz w:val="24"/>
        </w:rPr>
        <w:tab/>
      </w:r>
      <w:r>
        <w:rPr>
          <w:rFonts w:ascii="Times New Roman" w:eastAsia="Times New Roman" w:hAnsi="Times New Roman" w:cs="Times New Roman"/>
          <w:color w:val="000008"/>
          <w:sz w:val="24"/>
        </w:rPr>
        <w:tab/>
        <w:t>(9)</w:t>
      </w:r>
    </w:p>
    <w:p w:rsidR="00C62DCC" w:rsidRDefault="00C62DCC" w:rsidP="00C62DCC">
      <w:pPr>
        <w:spacing w:after="0" w:line="480" w:lineRule="auto"/>
        <w:ind w:left="-15" w:right="7" w:firstLine="720"/>
        <w:jc w:val="both"/>
        <w:rPr>
          <w:rFonts w:ascii="Times New Roman" w:hAnsi="Times New Roman"/>
          <w:sz w:val="24"/>
        </w:rPr>
      </w:pPr>
      <w:r>
        <w:rPr>
          <w:rFonts w:ascii="Times New Roman" w:eastAsia="Times New Roman" w:hAnsi="Times New Roman" w:cs="Times New Roman"/>
          <w:color w:val="000008"/>
          <w:sz w:val="24"/>
        </w:rPr>
        <w:t>The elevation and zenith angles are similar to the declination angle: the elevation angle is the angle between the Sun’s center and the horizon, while the zenith angle is the angle formed by the center of the Sun and the vertical. They are both measured in degrees and expressed mathematically as shown in</w:t>
      </w:r>
    </w:p>
    <w:p w:rsidR="00C62DCC" w:rsidRDefault="00C62DCC" w:rsidP="00C62DCC">
      <w:pPr>
        <w:spacing w:after="0" w:line="480" w:lineRule="auto"/>
        <w:ind w:left="-5" w:right="7" w:hanging="10"/>
        <w:jc w:val="both"/>
        <w:rPr>
          <w:rFonts w:ascii="Times New Roman" w:hAnsi="Times New Roman"/>
          <w:sz w:val="24"/>
        </w:rPr>
      </w:pPr>
      <w:r>
        <w:rPr>
          <w:rFonts w:ascii="Times New Roman" w:eastAsia="Times New Roman" w:hAnsi="Times New Roman" w:cs="Times New Roman"/>
          <w:color w:val="000008"/>
          <w:sz w:val="24"/>
        </w:rPr>
        <w:t>Equations (10) and (11), respectively:</w:t>
      </w:r>
    </w:p>
    <w:p w:rsidR="00C62DCC" w:rsidRDefault="00C62DCC" w:rsidP="00F360A9">
      <w:pPr>
        <w:spacing w:after="0" w:line="480" w:lineRule="auto"/>
        <w:ind w:left="2160" w:right="-15" w:firstLine="720"/>
        <w:jc w:val="both"/>
        <w:rPr>
          <w:rFonts w:ascii="Times New Roman" w:hAnsi="Times New Roman"/>
          <w:sz w:val="24"/>
        </w:rPr>
      </w:pPr>
      <w:r>
        <w:rPr>
          <w:rFonts w:ascii="Times New Roman" w:hAnsi="Times New Roman"/>
          <w:color w:val="000008"/>
          <w:sz w:val="24"/>
        </w:rPr>
        <w:lastRenderedPageBreak/>
        <w:t xml:space="preserve">α </w:t>
      </w:r>
      <w:r>
        <w:rPr>
          <w:rFonts w:ascii="Times New Roman" w:eastAsia="Times New Roman" w:hAnsi="Times New Roman" w:cs="Times New Roman"/>
          <w:color w:val="000008"/>
          <w:sz w:val="24"/>
        </w:rPr>
        <w:t>= 90</w:t>
      </w:r>
      <w:r>
        <w:rPr>
          <w:rFonts w:ascii="Times New Roman" w:eastAsia="Arial" w:hAnsi="Times New Roman" w:cs="Arial"/>
          <w:color w:val="000008"/>
          <w:sz w:val="24"/>
        </w:rPr>
        <w:t xml:space="preserve">° - </w:t>
      </w:r>
      <w:proofErr w:type="spellStart"/>
      <w:r>
        <w:rPr>
          <w:rFonts w:ascii="Times New Roman" w:eastAsia="Arial" w:hAnsi="Times New Roman" w:cs="Arial"/>
          <w:color w:val="000008"/>
          <w:sz w:val="24"/>
        </w:rPr>
        <w:t>θz</w:t>
      </w:r>
      <w:proofErr w:type="spellEnd"/>
      <w:r>
        <w:rPr>
          <w:rFonts w:ascii="Times New Roman" w:eastAsia="Arial" w:hAnsi="Times New Roman" w:cs="Arial"/>
          <w:color w:val="000008"/>
          <w:sz w:val="24"/>
        </w:rPr>
        <w:tab/>
      </w:r>
      <w:r>
        <w:rPr>
          <w:rFonts w:ascii="Times New Roman" w:eastAsia="Arial" w:hAnsi="Times New Roman" w:cs="Arial"/>
          <w:color w:val="000008"/>
          <w:sz w:val="24"/>
        </w:rPr>
        <w:tab/>
      </w:r>
      <w:r>
        <w:rPr>
          <w:rFonts w:ascii="Times New Roman" w:eastAsia="Arial" w:hAnsi="Times New Roman" w:cs="Arial"/>
          <w:color w:val="000008"/>
          <w:sz w:val="24"/>
        </w:rPr>
        <w:tab/>
      </w:r>
      <w:r>
        <w:rPr>
          <w:rFonts w:ascii="Times New Roman" w:eastAsia="Arial" w:hAnsi="Times New Roman" w:cs="Arial"/>
          <w:color w:val="000008"/>
          <w:sz w:val="24"/>
        </w:rPr>
        <w:tab/>
      </w:r>
      <w:r>
        <w:rPr>
          <w:rFonts w:ascii="Times New Roman" w:eastAsia="Arial" w:hAnsi="Times New Roman" w:cs="Arial"/>
          <w:color w:val="000008"/>
          <w:sz w:val="24"/>
        </w:rPr>
        <w:tab/>
        <w:t>(10)</w:t>
      </w:r>
    </w:p>
    <w:p w:rsidR="00C62DCC" w:rsidRDefault="00C62DCC" w:rsidP="00F360A9">
      <w:pPr>
        <w:spacing w:after="0" w:line="480" w:lineRule="auto"/>
        <w:ind w:left="1440" w:right="-15"/>
        <w:jc w:val="both"/>
        <w:rPr>
          <w:rFonts w:ascii="Times New Roman" w:hAnsi="Times New Roman"/>
          <w:sz w:val="24"/>
        </w:rPr>
      </w:pPr>
      <w:proofErr w:type="spellStart"/>
      <w:proofErr w:type="gramStart"/>
      <w:r>
        <w:rPr>
          <w:rFonts w:ascii="Times New Roman" w:eastAsia="Times New Roman" w:hAnsi="Times New Roman" w:cs="Times New Roman"/>
          <w:i/>
          <w:color w:val="000008"/>
          <w:sz w:val="24"/>
        </w:rPr>
        <w:t>q</w:t>
      </w:r>
      <w:r>
        <w:rPr>
          <w:rFonts w:ascii="Times New Roman" w:eastAsia="Times New Roman" w:hAnsi="Times New Roman" w:cs="Times New Roman"/>
          <w:color w:val="000008"/>
          <w:sz w:val="24"/>
        </w:rPr>
        <w:t>z</w:t>
      </w:r>
      <w:proofErr w:type="spellEnd"/>
      <w:proofErr w:type="gramEnd"/>
      <w:r>
        <w:rPr>
          <w:rFonts w:ascii="Times New Roman" w:eastAsia="Times New Roman" w:hAnsi="Times New Roman" w:cs="Times New Roman"/>
          <w:color w:val="000008"/>
          <w:sz w:val="24"/>
        </w:rPr>
        <w:t xml:space="preserve"> = cos−1 sin </w:t>
      </w:r>
      <w:proofErr w:type="spellStart"/>
      <w:r>
        <w:rPr>
          <w:rFonts w:ascii="Times New Roman" w:eastAsia="Times New Roman" w:hAnsi="Times New Roman" w:cs="Times New Roman"/>
          <w:color w:val="000008"/>
          <w:sz w:val="24"/>
        </w:rPr>
        <w:t>Ls</w:t>
      </w:r>
      <w:r>
        <w:rPr>
          <w:rFonts w:ascii="Times New Roman" w:eastAsia="Times New Roman" w:hAnsi="Times New Roman" w:cs="Times New Roman"/>
          <w:color w:val="000008"/>
          <w:sz w:val="24"/>
          <w:vertAlign w:val="subscript"/>
        </w:rPr>
        <w:t>t</w:t>
      </w:r>
      <w:r>
        <w:rPr>
          <w:rFonts w:ascii="Times New Roman" w:eastAsia="Times New Roman" w:hAnsi="Times New Roman" w:cs="Times New Roman"/>
          <w:color w:val="000008"/>
          <w:sz w:val="24"/>
        </w:rPr>
        <w:t>sin</w:t>
      </w:r>
      <w:r>
        <w:rPr>
          <w:rFonts w:ascii="Times New Roman" w:eastAsia="Times New Roman" w:hAnsi="Times New Roman" w:cs="Times New Roman"/>
          <w:i/>
          <w:color w:val="000008"/>
          <w:sz w:val="24"/>
        </w:rPr>
        <w:t>d</w:t>
      </w:r>
      <w:proofErr w:type="spellEnd"/>
      <w:r>
        <w:rPr>
          <w:rFonts w:ascii="Times New Roman" w:eastAsia="Times New Roman" w:hAnsi="Times New Roman" w:cs="Times New Roman"/>
          <w:i/>
          <w:color w:val="000008"/>
          <w:sz w:val="24"/>
        </w:rPr>
        <w:t xml:space="preserve"> </w:t>
      </w:r>
      <w:r>
        <w:rPr>
          <w:rFonts w:ascii="Times New Roman" w:eastAsia="Times New Roman" w:hAnsi="Times New Roman" w:cs="Times New Roman"/>
          <w:color w:val="000008"/>
          <w:sz w:val="24"/>
        </w:rPr>
        <w:t xml:space="preserve">+ </w:t>
      </w:r>
      <w:proofErr w:type="spellStart"/>
      <w:r>
        <w:rPr>
          <w:rFonts w:ascii="Times New Roman" w:eastAsia="Times New Roman" w:hAnsi="Times New Roman" w:cs="Times New Roman"/>
          <w:color w:val="000008"/>
          <w:sz w:val="24"/>
        </w:rPr>
        <w:t>cosLs</w:t>
      </w:r>
      <w:r>
        <w:rPr>
          <w:rFonts w:ascii="Times New Roman" w:eastAsia="Times New Roman" w:hAnsi="Times New Roman" w:cs="Times New Roman"/>
          <w:color w:val="000008"/>
          <w:sz w:val="24"/>
          <w:vertAlign w:val="subscript"/>
        </w:rPr>
        <w:t>t</w:t>
      </w:r>
      <w:r>
        <w:rPr>
          <w:rFonts w:ascii="Times New Roman" w:eastAsia="Times New Roman" w:hAnsi="Times New Roman" w:cs="Times New Roman"/>
          <w:color w:val="000008"/>
          <w:sz w:val="24"/>
        </w:rPr>
        <w:t>cos</w:t>
      </w:r>
      <w:r>
        <w:rPr>
          <w:rFonts w:ascii="Times New Roman" w:eastAsia="Times New Roman" w:hAnsi="Times New Roman" w:cs="Times New Roman"/>
          <w:i/>
          <w:color w:val="000008"/>
          <w:sz w:val="24"/>
        </w:rPr>
        <w:t>d</w:t>
      </w:r>
      <w:r>
        <w:rPr>
          <w:rFonts w:ascii="Times New Roman" w:eastAsia="Times New Roman" w:hAnsi="Times New Roman" w:cs="Times New Roman"/>
          <w:color w:val="000008"/>
          <w:sz w:val="24"/>
        </w:rPr>
        <w:t>cos</w:t>
      </w:r>
      <w:proofErr w:type="spellEnd"/>
      <w:r>
        <w:rPr>
          <w:rFonts w:ascii="Times New Roman" w:eastAsia="Times New Roman" w:hAnsi="Times New Roman" w:cs="Times New Roman"/>
          <w:color w:val="000008"/>
          <w:sz w:val="24"/>
        </w:rPr>
        <w:t xml:space="preserve"> ST</w:t>
      </w:r>
      <w:r>
        <w:rPr>
          <w:rFonts w:ascii="Times New Roman" w:eastAsia="Times New Roman" w:hAnsi="Times New Roman" w:cs="Times New Roman"/>
          <w:color w:val="000008"/>
          <w:sz w:val="24"/>
        </w:rPr>
        <w:tab/>
      </w:r>
      <w:r>
        <w:rPr>
          <w:rFonts w:ascii="Times New Roman" w:eastAsia="Times New Roman" w:hAnsi="Times New Roman" w:cs="Times New Roman"/>
          <w:color w:val="000008"/>
          <w:sz w:val="24"/>
        </w:rPr>
        <w:tab/>
      </w:r>
      <w:r>
        <w:rPr>
          <w:rFonts w:ascii="Times New Roman" w:eastAsia="Times New Roman" w:hAnsi="Times New Roman" w:cs="Times New Roman"/>
          <w:color w:val="000008"/>
          <w:sz w:val="24"/>
        </w:rPr>
        <w:tab/>
        <w:t>(11)</w:t>
      </w:r>
    </w:p>
    <w:p w:rsidR="00C62DCC" w:rsidRDefault="00C62DCC" w:rsidP="00C62DCC">
      <w:pPr>
        <w:spacing w:after="0" w:line="480" w:lineRule="auto"/>
        <w:ind w:left="-5" w:right="7" w:firstLine="725"/>
        <w:jc w:val="both"/>
        <w:rPr>
          <w:rFonts w:ascii="Times New Roman" w:hAnsi="Times New Roman"/>
          <w:sz w:val="24"/>
        </w:rPr>
      </w:pPr>
      <w:r>
        <w:rPr>
          <w:rFonts w:ascii="Times New Roman" w:eastAsia="Times New Roman" w:hAnsi="Times New Roman" w:cs="Times New Roman"/>
          <w:color w:val="000008"/>
          <w:sz w:val="24"/>
        </w:rPr>
        <w:t xml:space="preserve">where αis the elevation angle, </w:t>
      </w:r>
      <w:proofErr w:type="spellStart"/>
      <w:r>
        <w:rPr>
          <w:rFonts w:ascii="Times New Roman" w:hAnsi="Times New Roman"/>
          <w:color w:val="000008"/>
          <w:sz w:val="24"/>
        </w:rPr>
        <w:t>θz</w:t>
      </w:r>
      <w:r>
        <w:rPr>
          <w:rFonts w:ascii="Times New Roman" w:eastAsia="Times New Roman" w:hAnsi="Times New Roman" w:cs="Times New Roman"/>
          <w:color w:val="000008"/>
          <w:sz w:val="24"/>
        </w:rPr>
        <w:t>is</w:t>
      </w:r>
      <w:proofErr w:type="spellEnd"/>
      <w:r>
        <w:rPr>
          <w:rFonts w:ascii="Times New Roman" w:eastAsia="Times New Roman" w:hAnsi="Times New Roman" w:cs="Times New Roman"/>
          <w:color w:val="000008"/>
          <w:sz w:val="24"/>
        </w:rPr>
        <w:t xml:space="preserve"> the zenith angle, </w:t>
      </w:r>
      <w:proofErr w:type="spellStart"/>
      <w:r>
        <w:rPr>
          <w:rFonts w:ascii="Times New Roman" w:hAnsi="Times New Roman"/>
          <w:color w:val="000008"/>
          <w:sz w:val="24"/>
        </w:rPr>
        <w:t>L</w:t>
      </w:r>
      <w:r>
        <w:rPr>
          <w:rFonts w:ascii="Times New Roman" w:hAnsi="Times New Roman"/>
          <w:color w:val="000008"/>
          <w:sz w:val="24"/>
          <w:vertAlign w:val="subscript"/>
        </w:rPr>
        <w:t>st</w:t>
      </w:r>
      <w:r>
        <w:rPr>
          <w:rFonts w:ascii="Times New Roman" w:eastAsia="Times New Roman" w:hAnsi="Times New Roman" w:cs="Times New Roman"/>
          <w:color w:val="000008"/>
          <w:sz w:val="24"/>
        </w:rPr>
        <w:t>is</w:t>
      </w:r>
      <w:proofErr w:type="spellEnd"/>
      <w:r>
        <w:rPr>
          <w:rFonts w:ascii="Times New Roman" w:eastAsia="Times New Roman" w:hAnsi="Times New Roman" w:cs="Times New Roman"/>
          <w:color w:val="000008"/>
          <w:sz w:val="24"/>
        </w:rPr>
        <w:t xml:space="preserve"> the standard longitude that is positive for the east region and negative for the west, </w:t>
      </w:r>
      <w:r>
        <w:rPr>
          <w:rFonts w:ascii="Times New Roman" w:hAnsi="Times New Roman"/>
          <w:color w:val="000008"/>
          <w:sz w:val="24"/>
        </w:rPr>
        <w:t xml:space="preserve">δ </w:t>
      </w:r>
      <w:r>
        <w:rPr>
          <w:rFonts w:ascii="Times New Roman" w:eastAsia="Times New Roman" w:hAnsi="Times New Roman" w:cs="Times New Roman"/>
          <w:color w:val="000008"/>
          <w:sz w:val="24"/>
        </w:rPr>
        <w:t xml:space="preserve">is the declination angle, and ST is the standard </w:t>
      </w:r>
      <w:proofErr w:type="spellStart"/>
      <w:r>
        <w:rPr>
          <w:rFonts w:ascii="Times New Roman" w:eastAsia="Times New Roman" w:hAnsi="Times New Roman" w:cs="Times New Roman"/>
          <w:color w:val="000008"/>
          <w:sz w:val="24"/>
        </w:rPr>
        <w:t>time.The</w:t>
      </w:r>
      <w:proofErr w:type="spellEnd"/>
      <w:r>
        <w:rPr>
          <w:rFonts w:ascii="Times New Roman" w:eastAsia="Times New Roman" w:hAnsi="Times New Roman" w:cs="Times New Roman"/>
          <w:color w:val="000008"/>
          <w:sz w:val="24"/>
        </w:rPr>
        <w:t xml:space="preserve"> orientation angle can be used to adjust a solar tracking system to keep the solar photovoltaic module perpendicular to the Sun and generate the maximum power. The solar azimuth angle is defined as the angle formed by projecting the Sun’s center onto the horizontal plane and pointing due south. It is represented with a positive sign for </w:t>
      </w:r>
      <w:r>
        <w:rPr>
          <w:noProof/>
        </w:rPr>
        <w:drawing>
          <wp:anchor distT="0" distB="0" distL="114300" distR="114300" simplePos="0" relativeHeight="251660288" behindDoc="0" locked="0" layoutInCell="1" allowOverlap="0" wp14:anchorId="66DE9C76" wp14:editId="05253F93">
            <wp:simplePos x="0" y="0"/>
            <wp:positionH relativeFrom="page">
              <wp:posOffset>2171700</wp:posOffset>
            </wp:positionH>
            <wp:positionV relativeFrom="page">
              <wp:posOffset>10576560</wp:posOffset>
            </wp:positionV>
            <wp:extent cx="2203450" cy="95250"/>
            <wp:effectExtent l="0" t="0" r="6350" b="0"/>
            <wp:wrapTopAndBottom/>
            <wp:docPr id="7535" name="Picture 7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03450" cy="95250"/>
                    </a:xfrm>
                    <a:prstGeom prst="rect">
                      <a:avLst/>
                    </a:prstGeom>
                    <a:noFill/>
                  </pic:spPr>
                </pic:pic>
              </a:graphicData>
            </a:graphic>
          </wp:anchor>
        </w:drawing>
      </w:r>
      <w:r>
        <w:rPr>
          <w:rFonts w:ascii="Times New Roman" w:eastAsia="Times New Roman" w:hAnsi="Times New Roman" w:cs="Times New Roman"/>
          <w:color w:val="000008"/>
          <w:sz w:val="24"/>
        </w:rPr>
        <w:t>the position east of south, and the position west of south is represented with a negative sign. It can be represented mathematically as given in Equation (12):</w:t>
      </w:r>
      <w:r>
        <w:rPr>
          <w:rFonts w:ascii="Times New Roman" w:eastAsia="Times New Roman" w:hAnsi="Times New Roman" w:cs="Times New Roman"/>
          <w:color w:val="000008"/>
          <w:sz w:val="24"/>
        </w:rPr>
        <w:tab/>
      </w:r>
      <w:r>
        <w:rPr>
          <w:rFonts w:ascii="Times New Roman" w:eastAsia="Times New Roman" w:hAnsi="Times New Roman" w:cs="Times New Roman"/>
          <w:color w:val="000008"/>
          <w:sz w:val="24"/>
        </w:rPr>
        <w:tab/>
      </w:r>
      <w:r>
        <w:rPr>
          <w:rFonts w:ascii="Times New Roman" w:eastAsia="Times New Roman" w:hAnsi="Times New Roman" w:cs="Times New Roman"/>
          <w:color w:val="000008"/>
          <w:sz w:val="24"/>
        </w:rPr>
        <w:tab/>
      </w:r>
      <w:r>
        <w:rPr>
          <w:rFonts w:ascii="Times New Roman" w:eastAsia="Times New Roman" w:hAnsi="Times New Roman" w:cs="Times New Roman"/>
          <w:color w:val="000008"/>
          <w:sz w:val="24"/>
        </w:rPr>
        <w:tab/>
      </w:r>
      <w:r>
        <w:rPr>
          <w:rFonts w:ascii="Times New Roman" w:eastAsia="Times New Roman" w:hAnsi="Times New Roman" w:cs="Times New Roman"/>
          <w:color w:val="000008"/>
          <w:sz w:val="24"/>
        </w:rPr>
        <w:tab/>
      </w:r>
      <w:r>
        <w:rPr>
          <w:rFonts w:ascii="Times New Roman" w:eastAsia="Times New Roman" w:hAnsi="Times New Roman" w:cs="Times New Roman"/>
          <w:color w:val="000008"/>
          <w:sz w:val="24"/>
        </w:rPr>
        <w:tab/>
      </w:r>
      <w:r w:rsidR="00F360A9">
        <w:rPr>
          <w:rFonts w:ascii="Times New Roman" w:eastAsia="Times New Roman" w:hAnsi="Times New Roman" w:cs="Times New Roman"/>
          <w:color w:val="000008"/>
          <w:sz w:val="24"/>
        </w:rPr>
        <w:tab/>
      </w:r>
      <w:r w:rsidR="00F360A9">
        <w:rPr>
          <w:rFonts w:ascii="Times New Roman" w:eastAsia="Times New Roman" w:hAnsi="Times New Roman" w:cs="Times New Roman"/>
          <w:color w:val="000008"/>
          <w:sz w:val="24"/>
        </w:rPr>
        <w:tab/>
      </w:r>
      <w:r w:rsidR="00F360A9">
        <w:rPr>
          <w:rFonts w:ascii="Times New Roman" w:eastAsia="Times New Roman" w:hAnsi="Times New Roman" w:cs="Times New Roman"/>
          <w:color w:val="000008"/>
          <w:sz w:val="24"/>
        </w:rPr>
        <w:tab/>
      </w:r>
      <w:r>
        <w:rPr>
          <w:rFonts w:ascii="Times New Roman" w:eastAsia="Times New Roman" w:hAnsi="Times New Roman" w:cs="Times New Roman"/>
          <w:color w:val="000008"/>
          <w:sz w:val="24"/>
        </w:rPr>
        <w:t>(12)</w:t>
      </w:r>
    </w:p>
    <w:p w:rsidR="00C62DCC" w:rsidRDefault="00C62DCC" w:rsidP="00C62DCC">
      <w:pPr>
        <w:spacing w:after="0" w:line="480" w:lineRule="auto"/>
        <w:ind w:left="-5" w:right="7" w:firstLine="725"/>
        <w:jc w:val="both"/>
        <w:rPr>
          <w:rFonts w:ascii="Times New Roman" w:hAnsi="Times New Roman"/>
          <w:sz w:val="24"/>
        </w:rPr>
      </w:pPr>
      <w:r>
        <w:rPr>
          <w:rFonts w:ascii="Times New Roman" w:eastAsia="Times New Roman" w:hAnsi="Times New Roman" w:cs="Times New Roman"/>
          <w:color w:val="000008"/>
          <w:sz w:val="24"/>
        </w:rPr>
        <w:t xml:space="preserve">Where is the solar azimuth angle, </w:t>
      </w:r>
      <w:r>
        <w:rPr>
          <w:rFonts w:ascii="Cambria Math" w:hAnsi="Cambria Math" w:cs="Cambria Math"/>
          <w:color w:val="000008"/>
          <w:sz w:val="24"/>
        </w:rPr>
        <w:t>𝛿</w:t>
      </w:r>
      <w:r>
        <w:rPr>
          <w:rFonts w:ascii="Times New Roman" w:eastAsia="Times New Roman" w:hAnsi="Times New Roman" w:cs="Times New Roman"/>
          <w:color w:val="000008"/>
          <w:sz w:val="24"/>
        </w:rPr>
        <w:t xml:space="preserve">is the declination angle, </w:t>
      </w:r>
      <w:r>
        <w:rPr>
          <w:rFonts w:ascii="Times New Roman" w:hAnsi="Times New Roman"/>
          <w:color w:val="000008"/>
          <w:sz w:val="24"/>
        </w:rPr>
        <w:t xml:space="preserve">δ </w:t>
      </w:r>
      <w:r>
        <w:rPr>
          <w:rFonts w:ascii="Times New Roman" w:eastAsia="Times New Roman" w:hAnsi="Times New Roman" w:cs="Times New Roman"/>
          <w:color w:val="000008"/>
          <w:sz w:val="24"/>
        </w:rPr>
        <w:t xml:space="preserve">is the zenith angle, and </w:t>
      </w:r>
      <w:proofErr w:type="spellStart"/>
      <w:r>
        <w:rPr>
          <w:rFonts w:ascii="Times New Roman" w:hAnsi="Cambria Math" w:cs="Cambria Math"/>
          <w:color w:val="000008"/>
          <w:sz w:val="24"/>
        </w:rPr>
        <w:t>ℎ</w:t>
      </w:r>
      <w:r>
        <w:rPr>
          <w:rFonts w:ascii="Times New Roman" w:eastAsia="Times New Roman" w:hAnsi="Times New Roman" w:cs="Times New Roman"/>
          <w:color w:val="000008"/>
          <w:sz w:val="24"/>
        </w:rPr>
        <w:t>is</w:t>
      </w:r>
      <w:proofErr w:type="spellEnd"/>
      <w:r>
        <w:rPr>
          <w:rFonts w:ascii="Times New Roman" w:eastAsia="Times New Roman" w:hAnsi="Times New Roman" w:cs="Times New Roman"/>
          <w:color w:val="000008"/>
          <w:sz w:val="24"/>
        </w:rPr>
        <w:t xml:space="preserve"> the hour angle expressed as given in Equation (13):</w:t>
      </w:r>
    </w:p>
    <w:p w:rsidR="00C62DCC" w:rsidRDefault="00C62DCC" w:rsidP="00F360A9">
      <w:pPr>
        <w:spacing w:after="0" w:line="480" w:lineRule="auto"/>
        <w:ind w:left="2160" w:right="-15" w:firstLine="720"/>
        <w:jc w:val="both"/>
        <w:rPr>
          <w:rFonts w:ascii="Times New Roman" w:hAnsi="Times New Roman"/>
          <w:sz w:val="24"/>
        </w:rPr>
      </w:pPr>
      <w:r>
        <w:rPr>
          <w:rFonts w:ascii="Times New Roman" w:hAnsi="Cambria Math" w:cs="Cambria Math"/>
          <w:color w:val="000008"/>
          <w:sz w:val="24"/>
        </w:rPr>
        <w:t>ℎ</w:t>
      </w:r>
      <w:r>
        <w:rPr>
          <w:rFonts w:ascii="Times New Roman" w:eastAsia="Times New Roman" w:hAnsi="Times New Roman" w:cs="Times New Roman"/>
          <w:color w:val="000008"/>
          <w:sz w:val="24"/>
        </w:rPr>
        <w:t>=15</w:t>
      </w:r>
      <w:r>
        <w:rPr>
          <w:rFonts w:ascii="Times New Roman" w:eastAsia="Arial" w:hAnsi="Times New Roman" w:cs="Arial"/>
          <w:color w:val="000008"/>
          <w:sz w:val="24"/>
        </w:rPr>
        <w:t>° (solartime−12)</w:t>
      </w:r>
      <w:r>
        <w:rPr>
          <w:rFonts w:ascii="Times New Roman" w:eastAsia="Arial" w:hAnsi="Times New Roman" w:cs="Arial"/>
          <w:color w:val="000008"/>
          <w:sz w:val="24"/>
        </w:rPr>
        <w:tab/>
      </w:r>
      <w:r>
        <w:rPr>
          <w:rFonts w:ascii="Times New Roman" w:eastAsia="Arial" w:hAnsi="Times New Roman" w:cs="Arial"/>
          <w:color w:val="000008"/>
          <w:sz w:val="24"/>
        </w:rPr>
        <w:tab/>
      </w:r>
      <w:r>
        <w:rPr>
          <w:rFonts w:ascii="Times New Roman" w:eastAsia="Arial" w:hAnsi="Times New Roman" w:cs="Arial"/>
          <w:color w:val="000008"/>
          <w:sz w:val="24"/>
        </w:rPr>
        <w:tab/>
      </w:r>
      <w:r>
        <w:rPr>
          <w:rFonts w:ascii="Times New Roman" w:eastAsia="Arial" w:hAnsi="Times New Roman" w:cs="Arial"/>
          <w:color w:val="000008"/>
          <w:sz w:val="24"/>
        </w:rPr>
        <w:tab/>
        <w:t>(13)</w:t>
      </w:r>
    </w:p>
    <w:p w:rsidR="00C62DCC" w:rsidRDefault="00C62DCC" w:rsidP="00C62DCC">
      <w:pPr>
        <w:spacing w:after="0" w:line="480" w:lineRule="auto"/>
        <w:ind w:left="-15" w:right="7" w:firstLine="720"/>
        <w:jc w:val="both"/>
        <w:rPr>
          <w:rFonts w:ascii="Times New Roman" w:eastAsia="Times New Roman" w:hAnsi="Times New Roman" w:cs="Times New Roman"/>
          <w:color w:val="000008"/>
          <w:sz w:val="24"/>
        </w:rPr>
      </w:pPr>
      <w:r>
        <w:rPr>
          <w:rFonts w:ascii="Times New Roman" w:eastAsia="Times New Roman" w:hAnsi="Times New Roman" w:cs="Times New Roman"/>
          <w:color w:val="000008"/>
          <w:sz w:val="24"/>
        </w:rPr>
        <w:t>The inclination angle is the angle between a photovoltaic module and the positive x-axis, measured in degrees. As shown in Figure 3.16, these variables can be used to determine the optimal location for installing a solar tracking system or to establish the best orientation for such systems to obtain the maximum solar power.</w:t>
      </w:r>
    </w:p>
    <w:p w:rsidR="00C62DCC" w:rsidRDefault="00C62DCC" w:rsidP="00C62DCC">
      <w:pPr>
        <w:spacing w:after="0" w:line="480" w:lineRule="auto"/>
        <w:jc w:val="both"/>
        <w:rPr>
          <w:rFonts w:ascii="Times New Roman" w:hAnsi="Times New Roman"/>
          <w:sz w:val="24"/>
        </w:rPr>
      </w:pPr>
    </w:p>
    <w:p w:rsidR="00C62DCC" w:rsidRDefault="00C62DCC" w:rsidP="00C62DCC">
      <w:pPr>
        <w:spacing w:after="0" w:line="480" w:lineRule="auto"/>
        <w:ind w:left="-15" w:right="7" w:firstLine="720"/>
        <w:jc w:val="both"/>
        <w:rPr>
          <w:rFonts w:ascii="Times New Roman" w:hAnsi="Times New Roman"/>
          <w:sz w:val="24"/>
        </w:rPr>
      </w:pPr>
    </w:p>
    <w:p w:rsidR="00C62DCC" w:rsidRDefault="00C62DCC" w:rsidP="00C62DCC">
      <w:pPr>
        <w:spacing w:after="0" w:line="480" w:lineRule="auto"/>
        <w:jc w:val="center"/>
        <w:rPr>
          <w:rFonts w:ascii="Times New Roman" w:hAnsi="Times New Roman"/>
          <w:sz w:val="24"/>
        </w:rPr>
      </w:pPr>
      <w:r>
        <w:rPr>
          <w:rFonts w:ascii="Times New Roman" w:hAnsi="Times New Roman"/>
          <w:noProof/>
          <w:sz w:val="24"/>
        </w:rPr>
        <w:lastRenderedPageBreak/>
        <w:drawing>
          <wp:inline distT="0" distB="0" distL="0" distR="0" wp14:anchorId="12990AE3" wp14:editId="144356A6">
            <wp:extent cx="3400425" cy="26765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00425" cy="2676525"/>
                    </a:xfrm>
                    <a:prstGeom prst="rect">
                      <a:avLst/>
                    </a:prstGeom>
                    <a:noFill/>
                    <a:ln>
                      <a:noFill/>
                    </a:ln>
                  </pic:spPr>
                </pic:pic>
              </a:graphicData>
            </a:graphic>
          </wp:inline>
        </w:drawing>
      </w:r>
    </w:p>
    <w:p w:rsidR="00C62DCC" w:rsidRDefault="00C62DCC" w:rsidP="00C62DCC">
      <w:pPr>
        <w:spacing w:after="0" w:line="480" w:lineRule="auto"/>
        <w:ind w:left="-5" w:right="7" w:hanging="10"/>
        <w:jc w:val="center"/>
        <w:rPr>
          <w:rFonts w:ascii="Times New Roman" w:eastAsia="Times New Roman" w:hAnsi="Times New Roman" w:cs="Times New Roman"/>
          <w:color w:val="000008"/>
          <w:sz w:val="24"/>
        </w:rPr>
      </w:pPr>
      <w:r>
        <w:rPr>
          <w:rFonts w:ascii="Times New Roman" w:eastAsia="Times New Roman" w:hAnsi="Times New Roman" w:cs="Times New Roman"/>
          <w:color w:val="000008"/>
          <w:sz w:val="24"/>
        </w:rPr>
        <w:t>Figure 3.16: Solar Angles.</w:t>
      </w:r>
    </w:p>
    <w:p w:rsidR="00C62DCC" w:rsidRDefault="00C62DCC" w:rsidP="00C62DCC">
      <w:pPr>
        <w:spacing w:after="0" w:line="480" w:lineRule="auto"/>
        <w:ind w:left="-5" w:right="7" w:hanging="10"/>
        <w:jc w:val="center"/>
        <w:rPr>
          <w:rFonts w:ascii="Times New Roman" w:hAnsi="Times New Roman"/>
          <w:sz w:val="24"/>
        </w:rPr>
      </w:pPr>
    </w:p>
    <w:p w:rsidR="00C62DCC" w:rsidRDefault="00C62DCC" w:rsidP="00C62DCC">
      <w:pPr>
        <w:spacing w:after="0" w:line="480" w:lineRule="auto"/>
        <w:ind w:left="-15" w:right="7" w:firstLine="720"/>
        <w:jc w:val="both"/>
        <w:rPr>
          <w:rFonts w:ascii="Times New Roman" w:eastAsia="Times New Roman" w:hAnsi="Times New Roman" w:cs="Times New Roman"/>
          <w:color w:val="000008"/>
          <w:sz w:val="24"/>
        </w:rPr>
      </w:pPr>
      <w:r>
        <w:rPr>
          <w:rFonts w:ascii="Times New Roman" w:eastAsia="Times New Roman" w:hAnsi="Times New Roman" w:cs="Times New Roman"/>
          <w:color w:val="000008"/>
          <w:sz w:val="24"/>
        </w:rPr>
        <w:t>Although a solar tracking system can be used to maximize solar power, designing and implementing one is complex for a variety of reasons, including the need for intensive mathematical computations and detailed measurement of numerous solar parameters. It is also more expensive and sophisticated than a fixed-angle solar tracking system. The complexity, however, is determined by the number of axes utilized to move the solar panels horizontally or vertically.</w:t>
      </w:r>
    </w:p>
    <w:p w:rsidR="00C62DCC" w:rsidRDefault="00C62DCC" w:rsidP="00C62DCC">
      <w:pPr>
        <w:spacing w:after="0" w:line="480" w:lineRule="auto"/>
        <w:ind w:left="720"/>
        <w:jc w:val="both"/>
        <w:rPr>
          <w:rFonts w:ascii="Times New Roman" w:eastAsia="Times New Roman" w:hAnsi="Times New Roman" w:cs="Times New Roman"/>
          <w:sz w:val="24"/>
          <w:szCs w:val="24"/>
        </w:rPr>
      </w:pPr>
    </w:p>
    <w:p w:rsidR="00C62DCC" w:rsidRDefault="00C62DCC" w:rsidP="00C62DCC">
      <w:pPr>
        <w:spacing w:line="480" w:lineRule="auto"/>
        <w:rPr>
          <w:rFonts w:ascii="Times New Roman" w:hAnsi="Times New Roman"/>
          <w:sz w:val="24"/>
        </w:rPr>
      </w:pPr>
    </w:p>
    <w:p w:rsidR="00C62DCC" w:rsidRDefault="00C62DCC" w:rsidP="00C62DCC">
      <w:pPr>
        <w:spacing w:line="480" w:lineRule="auto"/>
        <w:rPr>
          <w:rFonts w:ascii="Times New Roman" w:hAnsi="Times New Roman"/>
          <w:sz w:val="24"/>
        </w:rPr>
      </w:pPr>
    </w:p>
    <w:p w:rsidR="00F360A9" w:rsidRDefault="00F360A9" w:rsidP="00F360A9">
      <w:pPr>
        <w:spacing w:line="480" w:lineRule="auto"/>
        <w:rPr>
          <w:rFonts w:ascii="Times New Roman" w:hAnsi="Times New Roman" w:cs="Times New Roman"/>
          <w:sz w:val="24"/>
        </w:rPr>
      </w:pPr>
    </w:p>
    <w:p w:rsidR="00F360A9" w:rsidRDefault="00F360A9" w:rsidP="00F360A9">
      <w:pPr>
        <w:spacing w:line="480" w:lineRule="auto"/>
        <w:rPr>
          <w:rFonts w:ascii="Times New Roman" w:hAnsi="Times New Roman" w:cs="Times New Roman"/>
          <w:sz w:val="24"/>
        </w:rPr>
      </w:pPr>
      <w:r>
        <w:rPr>
          <w:rFonts w:ascii="Times New Roman" w:hAnsi="Times New Roman"/>
          <w:noProof/>
          <w:sz w:val="24"/>
        </w:rPr>
        <w:lastRenderedPageBreak/>
        <w:drawing>
          <wp:anchor distT="0" distB="0" distL="114300" distR="114300" simplePos="0" relativeHeight="251661312" behindDoc="0" locked="0" layoutInCell="1" allowOverlap="1" wp14:anchorId="126F3296" wp14:editId="4EF46574">
            <wp:simplePos x="0" y="0"/>
            <wp:positionH relativeFrom="page">
              <wp:align>center</wp:align>
            </wp:positionH>
            <wp:positionV relativeFrom="paragraph">
              <wp:posOffset>244337</wp:posOffset>
            </wp:positionV>
            <wp:extent cx="6791325" cy="5934075"/>
            <wp:effectExtent l="0" t="0" r="9525"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91325" cy="593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60A9" w:rsidRDefault="00F360A9" w:rsidP="00C62DCC">
      <w:pPr>
        <w:spacing w:line="480" w:lineRule="auto"/>
        <w:ind w:left="720"/>
        <w:rPr>
          <w:rFonts w:ascii="Times New Roman" w:hAnsi="Times New Roman" w:cs="Times New Roman"/>
          <w:sz w:val="24"/>
        </w:rPr>
      </w:pPr>
    </w:p>
    <w:p w:rsidR="00F360A9" w:rsidRDefault="00F360A9" w:rsidP="00C62DCC">
      <w:pPr>
        <w:spacing w:line="480" w:lineRule="auto"/>
        <w:ind w:left="720"/>
        <w:rPr>
          <w:rFonts w:ascii="Times New Roman" w:hAnsi="Times New Roman" w:cs="Times New Roman"/>
          <w:sz w:val="24"/>
        </w:rPr>
      </w:pPr>
    </w:p>
    <w:p w:rsidR="00F360A9" w:rsidRDefault="00F360A9" w:rsidP="00C62DCC">
      <w:pPr>
        <w:spacing w:line="480" w:lineRule="auto"/>
        <w:ind w:left="720"/>
        <w:rPr>
          <w:rFonts w:ascii="Times New Roman" w:hAnsi="Times New Roman" w:cs="Times New Roman"/>
          <w:sz w:val="24"/>
        </w:rPr>
      </w:pPr>
    </w:p>
    <w:p w:rsidR="00F360A9" w:rsidRDefault="00F360A9" w:rsidP="00C62DCC">
      <w:pPr>
        <w:spacing w:line="480" w:lineRule="auto"/>
        <w:ind w:left="720"/>
        <w:rPr>
          <w:rFonts w:ascii="Times New Roman" w:hAnsi="Times New Roman" w:cs="Times New Roman"/>
          <w:sz w:val="24"/>
        </w:rPr>
      </w:pPr>
    </w:p>
    <w:p w:rsidR="00F360A9" w:rsidRDefault="00F360A9" w:rsidP="00C62DCC">
      <w:pPr>
        <w:spacing w:line="480" w:lineRule="auto"/>
        <w:ind w:left="720"/>
        <w:rPr>
          <w:rFonts w:ascii="Times New Roman" w:hAnsi="Times New Roman" w:cs="Times New Roman"/>
          <w:sz w:val="24"/>
        </w:rPr>
      </w:pPr>
    </w:p>
    <w:p w:rsidR="00F360A9" w:rsidRDefault="00F360A9" w:rsidP="00C62DCC">
      <w:pPr>
        <w:spacing w:line="480" w:lineRule="auto"/>
        <w:ind w:left="720"/>
        <w:rPr>
          <w:rFonts w:ascii="Times New Roman" w:hAnsi="Times New Roman" w:cs="Times New Roman"/>
          <w:sz w:val="24"/>
        </w:rPr>
      </w:pPr>
    </w:p>
    <w:p w:rsidR="00F360A9" w:rsidRDefault="00F360A9" w:rsidP="00C62DCC">
      <w:pPr>
        <w:spacing w:line="480" w:lineRule="auto"/>
        <w:ind w:left="720"/>
        <w:rPr>
          <w:rFonts w:ascii="Times New Roman" w:hAnsi="Times New Roman" w:cs="Times New Roman"/>
          <w:sz w:val="24"/>
        </w:rPr>
      </w:pPr>
    </w:p>
    <w:p w:rsidR="00F360A9" w:rsidRDefault="00F360A9" w:rsidP="00C62DCC">
      <w:pPr>
        <w:spacing w:line="480" w:lineRule="auto"/>
        <w:ind w:left="720"/>
        <w:rPr>
          <w:rFonts w:ascii="Times New Roman" w:hAnsi="Times New Roman" w:cs="Times New Roman"/>
          <w:sz w:val="24"/>
        </w:rPr>
      </w:pPr>
    </w:p>
    <w:p w:rsidR="00F360A9" w:rsidRDefault="00F360A9" w:rsidP="00C62DCC">
      <w:pPr>
        <w:spacing w:line="480" w:lineRule="auto"/>
        <w:ind w:left="720"/>
        <w:rPr>
          <w:rFonts w:ascii="Times New Roman" w:hAnsi="Times New Roman" w:cs="Times New Roman"/>
          <w:sz w:val="24"/>
        </w:rPr>
      </w:pPr>
    </w:p>
    <w:p w:rsidR="00F360A9" w:rsidRDefault="00F360A9" w:rsidP="00C62DCC">
      <w:pPr>
        <w:spacing w:line="480" w:lineRule="auto"/>
        <w:ind w:left="720"/>
        <w:rPr>
          <w:rFonts w:ascii="Times New Roman" w:hAnsi="Times New Roman" w:cs="Times New Roman"/>
          <w:sz w:val="24"/>
        </w:rPr>
      </w:pPr>
    </w:p>
    <w:p w:rsidR="00F360A9" w:rsidRDefault="00F360A9" w:rsidP="00C62DCC">
      <w:pPr>
        <w:spacing w:line="480" w:lineRule="auto"/>
        <w:ind w:left="720"/>
        <w:rPr>
          <w:rFonts w:ascii="Times New Roman" w:hAnsi="Times New Roman" w:cs="Times New Roman"/>
          <w:sz w:val="24"/>
        </w:rPr>
      </w:pPr>
    </w:p>
    <w:p w:rsidR="00F360A9" w:rsidRDefault="00F360A9" w:rsidP="00C62DCC">
      <w:pPr>
        <w:spacing w:line="480" w:lineRule="auto"/>
        <w:ind w:left="720"/>
        <w:rPr>
          <w:rFonts w:ascii="Times New Roman" w:hAnsi="Times New Roman" w:cs="Times New Roman"/>
          <w:sz w:val="24"/>
        </w:rPr>
      </w:pPr>
    </w:p>
    <w:p w:rsidR="00F360A9" w:rsidRDefault="00F360A9" w:rsidP="00C62DCC">
      <w:pPr>
        <w:spacing w:line="480" w:lineRule="auto"/>
        <w:ind w:left="720"/>
        <w:rPr>
          <w:rFonts w:ascii="Times New Roman" w:hAnsi="Times New Roman" w:cs="Times New Roman"/>
          <w:sz w:val="24"/>
        </w:rPr>
      </w:pPr>
    </w:p>
    <w:p w:rsidR="00C62DCC" w:rsidRDefault="00C62DCC" w:rsidP="00F360A9">
      <w:pPr>
        <w:spacing w:line="480" w:lineRule="auto"/>
        <w:ind w:left="1440" w:hanging="1440"/>
        <w:rPr>
          <w:rFonts w:ascii="Times New Roman" w:hAnsi="Times New Roman"/>
          <w:sz w:val="24"/>
        </w:rPr>
      </w:pPr>
      <w:r>
        <w:rPr>
          <w:rFonts w:ascii="Times New Roman" w:hAnsi="Times New Roman" w:cs="Times New Roman"/>
          <w:sz w:val="24"/>
        </w:rPr>
        <w:t xml:space="preserve">Figure 3.17: </w:t>
      </w:r>
      <w:r w:rsidR="00F360A9">
        <w:rPr>
          <w:rFonts w:ascii="Times New Roman" w:hAnsi="Times New Roman" w:cs="Times New Roman"/>
          <w:sz w:val="24"/>
        </w:rPr>
        <w:tab/>
      </w:r>
      <w:r>
        <w:rPr>
          <w:rFonts w:ascii="Times New Roman" w:hAnsi="Times New Roman" w:cs="Times New Roman"/>
          <w:sz w:val="24"/>
        </w:rPr>
        <w:t>Circuit diagram of 360</w:t>
      </w:r>
      <w:r>
        <w:rPr>
          <w:rFonts w:ascii="Times New Roman" w:hAnsi="Times New Roman" w:cs="Times New Roman"/>
          <w:sz w:val="24"/>
          <w:vertAlign w:val="superscript"/>
        </w:rPr>
        <w:t>o</w:t>
      </w:r>
      <w:r>
        <w:rPr>
          <w:rFonts w:ascii="Times New Roman" w:hAnsi="Times New Roman" w:cs="Times New Roman"/>
          <w:sz w:val="24"/>
        </w:rPr>
        <w:t xml:space="preserve"> rotation solar tracker with weather monitoring system.</w:t>
      </w:r>
    </w:p>
    <w:p w:rsidR="00C62DCC" w:rsidRDefault="00C62DCC" w:rsidP="00C62DCC">
      <w:pPr>
        <w:spacing w:line="480" w:lineRule="auto"/>
        <w:rPr>
          <w:rFonts w:ascii="Times New Roman" w:hAnsi="Times New Roman"/>
          <w:sz w:val="24"/>
        </w:rPr>
      </w:pPr>
      <w:bookmarkStart w:id="0" w:name="_GoBack"/>
      <w:bookmarkEnd w:id="0"/>
    </w:p>
    <w:sectPr w:rsidR="00C62DCC" w:rsidSect="00C62DCC">
      <w:pgSz w:w="11520" w:h="14400" w:code="1"/>
      <w:pgMar w:top="1440" w:right="144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2D2EF5"/>
    <w:multiLevelType w:val="hybridMultilevel"/>
    <w:tmpl w:val="B426B79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309878F3"/>
    <w:multiLevelType w:val="hybridMultilevel"/>
    <w:tmpl w:val="BDC00D0C"/>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DCC"/>
    <w:rsid w:val="0001498E"/>
    <w:rsid w:val="002938BC"/>
    <w:rsid w:val="004B10A2"/>
    <w:rsid w:val="004F191C"/>
    <w:rsid w:val="006E047B"/>
    <w:rsid w:val="00834FB9"/>
    <w:rsid w:val="008F442D"/>
    <w:rsid w:val="00A90AF2"/>
    <w:rsid w:val="00B65782"/>
    <w:rsid w:val="00C62DCC"/>
    <w:rsid w:val="00DE5058"/>
    <w:rsid w:val="00EC46CC"/>
    <w:rsid w:val="00F07F7D"/>
    <w:rsid w:val="00F360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C6DA01-E463-4744-B194-A60B61A21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D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uiPriority w:val="34"/>
    <w:qFormat/>
    <w:rsid w:val="00C62DCC"/>
    <w:pPr>
      <w:ind w:left="720"/>
      <w:contextualSpacing/>
    </w:pPr>
  </w:style>
  <w:style w:type="paragraph" w:styleId="ListParagraph">
    <w:name w:val="List Paragraph"/>
    <w:basedOn w:val="Normal"/>
    <w:uiPriority w:val="99"/>
    <w:qFormat/>
    <w:rsid w:val="00C62DCC"/>
    <w:pPr>
      <w:ind w:left="720"/>
      <w:contextualSpacing/>
    </w:pPr>
  </w:style>
  <w:style w:type="paragraph" w:customStyle="1" w:styleId="Default">
    <w:name w:val="Default"/>
    <w:rsid w:val="00C62DCC"/>
    <w:pPr>
      <w:autoSpaceDE w:val="0"/>
      <w:autoSpaceDN w:val="0"/>
      <w:adjustRightInd w:val="0"/>
      <w:spacing w:after="0" w:line="240" w:lineRule="auto"/>
    </w:pPr>
    <w:rPr>
      <w:rFonts w:ascii="Times New Roman" w:eastAsia="SimSun" w:hAnsi="Times New Roman" w:cs="Times New Roman"/>
      <w:color w:val="000000"/>
      <w:sz w:val="24"/>
      <w:szCs w:val="24"/>
    </w:rPr>
  </w:style>
  <w:style w:type="table" w:styleId="TableGrid">
    <w:name w:val="Table Grid"/>
    <w:basedOn w:val="TableNormal"/>
    <w:uiPriority w:val="39"/>
    <w:rsid w:val="00C62DCC"/>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oleObject" Target="embeddings/oleObject5.bin"/><Relationship Id="rId26" Type="http://schemas.openxmlformats.org/officeDocument/2006/relationships/image" Target="media/image15.wmf"/><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oleObject" Target="embeddings/oleObject6.bin"/><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image" Target="media/image3.wmf"/><Relationship Id="rId12" Type="http://schemas.openxmlformats.org/officeDocument/2006/relationships/image" Target="media/image6.wmf"/><Relationship Id="rId17" Type="http://schemas.openxmlformats.org/officeDocument/2006/relationships/image" Target="media/image9.wmf"/><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image" Target="media/image11.wmf"/><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2.bin"/><Relationship Id="rId24" Type="http://schemas.openxmlformats.org/officeDocument/2006/relationships/oleObject" Target="embeddings/oleObject7.bin"/><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8.wmf"/><Relationship Id="rId23" Type="http://schemas.openxmlformats.org/officeDocument/2006/relationships/image" Target="media/image13.wmf"/><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image" Target="media/image5.wmf"/><Relationship Id="rId19" Type="http://schemas.openxmlformats.org/officeDocument/2006/relationships/image" Target="media/image10.jpe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oleObject" Target="embeddings/oleObject8.bin"/><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22</Pages>
  <Words>2354</Words>
  <Characters>13422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2025-06-12T08:49:00Z</dcterms:created>
  <dcterms:modified xsi:type="dcterms:W3CDTF">2025-06-14T05:45:00Z</dcterms:modified>
</cp:coreProperties>
</file>