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592" w:rsidRDefault="00984592" w:rsidP="00984592">
      <w:pPr>
        <w:spacing w:after="518" w:line="265" w:lineRule="auto"/>
        <w:ind w:right="1424"/>
        <w:jc w:val="center"/>
      </w:pPr>
      <w:r>
        <w:rPr>
          <w:b/>
          <w:sz w:val="28"/>
        </w:rPr>
        <w:t xml:space="preserve">CHAPTER 5 </w:t>
      </w:r>
    </w:p>
    <w:p w:rsidR="00984592" w:rsidRDefault="00984592" w:rsidP="00984592">
      <w:pPr>
        <w:spacing w:after="484" w:line="265" w:lineRule="auto"/>
        <w:ind w:right="1419"/>
        <w:jc w:val="center"/>
      </w:pPr>
      <w:r>
        <w:rPr>
          <w:b/>
          <w:sz w:val="28"/>
        </w:rPr>
        <w:t xml:space="preserve">CONCLUSION AND RECOMMENDATION </w:t>
      </w:r>
    </w:p>
    <w:p w:rsidR="00984592" w:rsidRDefault="00984592" w:rsidP="00984592">
      <w:pPr>
        <w:pStyle w:val="Heading3"/>
        <w:spacing w:after="244"/>
        <w:ind w:left="355" w:right="0"/>
        <w:jc w:val="both"/>
      </w:pPr>
      <w:r>
        <w:t>5.1</w:t>
      </w:r>
      <w:r>
        <w:rPr>
          <w:rFonts w:ascii="Arial" w:eastAsia="Arial" w:hAnsi="Arial" w:cs="Arial"/>
        </w:rPr>
        <w:t xml:space="preserve"> </w:t>
      </w:r>
      <w:r>
        <w:t>CONCLUSION</w:t>
      </w:r>
      <w:r>
        <w:rPr>
          <w:b w:val="0"/>
        </w:rPr>
        <w:t xml:space="preserve"> </w:t>
      </w:r>
    </w:p>
    <w:p w:rsidR="00984592" w:rsidRDefault="00984592" w:rsidP="00984592">
      <w:pPr>
        <w:numPr>
          <w:ilvl w:val="0"/>
          <w:numId w:val="4"/>
        </w:numPr>
        <w:ind w:right="1781" w:hanging="607"/>
      </w:pPr>
      <w:r>
        <w:t xml:space="preserve">The geometric features showed that Approach 1 (AbdulAzeez Attah Road), Approach 2 (Old Yidi Road), and Approach 3 (Emir Palace Road) each have a width of 11.2m, while Approach 4 (Pakata Road) has a width of 8.2m. The HCM 6th edition (2016) recommends intersection approach widths of 12-15m based on traffic volume. Given the traffic data from the study area, a redesign is needed. This will ensure a smooth and stress-free driving experience for all commuters. </w:t>
      </w:r>
    </w:p>
    <w:p w:rsidR="00984592" w:rsidRDefault="00984592" w:rsidP="00984592">
      <w:pPr>
        <w:numPr>
          <w:ilvl w:val="0"/>
          <w:numId w:val="4"/>
        </w:numPr>
        <w:ind w:right="1781" w:hanging="607"/>
      </w:pPr>
      <w:r>
        <w:t xml:space="preserve">The traffic flow analysis showed that Approach 1 has the highest average number of traffic with 626.5 vph. It is followed by Approach 3 with 508.3 vph. Approach 4 has 486.2 vph while Approach 2 has 328.5 vph. Approach 1 </w:t>
      </w:r>
      <w:r>
        <w:lastRenderedPageBreak/>
        <w:t xml:space="preserve">handles the most significant traffic and might need priority improvements to handle the load efficiently. Approaches 2 and 4 could potentially benefit from traffic management adjustments. </w:t>
      </w:r>
    </w:p>
    <w:p w:rsidR="00984592" w:rsidRDefault="00984592" w:rsidP="00984592">
      <w:pPr>
        <w:numPr>
          <w:ilvl w:val="0"/>
          <w:numId w:val="4"/>
        </w:numPr>
        <w:spacing w:after="353"/>
        <w:ind w:right="1781" w:hanging="607"/>
      </w:pPr>
      <w:r>
        <w:t xml:space="preserve">While for the delay, according to Highway Capacity Manual (HCM) LOS criteria, the Oja-Oba Roundabout has an LOS F, with an average control delay per vehicle exceeding 50 seconds. This implies severe congestion, long delays, and potential driver frustration. </w:t>
      </w:r>
    </w:p>
    <w:p w:rsidR="00984592" w:rsidRDefault="00984592" w:rsidP="00984592">
      <w:pPr>
        <w:spacing w:after="0" w:line="259" w:lineRule="auto"/>
        <w:ind w:left="36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984592" w:rsidRDefault="00984592" w:rsidP="00984592">
      <w:pPr>
        <w:pStyle w:val="Heading3"/>
        <w:spacing w:after="640"/>
        <w:ind w:left="355" w:right="0"/>
        <w:jc w:val="both"/>
      </w:pPr>
      <w:r>
        <w:t>5.2. RECOMMENDATION</w:t>
      </w:r>
      <w:r>
        <w:rPr>
          <w:b w:val="0"/>
        </w:rPr>
        <w:t xml:space="preserve"> </w:t>
      </w:r>
    </w:p>
    <w:p w:rsidR="00984592" w:rsidRDefault="00984592" w:rsidP="00984592">
      <w:pPr>
        <w:spacing w:after="233"/>
        <w:ind w:left="370" w:right="2141"/>
      </w:pPr>
      <w:r>
        <w:t xml:space="preserve">The high level of congestion and delays at the Oja-Oba roundabout point to inadequacies in the current infrastructure to handle traffic volumes effectively which could lead to increased risk-taking behavior from commuters, while potentially compromising safety. Prolonged delays also affect the efficiency of transportation, impacting the </w:t>
      </w:r>
      <w:r>
        <w:lastRenderedPageBreak/>
        <w:t xml:space="preserve">economy, particularly for commercial vehicles and public transport. It is therefore very necessary for concerned bodies to find a way of solving this problem. </w:t>
      </w:r>
    </w:p>
    <w:p w:rsidR="00984592" w:rsidRDefault="00984592" w:rsidP="00984592">
      <w:pPr>
        <w:spacing w:after="486" w:line="259" w:lineRule="auto"/>
        <w:ind w:left="370" w:right="1326"/>
      </w:pPr>
      <w:r>
        <w:t xml:space="preserve">Based on my research result, I would recommend the following: </w:t>
      </w:r>
    </w:p>
    <w:p w:rsidR="00984592" w:rsidRDefault="00984592" w:rsidP="00984592">
      <w:pPr>
        <w:numPr>
          <w:ilvl w:val="0"/>
          <w:numId w:val="5"/>
        </w:numPr>
        <w:spacing w:after="258" w:line="259" w:lineRule="auto"/>
        <w:ind w:right="2143" w:hanging="619"/>
      </w:pPr>
      <w:r>
        <w:t xml:space="preserve">Concerned bodies and agencies should consider redesigning the </w:t>
      </w:r>
    </w:p>
    <w:p w:rsidR="00984592" w:rsidRDefault="00984592" w:rsidP="00984592">
      <w:pPr>
        <w:spacing w:after="477" w:line="265" w:lineRule="auto"/>
        <w:ind w:right="1938"/>
        <w:jc w:val="center"/>
      </w:pPr>
      <w:r>
        <w:t xml:space="preserve">roundabout to a larger width that can accommodate traffic freely. </w:t>
      </w:r>
    </w:p>
    <w:p w:rsidR="00984592" w:rsidRDefault="00984592" w:rsidP="00984592">
      <w:pPr>
        <w:numPr>
          <w:ilvl w:val="0"/>
          <w:numId w:val="5"/>
        </w:numPr>
        <w:spacing w:after="236"/>
        <w:ind w:right="2143" w:hanging="619"/>
      </w:pPr>
      <w:r>
        <w:t xml:space="preserve">An improved design should include traffic signals to manage high traffic volumes.  </w:t>
      </w:r>
    </w:p>
    <w:p w:rsidR="00984592" w:rsidRDefault="00984592" w:rsidP="00984592">
      <w:pPr>
        <w:numPr>
          <w:ilvl w:val="0"/>
          <w:numId w:val="5"/>
        </w:numPr>
        <w:spacing w:after="224"/>
        <w:ind w:right="2143" w:hanging="619"/>
      </w:pPr>
      <w:r>
        <w:t xml:space="preserve">Also alternative traffic management strategies such as new inner routes could be developed as an option to efficiently distribute traffic even more evenly.  </w:t>
      </w:r>
    </w:p>
    <w:p w:rsidR="00984592" w:rsidRDefault="00984592" w:rsidP="00984592">
      <w:pPr>
        <w:spacing w:after="0" w:line="259" w:lineRule="auto"/>
        <w:ind w:left="360" w:right="0" w:firstLine="0"/>
        <w:jc w:val="left"/>
      </w:pPr>
      <w:r>
        <w:t xml:space="preserve"> </w:t>
      </w:r>
      <w:r>
        <w:tab/>
      </w:r>
      <w:r>
        <w:rPr>
          <w:sz w:val="22"/>
        </w:rPr>
        <w:t xml:space="preserve"> </w:t>
      </w:r>
    </w:p>
    <w:p w:rsidR="00984592" w:rsidRDefault="00984592" w:rsidP="00984592">
      <w:pPr>
        <w:spacing w:after="160" w:line="259" w:lineRule="auto"/>
        <w:ind w:left="0" w:right="0" w:firstLine="0"/>
        <w:jc w:val="left"/>
        <w:rPr>
          <w:b/>
        </w:rPr>
      </w:pPr>
      <w:r>
        <w:br w:type="page"/>
      </w:r>
    </w:p>
    <w:p w:rsidR="00984592" w:rsidRDefault="00984592" w:rsidP="00984592">
      <w:pPr>
        <w:pStyle w:val="Heading3"/>
        <w:ind w:right="978"/>
      </w:pPr>
      <w:r>
        <w:lastRenderedPageBreak/>
        <w:t xml:space="preserve">REFERENCE </w:t>
      </w:r>
    </w:p>
    <w:p w:rsidR="00984592" w:rsidRDefault="00984592" w:rsidP="00984592">
      <w:pPr>
        <w:spacing w:after="247" w:line="259" w:lineRule="auto"/>
        <w:ind w:left="0" w:right="912" w:firstLine="0"/>
        <w:jc w:val="center"/>
      </w:pPr>
      <w:r>
        <w:rPr>
          <w:b/>
        </w:rPr>
        <w:t xml:space="preserve"> </w:t>
      </w:r>
    </w:p>
    <w:p w:rsidR="00984592" w:rsidRDefault="00984592" w:rsidP="00984592">
      <w:pPr>
        <w:spacing w:after="184" w:line="483" w:lineRule="auto"/>
        <w:ind w:left="355" w:right="1484"/>
        <w:jc w:val="left"/>
      </w:pPr>
      <w:r>
        <w:t xml:space="preserve">Adebambo, S., &amp; Adebayo, I. (2009). Impact of bus rapid transit system (BRT) on passengers’ satisfaction in Lagos Metropolis, Nigeria. </w:t>
      </w:r>
      <w:r>
        <w:rPr>
          <w:i/>
        </w:rPr>
        <w:t>International Journal of Creativity and Technical Development, 1</w:t>
      </w:r>
      <w:r>
        <w:t xml:space="preserve">(3), 106-119.   </w:t>
      </w:r>
    </w:p>
    <w:p w:rsidR="00984592" w:rsidRDefault="00984592" w:rsidP="00984592">
      <w:pPr>
        <w:spacing w:after="558" w:line="265" w:lineRule="auto"/>
        <w:ind w:left="355" w:right="1220"/>
        <w:jc w:val="left"/>
      </w:pPr>
      <w:r>
        <w:t xml:space="preserve">Akcelik, R. (1981). </w:t>
      </w:r>
      <w:r>
        <w:rPr>
          <w:i/>
        </w:rPr>
        <w:t>Traffic signals: capacity and timing analysis</w:t>
      </w:r>
      <w:r>
        <w:t xml:space="preserve">.  </w:t>
      </w:r>
    </w:p>
    <w:p w:rsidR="00984592" w:rsidRDefault="00984592" w:rsidP="00984592">
      <w:pPr>
        <w:spacing w:after="184" w:line="483" w:lineRule="auto"/>
        <w:ind w:left="355" w:right="1484"/>
        <w:jc w:val="left"/>
      </w:pPr>
      <w:r>
        <w:t xml:space="preserve">Akçelik, R. (1997). Lane-by-lane modelling of unequal lane use and flares at roundabouts and signalised intersections: the SIDRA solution. </w:t>
      </w:r>
      <w:r>
        <w:rPr>
          <w:i/>
        </w:rPr>
        <w:t>Traffic Engineering+ Control, 38</w:t>
      </w:r>
      <w:r>
        <w:t xml:space="preserve">(7), 388-399.   </w:t>
      </w:r>
    </w:p>
    <w:p w:rsidR="00984592" w:rsidRDefault="00984592" w:rsidP="00984592">
      <w:pPr>
        <w:spacing w:after="197"/>
        <w:ind w:left="370" w:right="1459"/>
      </w:pPr>
      <w:r>
        <w:t xml:space="preserve">Bang, K., Wahlstedt, J., &amp; Linse, L. (2016). Methodology for timing and impact analysis of signalized intersections. </w:t>
      </w:r>
      <w:r>
        <w:rPr>
          <w:i/>
        </w:rPr>
        <w:t>Transportation Research Procedia, 15</w:t>
      </w:r>
      <w:r>
        <w:t xml:space="preserve">, 75-86.   </w:t>
      </w:r>
    </w:p>
    <w:p w:rsidR="00984592" w:rsidRDefault="00984592" w:rsidP="00984592">
      <w:pPr>
        <w:spacing w:after="200" w:line="576" w:lineRule="auto"/>
        <w:ind w:left="370" w:right="1326"/>
      </w:pPr>
      <w:r>
        <w:t xml:space="preserve">Barau, A. S. (2007). </w:t>
      </w:r>
      <w:r>
        <w:rPr>
          <w:i/>
        </w:rPr>
        <w:t>The great attractions of Kano</w:t>
      </w:r>
      <w:r>
        <w:t xml:space="preserve">: Research &amp; Documentation  Directorate.  </w:t>
      </w:r>
    </w:p>
    <w:p w:rsidR="00984592" w:rsidRDefault="00984592" w:rsidP="00984592">
      <w:pPr>
        <w:spacing w:after="564" w:line="259" w:lineRule="auto"/>
        <w:ind w:left="370" w:right="1326"/>
      </w:pPr>
      <w:r>
        <w:lastRenderedPageBreak/>
        <w:t xml:space="preserve">Bester, C., &amp; Meyers, W. (2007). Saturation flow rates. </w:t>
      </w:r>
      <w:r>
        <w:rPr>
          <w:i/>
        </w:rPr>
        <w:t>SATC 2007</w:t>
      </w:r>
      <w:r>
        <w:t xml:space="preserve">.   </w:t>
      </w:r>
    </w:p>
    <w:p w:rsidR="00984592" w:rsidRDefault="00984592" w:rsidP="00984592">
      <w:pPr>
        <w:spacing w:after="252" w:line="259" w:lineRule="auto"/>
        <w:ind w:left="370" w:right="1326"/>
      </w:pPr>
      <w:r>
        <w:t xml:space="preserve">Biliyamin, I. A., &amp; Abosede, B. A. (2012). Effects of Congestion and Travel Time </w:t>
      </w:r>
    </w:p>
    <w:p w:rsidR="00984592" w:rsidRDefault="00984592" w:rsidP="00984592">
      <w:pPr>
        <w:spacing w:after="195"/>
        <w:ind w:left="370" w:right="1326"/>
      </w:pPr>
      <w:r>
        <w:t xml:space="preserve">Variability along Abuja-Keffi Corridor in Nigeria. </w:t>
      </w:r>
      <w:r>
        <w:rPr>
          <w:i/>
        </w:rPr>
        <w:t>Global Journal of Research In Engineering, 12</w:t>
      </w:r>
      <w:r>
        <w:t xml:space="preserve">(3-E).   </w:t>
      </w:r>
    </w:p>
    <w:p w:rsidR="00984592" w:rsidRDefault="00984592" w:rsidP="00984592">
      <w:pPr>
        <w:spacing w:after="252" w:line="259" w:lineRule="auto"/>
        <w:ind w:left="370" w:right="1326"/>
      </w:pPr>
      <w:r>
        <w:t xml:space="preserve">Bivina, G., Landge, V., &amp; Kumar, V. S. (2016). Socio Economic Valuation of Traffic </w:t>
      </w:r>
    </w:p>
    <w:p w:rsidR="00984592" w:rsidRDefault="00984592" w:rsidP="00984592">
      <w:pPr>
        <w:spacing w:after="3" w:line="265" w:lineRule="auto"/>
        <w:ind w:left="355" w:right="1220"/>
        <w:jc w:val="left"/>
      </w:pPr>
      <w:r>
        <w:t xml:space="preserve">Delays. </w:t>
      </w:r>
      <w:r>
        <w:rPr>
          <w:i/>
        </w:rPr>
        <w:t>Transportation Research Procedia, 17</w:t>
      </w:r>
      <w:r>
        <w:t xml:space="preserve">, 513-520.   </w:t>
      </w:r>
    </w:p>
    <w:p w:rsidR="00984592" w:rsidRDefault="00984592" w:rsidP="00984592">
      <w:pPr>
        <w:spacing w:after="197"/>
        <w:ind w:left="370" w:right="1326"/>
      </w:pPr>
      <w:r>
        <w:t xml:space="preserve">Bui, K.-H. N., &amp; Jung, J. J. (2017). Cooperative game-theoretic approach to traffic flow optimization for multiple intersections. </w:t>
      </w:r>
      <w:r>
        <w:rPr>
          <w:i/>
        </w:rPr>
        <w:t>Computers &amp; Electrical Engineering</w:t>
      </w:r>
      <w:r>
        <w:t xml:space="preserve">.   </w:t>
      </w:r>
    </w:p>
    <w:p w:rsidR="00984592" w:rsidRDefault="00984592" w:rsidP="00984592">
      <w:pPr>
        <w:spacing w:after="184" w:line="483" w:lineRule="auto"/>
        <w:ind w:left="355" w:right="1484"/>
        <w:jc w:val="left"/>
      </w:pPr>
      <w:r>
        <w:t xml:space="preserve">Chubukov, A., Kapitanov, V., Monina, O., Silyanov, V., &amp; Brannolte, U. (2017). Calculation of Traffic Capacity of Signaled Intersections. </w:t>
      </w:r>
      <w:r>
        <w:rPr>
          <w:i/>
        </w:rPr>
        <w:t>Transportation Research Procedia, 20</w:t>
      </w:r>
      <w:r>
        <w:t xml:space="preserve">, 125-131.   </w:t>
      </w:r>
    </w:p>
    <w:p w:rsidR="00984592" w:rsidRDefault="00984592" w:rsidP="00984592">
      <w:pPr>
        <w:spacing w:after="356" w:line="483" w:lineRule="auto"/>
        <w:ind w:left="355" w:right="1484"/>
        <w:jc w:val="left"/>
      </w:pPr>
      <w:r>
        <w:t xml:space="preserve">Darma, Y., Karim, M. R., Mohamad, J., &amp; Abdullah, S. (2005). </w:t>
      </w:r>
      <w:r>
        <w:rPr>
          <w:i/>
        </w:rPr>
        <w:t xml:space="preserve">Control delay variability at signalized intersection based on HCM </w:t>
      </w:r>
      <w:r>
        <w:rPr>
          <w:i/>
        </w:rPr>
        <w:lastRenderedPageBreak/>
        <w:t>method.</w:t>
      </w:r>
      <w:r>
        <w:t xml:space="preserve"> Paper presented at the Proceedings of the eastern Asia society for Transportation Studies.  </w:t>
      </w:r>
    </w:p>
    <w:p w:rsidR="00984592" w:rsidRDefault="00984592" w:rsidP="00984592">
      <w:pPr>
        <w:spacing w:after="184" w:line="483" w:lineRule="auto"/>
        <w:ind w:left="355" w:right="1484"/>
        <w:jc w:val="left"/>
      </w:pPr>
      <w:r>
        <w:t xml:space="preserve">Fan, H., Jia, B., Tian, J., &amp; Yun, L. (2014). Characteristics of traffic flow at a nonsignalized intersection in the framework of game theory. </w:t>
      </w:r>
      <w:r>
        <w:rPr>
          <w:i/>
        </w:rPr>
        <w:t>Physica A: Statistical Mechanics and its Applications, 415</w:t>
      </w:r>
      <w:r>
        <w:t xml:space="preserve">, 172-180.   </w:t>
      </w:r>
    </w:p>
    <w:p w:rsidR="00984592" w:rsidRDefault="00984592" w:rsidP="00984592">
      <w:pPr>
        <w:spacing w:after="198"/>
        <w:ind w:left="370" w:right="1326"/>
      </w:pPr>
      <w:r>
        <w:t xml:space="preserve">Ferreira, S., &amp; Couto, A. (2013). Traffic flow-accidents relationship for urban intersections on the basis of the translog function. </w:t>
      </w:r>
      <w:r>
        <w:rPr>
          <w:i/>
        </w:rPr>
        <w:t>Safety science, 60</w:t>
      </w:r>
      <w:r>
        <w:t xml:space="preserve">, 115-122.   </w:t>
      </w:r>
    </w:p>
    <w:p w:rsidR="00984592" w:rsidRDefault="00984592" w:rsidP="00984592">
      <w:pPr>
        <w:spacing w:after="184" w:line="483" w:lineRule="auto"/>
        <w:ind w:left="355" w:right="1484"/>
        <w:jc w:val="left"/>
      </w:pPr>
      <w:r>
        <w:t xml:space="preserve">He, F., Yan, X., Liu, Y., &amp; Ma, L. (2016). A traffic congestion assessment method for urban road networks based on speed performance index. </w:t>
      </w:r>
      <w:r>
        <w:rPr>
          <w:i/>
        </w:rPr>
        <w:t>Procedia engineering, 137</w:t>
      </w:r>
      <w:r>
        <w:t xml:space="preserve">, 425-433.   </w:t>
      </w:r>
    </w:p>
    <w:p w:rsidR="00984592" w:rsidRDefault="00984592" w:rsidP="00984592">
      <w:pPr>
        <w:ind w:left="370" w:right="1326"/>
      </w:pPr>
      <w:r>
        <w:t xml:space="preserve">Hunter, M. P., Wu, S. K., Kim, H. K., &amp; Suh, W. (2012). A probe-vehicle-based evaluation of adaptive traffic signal control. </w:t>
      </w:r>
      <w:r>
        <w:rPr>
          <w:i/>
        </w:rPr>
        <w:t xml:space="preserve">IEEE Transactions on Intelligent </w:t>
      </w:r>
    </w:p>
    <w:p w:rsidR="00984592" w:rsidRDefault="00984592" w:rsidP="00984592">
      <w:pPr>
        <w:spacing w:after="3" w:line="265" w:lineRule="auto"/>
        <w:ind w:left="355" w:right="1220"/>
        <w:jc w:val="left"/>
      </w:pPr>
      <w:r>
        <w:rPr>
          <w:i/>
        </w:rPr>
        <w:t>Transportation Systems, 13</w:t>
      </w:r>
      <w:r>
        <w:t xml:space="preserve">(2), 704-713.   </w:t>
      </w:r>
    </w:p>
    <w:p w:rsidR="00984592" w:rsidRDefault="00984592" w:rsidP="00984592">
      <w:pPr>
        <w:spacing w:after="184" w:line="483" w:lineRule="auto"/>
        <w:ind w:left="355" w:right="1484"/>
        <w:jc w:val="left"/>
      </w:pPr>
      <w:r>
        <w:lastRenderedPageBreak/>
        <w:t xml:space="preserve">Jiang, Y., Li, S., &amp; Zhu, K. Q. (2005). Traffic delay studies at signalized intersections with global positioning system devices. </w:t>
      </w:r>
      <w:r>
        <w:rPr>
          <w:i/>
        </w:rPr>
        <w:t>Institute of Transportation Engineers. ITE Journal, 75</w:t>
      </w:r>
      <w:r>
        <w:t xml:space="preserve">(8), 30.   </w:t>
      </w:r>
    </w:p>
    <w:p w:rsidR="00984592" w:rsidRDefault="00984592" w:rsidP="00984592">
      <w:pPr>
        <w:spacing w:after="195"/>
        <w:ind w:left="370" w:right="1326"/>
      </w:pPr>
      <w:r>
        <w:t xml:space="preserve">Koonce, P. (2008). Traffic signal timing manual: United States. Federal Highway Administration.  </w:t>
      </w:r>
    </w:p>
    <w:p w:rsidR="00984592" w:rsidRDefault="00984592" w:rsidP="00984592">
      <w:pPr>
        <w:spacing w:after="197"/>
        <w:ind w:left="370" w:right="1476"/>
      </w:pPr>
      <w:r>
        <w:t xml:space="preserve">Marfani, S., Shihora, D., Kanthariya, C., &amp; Kansara, H. (2018). Traffic Improvement for Urban Road Intersection, Surat. </w:t>
      </w:r>
      <w:r>
        <w:rPr>
          <w:i/>
        </w:rPr>
        <w:t>Traffic, 5</w:t>
      </w:r>
      <w:r>
        <w:t xml:space="preserve">(03).   </w:t>
      </w:r>
    </w:p>
    <w:p w:rsidR="00984592" w:rsidRDefault="00984592" w:rsidP="00984592">
      <w:pPr>
        <w:ind w:left="370" w:right="1326"/>
      </w:pPr>
      <w:r>
        <w:t xml:space="preserve">Mfinanga, D. A. (2014). Ineffective human control of signalised intersections in developing countries; Case of Dar es Salaam city. </w:t>
      </w:r>
      <w:r>
        <w:rPr>
          <w:i/>
        </w:rPr>
        <w:t xml:space="preserve">Transportation Research Part F: </w:t>
      </w:r>
    </w:p>
    <w:p w:rsidR="00984592" w:rsidRDefault="00984592" w:rsidP="00984592">
      <w:pPr>
        <w:spacing w:after="440" w:line="265" w:lineRule="auto"/>
        <w:ind w:left="355" w:right="1220"/>
        <w:jc w:val="left"/>
      </w:pPr>
      <w:r>
        <w:rPr>
          <w:i/>
        </w:rPr>
        <w:t>Traffic Psychology and Behaviour, 27</w:t>
      </w:r>
      <w:r>
        <w:t xml:space="preserve">, 174-181.   </w:t>
      </w:r>
    </w:p>
    <w:p w:rsidR="00984592" w:rsidRDefault="00984592" w:rsidP="00984592">
      <w:pPr>
        <w:spacing w:after="175"/>
        <w:ind w:left="370" w:right="1326"/>
      </w:pPr>
      <w:r>
        <w:t xml:space="preserve">MO, P., &amp; SO, A. Traffic Congestion on Highways in Nigeria Causes, Effects and Remedies.   </w:t>
      </w:r>
    </w:p>
    <w:p w:rsidR="00984592" w:rsidRDefault="00984592" w:rsidP="00984592">
      <w:pPr>
        <w:spacing w:after="358" w:line="483" w:lineRule="auto"/>
        <w:ind w:left="355" w:right="1484"/>
        <w:jc w:val="left"/>
      </w:pPr>
      <w:r>
        <w:t xml:space="preserve">Okunola, O. J., Uzairu, A., Gimba, C., &amp; Ndukwe, G. (2012). Assessment of gaseous pollutants along high traffic roads in kano, </w:t>
      </w:r>
      <w:r>
        <w:lastRenderedPageBreak/>
        <w:t xml:space="preserve">nigeria. </w:t>
      </w:r>
      <w:r>
        <w:rPr>
          <w:i/>
        </w:rPr>
        <w:t>International Journal of Environment and Sustainability, 1</w:t>
      </w:r>
      <w:r>
        <w:t xml:space="preserve">(1).   </w:t>
      </w:r>
    </w:p>
    <w:p w:rsidR="00984592" w:rsidRDefault="00984592" w:rsidP="00984592">
      <w:pPr>
        <w:spacing w:after="197" w:line="478" w:lineRule="auto"/>
        <w:ind w:left="355" w:right="1220"/>
        <w:jc w:val="left"/>
      </w:pPr>
      <w:r>
        <w:t xml:space="preserve">Olagunju, K. (2015). </w:t>
      </w:r>
      <w:r>
        <w:rPr>
          <w:i/>
        </w:rPr>
        <w:t>Evaluating traffic congestion in developing countries: A case study of Nigeria.</w:t>
      </w:r>
      <w:r>
        <w:t xml:space="preserve"> Paper presented at the A paper presented at the.  </w:t>
      </w:r>
    </w:p>
    <w:p w:rsidR="00984592" w:rsidRDefault="00984592" w:rsidP="00984592">
      <w:pPr>
        <w:ind w:left="370" w:right="1326"/>
      </w:pPr>
      <w:r>
        <w:t xml:space="preserve">Oskarbski, J., Guminska, L., Miszewski, M., &amp; Oskarbska, I. (2016). Analysis of signalized intersections in the context of pedestrian traffic. </w:t>
      </w:r>
      <w:r>
        <w:rPr>
          <w:i/>
        </w:rPr>
        <w:t xml:space="preserve">Transportation Research </w:t>
      </w:r>
    </w:p>
    <w:p w:rsidR="00984592" w:rsidRDefault="00984592" w:rsidP="00984592">
      <w:pPr>
        <w:spacing w:line="259" w:lineRule="auto"/>
        <w:ind w:left="370" w:right="1326"/>
      </w:pPr>
      <w:r>
        <w:rPr>
          <w:i/>
        </w:rPr>
        <w:t>Procedia, 14</w:t>
      </w:r>
      <w:r>
        <w:t xml:space="preserve">, 2138-2147.   </w:t>
      </w:r>
    </w:p>
    <w:p w:rsidR="00984592" w:rsidRDefault="00984592" w:rsidP="00984592">
      <w:pPr>
        <w:spacing w:after="252" w:line="259" w:lineRule="auto"/>
        <w:ind w:left="370" w:right="1326"/>
      </w:pPr>
      <w:r>
        <w:t xml:space="preserve">Preethi, P., Varghese, A., &amp; Ashalatha, R. (2016). Modelling Delay at Signalized </w:t>
      </w:r>
    </w:p>
    <w:p w:rsidR="00984592" w:rsidRDefault="00984592" w:rsidP="00984592">
      <w:pPr>
        <w:spacing w:after="197"/>
        <w:ind w:left="370" w:right="1326"/>
      </w:pPr>
      <w:r>
        <w:t xml:space="preserve">Intersections under Heterogeneous Traffic Conditions. </w:t>
      </w:r>
      <w:r>
        <w:rPr>
          <w:i/>
        </w:rPr>
        <w:t>Transportation Research Procedia, 17</w:t>
      </w:r>
      <w:r>
        <w:t xml:space="preserve">, 529-538.   </w:t>
      </w:r>
    </w:p>
    <w:p w:rsidR="00984592" w:rsidRDefault="00984592" w:rsidP="00984592">
      <w:pPr>
        <w:spacing w:after="198"/>
        <w:ind w:left="370" w:right="1326"/>
      </w:pPr>
      <w:r>
        <w:t xml:space="preserve">ROUPHAIL15, N., TARKO16, A., &amp; LI17, J. (1992). Traffic flow at signalized intersections.   </w:t>
      </w:r>
    </w:p>
    <w:p w:rsidR="00984592" w:rsidRDefault="00984592" w:rsidP="00984592">
      <w:pPr>
        <w:spacing w:after="195"/>
        <w:ind w:left="370" w:right="1582"/>
      </w:pPr>
      <w:r>
        <w:t xml:space="preserve">Sun, W., Wu, X., Wang, Y., &amp; Yu, G. (2015). A continuous-flow-intersection-lite design and traffic control for oversaturated </w:t>
      </w:r>
      <w:r>
        <w:lastRenderedPageBreak/>
        <w:t xml:space="preserve">bottleneck intersections. </w:t>
      </w:r>
      <w:r>
        <w:rPr>
          <w:i/>
        </w:rPr>
        <w:t>Transportation Research Part C: Emerging Technologies, 56</w:t>
      </w:r>
      <w:r>
        <w:t xml:space="preserve">, 18-33.   </w:t>
      </w:r>
    </w:p>
    <w:p w:rsidR="00984592" w:rsidRDefault="00984592" w:rsidP="00984592">
      <w:pPr>
        <w:spacing w:after="197"/>
        <w:ind w:left="370" w:right="1326"/>
      </w:pPr>
      <w:r>
        <w:t xml:space="preserve">Ukpata, J. O., &amp; Etika, A. A. (2012). Traffic congestion in major cities of Nigeria. </w:t>
      </w:r>
      <w:r>
        <w:rPr>
          <w:i/>
        </w:rPr>
        <w:t>International Journal of Engineering and Technology, 2</w:t>
      </w:r>
      <w:r>
        <w:t xml:space="preserve">(8), 1433-1438.   </w:t>
      </w:r>
    </w:p>
    <w:p w:rsidR="00984592" w:rsidRDefault="00984592" w:rsidP="00984592">
      <w:pPr>
        <w:spacing w:after="184" w:line="483" w:lineRule="auto"/>
        <w:ind w:left="355" w:right="1484"/>
        <w:jc w:val="left"/>
      </w:pPr>
      <w:r>
        <w:t xml:space="preserve">Wang, J., Wang, C., Song, X., &amp; Raghavan, V. (2017). Automatic intersection and traffic rule detection by mining motor-vehicle GPS trajectories. </w:t>
      </w:r>
      <w:r>
        <w:rPr>
          <w:i/>
        </w:rPr>
        <w:t>Computers, Environment and Urban Systems, 64</w:t>
      </w:r>
      <w:r>
        <w:t xml:space="preserve">, 19-29.   </w:t>
      </w:r>
    </w:p>
    <w:p w:rsidR="00984592" w:rsidRDefault="00984592" w:rsidP="00984592">
      <w:pPr>
        <w:spacing w:after="197"/>
        <w:ind w:left="370" w:right="1326"/>
      </w:pPr>
      <w:r>
        <w:t xml:space="preserve">Xi, J., Li, W., Wang, S., &amp; Wang, C. (2015). An Approach to an Intersection Traffic Delay Study Based on Shift-Share Analysis. </w:t>
      </w:r>
      <w:r>
        <w:rPr>
          <w:i/>
        </w:rPr>
        <w:t>Information, 6</w:t>
      </w:r>
      <w:r>
        <w:t xml:space="preserve">(2), 246-257.   </w:t>
      </w:r>
    </w:p>
    <w:p w:rsidR="00984592" w:rsidRDefault="00984592" w:rsidP="00984592">
      <w:pPr>
        <w:spacing w:after="0" w:line="483" w:lineRule="auto"/>
        <w:ind w:left="355" w:right="1484"/>
        <w:jc w:val="left"/>
      </w:pPr>
      <w:r>
        <w:t xml:space="preserve">Yao, W., Jia, N., Zhong, S., &amp; Li, L. (2018). Best response game of traffic on road network of non-signalized intersections. </w:t>
      </w:r>
      <w:r>
        <w:rPr>
          <w:i/>
        </w:rPr>
        <w:t>Physica A: Statistical Mechanics and its Applications, 490</w:t>
      </w:r>
      <w:r>
        <w:t xml:space="preserve">, 386-401.   </w:t>
      </w:r>
    </w:p>
    <w:p w:rsidR="00984592" w:rsidRDefault="00984592" w:rsidP="00984592">
      <w:pPr>
        <w:spacing w:after="252" w:line="259" w:lineRule="auto"/>
        <w:ind w:left="370" w:right="1326"/>
      </w:pPr>
      <w:r>
        <w:t xml:space="preserve">Yoshino, N., &amp; Nakahigashi, M. (2000). The Role of Infrastructure in Economic </w:t>
      </w:r>
    </w:p>
    <w:p w:rsidR="00984592" w:rsidRDefault="00984592" w:rsidP="00984592">
      <w:pPr>
        <w:spacing w:line="259" w:lineRule="auto"/>
        <w:ind w:left="370" w:right="1326"/>
      </w:pPr>
      <w:r>
        <w:lastRenderedPageBreak/>
        <w:t xml:space="preserve">Development (Preliminary Version). </w:t>
      </w:r>
      <w:r>
        <w:rPr>
          <w:i/>
        </w:rPr>
        <w:t>Unpublished manuscript</w:t>
      </w:r>
      <w:r>
        <w:t xml:space="preserve">.   </w:t>
      </w:r>
    </w:p>
    <w:p w:rsidR="00984592" w:rsidRDefault="00984592" w:rsidP="00984592">
      <w:pPr>
        <w:ind w:left="370" w:right="1444"/>
      </w:pPr>
      <w:r>
        <w:t xml:space="preserve">Zhu, Y., Gao, N., Wang, J., &amp; Liu, C. (2016). Study on traffic flow patterns identification of single intersection intelligent signal control. </w:t>
      </w:r>
      <w:r>
        <w:rPr>
          <w:i/>
        </w:rPr>
        <w:t>Procedia engineering, 137</w:t>
      </w:r>
      <w:r>
        <w:t xml:space="preserve">, </w:t>
      </w:r>
    </w:p>
    <w:p w:rsidR="00984592" w:rsidRDefault="00984592" w:rsidP="00984592">
      <w:pPr>
        <w:spacing w:after="252" w:line="259" w:lineRule="auto"/>
        <w:ind w:left="370" w:right="1326"/>
      </w:pPr>
      <w:r>
        <w:t xml:space="preserve">452460.   </w:t>
      </w:r>
    </w:p>
    <w:p w:rsidR="00984592" w:rsidRDefault="00984592" w:rsidP="00984592">
      <w:pPr>
        <w:spacing w:after="0" w:line="259" w:lineRule="auto"/>
        <w:ind w:left="360" w:righ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984592" w:rsidRDefault="00984592" w:rsidP="00984592">
      <w:pPr>
        <w:spacing w:after="248" w:line="265" w:lineRule="auto"/>
        <w:ind w:right="4947"/>
        <w:jc w:val="right"/>
      </w:pPr>
      <w:r>
        <w:rPr>
          <w:b/>
        </w:rPr>
        <w:lastRenderedPageBreak/>
        <w:t xml:space="preserve">APPENDIX I: </w:t>
      </w:r>
    </w:p>
    <w:p w:rsidR="00984592" w:rsidRDefault="00984592" w:rsidP="00984592">
      <w:pPr>
        <w:pStyle w:val="Heading3"/>
        <w:spacing w:after="331"/>
        <w:ind w:left="355" w:right="0"/>
        <w:jc w:val="both"/>
      </w:pPr>
      <w:r>
        <w:t>Table 2.2: Shows some of the literature review</w:t>
      </w:r>
      <w:r>
        <w:rPr>
          <w:b w:val="0"/>
        </w:rPr>
        <w:t xml:space="preserve"> </w:t>
      </w:r>
    </w:p>
    <w:tbl>
      <w:tblPr>
        <w:tblStyle w:val="TableGrid"/>
        <w:tblW w:w="9768" w:type="dxa"/>
        <w:tblInd w:w="144" w:type="dxa"/>
        <w:tblCellMar>
          <w:top w:w="246" w:type="dxa"/>
          <w:left w:w="120" w:type="dxa"/>
          <w:right w:w="63" w:type="dxa"/>
        </w:tblCellMar>
        <w:tblLook w:val="04A0" w:firstRow="1" w:lastRow="0" w:firstColumn="1" w:lastColumn="0" w:noHBand="0" w:noVBand="1"/>
      </w:tblPr>
      <w:tblGrid>
        <w:gridCol w:w="1124"/>
        <w:gridCol w:w="1952"/>
        <w:gridCol w:w="2458"/>
        <w:gridCol w:w="2153"/>
        <w:gridCol w:w="2081"/>
      </w:tblGrid>
      <w:tr w:rsidR="00984592" w:rsidTr="00B90EB8">
        <w:trPr>
          <w:trHeight w:val="1514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S/N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AUTHORS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RESEARCH PERFORMED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RESULTS OBTAINED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RESEARCH </w:t>
            </w:r>
          </w:p>
          <w:p w:rsidR="00984592" w:rsidRDefault="00984592" w:rsidP="00B90EB8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GAPS </w:t>
            </w:r>
          </w:p>
        </w:tc>
      </w:tr>
      <w:tr w:rsidR="00984592" w:rsidTr="00B90EB8">
        <w:trPr>
          <w:trHeight w:val="3723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46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26" w:right="0" w:firstLine="0"/>
              <w:jc w:val="left"/>
            </w:pPr>
            <w:r>
              <w:t xml:space="preserve">Harriet, T., Poku, </w:t>
            </w:r>
          </w:p>
          <w:p w:rsidR="00984592" w:rsidRDefault="00984592" w:rsidP="00B90EB8">
            <w:pPr>
              <w:spacing w:after="252" w:line="259" w:lineRule="auto"/>
              <w:ind w:left="0" w:right="63" w:firstLine="0"/>
              <w:jc w:val="center"/>
            </w:pPr>
            <w:r>
              <w:t xml:space="preserve">K., Emmanuel, </w:t>
            </w:r>
          </w:p>
          <w:p w:rsidR="00984592" w:rsidRDefault="00984592" w:rsidP="00B90EB8">
            <w:pPr>
              <w:spacing w:after="0" w:line="259" w:lineRule="auto"/>
              <w:ind w:left="0" w:right="62" w:firstLine="0"/>
              <w:jc w:val="center"/>
            </w:pPr>
            <w:r>
              <w:t xml:space="preserve">A.K. (2013)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Assessment of traffic congestion and its effect on productivity in urban Ghana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Identified key congestion points and their impact on productivity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General urban traffic analysis without a specific focus on roundabouts or intersection delays </w:t>
            </w:r>
          </w:p>
        </w:tc>
      </w:tr>
      <w:tr w:rsidR="00984592" w:rsidTr="00B90EB8">
        <w:trPr>
          <w:trHeight w:val="4275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46" w:right="0" w:firstLine="0"/>
              <w:jc w:val="left"/>
            </w:pPr>
            <w:r>
              <w:lastRenderedPageBreak/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Rodrigue, J.P. et al. (2009)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The Geography of Transportation System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Comprehensive overview of transportation systems and their geographical implications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" w:line="476" w:lineRule="auto"/>
              <w:ind w:left="0" w:right="0" w:firstLine="0"/>
              <w:jc w:val="center"/>
            </w:pPr>
            <w:r>
              <w:t xml:space="preserve">Broad scope with limited focus on micro-level traffic </w:t>
            </w:r>
          </w:p>
          <w:p w:rsidR="00984592" w:rsidRDefault="00984592" w:rsidP="00B90EB8">
            <w:pPr>
              <w:spacing w:after="252" w:line="259" w:lineRule="auto"/>
              <w:ind w:left="0" w:right="60" w:firstLine="0"/>
              <w:jc w:val="center"/>
            </w:pPr>
            <w:r>
              <w:t xml:space="preserve">management </w:t>
            </w:r>
          </w:p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strategies at specific intersections </w:t>
            </w:r>
          </w:p>
        </w:tc>
      </w:tr>
      <w:tr w:rsidR="00984592" w:rsidTr="00B90EB8">
        <w:trPr>
          <w:trHeight w:val="1354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46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592" w:rsidRDefault="00984592" w:rsidP="00B90EB8">
            <w:pPr>
              <w:spacing w:after="252" w:line="259" w:lineRule="auto"/>
              <w:ind w:left="0" w:right="60" w:firstLine="0"/>
              <w:jc w:val="center"/>
            </w:pPr>
            <w:r>
              <w:t xml:space="preserve">Australian </w:t>
            </w:r>
          </w:p>
          <w:p w:rsidR="00984592" w:rsidRDefault="00984592" w:rsidP="00B90EB8">
            <w:pPr>
              <w:spacing w:after="0" w:line="259" w:lineRule="auto"/>
              <w:ind w:left="0" w:right="65" w:firstLine="0"/>
              <w:jc w:val="center"/>
            </w:pPr>
            <w:r>
              <w:t xml:space="preserve">Transport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Overview of transport assessment and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Provided guidelines for transport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General guidelines without specific </w:t>
            </w:r>
          </w:p>
        </w:tc>
      </w:tr>
    </w:tbl>
    <w:p w:rsidR="00984592" w:rsidRDefault="00984592" w:rsidP="00984592">
      <w:pPr>
        <w:spacing w:after="0" w:line="259" w:lineRule="auto"/>
        <w:ind w:left="-1080" w:right="422" w:firstLine="0"/>
        <w:jc w:val="left"/>
      </w:pPr>
    </w:p>
    <w:tbl>
      <w:tblPr>
        <w:tblStyle w:val="TableGrid"/>
        <w:tblW w:w="9768" w:type="dxa"/>
        <w:tblInd w:w="144" w:type="dxa"/>
        <w:tblCellMar>
          <w:top w:w="7" w:type="dxa"/>
          <w:left w:w="115" w:type="dxa"/>
          <w:right w:w="55" w:type="dxa"/>
        </w:tblCellMar>
        <w:tblLook w:val="04A0" w:firstRow="1" w:lastRow="0" w:firstColumn="1" w:lastColumn="0" w:noHBand="0" w:noVBand="1"/>
      </w:tblPr>
      <w:tblGrid>
        <w:gridCol w:w="1124"/>
        <w:gridCol w:w="1952"/>
        <w:gridCol w:w="2458"/>
        <w:gridCol w:w="2153"/>
        <w:gridCol w:w="2081"/>
      </w:tblGrid>
      <w:tr w:rsidR="00984592" w:rsidTr="00B90EB8">
        <w:trPr>
          <w:trHeight w:val="2379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Assessment and Planning (2018)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63" w:firstLine="0"/>
              <w:jc w:val="center"/>
            </w:pPr>
            <w:r>
              <w:t xml:space="preserve">planning guidelines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planning and assessment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13" w:right="0" w:hanging="13"/>
              <w:jc w:val="center"/>
            </w:pPr>
            <w:r>
              <w:t xml:space="preserve">case studies or focus on roundabout intersections </w:t>
            </w:r>
          </w:p>
        </w:tc>
      </w:tr>
      <w:tr w:rsidR="00984592" w:rsidTr="00B90EB8">
        <w:trPr>
          <w:trHeight w:val="3169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51" w:right="0" w:firstLine="0"/>
              <w:jc w:val="left"/>
            </w:pPr>
            <w:r>
              <w:lastRenderedPageBreak/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65" w:firstLine="0"/>
              <w:jc w:val="center"/>
            </w:pPr>
            <w:r>
              <w:t xml:space="preserve">Austroads </w:t>
            </w:r>
          </w:p>
          <w:p w:rsidR="00984592" w:rsidRDefault="00984592" w:rsidP="00B90EB8">
            <w:pPr>
              <w:spacing w:after="0" w:line="259" w:lineRule="auto"/>
              <w:ind w:left="0" w:right="67" w:firstLine="0"/>
              <w:jc w:val="center"/>
            </w:pPr>
            <w:r>
              <w:t xml:space="preserve">(2013a)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Guide to road safety part 1: road safety overview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192" w:right="0" w:hanging="77"/>
              <w:jc w:val="left"/>
            </w:pPr>
            <w:r>
              <w:t xml:space="preserve">Overview of road safety strategies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16" w:right="18" w:firstLine="0"/>
              <w:jc w:val="center"/>
            </w:pPr>
            <w:r>
              <w:t xml:space="preserve">Focus on safety rather than traffic delay or congestion management </w:t>
            </w:r>
          </w:p>
        </w:tc>
      </w:tr>
      <w:tr w:rsidR="00984592" w:rsidTr="00B90EB8">
        <w:trPr>
          <w:trHeight w:val="2619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51" w:righ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66" w:firstLine="0"/>
              <w:jc w:val="center"/>
            </w:pPr>
            <w:r>
              <w:t xml:space="preserve">Austroads </w:t>
            </w:r>
          </w:p>
          <w:p w:rsidR="00984592" w:rsidRDefault="00984592" w:rsidP="00B90EB8">
            <w:pPr>
              <w:spacing w:after="0" w:line="259" w:lineRule="auto"/>
              <w:ind w:left="0" w:right="67" w:firstLine="0"/>
              <w:jc w:val="center"/>
            </w:pPr>
            <w:r>
              <w:t xml:space="preserve">(2013b)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Guide to road safety part 2: road safety strategy and evaluation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Evaluation of road safety strategies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31" w:right="0" w:hanging="31"/>
              <w:jc w:val="center"/>
            </w:pPr>
            <w:r>
              <w:t xml:space="preserve">Similar to above, lacks focus on traffic delay at intersections </w:t>
            </w:r>
          </w:p>
        </w:tc>
      </w:tr>
      <w:tr w:rsidR="00984592" w:rsidTr="00B90EB8">
        <w:trPr>
          <w:trHeight w:val="3171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51" w:right="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66" w:firstLine="0"/>
              <w:jc w:val="center"/>
            </w:pPr>
            <w:r>
              <w:t xml:space="preserve">Austroads </w:t>
            </w:r>
          </w:p>
          <w:p w:rsidR="00984592" w:rsidRDefault="00984592" w:rsidP="00B90EB8">
            <w:pPr>
              <w:spacing w:after="0" w:line="259" w:lineRule="auto"/>
              <w:ind w:left="0" w:right="67" w:firstLine="0"/>
              <w:jc w:val="center"/>
            </w:pPr>
            <w:r>
              <w:t xml:space="preserve">(2016a)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6" w:firstLine="0"/>
              <w:jc w:val="center"/>
            </w:pPr>
            <w:r>
              <w:t xml:space="preserve">Safe system assessment framework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64" w:right="0" w:hanging="26"/>
              <w:jc w:val="left"/>
            </w:pPr>
            <w:r>
              <w:t xml:space="preserve">Framework for assessing road safety systems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15" w:right="18" w:firstLine="0"/>
              <w:jc w:val="center"/>
            </w:pPr>
            <w:r>
              <w:t xml:space="preserve">Primarily safetyfocused, not addressing traffic delay or congestion </w:t>
            </w:r>
          </w:p>
        </w:tc>
      </w:tr>
      <w:tr w:rsidR="00984592" w:rsidTr="00B90EB8">
        <w:trPr>
          <w:trHeight w:val="962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51" w:right="0" w:firstLine="0"/>
              <w:jc w:val="left"/>
            </w:pPr>
            <w:r>
              <w:lastRenderedPageBreak/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66" w:firstLine="0"/>
              <w:jc w:val="center"/>
            </w:pPr>
            <w:r>
              <w:t xml:space="preserve">Austroads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60" w:firstLine="0"/>
              <w:jc w:val="center"/>
            </w:pPr>
            <w:r>
              <w:t xml:space="preserve">Guide to traffic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60" w:firstLine="0"/>
              <w:jc w:val="center"/>
            </w:pPr>
            <w:r>
              <w:t xml:space="preserve">Strategies for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63" w:firstLine="0"/>
              <w:jc w:val="center"/>
            </w:pPr>
            <w:r>
              <w:t xml:space="preserve">General network </w:t>
            </w:r>
          </w:p>
        </w:tc>
      </w:tr>
    </w:tbl>
    <w:p w:rsidR="00984592" w:rsidRDefault="00984592" w:rsidP="00984592">
      <w:pPr>
        <w:spacing w:after="0" w:line="259" w:lineRule="auto"/>
        <w:ind w:left="-1080" w:right="422" w:firstLine="0"/>
        <w:jc w:val="left"/>
      </w:pPr>
    </w:p>
    <w:tbl>
      <w:tblPr>
        <w:tblStyle w:val="TableGrid"/>
        <w:tblW w:w="9768" w:type="dxa"/>
        <w:tblInd w:w="144" w:type="dxa"/>
        <w:tblCellMar>
          <w:top w:w="7" w:type="dxa"/>
          <w:left w:w="118" w:type="dxa"/>
          <w:right w:w="64" w:type="dxa"/>
        </w:tblCellMar>
        <w:tblLook w:val="04A0" w:firstRow="1" w:lastRow="0" w:firstColumn="1" w:lastColumn="0" w:noHBand="0" w:noVBand="1"/>
      </w:tblPr>
      <w:tblGrid>
        <w:gridCol w:w="1124"/>
        <w:gridCol w:w="1952"/>
        <w:gridCol w:w="2458"/>
        <w:gridCol w:w="2153"/>
        <w:gridCol w:w="2081"/>
      </w:tblGrid>
      <w:tr w:rsidR="00984592" w:rsidTr="00B90EB8">
        <w:trPr>
          <w:trHeight w:val="2379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61" w:firstLine="0"/>
              <w:jc w:val="center"/>
            </w:pPr>
            <w:r>
              <w:t xml:space="preserve">(2020a)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55" w:firstLine="0"/>
              <w:jc w:val="center"/>
            </w:pPr>
            <w:r>
              <w:t xml:space="preserve">management part 4: </w:t>
            </w:r>
          </w:p>
          <w:p w:rsidR="00984592" w:rsidRDefault="00984592" w:rsidP="00B90EB8">
            <w:pPr>
              <w:spacing w:after="252" w:line="259" w:lineRule="auto"/>
              <w:ind w:left="74" w:right="0" w:firstLine="0"/>
              <w:jc w:val="left"/>
            </w:pPr>
            <w:r>
              <w:t xml:space="preserve">network management </w:t>
            </w:r>
          </w:p>
          <w:p w:rsidR="00984592" w:rsidRDefault="00984592" w:rsidP="00B90EB8">
            <w:pPr>
              <w:spacing w:after="0" w:line="259" w:lineRule="auto"/>
              <w:ind w:left="0" w:right="57" w:firstLine="0"/>
              <w:jc w:val="center"/>
            </w:pPr>
            <w:r>
              <w:t xml:space="preserve">strategies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managing traffic networks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strategies without specific focus on roundabouts or intersection delays </w:t>
            </w:r>
          </w:p>
        </w:tc>
      </w:tr>
      <w:tr w:rsidR="00984592" w:rsidTr="00B90EB8">
        <w:trPr>
          <w:trHeight w:val="2619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49" w:right="0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59" w:firstLine="0"/>
              <w:jc w:val="center"/>
            </w:pPr>
            <w:r>
              <w:t xml:space="preserve">Austroads </w:t>
            </w:r>
          </w:p>
          <w:p w:rsidR="00984592" w:rsidRDefault="00984592" w:rsidP="00B90EB8">
            <w:pPr>
              <w:spacing w:after="0" w:line="259" w:lineRule="auto"/>
              <w:ind w:left="0" w:right="61" w:firstLine="0"/>
              <w:jc w:val="center"/>
            </w:pPr>
            <w:r>
              <w:t xml:space="preserve">(2020b)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73"/>
              <w:jc w:val="center"/>
            </w:pPr>
            <w:r>
              <w:t xml:space="preserve">Guide to traffic management part 13: safe system approach to traffic management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477" w:lineRule="auto"/>
              <w:ind w:left="0" w:right="0" w:firstLine="0"/>
              <w:jc w:val="center"/>
            </w:pPr>
            <w:r>
              <w:t xml:space="preserve">Safe system approach to traffic </w:t>
            </w:r>
          </w:p>
          <w:p w:rsidR="00984592" w:rsidRDefault="00984592" w:rsidP="00B90EB8">
            <w:pPr>
              <w:spacing w:after="0" w:line="259" w:lineRule="auto"/>
              <w:ind w:left="0" w:right="57" w:firstLine="0"/>
              <w:jc w:val="center"/>
            </w:pPr>
            <w:r>
              <w:t xml:space="preserve">management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Safety-centric approach, not addressing specific intersection delays </w:t>
            </w:r>
          </w:p>
        </w:tc>
      </w:tr>
      <w:tr w:rsidR="00984592" w:rsidTr="00B90EB8">
        <w:trPr>
          <w:trHeight w:val="3168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49" w:right="0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59" w:firstLine="0"/>
              <w:jc w:val="center"/>
            </w:pPr>
            <w:r>
              <w:t xml:space="preserve">Department of </w:t>
            </w:r>
          </w:p>
          <w:p w:rsidR="00984592" w:rsidRDefault="00984592" w:rsidP="00B90EB8">
            <w:pPr>
              <w:spacing w:after="252" w:line="259" w:lineRule="auto"/>
              <w:ind w:left="0" w:right="0" w:firstLine="0"/>
              <w:jc w:val="left"/>
            </w:pPr>
            <w:r>
              <w:t xml:space="preserve">Infrastructure and </w:t>
            </w:r>
          </w:p>
          <w:p w:rsidR="00984592" w:rsidRDefault="00984592" w:rsidP="00B90EB8">
            <w:pPr>
              <w:spacing w:after="252" w:line="259" w:lineRule="auto"/>
              <w:ind w:left="0" w:right="57" w:firstLine="0"/>
              <w:jc w:val="center"/>
            </w:pPr>
            <w:r>
              <w:t xml:space="preserve">Regional </w:t>
            </w:r>
          </w:p>
          <w:p w:rsidR="00984592" w:rsidRDefault="00984592" w:rsidP="00B90EB8">
            <w:pPr>
              <w:spacing w:after="252" w:line="259" w:lineRule="auto"/>
              <w:ind w:left="0" w:right="58" w:firstLine="0"/>
              <w:jc w:val="center"/>
            </w:pPr>
            <w:r>
              <w:t xml:space="preserve">Development </w:t>
            </w:r>
          </w:p>
          <w:p w:rsidR="00984592" w:rsidRDefault="00984592" w:rsidP="00B90EB8">
            <w:pPr>
              <w:spacing w:after="0" w:line="259" w:lineRule="auto"/>
              <w:ind w:left="0" w:right="61" w:firstLine="0"/>
              <w:jc w:val="center"/>
            </w:pPr>
            <w:r>
              <w:t xml:space="preserve">(2016)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The safe system approach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3"/>
              <w:jc w:val="center"/>
            </w:pPr>
            <w:r>
              <w:t xml:space="preserve">Promoted a safe system approach to road management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Safety-focused, lacking in-depth analysis of traffic delays at intersections </w:t>
            </w:r>
          </w:p>
        </w:tc>
      </w:tr>
      <w:tr w:rsidR="00984592" w:rsidTr="00B90EB8">
        <w:trPr>
          <w:trHeight w:val="3723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49" w:right="0" w:firstLine="0"/>
              <w:jc w:val="left"/>
            </w:pPr>
            <w:r>
              <w:lastRenderedPageBreak/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3" w:right="0" w:firstLine="271"/>
            </w:pPr>
            <w:r>
              <w:t xml:space="preserve">Ministry of Transport (2014)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Strategy 2010–2020: the safer journeys strategy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13" w:right="10" w:firstLine="0"/>
              <w:jc w:val="center"/>
            </w:pPr>
            <w:r>
              <w:t xml:space="preserve">Strategy for improving road safety over a decade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13" w:right="10" w:firstLine="0"/>
              <w:jc w:val="center"/>
            </w:pPr>
            <w:r>
              <w:t xml:space="preserve">Safety strategy without specific focus on traffic delay or congestion at intersections </w:t>
            </w:r>
          </w:p>
        </w:tc>
      </w:tr>
    </w:tbl>
    <w:p w:rsidR="00984592" w:rsidRDefault="00984592" w:rsidP="00984592">
      <w:pPr>
        <w:spacing w:after="0" w:line="259" w:lineRule="auto"/>
        <w:ind w:left="-1080" w:right="422" w:firstLine="0"/>
        <w:jc w:val="left"/>
      </w:pPr>
    </w:p>
    <w:tbl>
      <w:tblPr>
        <w:tblStyle w:val="TableGrid"/>
        <w:tblW w:w="9768" w:type="dxa"/>
        <w:tblInd w:w="144" w:type="dxa"/>
        <w:tblCellMar>
          <w:top w:w="246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1124"/>
        <w:gridCol w:w="1952"/>
        <w:gridCol w:w="2458"/>
        <w:gridCol w:w="2153"/>
        <w:gridCol w:w="2081"/>
      </w:tblGrid>
      <w:tr w:rsidR="00984592" w:rsidTr="00B90EB8">
        <w:trPr>
          <w:trHeight w:val="3723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56" w:right="0" w:firstLine="0"/>
              <w:jc w:val="left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63" w:firstLine="0"/>
              <w:jc w:val="center"/>
            </w:pPr>
            <w:r>
              <w:t xml:space="preserve">Monash </w:t>
            </w:r>
          </w:p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University (2003)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4" w:right="25" w:firstLine="0"/>
              <w:jc w:val="center"/>
            </w:pPr>
            <w:r>
              <w:t xml:space="preserve">Traffic engineering and management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61" w:firstLine="0"/>
              <w:jc w:val="center"/>
            </w:pPr>
            <w:r>
              <w:t xml:space="preserve">Comprehensive </w:t>
            </w:r>
          </w:p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guide on traffic engineering and management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" w:line="477" w:lineRule="auto"/>
              <w:ind w:left="17" w:right="20" w:firstLine="0"/>
              <w:jc w:val="center"/>
            </w:pPr>
            <w:r>
              <w:t xml:space="preserve">Broad scope, lacking specific case studies on 4legged roundabouts in </w:t>
            </w:r>
          </w:p>
          <w:p w:rsidR="00984592" w:rsidRDefault="00984592" w:rsidP="00B90EB8">
            <w:pPr>
              <w:spacing w:after="0" w:line="259" w:lineRule="auto"/>
              <w:ind w:left="0" w:right="64" w:firstLine="0"/>
              <w:jc w:val="center"/>
            </w:pPr>
            <w:r>
              <w:t xml:space="preserve">African contexts </w:t>
            </w:r>
          </w:p>
        </w:tc>
      </w:tr>
      <w:tr w:rsidR="00984592" w:rsidTr="00B90EB8">
        <w:trPr>
          <w:trHeight w:val="3720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56" w:right="0" w:firstLine="0"/>
              <w:jc w:val="left"/>
            </w:pPr>
            <w:r>
              <w:lastRenderedPageBreak/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65" w:firstLine="0"/>
              <w:jc w:val="center"/>
            </w:pPr>
            <w:r>
              <w:t xml:space="preserve">Ukpata, J.O., </w:t>
            </w:r>
          </w:p>
          <w:p w:rsidR="00984592" w:rsidRDefault="00984592" w:rsidP="00B90EB8">
            <w:pPr>
              <w:spacing w:after="252" w:line="259" w:lineRule="auto"/>
              <w:ind w:left="0" w:right="65" w:firstLine="0"/>
              <w:jc w:val="center"/>
            </w:pPr>
            <w:r>
              <w:t xml:space="preserve">Etika, A.A. </w:t>
            </w:r>
          </w:p>
          <w:p w:rsidR="00984592" w:rsidRDefault="00984592" w:rsidP="00B90EB8">
            <w:pPr>
              <w:spacing w:after="0" w:line="259" w:lineRule="auto"/>
              <w:ind w:left="0" w:right="67" w:firstLine="0"/>
              <w:jc w:val="center"/>
            </w:pPr>
            <w:r>
              <w:t xml:space="preserve">(2011)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64" w:firstLine="0"/>
              <w:jc w:val="center"/>
            </w:pPr>
            <w:r>
              <w:t xml:space="preserve">Traffic Congestion at </w:t>
            </w:r>
          </w:p>
          <w:p w:rsidR="00984592" w:rsidRDefault="00984592" w:rsidP="00B90EB8">
            <w:pPr>
              <w:spacing w:after="252" w:line="259" w:lineRule="auto"/>
              <w:ind w:left="0" w:right="64" w:firstLine="0"/>
              <w:jc w:val="center"/>
            </w:pPr>
            <w:r>
              <w:t xml:space="preserve">Road Intersection in </w:t>
            </w:r>
          </w:p>
          <w:p w:rsidR="00984592" w:rsidRDefault="00984592" w:rsidP="00B90EB8">
            <w:pPr>
              <w:spacing w:after="0" w:line="259" w:lineRule="auto"/>
              <w:ind w:left="0" w:right="62" w:firstLine="0"/>
              <w:jc w:val="center"/>
            </w:pPr>
            <w:r>
              <w:t xml:space="preserve">Ilorin, Nigeria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Identified causes of congestion and proposed solutions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72" w:right="0" w:hanging="72"/>
              <w:jc w:val="center"/>
            </w:pPr>
            <w:r>
              <w:t xml:space="preserve">Focused on Ilorin; lacks specific analysis of roundabouts and their unique challenges </w:t>
            </w:r>
          </w:p>
        </w:tc>
      </w:tr>
      <w:tr w:rsidR="00984592" w:rsidTr="00B90EB8">
        <w:trPr>
          <w:trHeight w:val="3171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56" w:right="0" w:firstLine="0"/>
              <w:jc w:val="lef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64" w:firstLine="0"/>
              <w:jc w:val="center"/>
            </w:pPr>
            <w:r>
              <w:t xml:space="preserve">Aworemi, J.R., </w:t>
            </w:r>
          </w:p>
          <w:p w:rsidR="00984592" w:rsidRDefault="00984592" w:rsidP="00B90EB8">
            <w:pPr>
              <w:spacing w:after="252" w:line="259" w:lineRule="auto"/>
              <w:ind w:left="0" w:right="63" w:firstLine="0"/>
              <w:jc w:val="center"/>
            </w:pPr>
            <w:r>
              <w:t xml:space="preserve">Abdul-Azeez, </w:t>
            </w:r>
          </w:p>
          <w:p w:rsidR="00984592" w:rsidRDefault="00984592" w:rsidP="00B90EB8">
            <w:pPr>
              <w:spacing w:after="252" w:line="259" w:lineRule="auto"/>
              <w:ind w:left="86" w:right="0" w:firstLine="0"/>
              <w:jc w:val="left"/>
            </w:pPr>
            <w:r>
              <w:t xml:space="preserve">I.A., Oyedokun, </w:t>
            </w:r>
          </w:p>
          <w:p w:rsidR="00984592" w:rsidRDefault="00984592" w:rsidP="00B90EB8">
            <w:pPr>
              <w:spacing w:after="252" w:line="259" w:lineRule="auto"/>
              <w:ind w:left="0" w:right="66" w:firstLine="0"/>
              <w:jc w:val="center"/>
            </w:pPr>
            <w:r>
              <w:t xml:space="preserve">A.J., Adewoye, </w:t>
            </w:r>
          </w:p>
          <w:p w:rsidR="00984592" w:rsidRDefault="00984592" w:rsidP="00B90EB8">
            <w:pPr>
              <w:spacing w:after="0" w:line="259" w:lineRule="auto"/>
              <w:ind w:left="0" w:right="65" w:firstLine="0"/>
              <w:jc w:val="center"/>
            </w:pPr>
            <w:r>
              <w:t xml:space="preserve">J.O. (2009)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477" w:lineRule="auto"/>
              <w:ind w:left="0" w:right="0" w:firstLine="0"/>
              <w:jc w:val="center"/>
            </w:pPr>
            <w:r>
              <w:t xml:space="preserve">Causes, effects, and ameliorative measures of road traffic congestion in Lagos </w:t>
            </w:r>
          </w:p>
          <w:p w:rsidR="00984592" w:rsidRDefault="00984592" w:rsidP="00B90EB8">
            <w:pPr>
              <w:spacing w:after="0" w:line="259" w:lineRule="auto"/>
              <w:ind w:left="0" w:right="63" w:firstLine="0"/>
              <w:jc w:val="center"/>
            </w:pPr>
            <w:r>
              <w:t xml:space="preserve">Metropolis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2" w:firstLine="0"/>
              <w:jc w:val="center"/>
            </w:pPr>
            <w:r>
              <w:t xml:space="preserve">Detailed causes and effects of congestion in Lagos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14"/>
              <w:jc w:val="center"/>
            </w:pPr>
            <w:r>
              <w:t xml:space="preserve">General urban analysis without specific focus on roundabouts or intersection delays </w:t>
            </w:r>
          </w:p>
        </w:tc>
      </w:tr>
      <w:tr w:rsidR="00984592" w:rsidTr="00B90EB8">
        <w:trPr>
          <w:trHeight w:val="1906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56" w:right="0" w:firstLine="0"/>
              <w:jc w:val="left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173" w:right="0" w:firstLine="0"/>
              <w:jc w:val="left"/>
            </w:pPr>
            <w:r>
              <w:t xml:space="preserve">OECD/ECMT </w:t>
            </w:r>
          </w:p>
          <w:p w:rsidR="00984592" w:rsidRDefault="00984592" w:rsidP="00B90EB8">
            <w:pPr>
              <w:spacing w:after="0" w:line="259" w:lineRule="auto"/>
              <w:ind w:left="0" w:right="67" w:firstLine="0"/>
              <w:jc w:val="center"/>
            </w:pPr>
            <w:r>
              <w:t xml:space="preserve">(2007)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Managing Urban Traffic Congestion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Policy-oriented recommendations for managing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592" w:rsidRDefault="00984592" w:rsidP="00B90EB8">
            <w:pPr>
              <w:spacing w:after="0" w:line="259" w:lineRule="auto"/>
              <w:ind w:left="0" w:right="0" w:firstLine="9"/>
              <w:jc w:val="center"/>
            </w:pPr>
            <w:r>
              <w:t xml:space="preserve">Broad policy recommendations without specific </w:t>
            </w:r>
          </w:p>
        </w:tc>
      </w:tr>
    </w:tbl>
    <w:p w:rsidR="00984592" w:rsidRDefault="00984592" w:rsidP="00984592">
      <w:pPr>
        <w:spacing w:after="0" w:line="259" w:lineRule="auto"/>
        <w:ind w:left="-1080" w:right="422" w:firstLine="0"/>
        <w:jc w:val="left"/>
      </w:pPr>
    </w:p>
    <w:tbl>
      <w:tblPr>
        <w:tblStyle w:val="TableGrid"/>
        <w:tblW w:w="9768" w:type="dxa"/>
        <w:tblInd w:w="144" w:type="dxa"/>
        <w:tblCellMar>
          <w:top w:w="7" w:type="dxa"/>
          <w:left w:w="110" w:type="dxa"/>
          <w:right w:w="56" w:type="dxa"/>
        </w:tblCellMar>
        <w:tblLook w:val="04A0" w:firstRow="1" w:lastRow="0" w:firstColumn="1" w:lastColumn="0" w:noHBand="0" w:noVBand="1"/>
      </w:tblPr>
      <w:tblGrid>
        <w:gridCol w:w="1124"/>
        <w:gridCol w:w="1952"/>
        <w:gridCol w:w="2458"/>
        <w:gridCol w:w="2153"/>
        <w:gridCol w:w="2081"/>
      </w:tblGrid>
      <w:tr w:rsidR="00984592" w:rsidTr="00B90EB8">
        <w:trPr>
          <w:trHeight w:val="1827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55" w:firstLine="0"/>
              <w:jc w:val="center"/>
            </w:pPr>
            <w:r>
              <w:t xml:space="preserve">congestion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case studies on roundabouts or intersection delays </w:t>
            </w:r>
          </w:p>
        </w:tc>
      </w:tr>
      <w:tr w:rsidR="00984592" w:rsidTr="00B90EB8">
        <w:trPr>
          <w:trHeight w:val="3721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56" w:right="0" w:firstLine="0"/>
              <w:jc w:val="left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0" w:firstLine="0"/>
              <w:jc w:val="left"/>
            </w:pPr>
            <w:r>
              <w:t xml:space="preserve">Ogunbodede, E.F. </w:t>
            </w:r>
          </w:p>
          <w:p w:rsidR="00984592" w:rsidRDefault="00984592" w:rsidP="00B90EB8">
            <w:pPr>
              <w:spacing w:after="0" w:line="259" w:lineRule="auto"/>
              <w:ind w:left="0" w:right="61" w:firstLine="0"/>
              <w:jc w:val="center"/>
            </w:pPr>
            <w:r>
              <w:t xml:space="preserve">(2002)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67" w:right="0" w:firstLine="0"/>
              <w:jc w:val="left"/>
            </w:pPr>
            <w:r>
              <w:t xml:space="preserve">Assessment of Traffic </w:t>
            </w:r>
          </w:p>
          <w:p w:rsidR="00984592" w:rsidRDefault="00984592" w:rsidP="00B90EB8">
            <w:pPr>
              <w:spacing w:after="252" w:line="259" w:lineRule="auto"/>
              <w:ind w:left="79" w:right="0" w:firstLine="0"/>
              <w:jc w:val="left"/>
            </w:pPr>
            <w:r>
              <w:t xml:space="preserve">Congestions in Akure </w:t>
            </w:r>
          </w:p>
          <w:p w:rsidR="00984592" w:rsidRDefault="00984592" w:rsidP="00B90EB8">
            <w:pPr>
              <w:spacing w:after="252" w:line="259" w:lineRule="auto"/>
              <w:ind w:left="0" w:right="56" w:firstLine="0"/>
              <w:jc w:val="center"/>
            </w:pPr>
            <w:r>
              <w:t xml:space="preserve">(Nigeria) Using GIS </w:t>
            </w:r>
          </w:p>
          <w:p w:rsidR="00984592" w:rsidRDefault="00984592" w:rsidP="00B90EB8">
            <w:pPr>
              <w:spacing w:after="0" w:line="259" w:lineRule="auto"/>
              <w:ind w:left="0" w:right="57" w:firstLine="0"/>
              <w:jc w:val="center"/>
            </w:pPr>
            <w:r>
              <w:t xml:space="preserve">Approach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Applied GIS to analyze traffic congestion patterns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86" w:right="0" w:hanging="86"/>
              <w:jc w:val="center"/>
            </w:pPr>
            <w:r>
              <w:t xml:space="preserve">Focused on Akure; lacks specific analysis of roundabouts and their unique challenges </w:t>
            </w:r>
          </w:p>
        </w:tc>
      </w:tr>
      <w:tr w:rsidR="00984592" w:rsidTr="00B90EB8">
        <w:trPr>
          <w:trHeight w:val="4275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56" w:right="0" w:firstLine="0"/>
              <w:jc w:val="left"/>
            </w:pPr>
            <w:r>
              <w:lastRenderedPageBreak/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38" w:right="0" w:firstLine="0"/>
              <w:jc w:val="left"/>
            </w:pPr>
            <w:r>
              <w:t xml:space="preserve">Ogunsanya, A.A. </w:t>
            </w:r>
          </w:p>
          <w:p w:rsidR="00984592" w:rsidRDefault="00984592" w:rsidP="00B90EB8">
            <w:pPr>
              <w:spacing w:after="0" w:line="259" w:lineRule="auto"/>
              <w:ind w:left="0" w:right="61" w:firstLine="0"/>
              <w:jc w:val="center"/>
            </w:pPr>
            <w:r>
              <w:t xml:space="preserve">(2002)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17" w:right="0" w:firstLine="0"/>
              <w:jc w:val="left"/>
            </w:pPr>
            <w:r>
              <w:t xml:space="preserve">Maker and Breakers of </w:t>
            </w:r>
          </w:p>
          <w:p w:rsidR="00984592" w:rsidRDefault="00984592" w:rsidP="00B90EB8">
            <w:pPr>
              <w:spacing w:after="0" w:line="259" w:lineRule="auto"/>
              <w:ind w:left="0" w:right="55" w:firstLine="0"/>
              <w:jc w:val="center"/>
            </w:pPr>
            <w:r>
              <w:t xml:space="preserve">Cities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Discussed the impact of transportation on urban development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Broad discussion on urban transportation without specific focus on roundabouts or intersection delays </w:t>
            </w:r>
          </w:p>
        </w:tc>
      </w:tr>
      <w:tr w:rsidR="00984592" w:rsidTr="00B90EB8">
        <w:trPr>
          <w:trHeight w:val="2458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56" w:right="0" w:firstLine="0"/>
              <w:jc w:val="left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86" w:right="0" w:firstLine="0"/>
              <w:jc w:val="left"/>
            </w:pPr>
            <w:r>
              <w:t xml:space="preserve">Afrin T, Yodo N </w:t>
            </w:r>
          </w:p>
          <w:p w:rsidR="00984592" w:rsidRDefault="00984592" w:rsidP="00B90EB8">
            <w:pPr>
              <w:spacing w:after="0" w:line="259" w:lineRule="auto"/>
              <w:ind w:left="0" w:right="61" w:firstLine="0"/>
              <w:jc w:val="center"/>
            </w:pPr>
            <w:r>
              <w:t xml:space="preserve">(2020)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Survey of road traffic congestion measures towards a sustainable and resilient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Identified and compared various congestion measures,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Lacks specific focus on 4-legged intersections and case studies in </w:t>
            </w:r>
          </w:p>
        </w:tc>
      </w:tr>
    </w:tbl>
    <w:p w:rsidR="00984592" w:rsidRDefault="00984592" w:rsidP="00984592">
      <w:pPr>
        <w:spacing w:after="0" w:line="259" w:lineRule="auto"/>
        <w:ind w:left="-1080" w:right="422" w:firstLine="0"/>
        <w:jc w:val="left"/>
      </w:pPr>
    </w:p>
    <w:tbl>
      <w:tblPr>
        <w:tblStyle w:val="TableGrid"/>
        <w:tblW w:w="9768" w:type="dxa"/>
        <w:tblInd w:w="144" w:type="dxa"/>
        <w:tblCellMar>
          <w:top w:w="2" w:type="dxa"/>
          <w:left w:w="110" w:type="dxa"/>
          <w:right w:w="51" w:type="dxa"/>
        </w:tblCellMar>
        <w:tblLook w:val="04A0" w:firstRow="1" w:lastRow="0" w:firstColumn="1" w:lastColumn="0" w:noHBand="0" w:noVBand="1"/>
      </w:tblPr>
      <w:tblGrid>
        <w:gridCol w:w="1124"/>
        <w:gridCol w:w="1952"/>
        <w:gridCol w:w="2458"/>
        <w:gridCol w:w="2153"/>
        <w:gridCol w:w="2081"/>
      </w:tblGrid>
      <w:tr w:rsidR="00984592" w:rsidTr="00B90EB8">
        <w:trPr>
          <w:trHeight w:val="1827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63" w:firstLine="0"/>
              <w:jc w:val="center"/>
            </w:pPr>
            <w:r>
              <w:t xml:space="preserve">transportation system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6" w:right="0" w:hanging="6"/>
              <w:jc w:val="center"/>
            </w:pPr>
            <w:r>
              <w:t xml:space="preserve">highlighting their advantages and disadvantages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63" w:firstLine="0"/>
              <w:jc w:val="center"/>
            </w:pPr>
            <w:r>
              <w:t xml:space="preserve">African contexts </w:t>
            </w:r>
          </w:p>
        </w:tc>
      </w:tr>
      <w:tr w:rsidR="00984592" w:rsidTr="00B90EB8">
        <w:trPr>
          <w:trHeight w:val="4273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56" w:right="0" w:firstLine="0"/>
              <w:jc w:val="left"/>
            </w:pPr>
            <w:r>
              <w:lastRenderedPageBreak/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63" w:firstLine="0"/>
              <w:jc w:val="center"/>
            </w:pPr>
            <w:r>
              <w:t xml:space="preserve">Al-Turki M, </w:t>
            </w:r>
          </w:p>
          <w:p w:rsidR="00984592" w:rsidRDefault="00984592" w:rsidP="00B90EB8">
            <w:pPr>
              <w:spacing w:after="252" w:line="259" w:lineRule="auto"/>
              <w:ind w:left="0" w:right="63" w:firstLine="0"/>
              <w:jc w:val="center"/>
            </w:pPr>
            <w:r>
              <w:t xml:space="preserve">Ratrout NT, </w:t>
            </w:r>
          </w:p>
          <w:p w:rsidR="00984592" w:rsidRDefault="00984592" w:rsidP="00B90EB8">
            <w:pPr>
              <w:spacing w:after="252" w:line="259" w:lineRule="auto"/>
              <w:ind w:left="0" w:right="63" w:firstLine="0"/>
              <w:jc w:val="center"/>
            </w:pPr>
            <w:r>
              <w:t xml:space="preserve">Rahman SM, </w:t>
            </w:r>
          </w:p>
          <w:p w:rsidR="00984592" w:rsidRDefault="00984592" w:rsidP="00B90EB8">
            <w:pPr>
              <w:spacing w:after="0" w:line="259" w:lineRule="auto"/>
              <w:ind w:left="0" w:right="65" w:firstLine="0"/>
              <w:jc w:val="center"/>
            </w:pPr>
            <w:r>
              <w:t xml:space="preserve">Reza I (2021)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3" w:right="23" w:firstLine="18"/>
              <w:jc w:val="center"/>
            </w:pPr>
            <w:r>
              <w:t xml:space="preserve">Impacts of autonomous vehicles on traffic flow characteristics under mixed traffic environment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6" w:right="0" w:hanging="56"/>
              <w:jc w:val="center"/>
            </w:pPr>
            <w:r>
              <w:t xml:space="preserve">Explored the effects of autonomous vehicles on traffic flow in mixed environments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477" w:lineRule="auto"/>
              <w:ind w:left="0" w:right="0" w:firstLine="0"/>
              <w:jc w:val="center"/>
            </w:pPr>
            <w:r>
              <w:t xml:space="preserve">Limited focus on specific intersection types like 4-legged roundabouts; lacks case studies in </w:t>
            </w:r>
          </w:p>
          <w:p w:rsidR="00984592" w:rsidRDefault="00984592" w:rsidP="00B90EB8">
            <w:pPr>
              <w:spacing w:after="0" w:line="259" w:lineRule="auto"/>
              <w:ind w:left="0" w:right="64" w:firstLine="0"/>
              <w:jc w:val="center"/>
            </w:pPr>
            <w:r>
              <w:t xml:space="preserve">African contexts </w:t>
            </w:r>
          </w:p>
        </w:tc>
      </w:tr>
      <w:tr w:rsidR="00984592" w:rsidTr="00B90EB8">
        <w:trPr>
          <w:trHeight w:val="3723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56" w:right="0" w:firstLine="0"/>
              <w:jc w:val="left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65" w:firstLine="0"/>
              <w:jc w:val="center"/>
            </w:pPr>
            <w:r>
              <w:t xml:space="preserve">Adeleke, O.O. </w:t>
            </w:r>
          </w:p>
          <w:p w:rsidR="00984592" w:rsidRDefault="00984592" w:rsidP="00B90EB8">
            <w:pPr>
              <w:spacing w:after="0" w:line="259" w:lineRule="auto"/>
              <w:ind w:left="0" w:right="67" w:firstLine="0"/>
              <w:jc w:val="center"/>
            </w:pPr>
            <w:r>
              <w:t xml:space="preserve">(2010)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" w:line="476" w:lineRule="auto"/>
              <w:ind w:left="43" w:right="26" w:hanging="43"/>
              <w:jc w:val="center"/>
            </w:pPr>
            <w:r>
              <w:t xml:space="preserve">Empirical modelling of delays at traffic warden controlled urban intersections: </w:t>
            </w:r>
          </w:p>
          <w:p w:rsidR="00984592" w:rsidRDefault="00984592" w:rsidP="00B90EB8">
            <w:pPr>
              <w:spacing w:after="252" w:line="259" w:lineRule="auto"/>
              <w:ind w:left="0" w:right="61" w:firstLine="0"/>
              <w:jc w:val="center"/>
            </w:pPr>
            <w:r>
              <w:t xml:space="preserve">Case study of Ilorin, </w:t>
            </w:r>
          </w:p>
          <w:p w:rsidR="00984592" w:rsidRDefault="00984592" w:rsidP="00B90EB8">
            <w:pPr>
              <w:spacing w:after="0" w:line="259" w:lineRule="auto"/>
              <w:ind w:left="0" w:right="61" w:firstLine="0"/>
              <w:jc w:val="center"/>
            </w:pPr>
            <w:r>
              <w:t xml:space="preserve">Nigeria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2" w:right="12"/>
              <w:jc w:val="center"/>
            </w:pPr>
            <w:r>
              <w:t xml:space="preserve">Developed models to understand delays at traffic warden-controlled intersections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72" w:right="0" w:hanging="72"/>
              <w:jc w:val="center"/>
            </w:pPr>
            <w:r>
              <w:t xml:space="preserve">Focused on Ilorin; lacks specific analysis of roundabouts and their unique challenges </w:t>
            </w:r>
          </w:p>
        </w:tc>
      </w:tr>
      <w:tr w:rsidR="00984592" w:rsidTr="00B90EB8">
        <w:trPr>
          <w:trHeight w:val="2458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456" w:right="0" w:firstLine="0"/>
              <w:jc w:val="left"/>
            </w:pPr>
            <w:r>
              <w:lastRenderedPageBreak/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62" w:firstLine="0"/>
              <w:jc w:val="center"/>
            </w:pPr>
            <w:r>
              <w:t xml:space="preserve">Adeleke, O.O., </w:t>
            </w:r>
          </w:p>
          <w:p w:rsidR="00984592" w:rsidRDefault="00984592" w:rsidP="00B90EB8">
            <w:pPr>
              <w:spacing w:after="252" w:line="259" w:lineRule="auto"/>
              <w:ind w:left="0" w:right="62" w:firstLine="0"/>
              <w:jc w:val="center"/>
            </w:pPr>
            <w:r>
              <w:t xml:space="preserve">Jimoh, Y.A. </w:t>
            </w:r>
          </w:p>
          <w:p w:rsidR="00984592" w:rsidRDefault="00984592" w:rsidP="00B90EB8">
            <w:pPr>
              <w:spacing w:after="0" w:line="259" w:lineRule="auto"/>
              <w:ind w:left="0" w:right="67" w:firstLine="0"/>
              <w:jc w:val="center"/>
            </w:pPr>
            <w:r>
              <w:t xml:space="preserve">(2011)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592" w:rsidRDefault="00984592" w:rsidP="00B90EB8">
            <w:pPr>
              <w:spacing w:after="0" w:line="477" w:lineRule="auto"/>
              <w:ind w:left="0" w:right="0" w:firstLine="0"/>
              <w:jc w:val="center"/>
            </w:pPr>
            <w:r>
              <w:t xml:space="preserve">Sampling of intersections for traffic delay study in an </w:t>
            </w:r>
          </w:p>
          <w:p w:rsidR="00984592" w:rsidRDefault="00984592" w:rsidP="00B90EB8">
            <w:pPr>
              <w:spacing w:after="0" w:line="259" w:lineRule="auto"/>
              <w:ind w:left="0" w:right="63" w:firstLine="0"/>
              <w:jc w:val="center"/>
            </w:pPr>
            <w:r>
              <w:t xml:space="preserve">African sub-region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center"/>
            </w:pPr>
            <w:r>
              <w:t xml:space="preserve">Provided methodologies for sampling intersections to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592" w:rsidRDefault="00984592" w:rsidP="00B90EB8">
            <w:pPr>
              <w:spacing w:after="0" w:line="259" w:lineRule="auto"/>
              <w:ind w:left="0" w:right="0" w:firstLine="90"/>
              <w:jc w:val="center"/>
            </w:pPr>
            <w:r>
              <w:t xml:space="preserve">General methodologies without specific focus on 4-legged </w:t>
            </w:r>
          </w:p>
        </w:tc>
      </w:tr>
      <w:tr w:rsidR="00984592" w:rsidTr="00B90EB8">
        <w:trPr>
          <w:trHeight w:val="718"/>
        </w:trPr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61" w:firstLine="0"/>
              <w:jc w:val="center"/>
            </w:pPr>
            <w:r>
              <w:t xml:space="preserve">urban city </w:t>
            </w:r>
          </w:p>
        </w:tc>
        <w:tc>
          <w:tcPr>
            <w:tcW w:w="2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study traffic delays </w:t>
            </w:r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63" w:firstLine="0"/>
              <w:jc w:val="center"/>
            </w:pPr>
            <w:r>
              <w:t xml:space="preserve">roundabouts </w:t>
            </w:r>
          </w:p>
        </w:tc>
      </w:tr>
    </w:tbl>
    <w:p w:rsidR="00984592" w:rsidRDefault="00984592" w:rsidP="00984592">
      <w:pPr>
        <w:spacing w:after="252" w:line="259" w:lineRule="auto"/>
        <w:ind w:left="360" w:right="0" w:firstLine="0"/>
        <w:jc w:val="left"/>
      </w:pPr>
      <w:r>
        <w:t xml:space="preserve"> </w:t>
      </w:r>
    </w:p>
    <w:p w:rsidR="00984592" w:rsidRDefault="00984592" w:rsidP="00984592">
      <w:pPr>
        <w:spacing w:after="0" w:line="259" w:lineRule="auto"/>
        <w:ind w:left="360" w:right="0" w:firstLine="0"/>
      </w:pPr>
      <w:r>
        <w:t xml:space="preserve"> </w:t>
      </w:r>
      <w:r>
        <w:tab/>
        <w:t xml:space="preserve"> </w:t>
      </w:r>
      <w:r>
        <w:br w:type="page"/>
      </w:r>
    </w:p>
    <w:p w:rsidR="00984592" w:rsidRDefault="00984592" w:rsidP="00984592">
      <w:pPr>
        <w:spacing w:after="493" w:line="265" w:lineRule="auto"/>
        <w:ind w:right="4947"/>
        <w:jc w:val="right"/>
      </w:pPr>
      <w:r>
        <w:rPr>
          <w:b/>
        </w:rPr>
        <w:lastRenderedPageBreak/>
        <w:t xml:space="preserve">APPENDIX II: </w:t>
      </w:r>
    </w:p>
    <w:p w:rsidR="00984592" w:rsidRDefault="00984592" w:rsidP="00984592">
      <w:pPr>
        <w:spacing w:after="711" w:line="268" w:lineRule="auto"/>
        <w:ind w:left="370" w:right="0"/>
        <w:jc w:val="left"/>
      </w:pPr>
      <w:r>
        <w:rPr>
          <w:b/>
          <w:i/>
        </w:rPr>
        <w:t>Day One (Tuesday 11</w:t>
      </w:r>
      <w:r>
        <w:rPr>
          <w:b/>
          <w:i/>
          <w:vertAlign w:val="superscript"/>
        </w:rPr>
        <w:t>th</w:t>
      </w:r>
      <w:r>
        <w:rPr>
          <w:b/>
          <w:i/>
        </w:rPr>
        <w:t xml:space="preserve"> March, 2025)  </w:t>
      </w:r>
    </w:p>
    <w:p w:rsidR="00984592" w:rsidRDefault="00984592" w:rsidP="00984592">
      <w:pPr>
        <w:tabs>
          <w:tab w:val="center" w:pos="1594"/>
          <w:tab w:val="center" w:pos="3198"/>
        </w:tabs>
        <w:spacing w:after="2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</w:rPr>
        <w:t xml:space="preserve">Morning: </w:t>
      </w:r>
      <w:r>
        <w:t xml:space="preserve">8:00 – 9:00 am </w:t>
      </w:r>
      <w:r>
        <w:tab/>
        <w:t xml:space="preserve">  </w:t>
      </w:r>
    </w:p>
    <w:tbl>
      <w:tblPr>
        <w:tblStyle w:val="TableGrid"/>
        <w:tblW w:w="10267" w:type="dxa"/>
        <w:tblInd w:w="-134" w:type="dxa"/>
        <w:tblCellMar>
          <w:top w:w="60" w:type="dxa"/>
          <w:bottom w:w="299" w:type="dxa"/>
          <w:right w:w="2" w:type="dxa"/>
        </w:tblCellMar>
        <w:tblLook w:val="04A0" w:firstRow="1" w:lastRow="0" w:firstColumn="1" w:lastColumn="0" w:noHBand="0" w:noVBand="1"/>
      </w:tblPr>
      <w:tblGrid>
        <w:gridCol w:w="544"/>
        <w:gridCol w:w="391"/>
        <w:gridCol w:w="690"/>
        <w:gridCol w:w="816"/>
        <w:gridCol w:w="815"/>
        <w:gridCol w:w="519"/>
        <w:gridCol w:w="578"/>
        <w:gridCol w:w="539"/>
        <w:gridCol w:w="547"/>
        <w:gridCol w:w="491"/>
        <w:gridCol w:w="568"/>
        <w:gridCol w:w="620"/>
        <w:gridCol w:w="817"/>
        <w:gridCol w:w="404"/>
        <w:gridCol w:w="610"/>
        <w:gridCol w:w="503"/>
        <w:gridCol w:w="815"/>
      </w:tblGrid>
      <w:tr w:rsidR="00984592" w:rsidTr="00B90EB8">
        <w:trPr>
          <w:trHeight w:val="639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Time </w:t>
            </w:r>
          </w:p>
        </w:tc>
        <w:tc>
          <w:tcPr>
            <w:tcW w:w="23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1 </w:t>
            </w:r>
          </w:p>
        </w:tc>
        <w:tc>
          <w:tcPr>
            <w:tcW w:w="25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2 </w:t>
            </w:r>
          </w:p>
        </w:tc>
        <w:tc>
          <w:tcPr>
            <w:tcW w:w="48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tabs>
                <w:tab w:val="center" w:pos="3230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Approach 3 </w:t>
            </w:r>
            <w:r>
              <w:rPr>
                <w:b/>
              </w:rPr>
              <w:tab/>
              <w:t xml:space="preserve">Approach 4 </w:t>
            </w:r>
          </w:p>
        </w:tc>
      </w:tr>
      <w:tr w:rsidR="00984592" w:rsidTr="00B90EB8">
        <w:trPr>
          <w:trHeight w:val="11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-2" w:right="0" w:firstLine="0"/>
            </w:pPr>
            <w:r>
              <w:t xml:space="preserve"> Car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Trailer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Minibus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Bus/ truck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Bike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Tri- cycle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Car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Bus/ truck 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>Mini-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Tricycle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</w:pPr>
            <w:r>
              <w:t xml:space="preserve">Car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Truck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Bike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8:00 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8:30 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18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 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60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 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140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110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102 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55 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 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80 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70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56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167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49" w:line="259" w:lineRule="auto"/>
              <w:ind w:left="5" w:right="0" w:firstLine="0"/>
            </w:pPr>
            <w:r>
              <w:t xml:space="preserve">8:30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9:00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21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15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 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82 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 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117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87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89 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43 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20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96 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72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81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142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 </w:t>
            </w:r>
          </w:p>
        </w:tc>
      </w:tr>
      <w:tr w:rsidR="00984592" w:rsidTr="00B90EB8">
        <w:trPr>
          <w:trHeight w:val="6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Total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-12" w:right="0" w:firstLine="0"/>
              <w:jc w:val="left"/>
            </w:pPr>
            <w:r>
              <w:t xml:space="preserve"> 31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33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142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257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197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191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98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41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176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7" w:right="0" w:firstLine="0"/>
            </w:pPr>
            <w:r>
              <w:t xml:space="preserve">142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137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309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13 </w:t>
            </w:r>
          </w:p>
        </w:tc>
      </w:tr>
    </w:tbl>
    <w:p w:rsidR="00984592" w:rsidRDefault="00984592" w:rsidP="00984592">
      <w:pPr>
        <w:spacing w:after="252" w:line="259" w:lineRule="auto"/>
        <w:ind w:left="360" w:right="0" w:firstLine="0"/>
        <w:jc w:val="left"/>
      </w:pPr>
      <w:r>
        <w:t xml:space="preserve"> </w:t>
      </w:r>
      <w:r>
        <w:rPr>
          <w:b/>
        </w:rPr>
        <w:t xml:space="preserve">  </w:t>
      </w:r>
    </w:p>
    <w:p w:rsidR="00984592" w:rsidRDefault="00984592" w:rsidP="00984592">
      <w:pPr>
        <w:pStyle w:val="Heading3"/>
        <w:spacing w:after="306"/>
        <w:ind w:left="355" w:right="0"/>
        <w:jc w:val="both"/>
      </w:pPr>
      <w:r>
        <w:lastRenderedPageBreak/>
        <w:t>Total for Morning (day 1) = 1809 vehicles</w:t>
      </w:r>
      <w:r>
        <w:rPr>
          <w:b w:val="0"/>
        </w:rPr>
        <w:t xml:space="preserve"> </w:t>
      </w:r>
    </w:p>
    <w:p w:rsidR="00984592" w:rsidRDefault="00984592" w:rsidP="00984592">
      <w:pPr>
        <w:spacing w:after="477" w:line="259" w:lineRule="auto"/>
        <w:ind w:left="360" w:right="0" w:firstLine="0"/>
        <w:jc w:val="left"/>
      </w:pPr>
      <w:r>
        <w:rPr>
          <w:b/>
          <w:i/>
        </w:rPr>
        <w:t xml:space="preserve"> </w:t>
      </w:r>
    </w:p>
    <w:p w:rsidR="00984592" w:rsidRDefault="00984592" w:rsidP="00984592">
      <w:pPr>
        <w:spacing w:after="0" w:line="259" w:lineRule="auto"/>
        <w:ind w:left="360" w:right="0" w:firstLine="0"/>
        <w:jc w:val="left"/>
      </w:pPr>
      <w:r>
        <w:rPr>
          <w:b/>
          <w:i/>
        </w:rPr>
        <w:t xml:space="preserve"> </w:t>
      </w:r>
    </w:p>
    <w:p w:rsidR="00984592" w:rsidRDefault="00984592" w:rsidP="00984592">
      <w:pPr>
        <w:spacing w:after="711" w:line="268" w:lineRule="auto"/>
        <w:ind w:left="370" w:right="0"/>
        <w:jc w:val="left"/>
      </w:pPr>
      <w:r>
        <w:rPr>
          <w:b/>
          <w:i/>
        </w:rPr>
        <w:t>Day One (Tuesday 11</w:t>
      </w:r>
      <w:r>
        <w:rPr>
          <w:b/>
          <w:i/>
          <w:vertAlign w:val="superscript"/>
        </w:rPr>
        <w:t>th</w:t>
      </w:r>
      <w:r>
        <w:rPr>
          <w:b/>
          <w:i/>
        </w:rPr>
        <w:t xml:space="preserve"> March, 2025)  </w:t>
      </w:r>
    </w:p>
    <w:p w:rsidR="00984592" w:rsidRDefault="00984592" w:rsidP="00984592">
      <w:pPr>
        <w:tabs>
          <w:tab w:val="center" w:pos="1574"/>
          <w:tab w:val="center" w:pos="3198"/>
        </w:tabs>
        <w:spacing w:after="305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</w:rPr>
        <w:t>Evening: 5</w:t>
      </w:r>
      <w:r>
        <w:t xml:space="preserve">:00 – 6:00 pm </w:t>
      </w:r>
      <w:r>
        <w:tab/>
        <w:t xml:space="preserve">  </w:t>
      </w:r>
    </w:p>
    <w:tbl>
      <w:tblPr>
        <w:tblStyle w:val="TableGrid"/>
        <w:tblW w:w="10358" w:type="dxa"/>
        <w:tblInd w:w="-276" w:type="dxa"/>
        <w:tblCellMar>
          <w:top w:w="62" w:type="dxa"/>
          <w:bottom w:w="296" w:type="dxa"/>
        </w:tblCellMar>
        <w:tblLook w:val="04A0" w:firstRow="1" w:lastRow="0" w:firstColumn="1" w:lastColumn="0" w:noHBand="0" w:noVBand="1"/>
      </w:tblPr>
      <w:tblGrid>
        <w:gridCol w:w="549"/>
        <w:gridCol w:w="406"/>
        <w:gridCol w:w="699"/>
        <w:gridCol w:w="594"/>
        <w:gridCol w:w="815"/>
        <w:gridCol w:w="506"/>
        <w:gridCol w:w="639"/>
        <w:gridCol w:w="579"/>
        <w:gridCol w:w="554"/>
        <w:gridCol w:w="465"/>
        <w:gridCol w:w="609"/>
        <w:gridCol w:w="603"/>
        <w:gridCol w:w="815"/>
        <w:gridCol w:w="472"/>
        <w:gridCol w:w="670"/>
        <w:gridCol w:w="568"/>
        <w:gridCol w:w="815"/>
      </w:tblGrid>
      <w:tr w:rsidR="00984592" w:rsidTr="00B90EB8">
        <w:trPr>
          <w:trHeight w:val="63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Time </w:t>
            </w:r>
          </w:p>
        </w:tc>
        <w:tc>
          <w:tcPr>
            <w:tcW w:w="23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1 </w:t>
            </w:r>
          </w:p>
        </w:tc>
        <w:tc>
          <w:tcPr>
            <w:tcW w:w="2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Approach 2 </w:t>
            </w:r>
          </w:p>
        </w:tc>
        <w:tc>
          <w:tcPr>
            <w:tcW w:w="493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tabs>
                <w:tab w:val="center" w:pos="3018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Approach 3 </w:t>
            </w:r>
            <w:r>
              <w:rPr>
                <w:b/>
              </w:rPr>
              <w:tab/>
              <w:t xml:space="preserve">Approach 4 </w:t>
            </w:r>
          </w:p>
        </w:tc>
      </w:tr>
      <w:tr w:rsidR="00984592" w:rsidTr="00B90EB8">
        <w:trPr>
          <w:trHeight w:val="11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-2" w:right="0" w:firstLine="0"/>
            </w:pPr>
            <w:r>
              <w:t xml:space="preserve"> Car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Trailer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>Mini-</w:t>
            </w:r>
          </w:p>
          <w:p w:rsidR="00984592" w:rsidRDefault="00984592" w:rsidP="00B90EB8">
            <w:pPr>
              <w:spacing w:after="0" w:line="259" w:lineRule="auto"/>
              <w:ind w:left="-7" w:right="0" w:firstLine="0"/>
              <w:jc w:val="left"/>
            </w:pPr>
            <w:r>
              <w:t xml:space="preserve"> bus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Car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Bus/ truck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Bike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Tri- cycle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/truck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>Mini-</w:t>
            </w:r>
          </w:p>
          <w:p w:rsidR="00984592" w:rsidRDefault="00984592" w:rsidP="00B90EB8">
            <w:pPr>
              <w:spacing w:after="0" w:line="259" w:lineRule="auto"/>
              <w:ind w:left="-7" w:right="0" w:firstLine="0"/>
              <w:jc w:val="left"/>
            </w:pPr>
            <w:r>
              <w:t xml:space="preserve"> Bus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Truck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Bike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5:00 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5:30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74 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85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67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131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122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 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10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35 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40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34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134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10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5:30 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6:00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120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51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72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22 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43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51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78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116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112 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74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15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64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16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126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16 </w:t>
            </w:r>
          </w:p>
        </w:tc>
      </w:tr>
      <w:tr w:rsidR="00984592" w:rsidTr="00B90EB8">
        <w:trPr>
          <w:trHeight w:val="6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lastRenderedPageBreak/>
              <w:t xml:space="preserve">Total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-12" w:right="0" w:firstLine="0"/>
            </w:pPr>
            <w:r>
              <w:t xml:space="preserve"> 194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65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157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32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163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118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209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238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133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84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50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104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50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260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26 </w:t>
            </w:r>
          </w:p>
        </w:tc>
      </w:tr>
    </w:tbl>
    <w:p w:rsidR="00984592" w:rsidRDefault="00984592" w:rsidP="00984592">
      <w:pPr>
        <w:spacing w:after="412" w:line="259" w:lineRule="auto"/>
        <w:ind w:left="360" w:right="0" w:firstLine="0"/>
        <w:jc w:val="left"/>
      </w:pPr>
      <w:r>
        <w:t xml:space="preserve">   </w:t>
      </w:r>
    </w:p>
    <w:p w:rsidR="00984592" w:rsidRDefault="00984592" w:rsidP="00984592">
      <w:pPr>
        <w:pStyle w:val="Heading3"/>
        <w:spacing w:after="241"/>
        <w:ind w:left="355" w:right="0"/>
        <w:jc w:val="both"/>
      </w:pPr>
      <w:r>
        <w:rPr>
          <w:b w:val="0"/>
        </w:rPr>
        <w:t xml:space="preserve"> </w:t>
      </w:r>
      <w:r>
        <w:t>Total for Evening (day 1) = 1904 vehicles</w:t>
      </w:r>
      <w:r>
        <w:rPr>
          <w:b w:val="0"/>
        </w:rPr>
        <w:t xml:space="preserve"> </w:t>
      </w:r>
    </w:p>
    <w:p w:rsidR="00984592" w:rsidRDefault="00984592" w:rsidP="00984592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984592" w:rsidRDefault="00984592" w:rsidP="00984592">
      <w:pPr>
        <w:sectPr w:rsidR="00984592" w:rsidSect="00094AB8">
          <w:headerReference w:type="even" r:id="rId5"/>
          <w:headerReference w:type="default" r:id="rId6"/>
          <w:headerReference w:type="first" r:id="rId7"/>
          <w:pgSz w:w="11520" w:h="14400"/>
          <w:pgMar w:top="720" w:right="1315" w:bottom="3600" w:left="1872" w:header="720" w:footer="720" w:gutter="0"/>
          <w:cols w:space="720"/>
        </w:sectPr>
      </w:pPr>
    </w:p>
    <w:p w:rsidR="00984592" w:rsidRDefault="00984592" w:rsidP="00984592">
      <w:pPr>
        <w:tabs>
          <w:tab w:val="center" w:pos="4326"/>
        </w:tabs>
        <w:spacing w:after="408" w:line="268" w:lineRule="auto"/>
        <w:ind w:left="-15" w:right="0" w:firstLine="0"/>
        <w:jc w:val="left"/>
      </w:pPr>
      <w:r>
        <w:rPr>
          <w:b/>
          <w:i/>
        </w:rPr>
        <w:lastRenderedPageBreak/>
        <w:t>Day Two (Wednesday 12</w:t>
      </w:r>
      <w:r>
        <w:rPr>
          <w:b/>
          <w:i/>
        </w:rPr>
        <w:tab/>
      </w:r>
      <w:r>
        <w:t xml:space="preserve"> </w:t>
      </w:r>
    </w:p>
    <w:p w:rsidR="00984592" w:rsidRDefault="00984592" w:rsidP="00984592">
      <w:pPr>
        <w:tabs>
          <w:tab w:val="center" w:pos="2837"/>
        </w:tabs>
        <w:spacing w:after="474" w:line="259" w:lineRule="auto"/>
        <w:ind w:left="0" w:right="0" w:firstLine="0"/>
        <w:jc w:val="left"/>
      </w:pPr>
      <w:r>
        <w:rPr>
          <w:b/>
          <w:i/>
        </w:rPr>
        <w:t xml:space="preserve">Morning: </w:t>
      </w:r>
      <w:r>
        <w:t xml:space="preserve">8:00 – 9:00 am </w:t>
      </w:r>
      <w:r>
        <w:tab/>
        <w:t xml:space="preserve">  </w:t>
      </w:r>
    </w:p>
    <w:p w:rsidR="00984592" w:rsidRDefault="00984592" w:rsidP="00984592">
      <w:pPr>
        <w:spacing w:after="281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447" w:type="dxa"/>
        <w:tblInd w:w="-764" w:type="dxa"/>
        <w:tblCellMar>
          <w:top w:w="60" w:type="dxa"/>
          <w:left w:w="2" w:type="dxa"/>
          <w:bottom w:w="296" w:type="dxa"/>
          <w:right w:w="3" w:type="dxa"/>
        </w:tblCellMar>
        <w:tblLook w:val="04A0" w:firstRow="1" w:lastRow="0" w:firstColumn="1" w:lastColumn="0" w:noHBand="0" w:noVBand="1"/>
      </w:tblPr>
      <w:tblGrid>
        <w:gridCol w:w="581"/>
        <w:gridCol w:w="451"/>
        <w:gridCol w:w="731"/>
        <w:gridCol w:w="813"/>
        <w:gridCol w:w="812"/>
        <w:gridCol w:w="477"/>
        <w:gridCol w:w="577"/>
        <w:gridCol w:w="561"/>
        <w:gridCol w:w="582"/>
        <w:gridCol w:w="469"/>
        <w:gridCol w:w="578"/>
        <w:gridCol w:w="652"/>
        <w:gridCol w:w="812"/>
        <w:gridCol w:w="421"/>
        <w:gridCol w:w="612"/>
        <w:gridCol w:w="508"/>
        <w:gridCol w:w="810"/>
      </w:tblGrid>
      <w:tr w:rsidR="00984592" w:rsidTr="00B90EB8">
        <w:trPr>
          <w:trHeight w:val="638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Time  </w:t>
            </w:r>
          </w:p>
        </w:tc>
        <w:tc>
          <w:tcPr>
            <w:tcW w:w="2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Approach 1 </w:t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Approach 2 </w:t>
            </w:r>
          </w:p>
        </w:tc>
        <w:tc>
          <w:tcPr>
            <w:tcW w:w="1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Approach 3 </w:t>
            </w:r>
          </w:p>
        </w:tc>
        <w:tc>
          <w:tcPr>
            <w:tcW w:w="28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631" w:right="0" w:firstLine="0"/>
              <w:jc w:val="left"/>
            </w:pPr>
            <w:r>
              <w:rPr>
                <w:b/>
              </w:rPr>
              <w:t xml:space="preserve">Approach 4 </w:t>
            </w:r>
          </w:p>
        </w:tc>
      </w:tr>
      <w:tr w:rsidR="00984592" w:rsidTr="00B90EB8">
        <w:trPr>
          <w:trHeight w:val="11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Car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2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Trailer 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Minibus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Tricycle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Car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Bus/ truck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Bike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Tri- cycle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Car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Bus/ truck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2" w:right="0" w:firstLine="0"/>
              <w:jc w:val="left"/>
            </w:pPr>
            <w:r>
              <w:t>Mini-</w:t>
            </w:r>
          </w:p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Bus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Tricycle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Car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2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Truck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Bike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Tricycle </w:t>
            </w:r>
          </w:p>
        </w:tc>
      </w:tr>
      <w:tr w:rsidR="00984592" w:rsidTr="00B90EB8">
        <w:trPr>
          <w:trHeight w:val="118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2" w:right="0" w:firstLine="0"/>
            </w:pPr>
            <w:r>
              <w:t xml:space="preserve">8:00  </w:t>
            </w:r>
          </w:p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8:30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23 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23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14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8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87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12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187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98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120 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65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32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102 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112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76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165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</w:tr>
      <w:tr w:rsidR="00984592" w:rsidTr="00B90EB8">
        <w:trPr>
          <w:trHeight w:val="11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2" w:right="0" w:firstLine="0"/>
              <w:jc w:val="left"/>
            </w:pPr>
            <w:r>
              <w:t xml:space="preserve">8:30 </w:t>
            </w:r>
          </w:p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9:00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20 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18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15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10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123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18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153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112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114 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72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15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112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96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58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156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</w:tr>
      <w:tr w:rsidR="00984592" w:rsidTr="00B90EB8">
        <w:trPr>
          <w:trHeight w:val="638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Total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43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41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29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18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210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30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340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210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234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137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47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214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208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134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321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6 </w:t>
            </w:r>
          </w:p>
        </w:tc>
      </w:tr>
    </w:tbl>
    <w:p w:rsidR="00984592" w:rsidRDefault="00984592" w:rsidP="00984592">
      <w:pPr>
        <w:spacing w:after="465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984592" w:rsidRDefault="00984592" w:rsidP="00984592">
      <w:pPr>
        <w:pStyle w:val="Heading3"/>
        <w:spacing w:after="479"/>
        <w:ind w:right="0"/>
        <w:jc w:val="both"/>
      </w:pPr>
      <w:r>
        <w:lastRenderedPageBreak/>
        <w:t>Total for Morning (day 2) = 2222 vehicles</w:t>
      </w:r>
      <w:r>
        <w:rPr>
          <w:b w:val="0"/>
        </w:rPr>
        <w:t xml:space="preserve"> </w:t>
      </w:r>
      <w:r>
        <w:rPr>
          <w:i/>
        </w:rPr>
        <w:t>Day Two (Wednesday 12</w:t>
      </w:r>
    </w:p>
    <w:p w:rsidR="00984592" w:rsidRDefault="00984592" w:rsidP="00984592">
      <w:pPr>
        <w:spacing w:after="468" w:line="259" w:lineRule="auto"/>
        <w:ind w:right="1326"/>
      </w:pPr>
      <w:r>
        <w:rPr>
          <w:b/>
          <w:i/>
        </w:rPr>
        <w:t>Evening: 5</w:t>
      </w:r>
      <w:r>
        <w:t xml:space="preserve">:00 – 6:00 pm </w:t>
      </w:r>
    </w:p>
    <w:p w:rsidR="00984592" w:rsidRDefault="00984592" w:rsidP="0098459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84592" w:rsidRDefault="00984592" w:rsidP="00984592">
      <w:pPr>
        <w:spacing w:after="41" w:line="259" w:lineRule="auto"/>
        <w:ind w:left="0" w:right="0" w:firstLine="0"/>
        <w:jc w:val="left"/>
      </w:pPr>
      <w:r>
        <w:t xml:space="preserve">  </w:t>
      </w:r>
    </w:p>
    <w:tbl>
      <w:tblPr>
        <w:tblStyle w:val="TableGrid"/>
        <w:tblW w:w="10358" w:type="dxa"/>
        <w:tblInd w:w="-562" w:type="dxa"/>
        <w:tblCellMar>
          <w:top w:w="62" w:type="dxa"/>
          <w:left w:w="5" w:type="dxa"/>
          <w:bottom w:w="296" w:type="dxa"/>
        </w:tblCellMar>
        <w:tblLook w:val="04A0" w:firstRow="1" w:lastRow="0" w:firstColumn="1" w:lastColumn="0" w:noHBand="0" w:noVBand="1"/>
      </w:tblPr>
      <w:tblGrid>
        <w:gridCol w:w="579"/>
        <w:gridCol w:w="450"/>
        <w:gridCol w:w="728"/>
        <w:gridCol w:w="811"/>
        <w:gridCol w:w="812"/>
        <w:gridCol w:w="473"/>
        <w:gridCol w:w="574"/>
        <w:gridCol w:w="512"/>
        <w:gridCol w:w="580"/>
        <w:gridCol w:w="415"/>
        <w:gridCol w:w="574"/>
        <w:gridCol w:w="599"/>
        <w:gridCol w:w="810"/>
        <w:gridCol w:w="516"/>
        <w:gridCol w:w="609"/>
        <w:gridCol w:w="506"/>
        <w:gridCol w:w="810"/>
      </w:tblGrid>
      <w:tr w:rsidR="00984592" w:rsidTr="00B90EB8">
        <w:trPr>
          <w:trHeight w:val="638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Time  </w:t>
            </w:r>
          </w:p>
        </w:tc>
        <w:tc>
          <w:tcPr>
            <w:tcW w:w="2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Approach 1 </w:t>
            </w:r>
          </w:p>
        </w:tc>
        <w:tc>
          <w:tcPr>
            <w:tcW w:w="2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Approach 2 </w:t>
            </w:r>
          </w:p>
        </w:tc>
        <w:tc>
          <w:tcPr>
            <w:tcW w:w="47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tabs>
                <w:tab w:val="center" w:pos="294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Approach 3 </w:t>
            </w:r>
            <w:r>
              <w:rPr>
                <w:b/>
              </w:rPr>
              <w:tab/>
              <w:t xml:space="preserve">Approach 4 </w:t>
            </w:r>
          </w:p>
        </w:tc>
      </w:tr>
      <w:tr w:rsidR="00984592" w:rsidTr="00B90EB8">
        <w:trPr>
          <w:trHeight w:val="11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Car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Trailer 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Minibus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Tricycle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Car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Bus/ truck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Bike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Tri- cycle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Car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Bus/ truck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0" w:firstLine="0"/>
            </w:pPr>
            <w:r>
              <w:t>Mini-</w:t>
            </w:r>
          </w:p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Bus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Tricycle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Car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Truck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Bike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Tricycle </w:t>
            </w:r>
          </w:p>
        </w:tc>
      </w:tr>
      <w:tr w:rsidR="00984592" w:rsidTr="00B90EB8">
        <w:trPr>
          <w:trHeight w:val="11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0" w:firstLine="0"/>
            </w:pPr>
            <w:r>
              <w:t xml:space="preserve">5:00  </w:t>
            </w:r>
          </w:p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5:30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24 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44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12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120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131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122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64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102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35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40 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112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34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134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8 </w:t>
            </w:r>
          </w:p>
        </w:tc>
      </w:tr>
      <w:tr w:rsidR="00984592" w:rsidTr="00B90EB8">
        <w:trPr>
          <w:trHeight w:val="11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0" w:right="0" w:firstLine="0"/>
            </w:pPr>
            <w:r>
              <w:t xml:space="preserve">5:30  </w:t>
            </w:r>
          </w:p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6:00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20 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51 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22 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43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51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78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116 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92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74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64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95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126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</w:tr>
      <w:tr w:rsidR="00984592" w:rsidTr="00B90EB8">
        <w:trPr>
          <w:trHeight w:val="64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Total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44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95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37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34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163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72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209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238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156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176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60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104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207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50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260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</w:tr>
    </w:tbl>
    <w:p w:rsidR="00984592" w:rsidRDefault="00984592" w:rsidP="00984592">
      <w:pPr>
        <w:spacing w:after="252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p w:rsidR="00984592" w:rsidRDefault="00984592" w:rsidP="00984592">
      <w:pPr>
        <w:spacing w:after="25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84592" w:rsidRDefault="00984592" w:rsidP="00984592">
      <w:pPr>
        <w:pStyle w:val="Heading3"/>
        <w:spacing w:after="303"/>
        <w:ind w:right="0"/>
        <w:jc w:val="both"/>
      </w:pPr>
      <w:r>
        <w:t>Total for Evening (day 2) = 1925 vehicles</w:t>
      </w:r>
      <w:r>
        <w:rPr>
          <w:b w:val="0"/>
        </w:rPr>
        <w:t xml:space="preserve"> </w:t>
      </w:r>
      <w:r>
        <w:rPr>
          <w:i/>
        </w:rPr>
        <w:t>Day Three (Thursday 13</w:t>
      </w:r>
    </w:p>
    <w:p w:rsidR="00984592" w:rsidRDefault="00984592" w:rsidP="00984592">
      <w:pPr>
        <w:tabs>
          <w:tab w:val="center" w:pos="2837"/>
        </w:tabs>
        <w:spacing w:after="401" w:line="259" w:lineRule="auto"/>
        <w:ind w:left="0" w:right="0" w:firstLine="0"/>
        <w:jc w:val="left"/>
      </w:pPr>
      <w:r>
        <w:rPr>
          <w:b/>
          <w:i/>
        </w:rPr>
        <w:t xml:space="preserve">Morning: </w:t>
      </w:r>
      <w:r>
        <w:t xml:space="preserve">8:00 – 9:00 am </w:t>
      </w:r>
      <w:r>
        <w:tab/>
        <w:t xml:space="preserve">  </w:t>
      </w:r>
    </w:p>
    <w:tbl>
      <w:tblPr>
        <w:tblStyle w:val="TableGrid"/>
        <w:tblW w:w="10267" w:type="dxa"/>
        <w:tblInd w:w="-365" w:type="dxa"/>
        <w:tblCellMar>
          <w:top w:w="62" w:type="dxa"/>
          <w:bottom w:w="296" w:type="dxa"/>
          <w:right w:w="2" w:type="dxa"/>
        </w:tblCellMar>
        <w:tblLook w:val="04A0" w:firstRow="1" w:lastRow="0" w:firstColumn="1" w:lastColumn="0" w:noHBand="0" w:noVBand="1"/>
      </w:tblPr>
      <w:tblGrid>
        <w:gridCol w:w="543"/>
        <w:gridCol w:w="387"/>
        <w:gridCol w:w="688"/>
        <w:gridCol w:w="813"/>
        <w:gridCol w:w="812"/>
        <w:gridCol w:w="471"/>
        <w:gridCol w:w="604"/>
        <w:gridCol w:w="542"/>
        <w:gridCol w:w="543"/>
        <w:gridCol w:w="479"/>
        <w:gridCol w:w="631"/>
        <w:gridCol w:w="630"/>
        <w:gridCol w:w="812"/>
        <w:gridCol w:w="393"/>
        <w:gridCol w:w="608"/>
        <w:gridCol w:w="499"/>
        <w:gridCol w:w="812"/>
      </w:tblGrid>
      <w:tr w:rsidR="00984592" w:rsidTr="00B90EB8">
        <w:trPr>
          <w:trHeight w:val="63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Time </w:t>
            </w:r>
          </w:p>
        </w:tc>
        <w:tc>
          <w:tcPr>
            <w:tcW w:w="2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Approach 1 </w:t>
            </w:r>
          </w:p>
        </w:tc>
        <w:tc>
          <w:tcPr>
            <w:tcW w:w="2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2 </w:t>
            </w:r>
          </w:p>
        </w:tc>
        <w:tc>
          <w:tcPr>
            <w:tcW w:w="2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3 </w:t>
            </w:r>
          </w:p>
        </w:tc>
        <w:tc>
          <w:tcPr>
            <w:tcW w:w="280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78" w:right="0" w:firstLine="0"/>
              <w:jc w:val="left"/>
            </w:pPr>
            <w:r>
              <w:rPr>
                <w:b/>
              </w:rPr>
              <w:t xml:space="preserve">Approach 4 </w:t>
            </w:r>
          </w:p>
        </w:tc>
      </w:tr>
      <w:tr w:rsidR="00984592" w:rsidTr="00B90EB8">
        <w:trPr>
          <w:trHeight w:val="11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-2" w:right="0" w:firstLine="0"/>
            </w:pPr>
            <w:r>
              <w:t xml:space="preserve"> Car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Trailer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Minibus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Tricycle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Bus/ truck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Bike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Tri- cycle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2" w:right="0" w:firstLine="0"/>
              <w:jc w:val="left"/>
            </w:pPr>
            <w:r>
              <w:t xml:space="preserve">Bus </w:t>
            </w:r>
          </w:p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/truck 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>Mini-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Tricycle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Car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Truck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Bike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Tricycle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8:00 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8:30 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12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14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8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87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12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87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18 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20 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65 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32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102 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16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65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0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8:30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9:00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7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18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0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123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8 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53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12 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 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72 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15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112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56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0 </w:t>
            </w:r>
          </w:p>
        </w:tc>
      </w:tr>
      <w:tr w:rsidR="00984592" w:rsidTr="00B90EB8">
        <w:trPr>
          <w:trHeight w:val="6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lastRenderedPageBreak/>
              <w:t xml:space="preserve">Total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-12" w:right="0" w:firstLine="0"/>
              <w:jc w:val="left"/>
            </w:pPr>
            <w:r>
              <w:t xml:space="preserve"> 19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30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24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18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210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20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140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30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34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137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47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214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121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0 </w:t>
            </w:r>
          </w:p>
        </w:tc>
      </w:tr>
    </w:tbl>
    <w:p w:rsidR="00984592" w:rsidRDefault="00984592" w:rsidP="00984592">
      <w:pPr>
        <w:spacing w:after="441" w:line="259" w:lineRule="auto"/>
        <w:ind w:left="0" w:right="0" w:firstLine="0"/>
        <w:jc w:val="left"/>
      </w:pPr>
      <w:r>
        <w:t xml:space="preserve">   </w:t>
      </w:r>
    </w:p>
    <w:p w:rsidR="00984592" w:rsidRDefault="00984592" w:rsidP="00984592">
      <w:pPr>
        <w:pStyle w:val="Heading3"/>
        <w:spacing w:after="479"/>
        <w:ind w:right="0"/>
        <w:jc w:val="both"/>
      </w:pPr>
      <w:r>
        <w:t>Total for Morning (day 3) = 1086 vehicles</w:t>
      </w:r>
      <w:r>
        <w:rPr>
          <w:b w:val="0"/>
        </w:rPr>
        <w:t xml:space="preserve"> </w:t>
      </w:r>
      <w:r>
        <w:rPr>
          <w:i/>
        </w:rPr>
        <w:t>Day Three (Thursday 13</w:t>
      </w:r>
    </w:p>
    <w:p w:rsidR="00984592" w:rsidRDefault="00984592" w:rsidP="00984592">
      <w:pPr>
        <w:spacing w:after="468" w:line="259" w:lineRule="auto"/>
        <w:ind w:right="1326"/>
      </w:pPr>
      <w:r>
        <w:rPr>
          <w:b/>
          <w:i/>
        </w:rPr>
        <w:t>Evening: 5</w:t>
      </w:r>
      <w:r>
        <w:t xml:space="preserve">:00 – 6:00 pm </w:t>
      </w:r>
    </w:p>
    <w:p w:rsidR="00984592" w:rsidRDefault="00984592" w:rsidP="00984592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447" w:type="dxa"/>
        <w:tblInd w:w="-591" w:type="dxa"/>
        <w:tblCellMar>
          <w:top w:w="62" w:type="dxa"/>
          <w:bottom w:w="296" w:type="dxa"/>
          <w:right w:w="2" w:type="dxa"/>
        </w:tblCellMar>
        <w:tblLook w:val="04A0" w:firstRow="1" w:lastRow="0" w:firstColumn="1" w:lastColumn="0" w:noHBand="0" w:noVBand="1"/>
      </w:tblPr>
      <w:tblGrid>
        <w:gridCol w:w="543"/>
        <w:gridCol w:w="400"/>
        <w:gridCol w:w="690"/>
        <w:gridCol w:w="816"/>
        <w:gridCol w:w="815"/>
        <w:gridCol w:w="500"/>
        <w:gridCol w:w="618"/>
        <w:gridCol w:w="558"/>
        <w:gridCol w:w="546"/>
        <w:gridCol w:w="478"/>
        <w:gridCol w:w="622"/>
        <w:gridCol w:w="632"/>
        <w:gridCol w:w="815"/>
        <w:gridCol w:w="403"/>
        <w:gridCol w:w="652"/>
        <w:gridCol w:w="547"/>
        <w:gridCol w:w="812"/>
      </w:tblGrid>
      <w:tr w:rsidR="00984592" w:rsidTr="00B90EB8">
        <w:trPr>
          <w:trHeight w:val="63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Time </w:t>
            </w:r>
          </w:p>
        </w:tc>
        <w:tc>
          <w:tcPr>
            <w:tcW w:w="23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1 </w:t>
            </w:r>
          </w:p>
        </w:tc>
        <w:tc>
          <w:tcPr>
            <w:tcW w:w="2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2 </w:t>
            </w:r>
          </w:p>
        </w:tc>
        <w:tc>
          <w:tcPr>
            <w:tcW w:w="2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3 </w:t>
            </w:r>
          </w:p>
        </w:tc>
        <w:tc>
          <w:tcPr>
            <w:tcW w:w="298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78" w:right="0" w:firstLine="0"/>
              <w:jc w:val="left"/>
            </w:pPr>
            <w:r>
              <w:rPr>
                <w:b/>
              </w:rPr>
              <w:t xml:space="preserve">Approach 4 </w:t>
            </w:r>
          </w:p>
        </w:tc>
      </w:tr>
      <w:tr w:rsidR="00984592" w:rsidTr="00B90EB8">
        <w:trPr>
          <w:trHeight w:val="11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-2" w:right="0" w:firstLine="0"/>
            </w:pPr>
            <w:r>
              <w:t xml:space="preserve"> Car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Trailer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Minibus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2" w:right="0" w:firstLine="0"/>
              <w:jc w:val="left"/>
            </w:pPr>
            <w:r>
              <w:t xml:space="preserve">Bus </w:t>
            </w:r>
          </w:p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/truck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Bike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Tri- cycle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Bus/ truck 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>Mini-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Car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Truck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Bike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Tricycle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5:00 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5:30 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124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25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120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21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131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122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114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102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35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40 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112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34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134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20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lastRenderedPageBreak/>
              <w:t xml:space="preserve">5:30 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6:00 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120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151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22 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43 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51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78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116 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112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74 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15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16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126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32 </w:t>
            </w:r>
          </w:p>
        </w:tc>
      </w:tr>
      <w:tr w:rsidR="00984592" w:rsidTr="00B90EB8">
        <w:trPr>
          <w:trHeight w:val="6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Total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-12" w:right="0" w:firstLine="0"/>
            </w:pPr>
            <w:r>
              <w:t xml:space="preserve"> 244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295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37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34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163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72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209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238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226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176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50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104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207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50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260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52 </w:t>
            </w:r>
          </w:p>
        </w:tc>
      </w:tr>
    </w:tbl>
    <w:p w:rsidR="00984592" w:rsidRDefault="00984592" w:rsidP="00984592">
      <w:pPr>
        <w:spacing w:after="25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84592" w:rsidRDefault="00984592" w:rsidP="00984592">
      <w:pPr>
        <w:spacing w:after="25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84592" w:rsidRDefault="00984592" w:rsidP="00984592">
      <w:pPr>
        <w:pStyle w:val="Heading3"/>
        <w:spacing w:after="479"/>
        <w:ind w:right="0"/>
        <w:jc w:val="both"/>
      </w:pPr>
      <w:r>
        <w:t>Total for Evening (day 3) = 2417 vehicles</w:t>
      </w:r>
      <w:r>
        <w:rPr>
          <w:b w:val="0"/>
        </w:rPr>
        <w:t xml:space="preserve"> </w:t>
      </w:r>
    </w:p>
    <w:p w:rsidR="00984592" w:rsidRDefault="00984592" w:rsidP="00984592">
      <w:pPr>
        <w:spacing w:after="693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984592" w:rsidRDefault="00984592" w:rsidP="00984592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  <w:r>
        <w:rPr>
          <w:b/>
          <w:i/>
        </w:rPr>
        <w:tab/>
        <w:t xml:space="preserve"> </w:t>
      </w:r>
    </w:p>
    <w:p w:rsidR="00984592" w:rsidRDefault="00984592" w:rsidP="00984592">
      <w:pPr>
        <w:sectPr w:rsidR="00984592">
          <w:headerReference w:type="even" r:id="rId8"/>
          <w:headerReference w:type="default" r:id="rId9"/>
          <w:headerReference w:type="first" r:id="rId10"/>
          <w:pgSz w:w="11520" w:h="14400"/>
          <w:pgMar w:top="727" w:right="5859" w:bottom="3757" w:left="1440" w:header="687" w:footer="720" w:gutter="0"/>
          <w:cols w:space="720"/>
          <w:titlePg/>
        </w:sectPr>
      </w:pPr>
    </w:p>
    <w:p w:rsidR="00984592" w:rsidRDefault="00984592" w:rsidP="00984592">
      <w:pPr>
        <w:spacing w:after="711" w:line="268" w:lineRule="auto"/>
        <w:ind w:left="-5" w:right="0"/>
        <w:jc w:val="left"/>
      </w:pPr>
      <w:r>
        <w:rPr>
          <w:b/>
          <w:i/>
        </w:rPr>
        <w:lastRenderedPageBreak/>
        <w:t>Day Four (Friday 14</w:t>
      </w:r>
      <w:r>
        <w:rPr>
          <w:b/>
          <w:i/>
          <w:vertAlign w:val="superscript"/>
        </w:rPr>
        <w:t>th</w:t>
      </w:r>
      <w:r>
        <w:rPr>
          <w:b/>
          <w:i/>
        </w:rPr>
        <w:t xml:space="preserve"> March, 2025)  </w:t>
      </w:r>
    </w:p>
    <w:p w:rsidR="00984592" w:rsidRDefault="00984592" w:rsidP="00984592">
      <w:pPr>
        <w:tabs>
          <w:tab w:val="center" w:pos="2837"/>
        </w:tabs>
        <w:spacing w:after="477" w:line="259" w:lineRule="auto"/>
        <w:ind w:left="0" w:right="0" w:firstLine="0"/>
        <w:jc w:val="left"/>
      </w:pPr>
      <w:r>
        <w:rPr>
          <w:b/>
          <w:i/>
        </w:rPr>
        <w:t xml:space="preserve">Morning: </w:t>
      </w:r>
      <w:r>
        <w:t xml:space="preserve">8:00 – 9:00 am </w:t>
      </w:r>
      <w:r>
        <w:tab/>
        <w:t xml:space="preserve">  </w:t>
      </w:r>
    </w:p>
    <w:p w:rsidR="00984592" w:rsidRDefault="00984592" w:rsidP="00984592">
      <w:pPr>
        <w:spacing w:after="274" w:line="259" w:lineRule="auto"/>
        <w:ind w:left="0" w:right="0" w:firstLine="0"/>
        <w:jc w:val="left"/>
      </w:pPr>
      <w:r>
        <w:t xml:space="preserve">  </w:t>
      </w:r>
    </w:p>
    <w:tbl>
      <w:tblPr>
        <w:tblStyle w:val="TableGrid"/>
        <w:tblW w:w="10447" w:type="dxa"/>
        <w:tblInd w:w="-605" w:type="dxa"/>
        <w:tblCellMar>
          <w:top w:w="60" w:type="dxa"/>
          <w:left w:w="2" w:type="dxa"/>
          <w:bottom w:w="299" w:type="dxa"/>
          <w:right w:w="2" w:type="dxa"/>
        </w:tblCellMar>
        <w:tblLook w:val="04A0" w:firstRow="1" w:lastRow="0" w:firstColumn="1" w:lastColumn="0" w:noHBand="0" w:noVBand="1"/>
      </w:tblPr>
      <w:tblGrid>
        <w:gridCol w:w="590"/>
        <w:gridCol w:w="449"/>
        <w:gridCol w:w="731"/>
        <w:gridCol w:w="813"/>
        <w:gridCol w:w="812"/>
        <w:gridCol w:w="475"/>
        <w:gridCol w:w="576"/>
        <w:gridCol w:w="561"/>
        <w:gridCol w:w="582"/>
        <w:gridCol w:w="468"/>
        <w:gridCol w:w="577"/>
        <w:gridCol w:w="652"/>
        <w:gridCol w:w="812"/>
        <w:gridCol w:w="420"/>
        <w:gridCol w:w="612"/>
        <w:gridCol w:w="507"/>
        <w:gridCol w:w="810"/>
      </w:tblGrid>
      <w:tr w:rsidR="00984592" w:rsidTr="00B90EB8">
        <w:trPr>
          <w:trHeight w:val="641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Time  </w:t>
            </w:r>
          </w:p>
        </w:tc>
        <w:tc>
          <w:tcPr>
            <w:tcW w:w="25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Approach 1 </w:t>
            </w:r>
          </w:p>
        </w:tc>
        <w:tc>
          <w:tcPr>
            <w:tcW w:w="2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Approach 2 </w:t>
            </w:r>
          </w:p>
        </w:tc>
        <w:tc>
          <w:tcPr>
            <w:tcW w:w="1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Approach 3 </w:t>
            </w:r>
          </w:p>
        </w:tc>
        <w:tc>
          <w:tcPr>
            <w:tcW w:w="28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631" w:right="0" w:firstLine="0"/>
              <w:jc w:val="left"/>
            </w:pPr>
            <w:r>
              <w:rPr>
                <w:b/>
              </w:rPr>
              <w:t xml:space="preserve">Approach 4 </w:t>
            </w:r>
          </w:p>
        </w:tc>
      </w:tr>
      <w:tr w:rsidR="00984592" w:rsidTr="00B90EB8">
        <w:trPr>
          <w:trHeight w:val="11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Car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2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Trailer 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Minibus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Tricycle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Car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Bus/ truck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Bike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Tri- cycle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Car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Bus/ truck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2" w:right="0" w:firstLine="0"/>
              <w:jc w:val="left"/>
            </w:pPr>
            <w:r>
              <w:t>Mini-</w:t>
            </w:r>
          </w:p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Bus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Tricycle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Car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2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Truck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Bike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Tricycle </w:t>
            </w:r>
          </w:p>
        </w:tc>
      </w:tr>
      <w:tr w:rsidR="00984592" w:rsidTr="00B90EB8">
        <w:trPr>
          <w:trHeight w:val="118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2" w:right="0" w:firstLine="0"/>
            </w:pPr>
            <w:r>
              <w:t xml:space="preserve">8:00  </w:t>
            </w:r>
          </w:p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8:30  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123 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83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14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8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87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12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171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98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120 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65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32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102 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112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16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105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</w:tr>
      <w:tr w:rsidR="00984592" w:rsidTr="00B90EB8">
        <w:trPr>
          <w:trHeight w:val="118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2" w:right="0" w:firstLine="0"/>
              <w:jc w:val="left"/>
            </w:pPr>
            <w:r>
              <w:t xml:space="preserve">8:30 </w:t>
            </w:r>
          </w:p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9:00 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127 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88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23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10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143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8 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135 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112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114 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72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15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112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96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116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</w:tr>
      <w:tr w:rsidR="00984592" w:rsidTr="00B90EB8">
        <w:trPr>
          <w:trHeight w:val="638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Total  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</w:pPr>
            <w:r>
              <w:t xml:space="preserve">250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171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37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18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230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20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306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210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234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137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47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224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208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21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221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</w:tr>
    </w:tbl>
    <w:p w:rsidR="00984592" w:rsidRDefault="00984592" w:rsidP="00984592">
      <w:pPr>
        <w:spacing w:after="25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84592" w:rsidRDefault="00984592" w:rsidP="00984592">
      <w:pPr>
        <w:spacing w:after="25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84592" w:rsidRDefault="00984592" w:rsidP="00984592">
      <w:pPr>
        <w:pStyle w:val="Heading3"/>
        <w:spacing w:after="714"/>
        <w:ind w:right="0"/>
        <w:jc w:val="both"/>
      </w:pPr>
      <w:r>
        <w:t>Total for Morning (day 4) = 2350 vehicles</w:t>
      </w:r>
      <w:r>
        <w:rPr>
          <w:b w:val="0"/>
        </w:rPr>
        <w:t xml:space="preserve"> </w:t>
      </w:r>
      <w:r>
        <w:rPr>
          <w:i/>
        </w:rPr>
        <w:t>Day Four (Friday 1</w:t>
      </w:r>
      <w:r>
        <w:rPr>
          <w:b w:val="0"/>
          <w:i/>
        </w:rPr>
        <w:t>4</w:t>
      </w:r>
      <w:r>
        <w:rPr>
          <w:i/>
          <w:vertAlign w:val="superscript"/>
        </w:rPr>
        <w:t>th</w:t>
      </w:r>
      <w:r>
        <w:rPr>
          <w:i/>
        </w:rPr>
        <w:t xml:space="preserve"> </w:t>
      </w:r>
      <w:r>
        <w:rPr>
          <w:b w:val="0"/>
          <w:i/>
        </w:rPr>
        <w:t>March</w:t>
      </w:r>
      <w:r>
        <w:rPr>
          <w:i/>
        </w:rPr>
        <w:t>, 202</w:t>
      </w:r>
      <w:r>
        <w:rPr>
          <w:b w:val="0"/>
          <w:i/>
        </w:rPr>
        <w:t>5</w:t>
      </w:r>
      <w:r>
        <w:rPr>
          <w:i/>
        </w:rPr>
        <w:t xml:space="preserve">)  </w:t>
      </w:r>
    </w:p>
    <w:p w:rsidR="00984592" w:rsidRDefault="00984592" w:rsidP="00984592">
      <w:pPr>
        <w:tabs>
          <w:tab w:val="center" w:pos="2837"/>
        </w:tabs>
        <w:spacing w:after="627" w:line="259" w:lineRule="auto"/>
        <w:ind w:left="0" w:right="0" w:firstLine="0"/>
        <w:jc w:val="left"/>
      </w:pPr>
      <w:r>
        <w:rPr>
          <w:b/>
          <w:i/>
        </w:rPr>
        <w:t>Evening: 5</w:t>
      </w:r>
      <w:r>
        <w:t xml:space="preserve">:00 – 6:00 pm </w:t>
      </w:r>
      <w:r>
        <w:tab/>
        <w:t xml:space="preserve">  </w:t>
      </w:r>
    </w:p>
    <w:tbl>
      <w:tblPr>
        <w:tblStyle w:val="TableGrid"/>
        <w:tblW w:w="10358" w:type="dxa"/>
        <w:tblInd w:w="-569" w:type="dxa"/>
        <w:tblCellMar>
          <w:top w:w="62" w:type="dxa"/>
          <w:bottom w:w="296" w:type="dxa"/>
          <w:right w:w="2" w:type="dxa"/>
        </w:tblCellMar>
        <w:tblLook w:val="04A0" w:firstRow="1" w:lastRow="0" w:firstColumn="1" w:lastColumn="0" w:noHBand="0" w:noVBand="1"/>
      </w:tblPr>
      <w:tblGrid>
        <w:gridCol w:w="544"/>
        <w:gridCol w:w="390"/>
        <w:gridCol w:w="690"/>
        <w:gridCol w:w="816"/>
        <w:gridCol w:w="815"/>
        <w:gridCol w:w="482"/>
        <w:gridCol w:w="587"/>
        <w:gridCol w:w="568"/>
        <w:gridCol w:w="547"/>
        <w:gridCol w:w="467"/>
        <w:gridCol w:w="604"/>
        <w:gridCol w:w="659"/>
        <w:gridCol w:w="815"/>
        <w:gridCol w:w="403"/>
        <w:gridCol w:w="610"/>
        <w:gridCol w:w="546"/>
        <w:gridCol w:w="815"/>
      </w:tblGrid>
      <w:tr w:rsidR="00984592" w:rsidTr="00B90EB8">
        <w:trPr>
          <w:trHeight w:val="63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lastRenderedPageBreak/>
              <w:t xml:space="preserve">Time </w:t>
            </w:r>
          </w:p>
        </w:tc>
        <w:tc>
          <w:tcPr>
            <w:tcW w:w="23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1 </w:t>
            </w:r>
          </w:p>
        </w:tc>
        <w:tc>
          <w:tcPr>
            <w:tcW w:w="1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2 </w:t>
            </w:r>
          </w:p>
        </w:tc>
        <w:tc>
          <w:tcPr>
            <w:tcW w:w="5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3 </w:t>
            </w:r>
          </w:p>
        </w:tc>
        <w:tc>
          <w:tcPr>
            <w:tcW w:w="29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78" w:right="0" w:firstLine="0"/>
              <w:jc w:val="left"/>
            </w:pPr>
            <w:r>
              <w:rPr>
                <w:b/>
              </w:rPr>
              <w:t xml:space="preserve">Approach 4 </w:t>
            </w:r>
          </w:p>
        </w:tc>
      </w:tr>
      <w:tr w:rsidR="00984592" w:rsidTr="00B90EB8">
        <w:trPr>
          <w:trHeight w:val="11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-2" w:right="0" w:firstLine="0"/>
            </w:pPr>
            <w:r>
              <w:t xml:space="preserve"> Car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Trailer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Minibus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Bus/ truck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Bike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Tri- cycle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Bus/ truck 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>Mini-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Car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Truck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Bike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5:00 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5:30 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26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29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16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20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116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122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114 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102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75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56 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112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28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174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5:30 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6:00 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28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59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 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39 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56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85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116 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112 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74 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26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45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95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62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120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16 </w:t>
            </w:r>
          </w:p>
        </w:tc>
      </w:tr>
      <w:tr w:rsidR="00984592" w:rsidTr="00B90EB8">
        <w:trPr>
          <w:trHeight w:val="6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Total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-12" w:right="0" w:firstLine="0"/>
              <w:jc w:val="left"/>
            </w:pPr>
            <w:r>
              <w:t xml:space="preserve"> 54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50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28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59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77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201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238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226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176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101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101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207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90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294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27 </w:t>
            </w:r>
          </w:p>
        </w:tc>
      </w:tr>
    </w:tbl>
    <w:p w:rsidR="00984592" w:rsidRDefault="00984592" w:rsidP="00984592">
      <w:pPr>
        <w:spacing w:after="412" w:line="259" w:lineRule="auto"/>
        <w:ind w:left="0" w:right="0" w:firstLine="0"/>
        <w:jc w:val="left"/>
      </w:pPr>
      <w:r>
        <w:t xml:space="preserve">  </w:t>
      </w:r>
    </w:p>
    <w:p w:rsidR="00984592" w:rsidRDefault="00984592" w:rsidP="00984592">
      <w:pPr>
        <w:pStyle w:val="Heading3"/>
        <w:spacing w:after="909"/>
        <w:ind w:right="0"/>
        <w:jc w:val="both"/>
      </w:pPr>
      <w:r>
        <w:t>Total for Evening (day 4) = 2042 vehicles</w:t>
      </w:r>
      <w:r>
        <w:rPr>
          <w:b w:val="0"/>
        </w:rPr>
        <w:t xml:space="preserve"> </w:t>
      </w:r>
      <w:r>
        <w:rPr>
          <w:i/>
        </w:rPr>
        <w:t>Day Five (Saturday 15</w:t>
      </w:r>
      <w:r>
        <w:rPr>
          <w:i/>
          <w:vertAlign w:val="superscript"/>
        </w:rPr>
        <w:t>th</w:t>
      </w:r>
      <w:r>
        <w:rPr>
          <w:i/>
        </w:rPr>
        <w:t xml:space="preserve"> March, 2025) </w:t>
      </w:r>
      <w:r>
        <w:rPr>
          <w:b w:val="0"/>
        </w:rPr>
        <w:t xml:space="preserve"> </w:t>
      </w:r>
    </w:p>
    <w:tbl>
      <w:tblPr>
        <w:tblStyle w:val="TableGrid"/>
        <w:tblW w:w="10447" w:type="dxa"/>
        <w:tblInd w:w="-569" w:type="dxa"/>
        <w:tblCellMar>
          <w:top w:w="60" w:type="dxa"/>
          <w:bottom w:w="296" w:type="dxa"/>
        </w:tblCellMar>
        <w:tblLook w:val="04A0" w:firstRow="1" w:lastRow="0" w:firstColumn="1" w:lastColumn="0" w:noHBand="0" w:noVBand="1"/>
      </w:tblPr>
      <w:tblGrid>
        <w:gridCol w:w="545"/>
        <w:gridCol w:w="394"/>
        <w:gridCol w:w="692"/>
        <w:gridCol w:w="816"/>
        <w:gridCol w:w="815"/>
        <w:gridCol w:w="494"/>
        <w:gridCol w:w="582"/>
        <w:gridCol w:w="597"/>
        <w:gridCol w:w="550"/>
        <w:gridCol w:w="502"/>
        <w:gridCol w:w="626"/>
        <w:gridCol w:w="632"/>
        <w:gridCol w:w="815"/>
        <w:gridCol w:w="405"/>
        <w:gridCol w:w="612"/>
        <w:gridCol w:w="555"/>
        <w:gridCol w:w="815"/>
      </w:tblGrid>
      <w:tr w:rsidR="00984592" w:rsidTr="00B90EB8">
        <w:trPr>
          <w:trHeight w:val="63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Time </w:t>
            </w:r>
          </w:p>
        </w:tc>
        <w:tc>
          <w:tcPr>
            <w:tcW w:w="2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1 </w:t>
            </w:r>
          </w:p>
        </w:tc>
        <w:tc>
          <w:tcPr>
            <w:tcW w:w="1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2 </w:t>
            </w:r>
          </w:p>
        </w:tc>
        <w:tc>
          <w:tcPr>
            <w:tcW w:w="5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tabs>
                <w:tab w:val="center" w:pos="322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Approach 3 </w:t>
            </w:r>
            <w:r>
              <w:rPr>
                <w:b/>
              </w:rPr>
              <w:tab/>
              <w:t xml:space="preserve">Approach 4 </w:t>
            </w:r>
          </w:p>
        </w:tc>
      </w:tr>
      <w:tr w:rsidR="00984592" w:rsidTr="00B90EB8">
        <w:trPr>
          <w:trHeight w:val="11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-2" w:right="0" w:firstLine="0"/>
            </w:pPr>
            <w:r>
              <w:t xml:space="preserve"> Car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Trailer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Minibus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Bus/ truck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Bike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Tri- cycle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Bus/ truck 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>Mini-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Car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Truck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Bike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lastRenderedPageBreak/>
              <w:t xml:space="preserve">8:00 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8:30 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23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19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86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98 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20 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54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24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99 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82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8:30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9:00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27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88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25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81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51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62 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 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27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17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102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76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 </w:t>
            </w:r>
          </w:p>
        </w:tc>
      </w:tr>
      <w:tr w:rsidR="00984592" w:rsidTr="00B90EB8">
        <w:trPr>
          <w:trHeight w:val="6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Total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-12" w:right="0" w:firstLine="0"/>
              <w:jc w:val="left"/>
            </w:pPr>
            <w:r>
              <w:t xml:space="preserve"> 50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39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40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103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137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160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34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81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41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201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158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17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189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 </w:t>
            </w:r>
          </w:p>
        </w:tc>
      </w:tr>
    </w:tbl>
    <w:p w:rsidR="00984592" w:rsidRDefault="00984592" w:rsidP="00984592">
      <w:pPr>
        <w:tabs>
          <w:tab w:val="center" w:pos="2837"/>
        </w:tabs>
        <w:spacing w:after="474" w:line="259" w:lineRule="auto"/>
        <w:ind w:left="0" w:right="0" w:firstLine="0"/>
        <w:jc w:val="left"/>
      </w:pPr>
      <w:r>
        <w:rPr>
          <w:b/>
          <w:i/>
        </w:rPr>
        <w:t xml:space="preserve">Morning: </w:t>
      </w:r>
      <w:r>
        <w:t xml:space="preserve">8:00 – 9:00 am </w:t>
      </w:r>
      <w:r>
        <w:tab/>
        <w:t xml:space="preserve">  </w:t>
      </w:r>
    </w:p>
    <w:p w:rsidR="00984592" w:rsidRDefault="00984592" w:rsidP="00984592">
      <w:pPr>
        <w:spacing w:after="444" w:line="259" w:lineRule="auto"/>
        <w:ind w:left="0" w:right="0" w:firstLine="0"/>
        <w:jc w:val="left"/>
      </w:pPr>
      <w:r>
        <w:t xml:space="preserve">  </w:t>
      </w:r>
    </w:p>
    <w:p w:rsidR="00984592" w:rsidRDefault="00984592" w:rsidP="00984592">
      <w:pPr>
        <w:pStyle w:val="Heading3"/>
        <w:spacing w:after="430"/>
        <w:ind w:right="0"/>
        <w:jc w:val="both"/>
      </w:pPr>
      <w:r>
        <w:t>Total for Morning (day 5) = 1462 vehicles</w:t>
      </w:r>
      <w:r>
        <w:rPr>
          <w:b w:val="0"/>
        </w:rPr>
        <w:t xml:space="preserve"> </w:t>
      </w:r>
      <w:r>
        <w:rPr>
          <w:i/>
        </w:rPr>
        <w:t>Day Five (Saturday 15</w:t>
      </w:r>
      <w:r>
        <w:rPr>
          <w:i/>
          <w:vertAlign w:val="superscript"/>
        </w:rPr>
        <w:t>th</w:t>
      </w:r>
      <w:r>
        <w:rPr>
          <w:i/>
        </w:rPr>
        <w:t xml:space="preserve"> March, 2025)  </w:t>
      </w:r>
    </w:p>
    <w:p w:rsidR="00984592" w:rsidRDefault="00984592" w:rsidP="00984592">
      <w:pPr>
        <w:tabs>
          <w:tab w:val="center" w:pos="2837"/>
        </w:tabs>
        <w:spacing w:after="771" w:line="259" w:lineRule="auto"/>
        <w:ind w:left="0" w:right="0" w:firstLine="0"/>
        <w:jc w:val="left"/>
      </w:pPr>
      <w:r>
        <w:rPr>
          <w:b/>
          <w:i/>
        </w:rPr>
        <w:t>Evening: 5</w:t>
      </w:r>
      <w:r>
        <w:t xml:space="preserve">:00 – 6:00 pm </w:t>
      </w:r>
      <w:r>
        <w:tab/>
        <w:t xml:space="preserve">  </w:t>
      </w:r>
    </w:p>
    <w:tbl>
      <w:tblPr>
        <w:tblStyle w:val="TableGrid"/>
        <w:tblW w:w="10622" w:type="dxa"/>
        <w:tblInd w:w="-831" w:type="dxa"/>
        <w:tblCellMar>
          <w:top w:w="60" w:type="dxa"/>
          <w:bottom w:w="299" w:type="dxa"/>
          <w:right w:w="2" w:type="dxa"/>
        </w:tblCellMar>
        <w:tblLook w:val="04A0" w:firstRow="1" w:lastRow="0" w:firstColumn="1" w:lastColumn="0" w:noHBand="0" w:noVBand="1"/>
      </w:tblPr>
      <w:tblGrid>
        <w:gridCol w:w="547"/>
        <w:gridCol w:w="396"/>
        <w:gridCol w:w="692"/>
        <w:gridCol w:w="816"/>
        <w:gridCol w:w="812"/>
        <w:gridCol w:w="543"/>
        <w:gridCol w:w="600"/>
        <w:gridCol w:w="529"/>
        <w:gridCol w:w="550"/>
        <w:gridCol w:w="503"/>
        <w:gridCol w:w="631"/>
        <w:gridCol w:w="630"/>
        <w:gridCol w:w="815"/>
        <w:gridCol w:w="561"/>
        <w:gridCol w:w="635"/>
        <w:gridCol w:w="547"/>
        <w:gridCol w:w="815"/>
      </w:tblGrid>
      <w:tr w:rsidR="00984592" w:rsidTr="00B90EB8">
        <w:trPr>
          <w:trHeight w:val="63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Time </w:t>
            </w:r>
          </w:p>
        </w:tc>
        <w:tc>
          <w:tcPr>
            <w:tcW w:w="2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1 </w:t>
            </w:r>
          </w:p>
        </w:tc>
        <w:tc>
          <w:tcPr>
            <w:tcW w:w="2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2 </w:t>
            </w:r>
          </w:p>
        </w:tc>
        <w:tc>
          <w:tcPr>
            <w:tcW w:w="52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tabs>
                <w:tab w:val="center" w:pos="322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Approach 3 </w:t>
            </w:r>
            <w:r>
              <w:rPr>
                <w:b/>
              </w:rPr>
              <w:tab/>
              <w:t xml:space="preserve">Approach 4 </w:t>
            </w:r>
          </w:p>
        </w:tc>
      </w:tr>
      <w:tr w:rsidR="00984592" w:rsidTr="00B90EB8">
        <w:trPr>
          <w:trHeight w:val="11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-2" w:right="0" w:firstLine="0"/>
            </w:pPr>
            <w:r>
              <w:t xml:space="preserve"> Car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Trailer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Minibus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Tricycle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Bus/ truck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Bike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Tri- cycle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Bus/ truck 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2" w:right="0" w:firstLine="0"/>
              <w:jc w:val="left"/>
            </w:pPr>
            <w:r>
              <w:t>Mini-</w:t>
            </w:r>
          </w:p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Bus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Truck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Bike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5:00 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5:30 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74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48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45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12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88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21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132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115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123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52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56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32 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122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94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30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0" w:line="259" w:lineRule="auto"/>
              <w:ind w:left="5" w:right="0" w:firstLine="0"/>
            </w:pPr>
            <w:r>
              <w:lastRenderedPageBreak/>
              <w:t xml:space="preserve">5:30 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6:00 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56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52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22 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64 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51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76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97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92 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98 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44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58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77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116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37 </w:t>
            </w:r>
          </w:p>
        </w:tc>
      </w:tr>
      <w:tr w:rsidR="00984592" w:rsidTr="00B90EB8">
        <w:trPr>
          <w:trHeight w:val="6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Total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-12" w:right="0" w:firstLine="0"/>
            </w:pPr>
            <w:r>
              <w:t xml:space="preserve"> 172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104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97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34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152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72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208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215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150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100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90 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199 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107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210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67 </w:t>
            </w:r>
          </w:p>
        </w:tc>
      </w:tr>
    </w:tbl>
    <w:p w:rsidR="00984592" w:rsidRDefault="00984592" w:rsidP="00984592">
      <w:pPr>
        <w:spacing w:after="415" w:line="259" w:lineRule="auto"/>
        <w:ind w:left="0" w:right="0" w:firstLine="0"/>
        <w:jc w:val="left"/>
      </w:pPr>
      <w:r>
        <w:t xml:space="preserve">  </w:t>
      </w:r>
    </w:p>
    <w:p w:rsidR="00984592" w:rsidRDefault="00984592" w:rsidP="00984592">
      <w:pPr>
        <w:spacing w:after="25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84592" w:rsidRDefault="00984592" w:rsidP="00984592">
      <w:pPr>
        <w:pStyle w:val="Heading3"/>
        <w:spacing w:after="431"/>
        <w:ind w:right="0"/>
        <w:jc w:val="both"/>
      </w:pPr>
      <w:r>
        <w:t>Total for Evening (day 5) = 2189 vehicles</w:t>
      </w:r>
      <w:r>
        <w:rPr>
          <w:b w:val="0"/>
        </w:rPr>
        <w:t xml:space="preserve"> </w:t>
      </w:r>
      <w:r>
        <w:rPr>
          <w:i/>
        </w:rPr>
        <w:t>Day Six (Sunday 16</w:t>
      </w:r>
      <w:r>
        <w:rPr>
          <w:i/>
          <w:vertAlign w:val="superscript"/>
        </w:rPr>
        <w:t>th</w:t>
      </w:r>
      <w:r>
        <w:rPr>
          <w:i/>
        </w:rPr>
        <w:t xml:space="preserve"> March, 2025) </w:t>
      </w:r>
      <w:r>
        <w:rPr>
          <w:b w:val="0"/>
        </w:rPr>
        <w:t xml:space="preserve"> </w:t>
      </w:r>
    </w:p>
    <w:p w:rsidR="00984592" w:rsidRDefault="00984592" w:rsidP="00984592">
      <w:pPr>
        <w:tabs>
          <w:tab w:val="center" w:pos="2837"/>
        </w:tabs>
        <w:spacing w:after="572" w:line="259" w:lineRule="auto"/>
        <w:ind w:left="0" w:right="0" w:firstLine="0"/>
        <w:jc w:val="left"/>
      </w:pPr>
      <w:r>
        <w:rPr>
          <w:b/>
          <w:i/>
        </w:rPr>
        <w:t xml:space="preserve">Morning: </w:t>
      </w:r>
      <w:r>
        <w:t xml:space="preserve">8:00 – 9:00 am </w:t>
      </w:r>
      <w:r>
        <w:tab/>
        <w:t xml:space="preserve">  </w:t>
      </w:r>
    </w:p>
    <w:tbl>
      <w:tblPr>
        <w:tblStyle w:val="TableGrid"/>
        <w:tblW w:w="10622" w:type="dxa"/>
        <w:tblInd w:w="-711" w:type="dxa"/>
        <w:tblCellMar>
          <w:top w:w="62" w:type="dxa"/>
          <w:bottom w:w="299" w:type="dxa"/>
          <w:right w:w="2" w:type="dxa"/>
        </w:tblCellMar>
        <w:tblLook w:val="04A0" w:firstRow="1" w:lastRow="0" w:firstColumn="1" w:lastColumn="0" w:noHBand="0" w:noVBand="1"/>
      </w:tblPr>
      <w:tblGrid>
        <w:gridCol w:w="547"/>
        <w:gridCol w:w="394"/>
        <w:gridCol w:w="692"/>
        <w:gridCol w:w="816"/>
        <w:gridCol w:w="812"/>
        <w:gridCol w:w="502"/>
        <w:gridCol w:w="597"/>
        <w:gridCol w:w="573"/>
        <w:gridCol w:w="591"/>
        <w:gridCol w:w="524"/>
        <w:gridCol w:w="610"/>
        <w:gridCol w:w="589"/>
        <w:gridCol w:w="815"/>
        <w:gridCol w:w="527"/>
        <w:gridCol w:w="659"/>
        <w:gridCol w:w="559"/>
        <w:gridCol w:w="815"/>
      </w:tblGrid>
      <w:tr w:rsidR="00984592" w:rsidTr="00B90EB8">
        <w:trPr>
          <w:trHeight w:val="63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Time </w:t>
            </w:r>
          </w:p>
        </w:tc>
        <w:tc>
          <w:tcPr>
            <w:tcW w:w="2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1 </w:t>
            </w:r>
          </w:p>
        </w:tc>
        <w:tc>
          <w:tcPr>
            <w:tcW w:w="1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2 </w:t>
            </w:r>
          </w:p>
        </w:tc>
        <w:tc>
          <w:tcPr>
            <w:tcW w:w="6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tabs>
                <w:tab w:val="center" w:pos="3148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Approach 3 </w:t>
            </w:r>
            <w:r>
              <w:rPr>
                <w:b/>
              </w:rPr>
              <w:tab/>
              <w:t xml:space="preserve">Approach 4 </w:t>
            </w:r>
          </w:p>
        </w:tc>
      </w:tr>
      <w:tr w:rsidR="00984592" w:rsidTr="00B90EB8">
        <w:trPr>
          <w:trHeight w:val="11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-2" w:right="0" w:firstLine="0"/>
            </w:pPr>
            <w:r>
              <w:t xml:space="preserve"> Car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0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Trailer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Minibus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Tricycle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Bus/ truck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Bike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Tri- cycle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Bus/ truck 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0" w:line="259" w:lineRule="auto"/>
              <w:ind w:left="2" w:right="0" w:firstLine="0"/>
            </w:pPr>
            <w:r>
              <w:t>Mini-</w:t>
            </w:r>
          </w:p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Bus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0" w:line="259" w:lineRule="auto"/>
              <w:ind w:left="2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2" w:right="0" w:firstLine="0"/>
            </w:pPr>
            <w:r>
              <w:t xml:space="preserve">Truck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Bike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8:00 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8:30 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23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8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87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68 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20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65 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32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72 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16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85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0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8:30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9:00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27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18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16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53 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72 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72 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15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92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66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0 </w:t>
            </w:r>
          </w:p>
        </w:tc>
      </w:tr>
      <w:tr w:rsidR="00984592" w:rsidTr="00B90EB8">
        <w:trPr>
          <w:trHeight w:val="6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Total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-12" w:right="0" w:firstLine="0"/>
              <w:jc w:val="left"/>
            </w:pPr>
            <w:r>
              <w:t xml:space="preserve"> 50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23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24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31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17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140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140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34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137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47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164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158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21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150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0 </w:t>
            </w:r>
          </w:p>
        </w:tc>
      </w:tr>
    </w:tbl>
    <w:p w:rsidR="00984592" w:rsidRDefault="00984592" w:rsidP="00984592">
      <w:pPr>
        <w:spacing w:after="258" w:line="259" w:lineRule="auto"/>
        <w:ind w:left="0" w:right="0" w:firstLine="0"/>
        <w:jc w:val="left"/>
      </w:pPr>
      <w:r>
        <w:lastRenderedPageBreak/>
        <w:t xml:space="preserve">  </w:t>
      </w:r>
      <w:r>
        <w:tab/>
        <w:t xml:space="preserve"> </w:t>
      </w:r>
    </w:p>
    <w:p w:rsidR="00984592" w:rsidRDefault="00984592" w:rsidP="00984592">
      <w:pPr>
        <w:spacing w:after="256" w:line="259" w:lineRule="auto"/>
        <w:ind w:left="0" w:right="0" w:firstLine="0"/>
        <w:jc w:val="left"/>
      </w:pPr>
      <w:r>
        <w:t xml:space="preserve"> </w:t>
      </w:r>
    </w:p>
    <w:p w:rsidR="00984592" w:rsidRDefault="00984592" w:rsidP="00984592">
      <w:pPr>
        <w:pStyle w:val="Heading3"/>
        <w:spacing w:after="431"/>
        <w:ind w:right="0"/>
        <w:jc w:val="both"/>
      </w:pPr>
      <w:r>
        <w:t>Total for Morning (day 6) = 1167 vehicles</w:t>
      </w:r>
      <w:r>
        <w:rPr>
          <w:b w:val="0"/>
        </w:rPr>
        <w:t xml:space="preserve"> </w:t>
      </w:r>
      <w:r>
        <w:rPr>
          <w:i/>
        </w:rPr>
        <w:t>Day Six (Sunday 16</w:t>
      </w:r>
      <w:r>
        <w:rPr>
          <w:i/>
          <w:vertAlign w:val="superscript"/>
        </w:rPr>
        <w:t>th</w:t>
      </w:r>
      <w:r>
        <w:rPr>
          <w:i/>
        </w:rPr>
        <w:t xml:space="preserve"> March, 2025)  </w:t>
      </w:r>
    </w:p>
    <w:p w:rsidR="00984592" w:rsidRDefault="00984592" w:rsidP="00984592">
      <w:pPr>
        <w:spacing w:after="325" w:line="259" w:lineRule="auto"/>
        <w:ind w:right="1326"/>
      </w:pPr>
      <w:r>
        <w:rPr>
          <w:b/>
          <w:i/>
        </w:rPr>
        <w:t>Evening: 5</w:t>
      </w:r>
      <w:r>
        <w:t xml:space="preserve">:00 – 6:00 pm </w:t>
      </w:r>
    </w:p>
    <w:tbl>
      <w:tblPr>
        <w:tblStyle w:val="TableGrid"/>
        <w:tblW w:w="10622" w:type="dxa"/>
        <w:tblInd w:w="-831" w:type="dxa"/>
        <w:tblCellMar>
          <w:top w:w="62" w:type="dxa"/>
          <w:bottom w:w="296" w:type="dxa"/>
          <w:right w:w="2" w:type="dxa"/>
        </w:tblCellMar>
        <w:tblLook w:val="04A0" w:firstRow="1" w:lastRow="0" w:firstColumn="1" w:lastColumn="0" w:noHBand="0" w:noVBand="1"/>
      </w:tblPr>
      <w:tblGrid>
        <w:gridCol w:w="546"/>
        <w:gridCol w:w="393"/>
        <w:gridCol w:w="692"/>
        <w:gridCol w:w="816"/>
        <w:gridCol w:w="812"/>
        <w:gridCol w:w="491"/>
        <w:gridCol w:w="621"/>
        <w:gridCol w:w="552"/>
        <w:gridCol w:w="550"/>
        <w:gridCol w:w="476"/>
        <w:gridCol w:w="676"/>
        <w:gridCol w:w="633"/>
        <w:gridCol w:w="815"/>
        <w:gridCol w:w="529"/>
        <w:gridCol w:w="631"/>
        <w:gridCol w:w="574"/>
        <w:gridCol w:w="815"/>
      </w:tblGrid>
      <w:tr w:rsidR="00984592" w:rsidTr="00B90EB8">
        <w:trPr>
          <w:trHeight w:val="63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Time </w:t>
            </w:r>
          </w:p>
        </w:tc>
        <w:tc>
          <w:tcPr>
            <w:tcW w:w="2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1 </w:t>
            </w:r>
          </w:p>
        </w:tc>
        <w:tc>
          <w:tcPr>
            <w:tcW w:w="2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2 </w:t>
            </w:r>
          </w:p>
        </w:tc>
        <w:tc>
          <w:tcPr>
            <w:tcW w:w="2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3 </w:t>
            </w:r>
          </w:p>
        </w:tc>
        <w:tc>
          <w:tcPr>
            <w:tcW w:w="258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592" w:rsidRDefault="00984592" w:rsidP="00B90EB8">
            <w:pPr>
              <w:spacing w:after="0" w:line="259" w:lineRule="auto"/>
              <w:ind w:left="0" w:right="224" w:firstLine="0"/>
              <w:jc w:val="center"/>
            </w:pPr>
            <w:r>
              <w:rPr>
                <w:b/>
              </w:rPr>
              <w:t xml:space="preserve">Approach 4 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84592" w:rsidTr="00B90EB8">
        <w:trPr>
          <w:trHeight w:val="11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-2" w:right="0" w:firstLine="0"/>
            </w:pPr>
            <w:r>
              <w:t xml:space="preserve"> Car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Trailer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Minibus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Tricycle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Bus/ truck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Bike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Tri- cycle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/truck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2" w:right="0" w:firstLine="0"/>
              <w:jc w:val="left"/>
            </w:pPr>
            <w:r>
              <w:t>Mini-</w:t>
            </w:r>
          </w:p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Bus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Truck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Bike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5:00 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5:30 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24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25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12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71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22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 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10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25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22 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 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34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0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5:30 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6:00 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20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12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43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41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70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16 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 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15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42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 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26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0 </w:t>
            </w:r>
          </w:p>
        </w:tc>
      </w:tr>
      <w:tr w:rsidR="00984592" w:rsidTr="00B90EB8">
        <w:trPr>
          <w:trHeight w:val="6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Total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-12" w:right="0" w:firstLine="0"/>
              <w:jc w:val="left"/>
            </w:pPr>
            <w:r>
              <w:t xml:space="preserve"> 44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37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24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62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141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38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25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24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2" w:right="0" w:firstLine="0"/>
              <w:jc w:val="left"/>
            </w:pPr>
            <w:r>
              <w:t xml:space="preserve">40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64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17 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20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60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0 </w:t>
            </w:r>
          </w:p>
        </w:tc>
      </w:tr>
    </w:tbl>
    <w:p w:rsidR="00984592" w:rsidRDefault="00984592" w:rsidP="00984592">
      <w:pPr>
        <w:spacing w:after="25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84592" w:rsidRDefault="00984592" w:rsidP="00984592">
      <w:pPr>
        <w:spacing w:after="25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84592" w:rsidRDefault="00984592" w:rsidP="00984592">
      <w:pPr>
        <w:pStyle w:val="Heading3"/>
        <w:spacing w:after="714"/>
        <w:ind w:right="0"/>
        <w:jc w:val="both"/>
      </w:pPr>
      <w:r>
        <w:t>Total for Evening (day 6) = 668 vehicles</w:t>
      </w:r>
      <w:r>
        <w:rPr>
          <w:b w:val="0"/>
        </w:rPr>
        <w:t xml:space="preserve"> </w:t>
      </w:r>
      <w:r>
        <w:rPr>
          <w:i/>
        </w:rPr>
        <w:t>Day Seven (Monday 17</w:t>
      </w:r>
      <w:r>
        <w:rPr>
          <w:i/>
          <w:vertAlign w:val="superscript"/>
        </w:rPr>
        <w:t>th</w:t>
      </w:r>
      <w:r>
        <w:rPr>
          <w:i/>
        </w:rPr>
        <w:t xml:space="preserve"> March, 2025)  </w:t>
      </w:r>
    </w:p>
    <w:p w:rsidR="00984592" w:rsidRDefault="00984592" w:rsidP="00984592">
      <w:pPr>
        <w:tabs>
          <w:tab w:val="center" w:pos="2837"/>
        </w:tabs>
        <w:spacing w:after="404" w:line="259" w:lineRule="auto"/>
        <w:ind w:left="0" w:right="0" w:firstLine="0"/>
        <w:jc w:val="left"/>
      </w:pPr>
      <w:r>
        <w:rPr>
          <w:b/>
          <w:i/>
        </w:rPr>
        <w:t xml:space="preserve">Morning: </w:t>
      </w:r>
      <w:r>
        <w:t xml:space="preserve">8:00 – 9:00 am </w:t>
      </w:r>
      <w:r>
        <w:tab/>
        <w:t xml:space="preserve">  </w:t>
      </w:r>
    </w:p>
    <w:tbl>
      <w:tblPr>
        <w:tblStyle w:val="TableGrid"/>
        <w:tblW w:w="10267" w:type="dxa"/>
        <w:tblInd w:w="-622" w:type="dxa"/>
        <w:tblCellMar>
          <w:top w:w="62" w:type="dxa"/>
          <w:bottom w:w="296" w:type="dxa"/>
        </w:tblCellMar>
        <w:tblLook w:val="04A0" w:firstRow="1" w:lastRow="0" w:firstColumn="1" w:lastColumn="0" w:noHBand="0" w:noVBand="1"/>
      </w:tblPr>
      <w:tblGrid>
        <w:gridCol w:w="535"/>
        <w:gridCol w:w="391"/>
        <w:gridCol w:w="682"/>
        <w:gridCol w:w="816"/>
        <w:gridCol w:w="815"/>
        <w:gridCol w:w="523"/>
        <w:gridCol w:w="633"/>
        <w:gridCol w:w="487"/>
        <w:gridCol w:w="538"/>
        <w:gridCol w:w="512"/>
        <w:gridCol w:w="643"/>
        <w:gridCol w:w="578"/>
        <w:gridCol w:w="815"/>
        <w:gridCol w:w="392"/>
        <w:gridCol w:w="602"/>
        <w:gridCol w:w="490"/>
        <w:gridCol w:w="815"/>
      </w:tblGrid>
      <w:tr w:rsidR="00984592" w:rsidTr="00B90EB8">
        <w:trPr>
          <w:trHeight w:val="63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lastRenderedPageBreak/>
              <w:t xml:space="preserve">Time </w:t>
            </w:r>
          </w:p>
        </w:tc>
        <w:tc>
          <w:tcPr>
            <w:tcW w:w="2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1 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Approach 2 </w:t>
            </w:r>
          </w:p>
        </w:tc>
        <w:tc>
          <w:tcPr>
            <w:tcW w:w="10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3 </w:t>
            </w:r>
          </w:p>
        </w:tc>
        <w:tc>
          <w:tcPr>
            <w:tcW w:w="342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168" w:right="0" w:firstLine="0"/>
              <w:jc w:val="center"/>
            </w:pPr>
            <w:r>
              <w:rPr>
                <w:b/>
              </w:rPr>
              <w:t xml:space="preserve">Approach 4 </w:t>
            </w:r>
          </w:p>
        </w:tc>
      </w:tr>
      <w:tr w:rsidR="00984592" w:rsidTr="00B90EB8">
        <w:trPr>
          <w:trHeight w:val="11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-2" w:right="0" w:firstLine="0"/>
            </w:pPr>
            <w:r>
              <w:t xml:space="preserve"> Car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Trailer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Minibus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Car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Bus/ truck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</w:pPr>
            <w:r>
              <w:t xml:space="preserve">Bike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Tri- cycle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Bus/ truck 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>Mini-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Car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Truck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Bike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8:00 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8:30 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133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94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87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54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</w:pPr>
            <w:r>
              <w:t xml:space="preserve">187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98 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114 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65 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79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112 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144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87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191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41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8:30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9:00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127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188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95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123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98 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</w:pPr>
            <w:r>
              <w:t xml:space="preserve">193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112 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131 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72 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66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132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96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75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174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24 </w:t>
            </w:r>
          </w:p>
        </w:tc>
      </w:tr>
      <w:tr w:rsidR="00984592" w:rsidTr="00B90EB8">
        <w:trPr>
          <w:trHeight w:val="6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Total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-12" w:right="0" w:firstLine="0"/>
            </w:pPr>
            <w:r>
              <w:t xml:space="preserve"> 260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311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189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116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210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152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7" w:right="0" w:firstLine="0"/>
            </w:pPr>
            <w:r>
              <w:t xml:space="preserve">380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210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245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137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145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244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240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162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365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65 </w:t>
            </w:r>
          </w:p>
        </w:tc>
      </w:tr>
    </w:tbl>
    <w:p w:rsidR="00984592" w:rsidRDefault="00984592" w:rsidP="00984592">
      <w:pPr>
        <w:spacing w:after="256" w:line="259" w:lineRule="auto"/>
        <w:ind w:left="0" w:right="0" w:firstLine="0"/>
        <w:jc w:val="left"/>
      </w:pPr>
      <w:r>
        <w:t xml:space="preserve">  </w:t>
      </w:r>
    </w:p>
    <w:p w:rsidR="00984592" w:rsidRDefault="00984592" w:rsidP="00984592">
      <w:pPr>
        <w:spacing w:after="25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84592" w:rsidRDefault="00984592" w:rsidP="00984592">
      <w:pPr>
        <w:pStyle w:val="Heading3"/>
        <w:spacing w:after="714"/>
        <w:ind w:right="0"/>
        <w:jc w:val="both"/>
      </w:pPr>
      <w:r>
        <w:t>Total for Morning (day 7) = 3431 vehicles</w:t>
      </w:r>
      <w:r>
        <w:rPr>
          <w:b w:val="0"/>
        </w:rPr>
        <w:t xml:space="preserve"> </w:t>
      </w:r>
      <w:r>
        <w:rPr>
          <w:i/>
        </w:rPr>
        <w:t>Day Seven (Monday 17</w:t>
      </w:r>
      <w:r>
        <w:rPr>
          <w:i/>
          <w:vertAlign w:val="superscript"/>
        </w:rPr>
        <w:t>th</w:t>
      </w:r>
      <w:r>
        <w:rPr>
          <w:i/>
        </w:rPr>
        <w:t xml:space="preserve"> March, 2025)  </w:t>
      </w:r>
    </w:p>
    <w:p w:rsidR="00984592" w:rsidRDefault="00984592" w:rsidP="00984592">
      <w:pPr>
        <w:tabs>
          <w:tab w:val="center" w:pos="2837"/>
        </w:tabs>
        <w:spacing w:after="404" w:line="259" w:lineRule="auto"/>
        <w:ind w:left="0" w:right="0" w:firstLine="0"/>
        <w:jc w:val="left"/>
      </w:pPr>
      <w:r>
        <w:rPr>
          <w:b/>
          <w:i/>
        </w:rPr>
        <w:t>Evening: 5</w:t>
      </w:r>
      <w:r>
        <w:t xml:space="preserve">:00 – 6:00 pm </w:t>
      </w:r>
      <w:r>
        <w:tab/>
        <w:t xml:space="preserve">  </w:t>
      </w:r>
    </w:p>
    <w:tbl>
      <w:tblPr>
        <w:tblStyle w:val="TableGrid"/>
        <w:tblW w:w="10358" w:type="dxa"/>
        <w:tblInd w:w="-622" w:type="dxa"/>
        <w:tblCellMar>
          <w:top w:w="62" w:type="dxa"/>
          <w:bottom w:w="296" w:type="dxa"/>
        </w:tblCellMar>
        <w:tblLook w:val="04A0" w:firstRow="1" w:lastRow="0" w:firstColumn="1" w:lastColumn="0" w:noHBand="0" w:noVBand="1"/>
      </w:tblPr>
      <w:tblGrid>
        <w:gridCol w:w="538"/>
        <w:gridCol w:w="383"/>
        <w:gridCol w:w="684"/>
        <w:gridCol w:w="816"/>
        <w:gridCol w:w="815"/>
        <w:gridCol w:w="535"/>
        <w:gridCol w:w="621"/>
        <w:gridCol w:w="512"/>
        <w:gridCol w:w="541"/>
        <w:gridCol w:w="521"/>
        <w:gridCol w:w="656"/>
        <w:gridCol w:w="581"/>
        <w:gridCol w:w="815"/>
        <w:gridCol w:w="395"/>
        <w:gridCol w:w="636"/>
        <w:gridCol w:w="494"/>
        <w:gridCol w:w="815"/>
      </w:tblGrid>
      <w:tr w:rsidR="00984592" w:rsidTr="00B90EB8">
        <w:trPr>
          <w:trHeight w:val="63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Time </w:t>
            </w:r>
          </w:p>
        </w:tc>
        <w:tc>
          <w:tcPr>
            <w:tcW w:w="2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1 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592" w:rsidRDefault="00984592" w:rsidP="00B90EB8">
            <w:pPr>
              <w:spacing w:after="0" w:line="259" w:lineRule="auto"/>
              <w:ind w:left="7" w:right="0" w:firstLine="0"/>
            </w:pPr>
            <w:r>
              <w:rPr>
                <w:b/>
              </w:rPr>
              <w:t xml:space="preserve">Approach 2 </w:t>
            </w:r>
          </w:p>
        </w:tc>
        <w:tc>
          <w:tcPr>
            <w:tcW w:w="11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Approach 3 </w:t>
            </w:r>
          </w:p>
        </w:tc>
        <w:tc>
          <w:tcPr>
            <w:tcW w:w="351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77" w:right="0" w:firstLine="0"/>
              <w:jc w:val="center"/>
            </w:pPr>
            <w:r>
              <w:rPr>
                <w:b/>
              </w:rPr>
              <w:t xml:space="preserve">Approach 4 </w:t>
            </w:r>
          </w:p>
        </w:tc>
      </w:tr>
      <w:tr w:rsidR="00984592" w:rsidTr="00B90EB8">
        <w:trPr>
          <w:trHeight w:val="11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-2" w:right="0" w:firstLine="0"/>
            </w:pPr>
            <w:r>
              <w:t xml:space="preserve"> Car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Trailer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Minibus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Car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Bus/ truck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Bike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Tri- cycle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Car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Bus/ truck 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>Mini-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Bus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Car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  <w:jc w:val="left"/>
            </w:pPr>
            <w:r>
              <w:t xml:space="preserve">Bus/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Truck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Bike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Tricycle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lastRenderedPageBreak/>
              <w:t xml:space="preserve">5:00 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5:30 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67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51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92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71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132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85 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49 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85 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94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92 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73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171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42 </w:t>
            </w:r>
          </w:p>
        </w:tc>
      </w:tr>
      <w:tr w:rsidR="00984592" w:rsidTr="00B90EB8">
        <w:trPr>
          <w:trHeight w:val="11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252" w:line="259" w:lineRule="auto"/>
              <w:ind w:left="5" w:right="0" w:firstLine="0"/>
            </w:pPr>
            <w:r>
              <w:t xml:space="preserve">5:30 </w:t>
            </w:r>
          </w:p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6:00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72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88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54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73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36 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186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125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79 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79 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55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126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85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99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 </w:t>
            </w:r>
          </w:p>
        </w:tc>
      </w:tr>
      <w:tr w:rsidR="00984592" w:rsidTr="00B90EB8">
        <w:trPr>
          <w:trHeight w:val="6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Total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-12" w:right="0" w:firstLine="0"/>
            </w:pPr>
            <w:r>
              <w:t xml:space="preserve"> 139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131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105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154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7" w:right="0" w:firstLine="0"/>
              <w:jc w:val="left"/>
            </w:pPr>
            <w:r>
              <w:t xml:space="preserve">165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107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318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210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128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164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149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218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</w:pPr>
            <w:r>
              <w:t xml:space="preserve">109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158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270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5" w:right="0" w:firstLine="0"/>
              <w:jc w:val="left"/>
            </w:pPr>
            <w:r>
              <w:t xml:space="preserve">63 </w:t>
            </w:r>
          </w:p>
        </w:tc>
      </w:tr>
    </w:tbl>
    <w:p w:rsidR="00984592" w:rsidRDefault="00984592" w:rsidP="00984592">
      <w:pPr>
        <w:spacing w:after="25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84592" w:rsidRDefault="00984592" w:rsidP="00984592">
      <w:pPr>
        <w:pStyle w:val="Heading3"/>
        <w:spacing w:after="0"/>
        <w:ind w:right="0"/>
        <w:jc w:val="both"/>
      </w:pPr>
      <w:r>
        <w:t>Total for Evening (day 7) = 2423 vehicles</w:t>
      </w:r>
      <w:r>
        <w:rPr>
          <w:b w:val="0"/>
        </w:rPr>
        <w:t xml:space="preserve"> </w:t>
      </w:r>
      <w:r>
        <w:t xml:space="preserve">APPENDIX III </w:t>
      </w:r>
    </w:p>
    <w:p w:rsidR="00984592" w:rsidRDefault="00984592" w:rsidP="00984592">
      <w:pPr>
        <w:spacing w:after="0" w:line="259" w:lineRule="auto"/>
        <w:ind w:left="0" w:right="689" w:firstLine="0"/>
        <w:jc w:val="center"/>
      </w:pPr>
      <w:r>
        <w:rPr>
          <w:b/>
        </w:rPr>
        <w:t xml:space="preserve"> </w:t>
      </w:r>
    </w:p>
    <w:p w:rsidR="00984592" w:rsidRDefault="00984592" w:rsidP="00984592">
      <w:pPr>
        <w:spacing w:after="0" w:line="259" w:lineRule="auto"/>
        <w:ind w:left="0" w:right="689" w:firstLine="0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731ED33" wp14:editId="71658EBF">
            <wp:simplePos x="0" y="0"/>
            <wp:positionH relativeFrom="column">
              <wp:posOffset>0</wp:posOffset>
            </wp:positionH>
            <wp:positionV relativeFrom="paragraph">
              <wp:posOffset>138521</wp:posOffset>
            </wp:positionV>
            <wp:extent cx="4316492" cy="3272245"/>
            <wp:effectExtent l="0" t="0" r="825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33" cy="328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 </w:t>
      </w:r>
    </w:p>
    <w:p w:rsidR="00984592" w:rsidRDefault="00984592" w:rsidP="00984592">
      <w:pPr>
        <w:spacing w:after="0" w:line="259" w:lineRule="auto"/>
        <w:ind w:left="0" w:right="689" w:firstLine="0"/>
      </w:pPr>
    </w:p>
    <w:p w:rsidR="00984592" w:rsidRDefault="00984592" w:rsidP="00984592">
      <w:pPr>
        <w:pStyle w:val="NormalWeb"/>
      </w:pPr>
    </w:p>
    <w:p w:rsidR="00984592" w:rsidRDefault="00984592" w:rsidP="00984592">
      <w:pPr>
        <w:spacing w:after="0" w:line="259" w:lineRule="auto"/>
        <w:ind w:left="0" w:right="689" w:firstLine="0"/>
      </w:pPr>
    </w:p>
    <w:p w:rsidR="00984592" w:rsidRDefault="00984592" w:rsidP="00984592">
      <w:pPr>
        <w:spacing w:after="0" w:line="259" w:lineRule="auto"/>
        <w:ind w:left="0" w:right="689" w:firstLine="0"/>
      </w:pPr>
    </w:p>
    <w:p w:rsidR="00984592" w:rsidRDefault="00984592" w:rsidP="00984592">
      <w:pPr>
        <w:spacing w:after="0" w:line="259" w:lineRule="auto"/>
        <w:ind w:left="0" w:right="689" w:firstLine="0"/>
      </w:pPr>
    </w:p>
    <w:p w:rsidR="00984592" w:rsidRDefault="00984592" w:rsidP="00984592">
      <w:pPr>
        <w:spacing w:after="0" w:line="259" w:lineRule="auto"/>
        <w:ind w:left="0" w:right="689" w:firstLine="0"/>
      </w:pPr>
    </w:p>
    <w:p w:rsidR="00984592" w:rsidRDefault="00984592" w:rsidP="00984592">
      <w:pPr>
        <w:spacing w:after="0" w:line="259" w:lineRule="auto"/>
        <w:ind w:left="0" w:right="689" w:firstLine="0"/>
      </w:pPr>
    </w:p>
    <w:p w:rsidR="00984592" w:rsidRDefault="00984592" w:rsidP="00984592">
      <w:pPr>
        <w:spacing w:after="0" w:line="259" w:lineRule="auto"/>
        <w:ind w:left="0" w:right="689" w:firstLine="0"/>
      </w:pPr>
    </w:p>
    <w:p w:rsidR="00984592" w:rsidRDefault="00984592" w:rsidP="00984592">
      <w:pPr>
        <w:spacing w:after="0" w:line="259" w:lineRule="auto"/>
        <w:ind w:left="0" w:right="689" w:firstLine="0"/>
      </w:pPr>
    </w:p>
    <w:p w:rsidR="00984592" w:rsidRDefault="00984592" w:rsidP="00984592">
      <w:pPr>
        <w:spacing w:after="0" w:line="259" w:lineRule="auto"/>
        <w:ind w:left="0" w:right="689" w:firstLine="0"/>
      </w:pPr>
    </w:p>
    <w:p w:rsidR="00984592" w:rsidRDefault="00984592" w:rsidP="00984592">
      <w:pPr>
        <w:spacing w:after="0" w:line="259" w:lineRule="auto"/>
        <w:ind w:left="0" w:right="689" w:firstLine="0"/>
      </w:pPr>
      <w:r>
        <w:rPr>
          <w:b/>
        </w:rPr>
        <w:t xml:space="preserve"> </w:t>
      </w:r>
    </w:p>
    <w:p w:rsidR="00984592" w:rsidRDefault="00984592" w:rsidP="00984592">
      <w:pPr>
        <w:spacing w:line="259" w:lineRule="auto"/>
        <w:ind w:right="1326"/>
      </w:pPr>
    </w:p>
    <w:p w:rsidR="00984592" w:rsidRDefault="00984592" w:rsidP="00984592">
      <w:pPr>
        <w:spacing w:line="259" w:lineRule="auto"/>
        <w:ind w:right="1326"/>
      </w:pPr>
    </w:p>
    <w:p w:rsidR="00984592" w:rsidRDefault="00984592" w:rsidP="00984592">
      <w:pPr>
        <w:spacing w:line="259" w:lineRule="auto"/>
        <w:ind w:right="1326"/>
      </w:pPr>
    </w:p>
    <w:p w:rsidR="00984592" w:rsidRDefault="00984592" w:rsidP="00984592">
      <w:pPr>
        <w:spacing w:line="259" w:lineRule="auto"/>
        <w:ind w:right="1326"/>
      </w:pPr>
    </w:p>
    <w:p w:rsidR="00984592" w:rsidRDefault="00984592" w:rsidP="00984592">
      <w:pPr>
        <w:spacing w:line="259" w:lineRule="auto"/>
        <w:ind w:right="1326"/>
      </w:pPr>
    </w:p>
    <w:p w:rsidR="00984592" w:rsidRDefault="00984592" w:rsidP="00984592">
      <w:pPr>
        <w:spacing w:line="259" w:lineRule="auto"/>
        <w:ind w:right="1326"/>
      </w:pPr>
      <w:r>
        <w:t xml:space="preserve">Picture 1: Showing the Exiting and Entry of AbdulAzeez Attah Lane  </w:t>
      </w:r>
    </w:p>
    <w:p w:rsidR="00984592" w:rsidRDefault="00984592" w:rsidP="00984592">
      <w:pPr>
        <w:spacing w:after="0" w:line="259" w:lineRule="auto"/>
        <w:ind w:left="0" w:right="689" w:firstLine="0"/>
        <w:jc w:val="center"/>
      </w:pPr>
      <w:r>
        <w:rPr>
          <w:b/>
        </w:rPr>
        <w:t xml:space="preserve"> </w:t>
      </w:r>
    </w:p>
    <w:p w:rsidR="00984592" w:rsidRDefault="00984592" w:rsidP="00984592">
      <w:pPr>
        <w:spacing w:after="0" w:line="259" w:lineRule="auto"/>
        <w:ind w:left="0" w:right="689" w:firstLine="0"/>
        <w:jc w:val="center"/>
      </w:pPr>
      <w:r>
        <w:rPr>
          <w:b/>
        </w:rPr>
        <w:t xml:space="preserve"> </w:t>
      </w:r>
    </w:p>
    <w:p w:rsidR="00984592" w:rsidRDefault="00984592" w:rsidP="00984592">
      <w:pPr>
        <w:spacing w:after="0" w:line="259" w:lineRule="auto"/>
        <w:ind w:left="0" w:right="689" w:firstLine="0"/>
        <w:jc w:val="center"/>
      </w:pPr>
      <w:r>
        <w:rPr>
          <w:b/>
        </w:rPr>
        <w:t xml:space="preserve"> </w:t>
      </w:r>
    </w:p>
    <w:p w:rsidR="00984592" w:rsidRDefault="00984592" w:rsidP="00984592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02231B1" wp14:editId="1AD93A54">
            <wp:simplePos x="0" y="0"/>
            <wp:positionH relativeFrom="column">
              <wp:posOffset>0</wp:posOffset>
            </wp:positionH>
            <wp:positionV relativeFrom="paragraph">
              <wp:posOffset>3084</wp:posOffset>
            </wp:positionV>
            <wp:extent cx="4565015" cy="3304903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39" cy="331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pStyle w:val="NormalWeb"/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984592" w:rsidRDefault="00984592" w:rsidP="00984592">
      <w:pPr>
        <w:spacing w:line="259" w:lineRule="auto"/>
        <w:ind w:right="1326"/>
      </w:pPr>
      <w:r>
        <w:t>Picture 2: Showing the Entry Into Old Yidi Lane</w:t>
      </w:r>
      <w:r>
        <w:rPr>
          <w:b/>
        </w:rPr>
        <w:t xml:space="preserve"> </w:t>
      </w: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pStyle w:val="NormalWeb"/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A9F78FE" wp14:editId="72F15EE5">
            <wp:simplePos x="0" y="0"/>
            <wp:positionH relativeFrom="column">
              <wp:posOffset>-104775</wp:posOffset>
            </wp:positionH>
            <wp:positionV relativeFrom="paragraph">
              <wp:posOffset>123190</wp:posOffset>
            </wp:positionV>
            <wp:extent cx="4565015" cy="3082290"/>
            <wp:effectExtent l="0" t="0" r="698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984592" w:rsidRDefault="00984592" w:rsidP="00984592">
      <w:pPr>
        <w:spacing w:line="259" w:lineRule="auto"/>
        <w:ind w:right="1326"/>
      </w:pPr>
    </w:p>
    <w:p w:rsidR="00984592" w:rsidRDefault="00984592" w:rsidP="00984592">
      <w:pPr>
        <w:spacing w:line="259" w:lineRule="auto"/>
        <w:ind w:right="1326"/>
      </w:pPr>
      <w:r>
        <w:t xml:space="preserve">Picture 3: Showing the Exit and Entry Into Emir Palace Lane </w:t>
      </w:r>
      <w:r>
        <w:rPr>
          <w:b/>
        </w:rPr>
        <w:t xml:space="preserve"> </w:t>
      </w:r>
    </w:p>
    <w:p w:rsidR="00984592" w:rsidRDefault="00984592" w:rsidP="00984592">
      <w:pPr>
        <w:spacing w:after="0" w:line="259" w:lineRule="auto"/>
        <w:ind w:left="4321" w:right="0" w:firstLine="0"/>
        <w:jc w:val="left"/>
      </w:pPr>
      <w:r>
        <w:rPr>
          <w:b/>
        </w:rPr>
        <w:t xml:space="preserve"> </w:t>
      </w:r>
    </w:p>
    <w:p w:rsidR="00984592" w:rsidRDefault="00984592" w:rsidP="00984592">
      <w:pPr>
        <w:spacing w:after="0" w:line="259" w:lineRule="auto"/>
        <w:ind w:left="4321" w:right="0" w:firstLine="0"/>
        <w:jc w:val="left"/>
      </w:pPr>
      <w:r>
        <w:rPr>
          <w:b/>
        </w:rPr>
        <w:lastRenderedPageBreak/>
        <w:t xml:space="preserve"> </w:t>
      </w: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0D260FE" wp14:editId="11DFB609">
            <wp:simplePos x="0" y="0"/>
            <wp:positionH relativeFrom="column">
              <wp:posOffset>0</wp:posOffset>
            </wp:positionH>
            <wp:positionV relativeFrom="paragraph">
              <wp:posOffset>127181</wp:posOffset>
            </wp:positionV>
            <wp:extent cx="4487091" cy="2834422"/>
            <wp:effectExtent l="0" t="0" r="889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62" cy="284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592" w:rsidRDefault="00984592" w:rsidP="00984592">
      <w:pPr>
        <w:pStyle w:val="NormalWeb"/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b/>
        </w:rPr>
      </w:pPr>
    </w:p>
    <w:p w:rsidR="00984592" w:rsidRDefault="00984592" w:rsidP="00984592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984592" w:rsidRDefault="00984592" w:rsidP="00984592">
      <w:pPr>
        <w:spacing w:line="259" w:lineRule="auto"/>
        <w:ind w:right="1326"/>
      </w:pPr>
      <w:r>
        <w:t>Picture 4: Showing the Entry From Pakata Lane</w:t>
      </w:r>
      <w:r>
        <w:rPr>
          <w:b/>
        </w:rPr>
        <w:t xml:space="preserve"> </w:t>
      </w:r>
    </w:p>
    <w:p w:rsidR="00984592" w:rsidRDefault="00984592" w:rsidP="00984592">
      <w:pPr>
        <w:spacing w:after="0" w:line="259" w:lineRule="auto"/>
        <w:ind w:left="4321" w:right="0" w:firstLine="0"/>
        <w:jc w:val="left"/>
      </w:pPr>
      <w:r>
        <w:rPr>
          <w:b/>
        </w:rPr>
        <w:t xml:space="preserve"> </w:t>
      </w:r>
    </w:p>
    <w:p w:rsidR="00984592" w:rsidRDefault="00984592" w:rsidP="00984592">
      <w:pPr>
        <w:spacing w:after="0" w:line="259" w:lineRule="auto"/>
        <w:ind w:left="4321" w:right="0" w:firstLine="0"/>
        <w:jc w:val="lef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E572EDE" wp14:editId="01ADCBF3">
            <wp:simplePos x="0" y="0"/>
            <wp:positionH relativeFrom="column">
              <wp:posOffset>-91440</wp:posOffset>
            </wp:positionH>
            <wp:positionV relativeFrom="paragraph">
              <wp:posOffset>62502</wp:posOffset>
            </wp:positionV>
            <wp:extent cx="4486910" cy="2965269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97" cy="296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 </w:t>
      </w:r>
    </w:p>
    <w:p w:rsidR="00984592" w:rsidRDefault="00984592" w:rsidP="00984592">
      <w:pPr>
        <w:spacing w:after="0" w:line="259" w:lineRule="auto"/>
        <w:ind w:left="4321" w:right="0" w:firstLine="0"/>
        <w:jc w:val="left"/>
      </w:pPr>
      <w:r>
        <w:rPr>
          <w:b/>
        </w:rPr>
        <w:t xml:space="preserve"> </w:t>
      </w:r>
    </w:p>
    <w:p w:rsidR="00984592" w:rsidRDefault="00984592" w:rsidP="00984592">
      <w:pPr>
        <w:pStyle w:val="NormalWeb"/>
      </w:pPr>
    </w:p>
    <w:p w:rsidR="00984592" w:rsidRDefault="00984592" w:rsidP="0098459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  <w:rPr>
          <w:noProof/>
        </w:rPr>
      </w:pPr>
    </w:p>
    <w:p w:rsidR="00984592" w:rsidRDefault="00984592" w:rsidP="00984592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984592" w:rsidRDefault="00984592" w:rsidP="00984592">
      <w:pPr>
        <w:spacing w:after="0" w:line="259" w:lineRule="auto"/>
        <w:ind w:left="0" w:right="689" w:firstLine="0"/>
        <w:jc w:val="center"/>
      </w:pPr>
      <w:r>
        <w:rPr>
          <w:b/>
        </w:rPr>
        <w:t xml:space="preserve"> </w:t>
      </w:r>
    </w:p>
    <w:p w:rsidR="00984592" w:rsidRDefault="00984592" w:rsidP="00984592">
      <w:pPr>
        <w:spacing w:line="259" w:lineRule="auto"/>
        <w:ind w:left="0" w:right="0" w:firstLine="0"/>
      </w:pPr>
      <w:r>
        <w:t>Picture 5: Showing the Entry and Exit from Emir Palace Lane</w:t>
      </w:r>
      <w:r>
        <w:rPr>
          <w:b/>
        </w:rPr>
        <w:t xml:space="preserve"> </w:t>
      </w:r>
    </w:p>
    <w:p w:rsidR="00984592" w:rsidRDefault="00984592" w:rsidP="00984592">
      <w:pPr>
        <w:spacing w:after="0" w:line="259" w:lineRule="auto"/>
        <w:ind w:left="0" w:right="689" w:firstLine="0"/>
        <w:jc w:val="center"/>
      </w:pPr>
      <w:r>
        <w:rPr>
          <w:b/>
        </w:rPr>
        <w:t xml:space="preserve">  </w:t>
      </w:r>
    </w:p>
    <w:p w:rsidR="00984592" w:rsidRDefault="00984592" w:rsidP="00984592">
      <w:pPr>
        <w:spacing w:after="0" w:line="259" w:lineRule="auto"/>
        <w:ind w:left="0" w:right="5010" w:firstLine="0"/>
        <w:jc w:val="right"/>
      </w:pPr>
      <w:r>
        <w:rPr>
          <w:b/>
        </w:rPr>
        <w:t xml:space="preserve"> </w:t>
      </w:r>
    </w:p>
    <w:tbl>
      <w:tblPr>
        <w:tblStyle w:val="TableGrid"/>
        <w:tblW w:w="8858" w:type="dxa"/>
        <w:tblInd w:w="-108" w:type="dxa"/>
        <w:tblCellMar>
          <w:top w:w="5" w:type="dxa"/>
          <w:left w:w="115" w:type="dxa"/>
          <w:right w:w="130" w:type="dxa"/>
        </w:tblCellMar>
        <w:tblLook w:val="04A0" w:firstRow="1" w:lastRow="0" w:firstColumn="1" w:lastColumn="0" w:noHBand="0" w:noVBand="1"/>
      </w:tblPr>
      <w:tblGrid>
        <w:gridCol w:w="4429"/>
        <w:gridCol w:w="4429"/>
      </w:tblGrid>
      <w:tr w:rsidR="00984592" w:rsidTr="00B90EB8">
        <w:trPr>
          <w:trHeight w:val="3791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tabs>
                <w:tab w:val="center" w:pos="2099"/>
                <w:tab w:val="center" w:pos="397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0375DFD4" wp14:editId="5C18847C">
                  <wp:extent cx="2379599" cy="1731518"/>
                  <wp:effectExtent l="0" t="0" r="0" b="0"/>
                  <wp:docPr id="13566" name="Picture 13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6" name="Picture 135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379599" cy="173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592" w:rsidRDefault="00984592" w:rsidP="00B90EB8">
            <w:pPr>
              <w:tabs>
                <w:tab w:val="center" w:pos="2099"/>
                <w:tab w:val="right" w:pos="4184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39F69EC" wp14:editId="05AF47F9">
                  <wp:extent cx="2456307" cy="213360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" name="Picture 1357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307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ab/>
              <w:t xml:space="preserve"> </w:t>
            </w:r>
          </w:p>
        </w:tc>
      </w:tr>
      <w:tr w:rsidR="00984592" w:rsidTr="00B90EB8">
        <w:trPr>
          <w:trHeight w:val="5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59" w:lineRule="auto"/>
              <w:ind w:left="13" w:right="0" w:firstLine="0"/>
              <w:jc w:val="center"/>
            </w:pPr>
            <w:r>
              <w:t xml:space="preserve">Picture 6: Showing the Field Assessment </w:t>
            </w:r>
            <w:r>
              <w:rPr>
                <w:b/>
              </w:rPr>
              <w:t xml:space="preserve"> </w:t>
            </w:r>
          </w:p>
          <w:p w:rsidR="00984592" w:rsidRDefault="00984592" w:rsidP="00B90EB8">
            <w:pPr>
              <w:spacing w:after="0" w:line="259" w:lineRule="auto"/>
              <w:ind w:left="7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592" w:rsidRDefault="00984592" w:rsidP="00B90EB8">
            <w:pPr>
              <w:spacing w:after="0" w:line="238" w:lineRule="auto"/>
              <w:ind w:left="0" w:right="9" w:firstLine="0"/>
              <w:jc w:val="center"/>
            </w:pPr>
            <w:r>
              <w:t xml:space="preserve">Picture 7: Showing Safety gears and the instrument Used for the Field </w:t>
            </w:r>
          </w:p>
          <w:p w:rsidR="00984592" w:rsidRDefault="00984592" w:rsidP="00B90EB8">
            <w:pPr>
              <w:spacing w:after="0" w:line="259" w:lineRule="auto"/>
              <w:ind w:left="7" w:right="0" w:firstLine="0"/>
              <w:jc w:val="center"/>
            </w:pPr>
            <w:r>
              <w:t xml:space="preserve">Assessment </w:t>
            </w:r>
            <w:r>
              <w:rPr>
                <w:b/>
              </w:rPr>
              <w:t xml:space="preserve"> </w:t>
            </w:r>
          </w:p>
        </w:tc>
      </w:tr>
    </w:tbl>
    <w:p w:rsidR="00984592" w:rsidRDefault="00984592" w:rsidP="00984592">
      <w:pPr>
        <w:spacing w:after="0" w:line="259" w:lineRule="auto"/>
        <w:ind w:left="0" w:right="5010" w:firstLine="0"/>
      </w:pPr>
      <w:r>
        <w:t xml:space="preserve"> </w:t>
      </w:r>
    </w:p>
    <w:p w:rsidR="00984592" w:rsidRDefault="00984592" w:rsidP="0098459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42312" w:rsidRPr="00984592" w:rsidRDefault="00842312" w:rsidP="00984592">
      <w:bookmarkStart w:id="0" w:name="_GoBack"/>
      <w:bookmarkEnd w:id="0"/>
    </w:p>
    <w:sectPr w:rsidR="00842312" w:rsidRPr="00984592">
      <w:headerReference w:type="even" r:id="rId18"/>
      <w:headerReference w:type="default" r:id="rId19"/>
      <w:headerReference w:type="first" r:id="rId20"/>
      <w:pgSz w:w="11520" w:h="14400"/>
      <w:pgMar w:top="720" w:right="689" w:bottom="102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AB2" w:rsidRDefault="00984592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AB2" w:rsidRDefault="00984592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AB2" w:rsidRDefault="00984592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AB2" w:rsidRDefault="00984592">
    <w:pPr>
      <w:spacing w:after="0" w:line="259" w:lineRule="auto"/>
      <w:ind w:left="2405" w:right="-43" w:firstLine="0"/>
      <w:jc w:val="left"/>
    </w:pPr>
    <w:r>
      <w:rPr>
        <w:b/>
        <w:i/>
        <w:vertAlign w:val="superscript"/>
      </w:rPr>
      <w:t>th</w:t>
    </w:r>
    <w:r>
      <w:rPr>
        <w:b/>
        <w:i/>
      </w:rPr>
      <w:t xml:space="preserve"> December, 2024) 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AB2" w:rsidRDefault="00984592">
    <w:pPr>
      <w:spacing w:after="0" w:line="259" w:lineRule="auto"/>
      <w:ind w:left="2405" w:right="-43" w:firstLine="0"/>
      <w:jc w:val="left"/>
    </w:pPr>
    <w:r>
      <w:rPr>
        <w:b/>
        <w:i/>
        <w:vertAlign w:val="superscript"/>
      </w:rPr>
      <w:t>th</w:t>
    </w:r>
    <w:r>
      <w:rPr>
        <w:b/>
        <w:i/>
      </w:rPr>
      <w:t xml:space="preserve"> December, 2024) 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AB2" w:rsidRDefault="00984592">
    <w:pPr>
      <w:spacing w:after="0" w:line="259" w:lineRule="auto"/>
      <w:ind w:left="2405" w:right="-43" w:firstLine="0"/>
      <w:jc w:val="left"/>
    </w:pPr>
    <w:r>
      <w:rPr>
        <w:b/>
        <w:i/>
        <w:vertAlign w:val="superscript"/>
      </w:rPr>
      <w:t>th</w:t>
    </w:r>
    <w:r>
      <w:rPr>
        <w:b/>
        <w:i/>
      </w:rPr>
      <w:t xml:space="preserve"> December, 2024) 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AB2" w:rsidRDefault="00984592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AB2" w:rsidRDefault="00984592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AB2" w:rsidRDefault="00984592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F73C3"/>
    <w:multiLevelType w:val="hybridMultilevel"/>
    <w:tmpl w:val="80A8349A"/>
    <w:lvl w:ilvl="0" w:tplc="51D831C6">
      <w:start w:val="1"/>
      <w:numFmt w:val="lowerRoman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B6D084">
      <w:start w:val="1"/>
      <w:numFmt w:val="lowerLetter"/>
      <w:lvlText w:val="%2"/>
      <w:lvlJc w:val="left"/>
      <w:pPr>
        <w:ind w:left="1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AC3118">
      <w:start w:val="1"/>
      <w:numFmt w:val="lowerRoman"/>
      <w:lvlText w:val="%3"/>
      <w:lvlJc w:val="left"/>
      <w:pPr>
        <w:ind w:left="1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988B8E">
      <w:start w:val="1"/>
      <w:numFmt w:val="decimal"/>
      <w:lvlText w:val="%4"/>
      <w:lvlJc w:val="left"/>
      <w:pPr>
        <w:ind w:left="2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82326A">
      <w:start w:val="1"/>
      <w:numFmt w:val="lowerLetter"/>
      <w:lvlText w:val="%5"/>
      <w:lvlJc w:val="left"/>
      <w:pPr>
        <w:ind w:left="3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6E66C4">
      <w:start w:val="1"/>
      <w:numFmt w:val="lowerRoman"/>
      <w:lvlText w:val="%6"/>
      <w:lvlJc w:val="left"/>
      <w:pPr>
        <w:ind w:left="4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4CB106">
      <w:start w:val="1"/>
      <w:numFmt w:val="decimal"/>
      <w:lvlText w:val="%7"/>
      <w:lvlJc w:val="left"/>
      <w:pPr>
        <w:ind w:left="4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1A9352">
      <w:start w:val="1"/>
      <w:numFmt w:val="lowerLetter"/>
      <w:lvlText w:val="%8"/>
      <w:lvlJc w:val="left"/>
      <w:pPr>
        <w:ind w:left="5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180D1C">
      <w:start w:val="1"/>
      <w:numFmt w:val="lowerRoman"/>
      <w:lvlText w:val="%9"/>
      <w:lvlJc w:val="left"/>
      <w:pPr>
        <w:ind w:left="6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064E04"/>
    <w:multiLevelType w:val="hybridMultilevel"/>
    <w:tmpl w:val="8076C008"/>
    <w:lvl w:ilvl="0" w:tplc="9A24C60E">
      <w:start w:val="1"/>
      <w:numFmt w:val="decimal"/>
      <w:lvlText w:val="%1.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E046C6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B23EC0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F4FE7E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84236E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F4FA06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328372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247DDC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402742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07D2213"/>
    <w:multiLevelType w:val="hybridMultilevel"/>
    <w:tmpl w:val="D1067306"/>
    <w:lvl w:ilvl="0" w:tplc="185E135E">
      <w:start w:val="1"/>
      <w:numFmt w:val="lowerRoman"/>
      <w:lvlText w:val="%1.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C05A5A">
      <w:start w:val="1"/>
      <w:numFmt w:val="lowerLetter"/>
      <w:lvlText w:val="%2"/>
      <w:lvlJc w:val="left"/>
      <w:pPr>
        <w:ind w:left="1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484FCC">
      <w:start w:val="1"/>
      <w:numFmt w:val="lowerRoman"/>
      <w:lvlText w:val="%3"/>
      <w:lvlJc w:val="left"/>
      <w:pPr>
        <w:ind w:left="1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E80ECE">
      <w:start w:val="1"/>
      <w:numFmt w:val="decimal"/>
      <w:lvlText w:val="%4"/>
      <w:lvlJc w:val="left"/>
      <w:pPr>
        <w:ind w:left="2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D4C732">
      <w:start w:val="1"/>
      <w:numFmt w:val="lowerLetter"/>
      <w:lvlText w:val="%5"/>
      <w:lvlJc w:val="left"/>
      <w:pPr>
        <w:ind w:left="3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FC35F6">
      <w:start w:val="1"/>
      <w:numFmt w:val="lowerRoman"/>
      <w:lvlText w:val="%6"/>
      <w:lvlJc w:val="left"/>
      <w:pPr>
        <w:ind w:left="4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BCD8D8">
      <w:start w:val="1"/>
      <w:numFmt w:val="decimal"/>
      <w:lvlText w:val="%7"/>
      <w:lvlJc w:val="left"/>
      <w:pPr>
        <w:ind w:left="4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4CB640">
      <w:start w:val="1"/>
      <w:numFmt w:val="lowerLetter"/>
      <w:lvlText w:val="%8"/>
      <w:lvlJc w:val="left"/>
      <w:pPr>
        <w:ind w:left="5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D47220">
      <w:start w:val="1"/>
      <w:numFmt w:val="lowerRoman"/>
      <w:lvlText w:val="%9"/>
      <w:lvlJc w:val="left"/>
      <w:pPr>
        <w:ind w:left="6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F8C2BC9"/>
    <w:multiLevelType w:val="hybridMultilevel"/>
    <w:tmpl w:val="CCBCEF8C"/>
    <w:lvl w:ilvl="0" w:tplc="8C7839F2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AEB9DA">
      <w:start w:val="1"/>
      <w:numFmt w:val="bullet"/>
      <w:lvlText w:val="o"/>
      <w:lvlJc w:val="left"/>
      <w:pPr>
        <w:ind w:left="1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E2848E">
      <w:start w:val="1"/>
      <w:numFmt w:val="bullet"/>
      <w:lvlText w:val="▪"/>
      <w:lvlJc w:val="left"/>
      <w:pPr>
        <w:ind w:left="2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8E3144">
      <w:start w:val="1"/>
      <w:numFmt w:val="bullet"/>
      <w:lvlText w:val="•"/>
      <w:lvlJc w:val="left"/>
      <w:pPr>
        <w:ind w:left="2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F64546">
      <w:start w:val="1"/>
      <w:numFmt w:val="bullet"/>
      <w:lvlText w:val="o"/>
      <w:lvlJc w:val="left"/>
      <w:pPr>
        <w:ind w:left="3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386EBA">
      <w:start w:val="1"/>
      <w:numFmt w:val="bullet"/>
      <w:lvlText w:val="▪"/>
      <w:lvlJc w:val="left"/>
      <w:pPr>
        <w:ind w:left="43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18A094">
      <w:start w:val="1"/>
      <w:numFmt w:val="bullet"/>
      <w:lvlText w:val="•"/>
      <w:lvlJc w:val="left"/>
      <w:pPr>
        <w:ind w:left="50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162530">
      <w:start w:val="1"/>
      <w:numFmt w:val="bullet"/>
      <w:lvlText w:val="o"/>
      <w:lvlJc w:val="left"/>
      <w:pPr>
        <w:ind w:left="57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C8BBC4">
      <w:start w:val="1"/>
      <w:numFmt w:val="bullet"/>
      <w:lvlText w:val="▪"/>
      <w:lvlJc w:val="left"/>
      <w:pPr>
        <w:ind w:left="64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F2E65B4"/>
    <w:multiLevelType w:val="hybridMultilevel"/>
    <w:tmpl w:val="DD86103C"/>
    <w:lvl w:ilvl="0" w:tplc="4F700C8E">
      <w:start w:val="1"/>
      <w:numFmt w:val="lowerRoman"/>
      <w:lvlText w:val="%1."/>
      <w:lvlJc w:val="left"/>
      <w:pPr>
        <w:ind w:left="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14726E">
      <w:start w:val="1"/>
      <w:numFmt w:val="lowerLetter"/>
      <w:lvlText w:val="%2"/>
      <w:lvlJc w:val="left"/>
      <w:pPr>
        <w:ind w:left="1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B838C4">
      <w:start w:val="1"/>
      <w:numFmt w:val="lowerRoman"/>
      <w:lvlText w:val="%3"/>
      <w:lvlJc w:val="left"/>
      <w:pPr>
        <w:ind w:left="2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D6D504">
      <w:start w:val="1"/>
      <w:numFmt w:val="decimal"/>
      <w:lvlText w:val="%4"/>
      <w:lvlJc w:val="left"/>
      <w:pPr>
        <w:ind w:left="2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34DAEC">
      <w:start w:val="1"/>
      <w:numFmt w:val="lowerLetter"/>
      <w:lvlText w:val="%5"/>
      <w:lvlJc w:val="left"/>
      <w:pPr>
        <w:ind w:left="3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ECAB38">
      <w:start w:val="1"/>
      <w:numFmt w:val="lowerRoman"/>
      <w:lvlText w:val="%6"/>
      <w:lvlJc w:val="left"/>
      <w:pPr>
        <w:ind w:left="4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44BFB6">
      <w:start w:val="1"/>
      <w:numFmt w:val="decimal"/>
      <w:lvlText w:val="%7"/>
      <w:lvlJc w:val="left"/>
      <w:pPr>
        <w:ind w:left="4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DCBAF6">
      <w:start w:val="1"/>
      <w:numFmt w:val="lowerLetter"/>
      <w:lvlText w:val="%8"/>
      <w:lvlJc w:val="left"/>
      <w:pPr>
        <w:ind w:left="5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06027E">
      <w:start w:val="1"/>
      <w:numFmt w:val="lowerRoman"/>
      <w:lvlText w:val="%9"/>
      <w:lvlJc w:val="left"/>
      <w:pPr>
        <w:ind w:left="6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EF4"/>
    <w:rsid w:val="00842312"/>
    <w:rsid w:val="00984592"/>
    <w:rsid w:val="00AC43F9"/>
    <w:rsid w:val="00D43EF4"/>
    <w:rsid w:val="00EB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9A959B-58AE-47F1-BAD0-DE81F185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592"/>
    <w:pPr>
      <w:spacing w:after="4" w:line="474" w:lineRule="auto"/>
      <w:ind w:left="10" w:right="98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rsid w:val="00984592"/>
    <w:pPr>
      <w:keepNext/>
      <w:keepLines/>
      <w:spacing w:after="246" w:line="265" w:lineRule="auto"/>
      <w:ind w:left="10" w:right="97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rsid w:val="00984592"/>
    <w:pPr>
      <w:keepNext/>
      <w:keepLines/>
      <w:spacing w:after="479" w:line="265" w:lineRule="auto"/>
      <w:ind w:left="10" w:right="973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rsid w:val="00984592"/>
    <w:pPr>
      <w:keepNext/>
      <w:keepLines/>
      <w:spacing w:after="246" w:line="265" w:lineRule="auto"/>
      <w:ind w:left="10" w:right="973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rsid w:val="00984592"/>
    <w:pPr>
      <w:keepNext/>
      <w:keepLines/>
      <w:spacing w:after="479" w:line="265" w:lineRule="auto"/>
      <w:ind w:left="10" w:right="973" w:hanging="10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459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8459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8459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8459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98459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84592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Footer">
    <w:name w:val="footer"/>
    <w:basedOn w:val="Normal"/>
    <w:link w:val="FooterChar"/>
    <w:uiPriority w:val="99"/>
    <w:unhideWhenUsed/>
    <w:rsid w:val="009845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592"/>
    <w:rPr>
      <w:rFonts w:ascii="Times New Roman" w:eastAsia="Times New Roman" w:hAnsi="Times New Roman" w:cs="Times New Roman"/>
      <w:color w:val="000000"/>
      <w:sz w:val="24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984592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84592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4.xml"/><Relationship Id="rId13" Type="http://schemas.openxmlformats.org/officeDocument/2006/relationships/image" Target="media/image3.jpeg"/><Relationship Id="rId18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3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image" Target="media/image1.jpeg"/><Relationship Id="rId5" Type="http://schemas.openxmlformats.org/officeDocument/2006/relationships/header" Target="header1.xml"/><Relationship Id="rId15" Type="http://schemas.openxmlformats.org/officeDocument/2006/relationships/image" Target="media/image5.jpeg"/><Relationship Id="rId10" Type="http://schemas.openxmlformats.org/officeDocument/2006/relationships/header" Target="header6.xml"/><Relationship Id="rId19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header" Target="header5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3163</Words>
  <Characters>18031</Characters>
  <Application>Microsoft Office Word</Application>
  <DocSecurity>0</DocSecurity>
  <Lines>150</Lines>
  <Paragraphs>42</Paragraphs>
  <ScaleCrop>false</ScaleCrop>
  <Company/>
  <LinksUpToDate>false</LinksUpToDate>
  <CharactersWithSpaces>21152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SIJIBOMI BAMIDELE</dc:creator>
  <cp:keywords/>
  <dc:description/>
  <cp:lastModifiedBy>SIJIBOMI BAMIDELE</cp:lastModifiedBy>
  <cp:revision>2</cp:revision>
  <dcterms:created xsi:type="dcterms:W3CDTF">2025-06-03T19:49:00Z</dcterms:created>
  <dcterms:modified xsi:type="dcterms:W3CDTF">2025-06-05T09:33:00Z</dcterms:modified>
</cp:coreProperties>
</file>