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1E36" w:rsidRDefault="004057B3">
      <w:pPr>
        <w:spacing w:after="479" w:line="265" w:lineRule="auto"/>
        <w:ind w:left="0" w:right="0" w:firstLine="0"/>
        <w:jc w:val="left"/>
      </w:pPr>
      <w:r>
        <w:rPr>
          <w:b/>
        </w:rPr>
        <w:t xml:space="preserve">                         </w:t>
      </w:r>
    </w:p>
    <w:p w14:paraId="00000002" w14:textId="77777777" w:rsidR="00C61E36" w:rsidRDefault="004057B3">
      <w:pPr>
        <w:spacing w:after="479" w:line="265" w:lineRule="auto"/>
        <w:ind w:left="85" w:right="0" w:hanging="10"/>
        <w:jc w:val="left"/>
      </w:pPr>
      <w:r>
        <w:rPr>
          <w:b/>
        </w:rPr>
        <w:t xml:space="preserve">                                                CHAPTER ONE </w:t>
      </w:r>
    </w:p>
    <w:p w14:paraId="00000003" w14:textId="77777777" w:rsidR="00C61E36" w:rsidRDefault="004057B3">
      <w:pPr>
        <w:spacing w:after="479" w:line="265" w:lineRule="auto"/>
        <w:ind w:left="85" w:right="0" w:hanging="10"/>
        <w:jc w:val="left"/>
      </w:pPr>
      <w:r>
        <w:rPr>
          <w:b/>
        </w:rPr>
        <w:t xml:space="preserve">1.0 INTRODUCTION  </w:t>
      </w:r>
    </w:p>
    <w:p w14:paraId="00000004" w14:textId="77777777" w:rsidR="00C61E36" w:rsidRDefault="004057B3">
      <w:pPr>
        <w:pStyle w:val="Heading1"/>
        <w:ind w:left="85" w:firstLine="0"/>
      </w:pPr>
      <w:r>
        <w:t xml:space="preserve">1.1 BACKGROUND OF THE STUDY </w:t>
      </w:r>
    </w:p>
    <w:p w14:paraId="00000005" w14:textId="77777777" w:rsidR="00C61E36" w:rsidRDefault="004057B3">
      <w:pPr>
        <w:ind w:left="75" w:right="47" w:firstLine="93"/>
      </w:pPr>
      <w:r>
        <w:t>Nigeria is among the top five producers of raw cashew nuts in Africa, with an estimated production exceeding 250,000 metric tonnes annually (NCAN, 2022). Kwara State is recognized as one of the major cashew-producing regions, with favorable climatic conditions and soil types that support the crop’s cultivation. Cashew farming has become a primary source of livelihood for thousands of smallholder farmers in the state, significantly contributing to income generation, employment, and household food security (A</w:t>
      </w:r>
      <w:r>
        <w:t>debayo &amp; Bello, 2019).</w:t>
      </w:r>
    </w:p>
    <w:p w14:paraId="00000006" w14:textId="77777777" w:rsidR="00C61E36" w:rsidRDefault="004057B3">
      <w:pPr>
        <w:ind w:left="75" w:right="47" w:firstLine="93"/>
      </w:pPr>
      <w:r>
        <w:t>Despite its potential, cashew productivity in Kwara State remains below optimal levels when compared to global averages. This underperformance is often attributed not to agronomic challenges alone but to a range of socioeconomic constraints that affect farmers’ capacity to maximize yield and profitability. While cashew trees are relatively resilient and well-suited to local environmental conditions, the actual yields achieved by most farmers are hindered by poor access to credit, limited extension services,</w:t>
      </w:r>
      <w:r>
        <w:t xml:space="preserve"> lack of improved planting materials, and inadequate market infrastructure (Eze &amp; Umeh, 2020).</w:t>
      </w:r>
    </w:p>
    <w:p w14:paraId="00000007" w14:textId="77777777" w:rsidR="00C61E36" w:rsidRDefault="00C61E36">
      <w:pPr>
        <w:ind w:left="75" w:right="47" w:firstLine="93"/>
      </w:pPr>
    </w:p>
    <w:p w14:paraId="00000008" w14:textId="77777777" w:rsidR="00C61E36" w:rsidRDefault="004057B3">
      <w:pPr>
        <w:ind w:left="75" w:right="47" w:firstLine="93"/>
      </w:pPr>
      <w:r>
        <w:t>Cashew (</w:t>
      </w:r>
      <w:r>
        <w:rPr>
          <w:i/>
        </w:rPr>
        <w:t>Anacardium occidentale</w:t>
      </w:r>
      <w:r>
        <w:t>), in particular, has gained prominence as a high-value cash crop with growing relevance in Nigeria’s agricultural export portfolio. Nigeria is currently among the top five producers of raw cashew nuts in Africa, with an annual production of over 250,000 metric tonnes, and Kwara State is one of the key producing regions (National Cashew Association of Nigeria [NCAN], 2022). The increasing global demand for cashew nuts, driven by health-conscious consumers and value-added industries, ha</w:t>
      </w:r>
      <w:r>
        <w:t>s positioned cashew as a strategic crop for poverty alleviation and rural economic development (Ojo et al., 2020). In Kwara State, cashew cultivation provides a major source of income for thousands of smallholder farmers, contributing significantly to household food security and employment (Adebayo &amp; Bello, 2019).</w:t>
      </w:r>
    </w:p>
    <w:p w14:paraId="00000009" w14:textId="77777777" w:rsidR="00C61E36" w:rsidRDefault="004057B3">
      <w:pPr>
        <w:ind w:left="75" w:right="47" w:firstLine="93"/>
      </w:pPr>
      <w:r>
        <w:t>Socioeconomic factors—such as the age, gender, educational background, household size, farming experience, access to agricultural inputs and credit, land tenure security, and participation in cooperative groups—play a pivotal role in determining the productivity levels of cashew producers. These variables influence farmers' decision-making processes, adoption of innovation, resource allocation, and ability to manage risks (Yusuf et al., 2021; Adepoju et al., 2021). For instance, farmers with higher educatio</w:t>
      </w:r>
      <w:r>
        <w:t>nal levels are more likely to understand and implement improved agronomic practices, while those with better access to credit are better positioned to invest in quality inputs and technologies.</w:t>
      </w:r>
    </w:p>
    <w:p w14:paraId="0000000A" w14:textId="77777777" w:rsidR="00C61E36" w:rsidRDefault="004057B3">
      <w:pPr>
        <w:ind w:left="75" w:right="47" w:firstLine="93"/>
      </w:pPr>
      <w:r>
        <w:t>However, existing empirical studies have often overlooked the critical relationship between these socioeconomic characteristics and actual productivity outcomes among cashew producers, especially in localized contexts like Kwara State (Olaniyi et al., 2017). Without a clear understanding of these dynamics, it becomes difficult for policymakers, extension agents, and development organizations to design effective interventions tailored to the needs and realities of smallholder cashew farmers.</w:t>
      </w:r>
    </w:p>
    <w:p w14:paraId="0000000B" w14:textId="77777777" w:rsidR="00C61E36" w:rsidRDefault="004057B3">
      <w:pPr>
        <w:ind w:left="75" w:right="47" w:firstLine="93"/>
      </w:pPr>
      <w:r>
        <w:t>In response to this knowledge gap, this study aims to assess the impact of key socioeconomic factors on the productivity of cashew producers in Kwara State. The findings are expected to inform more targeted policy actions and capacity-building initiatives that can enhance cashew production, boost rural incomes, and contribute to sustainable agricultural development. Furthermore, the study aligns with national and global development frameworks such as Nigeria’s Agricultural Promotion Policy (FMARD, 2016) and</w:t>
      </w:r>
      <w:r>
        <w:t xml:space="preserve"> the United Nations Sustainable Development Goals (SDGs), particularly Goal 1 (No Poverty) and Goal 2 (Zero Hunger).</w:t>
      </w:r>
    </w:p>
    <w:p w14:paraId="0000000C" w14:textId="77777777" w:rsidR="00C61E36" w:rsidRDefault="004057B3">
      <w:pPr>
        <w:pStyle w:val="Heading1"/>
        <w:ind w:left="85" w:firstLine="0"/>
      </w:pPr>
      <w:r>
        <w:t>1.2 STATEMENT OF THE PROBLEM</w:t>
      </w:r>
      <w:r>
        <w:rPr>
          <w:b w:val="0"/>
        </w:rPr>
        <w:t xml:space="preserve">  </w:t>
      </w:r>
    </w:p>
    <w:p w14:paraId="0000000D" w14:textId="77777777" w:rsidR="00C61E36" w:rsidRDefault="004057B3">
      <w:pPr>
        <w:ind w:left="75" w:right="47" w:firstLine="93"/>
      </w:pPr>
      <w:r>
        <w:t>Cashew production in Kwara State has witnessed growing attention in recent years due to its income-generating potential and its increasing contribution to Nigeria’s non-oil export earnings. The state is naturally endowed with favorable agroecological conditions—such as suitable rainfall patterns, temperature, and soil characteristics—that support robust cashew cultivation. Despite these advantages and the rising global demand for cashew nuts, productivity levels among cashew farmers in the state remain subo</w:t>
      </w:r>
      <w:r>
        <w:t>ptimal and significantly below global averages (NCAN, 2022; Ojo et al., 2020).</w:t>
      </w:r>
    </w:p>
    <w:p w14:paraId="0000000E" w14:textId="77777777" w:rsidR="00C61E36" w:rsidRDefault="004057B3">
      <w:pPr>
        <w:ind w:left="75" w:right="47" w:firstLine="93"/>
      </w:pPr>
      <w:r>
        <w:t>This underperformance is attributed to a host of persistent challenges that continue to constrain the sector. Chief among these are limited access to extension services that would otherwise disseminate modern and climate-smart farming techniques, inadequate financing mechanisms and poor access to credit facilities, weak market linkages that hinder fair pricing and consistent demand, and insufficient post-harvest handling and processing infrastructure (Adebayo &amp; Bello, 2019; Eze &amp; Umeh, 2020). As a result, m</w:t>
      </w:r>
      <w:r>
        <w:t>any smallholder cashew producers operate under conditions of low technical efficiency, reduced income potential, and poor resilience to market and climate shocks.</w:t>
      </w:r>
    </w:p>
    <w:p w14:paraId="0000000F" w14:textId="77777777" w:rsidR="00C61E36" w:rsidRDefault="004057B3">
      <w:pPr>
        <w:pStyle w:val="Heading1"/>
        <w:ind w:left="85" w:firstLine="0"/>
      </w:pPr>
      <w:r>
        <w:t>1.3 RESEARCH QUESTIONS</w:t>
      </w:r>
      <w:r>
        <w:rPr>
          <w:b w:val="0"/>
        </w:rPr>
        <w:t xml:space="preserve">  </w:t>
      </w:r>
    </w:p>
    <w:p w14:paraId="00000010" w14:textId="77777777" w:rsidR="00C61E36" w:rsidRDefault="004057B3">
      <w:pPr>
        <w:ind w:left="75" w:right="47" w:firstLine="0"/>
      </w:pPr>
      <w:r>
        <w:t>1. What are the socioeconomic characteristics of cashew producers in Kwara State?</w:t>
      </w:r>
    </w:p>
    <w:p w14:paraId="00000011" w14:textId="77777777" w:rsidR="00C61E36" w:rsidRDefault="004057B3">
      <w:pPr>
        <w:ind w:left="75" w:right="47" w:firstLine="0"/>
      </w:pPr>
      <w:r>
        <w:t>2. What is the current level of productivity among cashew producers?</w:t>
      </w:r>
    </w:p>
    <w:p w14:paraId="00000012" w14:textId="77777777" w:rsidR="00C61E36" w:rsidRDefault="004057B3">
      <w:pPr>
        <w:ind w:left="75" w:right="47" w:firstLine="0"/>
      </w:pPr>
      <w:r>
        <w:t>3. Which socioeconomic factors significantly influence the productivity of cashew farmers?</w:t>
      </w:r>
    </w:p>
    <w:p w14:paraId="00000013" w14:textId="77777777" w:rsidR="00C61E36" w:rsidRDefault="004057B3">
      <w:pPr>
        <w:pStyle w:val="Heading1"/>
        <w:ind w:left="85" w:firstLine="0"/>
      </w:pPr>
      <w:r>
        <w:t xml:space="preserve">1.4 OBJECTIVES OF THE STUDY  </w:t>
      </w:r>
    </w:p>
    <w:p w14:paraId="00000014" w14:textId="77777777" w:rsidR="00C61E36" w:rsidRDefault="004057B3">
      <w:pPr>
        <w:ind w:left="75" w:right="47" w:firstLine="0"/>
      </w:pPr>
      <w:r>
        <w:t>1. Identify the socioeconomic characteristics of cashew producers in Kwara State.</w:t>
      </w:r>
    </w:p>
    <w:p w14:paraId="00000015" w14:textId="77777777" w:rsidR="00C61E36" w:rsidRDefault="004057B3">
      <w:pPr>
        <w:ind w:left="75" w:right="47" w:firstLine="0"/>
      </w:pPr>
      <w:r>
        <w:t>2. Estimate the productivity levels of cashew producers in the study area.</w:t>
      </w:r>
    </w:p>
    <w:p w14:paraId="00000016" w14:textId="77777777" w:rsidR="00C61E36" w:rsidRDefault="004057B3">
      <w:pPr>
        <w:ind w:left="75" w:right="47" w:firstLine="0"/>
      </w:pPr>
      <w:r>
        <w:t>3. Determine the relationship between selected socioeconomic factors and cashew productivity.</w:t>
      </w:r>
    </w:p>
    <w:p w14:paraId="00000017" w14:textId="77777777" w:rsidR="00C61E36" w:rsidRDefault="00C61E36">
      <w:pPr>
        <w:ind w:left="75" w:right="47" w:firstLine="0"/>
      </w:pPr>
    </w:p>
    <w:p w14:paraId="00000018" w14:textId="77777777" w:rsidR="00C61E36" w:rsidRDefault="00C61E36">
      <w:pPr>
        <w:ind w:left="75" w:right="47" w:firstLine="0"/>
      </w:pPr>
    </w:p>
    <w:p w14:paraId="00000019" w14:textId="77777777" w:rsidR="00C61E36" w:rsidRDefault="004057B3">
      <w:pPr>
        <w:pStyle w:val="Heading1"/>
        <w:ind w:left="85" w:firstLine="0"/>
      </w:pPr>
      <w:r>
        <w:t>1.5 HYPOTHESES</w:t>
      </w:r>
      <w:r>
        <w:rPr>
          <w:b w:val="0"/>
        </w:rPr>
        <w:t xml:space="preserve">  </w:t>
      </w:r>
    </w:p>
    <w:p w14:paraId="0000001A" w14:textId="77777777" w:rsidR="00C61E36" w:rsidRDefault="004057B3">
      <w:pPr>
        <w:ind w:left="75" w:right="47" w:firstLine="93"/>
      </w:pPr>
      <w:r>
        <w:t>The following null hypotheses will be tested:</w:t>
      </w:r>
    </w:p>
    <w:p w14:paraId="0000001B" w14:textId="77777777" w:rsidR="00C61E36" w:rsidRDefault="004057B3">
      <w:pPr>
        <w:ind w:left="75" w:right="47" w:firstLine="93"/>
      </w:pPr>
      <w:r>
        <w:t>H₀₁: There is no significant relationship between the socioeconomic characteristics of cashew producers and their productivity.</w:t>
      </w:r>
    </w:p>
    <w:p w14:paraId="0000001C" w14:textId="77777777" w:rsidR="00C61E36" w:rsidRDefault="004057B3">
      <w:pPr>
        <w:ind w:left="75" w:right="47" w:firstLine="93"/>
      </w:pPr>
      <w:r>
        <w:t>H₀₂: Socioeconomic constraints do not significantly affect cashew production in the study area.</w:t>
      </w:r>
    </w:p>
    <w:p w14:paraId="0000001D" w14:textId="77777777" w:rsidR="00C61E36" w:rsidRDefault="004057B3">
      <w:pPr>
        <w:pStyle w:val="Heading1"/>
        <w:ind w:left="85" w:firstLine="0"/>
      </w:pPr>
      <w:r>
        <w:t>1.6 JUSTIFICATION OF THE STUDY</w:t>
      </w:r>
      <w:r>
        <w:rPr>
          <w:b w:val="0"/>
        </w:rPr>
        <w:t xml:space="preserve">  </w:t>
      </w:r>
    </w:p>
    <w:p w14:paraId="0000001E" w14:textId="77777777" w:rsidR="00C61E36" w:rsidRDefault="004057B3">
      <w:pPr>
        <w:ind w:left="75" w:right="47" w:firstLine="93"/>
      </w:pPr>
      <w:r>
        <w:t xml:space="preserve">The justification for this study is rooted in the urgent need to enhance agricultural productivity and rural welfare in Nigeria, particularly through the promotion of high-value cash crops such as cashew. Cashew production holds considerable promise as a means of diversifying income sources, reducing rural poverty, and contributing to national economic growth through non-oil exports. In cashew-growing regions like Kwara State, where a significant proportion of the population engages in smallholder farming, </w:t>
      </w:r>
      <w:r>
        <w:t>understanding the dynamics that influence productivity is not only timely but also critical for sustainable development.</w:t>
      </w:r>
    </w:p>
    <w:p w14:paraId="0000001F" w14:textId="77777777" w:rsidR="00C61E36" w:rsidRDefault="00C61E36">
      <w:pPr>
        <w:ind w:left="75" w:right="47" w:firstLine="93"/>
      </w:pPr>
    </w:p>
    <w:p w14:paraId="00000020" w14:textId="77777777" w:rsidR="00C61E36" w:rsidRDefault="004057B3">
      <w:pPr>
        <w:ind w:left="75" w:right="47" w:firstLine="93"/>
      </w:pPr>
      <w:r>
        <w:t>Firstly, by identifying and analyzing the socioeconomic determinants of cashew productivity, this study will provide empirical evidence that can inform the design of more responsive and effective agricultural policies. These findings will support government agencies, non-governmental organizations, and international development partners in tailoring their interventions—such as training, credit schemes, and infrastructure development—to the unique characteristics and needs of cashew producers.</w:t>
      </w:r>
    </w:p>
    <w:p w14:paraId="00000021" w14:textId="77777777" w:rsidR="00C61E36" w:rsidRDefault="004057B3">
      <w:pPr>
        <w:ind w:left="75" w:right="47" w:firstLine="93"/>
      </w:pPr>
      <w:r>
        <w:t>Secondly, the research will be particularly valuable to agricultural extension agents and rural development practitioners who serve as vital links between research institutions and farming communities. By shedding light on how variables such as education, access to inputs, credit availability, and land ownership influence cashew farming outcomes, the study will enable these stakeholders to better advise and support farmers in adopting best practices and optimizing resource use.</w:t>
      </w:r>
    </w:p>
    <w:p w14:paraId="00000022" w14:textId="77777777" w:rsidR="00C61E36" w:rsidRDefault="004057B3">
      <w:pPr>
        <w:ind w:left="75" w:right="47" w:firstLine="93"/>
      </w:pPr>
      <w:r>
        <w:t>Moreover, the findings will offer insights into how structural barriers and socioeconomic disparities affect the uptake of innovation and investment in the cashew value chain. This can guide strategic resource allocation and institutional support in ways that bridge existing productivity gaps and foster equitable growth in the sector.</w:t>
      </w:r>
    </w:p>
    <w:p w14:paraId="00000023" w14:textId="77777777" w:rsidR="00C61E36" w:rsidRDefault="004057B3">
      <w:pPr>
        <w:ind w:left="75" w:right="47" w:firstLine="93"/>
      </w:pPr>
      <w:r>
        <w:t>Finally, the study contributes to the broader academic discourse on agricultural productivity, rural livelihoods, and sustainable crop management. While numerous studies have focused on food crop production in Nigeria, there remains a relative paucity of empirical research on tree crops such as cashew, especially with respect to the socioeconomic factors influencing their performance. This study therefore fills a critical gap in the literature and provides a foundation for further scholarly inquiry and evid</w:t>
      </w:r>
      <w:r>
        <w:t>ence-based policymaking</w:t>
      </w:r>
    </w:p>
    <w:p w14:paraId="00000024" w14:textId="77777777" w:rsidR="00C61E36" w:rsidRDefault="004057B3">
      <w:pPr>
        <w:pStyle w:val="Heading1"/>
        <w:ind w:left="85" w:firstLine="0"/>
      </w:pPr>
      <w:r>
        <w:t>1.7 SCOPE OF THE STUDY</w:t>
      </w:r>
      <w:r>
        <w:rPr>
          <w:b w:val="0"/>
        </w:rPr>
        <w:t xml:space="preserve">  </w:t>
      </w:r>
    </w:p>
    <w:p w14:paraId="00000025" w14:textId="77777777" w:rsidR="00C61E36" w:rsidRDefault="004057B3">
      <w:pPr>
        <w:ind w:left="75" w:right="47" w:firstLine="93"/>
      </w:pPr>
      <w:r>
        <w:t>This study is primarily concerned with examining the relationship between selected socioeconomic variables and the productivity of cashew farmers in Kwara State. The research will focus on individual-level factors such as age, gender, educational attainment, household size, years of farming experience, access to land and credit, input utilization, and frequency of contact with extension services. By assessing these variables, the study aims to understand how they collectively or individually influence cashe</w:t>
      </w:r>
      <w:r>
        <w:t>w output, efficiency, and profitability among smallholder producers.</w:t>
      </w:r>
    </w:p>
    <w:p w14:paraId="00000026" w14:textId="77777777" w:rsidR="00C61E36" w:rsidRDefault="00C61E36">
      <w:pPr>
        <w:ind w:left="75" w:right="47" w:firstLine="93"/>
      </w:pPr>
    </w:p>
    <w:p w14:paraId="00000027" w14:textId="77777777" w:rsidR="00C61E36" w:rsidRDefault="004057B3">
      <w:pPr>
        <w:ind w:left="75" w:right="47" w:firstLine="93"/>
      </w:pPr>
      <w:r>
        <w:t>Geographically, the study will be confined to selected local government areas within Kwara State that are recognized as major hubs of cashew production. These may include areas such as Oke-Ero, Ekiti, Isin, and Offa, among others, where cashew farming is a key economic activity. The selection of these locations is based on their relevance to the research objectives and the concentration of farming households actively engaged in cashew cultivation.</w:t>
      </w:r>
    </w:p>
    <w:p w14:paraId="00000028" w14:textId="77777777" w:rsidR="00C61E36" w:rsidRDefault="004057B3">
      <w:pPr>
        <w:ind w:left="75" w:right="47" w:firstLine="93"/>
      </w:pPr>
      <w:r>
        <w:rPr>
          <w:b/>
        </w:rPr>
        <w:t>1.8 DEFINITION OF TERMS</w:t>
      </w:r>
      <w:r>
        <w:t xml:space="preserve"> </w:t>
      </w:r>
    </w:p>
    <w:p w14:paraId="00000029" w14:textId="77777777" w:rsidR="00C61E36" w:rsidRDefault="004057B3">
      <w:pPr>
        <w:ind w:left="75" w:right="47" w:firstLine="93"/>
        <w:rPr>
          <w:b/>
        </w:rPr>
      </w:pPr>
      <w:r>
        <w:rPr>
          <w:b/>
        </w:rPr>
        <w:t>Agricultural Productivity:</w:t>
      </w:r>
    </w:p>
    <w:p w14:paraId="0000002A" w14:textId="77777777" w:rsidR="00C61E36" w:rsidRDefault="004057B3">
      <w:pPr>
        <w:ind w:left="75" w:right="47" w:firstLine="93"/>
      </w:pPr>
      <w:r>
        <w:t>This refers to the output of agricultural goods, in this case cashew nuts, per unit of input such as land, labor, capital, and other resources. It is a measure of the efficiency and performance of agricultural production.</w:t>
      </w:r>
    </w:p>
    <w:p w14:paraId="0000002B" w14:textId="77777777" w:rsidR="00C61E36" w:rsidRDefault="004057B3">
      <w:pPr>
        <w:ind w:left="75" w:right="47" w:firstLine="93"/>
        <w:rPr>
          <w:b/>
        </w:rPr>
      </w:pPr>
      <w:r>
        <w:rPr>
          <w:b/>
        </w:rPr>
        <w:t>Cashew (Anacardium occidentale):</w:t>
      </w:r>
    </w:p>
    <w:p w14:paraId="0000002C" w14:textId="77777777" w:rsidR="00C61E36" w:rsidRDefault="004057B3">
      <w:pPr>
        <w:ind w:left="75" w:right="47" w:firstLine="93"/>
      </w:pPr>
      <w:r>
        <w:t>A tropical tree crop known for its economic value, primarily cultivated for its edible nuts and apple. It is widely grown in Nigeria, especially in the middle belt and southern regions.</w:t>
      </w:r>
    </w:p>
    <w:p w14:paraId="0000002D" w14:textId="77777777" w:rsidR="00C61E36" w:rsidRDefault="004057B3">
      <w:pPr>
        <w:ind w:left="75" w:right="47" w:firstLine="93"/>
        <w:rPr>
          <w:b/>
        </w:rPr>
      </w:pPr>
      <w:r>
        <w:rPr>
          <w:b/>
        </w:rPr>
        <w:t>Socioeconomic Factors:</w:t>
      </w:r>
    </w:p>
    <w:p w14:paraId="0000002E" w14:textId="77777777" w:rsidR="00C61E36" w:rsidRDefault="004057B3">
      <w:pPr>
        <w:ind w:left="75" w:right="47" w:firstLine="93"/>
      </w:pPr>
      <w:r>
        <w:t>These are social and economic variables that influence individuals’ behavior and decisions in production. In this study, they include age, education level, farm size, farming experience, income, access to credit, extension services, and input availability.</w:t>
      </w:r>
    </w:p>
    <w:p w14:paraId="0000002F" w14:textId="77777777" w:rsidR="00C61E36" w:rsidRDefault="004057B3">
      <w:pPr>
        <w:ind w:left="75" w:right="47" w:firstLine="93"/>
        <w:rPr>
          <w:b/>
        </w:rPr>
      </w:pPr>
      <w:r>
        <w:rPr>
          <w:b/>
        </w:rPr>
        <w:t>Smallholder Farmers:</w:t>
      </w:r>
    </w:p>
    <w:p w14:paraId="00000030" w14:textId="77777777" w:rsidR="00C61E36" w:rsidRDefault="004057B3">
      <w:pPr>
        <w:ind w:left="75" w:right="47" w:firstLine="93"/>
      </w:pPr>
      <w:r>
        <w:t>Refers to individuals or households who operate small farms, usually less than 2 hectares, relying primarily on family labor and limited capital. They often produce for both subsistence and commercial purposes.</w:t>
      </w:r>
    </w:p>
    <w:p w14:paraId="00000031" w14:textId="77777777" w:rsidR="00C61E36" w:rsidRDefault="004057B3">
      <w:pPr>
        <w:ind w:left="75" w:right="47" w:firstLine="93"/>
        <w:rPr>
          <w:b/>
        </w:rPr>
      </w:pPr>
      <w:r>
        <w:rPr>
          <w:b/>
        </w:rPr>
        <w:t>Extension Services:</w:t>
      </w:r>
    </w:p>
    <w:p w14:paraId="00000032" w14:textId="77777777" w:rsidR="00C61E36" w:rsidRDefault="004057B3">
      <w:pPr>
        <w:ind w:left="75" w:right="47" w:firstLine="93"/>
      </w:pPr>
      <w:r>
        <w:t>These are formal or informal programs that provide training, advice, and technical support to farmers to improve their agricultural practices and productivity.</w:t>
      </w:r>
    </w:p>
    <w:p w14:paraId="00000033" w14:textId="77777777" w:rsidR="00C61E36" w:rsidRDefault="004057B3">
      <w:pPr>
        <w:ind w:left="75" w:right="47" w:firstLine="93"/>
        <w:rPr>
          <w:b/>
        </w:rPr>
      </w:pPr>
      <w:r>
        <w:rPr>
          <w:b/>
        </w:rPr>
        <w:t>Access to Credit:</w:t>
      </w:r>
    </w:p>
    <w:p w14:paraId="00000034" w14:textId="77777777" w:rsidR="00C61E36" w:rsidRDefault="004057B3">
      <w:pPr>
        <w:ind w:left="75" w:right="47" w:firstLine="93"/>
      </w:pPr>
      <w:r>
        <w:t>This describes the availability and ease with which farmers can obtain financial resources—such as loans or grants—to invest in their farm operations, including buying inputs or expanding farm size.</w:t>
      </w:r>
    </w:p>
    <w:p w14:paraId="00000035" w14:textId="77777777" w:rsidR="00C61E36" w:rsidRDefault="004057B3">
      <w:pPr>
        <w:ind w:left="75" w:right="47" w:firstLine="93"/>
        <w:rPr>
          <w:b/>
        </w:rPr>
      </w:pPr>
      <w:r>
        <w:rPr>
          <w:b/>
        </w:rPr>
        <w:t>Farm Size:</w:t>
      </w:r>
    </w:p>
    <w:p w14:paraId="00000036" w14:textId="77777777" w:rsidR="00C61E36" w:rsidRDefault="004057B3">
      <w:pPr>
        <w:ind w:left="75" w:right="47" w:firstLine="93"/>
      </w:pPr>
      <w:r>
        <w:t>The total area of land used by a farmer for cashew cultivation. It is usually measured in hectares or acres and is a significant variable in determining agricultural productivity.</w:t>
      </w:r>
    </w:p>
    <w:p w14:paraId="00000037" w14:textId="77777777" w:rsidR="00C61E36" w:rsidRDefault="00C61E36">
      <w:pPr>
        <w:ind w:left="75" w:right="47" w:firstLine="93"/>
      </w:pPr>
    </w:p>
    <w:p w14:paraId="00000038" w14:textId="77777777" w:rsidR="00C61E36" w:rsidRDefault="004057B3">
      <w:pPr>
        <w:ind w:left="75" w:right="47" w:firstLine="93"/>
        <w:rPr>
          <w:b/>
        </w:rPr>
      </w:pPr>
      <w:r>
        <w:rPr>
          <w:b/>
        </w:rPr>
        <w:t>Farming Experience:</w:t>
      </w:r>
    </w:p>
    <w:p w14:paraId="00000039" w14:textId="77777777" w:rsidR="00C61E36" w:rsidRDefault="004057B3">
      <w:pPr>
        <w:ind w:left="75" w:right="47" w:firstLine="93"/>
      </w:pPr>
      <w:r>
        <w:t>The number of years a farmer has been involved in cashew production. It is often used as a proxy for skill, knowledge, and ability to manage risks in agricultural operations.</w:t>
      </w:r>
    </w:p>
    <w:p w14:paraId="0000003A" w14:textId="77777777" w:rsidR="00C61E36" w:rsidRDefault="004057B3">
      <w:pPr>
        <w:ind w:left="75" w:right="47" w:firstLine="93"/>
        <w:rPr>
          <w:b/>
        </w:rPr>
      </w:pPr>
      <w:r>
        <w:rPr>
          <w:b/>
        </w:rPr>
        <w:t>Market Linkages:</w:t>
      </w:r>
    </w:p>
    <w:p w14:paraId="0000003B" w14:textId="77777777" w:rsidR="00C61E36" w:rsidRDefault="004057B3">
      <w:pPr>
        <w:ind w:left="75" w:right="47" w:firstLine="93"/>
      </w:pPr>
      <w:r>
        <w:t>These refer to the connections between cashew producers and buyers, processors, or exporters, which determine the ease and profitability of selling cashew products.</w:t>
      </w:r>
    </w:p>
    <w:p w14:paraId="0000003C" w14:textId="77777777" w:rsidR="00C61E36" w:rsidRDefault="004057B3">
      <w:pPr>
        <w:ind w:left="75" w:right="47" w:firstLine="93"/>
        <w:rPr>
          <w:b/>
        </w:rPr>
      </w:pPr>
      <w:r>
        <w:rPr>
          <w:b/>
        </w:rPr>
        <w:t>Processing Capacity:</w:t>
      </w:r>
    </w:p>
    <w:p w14:paraId="0000003D" w14:textId="77777777" w:rsidR="00C61E36" w:rsidRDefault="004057B3">
      <w:pPr>
        <w:ind w:left="75" w:right="47" w:firstLine="93"/>
      </w:pPr>
      <w:r>
        <w:t>The ability of farmers or processors to convert raw cashew nuts into finished products such as roasted nuts or cashew kernels, which typically fetch higher market value.</w:t>
      </w:r>
    </w:p>
    <w:p w14:paraId="0000003E" w14:textId="77777777" w:rsidR="00C61E36" w:rsidRDefault="004057B3">
      <w:pPr>
        <w:ind w:left="75" w:right="47" w:firstLine="93"/>
        <w:rPr>
          <w:b/>
        </w:rPr>
      </w:pPr>
      <w:r>
        <w:rPr>
          <w:b/>
        </w:rPr>
        <w:t>Input Utilization:</w:t>
      </w:r>
    </w:p>
    <w:p w14:paraId="0000003F" w14:textId="77777777" w:rsidR="00C61E36" w:rsidRDefault="004057B3">
      <w:pPr>
        <w:ind w:left="75" w:right="47" w:firstLine="93"/>
      </w:pPr>
      <w:r>
        <w:t>The extent to which farmers use inputs such as fertilizers, pesticides, improved seedlings, and labor to improve the productivity of cashew farming.</w:t>
      </w:r>
    </w:p>
    <w:p w14:paraId="00000040" w14:textId="77777777" w:rsidR="00C61E36" w:rsidRDefault="00C61E36">
      <w:pPr>
        <w:spacing w:after="486" w:line="259" w:lineRule="auto"/>
        <w:ind w:right="0" w:firstLine="0"/>
        <w:jc w:val="left"/>
      </w:pPr>
    </w:p>
    <w:p w14:paraId="00000041" w14:textId="77777777" w:rsidR="00C61E36" w:rsidRDefault="004057B3">
      <w:pPr>
        <w:spacing w:after="479" w:line="265" w:lineRule="auto"/>
        <w:ind w:left="85" w:right="0" w:hanging="10"/>
        <w:jc w:val="left"/>
      </w:pPr>
      <w:r>
        <w:rPr>
          <w:b/>
        </w:rPr>
        <w:t xml:space="preserve">                                           CHAPTER TWO </w:t>
      </w:r>
    </w:p>
    <w:p w14:paraId="00000042" w14:textId="77777777" w:rsidR="00C61E36" w:rsidRDefault="004057B3">
      <w:pPr>
        <w:pStyle w:val="Heading1"/>
        <w:ind w:left="85" w:firstLine="0"/>
      </w:pPr>
      <w:r>
        <w:t>2.0 LITERATURE REVIEW .</w:t>
      </w:r>
    </w:p>
    <w:p w14:paraId="00000043" w14:textId="77777777" w:rsidR="00C61E36" w:rsidRDefault="004057B3">
      <w:pPr>
        <w:spacing w:before="240" w:after="240"/>
        <w:ind w:left="0" w:right="0" w:firstLine="0"/>
      </w:pPr>
      <w:r>
        <w:rPr>
          <w:b/>
        </w:rPr>
        <w:t xml:space="preserve">2.1 CONCEPTUAL FRAMEWORK </w:t>
      </w:r>
    </w:p>
    <w:p w14:paraId="00000044" w14:textId="77777777" w:rsidR="00C61E36" w:rsidRDefault="004057B3">
      <w:pPr>
        <w:spacing w:before="240" w:after="240"/>
        <w:ind w:left="0" w:right="0" w:firstLine="0"/>
      </w:pPr>
      <w:r>
        <w:t>Agricultural productivity is multifactorial, involving the interaction between ecological, agronomic, institutional, and socioeconomic variables. Among these, socioeconomic factors serve as primary drivers influencing the capacity of farmers to utilize resources effectively, adopt innovations, and respond to policy and market changes. In cashew farming, which requires long-term investment and skill-intensive management, the productivity of farmers is deeply intertwined with their social, economic, and insti</w:t>
      </w:r>
      <w:r>
        <w:t>tutional environment.</w:t>
      </w:r>
    </w:p>
    <w:p w14:paraId="00000045" w14:textId="77777777" w:rsidR="00C61E36" w:rsidRDefault="004057B3">
      <w:pPr>
        <w:spacing w:before="240" w:after="240"/>
        <w:ind w:left="0" w:right="0" w:firstLine="0"/>
      </w:pPr>
      <w:r>
        <w:t>This framework assumes that farmers’ decisions and productive outcomes are influenced by their individual characteristics (e.g., age, education, gender), resource access (e.g., land, credit, information), and institutional relationships (e.g., extension, cooperatives). These factors determine their ability to make informed choices on the use of inputs, respond to market signals, and adopt technologies that enhance cashew yield and quality.</w:t>
      </w:r>
    </w:p>
    <w:p w14:paraId="00000046" w14:textId="77777777" w:rsidR="00C61E36" w:rsidRDefault="00C61E36">
      <w:pPr>
        <w:spacing w:before="240" w:after="240"/>
        <w:ind w:left="0" w:right="0" w:firstLine="0"/>
      </w:pPr>
    </w:p>
    <w:p w14:paraId="00000047" w14:textId="77777777" w:rsidR="00C61E36" w:rsidRDefault="004057B3">
      <w:pPr>
        <w:spacing w:before="240" w:after="240"/>
        <w:ind w:left="0" w:right="0" w:firstLine="0"/>
      </w:pPr>
      <w:r>
        <w:t>Moreover, the framework underscores the causal linkage between socioeconomic status and production efficiency. A cashew farmer with higher education and regular extension contact is more likely to apply pruning, pest control, and processing technologies that increase nut quality and weight. Similarly, access to credit and market services influences decisions on input use, farm expansion, and post-harvest investment.</w:t>
      </w:r>
    </w:p>
    <w:p w14:paraId="00000048" w14:textId="77777777" w:rsidR="00C61E36" w:rsidRDefault="004057B3">
      <w:pPr>
        <w:spacing w:before="240" w:after="240"/>
        <w:ind w:left="0" w:right="0" w:firstLine="0"/>
      </w:pPr>
      <w:r>
        <w:rPr>
          <w:b/>
        </w:rPr>
        <w:t xml:space="preserve">2.2  OVERVIEW OF CASHEW PRODUCTION IN NIGERIA </w:t>
      </w:r>
    </w:p>
    <w:p w14:paraId="00000049" w14:textId="77777777" w:rsidR="00C61E36" w:rsidRDefault="004057B3">
      <w:pPr>
        <w:spacing w:before="240" w:after="240"/>
        <w:ind w:left="0" w:right="0" w:firstLine="0"/>
      </w:pPr>
      <w:r>
        <w:t>Cashew (Anacardium occidentale) is a high-value perennial crop cultivated for its nut (kernel), apple, and wood. The crop plays a significant economic role in Nigeria, both as a foreign exchange earner and a source of rural livelihood. Introduced in the 16th century by Portuguese traders, cashew cultivation has expanded significantly over the decades due to its adaptability to drought-prone soils and its commercial potential.</w:t>
      </w:r>
    </w:p>
    <w:p w14:paraId="0000004A" w14:textId="77777777" w:rsidR="00C61E36" w:rsidRDefault="004057B3">
      <w:pPr>
        <w:spacing w:before="240" w:after="240"/>
        <w:ind w:left="0" w:right="0" w:firstLine="0"/>
      </w:pPr>
      <w:r>
        <w:t xml:space="preserve">Currently, Nigeria ranks as one of the largest producers of raw cashew nuts in Africa, contributing about 7% of global supply (FAO, 2022). Major cashew-producing states include Kogi, Kwara, Oyo, Ogun, Enugu, and Nasarawa. Cashew is predominantly grown by smallholder farmers, who operate on less than 2 hectares and depend heavily on manual labor and indigenous techniques. According to the National Cashew Association of Nigeria (NCAN, 2022), over 600,000 smallholder households are involved in cashew farming, </w:t>
      </w:r>
      <w:r>
        <w:t>processing, or trading.</w:t>
      </w:r>
    </w:p>
    <w:p w14:paraId="0000004B" w14:textId="77777777" w:rsidR="00C61E36" w:rsidRDefault="004057B3">
      <w:pPr>
        <w:spacing w:before="240" w:after="240"/>
        <w:ind w:left="0" w:right="0" w:firstLine="0"/>
      </w:pPr>
      <w:r>
        <w:t>Despite its potential, Nigeria’s cashew sector faces several structural challenges, including:</w:t>
      </w:r>
    </w:p>
    <w:p w14:paraId="0000004C" w14:textId="77777777" w:rsidR="00C61E36" w:rsidRDefault="004057B3">
      <w:pPr>
        <w:spacing w:before="240" w:after="240"/>
        <w:ind w:left="0" w:right="0" w:firstLine="0"/>
      </w:pPr>
      <w:r>
        <w:t>Low productivity: Yields range between 300–500 kg/ha, far below the global potential of over 1,500 kg/ha under improved agronomic practices.</w:t>
      </w:r>
    </w:p>
    <w:p w14:paraId="0000004D" w14:textId="77777777" w:rsidR="00C61E36" w:rsidRDefault="004057B3">
      <w:pPr>
        <w:spacing w:before="240" w:after="240"/>
        <w:ind w:left="0" w:right="0" w:firstLine="0"/>
      </w:pPr>
      <w:r>
        <w:t>Post-harvest losses: Poor handling, delayed drying, and improper storage reduce kernel quality, affecting market value.</w:t>
      </w:r>
    </w:p>
    <w:p w14:paraId="0000004E" w14:textId="77777777" w:rsidR="00C61E36" w:rsidRDefault="004057B3">
      <w:pPr>
        <w:spacing w:before="240" w:after="240"/>
        <w:ind w:left="0" w:right="0" w:firstLine="0"/>
      </w:pPr>
      <w:r>
        <w:t>Market volatility: Farmers are often price takers due to the absence of processing facilities and limited access to export markets.</w:t>
      </w:r>
    </w:p>
    <w:p w14:paraId="0000004F" w14:textId="77777777" w:rsidR="00C61E36" w:rsidRDefault="004057B3">
      <w:pPr>
        <w:spacing w:before="240" w:after="240"/>
        <w:ind w:left="0" w:right="0" w:firstLine="0"/>
      </w:pPr>
      <w:r>
        <w:t>Limited value addition: Over 85% of raw cashew nuts are exported unprocessed, with minimal domestic processing or branding (ITC, 2020).</w:t>
      </w:r>
    </w:p>
    <w:p w14:paraId="00000050" w14:textId="77777777" w:rsidR="00C61E36" w:rsidRDefault="00C61E36">
      <w:pPr>
        <w:spacing w:before="240" w:after="240"/>
        <w:ind w:left="0" w:right="0" w:firstLine="0"/>
      </w:pPr>
    </w:p>
    <w:p w14:paraId="00000051" w14:textId="77777777" w:rsidR="00C61E36" w:rsidRDefault="004057B3">
      <w:pPr>
        <w:spacing w:before="240" w:after="240"/>
        <w:ind w:left="0" w:right="0" w:firstLine="0"/>
      </w:pPr>
      <w:r>
        <w:t>Kwara State plays a notable role in cashew production, especially in communities such as Offa, Omu-Aran, Ilorin East, and Ekiti LGA, where cashew trees are widely cultivated. However, despite favorable agroecological conditions, the state has not fully capitalized on its production potential due to widespread socioeconomic barriers facing the farming population. These include poor access to inputs, low financial literacy, and weak infrastructural development.</w:t>
      </w:r>
    </w:p>
    <w:p w14:paraId="00000052" w14:textId="77777777" w:rsidR="00C61E36" w:rsidRDefault="004057B3">
      <w:pPr>
        <w:spacing w:before="240" w:after="240"/>
        <w:ind w:left="0" w:right="0" w:firstLine="0"/>
      </w:pPr>
      <w:r>
        <w:rPr>
          <w:b/>
        </w:rPr>
        <w:t>2.3 SOCIOECONOMIC FACTORS AFFECTING AGRICULTURAL PRODUCTIVITY</w:t>
      </w:r>
      <w:r>
        <w:t xml:space="preserve"> </w:t>
      </w:r>
    </w:p>
    <w:p w14:paraId="00000053" w14:textId="77777777" w:rsidR="00C61E36" w:rsidRDefault="004057B3">
      <w:pPr>
        <w:spacing w:before="240" w:after="240"/>
        <w:ind w:left="0" w:right="0" w:firstLine="0"/>
      </w:pPr>
      <w:r>
        <w:t>Agricultural productivity, particularly in cash crops such as cashew, is significantly influenced by a multitude of socioeconomic factors. These variables shape farmers’ access to resources, decision-making processes, ability to innovate, and capacity to adapt to environmental and market conditions. Understanding these socioeconomic drivers is essential in formulating policies and interventions aimed at improving agricultural output and the livelihoods of smallholder farmers. This section discusses critical</w:t>
      </w:r>
      <w:r>
        <w:t xml:space="preserve"> socioeconomic factors that have direct and indirect effects on productivity among cashew producers in Kwara State.</w:t>
      </w:r>
    </w:p>
    <w:p w14:paraId="00000054" w14:textId="77777777" w:rsidR="00C61E36" w:rsidRDefault="004057B3">
      <w:pPr>
        <w:spacing w:before="240" w:after="240"/>
        <w:ind w:left="0" w:right="0" w:firstLine="0"/>
      </w:pPr>
      <w:r>
        <w:rPr>
          <w:b/>
        </w:rPr>
        <w:t>1. AGE OF FARMERS</w:t>
      </w:r>
      <w:r>
        <w:t xml:space="preserve"> </w:t>
      </w:r>
    </w:p>
    <w:p w14:paraId="00000055" w14:textId="77777777" w:rsidR="00C61E36" w:rsidRDefault="004057B3">
      <w:pPr>
        <w:spacing w:before="240" w:after="240"/>
        <w:ind w:left="0" w:right="0" w:firstLine="0"/>
      </w:pPr>
      <w:r>
        <w:t xml:space="preserve">The age distribution of farmers is a critical determinant of labor availability, risk-taking behavior, and responsiveness to innovation. Younger farmers (below 35 years) are generally more dynamic and open to adopting new farming technologies and digital agricultural tools. However, they often lack capital and land ownership. Conversely, older farmers (above 55 years) possess a wealth of indigenous knowledge and practical farming experience but tend to resist innovation due to risk aversion and traditional </w:t>
      </w:r>
      <w:r>
        <w:t>farming preferences (Adepoju et al., 2021).</w:t>
      </w:r>
    </w:p>
    <w:p w14:paraId="00000056" w14:textId="77777777" w:rsidR="00C61E36" w:rsidRDefault="004057B3">
      <w:pPr>
        <w:spacing w:before="240" w:after="240"/>
        <w:ind w:left="0" w:right="0" w:firstLine="0"/>
      </w:pPr>
      <w:r>
        <w:t>Research indicates that middle-aged farmers (30–50 years) tend to demonstrate the highest productivity levels due to a balance of energy, experience, and openness to new practices. In the context of cashew farming, age plays a pivotal role in determining farmers' willingness to adopt practices like timely pruning, integrated pest management, and high-yielding varieties—all of which require physical vigor and learning capacity.</w:t>
      </w:r>
    </w:p>
    <w:p w14:paraId="00000057" w14:textId="77777777" w:rsidR="00C61E36" w:rsidRDefault="004057B3">
      <w:pPr>
        <w:spacing w:before="240" w:after="240"/>
        <w:ind w:left="0" w:right="0" w:firstLine="0"/>
      </w:pPr>
      <w:r>
        <w:rPr>
          <w:b/>
        </w:rPr>
        <w:t>2. EDUCATIONAL ATTAINMENT</w:t>
      </w:r>
      <w:r>
        <w:t xml:space="preserve"> </w:t>
      </w:r>
    </w:p>
    <w:p w14:paraId="00000058" w14:textId="77777777" w:rsidR="00C61E36" w:rsidRDefault="004057B3">
      <w:pPr>
        <w:spacing w:before="240" w:after="240"/>
        <w:ind w:left="0" w:right="0" w:firstLine="0"/>
      </w:pPr>
      <w:r>
        <w:t>Education plays a transformative role in enhancing farmers’ cognitive ability to process agricultural information, make informed decisions, and adopt modern farming techniques. Educated farmers are more proficient at interpreting extension messages, navigating bureaucratic procedures for accessing inputs or credit, and understanding technical concepts related to soil fertility, disease management, and climate variability.</w:t>
      </w:r>
    </w:p>
    <w:p w14:paraId="00000059" w14:textId="77777777" w:rsidR="00C61E36" w:rsidRDefault="004057B3">
      <w:pPr>
        <w:spacing w:before="240" w:after="240"/>
        <w:ind w:left="0" w:right="0" w:firstLine="0"/>
      </w:pPr>
      <w:r>
        <w:t>According to Lawal et al. (2018), farmers with at least secondary education are significantly more likely to adopt improved cashew varieties, utilize modern storage techniques, and engage with mobile platforms for accessing market and weather information. Thus, educational attainment not only improves productivity but also builds resilience against shocks such as pest outbreaks and market volatility.</w:t>
      </w:r>
    </w:p>
    <w:p w14:paraId="0000005A" w14:textId="77777777" w:rsidR="00C61E36" w:rsidRDefault="004057B3">
      <w:pPr>
        <w:spacing w:before="240" w:after="240"/>
        <w:ind w:left="0" w:right="0" w:firstLine="0"/>
        <w:rPr>
          <w:b/>
        </w:rPr>
      </w:pPr>
      <w:r>
        <w:rPr>
          <w:b/>
        </w:rPr>
        <w:t xml:space="preserve">3. HOUSEHOLD SIZE </w:t>
      </w:r>
    </w:p>
    <w:p w14:paraId="0000005B" w14:textId="77777777" w:rsidR="00C61E36" w:rsidRDefault="004057B3">
      <w:pPr>
        <w:spacing w:before="240" w:after="240"/>
        <w:ind w:left="0" w:right="0" w:firstLine="0"/>
      </w:pPr>
      <w:r>
        <w:t>The composition and size of a household have dual implications for agricultural productivity. On one hand, larger households can provide a steady pool of family labor for activities such as weeding, harvesting, and nut sorting, thereby reducing labor costs. On the other hand, a high dependency ratio (i.e., more non-working members) can exert pressure on household resources, reduce investment in farm inputs, and increase the risk of food insecurity.</w:t>
      </w:r>
    </w:p>
    <w:p w14:paraId="0000005C" w14:textId="77777777" w:rsidR="00C61E36" w:rsidRDefault="004057B3">
      <w:pPr>
        <w:spacing w:before="240" w:after="240"/>
        <w:ind w:left="0" w:right="0" w:firstLine="0"/>
      </w:pPr>
      <w:r>
        <w:t>Adebayo &amp; Bello (2019) note that the productivity impact of household size depends on the economic activity status of members—productive households with adult members engaged in farming exhibit better efficiency and yield outcomes. In cashew farming, seasonal labor demands during harvest make household labor a crucial asset, especially where mechanization is limited.</w:t>
      </w:r>
    </w:p>
    <w:p w14:paraId="0000005D" w14:textId="77777777" w:rsidR="00C61E36" w:rsidRDefault="004057B3">
      <w:pPr>
        <w:spacing w:before="240" w:after="240"/>
        <w:ind w:left="0" w:right="0" w:firstLine="0"/>
      </w:pPr>
      <w:r>
        <w:rPr>
          <w:b/>
        </w:rPr>
        <w:t>4. FARMING EXPERIENCE</w:t>
      </w:r>
      <w:r>
        <w:t xml:space="preserve"> </w:t>
      </w:r>
    </w:p>
    <w:p w14:paraId="0000005E" w14:textId="77777777" w:rsidR="00C61E36" w:rsidRDefault="004057B3">
      <w:pPr>
        <w:spacing w:before="240" w:after="240"/>
        <w:ind w:left="0" w:right="0" w:firstLine="0"/>
      </w:pPr>
      <w:r>
        <w:t>Farming experience reflects the accumulation of tacit knowledge over time and is particularly crucial in perennial crop cultivation like cashew. Experienced farmers are more likely to possess knowledge of local agro-ecological conditions, effective disease control strategies, and appropriate timing for cultural practices such as fertilization and harvesting.</w:t>
      </w:r>
    </w:p>
    <w:p w14:paraId="0000005F" w14:textId="77777777" w:rsidR="00C61E36" w:rsidRDefault="004057B3">
      <w:pPr>
        <w:spacing w:before="240" w:after="240"/>
        <w:ind w:left="0" w:right="0" w:firstLine="0"/>
      </w:pPr>
      <w:r>
        <w:t>Eze &amp; Umeh (2020) found that farmers with 10 to 20 years of experience exhibited higher productivity due to their ability to manage weather-related risks and market fluctuations effectively. Moreover, in cashew production, experience translates into better handling of processing techniques such as shelling and drying, which affect kernel quality and market value.</w:t>
      </w:r>
    </w:p>
    <w:p w14:paraId="00000060" w14:textId="77777777" w:rsidR="00C61E36" w:rsidRDefault="004057B3">
      <w:pPr>
        <w:spacing w:before="240" w:after="240"/>
        <w:ind w:left="0" w:right="0" w:firstLine="0"/>
      </w:pPr>
      <w:r>
        <w:rPr>
          <w:b/>
        </w:rPr>
        <w:t>5. ACCESS TO CREDIT</w:t>
      </w:r>
      <w:r>
        <w:t xml:space="preserve"> </w:t>
      </w:r>
    </w:p>
    <w:p w14:paraId="00000061" w14:textId="77777777" w:rsidR="00C61E36" w:rsidRDefault="004057B3">
      <w:pPr>
        <w:spacing w:before="240" w:after="240"/>
        <w:ind w:left="0" w:right="0" w:firstLine="0"/>
      </w:pPr>
      <w:r>
        <w:t>Financial capital is indispensable in agricultural investment decisions, yet access to credit remains a persistent constraint among rural farmers. Credit enables farmers to purchase quality inputs (e.g., grafted seedlings, fertilizers), hire labor, and invest in storage and transportation. However, formal financial institutions often impose stringent conditions, including collateral requirements and complex documentation, which deter smallholder cashew farmers from applying for loans.</w:t>
      </w:r>
    </w:p>
    <w:p w14:paraId="00000062" w14:textId="77777777" w:rsidR="00C61E36" w:rsidRDefault="004057B3">
      <w:pPr>
        <w:spacing w:before="240" w:after="240"/>
        <w:ind w:left="0" w:right="0" w:firstLine="0"/>
      </w:pPr>
      <w:r>
        <w:t>Yusuf et al. (2021) observed that farmers who accessed microcredit or cooperative loans demonstrated up to 35% higher productivity than their counterparts who relied solely on personal savings. Expanding credit access through mobile banking, agricultural cooperatives, and government-backed loan schemes could significantly boost cashew yields and quality.</w:t>
      </w:r>
    </w:p>
    <w:p w14:paraId="00000063" w14:textId="77777777" w:rsidR="00C61E36" w:rsidRDefault="004057B3">
      <w:pPr>
        <w:spacing w:before="240" w:after="240"/>
        <w:ind w:left="0" w:right="0" w:firstLine="0"/>
      </w:pPr>
      <w:r>
        <w:rPr>
          <w:b/>
        </w:rPr>
        <w:t>6. EXTENSION SERVICES</w:t>
      </w:r>
      <w:r>
        <w:t xml:space="preserve"> </w:t>
      </w:r>
    </w:p>
    <w:p w14:paraId="00000064" w14:textId="77777777" w:rsidR="00C61E36" w:rsidRDefault="004057B3">
      <w:pPr>
        <w:spacing w:before="240" w:after="240"/>
        <w:ind w:left="0" w:right="0" w:firstLine="0"/>
      </w:pPr>
      <w:r>
        <w:t>Agricultural extension services play a pivotal role in the dissemination of innovations, transfer of research findings, and provision of technical advisory to farmers. Effective extension delivery enhances farmers' capacity to adopt best practices in pest control, irrigation scheduling, fertilization, and post-harvest handling. It also fosters behavioral change and provides a feedback mechanism between farmers and research institutions.</w:t>
      </w:r>
    </w:p>
    <w:p w14:paraId="00000065" w14:textId="77777777" w:rsidR="00C61E36" w:rsidRDefault="00C61E36">
      <w:pPr>
        <w:spacing w:before="240" w:after="240"/>
        <w:ind w:left="0" w:right="0" w:firstLine="0"/>
      </w:pPr>
    </w:p>
    <w:p w14:paraId="00000066" w14:textId="77777777" w:rsidR="00C61E36" w:rsidRDefault="004057B3">
      <w:pPr>
        <w:spacing w:before="240" w:after="240"/>
        <w:ind w:left="0" w:right="0" w:firstLine="0"/>
      </w:pPr>
      <w:r>
        <w:t>Adeniyi et al. (2021) found that farmers who received consistent extension visits (at least twice per production cycle) reported significantly higher cashew yields. These farmers were more likely to practice disease surveillance, utilize improved storage bags, and understand grading standards for export markets. Strengthening extension systems through digital tools and training local facilitators is therefore crucial for productivity enhancement.</w:t>
      </w:r>
    </w:p>
    <w:p w14:paraId="00000067" w14:textId="77777777" w:rsidR="00C61E36" w:rsidRDefault="004057B3">
      <w:pPr>
        <w:spacing w:before="240" w:after="240"/>
        <w:ind w:left="0" w:right="0" w:firstLine="0"/>
      </w:pPr>
      <w:r>
        <w:rPr>
          <w:b/>
        </w:rPr>
        <w:t>7. ACCESS TO MARKET AND INFRASTRUCTURE</w:t>
      </w:r>
      <w:r>
        <w:t xml:space="preserve"> </w:t>
      </w:r>
    </w:p>
    <w:p w14:paraId="00000068" w14:textId="77777777" w:rsidR="00C61E36" w:rsidRDefault="004057B3">
      <w:pPr>
        <w:spacing w:before="240" w:after="240"/>
        <w:ind w:left="0" w:right="0" w:firstLine="0"/>
      </w:pPr>
      <w:r>
        <w:t>Market access determines the economic viability of agricultural production. Without efficient market linkages, even high farm productivity may not translate to improved livelihoods. Proximity to markets reduces transaction costs and spoilage, while infrastructure such as roads, storage facilities, and weighing stations ensures that produce reaches the market in good condition.</w:t>
      </w:r>
    </w:p>
    <w:p w14:paraId="00000069" w14:textId="77777777" w:rsidR="00C61E36" w:rsidRDefault="00C61E36">
      <w:pPr>
        <w:spacing w:before="240" w:after="240"/>
        <w:ind w:left="0" w:right="0" w:firstLine="0"/>
      </w:pPr>
    </w:p>
    <w:p w14:paraId="0000006A" w14:textId="77777777" w:rsidR="00C61E36" w:rsidRDefault="004057B3">
      <w:pPr>
        <w:spacing w:before="240" w:after="240"/>
        <w:ind w:left="0" w:right="0" w:firstLine="0"/>
      </w:pPr>
      <w:r>
        <w:t>Ojo et al. (2020) stress that the absence of organized market channels in rural areas forces farmers to rely on middlemen who offer exploitative prices. Moreover, poor infrastructure leads to post-harvest losses and limits farmers’ ability to transport produce to high-value markets. Developing rural roads, establishing cooperative market centers, and enabling access to real-time price information are essential strategies for improving the profitability and sustainability of cashew production.</w:t>
      </w:r>
    </w:p>
    <w:p w14:paraId="0000006B" w14:textId="77777777" w:rsidR="00C61E36" w:rsidRDefault="004057B3">
      <w:pPr>
        <w:spacing w:before="240" w:after="240"/>
        <w:ind w:left="0" w:right="0" w:firstLine="0"/>
      </w:pPr>
      <w:r>
        <w:rPr>
          <w:b/>
        </w:rPr>
        <w:t>2.4 EMPIRICAL LITERATURE REVIEW</w:t>
      </w:r>
      <w:r>
        <w:t xml:space="preserve">  </w:t>
      </w:r>
    </w:p>
    <w:p w14:paraId="0000006C" w14:textId="77777777" w:rsidR="00C61E36" w:rsidRDefault="004057B3">
      <w:pPr>
        <w:spacing w:before="240" w:after="240"/>
        <w:ind w:left="0" w:right="0" w:firstLine="0"/>
      </w:pPr>
      <w:r>
        <w:t>Empirical research on the role of socioeconomic factors in agricultural productivity has expanded over the years, providing strong evidence of how various household, institutional, and market variables affect crop performance. Numerous studies have investigated this relationship in diverse agro-ecological zones across Nigeria, with a growing interest in how these findings can be applied to high-value crops such as cashew.</w:t>
      </w:r>
    </w:p>
    <w:p w14:paraId="0000006D" w14:textId="77777777" w:rsidR="00C61E36" w:rsidRDefault="004057B3">
      <w:pPr>
        <w:spacing w:before="240" w:after="240"/>
        <w:ind w:left="0" w:right="0" w:firstLine="0"/>
      </w:pPr>
      <w:r>
        <w:rPr>
          <w:b/>
        </w:rPr>
        <w:t>GENERAL AGRICULTURAL PRODUCTIVITY</w:t>
      </w:r>
      <w:r>
        <w:t xml:space="preserve"> </w:t>
      </w:r>
    </w:p>
    <w:p w14:paraId="0000006E" w14:textId="77777777" w:rsidR="00C61E36" w:rsidRDefault="004057B3">
      <w:pPr>
        <w:spacing w:before="240" w:after="240"/>
        <w:ind w:left="0" w:right="0" w:firstLine="0"/>
      </w:pPr>
      <w:r>
        <w:t xml:space="preserve">Yusuf et al. (2021) conducted a micro-level analysis of maize farmers in Kaduna State, revealing that educational attainment, access to credit, and contact with extension agents had statistically significant and positive effects on output per hectare. Their regression results indicated that farmers who had received at least two years of post-primary education were 28% more productive than those without formal schooling. Access to agricultural loans was associated with timely purchase of inputs and enhanced </w:t>
      </w:r>
      <w:r>
        <w:t>labor hiring capacity.</w:t>
      </w:r>
    </w:p>
    <w:p w14:paraId="0000006F" w14:textId="77777777" w:rsidR="00C61E36" w:rsidRDefault="004057B3">
      <w:pPr>
        <w:spacing w:before="240" w:after="240"/>
        <w:ind w:left="0" w:right="0" w:firstLine="0"/>
      </w:pPr>
      <w:r>
        <w:t>In a similar study, Lawal et al. (2018) examined the factors affecting cassava productivity in Ogun State and identified farm size, education level, and availability of household labor as significant predictors of yield. The study emphasized that farmers with larger household sizes benefited from family labor during peak periods, reducing operational costs and increasing harvest efficiency.</w:t>
      </w:r>
    </w:p>
    <w:p w14:paraId="00000070" w14:textId="77777777" w:rsidR="00C61E36" w:rsidRDefault="004057B3">
      <w:pPr>
        <w:spacing w:before="240" w:after="240"/>
        <w:ind w:left="0" w:right="0" w:firstLine="0"/>
      </w:pPr>
      <w:r>
        <w:t>Okonkwo and Okafor (2020) investigated rice producers in Anambra State, focusing on institutional factors. Their findings underscored the role of group membership (such as cooperatives and farmer associations) in enhancing access to information, extension support, and collective bargaining power. Farmers who belonged to groups also reported higher access to input subsidies and training programs, resulting in superior yield performance.</w:t>
      </w:r>
    </w:p>
    <w:p w14:paraId="00000071" w14:textId="77777777" w:rsidR="00C61E36" w:rsidRDefault="004057B3">
      <w:pPr>
        <w:spacing w:before="240" w:after="240"/>
        <w:ind w:left="0" w:right="0" w:firstLine="0"/>
      </w:pPr>
      <w:r>
        <w:t>These studies consistently demonstrate that productivity is not merely a function of agronomic factors but is strongly conditioned by human capital, institutional frameworks, and resource accessibility.</w:t>
      </w:r>
    </w:p>
    <w:p w14:paraId="00000072" w14:textId="77777777" w:rsidR="00C61E36" w:rsidRDefault="004057B3">
      <w:pPr>
        <w:spacing w:before="240" w:after="240"/>
        <w:ind w:left="0" w:right="0" w:firstLine="0"/>
      </w:pPr>
      <w:r>
        <w:rPr>
          <w:b/>
        </w:rPr>
        <w:t>EMPIRICAL STUDIES ON CASHEW PRODUCTION</w:t>
      </w:r>
      <w:r>
        <w:t xml:space="preserve"> </w:t>
      </w:r>
    </w:p>
    <w:p w14:paraId="00000073" w14:textId="77777777" w:rsidR="00C61E36" w:rsidRDefault="004057B3">
      <w:pPr>
        <w:spacing w:before="240" w:after="240"/>
        <w:ind w:left="0" w:right="0" w:firstLine="0"/>
      </w:pPr>
      <w:r>
        <w:t>Fewer but growing numbers of studies have specifically addressed socioeconomic determinants of productivity in cashew farming, especially within Nigeria’s key producing states like Kwara, Kogi, and Oyo. These studies offer important insights relevant to the current research.</w:t>
      </w:r>
    </w:p>
    <w:p w14:paraId="00000074" w14:textId="77777777" w:rsidR="00C61E36" w:rsidRDefault="004057B3">
      <w:pPr>
        <w:spacing w:before="240" w:after="240"/>
        <w:ind w:left="0" w:right="0" w:firstLine="0"/>
      </w:pPr>
      <w:r>
        <w:t>Adebayo and Bello (2019) carried out a comprehensive survey among cashew farmers in Kwara State, identifying inadequate access to extension services, high input costs, and limited credit facilities as the primary constraints affecting productivity. Their econometric model showed a positive correlation between productivity and access to fertilizers, certified seedlings, and market information. The authors recommended targeted rural financing, input subsidies, and extension-based capacity building as critical</w:t>
      </w:r>
      <w:r>
        <w:t xml:space="preserve"> interventions for improving cashew yield in the region.</w:t>
      </w:r>
    </w:p>
    <w:p w14:paraId="00000075" w14:textId="77777777" w:rsidR="00C61E36" w:rsidRDefault="004057B3">
      <w:pPr>
        <w:spacing w:before="240" w:after="240"/>
        <w:ind w:left="0" w:right="0" w:firstLine="0"/>
      </w:pPr>
      <w:r>
        <w:t>Eze and Umeh (2020) explored the role of social capital in cashew productivity, focusing on the influence of farmer cooperatives in Enugu and Kogi States. The study found that cooperative membership significantly enhanced farmers’ access to improved cashew seedlings, training on pruning techniques, and better post-harvest processing. Members also benefited from group marketing arrangements, which reduced post-harvest losses and enhanced income through better price negotiation.</w:t>
      </w:r>
    </w:p>
    <w:p w14:paraId="00000076" w14:textId="77777777" w:rsidR="00C61E36" w:rsidRDefault="004057B3">
      <w:pPr>
        <w:spacing w:before="240" w:after="240"/>
        <w:ind w:left="0" w:right="0" w:firstLine="0"/>
      </w:pPr>
      <w:r>
        <w:t>Furthermore, the International Trade Centre (ITC, 2020) highlighted the structural limitations affecting cashew value chains in Nigeria. These include overreliance on the export of raw nuts, inadequate investment in processing infrastructure, and the marginalization of farmers in pricing decisions. The ITC emphasized the need for policy reforms, farmer training, and investment in local value addition to improve both productivity and profitability.</w:t>
      </w:r>
    </w:p>
    <w:p w14:paraId="00000077" w14:textId="77777777" w:rsidR="00C61E36" w:rsidRDefault="004057B3">
      <w:pPr>
        <w:spacing w:before="240" w:after="240"/>
        <w:ind w:left="0" w:right="0" w:firstLine="0"/>
      </w:pPr>
      <w:r>
        <w:t>Similarly, the National Cashew Association of Nigeria (NCAN, 2022) reported that smallholder cashew farmers are constrained by weak institutional support, poor linkages to financial services, and limited mechanization, all of which suppress yield potential. The report stressed that empowering farmers through cooperatives, strengthening extension delivery, and increasing research dissemination are essential to bridging productivity gaps.</w:t>
      </w:r>
    </w:p>
    <w:p w14:paraId="00000078" w14:textId="77777777" w:rsidR="00C61E36" w:rsidRDefault="004057B3">
      <w:pPr>
        <w:spacing w:before="240" w:after="240"/>
        <w:ind w:left="0" w:right="0" w:firstLine="0"/>
      </w:pPr>
      <w:r>
        <w:rPr>
          <w:b/>
        </w:rPr>
        <w:t>SYNTHESIS AND GAP IDENTIFICATION</w:t>
      </w:r>
      <w:r>
        <w:t xml:space="preserve"> </w:t>
      </w:r>
    </w:p>
    <w:p w14:paraId="00000079" w14:textId="77777777" w:rsidR="00C61E36" w:rsidRDefault="004057B3">
      <w:pPr>
        <w:spacing w:before="240" w:after="240"/>
        <w:ind w:left="0" w:right="0" w:firstLine="0"/>
      </w:pPr>
      <w:r>
        <w:t>The reviewed studies collectively affirm the critical role of socioeconomic variables—such as education, access to credit, cooperative membership, and extension services—in shaping agricultural productivity. While general studies offer robust insights into crop productivity drivers, sector-specific research on cashew remains relatively sparse and often region-specific. This highlights the importance of contextualized studies like the present research, which focuses on Kwara State and provides a localized un</w:t>
      </w:r>
      <w:r>
        <w:t>derstanding of how these factors interact with cashew farming systems.</w:t>
      </w:r>
    </w:p>
    <w:p w14:paraId="0000007A" w14:textId="77777777" w:rsidR="00C61E36" w:rsidRDefault="004057B3">
      <w:pPr>
        <w:spacing w:before="240" w:after="240"/>
        <w:ind w:left="0" w:right="0" w:firstLine="0"/>
      </w:pPr>
      <w:r>
        <w:t>More importantly, while national-level policy reports (e.g., ITC and NCAN) outline structural issues affecting cashew productivity, empirical validation at the micro (farmer) level is still limited. This research therefore seeks to contribute to filling this knowledge gap by analyzing the micro-level socioeconomic dynamics that affect the productivity of cashew producers in Kwara State, with the goal of informing evidence-based policy and development planning.</w:t>
      </w:r>
    </w:p>
    <w:p w14:paraId="0000007B" w14:textId="77777777" w:rsidR="00C61E36" w:rsidRDefault="00C61E36">
      <w:pPr>
        <w:spacing w:after="486" w:line="259" w:lineRule="auto"/>
        <w:ind w:left="40" w:right="0" w:firstLine="0"/>
        <w:jc w:val="center"/>
      </w:pPr>
    </w:p>
    <w:p w14:paraId="0000007C" w14:textId="77777777" w:rsidR="00C61E36" w:rsidRDefault="004057B3">
      <w:pPr>
        <w:spacing w:after="486" w:line="259" w:lineRule="auto"/>
        <w:ind w:left="40" w:right="0" w:firstLine="0"/>
        <w:jc w:val="center"/>
      </w:pPr>
      <w:r>
        <w:rPr>
          <w:b/>
        </w:rPr>
        <w:t xml:space="preserve">CHAPTER THREE </w:t>
      </w:r>
    </w:p>
    <w:p w14:paraId="0000007D" w14:textId="77777777" w:rsidR="00C61E36" w:rsidRDefault="004057B3">
      <w:pPr>
        <w:pStyle w:val="Heading1"/>
        <w:ind w:left="85" w:firstLine="0"/>
      </w:pPr>
      <w:r>
        <w:t xml:space="preserve">3.0 RESEARCH METHODOLOGY  </w:t>
      </w:r>
    </w:p>
    <w:p w14:paraId="0000007E" w14:textId="77777777" w:rsidR="00C61E36" w:rsidRDefault="004057B3">
      <w:pPr>
        <w:ind w:left="75" w:right="47" w:firstLine="93"/>
      </w:pPr>
      <w:r>
        <w:t xml:space="preserve">  This chapter outlines the methodology adopted in conducting the research. It presents the research design, description of the study area, population and sampling techniques, sources of data, method of data collection, and analytical tools used for data interpretation.</w:t>
      </w:r>
    </w:p>
    <w:p w14:paraId="0000007F" w14:textId="77777777" w:rsidR="00C61E36" w:rsidRDefault="004057B3">
      <w:pPr>
        <w:pStyle w:val="Heading1"/>
        <w:ind w:left="85" w:firstLine="0"/>
      </w:pPr>
      <w:r>
        <w:t xml:space="preserve">3.1  RESEARCH DeDESIGN  </w:t>
      </w:r>
    </w:p>
    <w:p w14:paraId="00000080" w14:textId="77777777" w:rsidR="00C61E36" w:rsidRDefault="004057B3">
      <w:pPr>
        <w:ind w:left="75" w:right="47" w:firstLine="93"/>
      </w:pPr>
      <w:r>
        <w:t>The study employed a descriptive survey design, which is well-suited for investigations aimed at understanding the characteristics, opinions, behaviors, or experiences of a defined population. This design was selected due to its appropriateness for collecting quantitative primary data and enabling the systematic examination of the relationships between various socioeconomic variables and cashew productivity outcomes.</w:t>
      </w:r>
    </w:p>
    <w:p w14:paraId="00000081" w14:textId="77777777" w:rsidR="00C61E36" w:rsidRDefault="00C61E36">
      <w:pPr>
        <w:ind w:left="75" w:right="47" w:firstLine="93"/>
      </w:pPr>
    </w:p>
    <w:p w14:paraId="00000082" w14:textId="77777777" w:rsidR="00C61E36" w:rsidRDefault="004057B3">
      <w:pPr>
        <w:ind w:left="75" w:right="47" w:firstLine="93"/>
      </w:pPr>
      <w:r>
        <w:t>Descriptive survey design allows for the collation of a wide range of data from a sizeable sample at a given point in time, thereby facilitating an accurate representation of prevailing conditions among cashew farmers in the study area. The primary advantage of this design lies in its ability to present numerical data in a structured form, which can be analyzed to detect trends, correlations, and potential causative relationships among variables.</w:t>
      </w:r>
    </w:p>
    <w:p w14:paraId="00000083" w14:textId="77777777" w:rsidR="00C61E36" w:rsidRDefault="004057B3">
      <w:pPr>
        <w:ind w:left="75" w:right="47" w:firstLine="93"/>
      </w:pPr>
      <w:r>
        <w:t>Moreover, the study adopted a cross-sectional approach, meaning that data were collected from the sample population only once, rather than over a prolonged period. This approach was justified on the basis of resource constraints and the nature of the research objective, which is to capture the current influence of socioeconomic factors on productivity. The cross-sectional design also supports effective statistical analysis, as it eliminates the complexities associated with longitudinal changes and time-base</w:t>
      </w:r>
      <w:r>
        <w:t>d variation.</w:t>
      </w:r>
    </w:p>
    <w:p w14:paraId="00000084" w14:textId="77777777" w:rsidR="00C61E36" w:rsidRDefault="004057B3">
      <w:pPr>
        <w:ind w:left="75" w:right="47" w:firstLine="93"/>
      </w:pPr>
      <w:r>
        <w:rPr>
          <w:b/>
        </w:rPr>
        <w:t>3.2 STUDY AREA</w:t>
      </w:r>
      <w:r>
        <w:t xml:space="preserve"> </w:t>
      </w:r>
    </w:p>
    <w:p w14:paraId="00000085" w14:textId="77777777" w:rsidR="00C61E36" w:rsidRDefault="004057B3">
      <w:pPr>
        <w:ind w:left="75" w:right="47" w:firstLine="93"/>
      </w:pPr>
      <w:r>
        <w:t>This study was conducted in Kwara State, which is situated in the North-Central geopolitical zone of Nigeria. Geographically, the state spans latitudes 8° 05′ N to 10° 05′ N and longitudes 3° 00′ E to 6° 05′ E, covering an area of approximately 36,825 square kilometers. It is bordered by Niger State to the north, Kogi State to the east, Ekiti and Osun States to the south, and Oyo State to the west.</w:t>
      </w:r>
    </w:p>
    <w:p w14:paraId="00000086" w14:textId="77777777" w:rsidR="00C61E36" w:rsidRDefault="004057B3">
      <w:pPr>
        <w:ind w:left="75" w:right="47" w:firstLine="93"/>
      </w:pPr>
      <w:r>
        <w:t>The climate of Kwara State is characterized by a tropical savanna climate, with two distinct seasons: the rainy season (April to October) and the dry season (November to March). The annual rainfall ranges between 1,200 mm and 1,500 mm, while the temperature typically ranges from 22°C to 35°C, providing suitable agroecological conditions for both arable crops and tree crops such as cashew. The dominant soil types include ferruginous tropical soils and lateritic soils, which are moderately fertile and well-dr</w:t>
      </w:r>
      <w:r>
        <w:t>ained, suitable for perennial tree crops like cashew.</w:t>
      </w:r>
    </w:p>
    <w:p w14:paraId="00000087" w14:textId="77777777" w:rsidR="00C61E36" w:rsidRDefault="004057B3">
      <w:pPr>
        <w:ind w:left="75" w:right="47" w:firstLine="93"/>
      </w:pPr>
      <w:r>
        <w:t>Cashew farming is notably prevalent in several Local Government Areas (LGAs), particularly Oke-Ero, Offa, Ekiti, Isin, and Irepodun. These LGAs have favorable agroclimatic conditions and long-standing traditions of cashew cultivation. The cashew value chain in these areas serves as a major source of income for rural households, especially smallholder farmers, who engage in production, harvesting, drying, and initial processing of raw cashew nuts. The state government and development partners have recognized</w:t>
      </w:r>
      <w:r>
        <w:t xml:space="preserve"> the commercial potential of cashew in Kwara State, making it a key target for rural development interventions and agribusiness expansion.</w:t>
      </w:r>
    </w:p>
    <w:p w14:paraId="00000088" w14:textId="77777777" w:rsidR="00C61E36" w:rsidRDefault="004057B3">
      <w:pPr>
        <w:pStyle w:val="Heading1"/>
        <w:ind w:left="85" w:firstLine="0"/>
      </w:pPr>
      <w:r>
        <w:t>3.3 POPULATION OF THE STUDY</w:t>
      </w:r>
    </w:p>
    <w:p w14:paraId="00000089" w14:textId="77777777" w:rsidR="00C61E36" w:rsidRDefault="004057B3">
      <w:r>
        <w:t>The target population for this study comprised all individuals engaged in cashew production activities within the selected cashew-producing LGAs of Kwara State. Specifically, the population included both registered and unregistered cashew farmers who are actively involved in various stages of cashew farming, including land preparation, planting, tree maintenance, harvesting, drying, storage, and marketing of cashew nuts.</w:t>
      </w:r>
    </w:p>
    <w:p w14:paraId="0000008A" w14:textId="77777777" w:rsidR="00C61E36" w:rsidRDefault="004057B3">
      <w:r>
        <w:t xml:space="preserve">Both male and female farmers, regardless of age or farm size, were considered, provided they had at least two years of continuous experience in cashew cultivation. The inclusion of both registered and unregistered farmers ensured a more representative sample, capturing the diversity in farming practices, access to institutional support, and productivity outcomes. Furthermore, by focusing on smallholder farmers, who constitute the majority of cashew producers in the state, the study ensured relevance to the </w:t>
      </w:r>
      <w:r>
        <w:t>realities of rural agriculture and policy implications for productivity enhancement.</w:t>
      </w:r>
    </w:p>
    <w:p w14:paraId="0000008B" w14:textId="77777777" w:rsidR="00C61E36" w:rsidRDefault="004057B3">
      <w:r>
        <w:rPr>
          <w:b/>
        </w:rPr>
        <w:t xml:space="preserve">3.4 SAMPLING TECHNIQUE AND SAMPLE SIZE </w:t>
      </w:r>
    </w:p>
    <w:p w14:paraId="0000008C" w14:textId="77777777" w:rsidR="00C61E36" w:rsidRDefault="004057B3">
      <w:r>
        <w:t>A multi-stage sampling technique was employed to ensure that the sample was both representative and manageable within the logistical constraints of the study. This method allowed for a systematic and unbiased selection of respondents across different administrative and community levels.</w:t>
      </w:r>
    </w:p>
    <w:p w14:paraId="0000008D" w14:textId="77777777" w:rsidR="00C61E36" w:rsidRDefault="004057B3">
      <w:pPr>
        <w:rPr>
          <w:b/>
        </w:rPr>
      </w:pPr>
      <w:r>
        <w:rPr>
          <w:b/>
        </w:rPr>
        <w:t>STAGE ONE: SELECTION OF LOCAL GOVERNMENT AREAS (LGAs)</w:t>
      </w:r>
    </w:p>
    <w:p w14:paraId="0000008E" w14:textId="77777777" w:rsidR="00C61E36" w:rsidRDefault="004057B3">
      <w:pPr>
        <w:rPr>
          <w:b/>
        </w:rPr>
      </w:pPr>
      <w:r>
        <w:t>In the first stage, a purposive sampling technique was used to select five LGAs that are well-known for extensive cashew cultivation. These LGAs—Oke-Ero, Offa, Ekiti, Isin, and Irepodun—were chosen based on existing agricultural records, production volume, and the concentration of cashew farming communities. This purposive selection ensured that the study focused on areas with a significant presence of cashew producers.</w:t>
      </w:r>
    </w:p>
    <w:p w14:paraId="0000008F" w14:textId="77777777" w:rsidR="00C61E36" w:rsidRDefault="004057B3">
      <w:r>
        <w:rPr>
          <w:b/>
        </w:rPr>
        <w:t>STAGE TWO: SELECTION OF of COMMUNITIES</w:t>
      </w:r>
      <w:r>
        <w:t xml:space="preserve"> </w:t>
      </w:r>
    </w:p>
    <w:p w14:paraId="00000090" w14:textId="77777777" w:rsidR="00C61E36" w:rsidRDefault="004057B3">
      <w:r>
        <w:t>In the second stage, two communities were randomly selected from each of the five LGAs, resulting in a total of 10 cashew-producing communities. The random selection was conducted using simple random sampling to eliminate bias and increase the generalizability of the findings across the LGAs.</w:t>
      </w:r>
    </w:p>
    <w:p w14:paraId="00000091" w14:textId="77777777" w:rsidR="00C61E36" w:rsidRDefault="004057B3">
      <w:r>
        <w:rPr>
          <w:b/>
        </w:rPr>
        <w:t>STAGE THREE: SELECTION OF RESPONDENTS</w:t>
      </w:r>
      <w:r>
        <w:t xml:space="preserve"> </w:t>
      </w:r>
    </w:p>
    <w:p w14:paraId="00000092" w14:textId="77777777" w:rsidR="00C61E36" w:rsidRDefault="004057B3">
      <w:r>
        <w:t>At the third stage, from each of the 10 selected communities, 12 cashew farmers were selected to participate in the study. Where available, local farmer registers and lists maintained by agricultural extension officers were used as sampling frames. In communities where no formal farmer list existed, snowball sampling was employed—starting with an identified farmer who then referred the enumerator to other farmers within the community.</w:t>
      </w:r>
    </w:p>
    <w:p w14:paraId="00000093" w14:textId="77777777" w:rsidR="00C61E36" w:rsidRDefault="004057B3">
      <w:r>
        <w:t>The total number of respondents was computed as follows:</w:t>
      </w:r>
    </w:p>
    <w:p w14:paraId="00000094" w14:textId="77777777" w:rsidR="00C61E36" w:rsidRDefault="004057B3">
      <w:r>
        <w:t>5LGAs ×2 communities per LGA ×12 farmers per community =120 respondents.</w:t>
      </w:r>
    </w:p>
    <w:p w14:paraId="00000095" w14:textId="77777777" w:rsidR="00C61E36" w:rsidRDefault="004057B3">
      <w:r>
        <w:t>This sample size of 120 was considered adequate to enable robust statistical analysis, ensure variability in responses, and allow for the generalization of findings to the broader population of cashew producers in the selected LGAs.</w:t>
      </w:r>
    </w:p>
    <w:p w14:paraId="00000096" w14:textId="77777777" w:rsidR="00C61E36" w:rsidRDefault="004057B3">
      <w:r>
        <w:t>3.6 Sources of Data</w:t>
      </w:r>
    </w:p>
    <w:p w14:paraId="00000097" w14:textId="77777777" w:rsidR="00C61E36" w:rsidRDefault="004057B3">
      <w:r>
        <w:t>The study utilized primary data, obtained through a structured questionnaire administered to sampled cashew farmers. The questionnaire was divided into four sections:</w:t>
      </w:r>
    </w:p>
    <w:p w14:paraId="00000098" w14:textId="77777777" w:rsidR="00C61E36" w:rsidRDefault="004057B3">
      <w:r>
        <w:t>Section A: Socioeconomic characteristics (age, gender, education, household size, etc.)</w:t>
      </w:r>
    </w:p>
    <w:p w14:paraId="00000099" w14:textId="77777777" w:rsidR="00C61E36" w:rsidRDefault="004057B3">
      <w:r>
        <w:t>Section B: Farm characteristics (farm size, years of experience, input use, access to credit)</w:t>
      </w:r>
    </w:p>
    <w:p w14:paraId="0000009A" w14:textId="77777777" w:rsidR="00C61E36" w:rsidRDefault="004057B3">
      <w:r>
        <w:t>Section C: Extension service access and cooperative participation</w:t>
      </w:r>
    </w:p>
    <w:p w14:paraId="0000009B" w14:textId="77777777" w:rsidR="00C61E36" w:rsidRDefault="004057B3">
      <w:r>
        <w:t>Section D: Cashew productivity indicators (yield per hectare, quality grade, income, etc.)</w:t>
      </w:r>
    </w:p>
    <w:p w14:paraId="0000009C" w14:textId="77777777" w:rsidR="00C61E36" w:rsidRDefault="004057B3">
      <w:r>
        <w:t>3.7 Method of Data Collection</w:t>
      </w:r>
    </w:p>
    <w:p w14:paraId="0000009D" w14:textId="77777777" w:rsidR="00C61E36" w:rsidRDefault="004057B3">
      <w:r>
        <w:t>Data were collected through face-to-face interviews using the structured questionnaire. Trained enumerators, fluent in both English and Yoruba (the local language), assisted in the administration. Where necessary, oral translations were made for illiterate respondents. Pre-testing of the questionnaire was conducted on 10 farmers outside the sample population to ensure clarity and reliability.</w:t>
      </w:r>
    </w:p>
    <w:p w14:paraId="0000009E" w14:textId="77777777" w:rsidR="00C61E36" w:rsidRDefault="004057B3">
      <w:pPr>
        <w:ind w:firstLine="0"/>
      </w:pPr>
      <w:r>
        <w:t>3.9 Validity and Reliability of Instruments</w:t>
      </w:r>
    </w:p>
    <w:p w14:paraId="0000009F" w14:textId="77777777" w:rsidR="00C61E36" w:rsidRDefault="004057B3">
      <w:r>
        <w:t>To ensure validity, the questionnaire was reviewed by academic experts and agricultural extension officers to verify that it captured the relevant variables. Reliability was tested using Cronbach’s Alpha, which yielded a score of 0.81, indicating high internal consistency among scale items.</w:t>
      </w:r>
    </w:p>
    <w:p w14:paraId="000000A0" w14:textId="77777777" w:rsidR="00C61E36" w:rsidRDefault="004057B3">
      <w:r>
        <w:t>3.10 Ethical Considerations</w:t>
      </w:r>
    </w:p>
    <w:p w14:paraId="000000A1" w14:textId="77777777" w:rsidR="00C61E36" w:rsidRDefault="004057B3">
      <w:r>
        <w:t>All respondents were informed of the purpose of the research and assured of confidentiality and voluntary participation. Verbal consent was obtained before each interview. The study complied with ethical research standards in line with institutional guidelines.</w:t>
      </w:r>
    </w:p>
    <w:p w14:paraId="000000A2" w14:textId="77777777" w:rsidR="00C61E36" w:rsidRDefault="00C61E36"/>
    <w:p w14:paraId="000000A3" w14:textId="77777777" w:rsidR="00C61E36" w:rsidRDefault="00C61E36">
      <w:pPr>
        <w:spacing w:after="0" w:line="259" w:lineRule="auto"/>
        <w:ind w:left="0" w:right="0" w:firstLine="0"/>
        <w:jc w:val="left"/>
      </w:pPr>
    </w:p>
    <w:sectPr w:rsidR="00C61E36">
      <w:headerReference w:type="default" r:id="rId7"/>
      <w:footerReference w:type="even" r:id="rId8"/>
      <w:footerReference w:type="default" r:id="rId9"/>
      <w:footerReference w:type="first" r:id="rId10"/>
      <w:pgSz w:w="11920" w:h="16840"/>
      <w:pgMar w:top="1902" w:right="1405" w:bottom="2156" w:left="1350" w:header="720" w:footer="1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56B7" w14:textId="77777777" w:rsidR="004057B3" w:rsidRDefault="004057B3">
      <w:pPr>
        <w:spacing w:after="0" w:line="240" w:lineRule="auto"/>
      </w:pPr>
      <w:r>
        <w:separator/>
      </w:r>
    </w:p>
  </w:endnote>
  <w:endnote w:type="continuationSeparator" w:id="0">
    <w:p w14:paraId="21774A75" w14:textId="77777777" w:rsidR="004057B3" w:rsidRDefault="0040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embedRegular r:id="rId1" w:fontKey="{00000000-0000-0000-0000-000000000000}"/>
    <w:embedBold r:id="rId2" w:fontKey="{00000000-0000-0000-0000-0000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9" w14:textId="77777777" w:rsidR="00C61E36" w:rsidRDefault="004057B3">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AA" w14:textId="77777777" w:rsidR="00C61E36" w:rsidRDefault="004057B3">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5" w14:textId="77777777" w:rsidR="00C61E36" w:rsidRDefault="004057B3">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A6" w14:textId="77777777" w:rsidR="00C61E36" w:rsidRDefault="004057B3">
    <w:pPr>
      <w:spacing w:after="0" w:line="259" w:lineRule="auto"/>
      <w:ind w:left="0" w:right="0" w:firstLine="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77777777" w:rsidR="00C61E36" w:rsidRDefault="004057B3">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A8" w14:textId="77777777" w:rsidR="00C61E36" w:rsidRDefault="004057B3">
    <w:pPr>
      <w:spacing w:after="0" w:line="259" w:lineRule="auto"/>
      <w:ind w:right="0" w:firstLine="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D6D5" w14:textId="77777777" w:rsidR="004057B3" w:rsidRDefault="004057B3">
      <w:pPr>
        <w:spacing w:after="0" w:line="240" w:lineRule="auto"/>
      </w:pPr>
      <w:r>
        <w:separator/>
      </w:r>
    </w:p>
  </w:footnote>
  <w:footnote w:type="continuationSeparator" w:id="0">
    <w:p w14:paraId="600EBFC9" w14:textId="77777777" w:rsidR="004057B3" w:rsidRDefault="00405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C61E36" w:rsidRDefault="00C61E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36"/>
    <w:rsid w:val="004057B3"/>
    <w:rsid w:val="00A64432"/>
    <w:rsid w:val="00C61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00E6405F-E033-EA4B-83F6-7AA54D97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6"/>
        <w:szCs w:val="26"/>
        <w:lang w:val="en-US" w:eastAsia="en-GB" w:bidi="ar-SA"/>
      </w:rPr>
    </w:rPrDefault>
    <w:pPrDefault>
      <w:pPr>
        <w:spacing w:after="197" w:line="474" w:lineRule="auto"/>
        <w:ind w:left="90" w:right="52" w:firstLine="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79" w:line="265" w:lineRule="auto"/>
      <w:ind w:left="3334" w:right="0" w:hanging="10"/>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479" w:line="265" w:lineRule="auto"/>
      <w:ind w:left="3334" w:right="0"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_rels/fontTable.xml.rels><?xml version="1.0" encoding="UTF-8" standalone="yes"?>
<Relationships xmlns="http://schemas.openxmlformats.org/package/2006/relationships"><Relationship Id="rId2" Type="http://schemas.openxmlformats.org/officeDocument/2006/relationships/font" Target="fonts/Tahoma-bold.ttf" /><Relationship Id="rId1" Type="http://schemas.openxmlformats.org/officeDocument/2006/relationships/font" Target="fonts/Tahoma-regular.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9u0FWSsdJvos/dSdj7oQdJjfA==">CgMxLjA4AHIhMUxzM1F5SEZ3ZGRLc2xkYjl3bnpNVDBWZm5CeXlsajUw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5348</Words>
  <Characters>30490</Characters>
  <Application>Microsoft Office Word</Application>
  <DocSecurity>0</DocSecurity>
  <Lines>254</Lines>
  <Paragraphs>71</Paragraphs>
  <ScaleCrop>false</ScaleCrop>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2025-06-04T22:39:00Z</dcterms:created>
  <dcterms:modified xsi:type="dcterms:W3CDTF">2025-06-04T22:39:00Z</dcterms:modified>
</cp:coreProperties>
</file>