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301" w:rsidRDefault="00245301" w:rsidP="00245301">
      <w:pPr>
        <w:spacing w:after="300" w:line="360" w:lineRule="auto"/>
        <w:jc w:val="center"/>
        <w:rPr>
          <w:rFonts w:ascii="Times New Roman" w:hAnsi="Times New Roman" w:cs="Times New Roman"/>
          <w:sz w:val="24"/>
        </w:rPr>
      </w:pPr>
      <w:r>
        <w:rPr>
          <w:rFonts w:ascii="Times New Roman" w:eastAsia="Calibri" w:hAnsi="Times New Roman" w:cs="Times New Roman"/>
          <w:b/>
          <w:color w:val="000000"/>
          <w:sz w:val="24"/>
        </w:rPr>
        <w:t>CHAPTER ONE</w:t>
      </w:r>
    </w:p>
    <w:p w:rsidR="00245301" w:rsidRDefault="00245301" w:rsidP="00245301">
      <w:pPr>
        <w:tabs>
          <w:tab w:val="left" w:pos="4120"/>
        </w:tabs>
        <w:spacing w:after="300" w:line="360" w:lineRule="auto"/>
        <w:rPr>
          <w:rFonts w:ascii="Times New Roman" w:hAnsi="Times New Roman" w:cs="Times New Roman"/>
          <w:sz w:val="24"/>
        </w:rPr>
      </w:pPr>
      <w:r>
        <w:rPr>
          <w:rFonts w:ascii="Times New Roman" w:eastAsia="Calibri" w:hAnsi="Times New Roman" w:cs="Times New Roman"/>
          <w:b/>
          <w:color w:val="000000"/>
          <w:sz w:val="24"/>
        </w:rPr>
        <w:t>1.0                                                          INTRODUCTION</w:t>
      </w:r>
    </w:p>
    <w:p w:rsidR="00245301" w:rsidRDefault="00245301" w:rsidP="00245301">
      <w:pPr>
        <w:spacing w:line="360" w:lineRule="auto"/>
        <w:rPr>
          <w:rFonts w:ascii="Times New Roman" w:hAnsi="Times New Roman" w:cs="Times New Roman"/>
          <w:b/>
          <w:sz w:val="24"/>
        </w:rPr>
      </w:pPr>
      <w:r>
        <w:rPr>
          <w:rFonts w:ascii="Times New Roman" w:hAnsi="Times New Roman" w:cs="Times New Roman"/>
          <w:b/>
          <w:sz w:val="24"/>
        </w:rPr>
        <w:t>1.1    Background to the study</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profitable ventures for small-scale farmers. Poultry farming is particularly important because of its ability to provide affordable animal protein, quick returns on investment, and diverse income opportunities.</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Olawuyi and Ojo (2017), poultry farming is considered one of the fastest-growing agricultural enterprises globally, and it has significant potential to reduce rural poverty and improve food security. However, in regions like Asa Local Government Area of Kwara State, the adoption of modern poultry-keeping techniques by small-scale farmers remains low, resulting in suboptimal production and income levels.</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 xml:space="preserve">Asa Local Government Area, located in Kwara State, is predominantly agrarian, with most households relying on farming for their livelihood. Poultry farming in the region is largely characterized by traditional methods, such as free-range systems, poor feeding practices, and inadequate disease management. These methods are often cost-effective but result in low productivity, high mortality rates, and limited profitability. Traditional poultry farming practices cannot meet the increasing demand for poultry products, which is driven by population growth and urbanization. Modern poultry-keeping techniques, such as the use of hybrid breeds, balanced nutrition, improved housing, vaccination programs, and biosecurity measures, have been shown to significantly enhance productivity. For instance, Adeoti and Abolaji (2020) reported that farmers </w:t>
      </w:r>
      <w:r>
        <w:rPr>
          <w:rFonts w:ascii="Times New Roman" w:hAnsi="Times New Roman" w:cs="Times New Roman"/>
          <w:sz w:val="24"/>
        </w:rPr>
        <w:lastRenderedPageBreak/>
        <w:t>who adopt modern poultry management practices experience increased egg production, reduced mortality rates, and higher profits.</w:t>
      </w:r>
    </w:p>
    <w:p w:rsidR="00245301" w:rsidRDefault="00245301" w:rsidP="00245301">
      <w:pPr>
        <w:spacing w:line="360" w:lineRule="auto"/>
        <w:jc w:val="both"/>
      </w:pPr>
      <w:r>
        <w:rPr>
          <w:rFonts w:ascii="Times New Roman" w:hAnsi="Times New Roman" w:cs="Times New Roman"/>
          <w:sz w:val="24"/>
        </w:rPr>
        <w:t>Traditional poultry breeds often have lower egg-laying capabilities and growth rate compared to improved species. This decrease poultry yields and household income. In addition, poor feeding practices and inadequate nutrition also lead to low output. This is because the birds depend only on kitchen waste and the little amount of feed ingredients they are able to pick through scavenging and other non-conventional technique. Interestingly, through invention various improved technologies for poultry production have been developed to enhance productivity and reduce losses. Improved poultry management practices such as diseases control, feeding and better housing promises increased yield</w:t>
      </w:r>
      <w:r>
        <w:t>.</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Also, adoption of disease-resistant and high yielding breeding yet preserving traditional ones because of culture could increase productivity. 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agricultural subsector. It is on the basis of the fore going that the study seeks to examine the adoption of modern techniques in poultry keeping among small-scale farmers in Asa Local Government Area of Kwara State.</w:t>
      </w:r>
    </w:p>
    <w:p w:rsidR="00245301" w:rsidRDefault="00245301" w:rsidP="00245301">
      <w:pPr>
        <w:spacing w:line="360" w:lineRule="auto"/>
        <w:rPr>
          <w:rFonts w:ascii="Times New Roman" w:hAnsi="Times New Roman" w:cs="Times New Roman"/>
          <w:b/>
          <w:sz w:val="24"/>
        </w:rPr>
      </w:pPr>
      <w:r>
        <w:rPr>
          <w:rFonts w:ascii="Times New Roman" w:hAnsi="Times New Roman" w:cs="Times New Roman"/>
          <w:b/>
          <w:sz w:val="24"/>
        </w:rPr>
        <w:t xml:space="preserve">1.2    Statement to the problem </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 xml:space="preserve">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keeping to solve the afore-mentioned problems. </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 xml:space="preserve">Modern poultry-keeping techniques, such as the use of improved breeds, proper feeding systems, vaccination, and biosecurity measures, have been shown to significantly improve productivity and reduce losses. Despite these benefits, small-scale farmers in Asa LGA have been slow to adopt these modern practices. Factors such as lack of access to credit, inadequate extension services, </w:t>
      </w:r>
      <w:r>
        <w:rPr>
          <w:rFonts w:ascii="Times New Roman" w:hAnsi="Times New Roman" w:cs="Times New Roman"/>
          <w:sz w:val="24"/>
        </w:rPr>
        <w:lastRenderedPageBreak/>
        <w:t>high input costs, and frequent disease outbreaks make it difficult for farmers to transition to modern methods (Olawuyi and Ojo, 2017).</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It is against this backdrop that this study seeks to provide answers to the following research questions;</w:t>
      </w:r>
    </w:p>
    <w:p w:rsidR="00245301" w:rsidRDefault="00245301" w:rsidP="00245301">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What are the socio-economic characteristics of the respondents?</w:t>
      </w:r>
    </w:p>
    <w:p w:rsidR="00245301" w:rsidRDefault="00245301" w:rsidP="00245301">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What are the sources of information on poultry keeping by the respondents?</w:t>
      </w:r>
    </w:p>
    <w:p w:rsidR="00245301" w:rsidRDefault="00245301" w:rsidP="00245301">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What is the attitude of the respondents towards the adoption of new techniques in poultry keeping?</w:t>
      </w:r>
    </w:p>
    <w:p w:rsidR="00245301" w:rsidRDefault="00245301" w:rsidP="00245301">
      <w:pPr>
        <w:pStyle w:val="ListParagraph"/>
        <w:numPr>
          <w:ilvl w:val="0"/>
          <w:numId w:val="1"/>
        </w:numPr>
        <w:spacing w:line="360" w:lineRule="auto"/>
        <w:rPr>
          <w:rFonts w:ascii="Times New Roman" w:hAnsi="Times New Roman" w:cs="Times New Roman"/>
          <w:sz w:val="24"/>
        </w:rPr>
      </w:pPr>
      <w:r>
        <w:rPr>
          <w:rFonts w:ascii="Times New Roman" w:hAnsi="Times New Roman" w:cs="Times New Roman"/>
          <w:sz w:val="24"/>
        </w:rPr>
        <w:t>What are the constraints militating against the adoption of new techniques in poultry keeping?</w:t>
      </w:r>
    </w:p>
    <w:p w:rsidR="00245301" w:rsidRDefault="00245301" w:rsidP="00245301">
      <w:pPr>
        <w:spacing w:line="360" w:lineRule="auto"/>
        <w:rPr>
          <w:rFonts w:ascii="Times New Roman" w:hAnsi="Times New Roman" w:cs="Times New Roman"/>
          <w:b/>
          <w:sz w:val="24"/>
        </w:rPr>
      </w:pPr>
      <w:r>
        <w:rPr>
          <w:rFonts w:ascii="Times New Roman" w:hAnsi="Times New Roman" w:cs="Times New Roman"/>
          <w:b/>
          <w:sz w:val="24"/>
        </w:rPr>
        <w:t>1.3    Objectives of the study</w:t>
      </w:r>
    </w:p>
    <w:p w:rsidR="00245301" w:rsidRDefault="00245301" w:rsidP="00245301">
      <w:pPr>
        <w:spacing w:after="240" w:line="360" w:lineRule="auto"/>
        <w:jc w:val="both"/>
        <w:rPr>
          <w:rFonts w:ascii="Times New Roman" w:hAnsi="Times New Roman" w:cs="Times New Roman"/>
          <w:sz w:val="24"/>
        </w:rPr>
      </w:pPr>
      <w:r>
        <w:rPr>
          <w:rFonts w:ascii="Times New Roman" w:hAnsi="Times New Roman" w:cs="Times New Roman"/>
          <w:sz w:val="24"/>
        </w:rPr>
        <w:t>The general objective of the study is to assess the adoption of modern techniques in poultry keeping among small-scale farmers in Asa Local Government Area of Kwara State. The specific objectives are to;</w:t>
      </w:r>
    </w:p>
    <w:p w:rsidR="00245301" w:rsidRDefault="00245301" w:rsidP="00245301">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describe the socio-economic characteristics of the respondents</w:t>
      </w:r>
    </w:p>
    <w:p w:rsidR="00245301" w:rsidRDefault="00245301" w:rsidP="00245301">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identify the sources of information of the respondents on the adoption of new techniques in poultry keeping</w:t>
      </w:r>
    </w:p>
    <w:p w:rsidR="00245301" w:rsidRDefault="00245301" w:rsidP="00245301">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To evaluate the attitude of the respondents towards the adoption of new techniques in poultry keeping</w:t>
      </w:r>
    </w:p>
    <w:p w:rsidR="00245301" w:rsidRDefault="00245301" w:rsidP="00245301">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To access the constraints militating against the adoption of new techniques in poultry keeping</w:t>
      </w:r>
    </w:p>
    <w:p w:rsidR="00245301" w:rsidRDefault="00245301" w:rsidP="00245301">
      <w:pPr>
        <w:spacing w:line="360" w:lineRule="auto"/>
        <w:rPr>
          <w:rFonts w:ascii="Times New Roman" w:hAnsi="Times New Roman" w:cs="Times New Roman"/>
          <w:sz w:val="24"/>
        </w:rPr>
      </w:pPr>
    </w:p>
    <w:p w:rsidR="00245301" w:rsidRPr="007F29F1" w:rsidRDefault="00245301" w:rsidP="00245301">
      <w:pPr>
        <w:spacing w:line="360" w:lineRule="auto"/>
        <w:rPr>
          <w:rFonts w:ascii="Times New Roman" w:hAnsi="Times New Roman" w:cs="Times New Roman"/>
          <w:sz w:val="24"/>
        </w:rPr>
      </w:pPr>
    </w:p>
    <w:p w:rsidR="00245301" w:rsidRDefault="00245301" w:rsidP="00245301">
      <w:pPr>
        <w:spacing w:line="360" w:lineRule="auto"/>
        <w:rPr>
          <w:rFonts w:ascii="Times New Roman" w:hAnsi="Times New Roman" w:cs="Times New Roman"/>
          <w:b/>
          <w:sz w:val="24"/>
        </w:rPr>
      </w:pPr>
      <w:r>
        <w:rPr>
          <w:rFonts w:ascii="Times New Roman" w:hAnsi="Times New Roman" w:cs="Times New Roman"/>
          <w:b/>
          <w:sz w:val="24"/>
        </w:rPr>
        <w:lastRenderedPageBreak/>
        <w:t xml:space="preserve">1.4    Hypothesis </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Ho: There is no significant relationship between the socio-economic characteristics of the respondents and the constraints militating against the adoption of new techniques in poultry keeping.</w:t>
      </w:r>
    </w:p>
    <w:p w:rsidR="00245301" w:rsidRDefault="00245301" w:rsidP="00245301">
      <w:pPr>
        <w:spacing w:after="120" w:line="360" w:lineRule="auto"/>
        <w:rPr>
          <w:rFonts w:ascii="Times New Roman" w:hAnsi="Times New Roman" w:cs="Times New Roman"/>
          <w:sz w:val="24"/>
        </w:rPr>
      </w:pPr>
      <w:r>
        <w:rPr>
          <w:rFonts w:ascii="Times New Roman" w:eastAsia="Calibri" w:hAnsi="Times New Roman" w:cs="Times New Roman"/>
          <w:b/>
          <w:color w:val="000000"/>
          <w:sz w:val="24"/>
        </w:rPr>
        <w:t>1.5 Significance of the Study</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productivity, enhances food security, ensures better animal welfare and promotes environmental sustainability. By embracing innovations in poultry farming, small scale farmers can achieve higher income levels, contribute to rural development and strengthen their resilience in the face of challenges such as climate change and market fluctuations.</w:t>
      </w:r>
    </w:p>
    <w:p w:rsidR="00245301" w:rsidRDefault="00245301" w:rsidP="00245301">
      <w:pPr>
        <w:spacing w:line="360" w:lineRule="auto"/>
        <w:jc w:val="both"/>
        <w:rPr>
          <w:rFonts w:ascii="Times New Roman" w:eastAsia="Calibri" w:hAnsi="Times New Roman" w:cs="Times New Roman"/>
          <w:b/>
          <w:color w:val="000000"/>
          <w:sz w:val="24"/>
        </w:rPr>
      </w:pPr>
      <w:r>
        <w:rPr>
          <w:rFonts w:ascii="Times New Roman" w:eastAsia="Calibri" w:hAnsi="Times New Roman" w:cs="Times New Roman"/>
          <w:b/>
          <w:color w:val="000000"/>
          <w:sz w:val="24"/>
        </w:rPr>
        <w:t>1.6 Definition of Terms</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 xml:space="preserve">i. </w:t>
      </w:r>
      <w:r>
        <w:rPr>
          <w:rFonts w:ascii="Times New Roman" w:hAnsi="Times New Roman" w:cs="Times New Roman"/>
          <w:b/>
          <w:sz w:val="24"/>
        </w:rPr>
        <w:t>Adoption:</w:t>
      </w:r>
      <w:r>
        <w:rPr>
          <w:rFonts w:ascii="Times New Roman" w:hAnsi="Times New Roman" w:cs="Times New Roman"/>
          <w:sz w:val="24"/>
        </w:rPr>
        <w:t xml:space="preserve"> The process of accepting and implementing new ideas, technologies, or practices. It is also the act of taking on a new approach or method to improve existing practices.</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 xml:space="preserve">ii. </w:t>
      </w:r>
      <w:r>
        <w:rPr>
          <w:rFonts w:ascii="Times New Roman" w:hAnsi="Times New Roman" w:cs="Times New Roman"/>
          <w:b/>
          <w:sz w:val="24"/>
        </w:rPr>
        <w:t>Modern techniques:</w:t>
      </w:r>
      <w:r>
        <w:rPr>
          <w:rFonts w:ascii="Times New Roman" w:hAnsi="Times New Roman" w:cs="Times New Roman"/>
          <w:sz w:val="24"/>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 xml:space="preserve">iii. </w:t>
      </w:r>
      <w:r>
        <w:rPr>
          <w:rFonts w:ascii="Times New Roman" w:hAnsi="Times New Roman" w:cs="Times New Roman"/>
          <w:b/>
          <w:sz w:val="24"/>
        </w:rPr>
        <w:t>Poultry keeping:</w:t>
      </w:r>
      <w:r>
        <w:rPr>
          <w:rFonts w:ascii="Times New Roman" w:hAnsi="Times New Roman" w:cs="Times New Roman"/>
          <w:sz w:val="24"/>
        </w:rPr>
        <w:t xml:space="preserve"> is the practice of raising domesticated birds such as chickens, ducks, turkeys, quails, and geese for various purposes. These purposes include the production of meat, eggs, </w:t>
      </w:r>
      <w:bookmarkStart w:id="0" w:name="_GoBack"/>
      <w:bookmarkEnd w:id="0"/>
      <w:r>
        <w:rPr>
          <w:rFonts w:ascii="Times New Roman" w:hAnsi="Times New Roman" w:cs="Times New Roman"/>
          <w:sz w:val="24"/>
        </w:rPr>
        <w:t>feathers, and other by-products. Poultry keeping can be carried out on a small scale (backyard farming) or a large scale (commercial farming), depending on the resources, goals, and market demand.</w:t>
      </w:r>
    </w:p>
    <w:p w:rsidR="00245301" w:rsidRDefault="00245301" w:rsidP="00245301">
      <w:pPr>
        <w:spacing w:line="360" w:lineRule="auto"/>
        <w:jc w:val="both"/>
        <w:rPr>
          <w:rFonts w:ascii="Times New Roman" w:hAnsi="Times New Roman" w:cs="Times New Roman"/>
          <w:sz w:val="24"/>
        </w:rPr>
      </w:pPr>
      <w:r>
        <w:rPr>
          <w:rFonts w:ascii="Times New Roman" w:hAnsi="Times New Roman" w:cs="Times New Roman"/>
          <w:sz w:val="24"/>
        </w:rPr>
        <w:t xml:space="preserve">iv. </w:t>
      </w:r>
      <w:r>
        <w:rPr>
          <w:rFonts w:ascii="Times New Roman" w:hAnsi="Times New Roman" w:cs="Times New Roman"/>
          <w:b/>
          <w:sz w:val="24"/>
        </w:rPr>
        <w:t>Small-scale farmers:</w:t>
      </w:r>
      <w:r>
        <w:rPr>
          <w:rFonts w:ascii="Times New Roman" w:hAnsi="Times New Roman" w:cs="Times New Roman"/>
          <w:sz w:val="24"/>
        </w:rPr>
        <w:t xml:space="preserve"> are individuals or families who engage in agricultural activities on a relatively small piece of land with limited resources. These farmers typically grow crops or rear </w:t>
      </w:r>
      <w:r>
        <w:rPr>
          <w:rFonts w:ascii="Times New Roman" w:hAnsi="Times New Roman" w:cs="Times New Roman"/>
          <w:sz w:val="24"/>
        </w:rPr>
        <w:lastRenderedPageBreak/>
        <w:t>animals for subsistence (to meet their household needs) or for small-scale commercial purposes in local markets.</w:t>
      </w:r>
    </w:p>
    <w:p w:rsidR="006D140C" w:rsidRDefault="006D140C"/>
    <w:sectPr w:rsidR="006D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F9968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2C869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01"/>
    <w:rsid w:val="00245301"/>
    <w:rsid w:val="00341F0B"/>
    <w:rsid w:val="006D140C"/>
    <w:rsid w:val="0085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D5CFE-649E-46A4-A116-B9277ABD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301"/>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301"/>
    <w:pPr>
      <w:widowControl w:val="0"/>
      <w:ind w:left="720"/>
      <w:contextualSpacing/>
      <w:jc w:val="both"/>
    </w:pPr>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2025-06-03T10:42:00Z</dcterms:created>
  <dcterms:modified xsi:type="dcterms:W3CDTF">2025-06-03T10:43:00Z</dcterms:modified>
</cp:coreProperties>
</file>