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2D08" w:rsidRPr="002C1351" w:rsidRDefault="009F2D08" w:rsidP="009F2D08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2C1351">
        <w:rPr>
          <w:rFonts w:ascii="Times New Roman" w:hAnsi="Times New Roman" w:cs="Times New Roman"/>
          <w:b/>
          <w:bCs/>
        </w:rPr>
        <w:t>CHAPTER FIVE</w:t>
      </w:r>
    </w:p>
    <w:p w:rsidR="009F2D08" w:rsidRPr="002C1351" w:rsidRDefault="009F2D08" w:rsidP="009F2D08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  <w:b/>
          <w:bCs/>
        </w:rPr>
        <w:t>SUMMARY, CONCLUSION AND RECOMMENDATIONS</w:t>
      </w:r>
    </w:p>
    <w:p w:rsidR="009F2D08" w:rsidRPr="002C1351" w:rsidRDefault="009F2D08" w:rsidP="009F2D08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  <w:b/>
          <w:bCs/>
        </w:rPr>
        <w:t>5.1 Summary of Findings</w:t>
      </w:r>
      <w:r w:rsidRPr="002C1351">
        <w:rPr>
          <w:rFonts w:ascii="Times New Roman" w:hAnsi="Times New Roman" w:cs="Times New Roman"/>
        </w:rPr>
        <w:t xml:space="preserve"> </w:t>
      </w:r>
    </w:p>
    <w:p w:rsidR="009F2D08" w:rsidRPr="002C1351" w:rsidRDefault="009F2D08" w:rsidP="009F2D08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</w:rPr>
        <w:t xml:space="preserve">This study examined the effect of computerized accounting systems (CAS) on the performance of Access Bank Nigeria. Using a sample of 100 staff members across different departments, the study found that: </w:t>
      </w:r>
    </w:p>
    <w:p w:rsidR="009F2D08" w:rsidRPr="002C1351" w:rsidRDefault="009F2D08" w:rsidP="009F2D0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</w:rPr>
        <w:t>CAS significantly enhance operational efficiency by improving speed, accuracy, and internal control. - CAS contribute to improved profitability through cost reduction and better financial management.</w:t>
      </w:r>
    </w:p>
    <w:p w:rsidR="009F2D08" w:rsidRPr="002C1351" w:rsidRDefault="009F2D08" w:rsidP="009F2D0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</w:rPr>
        <w:t xml:space="preserve">CAS positively influence customer satisfaction through faster service delivery and accurate account handling. - Despite the benefits, implementation challenges such as high cost, technical skill gaps, and cybersecurity risks persist. </w:t>
      </w:r>
    </w:p>
    <w:p w:rsidR="009F2D08" w:rsidRPr="002C1351" w:rsidRDefault="009F2D08" w:rsidP="009F2D08">
      <w:pPr>
        <w:spacing w:after="0" w:line="480" w:lineRule="auto"/>
        <w:ind w:left="360"/>
        <w:jc w:val="both"/>
        <w:rPr>
          <w:rFonts w:ascii="Times New Roman" w:hAnsi="Times New Roman" w:cs="Times New Roman"/>
        </w:rPr>
      </w:pPr>
    </w:p>
    <w:p w:rsidR="009F2D08" w:rsidRPr="002C1351" w:rsidRDefault="009F2D08" w:rsidP="009F2D08">
      <w:pPr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2C1351">
        <w:rPr>
          <w:rFonts w:ascii="Times New Roman" w:hAnsi="Times New Roman" w:cs="Times New Roman"/>
          <w:b/>
          <w:bCs/>
        </w:rPr>
        <w:t xml:space="preserve">5.2 Conclusion </w:t>
      </w:r>
    </w:p>
    <w:p w:rsidR="009F2D08" w:rsidRPr="002C1351" w:rsidRDefault="009F2D08" w:rsidP="009F2D08">
      <w:pPr>
        <w:spacing w:after="0" w:line="480" w:lineRule="auto"/>
        <w:ind w:left="360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</w:rPr>
        <w:t xml:space="preserve">Based on the findings, it can be concluded that computerized accounting systems play a vital role in the operational, financial, and customer service performance of Access Bank Nigeria. The bank's adoption of CAS has led to enhanced decision-making, improved accuracy in accounting, and better customer satisfaction. However, efforts are needed to mitigate the challenges associated with its implementation. </w:t>
      </w:r>
    </w:p>
    <w:p w:rsidR="009F2D08" w:rsidRPr="002C1351" w:rsidRDefault="009F2D08" w:rsidP="009F2D08">
      <w:pPr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2C1351">
        <w:rPr>
          <w:rFonts w:ascii="Times New Roman" w:hAnsi="Times New Roman" w:cs="Times New Roman"/>
          <w:b/>
          <w:bCs/>
        </w:rPr>
        <w:t xml:space="preserve">5.3 Recommendations </w:t>
      </w:r>
    </w:p>
    <w:p w:rsidR="009F2D08" w:rsidRPr="002C1351" w:rsidRDefault="009F2D08" w:rsidP="009F2D08">
      <w:pPr>
        <w:spacing w:after="0" w:line="480" w:lineRule="auto"/>
        <w:ind w:left="360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</w:rPr>
        <w:t xml:space="preserve">1. Access Bank should invest more in training and retraining staff to improve technical competence in CAS usage. </w:t>
      </w:r>
    </w:p>
    <w:p w:rsidR="009F2D08" w:rsidRPr="002C1351" w:rsidRDefault="009F2D08" w:rsidP="009F2D08">
      <w:pPr>
        <w:spacing w:after="0" w:line="480" w:lineRule="auto"/>
        <w:ind w:left="360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</w:rPr>
        <w:lastRenderedPageBreak/>
        <w:t xml:space="preserve">2. The bank should implement robust cybersecurity measures to address potential data breaches. </w:t>
      </w:r>
    </w:p>
    <w:p w:rsidR="009F2D08" w:rsidRPr="002C1351" w:rsidRDefault="009F2D08" w:rsidP="009F2D08">
      <w:pPr>
        <w:spacing w:after="0" w:line="480" w:lineRule="auto"/>
        <w:ind w:left="360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</w:rPr>
        <w:t xml:space="preserve">3. Periodic system upgrades and maintenance should be prioritized to minimize downtime. 4. Cost-benefit analysis should be conducted regularly to ensure that CAS continues to add value. </w:t>
      </w:r>
    </w:p>
    <w:p w:rsidR="009F2D08" w:rsidRPr="002C1351" w:rsidRDefault="009F2D08" w:rsidP="009F2D08">
      <w:pPr>
        <w:spacing w:after="0" w:line="480" w:lineRule="auto"/>
        <w:ind w:left="360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</w:rPr>
        <w:t>5. The bank should consider engaging third-party consultants to optimize system performance.</w:t>
      </w:r>
    </w:p>
    <w:p w:rsidR="009F2D08" w:rsidRPr="002C1351" w:rsidRDefault="009F2D08" w:rsidP="009F2D08">
      <w:pPr>
        <w:spacing w:after="0" w:line="480" w:lineRule="auto"/>
        <w:ind w:left="360"/>
        <w:jc w:val="both"/>
        <w:rPr>
          <w:rFonts w:ascii="Times New Roman" w:hAnsi="Times New Roman" w:cs="Times New Roman"/>
        </w:rPr>
      </w:pPr>
    </w:p>
    <w:p w:rsidR="009F2D08" w:rsidRPr="002C1351" w:rsidRDefault="009F2D08" w:rsidP="009F2D08">
      <w:pPr>
        <w:spacing w:after="0" w:line="480" w:lineRule="auto"/>
        <w:ind w:left="360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</w:rPr>
        <w:t>5.4</w:t>
      </w:r>
      <w:r w:rsidRPr="002C1351">
        <w:rPr>
          <w:rFonts w:ascii="Times New Roman" w:hAnsi="Times New Roman" w:cs="Times New Roman"/>
        </w:rPr>
        <w:tab/>
        <w:t>frontiers for further research</w:t>
      </w:r>
    </w:p>
    <w:p w:rsidR="009F2D08" w:rsidRPr="002C1351" w:rsidRDefault="009F2D08" w:rsidP="009F2D08">
      <w:pPr>
        <w:spacing w:after="0" w:line="480" w:lineRule="auto"/>
        <w:ind w:left="360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</w:rPr>
        <w:t>Future studies could explore:</w:t>
      </w:r>
    </w:p>
    <w:p w:rsidR="009F2D08" w:rsidRPr="002C1351" w:rsidRDefault="009F2D08" w:rsidP="009F2D08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  <w:b/>
          <w:bCs/>
        </w:rPr>
        <w:t>Comparative Analysis</w:t>
      </w:r>
    </w:p>
    <w:p w:rsidR="009F2D08" w:rsidRPr="002C1351" w:rsidRDefault="009F2D08" w:rsidP="009F2D08">
      <w:pPr>
        <w:spacing w:after="0" w:line="480" w:lineRule="auto"/>
        <w:ind w:left="1440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</w:rPr>
        <w:t>CAS performance across Nigerian vs. South African banks (cross-country benchmarking).</w:t>
      </w:r>
    </w:p>
    <w:p w:rsidR="009F2D08" w:rsidRPr="002C1351" w:rsidRDefault="009F2D08" w:rsidP="009F2D08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  <w:b/>
          <w:bCs/>
        </w:rPr>
        <w:t>Emerging Technologies</w:t>
      </w:r>
    </w:p>
    <w:p w:rsidR="009F2D08" w:rsidRPr="002C1351" w:rsidRDefault="009F2D08" w:rsidP="009F2D08">
      <w:pPr>
        <w:spacing w:after="0" w:line="480" w:lineRule="auto"/>
        <w:ind w:left="1440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</w:rPr>
        <w:t>Integration of </w:t>
      </w:r>
      <w:r w:rsidRPr="002C1351">
        <w:rPr>
          <w:rFonts w:ascii="Times New Roman" w:hAnsi="Times New Roman" w:cs="Times New Roman"/>
          <w:b/>
          <w:bCs/>
        </w:rPr>
        <w:t>AI and machine learning</w:t>
      </w:r>
      <w:r w:rsidRPr="002C1351">
        <w:rPr>
          <w:rFonts w:ascii="Times New Roman" w:hAnsi="Times New Roman" w:cs="Times New Roman"/>
        </w:rPr>
        <w:t> in CAS for predictive accounting.</w:t>
      </w:r>
    </w:p>
    <w:p w:rsidR="009F2D08" w:rsidRPr="002C1351" w:rsidRDefault="009F2D08" w:rsidP="009F2D08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  <w:b/>
          <w:bCs/>
        </w:rPr>
        <w:t>SME Applications</w:t>
      </w:r>
    </w:p>
    <w:p w:rsidR="009F2D08" w:rsidRPr="002C1351" w:rsidRDefault="009F2D08" w:rsidP="009F2D08">
      <w:pPr>
        <w:spacing w:after="0" w:line="480" w:lineRule="auto"/>
        <w:ind w:left="1440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</w:rPr>
        <w:t>Scalability of CAS in smaller Nigerian banks and microfinance institutions.</w:t>
      </w:r>
    </w:p>
    <w:p w:rsidR="009F2D08" w:rsidRPr="002C1351" w:rsidRDefault="009F2D08" w:rsidP="009F2D08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  <w:b/>
          <w:bCs/>
        </w:rPr>
        <w:t>Regulatory Impact</w:t>
      </w:r>
    </w:p>
    <w:p w:rsidR="009F2D08" w:rsidRPr="002C1351" w:rsidRDefault="009F2D08" w:rsidP="009F2D08">
      <w:pPr>
        <w:spacing w:after="0" w:line="480" w:lineRule="auto"/>
        <w:ind w:left="1440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</w:rPr>
        <w:t>Effects of </w:t>
      </w:r>
      <w:r w:rsidRPr="002C1351">
        <w:rPr>
          <w:rFonts w:ascii="Times New Roman" w:hAnsi="Times New Roman" w:cs="Times New Roman"/>
          <w:b/>
          <w:bCs/>
        </w:rPr>
        <w:t>CBN’s cashless policy</w:t>
      </w:r>
      <w:r w:rsidRPr="002C1351">
        <w:rPr>
          <w:rFonts w:ascii="Times New Roman" w:hAnsi="Times New Roman" w:cs="Times New Roman"/>
        </w:rPr>
        <w:t> on CAS adoption rates.</w:t>
      </w:r>
    </w:p>
    <w:p w:rsidR="009F2D08" w:rsidRPr="002C1351" w:rsidRDefault="009F2D08" w:rsidP="009F2D08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  <w:b/>
          <w:bCs/>
        </w:rPr>
        <w:t>Longitudinal Studies</w:t>
      </w:r>
    </w:p>
    <w:p w:rsidR="009F2D08" w:rsidRPr="002C1351" w:rsidRDefault="009F2D08" w:rsidP="009F2D08">
      <w:pPr>
        <w:spacing w:after="0" w:line="480" w:lineRule="auto"/>
        <w:ind w:left="1440"/>
        <w:jc w:val="both"/>
        <w:rPr>
          <w:rFonts w:ascii="Times New Roman" w:hAnsi="Times New Roman" w:cs="Times New Roman"/>
        </w:rPr>
      </w:pPr>
      <w:r w:rsidRPr="002C1351">
        <w:rPr>
          <w:rFonts w:ascii="Times New Roman" w:hAnsi="Times New Roman" w:cs="Times New Roman"/>
        </w:rPr>
        <w:t>5-year impact assessments of CAS on bank profitability and fraud reduction.</w:t>
      </w:r>
    </w:p>
    <w:p w:rsidR="00A631FB" w:rsidRDefault="00A631FB"/>
    <w:sectPr w:rsidR="00A631FB" w:rsidSect="009D4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FC5"/>
    <w:multiLevelType w:val="hybridMultilevel"/>
    <w:tmpl w:val="730AC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D03DE"/>
    <w:multiLevelType w:val="multilevel"/>
    <w:tmpl w:val="F7EE3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7108199">
    <w:abstractNumId w:val="0"/>
  </w:num>
  <w:num w:numId="2" w16cid:durableId="2129542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F2D08"/>
    <w:rsid w:val="000C6B02"/>
    <w:rsid w:val="00474723"/>
    <w:rsid w:val="009D485D"/>
    <w:rsid w:val="009F2D08"/>
    <w:rsid w:val="00A631FB"/>
    <w:rsid w:val="00AF7EEE"/>
    <w:rsid w:val="00B34AB0"/>
    <w:rsid w:val="00E10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4FF5B-7C77-4ADE-BCFB-CDE40CD1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08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D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D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D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D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clemsyk@gmail.com</dc:creator>
  <cp:keywords/>
  <dc:description/>
  <cp:lastModifiedBy>clemsyk@gmail.com</cp:lastModifiedBy>
  <cp:revision>1</cp:revision>
  <dcterms:created xsi:type="dcterms:W3CDTF">2025-05-30T11:48:00Z</dcterms:created>
  <dcterms:modified xsi:type="dcterms:W3CDTF">2025-05-30T11:48:00Z</dcterms:modified>
</cp:coreProperties>
</file>