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B438" w14:textId="77777777" w:rsidR="007C7F0F" w:rsidRPr="00F254C7" w:rsidRDefault="007C7F0F" w:rsidP="007C7F0F">
      <w:pPr>
        <w:spacing w:after="0" w:line="360" w:lineRule="auto"/>
        <w:jc w:val="center"/>
        <w:rPr>
          <w:rFonts w:ascii="Times New Roman" w:hAnsi="Times New Roman" w:cs="Times New Roman"/>
          <w:b/>
          <w:bCs/>
        </w:rPr>
      </w:pPr>
      <w:r w:rsidRPr="00F254C7">
        <w:rPr>
          <w:rFonts w:ascii="Times New Roman" w:hAnsi="Times New Roman" w:cs="Times New Roman"/>
          <w:b/>
          <w:bCs/>
        </w:rPr>
        <w:t>CHAPTER TWO</w:t>
      </w:r>
    </w:p>
    <w:p w14:paraId="6DCB7107" w14:textId="77777777" w:rsidR="007C7F0F" w:rsidRPr="00F254C7" w:rsidRDefault="007C7F0F" w:rsidP="007C7F0F">
      <w:pPr>
        <w:spacing w:after="0" w:line="360" w:lineRule="auto"/>
        <w:jc w:val="both"/>
        <w:rPr>
          <w:rFonts w:ascii="Times New Roman" w:hAnsi="Times New Roman" w:cs="Times New Roman"/>
          <w:b/>
          <w:bCs/>
        </w:rPr>
      </w:pPr>
      <w:r w:rsidRPr="00F254C7">
        <w:rPr>
          <w:rFonts w:ascii="Times New Roman" w:hAnsi="Times New Roman" w:cs="Times New Roman"/>
          <w:b/>
          <w:bCs/>
        </w:rPr>
        <w:t>2.0</w:t>
      </w:r>
      <w:r w:rsidRPr="00F254C7">
        <w:rPr>
          <w:rFonts w:ascii="Times New Roman" w:hAnsi="Times New Roman" w:cs="Times New Roman"/>
          <w:b/>
          <w:bCs/>
        </w:rPr>
        <w:tab/>
        <w:t>LITERATURE REVIEW</w:t>
      </w:r>
    </w:p>
    <w:p w14:paraId="30BC0B96" w14:textId="77777777" w:rsidR="007C7F0F" w:rsidRPr="00466504" w:rsidRDefault="007C7F0F" w:rsidP="007C7F0F">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Digital mapping, by definition is performed through some kind of digital inference, typically a computer system with a graphical user interface (GUI). Whilst </w:t>
      </w:r>
      <w:proofErr w:type="spellStart"/>
      <w:r w:rsidRPr="00466504">
        <w:rPr>
          <w:rFonts w:ascii="Times New Roman" w:hAnsi="Times New Roman" w:cs="Times New Roman"/>
        </w:rPr>
        <w:t>GUls</w:t>
      </w:r>
      <w:proofErr w:type="spellEnd"/>
      <w:r w:rsidRPr="00466504">
        <w:rPr>
          <w:rFonts w:ascii="Times New Roman" w:hAnsi="Times New Roman" w:cs="Times New Roman"/>
        </w:rPr>
        <w:t xml:space="preserve"> have been available for some considerable time, it is worth stressing that image interpretation requires graphical display and the greater the size and number of pertinent displays, the easier the interpretation potentially becomes. It is also essential for all work to be performed within a geographical information system (GIS) in order to ensure that input imagery and interpreted data sets maintain the same geographical coordinate system. This allow data export into other geographic products and facilitates accurate map production and quantitative analysis. Interpreted need to be familiar with the operation and use of a GIS, and familiarity with the principles of remote sensing is beneficial.</w:t>
      </w:r>
    </w:p>
    <w:p w14:paraId="39154A0A" w14:textId="77777777" w:rsidR="007C7F0F" w:rsidRPr="00466504" w:rsidRDefault="007C7F0F" w:rsidP="007C7F0F">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The author of this book (development in Earth surface processes) Mike J. Smith, 2011 was tried to explain the </w:t>
      </w:r>
      <w:proofErr w:type="spellStart"/>
      <w:r w:rsidRPr="00466504">
        <w:rPr>
          <w:rFonts w:ascii="Times New Roman" w:hAnsi="Times New Roman" w:cs="Times New Roman"/>
        </w:rPr>
        <w:t>geomorological</w:t>
      </w:r>
      <w:proofErr w:type="spellEnd"/>
      <w:r w:rsidRPr="00466504">
        <w:rPr>
          <w:rFonts w:ascii="Times New Roman" w:hAnsi="Times New Roman" w:cs="Times New Roman"/>
        </w:rPr>
        <w:t xml:space="preserve"> mapping to us, a lot of Researchers have carry out a lot of mapping methods.</w:t>
      </w:r>
    </w:p>
    <w:p w14:paraId="00C64597" w14:textId="77777777" w:rsidR="007C7F0F" w:rsidRPr="00466504" w:rsidRDefault="007C7F0F" w:rsidP="007C7F0F">
      <w:pPr>
        <w:spacing w:after="0" w:line="360" w:lineRule="auto"/>
        <w:ind w:firstLine="720"/>
        <w:jc w:val="both"/>
        <w:rPr>
          <w:rFonts w:ascii="Times New Roman" w:hAnsi="Times New Roman" w:cs="Times New Roman"/>
        </w:rPr>
      </w:pPr>
      <w:r w:rsidRPr="00466504">
        <w:rPr>
          <w:rFonts w:ascii="Times New Roman" w:hAnsi="Times New Roman" w:cs="Times New Roman"/>
        </w:rPr>
        <w:t>But in the new development of digitalization it is more easier and more fluent to acquire data those are acquire with the help of some instrument which satellite is one of them. Digital mapping explains to us more accurately than others mapping methods and in some cases all recently and usually supplied in a projected coordinate system.</w:t>
      </w:r>
    </w:p>
    <w:p w14:paraId="5168712B" w14:textId="77777777" w:rsidR="007C7F0F" w:rsidRPr="00466504" w:rsidRDefault="007C7F0F" w:rsidP="007C7F0F">
      <w:pPr>
        <w:spacing w:after="0" w:line="360" w:lineRule="auto"/>
        <w:ind w:firstLine="720"/>
        <w:jc w:val="both"/>
        <w:rPr>
          <w:rFonts w:ascii="Times New Roman" w:hAnsi="Times New Roman" w:cs="Times New Roman"/>
        </w:rPr>
      </w:pPr>
      <w:r w:rsidRPr="00466504">
        <w:rPr>
          <w:rFonts w:ascii="Times New Roman" w:hAnsi="Times New Roman" w:cs="Times New Roman"/>
        </w:rPr>
        <w:t>Image interpretation and digitization is often an iterative process. involving repeated mapping session, using a variety of data sources and visualization techniques. During digitizing, it is common to review and remap region as the visual representative system is generally drawn to primary features.</w:t>
      </w:r>
    </w:p>
    <w:p w14:paraId="2ECA6B1F" w14:textId="77777777" w:rsidR="007C7F0F" w:rsidRPr="00466504" w:rsidRDefault="007C7F0F" w:rsidP="007C7F0F">
      <w:pPr>
        <w:spacing w:after="0" w:line="360" w:lineRule="auto"/>
        <w:ind w:firstLine="720"/>
        <w:jc w:val="both"/>
        <w:rPr>
          <w:rFonts w:ascii="Times New Roman" w:hAnsi="Times New Roman" w:cs="Times New Roman"/>
        </w:rPr>
      </w:pPr>
      <w:r w:rsidRPr="00466504">
        <w:rPr>
          <w:rFonts w:ascii="Times New Roman" w:hAnsi="Times New Roman" w:cs="Times New Roman"/>
        </w:rPr>
        <w:t>In the summary by Michael cousins we come to understand that a lot of method are there in making a map, there are many two distinct aspects to process mapping.</w:t>
      </w:r>
    </w:p>
    <w:p w14:paraId="267C43CE" w14:textId="77777777" w:rsidR="007C7F0F" w:rsidRPr="00BD1B80" w:rsidRDefault="007C7F0F" w:rsidP="007C7F0F">
      <w:pPr>
        <w:spacing w:after="0" w:line="360" w:lineRule="auto"/>
        <w:jc w:val="both"/>
        <w:rPr>
          <w:rFonts w:ascii="Times New Roman" w:hAnsi="Times New Roman" w:cs="Times New Roman"/>
        </w:rPr>
      </w:pPr>
      <w:r w:rsidRPr="00BD1B80">
        <w:rPr>
          <w:rFonts w:ascii="Times New Roman" w:hAnsi="Times New Roman" w:cs="Times New Roman"/>
        </w:rPr>
        <w:t>One is using a process mapping software tools to create process maps' and provided that you pick the right software.</w:t>
      </w:r>
    </w:p>
    <w:p w14:paraId="0841EA84" w14:textId="77777777" w:rsidR="007C7F0F" w:rsidRPr="009B0091" w:rsidRDefault="007C7F0F" w:rsidP="007C7F0F">
      <w:pPr>
        <w:spacing w:after="0" w:line="360" w:lineRule="auto"/>
        <w:jc w:val="both"/>
        <w:rPr>
          <w:rFonts w:ascii="Times New Roman" w:hAnsi="Times New Roman" w:cs="Times New Roman"/>
        </w:rPr>
      </w:pPr>
      <w:r>
        <w:rPr>
          <w:rFonts w:ascii="Times New Roman" w:hAnsi="Times New Roman" w:cs="Times New Roman"/>
        </w:rPr>
        <w:t xml:space="preserve">- </w:t>
      </w:r>
      <w:r w:rsidRPr="009B0091">
        <w:rPr>
          <w:rFonts w:ascii="Times New Roman" w:hAnsi="Times New Roman" w:cs="Times New Roman"/>
        </w:rPr>
        <w:t>This is easier part</w:t>
      </w:r>
      <w:r>
        <w:rPr>
          <w:rFonts w:ascii="Times New Roman" w:hAnsi="Times New Roman" w:cs="Times New Roman"/>
        </w:rPr>
        <w:t xml:space="preserve"> </w:t>
      </w:r>
      <w:r w:rsidRPr="009B0091">
        <w:rPr>
          <w:rFonts w:ascii="Times New Roman" w:hAnsi="Times New Roman" w:cs="Times New Roman"/>
        </w:rPr>
        <w:t>- the other is capturing the content of the processes</w:t>
      </w:r>
      <w:r>
        <w:rPr>
          <w:rFonts w:ascii="Times New Roman" w:hAnsi="Times New Roman" w:cs="Times New Roman"/>
        </w:rPr>
        <w:t xml:space="preserve"> </w:t>
      </w:r>
      <w:r w:rsidRPr="009B0091">
        <w:rPr>
          <w:rFonts w:ascii="Times New Roman" w:hAnsi="Times New Roman" w:cs="Times New Roman"/>
        </w:rPr>
        <w:t xml:space="preserve">- what is actually done </w:t>
      </w:r>
      <w:r>
        <w:rPr>
          <w:rFonts w:ascii="Times New Roman" w:hAnsi="Times New Roman" w:cs="Times New Roman"/>
        </w:rPr>
        <w:t xml:space="preserve">- </w:t>
      </w:r>
      <w:r w:rsidRPr="009B0091">
        <w:rPr>
          <w:rFonts w:ascii="Times New Roman" w:hAnsi="Times New Roman" w:cs="Times New Roman"/>
        </w:rPr>
        <w:t>and often this is much harder parts.</w:t>
      </w:r>
    </w:p>
    <w:p w14:paraId="63CE71AA" w14:textId="77777777" w:rsidR="007C7F0F" w:rsidRPr="00466504" w:rsidRDefault="007C7F0F" w:rsidP="007C7F0F">
      <w:pPr>
        <w:spacing w:after="0" w:line="360" w:lineRule="auto"/>
        <w:ind w:firstLine="720"/>
        <w:jc w:val="both"/>
        <w:rPr>
          <w:rFonts w:ascii="Times New Roman" w:hAnsi="Times New Roman" w:cs="Times New Roman"/>
        </w:rPr>
      </w:pPr>
      <w:r w:rsidRPr="00466504">
        <w:rPr>
          <w:rFonts w:ascii="Times New Roman" w:hAnsi="Times New Roman" w:cs="Times New Roman"/>
        </w:rPr>
        <w:lastRenderedPageBreak/>
        <w:t>In other words for the harder parts is ground mapping ground mapping is showing actual ground features and as seen on the radarscope. A model in multimode or weather airborne roader in which the Rader indicates principal terrain features, such as lakes, rivers, cities and shorelines.</w:t>
      </w:r>
    </w:p>
    <w:p w14:paraId="01EB6AF1" w14:textId="77777777" w:rsidR="007C7F0F" w:rsidRPr="00466504" w:rsidRDefault="007C7F0F" w:rsidP="007C7F0F">
      <w:pPr>
        <w:spacing w:after="0" w:line="360" w:lineRule="auto"/>
        <w:ind w:firstLine="720"/>
        <w:jc w:val="both"/>
        <w:rPr>
          <w:rFonts w:ascii="Times New Roman" w:hAnsi="Times New Roman" w:cs="Times New Roman"/>
        </w:rPr>
      </w:pPr>
      <w:r w:rsidRPr="00466504">
        <w:rPr>
          <w:rFonts w:ascii="Times New Roman" w:hAnsi="Times New Roman" w:cs="Times New Roman"/>
        </w:rPr>
        <w:t>The easiest way of acquiring our data is by (D M S) Digital mapping system. The digital mapping system is an airborne digital camera system that captures image of terrain below low and medium altitude aircraft. And creates mosaic of those images. The primary use of DMS data with operation iceberg is to detect leads of leads to open water in Sea ice.</w:t>
      </w:r>
    </w:p>
    <w:p w14:paraId="3F724D68" w14:textId="77777777" w:rsidR="007C7F0F" w:rsidRPr="00466504" w:rsidRDefault="007C7F0F" w:rsidP="007C7F0F">
      <w:pPr>
        <w:spacing w:after="0" w:line="360" w:lineRule="auto"/>
        <w:ind w:firstLine="720"/>
        <w:jc w:val="both"/>
        <w:rPr>
          <w:rFonts w:ascii="Times New Roman" w:hAnsi="Times New Roman" w:cs="Times New Roman"/>
        </w:rPr>
      </w:pPr>
      <w:r w:rsidRPr="00466504">
        <w:rPr>
          <w:rFonts w:ascii="Times New Roman" w:hAnsi="Times New Roman" w:cs="Times New Roman"/>
        </w:rPr>
        <w:t>And in this new mapping era we realize that a lot of difference and a lot of development. Before the digital mapping system the paper maps are used along with compass for navigation and directions, but they do provide more details and Research than digital maps in this process time are wasted. And also the paper maps generally need to be printed and sold by the thousands to recapture the cost of production, in digital mapping system all these are not hard and not involve.</w:t>
      </w:r>
    </w:p>
    <w:p w14:paraId="1F106EEB" w14:textId="77777777" w:rsidR="007C7F0F" w:rsidRPr="00466504" w:rsidRDefault="007C7F0F" w:rsidP="007C7F0F">
      <w:pPr>
        <w:spacing w:after="0" w:line="360" w:lineRule="auto"/>
        <w:ind w:firstLine="720"/>
        <w:jc w:val="both"/>
        <w:rPr>
          <w:rFonts w:ascii="Times New Roman" w:hAnsi="Times New Roman" w:cs="Times New Roman"/>
        </w:rPr>
      </w:pPr>
      <w:r w:rsidRPr="00466504">
        <w:rPr>
          <w:rFonts w:ascii="Times New Roman" w:hAnsi="Times New Roman" w:cs="Times New Roman"/>
        </w:rPr>
        <w:t>Digital mapping shows us more accurate images that we need, in mere looking it' more delighted and correct a lot of Researchers errors.</w:t>
      </w:r>
    </w:p>
    <w:p w14:paraId="26245313" w14:textId="77777777" w:rsidR="00C70A6C" w:rsidRDefault="00C70A6C"/>
    <w:sectPr w:rsidR="00C70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0F"/>
    <w:rsid w:val="007C7F0F"/>
    <w:rsid w:val="008647E8"/>
    <w:rsid w:val="00BC7D18"/>
    <w:rsid w:val="00C70A6C"/>
    <w:rsid w:val="00F6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87E4"/>
  <w15:chartTrackingRefBased/>
  <w15:docId w15:val="{29CD60C9-FEEE-49E5-959B-A4228F78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0F"/>
  </w:style>
  <w:style w:type="paragraph" w:styleId="Heading1">
    <w:name w:val="heading 1"/>
    <w:basedOn w:val="Normal"/>
    <w:next w:val="Normal"/>
    <w:link w:val="Heading1Char"/>
    <w:uiPriority w:val="9"/>
    <w:qFormat/>
    <w:rsid w:val="007C7F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F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F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F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F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F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F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F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F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F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F0F"/>
    <w:rPr>
      <w:rFonts w:eastAsiaTheme="majorEastAsia" w:cstheme="majorBidi"/>
      <w:color w:val="272727" w:themeColor="text1" w:themeTint="D8"/>
    </w:rPr>
  </w:style>
  <w:style w:type="paragraph" w:styleId="Title">
    <w:name w:val="Title"/>
    <w:basedOn w:val="Normal"/>
    <w:next w:val="Normal"/>
    <w:link w:val="TitleChar"/>
    <w:uiPriority w:val="10"/>
    <w:qFormat/>
    <w:rsid w:val="007C7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F0F"/>
    <w:pPr>
      <w:spacing w:before="160"/>
      <w:jc w:val="center"/>
    </w:pPr>
    <w:rPr>
      <w:i/>
      <w:iCs/>
      <w:color w:val="404040" w:themeColor="text1" w:themeTint="BF"/>
    </w:rPr>
  </w:style>
  <w:style w:type="character" w:customStyle="1" w:styleId="QuoteChar">
    <w:name w:val="Quote Char"/>
    <w:basedOn w:val="DefaultParagraphFont"/>
    <w:link w:val="Quote"/>
    <w:uiPriority w:val="29"/>
    <w:rsid w:val="007C7F0F"/>
    <w:rPr>
      <w:i/>
      <w:iCs/>
      <w:color w:val="404040" w:themeColor="text1" w:themeTint="BF"/>
    </w:rPr>
  </w:style>
  <w:style w:type="paragraph" w:styleId="ListParagraph">
    <w:name w:val="List Paragraph"/>
    <w:basedOn w:val="Normal"/>
    <w:uiPriority w:val="34"/>
    <w:qFormat/>
    <w:rsid w:val="007C7F0F"/>
    <w:pPr>
      <w:ind w:left="720"/>
      <w:contextualSpacing/>
    </w:pPr>
  </w:style>
  <w:style w:type="character" w:styleId="IntenseEmphasis">
    <w:name w:val="Intense Emphasis"/>
    <w:basedOn w:val="DefaultParagraphFont"/>
    <w:uiPriority w:val="21"/>
    <w:qFormat/>
    <w:rsid w:val="007C7F0F"/>
    <w:rPr>
      <w:i/>
      <w:iCs/>
      <w:color w:val="2F5496" w:themeColor="accent1" w:themeShade="BF"/>
    </w:rPr>
  </w:style>
  <w:style w:type="paragraph" w:styleId="IntenseQuote">
    <w:name w:val="Intense Quote"/>
    <w:basedOn w:val="Normal"/>
    <w:next w:val="Normal"/>
    <w:link w:val="IntenseQuoteChar"/>
    <w:uiPriority w:val="30"/>
    <w:qFormat/>
    <w:rsid w:val="007C7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F0F"/>
    <w:rPr>
      <w:i/>
      <w:iCs/>
      <w:color w:val="2F5496" w:themeColor="accent1" w:themeShade="BF"/>
    </w:rPr>
  </w:style>
  <w:style w:type="character" w:styleId="IntenseReference">
    <w:name w:val="Intense Reference"/>
    <w:basedOn w:val="DefaultParagraphFont"/>
    <w:uiPriority w:val="32"/>
    <w:qFormat/>
    <w:rsid w:val="007C7F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olaitan taiye</dc:creator>
  <cp:keywords/>
  <dc:description/>
  <cp:lastModifiedBy>olaitan taiye</cp:lastModifiedBy>
  <cp:revision>1</cp:revision>
  <dcterms:created xsi:type="dcterms:W3CDTF">2025-05-27T06:49:00Z</dcterms:created>
  <dcterms:modified xsi:type="dcterms:W3CDTF">2025-05-27T06:49:00Z</dcterms:modified>
</cp:coreProperties>
</file>