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CD223">
      <w:pPr>
        <w:spacing w:line="480" w:lineRule="auto"/>
        <w:jc w:val="center"/>
        <w:rPr>
          <w:rFonts w:hint="default" w:ascii="Times New Roman" w:hAnsi="Times New Roman" w:cs="Times New Roman"/>
          <w:b/>
          <w:bCs/>
          <w:sz w:val="22"/>
          <w:szCs w:val="22"/>
          <w:lang w:val="en-US"/>
        </w:rPr>
      </w:pPr>
      <w:bookmarkStart w:id="0" w:name="_GoBack"/>
      <w:bookmarkEnd w:id="0"/>
      <w:r>
        <w:rPr>
          <w:rFonts w:hint="default" w:ascii="Times New Roman" w:hAnsi="Times New Roman" w:cs="Times New Roman"/>
          <w:b/>
          <w:bCs/>
          <w:sz w:val="22"/>
          <w:szCs w:val="22"/>
          <w:lang w:val="en-US"/>
        </w:rPr>
        <w:t>CHAPTER THREE</w:t>
      </w:r>
    </w:p>
    <w:p w14:paraId="2ED32526">
      <w:pPr>
        <w:spacing w:line="48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lang w:val="en-US"/>
        </w:rPr>
        <w:t>DESIGN METHODOLOGY</w:t>
      </w:r>
    </w:p>
    <w:p w14:paraId="6349A11E">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3.0 INTRODUCTION</w:t>
      </w:r>
    </w:p>
    <w:p w14:paraId="2624A604">
      <w:pPr>
        <w:spacing w:line="480" w:lineRule="auto"/>
        <w:rPr>
          <w:rFonts w:hint="default" w:ascii="Times New Roman" w:hAnsi="Times New Roman" w:cs="Times New Roman"/>
          <w:b/>
          <w:bCs/>
          <w:sz w:val="22"/>
          <w:szCs w:val="22"/>
        </w:rPr>
      </w:pPr>
      <w:r>
        <w:rPr>
          <w:rFonts w:hint="default" w:ascii="Times New Roman" w:hAnsi="Times New Roman" w:cs="Times New Roman"/>
          <w:sz w:val="22"/>
          <w:szCs w:val="22"/>
        </w:rPr>
        <w:t>This section outlines the comprehensive design methodology adopted for the successful installation of a 10kVA inverter at the Institute of Technology. The project was aimed at providing an alternative and sustainable power supply to the central administrative building of the Institute</w:t>
      </w:r>
      <w:r>
        <w:rPr>
          <w:rFonts w:hint="default" w:ascii="Times New Roman" w:hAnsi="Times New Roman" w:cs="Times New Roman"/>
          <w:sz w:val="22"/>
          <w:szCs w:val="22"/>
          <w:lang w:val="en-US"/>
        </w:rPr>
        <w:t xml:space="preserve"> of Technology (I.O.T)</w:t>
      </w:r>
      <w:r>
        <w:rPr>
          <w:rFonts w:hint="default" w:ascii="Times New Roman" w:hAnsi="Times New Roman" w:cs="Times New Roman"/>
          <w:sz w:val="22"/>
          <w:szCs w:val="22"/>
        </w:rPr>
        <w:t>, ensuring uninterrupted power for essential administrative tasks. The design takes into consideration the energy requirements of the central administrative building, including the Director's office, Deputy Director's office, Institute Secretary, Financial Officer, security personnel, and clerical staff, as well as the four external departmental HOD offices. The building is a two-storey facility, with management offices on the upper floor and support staff offices, including the conference room and the general exam office, on the ground floor.</w:t>
      </w:r>
    </w:p>
    <w:p w14:paraId="5EF3E048">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3.1</w:t>
      </w:r>
      <w:r>
        <w:rPr>
          <w:rFonts w:hint="default" w:ascii="Times New Roman" w:hAnsi="Times New Roman" w:cs="Times New Roman"/>
          <w:b/>
          <w:bCs/>
          <w:sz w:val="22"/>
          <w:szCs w:val="22"/>
          <w:lang w:val="en-US"/>
        </w:rPr>
        <w:tab/>
        <w:t>BLOCK DIAGRAM</w:t>
      </w:r>
    </w:p>
    <w:p w14:paraId="1C1713CF">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240030</wp:posOffset>
                </wp:positionV>
                <wp:extent cx="1152525" cy="857250"/>
                <wp:effectExtent l="9525" t="9525" r="19050" b="9525"/>
                <wp:wrapNone/>
                <wp:docPr id="8" name="Rectangles 8"/>
                <wp:cNvGraphicFramePr/>
                <a:graphic xmlns:a="http://schemas.openxmlformats.org/drawingml/2006/main">
                  <a:graphicData uri="http://schemas.microsoft.com/office/word/2010/wordprocessingShape">
                    <wps:wsp>
                      <wps:cNvSpPr/>
                      <wps:spPr>
                        <a:xfrm>
                          <a:off x="1065530" y="5330825"/>
                          <a:ext cx="1152525" cy="857250"/>
                        </a:xfrm>
                        <a:prstGeom prst="rect">
                          <a:avLst/>
                        </a:prstGeom>
                        <a:ln>
                          <a:solidFill>
                            <a:schemeClr val="tx1"/>
                          </a:solidFill>
                        </a:ln>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5pt;margin-top:18.9pt;height:67.5pt;width:90.75pt;z-index:251661312;v-text-anchor:middle;mso-width-relative:page;mso-height-relative:page;" filled="f" stroked="t" coordsize="21600,21600" o:gfxdata="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l6BKNoAAAAKAQAADwAAAAAAAAABACAAAAAiAAAAZHJzL2Rvd25yZXYueG1s&#10;UEsBAhQAFAAAAAgAh07iQBVdCnVoAgAA2wQAAA4AAAAAAAAAAQAgAAAAKQEAAGRycy9lMm9Eb2Mu&#10;eG1sUEsFBgAAAAAGAAYAWQEAAAMGAAAAAA==&#10;">
                <v:fill on="f" focussize="0,0"/>
                <v:stroke weight="1.5pt" color="#000000 [3213]" miterlimit="8" joinstyle="miter"/>
                <v:imagedata o:title=""/>
                <o:lock v:ext="edit" aspectratio="f"/>
              </v:rect>
            </w:pict>
          </mc:Fallback>
        </mc:AlternateContent>
      </w:r>
      <w:r>
        <w:rPr>
          <w:rFonts w:hint="default" w:ascii="Times New Roman" w:hAnsi="Times New Roman" w:cs="Times New Roman"/>
          <w:sz w:val="22"/>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249555</wp:posOffset>
                </wp:positionV>
                <wp:extent cx="1609725" cy="873760"/>
                <wp:effectExtent l="9525" t="9525" r="19050" b="12065"/>
                <wp:wrapNone/>
                <wp:docPr id="6" name="Rectangles 6"/>
                <wp:cNvGraphicFramePr/>
                <a:graphic xmlns:a="http://schemas.openxmlformats.org/drawingml/2006/main">
                  <a:graphicData uri="http://schemas.microsoft.com/office/word/2010/wordprocessingShape">
                    <wps:wsp>
                      <wps:cNvSpPr/>
                      <wps:spPr>
                        <a:xfrm>
                          <a:off x="2701925" y="5348605"/>
                          <a:ext cx="1609725" cy="873760"/>
                        </a:xfrm>
                        <a:prstGeom prst="rect">
                          <a:avLst/>
                        </a:prstGeom>
                      </wps:spPr>
                      <wps:style>
                        <a:lnRef idx="3">
                          <a:prstClr val="black"/>
                        </a:lnRef>
                        <a:fillRef idx="0">
                          <a:srgbClr val="FFFFFF"/>
                        </a:fillRef>
                        <a:effectRef idx="0">
                          <a:srgbClr val="FFFFFF"/>
                        </a:effectRef>
                        <a:fontRef idx="minor">
                          <a:schemeClr val="tx1"/>
                        </a:fontRef>
                      </wps:style>
                      <wps:txbx>
                        <w:txbxContent>
                          <w:p w14:paraId="7CC49AD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100A</w:t>
                            </w:r>
                          </w:p>
                          <w:p w14:paraId="63739DB0">
                            <w:pPr>
                              <w:jc w:val="center"/>
                              <w:rPr>
                                <w:rFonts w:hint="default" w:ascii="Times New Roman" w:hAnsi="Times New Roman" w:cs="Times New Roman"/>
                                <w:sz w:val="22"/>
                                <w:szCs w:val="22"/>
                                <w:lang w:val="en-US"/>
                              </w:rPr>
                            </w:pPr>
                          </w:p>
                          <w:p w14:paraId="4386D606">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DC</w:t>
                            </w:r>
                          </w:p>
                          <w:p w14:paraId="338EEA7D">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BREAKERS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05pt;margin-top:19.65pt;height:68.8pt;width:126.75pt;z-index:251659264;v-text-anchor:middle;mso-width-relative:page;mso-height-relative:page;" filled="f" stroked="t" coordsize="21600,21600" o:gfxdata="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0Va9q2gAAAAoBAAAPAAAAAAAAAAEAIAAAACIAAABkcnMv&#10;ZG93bnJldi54bWxQSwECFAAUAAAACACHTuJAwdYWRHMCAADlBAAADgAAAAAAAAABACAAAAApAQAA&#10;ZHJzL2Uyb0RvYy54bWxQSwUGAAAAAAYABgBZAQAADgYAAAAA&#10;">
                <v:fill on="f" focussize="0,0"/>
                <v:stroke weight="1.5pt" color="#000000" miterlimit="8" joinstyle="miter"/>
                <v:imagedata o:title=""/>
                <o:lock v:ext="edit" aspectratio="f"/>
                <v:textbox>
                  <w:txbxContent>
                    <w:p w14:paraId="7CC49AD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100A</w:t>
                      </w:r>
                    </w:p>
                    <w:p w14:paraId="63739DB0">
                      <w:pPr>
                        <w:jc w:val="center"/>
                        <w:rPr>
                          <w:rFonts w:hint="default" w:ascii="Times New Roman" w:hAnsi="Times New Roman" w:cs="Times New Roman"/>
                          <w:sz w:val="22"/>
                          <w:szCs w:val="22"/>
                          <w:lang w:val="en-US"/>
                        </w:rPr>
                      </w:pPr>
                    </w:p>
                    <w:p w14:paraId="4386D606">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DC</w:t>
                      </w:r>
                    </w:p>
                    <w:p w14:paraId="338EEA7D">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BREAKERS</w:t>
                      </w:r>
                    </w:p>
                  </w:txbxContent>
                </v:textbox>
              </v:rect>
            </w:pict>
          </mc:Fallback>
        </mc:AlternateContent>
      </w:r>
      <w:r>
        <w:rPr>
          <w:rFonts w:hint="default" w:ascii="Times New Roman" w:hAnsi="Times New Roman" w:cs="Times New Roman"/>
          <w:sz w:val="22"/>
        </w:rPr>
        <mc:AlternateContent>
          <mc:Choice Requires="wps">
            <w:drawing>
              <wp:anchor distT="0" distB="0" distL="114300" distR="114300" simplePos="0" relativeHeight="251660288" behindDoc="0" locked="0" layoutInCell="1" allowOverlap="1">
                <wp:simplePos x="0" y="0"/>
                <wp:positionH relativeFrom="column">
                  <wp:posOffset>3914775</wp:posOffset>
                </wp:positionH>
                <wp:positionV relativeFrom="paragraph">
                  <wp:posOffset>275590</wp:posOffset>
                </wp:positionV>
                <wp:extent cx="1073785" cy="838835"/>
                <wp:effectExtent l="9525" t="9525" r="21590" b="27940"/>
                <wp:wrapNone/>
                <wp:docPr id="7" name="Rectangles 7"/>
                <wp:cNvGraphicFramePr/>
                <a:graphic xmlns:a="http://schemas.openxmlformats.org/drawingml/2006/main">
                  <a:graphicData uri="http://schemas.microsoft.com/office/word/2010/wordprocessingShape">
                    <wps:wsp>
                      <wps:cNvSpPr/>
                      <wps:spPr>
                        <a:xfrm>
                          <a:off x="4875530" y="5365750"/>
                          <a:ext cx="1073785" cy="838835"/>
                        </a:xfrm>
                        <a:prstGeom prst="rect">
                          <a:avLst/>
                        </a:prstGeom>
                        <a:ln>
                          <a:solidFill>
                            <a:schemeClr val="tx1"/>
                          </a:solidFill>
                        </a:ln>
                      </wps:spPr>
                      <wps:style>
                        <a:lnRef idx="3">
                          <a:schemeClr val="accent1"/>
                        </a:lnRef>
                        <a:fillRef idx="0">
                          <a:srgbClr val="FFFFFF"/>
                        </a:fillRef>
                        <a:effectRef idx="0">
                          <a:srgbClr val="FFFFFF"/>
                        </a:effectRef>
                        <a:fontRef idx="minor">
                          <a:schemeClr val="tx1"/>
                        </a:fontRef>
                      </wps:style>
                      <wps:txbx>
                        <w:txbxContent>
                          <w:p w14:paraId="4C5E24E7">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10kVA</w:t>
                            </w:r>
                          </w:p>
                          <w:p w14:paraId="64296649">
                            <w:pPr>
                              <w:jc w:val="center"/>
                              <w:rPr>
                                <w:rFonts w:hint="default" w:ascii="Times New Roman" w:hAnsi="Times New Roman" w:cs="Times New Roman"/>
                                <w:sz w:val="22"/>
                                <w:szCs w:val="22"/>
                                <w:lang w:val="en-US"/>
                              </w:rPr>
                            </w:pPr>
                          </w:p>
                          <w:p w14:paraId="757DB839">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HYBRID</w:t>
                            </w:r>
                          </w:p>
                          <w:p w14:paraId="5B41A723">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INVERTER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25pt;margin-top:21.7pt;height:66.05pt;width:84.55pt;z-index:251660288;v-text-anchor:middle;mso-width-relative:page;mso-height-relative:page;" filled="f" stroked="t" coordsize="21600,21600" o:gfxdata="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XQIWNoAAAAKAQAADwAAAAAAAAABACAAAAAiAAAAZHJzL2Rv&#10;d25yZXYueG1sUEsBAhQAFAAAAAgAh07iQGj/HiRxAgAA5gQAAA4AAAAAAAAAAQAgAAAAKQEAAGRy&#10;cy9lMm9Eb2MueG1sUEsFBgAAAAAGAAYAWQEAAAwGAAAAAA==&#10;">
                <v:fill on="f" focussize="0,0"/>
                <v:stroke weight="1.5pt" color="#000000 [3213]" miterlimit="8" joinstyle="miter"/>
                <v:imagedata o:title=""/>
                <o:lock v:ext="edit" aspectratio="f"/>
                <v:textbox>
                  <w:txbxContent>
                    <w:p w14:paraId="4C5E24E7">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10kVA</w:t>
                      </w:r>
                    </w:p>
                    <w:p w14:paraId="64296649">
                      <w:pPr>
                        <w:jc w:val="center"/>
                        <w:rPr>
                          <w:rFonts w:hint="default" w:ascii="Times New Roman" w:hAnsi="Times New Roman" w:cs="Times New Roman"/>
                          <w:sz w:val="22"/>
                          <w:szCs w:val="22"/>
                          <w:lang w:val="en-US"/>
                        </w:rPr>
                      </w:pPr>
                    </w:p>
                    <w:p w14:paraId="757DB839">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HYBRID</w:t>
                      </w:r>
                    </w:p>
                    <w:p w14:paraId="5B41A723">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INVERTER</w:t>
                      </w:r>
                    </w:p>
                  </w:txbxContent>
                </v:textbox>
              </v:rect>
            </w:pict>
          </mc:Fallback>
        </mc:AlternateContent>
      </w:r>
    </w:p>
    <w:p w14:paraId="774E3184">
      <w:pPr>
        <w:spacing w:line="480" w:lineRule="auto"/>
        <w:ind w:firstLine="420"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550W</w:t>
      </w:r>
    </w:p>
    <w:p w14:paraId="5746A97D">
      <w:pPr>
        <w:spacing w:line="480" w:lineRule="auto"/>
        <w:ind w:firstLine="220" w:firstLineChars="100"/>
        <w:rPr>
          <w:rFonts w:hint="default" w:ascii="Times New Roman" w:hAnsi="Times New Roman" w:cs="Times New Roman"/>
          <w:sz w:val="22"/>
          <w:szCs w:val="22"/>
          <w:lang w:val="en-US"/>
        </w:rPr>
      </w:pPr>
      <w:r>
        <w:rPr>
          <w:rFonts w:hint="default" w:ascii="Times New Roman" w:hAnsi="Times New Roman" w:cs="Times New Roman"/>
          <w:sz w:val="22"/>
        </w:rPr>
        <mc:AlternateContent>
          <mc:Choice Requires="wps">
            <w:drawing>
              <wp:anchor distT="0" distB="0" distL="114300" distR="114300" simplePos="0" relativeHeight="251665408" behindDoc="0" locked="0" layoutInCell="1" allowOverlap="1">
                <wp:simplePos x="0" y="0"/>
                <wp:positionH relativeFrom="column">
                  <wp:posOffset>1203960</wp:posOffset>
                </wp:positionH>
                <wp:positionV relativeFrom="paragraph">
                  <wp:posOffset>7620</wp:posOffset>
                </wp:positionV>
                <wp:extent cx="510540" cy="3175"/>
                <wp:effectExtent l="0" t="48260" r="3810" b="62865"/>
                <wp:wrapNone/>
                <wp:docPr id="12" name="Straight Arrow Connector 12"/>
                <wp:cNvGraphicFramePr/>
                <a:graphic xmlns:a="http://schemas.openxmlformats.org/drawingml/2006/main">
                  <a:graphicData uri="http://schemas.microsoft.com/office/word/2010/wordprocessingShape">
                    <wps:wsp>
                      <wps:cNvCnPr/>
                      <wps:spPr>
                        <a:xfrm>
                          <a:off x="2346960" y="5759450"/>
                          <a:ext cx="510540" cy="3175"/>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4.8pt;margin-top:0.6pt;height:0.25pt;width:40.2pt;z-index:251665408;mso-width-relative:page;mso-height-relative:page;" filled="f" stroked="t" coordsize="21600,21600" o:gfxdata="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KGyW/S&#10;AAAABwEAAA8AAAAAAAAAAQAgAAAAIgAAAGRycy9kb3ducmV2LnhtbFBLAQIUABQAAAAIAIdO4kBd&#10;dAXUJgIAAFEEAAAOAAAAAAAAAAEAIAAAACEBAABkcnMvZTJvRG9jLnhtbFBLBQYAAAAABgAGAFkB&#10;AAC5BQAAAAA=&#10;">
                <v:fill on="f" focussize="0,0"/>
                <v:stroke weight="1pt" color="#262626 [2749]" miterlimit="8" joinstyle="miter" endarrow="open"/>
                <v:imagedata o:title=""/>
                <o:lock v:ext="edit" aspectratio="f"/>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6432" behindDoc="0" locked="0" layoutInCell="1" allowOverlap="1">
                <wp:simplePos x="0" y="0"/>
                <wp:positionH relativeFrom="column">
                  <wp:posOffset>3312160</wp:posOffset>
                </wp:positionH>
                <wp:positionV relativeFrom="paragraph">
                  <wp:posOffset>43815</wp:posOffset>
                </wp:positionV>
                <wp:extent cx="602615" cy="8890"/>
                <wp:effectExtent l="0" t="43180" r="6985" b="62230"/>
                <wp:wrapNone/>
                <wp:docPr id="13" name="Straight Arrow Connector 13"/>
                <wp:cNvGraphicFramePr/>
                <a:graphic xmlns:a="http://schemas.openxmlformats.org/drawingml/2006/main">
                  <a:graphicData uri="http://schemas.microsoft.com/office/word/2010/wordprocessingShape">
                    <wps:wsp>
                      <wps:cNvCnPr>
                        <a:stCxn id="6" idx="3"/>
                        <a:endCxn id="7" idx="1"/>
                      </wps:cNvCnPr>
                      <wps:spPr>
                        <a:xfrm>
                          <a:off x="4455160" y="5777230"/>
                          <a:ext cx="602615" cy="889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0.8pt;margin-top:3.45pt;height:0.7pt;width:47.45pt;z-index:251666432;mso-width-relative:page;mso-height-relative:page;" filled="f" stroked="t" coordsize="21600,21600" o:gfxdata="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mgXy1AAAAAcBAAAPAAAAAAAAAAEAIAAAACIAAABkcnMvZG93bnJldi54bWxQSwEC&#10;FAAUAAAACACHTuJAvGGncDECAABrBAAADgAAAAAAAAABACAAAAAjAQAAZHJzL2Uyb0RvYy54bWxQ&#10;SwUGAAAAAAYABgBZAQAAxgUAAAAA&#10;">
                <v:fill on="f" focussize="0,0"/>
                <v:stroke weight="1pt" color="#262626 [2749]" miterlimit="8" joinstyle="miter" endarrow="open"/>
                <v:imagedata o:title=""/>
                <o:lock v:ext="edit" aspectratio="f"/>
              </v:shape>
            </w:pict>
          </mc:Fallback>
        </mc:AlternateContent>
      </w:r>
      <w:r>
        <w:rPr>
          <w:rFonts w:hint="default" w:ascii="Times New Roman" w:hAnsi="Times New Roman" w:cs="Times New Roman"/>
          <w:sz w:val="22"/>
          <w:szCs w:val="22"/>
          <w:lang w:val="en-US"/>
        </w:rPr>
        <w:t>SOLAR PANELS</w:t>
      </w:r>
    </w:p>
    <w:p w14:paraId="7D30FE4D">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rPr>
        <mc:AlternateContent>
          <mc:Choice Requires="wps">
            <w:drawing>
              <wp:anchor distT="0" distB="0" distL="114300" distR="114300" simplePos="0" relativeHeight="251669504" behindDoc="0" locked="0" layoutInCell="1" allowOverlap="1">
                <wp:simplePos x="0" y="0"/>
                <wp:positionH relativeFrom="column">
                  <wp:posOffset>4875530</wp:posOffset>
                </wp:positionH>
                <wp:positionV relativeFrom="paragraph">
                  <wp:posOffset>162560</wp:posOffset>
                </wp:positionV>
                <wp:extent cx="8255" cy="843915"/>
                <wp:effectExtent l="43180" t="0" r="62865" b="13335"/>
                <wp:wrapNone/>
                <wp:docPr id="17" name="Straight Arrow Connector 17"/>
                <wp:cNvGraphicFramePr/>
                <a:graphic xmlns:a="http://schemas.openxmlformats.org/drawingml/2006/main">
                  <a:graphicData uri="http://schemas.microsoft.com/office/word/2010/wordprocessingShape">
                    <wps:wsp>
                      <wps:cNvCnPr/>
                      <wps:spPr>
                        <a:xfrm>
                          <a:off x="6026785" y="6247130"/>
                          <a:ext cx="8255" cy="843915"/>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83.9pt;margin-top:12.8pt;height:66.45pt;width:0.65pt;z-index:251669504;mso-width-relative:page;mso-height-relative:page;" filled="f" stroked="t" coordsize="21600,21600" o:gfxdata="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WeId1gAAAAoBAAAPAAAAAAAA&#10;AAEAIAAAACIAAABkcnMvZG93bnJldi54bWxQSwECFAAUAAAACACHTuJA5xFZMhQCAAArBAAADgAA&#10;AAAAAAABACAAAAAlAQAAZHJzL2Uyb0RvYy54bWxQSwUGAAAAAAYABgBZAQAAqwUAAAAA&#10;">
                <v:fill on="f" focussize="0,0"/>
                <v:stroke weight="1pt" color="#262626 [2749]" miterlimit="8" joinstyle="miter" endarrow="open"/>
                <v:imagedata o:title=""/>
                <o:lock v:ext="edit" aspectratio="f"/>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7456" behindDoc="0" locked="0" layoutInCell="1" allowOverlap="1">
                <wp:simplePos x="0" y="0"/>
                <wp:positionH relativeFrom="column">
                  <wp:posOffset>3966210</wp:posOffset>
                </wp:positionH>
                <wp:positionV relativeFrom="paragraph">
                  <wp:posOffset>166370</wp:posOffset>
                </wp:positionV>
                <wp:extent cx="0" cy="805815"/>
                <wp:effectExtent l="50800" t="0" r="63500" b="13335"/>
                <wp:wrapNone/>
                <wp:docPr id="15" name="Straight Arrow Connector 15"/>
                <wp:cNvGraphicFramePr/>
                <a:graphic xmlns:a="http://schemas.openxmlformats.org/drawingml/2006/main">
                  <a:graphicData uri="http://schemas.microsoft.com/office/word/2010/wordprocessingShape">
                    <wps:wsp>
                      <wps:cNvCnPr/>
                      <wps:spPr>
                        <a:xfrm>
                          <a:off x="5100320" y="6221095"/>
                          <a:ext cx="0" cy="805815"/>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12.3pt;margin-top:13.1pt;height:63.45pt;width:0pt;z-index:251667456;mso-width-relative:page;mso-height-relative:page;" filled="f" stroked="t" coordsize="21600,21600" o:gfxdata="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u3lSTVAAAACgEAAA8AAAAAAAAAAQAg&#10;AAAAIgAAAGRycy9kb3ducmV2LnhtbFBLAQIUABQAAAAIAIdO4kBUvBKBEQIAACgEAAAOAAAAAAAA&#10;AAEAIAAAACQBAABkcnMvZTJvRG9jLnhtbFBLBQYAAAAABgAGAFkBAACnBQAAAAA=&#10;">
                <v:fill on="f" focussize="0,0"/>
                <v:stroke weight="1pt" color="#262626 [2749]" miterlimit="8" joinstyle="miter" endarrow="open"/>
                <v:imagedata o:title=""/>
                <o:lock v:ext="edit" aspectratio="f"/>
              </v:shape>
            </w:pict>
          </mc:Fallback>
        </mc:AlternateContent>
      </w:r>
    </w:p>
    <w:p w14:paraId="32DAB35D">
      <w:pPr>
        <w:spacing w:line="480" w:lineRule="auto"/>
        <w:rPr>
          <w:rFonts w:hint="default" w:ascii="Times New Roman" w:hAnsi="Times New Roman" w:cs="Times New Roman"/>
          <w:sz w:val="22"/>
          <w:szCs w:val="22"/>
          <w:lang w:val="en-US"/>
        </w:rPr>
      </w:pPr>
    </w:p>
    <w:p w14:paraId="6B919E4A">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rPr>
        <mc:AlternateContent>
          <mc:Choice Requires="wps">
            <w:drawing>
              <wp:anchor distT="0" distB="0" distL="114300" distR="114300" simplePos="0" relativeHeight="251663360" behindDoc="0" locked="0" layoutInCell="1" allowOverlap="1">
                <wp:simplePos x="0" y="0"/>
                <wp:positionH relativeFrom="column">
                  <wp:posOffset>2527935</wp:posOffset>
                </wp:positionH>
                <wp:positionV relativeFrom="paragraph">
                  <wp:posOffset>313690</wp:posOffset>
                </wp:positionV>
                <wp:extent cx="1644650" cy="1129665"/>
                <wp:effectExtent l="9525" t="9525" r="22225" b="22860"/>
                <wp:wrapNone/>
                <wp:docPr id="10" name="Rectangles 10"/>
                <wp:cNvGraphicFramePr/>
                <a:graphic xmlns:a="http://schemas.openxmlformats.org/drawingml/2006/main">
                  <a:graphicData uri="http://schemas.microsoft.com/office/word/2010/wordprocessingShape">
                    <wps:wsp>
                      <wps:cNvSpPr/>
                      <wps:spPr>
                        <a:xfrm>
                          <a:off x="3940175" y="7114540"/>
                          <a:ext cx="1644650" cy="112966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3A463FB1">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125A</w:t>
                            </w:r>
                          </w:p>
                          <w:p w14:paraId="78691053">
                            <w:pPr>
                              <w:jc w:val="center"/>
                              <w:rPr>
                                <w:rFonts w:hint="default" w:ascii="Times New Roman" w:hAnsi="Times New Roman" w:cs="Times New Roman"/>
                                <w:sz w:val="22"/>
                                <w:szCs w:val="22"/>
                                <w:lang w:val="en-US"/>
                              </w:rPr>
                            </w:pPr>
                          </w:p>
                          <w:p w14:paraId="227C3BE7">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DC BREAKER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9.05pt;margin-top:24.7pt;height:88.95pt;width:129.5pt;z-index:251663360;v-text-anchor:middle;mso-width-relative:page;mso-height-relative:page;" filled="f" stroked="t" coordsize="21600,21600" o:gfxdata="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zjrrnYAAAA&#10;CgEAAA8AAAAAAAAAAQAgAAAAIgAAAGRycy9kb3ducmV2LnhtbFBLAQIUABQAAAAIAIdO4kD9w1AJ&#10;jwIAACIFAAAOAAAAAAAAAAEAIAAAACcBAABkcnMvZTJvRG9jLnhtbFBLBQYAAAAABgAGAFkBAAAo&#10;BgAAAAA=&#10;">
                <v:fill on="f" focussize="0,0"/>
                <v:stroke weight="1.5pt" color="#262626 [2749]" miterlimit="8" joinstyle="miter"/>
                <v:imagedata o:title=""/>
                <o:lock v:ext="edit" aspectratio="f"/>
                <v:textbox>
                  <w:txbxContent>
                    <w:p w14:paraId="3A463FB1">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125A</w:t>
                      </w:r>
                    </w:p>
                    <w:p w14:paraId="78691053">
                      <w:pPr>
                        <w:jc w:val="center"/>
                        <w:rPr>
                          <w:rFonts w:hint="default" w:ascii="Times New Roman" w:hAnsi="Times New Roman" w:cs="Times New Roman"/>
                          <w:sz w:val="22"/>
                          <w:szCs w:val="22"/>
                          <w:lang w:val="en-US"/>
                        </w:rPr>
                      </w:pPr>
                    </w:p>
                    <w:p w14:paraId="227C3BE7">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DC BREAKER</w:t>
                      </w:r>
                    </w:p>
                  </w:txbxContent>
                </v:textbox>
              </v:rect>
            </w:pict>
          </mc:Fallback>
        </mc:AlternateContent>
      </w:r>
    </w:p>
    <w:p w14:paraId="14298024">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rPr>
        <mc:AlternateContent>
          <mc:Choice Requires="wps">
            <w:drawing>
              <wp:anchor distT="0" distB="0" distL="114300" distR="114300" simplePos="0" relativeHeight="251664384" behindDoc="0" locked="0" layoutInCell="1" allowOverlap="1">
                <wp:simplePos x="0" y="0"/>
                <wp:positionH relativeFrom="column">
                  <wp:posOffset>4546600</wp:posOffset>
                </wp:positionH>
                <wp:positionV relativeFrom="paragraph">
                  <wp:posOffset>29210</wp:posOffset>
                </wp:positionV>
                <wp:extent cx="1298575" cy="1094740"/>
                <wp:effectExtent l="9525" t="9525" r="25400" b="19685"/>
                <wp:wrapNone/>
                <wp:docPr id="11" name="Rectangles 11"/>
                <wp:cNvGraphicFramePr/>
                <a:graphic xmlns:a="http://schemas.openxmlformats.org/drawingml/2006/main">
                  <a:graphicData uri="http://schemas.microsoft.com/office/word/2010/wordprocessingShape">
                    <wps:wsp>
                      <wps:cNvSpPr/>
                      <wps:spPr>
                        <a:xfrm>
                          <a:off x="1637030" y="8695690"/>
                          <a:ext cx="1298575" cy="1094740"/>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491A8A6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AC </w:t>
                            </w:r>
                          </w:p>
                          <w:p w14:paraId="5E0D57CF">
                            <w:pPr>
                              <w:jc w:val="center"/>
                              <w:rPr>
                                <w:rFonts w:hint="default" w:ascii="Times New Roman" w:hAnsi="Times New Roman" w:cs="Times New Roman"/>
                                <w:sz w:val="22"/>
                                <w:szCs w:val="22"/>
                                <w:lang w:val="en-US"/>
                              </w:rPr>
                            </w:pPr>
                          </w:p>
                          <w:p w14:paraId="2308B4EA">
                            <w:pPr>
                              <w:jc w:val="center"/>
                              <w:rPr>
                                <w:rFonts w:hint="default" w:ascii="Times New Roman" w:hAnsi="Times New Roman" w:cs="Times New Roman"/>
                                <w:sz w:val="22"/>
                                <w:szCs w:val="22"/>
                                <w:lang w:val="en-US"/>
                              </w:rPr>
                            </w:pPr>
                          </w:p>
                          <w:p w14:paraId="0FB4D9FD">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OUTPUT</w:t>
                            </w:r>
                          </w:p>
                          <w:p w14:paraId="1D8AFB9A">
                            <w:pPr>
                              <w:jc w:val="center"/>
                              <w:rPr>
                                <w:rFonts w:hint="default"/>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pt;margin-top:2.3pt;height:86.2pt;width:102.25pt;z-index:251664384;v-text-anchor:middle;mso-width-relative:page;mso-height-relative:page;" filled="f" stroked="t" coordsize="21600,21600" o:gfxdata="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aL5lvNYAAAAJAQAA&#10;DwAAAAAAAAABACAAAAAiAAAAZHJzL2Rvd25yZXYueG1sUEsBAhQAFAAAAAgAh07iQCLy0wiNAgAA&#10;IQUAAA4AAAAAAAAAAQAgAAAAJQEAAGRycy9lMm9Eb2MueG1sUEsFBgAAAAAGAAYAWQEAACQGAAAA&#10;AA==&#10;">
                <v:fill on="f" focussize="0,0"/>
                <v:stroke weight="1.5pt" color="#262626 [2749]" miterlimit="8" joinstyle="miter"/>
                <v:imagedata o:title=""/>
                <o:lock v:ext="edit" aspectratio="f"/>
                <v:textbox>
                  <w:txbxContent>
                    <w:p w14:paraId="491A8A6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AC </w:t>
                      </w:r>
                    </w:p>
                    <w:p w14:paraId="5E0D57CF">
                      <w:pPr>
                        <w:jc w:val="center"/>
                        <w:rPr>
                          <w:rFonts w:hint="default" w:ascii="Times New Roman" w:hAnsi="Times New Roman" w:cs="Times New Roman"/>
                          <w:sz w:val="22"/>
                          <w:szCs w:val="22"/>
                          <w:lang w:val="en-US"/>
                        </w:rPr>
                      </w:pPr>
                    </w:p>
                    <w:p w14:paraId="2308B4EA">
                      <w:pPr>
                        <w:jc w:val="center"/>
                        <w:rPr>
                          <w:rFonts w:hint="default" w:ascii="Times New Roman" w:hAnsi="Times New Roman" w:cs="Times New Roman"/>
                          <w:sz w:val="22"/>
                          <w:szCs w:val="22"/>
                          <w:lang w:val="en-US"/>
                        </w:rPr>
                      </w:pPr>
                    </w:p>
                    <w:p w14:paraId="0FB4D9FD">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OUTPUT</w:t>
                      </w:r>
                    </w:p>
                    <w:p w14:paraId="1D8AFB9A">
                      <w:pPr>
                        <w:jc w:val="center"/>
                        <w:rPr>
                          <w:rFonts w:hint="default"/>
                          <w:lang w:val="en-US"/>
                        </w:rPr>
                      </w:pPr>
                    </w:p>
                  </w:txbxContent>
                </v:textbox>
              </v:rect>
            </w:pict>
          </mc:Fallback>
        </mc:AlternateContent>
      </w:r>
      <w:r>
        <w:rPr>
          <w:rFonts w:hint="default" w:ascii="Times New Roman" w:hAnsi="Times New Roman" w:cs="Times New Roman"/>
          <w:sz w:val="22"/>
        </w:rPr>
        <mc:AlternateContent>
          <mc:Choice Requires="wps">
            <w:drawing>
              <wp:anchor distT="0" distB="0" distL="114300" distR="114300" simplePos="0" relativeHeight="251662336" behindDoc="0" locked="0" layoutInCell="1" allowOverlap="1">
                <wp:simplePos x="0" y="0"/>
                <wp:positionH relativeFrom="column">
                  <wp:posOffset>86995</wp:posOffset>
                </wp:positionH>
                <wp:positionV relativeFrom="paragraph">
                  <wp:posOffset>35560</wp:posOffset>
                </wp:positionV>
                <wp:extent cx="2017395" cy="1073785"/>
                <wp:effectExtent l="9525" t="9525" r="11430" b="21590"/>
                <wp:wrapNone/>
                <wp:docPr id="9" name="Rectangles 9"/>
                <wp:cNvGraphicFramePr/>
                <a:graphic xmlns:a="http://schemas.openxmlformats.org/drawingml/2006/main">
                  <a:graphicData uri="http://schemas.microsoft.com/office/word/2010/wordprocessingShape">
                    <wps:wsp>
                      <wps:cNvSpPr/>
                      <wps:spPr>
                        <a:xfrm>
                          <a:off x="1229995" y="7054215"/>
                          <a:ext cx="2017395" cy="107378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6CF20B1E">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10.2KVA</w:t>
                            </w:r>
                          </w:p>
                          <w:p w14:paraId="714FEBBB">
                            <w:pPr>
                              <w:jc w:val="center"/>
                              <w:rPr>
                                <w:rFonts w:hint="default" w:ascii="Times New Roman" w:hAnsi="Times New Roman" w:cs="Times New Roman"/>
                                <w:sz w:val="22"/>
                                <w:szCs w:val="22"/>
                                <w:lang w:val="en-US"/>
                              </w:rPr>
                            </w:pPr>
                          </w:p>
                          <w:p w14:paraId="2A517AC3">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LITHIUM-ION</w:t>
                            </w:r>
                          </w:p>
                          <w:p w14:paraId="4849CCC7">
                            <w:pPr>
                              <w:jc w:val="center"/>
                              <w:rPr>
                                <w:rFonts w:hint="default" w:ascii="Times New Roman" w:hAnsi="Times New Roman" w:cs="Times New Roman"/>
                                <w:sz w:val="22"/>
                                <w:szCs w:val="22"/>
                                <w:lang w:val="en-US"/>
                              </w:rPr>
                            </w:pPr>
                          </w:p>
                          <w:p w14:paraId="540FC196">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BATTERTY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pt;margin-top:2.8pt;height:84.55pt;width:158.85pt;z-index:251662336;v-text-anchor:middle;mso-width-relative:page;mso-height-relative:page;" filled="f" stroked="t" coordsize="21600,21600" o:gfxdata="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NyfKP1gAAAAgB&#10;AAAPAAAAAAAAAAEAIAAAACIAAABkcnMvZG93bnJldi54bWxQSwECFAAUAAAACACHTuJA4F37x48C&#10;AAAgBQAADgAAAAAAAAABACAAAAAlAQAAZHJzL2Uyb0RvYy54bWxQSwUGAAAAAAYABgBZAQAAJgYA&#10;AAAA&#10;">
                <v:fill on="f" focussize="0,0"/>
                <v:stroke weight="1.5pt" color="#262626 [2749]" miterlimit="8" joinstyle="miter"/>
                <v:imagedata o:title=""/>
                <o:lock v:ext="edit" aspectratio="f"/>
                <v:textbox>
                  <w:txbxContent>
                    <w:p w14:paraId="6CF20B1E">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10.2KVA</w:t>
                      </w:r>
                    </w:p>
                    <w:p w14:paraId="714FEBBB">
                      <w:pPr>
                        <w:jc w:val="center"/>
                        <w:rPr>
                          <w:rFonts w:hint="default" w:ascii="Times New Roman" w:hAnsi="Times New Roman" w:cs="Times New Roman"/>
                          <w:sz w:val="22"/>
                          <w:szCs w:val="22"/>
                          <w:lang w:val="en-US"/>
                        </w:rPr>
                      </w:pPr>
                    </w:p>
                    <w:p w14:paraId="2A517AC3">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LITHIUM-ION</w:t>
                      </w:r>
                    </w:p>
                    <w:p w14:paraId="4849CCC7">
                      <w:pPr>
                        <w:jc w:val="center"/>
                        <w:rPr>
                          <w:rFonts w:hint="default" w:ascii="Times New Roman" w:hAnsi="Times New Roman" w:cs="Times New Roman"/>
                          <w:sz w:val="22"/>
                          <w:szCs w:val="22"/>
                          <w:lang w:val="en-US"/>
                        </w:rPr>
                      </w:pPr>
                    </w:p>
                    <w:p w14:paraId="540FC196">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BATTERTY</w:t>
                      </w:r>
                    </w:p>
                  </w:txbxContent>
                </v:textbox>
              </v:rect>
            </w:pict>
          </mc:Fallback>
        </mc:AlternateContent>
      </w:r>
    </w:p>
    <w:p w14:paraId="5C082850">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rPr>
        <mc:AlternateContent>
          <mc:Choice Requires="wps">
            <w:drawing>
              <wp:anchor distT="0" distB="0" distL="114300" distR="114300" simplePos="0" relativeHeight="251668480" behindDoc="0" locked="0" layoutInCell="1" allowOverlap="1">
                <wp:simplePos x="0" y="0"/>
                <wp:positionH relativeFrom="column">
                  <wp:posOffset>2104390</wp:posOffset>
                </wp:positionH>
                <wp:positionV relativeFrom="paragraph">
                  <wp:posOffset>236220</wp:posOffset>
                </wp:positionV>
                <wp:extent cx="423545" cy="15240"/>
                <wp:effectExtent l="0" t="38735" r="14605" b="60325"/>
                <wp:wrapNone/>
                <wp:docPr id="16" name="Straight Arrow Connector 16"/>
                <wp:cNvGraphicFramePr/>
                <a:graphic xmlns:a="http://schemas.openxmlformats.org/drawingml/2006/main">
                  <a:graphicData uri="http://schemas.microsoft.com/office/word/2010/wordprocessingShape">
                    <wps:wsp>
                      <wps:cNvCnPr>
                        <a:stCxn id="10" idx="1"/>
                        <a:endCxn id="9" idx="3"/>
                      </wps:cNvCnPr>
                      <wps:spPr>
                        <a:xfrm flipH="1">
                          <a:off x="3247390" y="7591425"/>
                          <a:ext cx="423545" cy="1524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65.7pt;margin-top:18.6pt;height:1.2pt;width:33.35pt;z-index:251668480;mso-width-relative:page;mso-height-relative:page;" filled="f" stroked="t" coordsize="21600,21600" o:gfxdata="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SZ+tcAAAAJAQAADwAAAAAAAAABACAAAAAiAAAAZHJzL2Rvd25y&#10;ZXYueG1sUEsBAhQAFAAAAAgAh07iQI60RJs4AgAAdwQAAA4AAAAAAAAAAQAgAAAAJgEAAGRycy9l&#10;Mm9Eb2MueG1sUEsFBgAAAAAGAAYAWQEAANAFAAAAAA==&#10;">
                <v:fill on="f" focussize="0,0"/>
                <v:stroke weight="1pt" color="#262626 [2749]" miterlimit="8" joinstyle="miter" endarrow="open"/>
                <v:imagedata o:title=""/>
                <o:lock v:ext="edit" aspectratio="f"/>
              </v:shape>
            </w:pict>
          </mc:Fallback>
        </mc:AlternateContent>
      </w:r>
    </w:p>
    <w:p w14:paraId="7306A38B">
      <w:pPr>
        <w:spacing w:line="480" w:lineRule="auto"/>
        <w:rPr>
          <w:rFonts w:hint="default" w:ascii="Times New Roman" w:hAnsi="Times New Roman" w:cs="Times New Roman"/>
          <w:sz w:val="22"/>
          <w:szCs w:val="22"/>
          <w:lang w:val="en-US"/>
        </w:rPr>
      </w:pPr>
    </w:p>
    <w:p w14:paraId="56BB502F">
      <w:pPr>
        <w:spacing w:line="480" w:lineRule="auto"/>
        <w:rPr>
          <w:rFonts w:hint="default" w:ascii="Times New Roman" w:hAnsi="Times New Roman" w:cs="Times New Roman"/>
          <w:sz w:val="22"/>
          <w:szCs w:val="22"/>
          <w:lang w:val="en-US"/>
        </w:rPr>
      </w:pPr>
    </w:p>
    <w:p w14:paraId="02A422AD">
      <w:pPr>
        <w:spacing w:line="480" w:lineRule="auto"/>
        <w:rPr>
          <w:rFonts w:hint="default" w:ascii="Times New Roman" w:hAnsi="Times New Roman" w:cs="Times New Roman"/>
          <w:sz w:val="22"/>
          <w:szCs w:val="22"/>
          <w:lang w:val="en-US"/>
        </w:rPr>
      </w:pPr>
    </w:p>
    <w:p w14:paraId="68F83395">
      <w:pPr>
        <w:spacing w:line="48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Fig. 1 The Block diagram of the project</w:t>
      </w:r>
    </w:p>
    <w:p w14:paraId="488A6956">
      <w:pPr>
        <w:spacing w:line="480" w:lineRule="auto"/>
        <w:rPr>
          <w:rFonts w:hint="default" w:ascii="Times New Roman" w:hAnsi="Times New Roman" w:cs="Times New Roman"/>
          <w:sz w:val="22"/>
          <w:szCs w:val="22"/>
          <w:lang w:val="en-US"/>
        </w:rPr>
      </w:pPr>
    </w:p>
    <w:p w14:paraId="748AD36B">
      <w:pPr>
        <w:spacing w:line="480" w:lineRule="auto"/>
        <w:rPr>
          <w:rFonts w:hint="default" w:ascii="Times New Roman" w:hAnsi="Times New Roman" w:cs="Times New Roman"/>
          <w:sz w:val="22"/>
          <w:szCs w:val="22"/>
          <w:lang w:val="en-US"/>
        </w:rPr>
      </w:pPr>
    </w:p>
    <w:p w14:paraId="2E137D73">
      <w:pPr>
        <w:spacing w:line="480" w:lineRule="auto"/>
        <w:rPr>
          <w:rFonts w:hint="default" w:ascii="Times New Roman" w:hAnsi="Times New Roman" w:cs="Times New Roman"/>
          <w:b/>
          <w:bCs/>
          <w:sz w:val="22"/>
          <w:szCs w:val="22"/>
          <w:lang w:val="en-US"/>
        </w:rPr>
      </w:pPr>
    </w:p>
    <w:p w14:paraId="37DB724C">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10kVA Hybrid Inverter</w:t>
      </w:r>
    </w:p>
    <w:p w14:paraId="167E15D7">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 10kVA hybrid inverter is a smart energy device that combines the functions of a solar inverter and a battery inverter. It can draw power from solar panels, the battery bank, or the grid and intelligently switch between these sources. It ensures uninterrupted power supply, provides energy management features, and often includes MPPT charge controllers and backup capabilities.</w:t>
      </w:r>
    </w:p>
    <w:p w14:paraId="7DCB8641">
      <w:pPr>
        <w:spacing w:line="480" w:lineRule="auto"/>
        <w:rPr>
          <w:rFonts w:hint="default" w:ascii="Times New Roman" w:hAnsi="Times New Roman" w:cs="Times New Roman"/>
          <w:sz w:val="22"/>
          <w:szCs w:val="22"/>
          <w:lang w:val="en-US"/>
        </w:rPr>
      </w:pPr>
    </w:p>
    <w:p w14:paraId="6A82680E">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10.2kW Lithium-Ion Battery</w:t>
      </w:r>
    </w:p>
    <w:p w14:paraId="1D62EEB1">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high-capacity lithium-ion battery stores up to 10.2 kilowatt-hours (kWh) of electrical energy. Known for their long life, high efficiency, and low maintenance, lithium-ion batteries are ideal for solar applications. They supply stored energy to the inverter during periods without sunlight or grid power, ensuring continuous operation.</w:t>
      </w:r>
    </w:p>
    <w:p w14:paraId="353690C2">
      <w:pPr>
        <w:spacing w:line="480" w:lineRule="auto"/>
        <w:rPr>
          <w:rFonts w:hint="default" w:ascii="Times New Roman" w:hAnsi="Times New Roman" w:cs="Times New Roman"/>
          <w:sz w:val="22"/>
          <w:szCs w:val="22"/>
          <w:lang w:val="en-US"/>
        </w:rPr>
      </w:pPr>
    </w:p>
    <w:p w14:paraId="2A2C0C1A">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DC Breakers</w:t>
      </w:r>
    </w:p>
    <w:p w14:paraId="796C3C9E">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DC breakers are protective devices used in solar power systems to disconnect and isolate the direct current (DC) circuits safely. They prevent damage due to overcurrent, short circuits, or system faults by automatically breaking the circuit when current exceeds the rated value. They are essential for battery and solar panel safety.</w:t>
      </w:r>
    </w:p>
    <w:p w14:paraId="63A2DCDE">
      <w:pPr>
        <w:spacing w:line="480" w:lineRule="auto"/>
        <w:rPr>
          <w:rFonts w:hint="default" w:ascii="Times New Roman" w:hAnsi="Times New Roman" w:cs="Times New Roman"/>
          <w:sz w:val="22"/>
          <w:szCs w:val="22"/>
          <w:lang w:val="en-US"/>
        </w:rPr>
      </w:pPr>
    </w:p>
    <w:p w14:paraId="05EE2283">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550W Solar Panels</w:t>
      </w:r>
    </w:p>
    <w:p w14:paraId="1C89E20F">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These high-efficiency solar panels convert sunlight into electrical energy with a power output of up to 550 watts under standard conditions. In a solar system, they supply the primary energy input, especially during peak sun hours. When installed in arrays, they generate enough electricity to charge batteries and power connected loads.</w:t>
      </w:r>
    </w:p>
    <w:p w14:paraId="3737E6F3">
      <w:pPr>
        <w:spacing w:line="480" w:lineRule="auto"/>
        <w:rPr>
          <w:rFonts w:hint="default" w:ascii="Times New Roman" w:hAnsi="Times New Roman" w:cs="Times New Roman"/>
          <w:sz w:val="22"/>
          <w:szCs w:val="22"/>
          <w:lang w:val="en-US"/>
        </w:rPr>
      </w:pPr>
    </w:p>
    <w:p w14:paraId="107AB2B8">
      <w:pPr>
        <w:spacing w:line="480" w:lineRule="auto"/>
        <w:rPr>
          <w:rFonts w:hint="default" w:ascii="Times New Roman" w:hAnsi="Times New Roman" w:cs="Times New Roman"/>
          <w:sz w:val="22"/>
          <w:szCs w:val="22"/>
          <w:lang w:val="en-US"/>
        </w:rPr>
      </w:pPr>
    </w:p>
    <w:p w14:paraId="4F18F3DE">
      <w:pPr>
        <w:spacing w:line="480" w:lineRule="auto"/>
        <w:rPr>
          <w:rFonts w:hint="default" w:ascii="Times New Roman" w:hAnsi="Times New Roman" w:cs="Times New Roman"/>
          <w:sz w:val="22"/>
          <w:szCs w:val="22"/>
          <w:lang w:val="en-US"/>
        </w:rPr>
      </w:pPr>
    </w:p>
    <w:p w14:paraId="7547C727">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AC Output</w:t>
      </w:r>
    </w:p>
    <w:p w14:paraId="3A50A4CA">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AC output refers to the alternating current supplied by the inverter to power conventional electrical devices and appliances. In this system, the inverter converts DC from the solar panels or battery into 230V AC, the standard voltage for office and residential use. This output is distributed to all connected offices and utilities.</w:t>
      </w:r>
    </w:p>
    <w:p w14:paraId="20F4A5CC">
      <w:pPr>
        <w:spacing w:line="480" w:lineRule="auto"/>
        <w:rPr>
          <w:rFonts w:hint="default" w:ascii="Times New Roman" w:hAnsi="Times New Roman" w:cs="Times New Roman"/>
          <w:sz w:val="22"/>
          <w:szCs w:val="22"/>
          <w:lang w:val="en-US"/>
        </w:rPr>
      </w:pPr>
    </w:p>
    <w:p w14:paraId="7CAC64EC">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3.2</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SITE SURVEY AND LOAD ASSESSMENT</w:t>
      </w:r>
    </w:p>
    <w:p w14:paraId="30105060">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first step in the design methodology involved conducting a detailed site survey to understand the power requirements, existing electrical infrastructure, and physical constraints of the central building. The survey identified all electrical appliances and devices used in the offices, including lighting fixtures, fans, computers, printers, photocopiers, and refrigerators.</w:t>
      </w:r>
    </w:p>
    <w:p w14:paraId="400F9AFB">
      <w:pPr>
        <w:spacing w:line="480" w:lineRule="auto"/>
        <w:rPr>
          <w:rFonts w:hint="default" w:ascii="Times New Roman" w:hAnsi="Times New Roman" w:cs="Times New Roman"/>
          <w:sz w:val="22"/>
          <w:szCs w:val="22"/>
        </w:rPr>
      </w:pPr>
    </w:p>
    <w:p w14:paraId="5339F966">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2.1  </w:t>
      </w:r>
      <w:r>
        <w:rPr>
          <w:rFonts w:hint="default" w:ascii="Times New Roman" w:hAnsi="Times New Roman" w:cs="Times New Roman"/>
          <w:b/>
          <w:bCs/>
          <w:sz w:val="22"/>
          <w:szCs w:val="22"/>
        </w:rPr>
        <w:t>LOAD IDENTIFICATION AND CATEGORIZATION</w:t>
      </w:r>
    </w:p>
    <w:p w14:paraId="777D2827">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Loads were categorized into essential and non-essential loads. Essential loads include lighting, computers, communication devices, and security systems, while non-essential loads include air conditioners and high-power-consuming appliances which are not powered by the inverter system. The following load estimation was derived:</w:t>
      </w:r>
    </w:p>
    <w:p w14:paraId="20F44B15">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Lighting: 30 units of 20W = 600W</w:t>
      </w:r>
    </w:p>
    <w:p w14:paraId="004F6EA1">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Fans: 15 units of 75W = 1,125W</w:t>
      </w:r>
    </w:p>
    <w:p w14:paraId="4F450096">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Computers and accessories: 20 units of 200W = 4,000W</w:t>
      </w:r>
    </w:p>
    <w:p w14:paraId="5E3B3622">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Printers and photocopiers: 3 units of 600W = 1,800W</w:t>
      </w:r>
    </w:p>
    <w:p w14:paraId="5280D2DB">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Refrigerator: 1 unit of 250W = 250W</w:t>
      </w:r>
    </w:p>
    <w:p w14:paraId="41FEE9CC">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Miscellaneous: 500W</w:t>
      </w:r>
    </w:p>
    <w:p w14:paraId="241DA34C">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Total estimated load: 8,275W</w:t>
      </w:r>
    </w:p>
    <w:p w14:paraId="1756FF1A">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A 20% margin was added for safety and future expansion, leading to a design load of approximately 9,930W, making a 10kVA inverter an ideal choice.</w:t>
      </w:r>
    </w:p>
    <w:p w14:paraId="66EC2E34">
      <w:pPr>
        <w:spacing w:line="480" w:lineRule="auto"/>
        <w:rPr>
          <w:rFonts w:hint="default" w:ascii="Times New Roman" w:hAnsi="Times New Roman" w:cs="Times New Roman"/>
          <w:sz w:val="22"/>
          <w:szCs w:val="22"/>
        </w:rPr>
      </w:pPr>
    </w:p>
    <w:p w14:paraId="5828325B">
      <w:pPr>
        <w:spacing w:line="480" w:lineRule="auto"/>
        <w:rPr>
          <w:rFonts w:hint="default" w:ascii="Times New Roman" w:hAnsi="Times New Roman" w:cs="Times New Roman"/>
          <w:sz w:val="22"/>
          <w:szCs w:val="22"/>
        </w:rPr>
      </w:pPr>
    </w:p>
    <w:p w14:paraId="69DEA3E5">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 xml:space="preserve">3 </w:t>
      </w:r>
      <w:r>
        <w:rPr>
          <w:rFonts w:hint="default" w:ascii="Times New Roman" w:hAnsi="Times New Roman" w:cs="Times New Roman"/>
          <w:b/>
          <w:bCs/>
          <w:sz w:val="22"/>
          <w:szCs w:val="22"/>
        </w:rPr>
        <w:t xml:space="preserve"> SYSTEM DESIGN SPECIFICATIONS</w:t>
      </w:r>
    </w:p>
    <w:p w14:paraId="570A1DE0">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 xml:space="preserve">3.1 </w:t>
      </w:r>
      <w:r>
        <w:rPr>
          <w:rFonts w:hint="default" w:ascii="Times New Roman" w:hAnsi="Times New Roman" w:cs="Times New Roman"/>
          <w:b/>
          <w:bCs/>
          <w:sz w:val="22"/>
          <w:szCs w:val="22"/>
        </w:rPr>
        <w:t xml:space="preserve"> INVERTER SPECIFICATION</w:t>
      </w:r>
    </w:p>
    <w:p w14:paraId="0D385244">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Rating: 10kVA Pure Sine Wave Inverter</w:t>
      </w:r>
    </w:p>
    <w:p w14:paraId="178E4780">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Input: 48V DC</w:t>
      </w:r>
    </w:p>
    <w:p w14:paraId="129C619F">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Output: 230V AC</w:t>
      </w:r>
    </w:p>
    <w:p w14:paraId="6653F3DB">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Frequency: 50Hz</w:t>
      </w:r>
    </w:p>
    <w:p w14:paraId="74A83165">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Efficiency: &gt;90%</w:t>
      </w:r>
    </w:p>
    <w:p w14:paraId="41A041D9">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Protection: Overload, short-circuit, and over-temperature protection</w:t>
      </w:r>
    </w:p>
    <w:p w14:paraId="7DBCDC70">
      <w:pPr>
        <w:spacing w:line="480" w:lineRule="auto"/>
        <w:rPr>
          <w:rFonts w:hint="default" w:ascii="Times New Roman" w:hAnsi="Times New Roman" w:cs="Times New Roman"/>
          <w:sz w:val="22"/>
          <w:szCs w:val="22"/>
        </w:rPr>
      </w:pPr>
    </w:p>
    <w:p w14:paraId="0D2B8431">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3.2</w:t>
      </w:r>
      <w:r>
        <w:rPr>
          <w:rFonts w:hint="default" w:ascii="Times New Roman" w:hAnsi="Times New Roman" w:cs="Times New Roman"/>
          <w:b/>
          <w:bCs/>
          <w:sz w:val="22"/>
          <w:szCs w:val="22"/>
        </w:rPr>
        <w:t xml:space="preserve"> BATTERY BANK</w:t>
      </w:r>
    </w:p>
    <w:p w14:paraId="5B2D3780">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 Capacity: 10.2kWh (Rated at 48V)</w:t>
      </w:r>
    </w:p>
    <w:p w14:paraId="1F660BDC">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 Type: Lithium-ion/AGM (based on chosen configuration)</w:t>
      </w:r>
    </w:p>
    <w:p w14:paraId="15404492">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 Configuration: Single battery unit with DC breaker for isolation and protection</w:t>
      </w:r>
    </w:p>
    <w:p w14:paraId="758D6171">
      <w:pPr>
        <w:spacing w:line="480" w:lineRule="auto"/>
        <w:rPr>
          <w:rFonts w:hint="default" w:ascii="Times New Roman" w:hAnsi="Times New Roman" w:cs="Times New Roman"/>
          <w:sz w:val="22"/>
          <w:szCs w:val="22"/>
        </w:rPr>
      </w:pPr>
    </w:p>
    <w:p w14:paraId="4D834D2A">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3.3</w:t>
      </w: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rPr>
        <w:t xml:space="preserve"> SOLAR PANELS</w:t>
      </w:r>
    </w:p>
    <w:p w14:paraId="240AA8DD">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Quantity: 10 Panels</w:t>
      </w:r>
    </w:p>
    <w:p w14:paraId="43773E31">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Rating: 550W each</w:t>
      </w:r>
    </w:p>
    <w:p w14:paraId="077D3020">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Total Capacity: 5.5kW (actual dissipation up to 570W/panel during peak sun)</w:t>
      </w:r>
    </w:p>
    <w:p w14:paraId="29699F01">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Orientation: South-facing with a tilt angle optimized for maximum sun exposure</w:t>
      </w:r>
    </w:p>
    <w:p w14:paraId="2A43CFBD">
      <w:pPr>
        <w:spacing w:line="480" w:lineRule="auto"/>
        <w:rPr>
          <w:rFonts w:hint="default" w:ascii="Times New Roman" w:hAnsi="Times New Roman" w:cs="Times New Roman"/>
          <w:sz w:val="22"/>
          <w:szCs w:val="22"/>
        </w:rPr>
      </w:pPr>
    </w:p>
    <w:p w14:paraId="5D21D88B">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3.4</w:t>
      </w:r>
      <w:r>
        <w:rPr>
          <w:rFonts w:hint="default" w:ascii="Times New Roman" w:hAnsi="Times New Roman" w:cs="Times New Roman"/>
          <w:b/>
          <w:bCs/>
          <w:sz w:val="22"/>
          <w:szCs w:val="22"/>
        </w:rPr>
        <w:t xml:space="preserve"> SOLAR CHARGE CONTROLLER</w:t>
      </w:r>
    </w:p>
    <w:p w14:paraId="1BF51356">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Type: MPPT (Maximum Power Point Tracking)</w:t>
      </w:r>
    </w:p>
    <w:p w14:paraId="483D1A83">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Input Voltage: Compatible with panel output</w:t>
      </w:r>
    </w:p>
    <w:p w14:paraId="27776933">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Output Voltage: 48V DC</w:t>
      </w:r>
    </w:p>
    <w:p w14:paraId="2C82C5E5">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Features: LCD display, programmable settings, overload and overcharge protection</w:t>
      </w:r>
    </w:p>
    <w:p w14:paraId="00FD3CD5">
      <w:pPr>
        <w:numPr>
          <w:numId w:val="0"/>
        </w:numPr>
        <w:spacing w:line="480" w:lineRule="auto"/>
        <w:ind w:leftChars="0"/>
        <w:rPr>
          <w:rFonts w:hint="default" w:ascii="Times New Roman" w:hAnsi="Times New Roman" w:cs="Times New Roman"/>
          <w:sz w:val="22"/>
          <w:szCs w:val="22"/>
        </w:rPr>
      </w:pPr>
    </w:p>
    <w:p w14:paraId="2B49B3B8">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rPr>
        <w:t>5 CABLING AND PROTECTION</w:t>
      </w:r>
    </w:p>
    <w:p w14:paraId="03879EEA">
      <w:pPr>
        <w:numPr>
          <w:ilvl w:val="0"/>
          <w:numId w:val="1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DC Cables: 6mm² rated, UV resistant, and flame retardant</w:t>
      </w:r>
    </w:p>
    <w:p w14:paraId="3DEA8C57">
      <w:pPr>
        <w:numPr>
          <w:ilvl w:val="0"/>
          <w:numId w:val="1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AC Cables: 4mm² for distribution to offices</w:t>
      </w:r>
    </w:p>
    <w:p w14:paraId="4088F33A">
      <w:pPr>
        <w:numPr>
          <w:ilvl w:val="0"/>
          <w:numId w:val="1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Protection: DC breakers at battery and inverter inputs, AC breakers for each output branch, surge protectors</w:t>
      </w:r>
    </w:p>
    <w:p w14:paraId="2E8180AF">
      <w:pPr>
        <w:spacing w:line="480" w:lineRule="auto"/>
        <w:rPr>
          <w:rFonts w:hint="default" w:ascii="Times New Roman" w:hAnsi="Times New Roman" w:cs="Times New Roman"/>
          <w:sz w:val="22"/>
          <w:szCs w:val="22"/>
        </w:rPr>
      </w:pPr>
    </w:p>
    <w:p w14:paraId="73772ED8">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 xml:space="preserve">4 </w:t>
      </w:r>
      <w:r>
        <w:rPr>
          <w:rFonts w:hint="default" w:ascii="Times New Roman" w:hAnsi="Times New Roman" w:cs="Times New Roman"/>
          <w:b/>
          <w:bCs/>
          <w:sz w:val="22"/>
          <w:szCs w:val="22"/>
        </w:rPr>
        <w:t xml:space="preserve"> DISTRIBUTION SYSTEM</w:t>
      </w:r>
    </w:p>
    <w:p w14:paraId="0A6896F4">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output of the inverter is connected to a distribution box that supplies power to the central building and to the external departmental offices. Sub-switches are installed for each section with preset maximum current values, programmed to disconnect the circuit in case of overcurrent.</w:t>
      </w:r>
    </w:p>
    <w:p w14:paraId="06D665C2">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3.5</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INSTALLATION PROCESS</w:t>
      </w:r>
    </w:p>
    <w:p w14:paraId="29F40209">
      <w:pPr>
        <w:spacing w:line="480" w:lineRule="auto"/>
        <w:rPr>
          <w:rFonts w:hint="default" w:ascii="Times New Roman" w:hAnsi="Times New Roman" w:cs="Times New Roman"/>
          <w:sz w:val="22"/>
          <w:szCs w:val="22"/>
        </w:rPr>
      </w:pPr>
      <w:r>
        <w:rPr>
          <w:rFonts w:hint="default" w:ascii="Times New Roman" w:hAnsi="Times New Roman" w:cs="Times New Roman"/>
          <w:sz w:val="22"/>
          <w:szCs w:val="22"/>
          <w:lang w:val="en-US"/>
        </w:rPr>
        <w:t>3.5.1</w:t>
      </w:r>
      <w:r>
        <w:rPr>
          <w:rFonts w:hint="default" w:ascii="Times New Roman" w:hAnsi="Times New Roman" w:cs="Times New Roman"/>
          <w:sz w:val="22"/>
          <w:szCs w:val="22"/>
        </w:rPr>
        <w:t xml:space="preserve"> Pre-Installation Preparations</w:t>
      </w:r>
    </w:p>
    <w:p w14:paraId="2E577C92">
      <w:pPr>
        <w:numPr>
          <w:ilvl w:val="0"/>
          <w:numId w:val="17"/>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Procurement of equipment and components</w:t>
      </w:r>
    </w:p>
    <w:p w14:paraId="669910DA">
      <w:pPr>
        <w:numPr>
          <w:ilvl w:val="0"/>
          <w:numId w:val="17"/>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Site preparation and structural assessment for solar panel mounting</w:t>
      </w:r>
    </w:p>
    <w:p w14:paraId="7D404E67">
      <w:pPr>
        <w:numPr>
          <w:ilvl w:val="0"/>
          <w:numId w:val="17"/>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Cable routing plans</w:t>
      </w:r>
    </w:p>
    <w:p w14:paraId="34CE02BD">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3.5.2  </w:t>
      </w:r>
      <w:r>
        <w:rPr>
          <w:rFonts w:hint="default" w:ascii="Times New Roman" w:hAnsi="Times New Roman" w:cs="Times New Roman"/>
          <w:b/>
          <w:bCs/>
          <w:sz w:val="22"/>
          <w:szCs w:val="22"/>
        </w:rPr>
        <w:t>INSTALLATION OF SOLAR PANELS</w:t>
      </w:r>
    </w:p>
    <w:p w14:paraId="2C2069E8">
      <w:pPr>
        <w:numPr>
          <w:ilvl w:val="0"/>
          <w:numId w:val="18"/>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Installation on a secure, elevated platform with optimized tilt</w:t>
      </w:r>
    </w:p>
    <w:p w14:paraId="1CB4D14E">
      <w:pPr>
        <w:numPr>
          <w:ilvl w:val="0"/>
          <w:numId w:val="18"/>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String configuration for optimal voltage and current balance</w:t>
      </w:r>
    </w:p>
    <w:p w14:paraId="4850A963">
      <w:pPr>
        <w:numPr>
          <w:ilvl w:val="0"/>
          <w:numId w:val="18"/>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Connection to the charge controller</w:t>
      </w:r>
    </w:p>
    <w:p w14:paraId="5F67FCB8">
      <w:pPr>
        <w:spacing w:line="480" w:lineRule="auto"/>
        <w:rPr>
          <w:rFonts w:hint="default" w:ascii="Times New Roman" w:hAnsi="Times New Roman" w:cs="Times New Roman"/>
          <w:sz w:val="22"/>
          <w:szCs w:val="22"/>
        </w:rPr>
      </w:pPr>
    </w:p>
    <w:p w14:paraId="0382C98E">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3.5</w:t>
      </w:r>
      <w:r>
        <w:rPr>
          <w:rFonts w:hint="default" w:ascii="Times New Roman" w:hAnsi="Times New Roman" w:cs="Times New Roman"/>
          <w:b/>
          <w:bCs/>
          <w:sz w:val="22"/>
          <w:szCs w:val="22"/>
        </w:rPr>
        <w:t>.3</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 INVERTER AND BATTERY SETUP</w:t>
      </w:r>
    </w:p>
    <w:p w14:paraId="4983B6C8">
      <w:pPr>
        <w:numPr>
          <w:ilvl w:val="0"/>
          <w:numId w:val="19"/>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Inverter installed in a well-ventilated, moisture-free control room</w:t>
      </w:r>
    </w:p>
    <w:p w14:paraId="788FF513">
      <w:pPr>
        <w:numPr>
          <w:ilvl w:val="0"/>
          <w:numId w:val="19"/>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Battery placed in a stable, temperature-controlled environment</w:t>
      </w:r>
    </w:p>
    <w:p w14:paraId="6CF80F3D">
      <w:pPr>
        <w:numPr>
          <w:ilvl w:val="0"/>
          <w:numId w:val="19"/>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Interconnection with appropriate cable terminations and DC breakers</w:t>
      </w:r>
    </w:p>
    <w:p w14:paraId="724BF9E6">
      <w:pPr>
        <w:spacing w:line="480" w:lineRule="auto"/>
        <w:rPr>
          <w:rFonts w:hint="default" w:ascii="Times New Roman" w:hAnsi="Times New Roman" w:cs="Times New Roman"/>
          <w:sz w:val="22"/>
          <w:szCs w:val="22"/>
          <w:lang w:val="en-US"/>
        </w:rPr>
      </w:pPr>
    </w:p>
    <w:p w14:paraId="5ADE0226">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3.5.</w:t>
      </w:r>
      <w:r>
        <w:rPr>
          <w:rFonts w:hint="default" w:ascii="Times New Roman" w:hAnsi="Times New Roman" w:cs="Times New Roman"/>
          <w:b/>
          <w:bCs/>
          <w:sz w:val="22"/>
          <w:szCs w:val="22"/>
        </w:rPr>
        <w:t xml:space="preserve">4 </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WIRING AND PROTECTION IMPLEMENTATION</w:t>
      </w:r>
    </w:p>
    <w:p w14:paraId="292E7855">
      <w:pPr>
        <w:numPr>
          <w:ilvl w:val="0"/>
          <w:numId w:val="20"/>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DC cabling from panels to charge controller and from controller to battery bank</w:t>
      </w:r>
    </w:p>
    <w:p w14:paraId="02645EEC">
      <w:pPr>
        <w:numPr>
          <w:ilvl w:val="0"/>
          <w:numId w:val="20"/>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DC cabling from battery bank to inverter with inline DC breakers</w:t>
      </w:r>
    </w:p>
    <w:p w14:paraId="716DF1FF">
      <w:pPr>
        <w:numPr>
          <w:ilvl w:val="0"/>
          <w:numId w:val="20"/>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AC output wiring to distribution board and to various sub-circuits</w:t>
      </w:r>
    </w:p>
    <w:p w14:paraId="3492A7CF">
      <w:pPr>
        <w:numPr>
          <w:ilvl w:val="0"/>
          <w:numId w:val="20"/>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Installation of circuit breakers, surge protectors, and earthing systems</w:t>
      </w:r>
    </w:p>
    <w:p w14:paraId="0E281F02">
      <w:pPr>
        <w:spacing w:line="480" w:lineRule="auto"/>
        <w:rPr>
          <w:rFonts w:hint="default" w:ascii="Times New Roman" w:hAnsi="Times New Roman" w:cs="Times New Roman"/>
          <w:sz w:val="22"/>
          <w:szCs w:val="22"/>
        </w:rPr>
      </w:pPr>
    </w:p>
    <w:p w14:paraId="238915EE">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3.5.5 </w:t>
      </w:r>
      <w:r>
        <w:rPr>
          <w:rFonts w:hint="default" w:ascii="Times New Roman" w:hAnsi="Times New Roman" w:cs="Times New Roman"/>
          <w:b/>
          <w:bCs/>
          <w:sz w:val="22"/>
          <w:szCs w:val="22"/>
        </w:rPr>
        <w:t xml:space="preserve"> LOAD CONNECTION AND TESTING</w:t>
      </w:r>
    </w:p>
    <w:p w14:paraId="21060D50">
      <w:pPr>
        <w:numPr>
          <w:ilvl w:val="0"/>
          <w:numId w:val="2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Each office's load connected and tested sequentially</w:t>
      </w:r>
    </w:p>
    <w:p w14:paraId="22CD3DE4">
      <w:pPr>
        <w:numPr>
          <w:ilvl w:val="0"/>
          <w:numId w:val="2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Sub-switches configured to disconnect on overcurrent conditions</w:t>
      </w:r>
    </w:p>
    <w:p w14:paraId="29EC47E0">
      <w:pPr>
        <w:numPr>
          <w:ilvl w:val="0"/>
          <w:numId w:val="2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System tested for voltage stability, inverter switchover delay, and response time</w:t>
      </w:r>
    </w:p>
    <w:p w14:paraId="4676F3C0">
      <w:pPr>
        <w:spacing w:line="480" w:lineRule="auto"/>
        <w:rPr>
          <w:rFonts w:hint="default" w:ascii="Times New Roman" w:hAnsi="Times New Roman" w:cs="Times New Roman"/>
          <w:sz w:val="22"/>
          <w:szCs w:val="22"/>
        </w:rPr>
      </w:pPr>
    </w:p>
    <w:p w14:paraId="7E316D11">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3.6 </w:t>
      </w:r>
      <w:r>
        <w:rPr>
          <w:rFonts w:hint="default" w:ascii="Times New Roman" w:hAnsi="Times New Roman" w:cs="Times New Roman"/>
          <w:b/>
          <w:bCs/>
          <w:sz w:val="22"/>
          <w:szCs w:val="22"/>
        </w:rPr>
        <w:t xml:space="preserve"> EXTENSION TO EXTERNAL OFFICES</w:t>
      </w:r>
    </w:p>
    <w:p w14:paraId="797302A7">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To enhance productivity and ensure continuity of service in all departments, the inverter's AC output was extended to four external HOD offices (Mechanical, Agriculture, Metallurgy, and Mining Engineering).</w:t>
      </w:r>
    </w:p>
    <w:p w14:paraId="67FAD796">
      <w:pPr>
        <w:spacing w:line="480" w:lineRule="auto"/>
        <w:rPr>
          <w:rFonts w:hint="default" w:ascii="Times New Roman" w:hAnsi="Times New Roman" w:cs="Times New Roman"/>
          <w:sz w:val="22"/>
          <w:szCs w:val="22"/>
        </w:rPr>
      </w:pPr>
    </w:p>
    <w:p w14:paraId="2D7F305F">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3.6.1</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CABLING AND ROUTING</w:t>
      </w:r>
    </w:p>
    <w:p w14:paraId="381B8ED3">
      <w:pPr>
        <w:numPr>
          <w:ilvl w:val="0"/>
          <w:numId w:val="2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lang w:val="en-US"/>
        </w:rPr>
        <w:t>Overhead</w:t>
      </w:r>
      <w:r>
        <w:rPr>
          <w:rFonts w:hint="default" w:ascii="Times New Roman" w:hAnsi="Times New Roman" w:cs="Times New Roman"/>
          <w:sz w:val="22"/>
          <w:szCs w:val="22"/>
        </w:rPr>
        <w:t xml:space="preserve"> AC cabling was used for safety and durability</w:t>
      </w:r>
    </w:p>
    <w:p w14:paraId="03406158">
      <w:pPr>
        <w:numPr>
          <w:ilvl w:val="0"/>
          <w:numId w:val="2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Proper routing through conduits to protect from weather and physical damage</w:t>
      </w:r>
    </w:p>
    <w:p w14:paraId="62EECAC3">
      <w:pPr>
        <w:numPr>
          <w:ilvl w:val="0"/>
          <w:numId w:val="2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Separate breakers installed at the extension points for fault isolation</w:t>
      </w:r>
    </w:p>
    <w:p w14:paraId="07ECC303">
      <w:pPr>
        <w:spacing w:line="480" w:lineRule="auto"/>
        <w:rPr>
          <w:rFonts w:hint="default" w:ascii="Times New Roman" w:hAnsi="Times New Roman" w:cs="Times New Roman"/>
          <w:b/>
          <w:bCs/>
          <w:sz w:val="22"/>
          <w:szCs w:val="22"/>
          <w:lang w:val="en-US"/>
        </w:rPr>
      </w:pPr>
    </w:p>
    <w:p w14:paraId="2A464804">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3.6.2 </w:t>
      </w:r>
      <w:r>
        <w:rPr>
          <w:rFonts w:hint="default" w:ascii="Times New Roman" w:hAnsi="Times New Roman" w:cs="Times New Roman"/>
          <w:b/>
          <w:bCs/>
          <w:sz w:val="22"/>
          <w:szCs w:val="22"/>
        </w:rPr>
        <w:t xml:space="preserve"> LOAD ANALYSIS AT EXTERNAL OFFICES</w:t>
      </w:r>
    </w:p>
    <w:p w14:paraId="6681B9A2">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 xml:space="preserve"> Each office has:</w:t>
      </w:r>
    </w:p>
    <w:p w14:paraId="2AAF750C">
      <w:pPr>
        <w:numPr>
          <w:ilvl w:val="0"/>
          <w:numId w:val="2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1 printer (600W)</w:t>
      </w:r>
    </w:p>
    <w:p w14:paraId="4923ACA8">
      <w:pPr>
        <w:numPr>
          <w:ilvl w:val="0"/>
          <w:numId w:val="2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2 computers (400W total)</w:t>
      </w:r>
    </w:p>
    <w:p w14:paraId="4C15D70A">
      <w:pPr>
        <w:numPr>
          <w:ilvl w:val="0"/>
          <w:numId w:val="2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Lighting (100W)</w:t>
      </w:r>
    </w:p>
    <w:p w14:paraId="5B865799">
      <w:pPr>
        <w:numPr>
          <w:ilvl w:val="0"/>
          <w:numId w:val="2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Fan (75W)</w:t>
      </w:r>
    </w:p>
    <w:p w14:paraId="6DDA7657">
      <w:pPr>
        <w:numPr>
          <w:ilvl w:val="0"/>
          <w:numId w:val="2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Miscellaneous (100W)</w:t>
      </w:r>
    </w:p>
    <w:p w14:paraId="74DF74B0">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sz w:val="22"/>
          <w:szCs w:val="22"/>
        </w:rPr>
        <w:t xml:space="preserve"> Total: 1,275W per office; Total external load: 5,100W</w:t>
      </w:r>
    </w:p>
    <w:p w14:paraId="00156C88">
      <w:pPr>
        <w:spacing w:line="480" w:lineRule="auto"/>
        <w:rPr>
          <w:rFonts w:hint="default" w:ascii="Times New Roman" w:hAnsi="Times New Roman" w:cs="Times New Roman"/>
          <w:sz w:val="22"/>
          <w:szCs w:val="22"/>
        </w:rPr>
      </w:pPr>
    </w:p>
    <w:p w14:paraId="082A79B5">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3.7 </w:t>
      </w:r>
      <w:r>
        <w:rPr>
          <w:rFonts w:hint="default" w:ascii="Times New Roman" w:hAnsi="Times New Roman" w:cs="Times New Roman"/>
          <w:b/>
          <w:bCs/>
          <w:sz w:val="22"/>
          <w:szCs w:val="22"/>
        </w:rPr>
        <w:t xml:space="preserve"> MONITORING AND CONTROL SYSTEM</w:t>
      </w:r>
    </w:p>
    <w:p w14:paraId="6A848F9D">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A monitoring system was installed to log and display performance metrics:</w:t>
      </w:r>
    </w:p>
    <w:p w14:paraId="7AC61184">
      <w:pPr>
        <w:numPr>
          <w:ilvl w:val="0"/>
          <w:numId w:val="2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Solar generation per day</w:t>
      </w:r>
    </w:p>
    <w:p w14:paraId="0AC33DBE">
      <w:pPr>
        <w:numPr>
          <w:ilvl w:val="0"/>
          <w:numId w:val="2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Battery State of Charge (SOC)</w:t>
      </w:r>
    </w:p>
    <w:p w14:paraId="6CB4966C">
      <w:pPr>
        <w:numPr>
          <w:ilvl w:val="0"/>
          <w:numId w:val="2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Load consumption</w:t>
      </w:r>
    </w:p>
    <w:p w14:paraId="0A3F2775">
      <w:pPr>
        <w:numPr>
          <w:ilvl w:val="0"/>
          <w:numId w:val="2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Inverter status (input/output voltage, current, overload warnings)</w:t>
      </w:r>
    </w:p>
    <w:p w14:paraId="376CBAD4">
      <w:pPr>
        <w:spacing w:line="480" w:lineRule="auto"/>
        <w:rPr>
          <w:rFonts w:hint="default" w:ascii="Times New Roman" w:hAnsi="Times New Roman" w:cs="Times New Roman"/>
          <w:sz w:val="22"/>
          <w:szCs w:val="22"/>
        </w:rPr>
      </w:pPr>
    </w:p>
    <w:p w14:paraId="3F77FF66">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3.8  </w:t>
      </w:r>
      <w:r>
        <w:rPr>
          <w:rFonts w:hint="default" w:ascii="Times New Roman" w:hAnsi="Times New Roman" w:cs="Times New Roman"/>
          <w:b/>
          <w:bCs/>
          <w:sz w:val="22"/>
          <w:szCs w:val="22"/>
        </w:rPr>
        <w:t>SAFETY AND COMPLIANCE MEASURES</w:t>
      </w:r>
    </w:p>
    <w:p w14:paraId="350F9691">
      <w:pPr>
        <w:numPr>
          <w:ilvl w:val="0"/>
          <w:numId w:val="25"/>
        </w:numPr>
        <w:tabs>
          <w:tab w:val="clear" w:pos="425"/>
        </w:tabs>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All equipment used complies with relevant IEC and national standards</w:t>
      </w:r>
    </w:p>
    <w:p w14:paraId="5B9A8646">
      <w:pPr>
        <w:numPr>
          <w:ilvl w:val="0"/>
          <w:numId w:val="25"/>
        </w:numPr>
        <w:tabs>
          <w:tab w:val="clear" w:pos="425"/>
        </w:tabs>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Fire extinguishers and warning signage installed</w:t>
      </w:r>
    </w:p>
    <w:p w14:paraId="1801941C">
      <w:pPr>
        <w:numPr>
          <w:ilvl w:val="0"/>
          <w:numId w:val="25"/>
        </w:numPr>
        <w:tabs>
          <w:tab w:val="clear" w:pos="425"/>
        </w:tabs>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Staff sensitized on safety and maintenance practices</w:t>
      </w:r>
    </w:p>
    <w:p w14:paraId="69403433">
      <w:pPr>
        <w:numPr>
          <w:ilvl w:val="0"/>
          <w:numId w:val="25"/>
        </w:numPr>
        <w:tabs>
          <w:tab w:val="clear" w:pos="425"/>
        </w:tabs>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Earthing systems tested and verified</w:t>
      </w:r>
    </w:p>
    <w:p w14:paraId="6C37D15E">
      <w:pPr>
        <w:spacing w:line="480" w:lineRule="auto"/>
        <w:rPr>
          <w:rFonts w:hint="default" w:ascii="Times New Roman" w:hAnsi="Times New Roman" w:cs="Times New Roman"/>
          <w:b/>
          <w:bCs/>
          <w:sz w:val="22"/>
          <w:szCs w:val="22"/>
        </w:rPr>
      </w:pPr>
    </w:p>
    <w:p w14:paraId="09EEBECB">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lang w:val="en-US"/>
        </w:rPr>
        <w:t xml:space="preserve">3.9 </w:t>
      </w:r>
      <w:r>
        <w:rPr>
          <w:rFonts w:hint="default" w:ascii="Times New Roman" w:hAnsi="Times New Roman" w:cs="Times New Roman"/>
          <w:b/>
          <w:bCs/>
          <w:sz w:val="22"/>
          <w:szCs w:val="22"/>
        </w:rPr>
        <w:t xml:space="preserve"> MAINTENANCE STRATEGY</w:t>
      </w:r>
    </w:p>
    <w:p w14:paraId="7562B4CF">
      <w:pPr>
        <w:numPr>
          <w:ilvl w:val="0"/>
          <w:numId w:val="2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Routine visual inspections for dust accumulation on panels</w:t>
      </w:r>
    </w:p>
    <w:p w14:paraId="329C80DE">
      <w:pPr>
        <w:numPr>
          <w:ilvl w:val="0"/>
          <w:numId w:val="2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Monthly checkups on battery health and inverter functionality</w:t>
      </w:r>
    </w:p>
    <w:p w14:paraId="5D41B154">
      <w:pPr>
        <w:numPr>
          <w:ilvl w:val="0"/>
          <w:numId w:val="2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Biannual professional servicing of the system</w:t>
      </w:r>
    </w:p>
    <w:p w14:paraId="748E6BFD">
      <w:pPr>
        <w:numPr>
          <w:ilvl w:val="0"/>
          <w:numId w:val="26"/>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Prompt replacement of damaged components</w:t>
      </w:r>
    </w:p>
    <w:p w14:paraId="5231E4C7">
      <w:pPr>
        <w:spacing w:line="480" w:lineRule="auto"/>
        <w:rPr>
          <w:rFonts w:hint="default" w:ascii="Times New Roman" w:hAnsi="Times New Roman" w:cs="Times New Roman"/>
          <w:sz w:val="22"/>
          <w:szCs w:val="22"/>
          <w:lang w:val="en-US"/>
        </w:rPr>
      </w:pPr>
    </w:p>
    <w:p w14:paraId="765217AB">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3.10</w:t>
      </w:r>
      <w:r>
        <w:rPr>
          <w:rFonts w:hint="default" w:ascii="Times New Roman" w:hAnsi="Times New Roman" w:cs="Times New Roman"/>
          <w:b/>
          <w:bCs/>
          <w:sz w:val="22"/>
          <w:szCs w:val="22"/>
          <w:lang w:val="en-US"/>
        </w:rPr>
        <w:tab/>
        <w:t xml:space="preserve"> CHAIN OF CONNECTION</w:t>
      </w:r>
    </w:p>
    <w:p w14:paraId="43657C7D">
      <w:pPr>
        <w:spacing w:line="480" w:lineRule="auto"/>
        <w:rPr>
          <w:rFonts w:hint="default" w:ascii="Times New Roman" w:hAnsi="Times New Roman" w:cs="Times New Roman"/>
          <w:sz w:val="22"/>
          <w:szCs w:val="22"/>
          <w:lang w:val="en-US"/>
        </w:rPr>
      </w:pPr>
      <w:r>
        <w:rPr>
          <w:sz w:val="22"/>
        </w:rPr>
        <mc:AlternateContent>
          <mc:Choice Requires="wps">
            <w:drawing>
              <wp:anchor distT="0" distB="0" distL="114300" distR="114300" simplePos="0" relativeHeight="251673600" behindDoc="0" locked="0" layoutInCell="1" allowOverlap="1">
                <wp:simplePos x="0" y="0"/>
                <wp:positionH relativeFrom="column">
                  <wp:posOffset>4685030</wp:posOffset>
                </wp:positionH>
                <wp:positionV relativeFrom="paragraph">
                  <wp:posOffset>172085</wp:posOffset>
                </wp:positionV>
                <wp:extent cx="1221105" cy="796925"/>
                <wp:effectExtent l="9525" t="9525" r="26670" b="12700"/>
                <wp:wrapNone/>
                <wp:docPr id="21" name="Rectangles 21"/>
                <wp:cNvGraphicFramePr/>
                <a:graphic xmlns:a="http://schemas.openxmlformats.org/drawingml/2006/main">
                  <a:graphicData uri="http://schemas.microsoft.com/office/word/2010/wordprocessingShape">
                    <wps:wsp>
                      <wps:cNvSpPr/>
                      <wps:spPr>
                        <a:xfrm>
                          <a:off x="1359535" y="4928870"/>
                          <a:ext cx="1221105" cy="79692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7233507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HOD </w:t>
                            </w:r>
                          </w:p>
                          <w:p w14:paraId="159F490F">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MINING</w:t>
                            </w:r>
                          </w:p>
                          <w:p w14:paraId="3A1E48BB">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9pt;margin-top:13.55pt;height:62.75pt;width:96.15pt;z-index:251673600;v-text-anchor:middle;mso-width-relative:page;mso-height-relative:page;" filled="f" stroked="t" coordsize="21600,21600" o:gfxdata="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qoH011wAAAAoBAAAPAAAA&#10;AAAAAAEAIAAAACIAAABkcnMvZG93bnJldi54bWxQSwECFAAUAAAACACHTuJABWW62ogCAAAWBQAA&#10;DgAAAAAAAAABACAAAAAmAQAAZHJzL2Uyb0RvYy54bWxQSwUGAAAAAAYABgBZAQAAIAYAAAAA&#10;">
                <v:fill on="f" focussize="0,0"/>
                <v:stroke weight="1.5pt" color="#262626 [2749]" miterlimit="8" joinstyle="miter"/>
                <v:imagedata o:title=""/>
                <o:lock v:ext="edit" aspectratio="f"/>
                <v:textbox>
                  <w:txbxContent>
                    <w:p w14:paraId="7233507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HOD </w:t>
                      </w:r>
                    </w:p>
                    <w:p w14:paraId="159F490F">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MINING</w:t>
                      </w:r>
                    </w:p>
                    <w:p w14:paraId="3A1E48BB">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v:textbox>
              </v:rect>
            </w:pict>
          </mc:Fallback>
        </mc:AlternateContent>
      </w:r>
      <w:r>
        <w:rPr>
          <w:sz w:val="22"/>
        </w:rPr>
        <mc:AlternateContent>
          <mc:Choice Requires="wps">
            <w:drawing>
              <wp:anchor distT="0" distB="0" distL="114300" distR="114300" simplePos="0" relativeHeight="251671552" behindDoc="0" locked="0" layoutInCell="1" allowOverlap="1">
                <wp:simplePos x="0" y="0"/>
                <wp:positionH relativeFrom="column">
                  <wp:posOffset>1498600</wp:posOffset>
                </wp:positionH>
                <wp:positionV relativeFrom="paragraph">
                  <wp:posOffset>146685</wp:posOffset>
                </wp:positionV>
                <wp:extent cx="1290320" cy="796925"/>
                <wp:effectExtent l="9525" t="9525" r="14605" b="12700"/>
                <wp:wrapNone/>
                <wp:docPr id="19" name="Rectangles 19"/>
                <wp:cNvGraphicFramePr/>
                <a:graphic xmlns:a="http://schemas.openxmlformats.org/drawingml/2006/main">
                  <a:graphicData uri="http://schemas.microsoft.com/office/word/2010/wordprocessingShape">
                    <wps:wsp>
                      <wps:cNvSpPr/>
                      <wps:spPr>
                        <a:xfrm>
                          <a:off x="2996565" y="3248660"/>
                          <a:ext cx="1290320" cy="79692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6676D3A8">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HOD</w:t>
                            </w:r>
                          </w:p>
                          <w:p w14:paraId="7987E72D">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AGRIC AND BIO-ENVIR.</w:t>
                            </w:r>
                          </w:p>
                          <w:p w14:paraId="3A6CAE78">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pt;margin-top:11.55pt;height:62.75pt;width:101.6pt;z-index:251671552;v-text-anchor:middle;mso-width-relative:page;mso-height-relative:page;" filled="f" stroked="t" coordsize="21600,21600" o:gfxdata="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hvwkNgAAAAKAQAADwAA&#10;AAAAAAABACAAAAAiAAAAZHJzL2Rvd25yZXYueG1sUEsBAhQAFAAAAAgAh07iQJpQTsqIAgAAFgUA&#10;AA4AAAAAAAAAAQAgAAAAJwEAAGRycy9lMm9Eb2MueG1sUEsFBgAAAAAGAAYAWQEAACEGAAAAAA==&#10;">
                <v:fill on="f" focussize="0,0"/>
                <v:stroke weight="1.5pt" color="#262626 [2749]" miterlimit="8" joinstyle="miter"/>
                <v:imagedata o:title=""/>
                <o:lock v:ext="edit" aspectratio="f"/>
                <v:textbox>
                  <w:txbxContent>
                    <w:p w14:paraId="6676D3A8">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HOD</w:t>
                      </w:r>
                    </w:p>
                    <w:p w14:paraId="7987E72D">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AGRIC AND BIO-ENVIR.</w:t>
                      </w:r>
                    </w:p>
                    <w:p w14:paraId="3A6CAE78">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v:textbox>
              </v:rect>
            </w:pict>
          </mc:Fallback>
        </mc:AlternateContent>
      </w:r>
      <w:r>
        <w:rPr>
          <w:sz w:val="22"/>
        </w:rPr>
        <mc:AlternateContent>
          <mc:Choice Requires="wps">
            <w:drawing>
              <wp:anchor distT="0" distB="0" distL="114300" distR="114300" simplePos="0" relativeHeight="251672576" behindDoc="0" locked="0" layoutInCell="1" allowOverlap="1">
                <wp:simplePos x="0" y="0"/>
                <wp:positionH relativeFrom="column">
                  <wp:posOffset>3039745</wp:posOffset>
                </wp:positionH>
                <wp:positionV relativeFrom="paragraph">
                  <wp:posOffset>172720</wp:posOffset>
                </wp:positionV>
                <wp:extent cx="1385570" cy="788670"/>
                <wp:effectExtent l="9525" t="9525" r="14605" b="20955"/>
                <wp:wrapNone/>
                <wp:docPr id="20" name="Rectangles 20"/>
                <wp:cNvGraphicFramePr/>
                <a:graphic xmlns:a="http://schemas.openxmlformats.org/drawingml/2006/main">
                  <a:graphicData uri="http://schemas.microsoft.com/office/word/2010/wordprocessingShape">
                    <wps:wsp>
                      <wps:cNvSpPr/>
                      <wps:spPr>
                        <a:xfrm>
                          <a:off x="4918710" y="3326765"/>
                          <a:ext cx="1385570" cy="788670"/>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466AF0D1">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HOD</w:t>
                            </w:r>
                          </w:p>
                          <w:p w14:paraId="7A6AFBA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METALLURGICAL</w:t>
                            </w:r>
                          </w:p>
                          <w:p w14:paraId="382242DB">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35pt;margin-top:13.6pt;height:62.1pt;width:109.1pt;z-index:251672576;v-text-anchor:middle;mso-width-relative:page;mso-height-relative:page;" filled="f" stroked="t" coordsize="21600,21600" o:gfxdata="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JzSgZ2AAAAAoBAAAPAAAA&#10;AAAAAAEAIAAAACIAAABkcnMvZG93bnJldi54bWxQSwECFAAUAAAACACHTuJAmfKIBocCAAAWBQAA&#10;DgAAAAAAAAABACAAAAAnAQAAZHJzL2Uyb0RvYy54bWxQSwUGAAAAAAYABgBZAQAAIAYAAAAA&#10;">
                <v:fill on="f" focussize="0,0"/>
                <v:stroke weight="1.5pt" color="#262626 [2749]" miterlimit="8" joinstyle="miter"/>
                <v:imagedata o:title=""/>
                <o:lock v:ext="edit" aspectratio="f"/>
                <v:textbox>
                  <w:txbxContent>
                    <w:p w14:paraId="466AF0D1">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HOD</w:t>
                      </w:r>
                    </w:p>
                    <w:p w14:paraId="7A6AFBAA">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METALLURGICAL</w:t>
                      </w:r>
                    </w:p>
                    <w:p w14:paraId="382242DB">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v:textbox>
              </v:rect>
            </w:pict>
          </mc:Fallback>
        </mc:AlternateContent>
      </w:r>
      <w:r>
        <w:rPr>
          <w:sz w:val="22"/>
        </w:rPr>
        <mc:AlternateContent>
          <mc:Choice Requires="wps">
            <w:drawing>
              <wp:anchor distT="0" distB="0" distL="114300" distR="114300" simplePos="0" relativeHeight="251670528" behindDoc="0" locked="0" layoutInCell="1" allowOverlap="1">
                <wp:simplePos x="0" y="0"/>
                <wp:positionH relativeFrom="column">
                  <wp:posOffset>-94615</wp:posOffset>
                </wp:positionH>
                <wp:positionV relativeFrom="paragraph">
                  <wp:posOffset>155575</wp:posOffset>
                </wp:positionV>
                <wp:extent cx="1238250" cy="796925"/>
                <wp:effectExtent l="9525" t="9525" r="9525" b="12700"/>
                <wp:wrapNone/>
                <wp:docPr id="18" name="Rectangles 18"/>
                <wp:cNvGraphicFramePr/>
                <a:graphic xmlns:a="http://schemas.openxmlformats.org/drawingml/2006/main">
                  <a:graphicData uri="http://schemas.microsoft.com/office/word/2010/wordprocessingShape">
                    <wps:wsp>
                      <wps:cNvSpPr/>
                      <wps:spPr>
                        <a:xfrm>
                          <a:off x="1056640" y="3205480"/>
                          <a:ext cx="1238250" cy="79692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73C5516E">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HOD</w:t>
                            </w:r>
                          </w:p>
                          <w:p w14:paraId="1BE50E08">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MECHANICAL </w:t>
                            </w:r>
                          </w:p>
                          <w:p w14:paraId="42276D6E">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5pt;margin-top:12.25pt;height:62.75pt;width:97.5pt;z-index:251670528;v-text-anchor:middle;mso-width-relative:page;mso-height-relative:page;" filled="f" stroked="t" coordsize="21600,21600" o:gfxdata="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so+AW2AAAAAoBAAAPAAAAAAAA&#10;AAEAIAAAACIAAABkcnMvZG93bnJldi54bWxQSwECFAAUAAAACACHTuJAIVOQkYQCAAAWBQAADgAA&#10;AAAAAAABACAAAAAnAQAAZHJzL2Uyb0RvYy54bWxQSwUGAAAAAAYABgBZAQAAHQYAAAAA&#10;">
                <v:fill on="f" focussize="0,0"/>
                <v:stroke weight="1.5pt" color="#262626 [2749]" miterlimit="8" joinstyle="miter"/>
                <v:imagedata o:title=""/>
                <o:lock v:ext="edit" aspectratio="f"/>
                <v:textbox>
                  <w:txbxContent>
                    <w:p w14:paraId="73C5516E">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HOD</w:t>
                      </w:r>
                    </w:p>
                    <w:p w14:paraId="1BE50E08">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MECHANICAL </w:t>
                      </w:r>
                    </w:p>
                    <w:p w14:paraId="42276D6E">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ENGINEERING</w:t>
                      </w:r>
                    </w:p>
                  </w:txbxContent>
                </v:textbox>
              </v:rect>
            </w:pict>
          </mc:Fallback>
        </mc:AlternateContent>
      </w:r>
    </w:p>
    <w:p w14:paraId="01373281">
      <w:pPr>
        <w:spacing w:line="480" w:lineRule="auto"/>
        <w:rPr>
          <w:rFonts w:hint="default" w:ascii="Times New Roman" w:hAnsi="Times New Roman" w:cs="Times New Roman"/>
          <w:sz w:val="22"/>
          <w:szCs w:val="22"/>
          <w:lang w:val="en-US"/>
        </w:rPr>
      </w:pPr>
      <w:r>
        <w:rPr>
          <w:sz w:val="22"/>
        </w:rPr>
        <mc:AlternateContent>
          <mc:Choice Requires="wps">
            <w:drawing>
              <wp:anchor distT="0" distB="0" distL="114300" distR="114300" simplePos="0" relativeHeight="251678720" behindDoc="0" locked="0" layoutInCell="1" allowOverlap="1">
                <wp:simplePos x="0" y="0"/>
                <wp:positionH relativeFrom="column">
                  <wp:posOffset>4425315</wp:posOffset>
                </wp:positionH>
                <wp:positionV relativeFrom="paragraph">
                  <wp:posOffset>245745</wp:posOffset>
                </wp:positionV>
                <wp:extent cx="259715" cy="3810"/>
                <wp:effectExtent l="0" t="48260" r="6985" b="62230"/>
                <wp:wrapNone/>
                <wp:docPr id="26" name="Straight Arrow Connector 26"/>
                <wp:cNvGraphicFramePr/>
                <a:graphic xmlns:a="http://schemas.openxmlformats.org/drawingml/2006/main">
                  <a:graphicData uri="http://schemas.microsoft.com/office/word/2010/wordprocessingShape">
                    <wps:wsp>
                      <wps:cNvCnPr>
                        <a:stCxn id="20" idx="3"/>
                        <a:endCxn id="21" idx="1"/>
                      </wps:cNvCnPr>
                      <wps:spPr>
                        <a:xfrm>
                          <a:off x="5568315" y="7264400"/>
                          <a:ext cx="259715" cy="381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8.45pt;margin-top:19.35pt;height:0.3pt;width:20.45pt;z-index:251678720;mso-width-relative:page;mso-height-relative:page;" filled="f" stroked="t" coordsize="21600,21600" o:gfxdata="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tDuctYAAAAJAQAADwAAAAAAAAABACAAAAAiAAAAZHJzL2Rvd25yZXYueG1sUEsB&#10;AhQAFAAAAAgAh07iQN4xvAQwAgAAbQQAAA4AAAAAAAAAAQAgAAAAJQEAAGRycy9lMm9Eb2MueG1s&#10;UEsFBgAAAAAGAAYAWQEAAMcFAAAAAA==&#10;">
                <v:fill on="f" focussize="0,0"/>
                <v:stroke weight="1pt" color="#262626 [2749]" miterlimit="8" joinstyle="miter" endarrow="open"/>
                <v:imagedata o:title=""/>
                <o:lock v:ext="edit" aspectratio="f"/>
              </v:shape>
            </w:pict>
          </mc:Fallback>
        </mc:AlternateContent>
      </w:r>
      <w:r>
        <w:rPr>
          <w:sz w:val="22"/>
        </w:rPr>
        <mc:AlternateContent>
          <mc:Choice Requires="wps">
            <w:drawing>
              <wp:anchor distT="0" distB="0" distL="114300" distR="114300" simplePos="0" relativeHeight="251677696" behindDoc="0" locked="0" layoutInCell="1" allowOverlap="1">
                <wp:simplePos x="0" y="0"/>
                <wp:positionH relativeFrom="column">
                  <wp:posOffset>2788285</wp:posOffset>
                </wp:positionH>
                <wp:positionV relativeFrom="paragraph">
                  <wp:posOffset>245745</wp:posOffset>
                </wp:positionV>
                <wp:extent cx="251460" cy="0"/>
                <wp:effectExtent l="0" t="50800" r="15240" b="63500"/>
                <wp:wrapNone/>
                <wp:docPr id="25" name="Straight Arrow Connector 25"/>
                <wp:cNvGraphicFramePr/>
                <a:graphic xmlns:a="http://schemas.openxmlformats.org/drawingml/2006/main">
                  <a:graphicData uri="http://schemas.microsoft.com/office/word/2010/wordprocessingShape">
                    <wps:wsp>
                      <wps:cNvCnPr>
                        <a:endCxn id="20" idx="1"/>
                      </wps:cNvCnPr>
                      <wps:spPr>
                        <a:xfrm>
                          <a:off x="3931920" y="7242810"/>
                          <a:ext cx="25146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9.55pt;margin-top:19.35pt;height:0pt;width:19.8pt;z-index:251677696;mso-width-relative:page;mso-height-relative:page;" filled="f" stroked="t" coordsize="21600,21600" o:gfxdata="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zJSN1gAAAAkBAAAPAAAAAAAAAAEAIAAAACIAAABk&#10;cnMvZG93bnJldi54bWxQSwECFAAUAAAACACHTuJAJH4ncQgCAAAXBAAADgAAAAAAAAABACAAAAAl&#10;AQAAZHJzL2Uyb0RvYy54bWxQSwUGAAAAAAYABgBZAQAAnwUAAAAA&#10;">
                <v:fill on="f" focussize="0,0"/>
                <v:stroke weight="1pt" color="#000000 [3213]" miterlimit="8" joinstyle="miter" endarrow="open"/>
                <v:imagedata o:title=""/>
                <o:lock v:ext="edit" aspectratio="f"/>
              </v:shape>
            </w:pict>
          </mc:Fallback>
        </mc:AlternateContent>
      </w:r>
      <w:r>
        <w:rPr>
          <w:sz w:val="22"/>
        </w:rPr>
        <mc:AlternateContent>
          <mc:Choice Requires="wps">
            <w:drawing>
              <wp:anchor distT="0" distB="0" distL="114300" distR="114300" simplePos="0" relativeHeight="251676672" behindDoc="0" locked="0" layoutInCell="1" allowOverlap="1">
                <wp:simplePos x="0" y="0"/>
                <wp:positionH relativeFrom="column">
                  <wp:posOffset>1143635</wp:posOffset>
                </wp:positionH>
                <wp:positionV relativeFrom="paragraph">
                  <wp:posOffset>224155</wp:posOffset>
                </wp:positionV>
                <wp:extent cx="354965" cy="8890"/>
                <wp:effectExtent l="0" t="48260" r="6985" b="57150"/>
                <wp:wrapNone/>
                <wp:docPr id="24" name="Straight Arrow Connector 24"/>
                <wp:cNvGraphicFramePr/>
                <a:graphic xmlns:a="http://schemas.openxmlformats.org/drawingml/2006/main">
                  <a:graphicData uri="http://schemas.microsoft.com/office/word/2010/wordprocessingShape">
                    <wps:wsp>
                      <wps:cNvCnPr>
                        <a:stCxn id="18" idx="3"/>
                        <a:endCxn id="19" idx="1"/>
                      </wps:cNvCnPr>
                      <wps:spPr>
                        <a:xfrm flipV="1">
                          <a:off x="2286635" y="7242810"/>
                          <a:ext cx="354965" cy="889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90.05pt;margin-top:17.65pt;height:0.7pt;width:27.95pt;z-index:251676672;mso-width-relative:page;mso-height-relative:page;" filled="f" stroked="t" coordsize="21600,21600" o:gfxdata="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goxF9cAAAAJAQAADwAAAAAAAAABACAAAAAiAAAAZHJzL2Rvd25y&#10;ZXYueG1sUEsBAhQAFAAAAAgAh07iQBe/vZU4AgAAdwQAAA4AAAAAAAAAAQAgAAAAJgEAAGRycy9l&#10;Mm9Eb2MueG1sUEsFBgAAAAAGAAYAWQEAANAFAAAAAA==&#10;">
                <v:fill on="f" focussize="0,0"/>
                <v:stroke weight="1pt" color="#262626 [2749]" miterlimit="8" joinstyle="miter" endarrow="open"/>
                <v:imagedata o:title=""/>
                <o:lock v:ext="edit" aspectratio="f"/>
              </v:shape>
            </w:pict>
          </mc:Fallback>
        </mc:AlternateContent>
      </w:r>
    </w:p>
    <w:p w14:paraId="174E9298">
      <w:pPr>
        <w:spacing w:line="480" w:lineRule="auto"/>
        <w:rPr>
          <w:rFonts w:hint="default" w:ascii="Times New Roman" w:hAnsi="Times New Roman" w:cs="Times New Roman"/>
          <w:sz w:val="22"/>
          <w:szCs w:val="22"/>
          <w:lang w:val="en-US"/>
        </w:rPr>
      </w:pPr>
    </w:p>
    <w:p w14:paraId="194F761A">
      <w:pPr>
        <w:spacing w:line="480" w:lineRule="auto"/>
        <w:rPr>
          <w:rFonts w:hint="default" w:ascii="Times New Roman" w:hAnsi="Times New Roman" w:cs="Times New Roman"/>
          <w:sz w:val="22"/>
          <w:szCs w:val="22"/>
          <w:lang w:val="en-US"/>
        </w:rPr>
      </w:pPr>
      <w:r>
        <w:rPr>
          <w:sz w:val="22"/>
        </w:rPr>
        <mc:AlternateContent>
          <mc:Choice Requires="wps">
            <w:drawing>
              <wp:anchor distT="0" distB="0" distL="114300" distR="114300" simplePos="0" relativeHeight="251679744" behindDoc="0" locked="0" layoutInCell="1" allowOverlap="1">
                <wp:simplePos x="0" y="0"/>
                <wp:positionH relativeFrom="column">
                  <wp:posOffset>5295900</wp:posOffset>
                </wp:positionH>
                <wp:positionV relativeFrom="paragraph">
                  <wp:posOffset>5080</wp:posOffset>
                </wp:positionV>
                <wp:extent cx="3810" cy="567690"/>
                <wp:effectExtent l="47625" t="0" r="62865" b="3810"/>
                <wp:wrapNone/>
                <wp:docPr id="27" name="Straight Arrow Connector 27"/>
                <wp:cNvGraphicFramePr/>
                <a:graphic xmlns:a="http://schemas.openxmlformats.org/drawingml/2006/main">
                  <a:graphicData uri="http://schemas.microsoft.com/office/word/2010/wordprocessingShape">
                    <wps:wsp>
                      <wps:cNvCnPr>
                        <a:stCxn id="21" idx="2"/>
                      </wps:cNvCnPr>
                      <wps:spPr>
                        <a:xfrm>
                          <a:off x="6438900" y="7666355"/>
                          <a:ext cx="3810" cy="5676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7pt;margin-top:0.4pt;height:44.7pt;width:0.3pt;z-index:251679744;mso-width-relative:page;mso-height-relative:page;" filled="f" stroked="t" coordsize="21600,21600" o:gfxdata="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Qx7qtQAAAAHAQAADwAAAAAAAAABACAAAAAiAAAA&#10;ZHJzL2Rvd25yZXYueG1sUEsBAhQAFAAAAAgAh07iQMnuXOYLAgAAGQQAAA4AAAAAAAAAAQAgAAAA&#10;IwEAAGRycy9lMm9Eb2MueG1sUEsFBgAAAAAGAAYAWQEAAKAFAAAAAA==&#10;">
                <v:fill on="f" focussize="0,0"/>
                <v:stroke weight="1pt" color="#000000 [3213]" miterlimit="8" joinstyle="miter" endarrow="open"/>
                <v:imagedata o:title=""/>
                <o:lock v:ext="edit" aspectratio="f"/>
              </v:shape>
            </w:pict>
          </mc:Fallback>
        </mc:AlternateContent>
      </w:r>
      <w:r>
        <w:rPr>
          <w:sz w:val="22"/>
        </w:rPr>
        <mc:AlternateContent>
          <mc:Choice Requires="wps">
            <w:drawing>
              <wp:anchor distT="0" distB="0" distL="114300" distR="114300" simplePos="0" relativeHeight="251675648" behindDoc="0" locked="0" layoutInCell="1" allowOverlap="1">
                <wp:simplePos x="0" y="0"/>
                <wp:positionH relativeFrom="column">
                  <wp:posOffset>918210</wp:posOffset>
                </wp:positionH>
                <wp:positionV relativeFrom="paragraph">
                  <wp:posOffset>10160</wp:posOffset>
                </wp:positionV>
                <wp:extent cx="0" cy="580390"/>
                <wp:effectExtent l="50800" t="0" r="63500" b="10160"/>
                <wp:wrapNone/>
                <wp:docPr id="23" name="Straight Arrow Connector 23"/>
                <wp:cNvGraphicFramePr/>
                <a:graphic xmlns:a="http://schemas.openxmlformats.org/drawingml/2006/main">
                  <a:graphicData uri="http://schemas.microsoft.com/office/word/2010/wordprocessingShape">
                    <wps:wsp>
                      <wps:cNvCnPr/>
                      <wps:spPr>
                        <a:xfrm flipV="1">
                          <a:off x="2061210" y="7662545"/>
                          <a:ext cx="0" cy="58039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72.3pt;margin-top:0.8pt;height:45.7pt;width:0pt;z-index:251675648;mso-width-relative:page;mso-height-relative:page;" filled="f" stroked="t" coordsize="21600,21600" o:gfxdata="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Cf2pdQAAAAIAQAADwAA&#10;AAAAAAABACAAAAAiAAAAZHJzL2Rvd25yZXYueG1sUEsBAhQAFAAAAAgAh07iQEoUxp0aAgAAMgQA&#10;AA4AAAAAAAAAAQAgAAAAIwEAAGRycy9lMm9Eb2MueG1sUEsFBgAAAAAGAAYAWQEAAK8FAAAAAA==&#10;">
                <v:fill on="f" focussize="0,0"/>
                <v:stroke weight="1pt" color="#262626 [2749]" miterlimit="8" joinstyle="miter" endarrow="open"/>
                <v:imagedata o:title=""/>
                <o:lock v:ext="edit" aspectratio="f"/>
              </v:shape>
            </w:pict>
          </mc:Fallback>
        </mc:AlternateContent>
      </w:r>
    </w:p>
    <w:p w14:paraId="3189E1FF">
      <w:pPr>
        <w:spacing w:line="480" w:lineRule="auto"/>
        <w:rPr>
          <w:rFonts w:hint="default" w:ascii="Times New Roman" w:hAnsi="Times New Roman" w:cs="Times New Roman"/>
          <w:sz w:val="22"/>
          <w:szCs w:val="22"/>
          <w:lang w:val="en-US"/>
        </w:rPr>
      </w:pPr>
      <w:r>
        <w:rPr>
          <w:sz w:val="22"/>
        </w:rPr>
        <mc:AlternateContent>
          <mc:Choice Requires="wps">
            <w:drawing>
              <wp:anchor distT="0" distB="0" distL="114300" distR="114300" simplePos="0" relativeHeight="251674624" behindDoc="0" locked="0" layoutInCell="1" allowOverlap="1">
                <wp:simplePos x="0" y="0"/>
                <wp:positionH relativeFrom="column">
                  <wp:posOffset>520065</wp:posOffset>
                </wp:positionH>
                <wp:positionV relativeFrom="paragraph">
                  <wp:posOffset>262890</wp:posOffset>
                </wp:positionV>
                <wp:extent cx="4935220" cy="1097280"/>
                <wp:effectExtent l="9525" t="9525" r="27305" b="17145"/>
                <wp:wrapNone/>
                <wp:docPr id="22" name="Rectangles 22"/>
                <wp:cNvGraphicFramePr/>
                <a:graphic xmlns:a="http://schemas.openxmlformats.org/drawingml/2006/main">
                  <a:graphicData uri="http://schemas.microsoft.com/office/word/2010/wordprocessingShape">
                    <wps:wsp>
                      <wps:cNvSpPr/>
                      <wps:spPr>
                        <a:xfrm>
                          <a:off x="1663065" y="5032375"/>
                          <a:ext cx="4935220" cy="1097280"/>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1555F6EB">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CENTRAL</w:t>
                            </w:r>
                          </w:p>
                          <w:p w14:paraId="6D31F24D">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ADMINISTRATIVE </w:t>
                            </w:r>
                          </w:p>
                          <w:p w14:paraId="28D9402A">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BUILDING</w:t>
                            </w:r>
                          </w:p>
                          <w:p w14:paraId="227911EA">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INSTITUTE OF TECHNOLOGY  (I.O.T)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95pt;margin-top:20.7pt;height:86.4pt;width:388.6pt;z-index:251674624;v-text-anchor:middle;mso-width-relative:page;mso-height-relative:page;" filled="f" stroked="t" coordsize="21600,21600" o:gfxdata="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cZ0GTYAAAA&#10;CQEAAA8AAAAAAAAAAQAgAAAAIgAAAGRycy9kb3ducmV2LnhtbFBLAQIUABQAAAAIAIdO4kCKmjbU&#10;jwIAACIFAAAOAAAAAAAAAAEAIAAAACcBAABkcnMvZTJvRG9jLnhtbFBLBQYAAAAABgAGAFkBAAAo&#10;BgAAAAA=&#10;">
                <v:fill on="f" focussize="0,0"/>
                <v:stroke weight="1.5pt" color="#262626 [2749]" miterlimit="8" joinstyle="miter"/>
                <v:imagedata o:title=""/>
                <o:lock v:ext="edit" aspectratio="f"/>
                <v:textbox>
                  <w:txbxContent>
                    <w:p w14:paraId="1555F6EB">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CENTRAL</w:t>
                      </w:r>
                    </w:p>
                    <w:p w14:paraId="6D31F24D">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ADMINISTRATIVE </w:t>
                      </w:r>
                    </w:p>
                    <w:p w14:paraId="28D9402A">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BUILDING</w:t>
                      </w:r>
                    </w:p>
                    <w:p w14:paraId="227911EA">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INSTITUTE OF TECHNOLOGY  (I.O.T)</w:t>
                      </w:r>
                    </w:p>
                  </w:txbxContent>
                </v:textbox>
              </v:rect>
            </w:pict>
          </mc:Fallback>
        </mc:AlternateContent>
      </w:r>
    </w:p>
    <w:p w14:paraId="53E9D5F7">
      <w:pPr>
        <w:spacing w:line="480" w:lineRule="auto"/>
        <w:rPr>
          <w:rFonts w:hint="default" w:ascii="Times New Roman" w:hAnsi="Times New Roman" w:cs="Times New Roman"/>
          <w:sz w:val="22"/>
          <w:szCs w:val="22"/>
          <w:lang w:val="en-US"/>
        </w:rPr>
      </w:pPr>
    </w:p>
    <w:p w14:paraId="0481EA4F">
      <w:pPr>
        <w:spacing w:line="480" w:lineRule="auto"/>
        <w:rPr>
          <w:rFonts w:hint="default" w:ascii="Times New Roman" w:hAnsi="Times New Roman" w:cs="Times New Roman"/>
          <w:sz w:val="22"/>
          <w:szCs w:val="22"/>
          <w:lang w:val="en-US"/>
        </w:rPr>
      </w:pPr>
    </w:p>
    <w:p w14:paraId="47796C47">
      <w:pPr>
        <w:spacing w:line="480" w:lineRule="auto"/>
        <w:rPr>
          <w:rFonts w:hint="default" w:ascii="Times New Roman" w:hAnsi="Times New Roman" w:cs="Times New Roman"/>
          <w:sz w:val="22"/>
          <w:szCs w:val="22"/>
          <w:lang w:val="en-US"/>
        </w:rPr>
      </w:pPr>
    </w:p>
    <w:p w14:paraId="6E0CD9B6">
      <w:pPr>
        <w:spacing w:line="480" w:lineRule="auto"/>
        <w:rPr>
          <w:rFonts w:hint="default" w:ascii="Times New Roman" w:hAnsi="Times New Roman" w:cs="Times New Roman"/>
          <w:sz w:val="22"/>
          <w:szCs w:val="22"/>
          <w:lang w:val="en-US"/>
        </w:rPr>
      </w:pPr>
    </w:p>
    <w:p w14:paraId="14DE022B">
      <w:pPr>
        <w:spacing w:line="480" w:lineRule="auto"/>
        <w:jc w:val="center"/>
        <w:rPr>
          <w:rFonts w:hint="default" w:ascii="Times New Roman" w:hAnsi="Times New Roman"/>
          <w:sz w:val="22"/>
          <w:szCs w:val="22"/>
          <w:lang w:val="en-US"/>
        </w:rPr>
      </w:pPr>
      <w:r>
        <w:rPr>
          <w:rFonts w:hint="default" w:ascii="Times New Roman" w:hAnsi="Times New Roman"/>
          <w:sz w:val="22"/>
          <w:szCs w:val="22"/>
          <w:lang w:val="en-US"/>
        </w:rPr>
        <w:t>Fig.3.2</w:t>
      </w:r>
      <w:r>
        <w:rPr>
          <w:rFonts w:hint="default" w:ascii="Times New Roman" w:hAnsi="Times New Roman"/>
          <w:sz w:val="22"/>
          <w:szCs w:val="22"/>
          <w:lang w:val="en-US"/>
        </w:rPr>
        <w:tab/>
        <w:t>Chain of Connection</w:t>
      </w:r>
    </w:p>
    <w:p w14:paraId="290E4AA2">
      <w:pPr>
        <w:spacing w:line="480" w:lineRule="auto"/>
        <w:rPr>
          <w:rFonts w:hint="default" w:ascii="Times New Roman" w:hAnsi="Times New Roman"/>
          <w:sz w:val="22"/>
          <w:szCs w:val="22"/>
          <w:lang w:val="en-US"/>
        </w:rPr>
      </w:pPr>
      <w:r>
        <w:rPr>
          <w:rFonts w:hint="default" w:ascii="Times New Roman" w:hAnsi="Times New Roman"/>
          <w:sz w:val="22"/>
          <w:szCs w:val="22"/>
          <w:lang w:val="en-US"/>
        </w:rPr>
        <w:t>This refers to the systematic distribution of power from the main solar energy installation at the Central Administrative Building to the various satellite offices it supports. This configuration demonstrates a thoughtful and strategic power extension architecture, enabling the smooth operation of critical departmental units within the Institute of Technology. The installation of a 10kVA hybrid inverter system not only addresses the central building’s energy demands but also extends its service reach to four major departments, ensuring a seamless supply of electricity for both administrative and academic operations.</w:t>
      </w:r>
    </w:p>
    <w:p w14:paraId="65043700">
      <w:pPr>
        <w:spacing w:line="480" w:lineRule="auto"/>
        <w:rPr>
          <w:rFonts w:hint="default" w:ascii="Times New Roman" w:hAnsi="Times New Roman"/>
          <w:sz w:val="22"/>
          <w:szCs w:val="22"/>
          <w:lang w:val="en-US"/>
        </w:rPr>
      </w:pPr>
    </w:p>
    <w:p w14:paraId="75A846E1">
      <w:pPr>
        <w:spacing w:line="480" w:lineRule="auto"/>
        <w:rPr>
          <w:rFonts w:hint="default" w:ascii="Times New Roman" w:hAnsi="Times New Roman"/>
          <w:b/>
          <w:bCs/>
          <w:sz w:val="22"/>
          <w:szCs w:val="22"/>
          <w:lang w:val="en-US"/>
        </w:rPr>
      </w:pPr>
      <w:r>
        <w:rPr>
          <w:rFonts w:hint="default" w:ascii="Times New Roman" w:hAnsi="Times New Roman"/>
          <w:b/>
          <w:bCs/>
          <w:sz w:val="22"/>
          <w:szCs w:val="22"/>
          <w:lang w:val="en-US"/>
        </w:rPr>
        <w:t>1. Central Administrative Building – Power Generation Hub</w:t>
      </w:r>
    </w:p>
    <w:p w14:paraId="2B1FBB80">
      <w:pPr>
        <w:spacing w:line="480" w:lineRule="auto"/>
        <w:rPr>
          <w:rFonts w:hint="default" w:ascii="Times New Roman" w:hAnsi="Times New Roman"/>
          <w:sz w:val="22"/>
          <w:szCs w:val="22"/>
          <w:lang w:val="en-US"/>
        </w:rPr>
      </w:pPr>
      <w:r>
        <w:rPr>
          <w:rFonts w:hint="default" w:ascii="Times New Roman" w:hAnsi="Times New Roman"/>
          <w:sz w:val="22"/>
          <w:szCs w:val="22"/>
          <w:lang w:val="en-US"/>
        </w:rPr>
        <w:t>At the heart of the system lies the Central Administrative Building, which houses the entire renewable energy infrastructure. This includes:</w:t>
      </w:r>
    </w:p>
    <w:p w14:paraId="19C753A6">
      <w:pPr>
        <w:numPr>
          <w:ilvl w:val="0"/>
          <w:numId w:val="27"/>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10kVA hybrid inverter – converts DC power from the battery and solar panels into usable AC output.</w:t>
      </w:r>
    </w:p>
    <w:p w14:paraId="23DA91EC">
      <w:pPr>
        <w:numPr>
          <w:ilvl w:val="0"/>
          <w:numId w:val="27"/>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10.2kWh lithium-ion battery – stores excess energy generated during peak sunlight hours for later use.</w:t>
      </w:r>
    </w:p>
    <w:p w14:paraId="510A7938">
      <w:pPr>
        <w:numPr>
          <w:ilvl w:val="0"/>
          <w:numId w:val="27"/>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10 × 550W solar panels – generating up to 5.5kW, and in favorable conditions, even 5.7kW.</w:t>
      </w:r>
    </w:p>
    <w:p w14:paraId="034D8DC6">
      <w:pPr>
        <w:numPr>
          <w:ilvl w:val="0"/>
          <w:numId w:val="27"/>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DC breakers and protection devices – ensure the safety of all components by preventing overcurrent and short circuits.</w:t>
      </w:r>
    </w:p>
    <w:p w14:paraId="78C4C3DC">
      <w:pPr>
        <w:spacing w:line="480" w:lineRule="auto"/>
        <w:rPr>
          <w:rFonts w:hint="default" w:ascii="Times New Roman" w:hAnsi="Times New Roman"/>
          <w:sz w:val="22"/>
          <w:szCs w:val="22"/>
          <w:lang w:val="en-US"/>
        </w:rPr>
      </w:pPr>
      <w:r>
        <w:rPr>
          <w:rFonts w:hint="default" w:ascii="Times New Roman" w:hAnsi="Times New Roman"/>
          <w:sz w:val="22"/>
          <w:szCs w:val="22"/>
          <w:lang w:val="en-US"/>
        </w:rPr>
        <w:t>This central node is responsible for powering the offices of top management staff including the Director, Deputy Director, Institute Secretary, Financial Officer, security personnel, and clerical staff. The building also contains a large conference room and the general examination office of the institute.</w:t>
      </w:r>
    </w:p>
    <w:p w14:paraId="2DB894C0">
      <w:pPr>
        <w:spacing w:line="480" w:lineRule="auto"/>
        <w:rPr>
          <w:rFonts w:hint="default" w:ascii="Times New Roman" w:hAnsi="Times New Roman"/>
          <w:sz w:val="22"/>
          <w:szCs w:val="22"/>
          <w:lang w:val="en-US"/>
        </w:rPr>
      </w:pPr>
      <w:r>
        <w:rPr>
          <w:rFonts w:hint="default" w:ascii="Times New Roman" w:hAnsi="Times New Roman"/>
          <w:sz w:val="22"/>
          <w:szCs w:val="22"/>
          <w:lang w:val="en-US"/>
        </w:rPr>
        <w:t>Once stabilized AC output is produced by the hybrid inverter, the power is distributed through properly rated electrical cables and protective sub-switches, enabling a structured connection chain to external buildings.</w:t>
      </w:r>
    </w:p>
    <w:p w14:paraId="371295E7">
      <w:pPr>
        <w:spacing w:line="480" w:lineRule="auto"/>
        <w:rPr>
          <w:rFonts w:hint="default" w:ascii="Times New Roman" w:hAnsi="Times New Roman"/>
          <w:sz w:val="22"/>
          <w:szCs w:val="22"/>
          <w:lang w:val="en-US"/>
        </w:rPr>
      </w:pPr>
    </w:p>
    <w:p w14:paraId="05C00963">
      <w:pPr>
        <w:spacing w:line="480" w:lineRule="auto"/>
        <w:rPr>
          <w:rFonts w:hint="default" w:ascii="Times New Roman" w:hAnsi="Times New Roman"/>
          <w:b/>
          <w:bCs/>
          <w:sz w:val="22"/>
          <w:szCs w:val="22"/>
          <w:lang w:val="en-US"/>
        </w:rPr>
      </w:pPr>
    </w:p>
    <w:p w14:paraId="64BA810F">
      <w:pPr>
        <w:spacing w:line="480" w:lineRule="auto"/>
        <w:rPr>
          <w:rFonts w:hint="default" w:ascii="Times New Roman" w:hAnsi="Times New Roman"/>
          <w:b/>
          <w:bCs/>
          <w:sz w:val="22"/>
          <w:szCs w:val="22"/>
          <w:lang w:val="en-US"/>
        </w:rPr>
      </w:pPr>
      <w:r>
        <w:rPr>
          <w:rFonts w:hint="default" w:ascii="Times New Roman" w:hAnsi="Times New Roman"/>
          <w:b/>
          <w:bCs/>
          <w:sz w:val="22"/>
          <w:szCs w:val="22"/>
          <w:lang w:val="en-US"/>
        </w:rPr>
        <w:t>2. Structured Power Distribution – Extending Beyond the Central Node</w:t>
      </w:r>
    </w:p>
    <w:p w14:paraId="2767E05D">
      <w:pPr>
        <w:spacing w:line="480" w:lineRule="auto"/>
        <w:rPr>
          <w:rFonts w:hint="default" w:ascii="Times New Roman" w:hAnsi="Times New Roman"/>
          <w:sz w:val="22"/>
          <w:szCs w:val="22"/>
          <w:lang w:val="en-US"/>
        </w:rPr>
      </w:pPr>
      <w:r>
        <w:rPr>
          <w:rFonts w:hint="default" w:ascii="Times New Roman" w:hAnsi="Times New Roman"/>
          <w:sz w:val="22"/>
          <w:szCs w:val="22"/>
          <w:lang w:val="en-US"/>
        </w:rPr>
        <w:t>The second stage of the chain involves the extension of power to the departments outside the central building. From a central distribution board within the administrative building, dedicated AC lines are run to the offices of the following departments:</w:t>
      </w:r>
    </w:p>
    <w:p w14:paraId="039EB15F">
      <w:pPr>
        <w:numPr>
          <w:ilvl w:val="0"/>
          <w:numId w:val="28"/>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HOD Mechanical Engineering</w:t>
      </w:r>
    </w:p>
    <w:p w14:paraId="642BE699">
      <w:pPr>
        <w:numPr>
          <w:ilvl w:val="0"/>
          <w:numId w:val="28"/>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HOD Agricultural and Bio-Environmental Engineering</w:t>
      </w:r>
    </w:p>
    <w:p w14:paraId="4EEF2F7F">
      <w:pPr>
        <w:numPr>
          <w:ilvl w:val="0"/>
          <w:numId w:val="28"/>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HOD Metallurgical Engineering</w:t>
      </w:r>
    </w:p>
    <w:p w14:paraId="72F7264D">
      <w:pPr>
        <w:numPr>
          <w:ilvl w:val="0"/>
          <w:numId w:val="28"/>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HOD Mining Engineering</w:t>
      </w:r>
    </w:p>
    <w:p w14:paraId="6CB032B4">
      <w:pPr>
        <w:spacing w:line="480" w:lineRule="auto"/>
        <w:rPr>
          <w:rFonts w:hint="default" w:ascii="Times New Roman" w:hAnsi="Times New Roman"/>
          <w:sz w:val="22"/>
          <w:szCs w:val="22"/>
          <w:lang w:val="en-US"/>
        </w:rPr>
      </w:pPr>
    </w:p>
    <w:p w14:paraId="36FA8931">
      <w:pPr>
        <w:spacing w:line="480" w:lineRule="auto"/>
        <w:rPr>
          <w:rFonts w:hint="default" w:ascii="Times New Roman" w:hAnsi="Times New Roman"/>
          <w:sz w:val="22"/>
          <w:szCs w:val="22"/>
          <w:lang w:val="en-US"/>
        </w:rPr>
      </w:pPr>
      <w:r>
        <w:rPr>
          <w:rFonts w:hint="default" w:ascii="Times New Roman" w:hAnsi="Times New Roman"/>
          <w:sz w:val="22"/>
          <w:szCs w:val="22"/>
          <w:lang w:val="en-US"/>
        </w:rPr>
        <w:t>Each office not only houses the HODs but also their secretaries and departmental operations that rely on uninterrupted power to support:</w:t>
      </w:r>
    </w:p>
    <w:p w14:paraId="5F2253E4">
      <w:pPr>
        <w:numPr>
          <w:ilvl w:val="0"/>
          <w:numId w:val="29"/>
        </w:numPr>
        <w:tabs>
          <w:tab w:val="clear" w:pos="420"/>
        </w:tabs>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Administrative tasks (email communication, document processing)</w:t>
      </w:r>
    </w:p>
    <w:p w14:paraId="70908972">
      <w:pPr>
        <w:numPr>
          <w:ilvl w:val="0"/>
          <w:numId w:val="29"/>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Office utilities (desktop computers, laptops, printers, photocopiers)</w:t>
      </w:r>
    </w:p>
    <w:p w14:paraId="5EC0E9A6">
      <w:pPr>
        <w:numPr>
          <w:ilvl w:val="0"/>
          <w:numId w:val="29"/>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Cooling appliances (fans, small fridges)</w:t>
      </w:r>
    </w:p>
    <w:p w14:paraId="306A3FCB">
      <w:pPr>
        <w:numPr>
          <w:ilvl w:val="0"/>
          <w:numId w:val="29"/>
        </w:numPr>
        <w:spacing w:line="480" w:lineRule="auto"/>
        <w:ind w:left="420" w:leftChars="0" w:hanging="420" w:firstLineChars="0"/>
        <w:rPr>
          <w:rFonts w:hint="default" w:ascii="Times New Roman" w:hAnsi="Times New Roman"/>
          <w:sz w:val="22"/>
          <w:szCs w:val="22"/>
          <w:lang w:val="en-US"/>
        </w:rPr>
      </w:pPr>
      <w:r>
        <w:rPr>
          <w:rFonts w:hint="default" w:ascii="Times New Roman" w:hAnsi="Times New Roman"/>
          <w:sz w:val="22"/>
          <w:szCs w:val="22"/>
          <w:lang w:val="en-US"/>
        </w:rPr>
        <w:t>Mobile gadget charging and academic research activities</w:t>
      </w:r>
    </w:p>
    <w:p w14:paraId="51EBE027">
      <w:pPr>
        <w:spacing w:line="480" w:lineRule="auto"/>
        <w:rPr>
          <w:rFonts w:hint="default" w:ascii="Times New Roman" w:hAnsi="Times New Roman"/>
          <w:sz w:val="22"/>
          <w:szCs w:val="22"/>
          <w:lang w:val="en-US"/>
        </w:rPr>
      </w:pPr>
      <w:r>
        <w:rPr>
          <w:rFonts w:hint="default" w:ascii="Times New Roman" w:hAnsi="Times New Roman"/>
          <w:sz w:val="22"/>
          <w:szCs w:val="22"/>
          <w:lang w:val="en-US"/>
        </w:rPr>
        <w:t>The cable routes are installed using standard underground or overhead trunking, considering building layout and load requirement. Voltage drop and power loss are minimized by using high-quality 6mm² DC and appropriate AC cables, and protective sub-circuit breakers are installed at each terminal point to safeguard individual department systems from overload or short circuits.</w:t>
      </w:r>
    </w:p>
    <w:p w14:paraId="7589B005">
      <w:pPr>
        <w:spacing w:line="480" w:lineRule="auto"/>
        <w:rPr>
          <w:rFonts w:hint="default" w:ascii="Times New Roman" w:hAnsi="Times New Roman"/>
          <w:b/>
          <w:bCs/>
          <w:sz w:val="22"/>
          <w:szCs w:val="22"/>
          <w:lang w:val="en-US"/>
        </w:rPr>
      </w:pPr>
    </w:p>
    <w:p w14:paraId="5E742D25">
      <w:pPr>
        <w:spacing w:line="480" w:lineRule="auto"/>
        <w:rPr>
          <w:rFonts w:hint="default" w:ascii="Times New Roman" w:hAnsi="Times New Roman"/>
          <w:b/>
          <w:bCs/>
          <w:sz w:val="22"/>
          <w:szCs w:val="22"/>
          <w:lang w:val="en-US"/>
        </w:rPr>
      </w:pPr>
      <w:r>
        <w:rPr>
          <w:rFonts w:hint="default" w:ascii="Times New Roman" w:hAnsi="Times New Roman"/>
          <w:b/>
          <w:bCs/>
          <w:sz w:val="22"/>
          <w:szCs w:val="22"/>
          <w:lang w:val="en-US"/>
        </w:rPr>
        <w:t>3. Energy Efficiency and Load Management</w:t>
      </w:r>
    </w:p>
    <w:p w14:paraId="443E6E64">
      <w:pPr>
        <w:spacing w:line="480" w:lineRule="auto"/>
        <w:rPr>
          <w:rFonts w:hint="default" w:ascii="Times New Roman" w:hAnsi="Times New Roman"/>
          <w:sz w:val="22"/>
          <w:szCs w:val="22"/>
          <w:lang w:val="en-US"/>
        </w:rPr>
      </w:pPr>
      <w:r>
        <w:rPr>
          <w:rFonts w:hint="default" w:ascii="Times New Roman" w:hAnsi="Times New Roman"/>
          <w:sz w:val="22"/>
          <w:szCs w:val="22"/>
          <w:lang w:val="en-US"/>
        </w:rPr>
        <w:t>An essential part of this chain of connection is load management. The hybrid inverter system includes intelligent energy management features that:</w:t>
      </w:r>
    </w:p>
    <w:p w14:paraId="018D1203">
      <w:pPr>
        <w:numPr>
          <w:ilvl w:val="0"/>
          <w:numId w:val="30"/>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Monitor power distribution in syncronously.</w:t>
      </w:r>
    </w:p>
    <w:p w14:paraId="7FB64A3D">
      <w:pPr>
        <w:numPr>
          <w:ilvl w:val="0"/>
          <w:numId w:val="30"/>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Disconnect non-essential loads automatically if consumption approaches the inverter’s 10kVA limit.</w:t>
      </w:r>
    </w:p>
    <w:p w14:paraId="10927EBE">
      <w:pPr>
        <w:numPr>
          <w:ilvl w:val="0"/>
          <w:numId w:val="30"/>
        </w:numPr>
        <w:spacing w:line="480" w:lineRule="auto"/>
        <w:ind w:left="425" w:leftChars="0" w:hanging="425" w:firstLineChars="0"/>
        <w:rPr>
          <w:rFonts w:hint="default" w:ascii="Times New Roman" w:hAnsi="Times New Roman"/>
          <w:sz w:val="22"/>
          <w:szCs w:val="22"/>
          <w:lang w:val="en-US"/>
        </w:rPr>
      </w:pPr>
      <w:r>
        <w:rPr>
          <w:rFonts w:hint="default" w:ascii="Times New Roman" w:hAnsi="Times New Roman"/>
          <w:sz w:val="22"/>
          <w:szCs w:val="22"/>
          <w:lang w:val="en-US"/>
        </w:rPr>
        <w:t>Prioritize essential services during low energy periods (e.g., cloudy days or high night-time usage).</w:t>
      </w:r>
    </w:p>
    <w:p w14:paraId="0D36BC81">
      <w:pPr>
        <w:spacing w:line="480" w:lineRule="auto"/>
        <w:rPr>
          <w:rFonts w:hint="default" w:ascii="Times New Roman" w:hAnsi="Times New Roman"/>
          <w:sz w:val="22"/>
          <w:szCs w:val="22"/>
          <w:lang w:val="en-US"/>
        </w:rPr>
      </w:pPr>
      <w:r>
        <w:rPr>
          <w:rFonts w:hint="default" w:ascii="Times New Roman" w:hAnsi="Times New Roman"/>
          <w:sz w:val="22"/>
          <w:szCs w:val="22"/>
          <w:lang w:val="en-US"/>
        </w:rPr>
        <w:t>To ensure balance, each department was surveyed for its power requirement prior to installation. The average departmental consumption was analyzed and matched against the capacity of the inverter system, taking into account both peak and off-peak operations. Load distribution ensures that no single department overloads the system.</w:t>
      </w:r>
    </w:p>
    <w:p w14:paraId="1F5B6C84">
      <w:pPr>
        <w:spacing w:line="480" w:lineRule="auto"/>
        <w:rPr>
          <w:rFonts w:hint="default" w:ascii="Times New Roman" w:hAnsi="Times New Roman"/>
          <w:sz w:val="22"/>
          <w:szCs w:val="22"/>
          <w:lang w:val="en-US"/>
        </w:rPr>
      </w:pPr>
    </w:p>
    <w:p w14:paraId="7963E553">
      <w:pPr>
        <w:spacing w:line="480" w:lineRule="auto"/>
        <w:rPr>
          <w:rFonts w:hint="default" w:ascii="Times New Roman" w:hAnsi="Times New Roman"/>
          <w:b/>
          <w:bCs/>
          <w:sz w:val="22"/>
          <w:szCs w:val="22"/>
          <w:lang w:val="en-US"/>
        </w:rPr>
      </w:pPr>
      <w:r>
        <w:rPr>
          <w:rFonts w:hint="default" w:ascii="Times New Roman" w:hAnsi="Times New Roman"/>
          <w:b/>
          <w:bCs/>
          <w:sz w:val="22"/>
          <w:szCs w:val="22"/>
          <w:lang w:val="en-US"/>
        </w:rPr>
        <w:t>4. Scalability and Future Provisions</w:t>
      </w:r>
    </w:p>
    <w:p w14:paraId="119CFE9B">
      <w:pPr>
        <w:spacing w:line="480" w:lineRule="auto"/>
        <w:rPr>
          <w:rFonts w:hint="default" w:ascii="Times New Roman" w:hAnsi="Times New Roman"/>
          <w:sz w:val="22"/>
          <w:szCs w:val="22"/>
          <w:lang w:val="en-US"/>
        </w:rPr>
      </w:pPr>
      <w:r>
        <w:rPr>
          <w:rFonts w:hint="default" w:ascii="Times New Roman" w:hAnsi="Times New Roman"/>
          <w:sz w:val="22"/>
          <w:szCs w:val="22"/>
          <w:lang w:val="en-US"/>
        </w:rPr>
        <w:t>The system is designed with scalability in mind. Extra conduits and sub-panels were laid out during installation to accommodate future connections or load expansions without disrupting current operations. The current configuration allows for additional battery or panel capacity, if needed. Each point in the connection chain is monitored for performance and fault detection, and maintenance checks are scheduled periodically to ensure long-term efficiency and safety.</w:t>
      </w:r>
    </w:p>
    <w:p w14:paraId="37C93FF5">
      <w:pPr>
        <w:spacing w:line="480" w:lineRule="auto"/>
        <w:rPr>
          <w:rFonts w:hint="default" w:ascii="Times New Roman" w:hAnsi="Times New Roman"/>
          <w:sz w:val="22"/>
          <w:szCs w:val="22"/>
          <w:lang w:val="en-US"/>
        </w:rPr>
      </w:pPr>
    </w:p>
    <w:p w14:paraId="3B74DB04">
      <w:pPr>
        <w:spacing w:line="480" w:lineRule="auto"/>
        <w:rPr>
          <w:rFonts w:hint="default" w:ascii="Times New Roman" w:hAnsi="Times New Roman"/>
          <w:b/>
          <w:bCs/>
          <w:sz w:val="22"/>
          <w:szCs w:val="22"/>
          <w:lang w:val="en-US"/>
        </w:rPr>
      </w:pPr>
      <w:r>
        <w:rPr>
          <w:rFonts w:hint="default" w:ascii="Times New Roman" w:hAnsi="Times New Roman"/>
          <w:b/>
          <w:bCs/>
          <w:sz w:val="22"/>
          <w:szCs w:val="22"/>
          <w:lang w:val="en-US"/>
        </w:rPr>
        <w:t>5. Operational Impact</w:t>
      </w:r>
    </w:p>
    <w:p w14:paraId="2711336A">
      <w:pPr>
        <w:spacing w:line="480" w:lineRule="auto"/>
        <w:rPr>
          <w:rFonts w:hint="default" w:ascii="Times New Roman" w:hAnsi="Times New Roman"/>
          <w:sz w:val="22"/>
          <w:szCs w:val="22"/>
          <w:lang w:val="en-US"/>
        </w:rPr>
      </w:pPr>
      <w:r>
        <w:rPr>
          <w:rFonts w:hint="default" w:ascii="Times New Roman" w:hAnsi="Times New Roman"/>
          <w:sz w:val="22"/>
          <w:szCs w:val="22"/>
          <w:lang w:val="en-US"/>
        </w:rPr>
        <w:t>The successful implementation of this chain of connection has significantly:</w:t>
      </w:r>
    </w:p>
    <w:p w14:paraId="12D34464">
      <w:pPr>
        <w:spacing w:line="480" w:lineRule="auto"/>
        <w:rPr>
          <w:rFonts w:hint="default" w:ascii="Times New Roman" w:hAnsi="Times New Roman"/>
          <w:sz w:val="22"/>
          <w:szCs w:val="22"/>
          <w:lang w:val="en-US"/>
        </w:rPr>
      </w:pPr>
      <w:r>
        <w:rPr>
          <w:rFonts w:hint="default" w:ascii="Times New Roman" w:hAnsi="Times New Roman"/>
          <w:sz w:val="22"/>
          <w:szCs w:val="22"/>
          <w:lang w:val="en-US"/>
        </w:rPr>
        <w:t>Improved power reliability across the entire institute.</w:t>
      </w:r>
    </w:p>
    <w:p w14:paraId="3CF4A10C">
      <w:pPr>
        <w:spacing w:line="480" w:lineRule="auto"/>
        <w:rPr>
          <w:rFonts w:hint="default" w:ascii="Times New Roman" w:hAnsi="Times New Roman"/>
          <w:sz w:val="22"/>
          <w:szCs w:val="22"/>
          <w:lang w:val="en-US"/>
        </w:rPr>
      </w:pPr>
      <w:r>
        <w:rPr>
          <w:rFonts w:hint="default" w:ascii="Times New Roman" w:hAnsi="Times New Roman"/>
          <w:sz w:val="22"/>
          <w:szCs w:val="22"/>
          <w:lang w:val="en-US"/>
        </w:rPr>
        <w:t>Reduced reliance on the public grid and fossil-fuel generators.</w:t>
      </w:r>
    </w:p>
    <w:p w14:paraId="18C01A81">
      <w:pPr>
        <w:spacing w:line="480" w:lineRule="auto"/>
        <w:rPr>
          <w:rFonts w:hint="default" w:ascii="Times New Roman" w:hAnsi="Times New Roman"/>
          <w:sz w:val="22"/>
          <w:szCs w:val="22"/>
          <w:lang w:val="en-US"/>
        </w:rPr>
      </w:pPr>
      <w:r>
        <w:rPr>
          <w:rFonts w:hint="default" w:ascii="Times New Roman" w:hAnsi="Times New Roman"/>
          <w:sz w:val="22"/>
          <w:szCs w:val="22"/>
          <w:lang w:val="en-US"/>
        </w:rPr>
        <w:t>Enhanced productivity in administrative and departmental offices.</w:t>
      </w:r>
    </w:p>
    <w:p w14:paraId="6EDFFCBC">
      <w:pPr>
        <w:spacing w:line="480" w:lineRule="auto"/>
        <w:rPr>
          <w:rFonts w:hint="default" w:ascii="Times New Roman" w:hAnsi="Times New Roman"/>
          <w:sz w:val="22"/>
          <w:szCs w:val="22"/>
          <w:lang w:val="en-US"/>
        </w:rPr>
      </w:pPr>
      <w:r>
        <w:rPr>
          <w:rFonts w:hint="default" w:ascii="Times New Roman" w:hAnsi="Times New Roman"/>
          <w:sz w:val="22"/>
          <w:szCs w:val="22"/>
          <w:lang w:val="en-US"/>
        </w:rPr>
        <w:t>Provided a cleaner, quieter, and more sustainable working environment for both staff and students.</w:t>
      </w:r>
    </w:p>
    <w:p w14:paraId="775888CB">
      <w:pPr>
        <w:spacing w:line="480" w:lineRule="auto"/>
        <w:rPr>
          <w:rFonts w:hint="default" w:ascii="Times New Roman" w:hAnsi="Times New Roman"/>
          <w:sz w:val="22"/>
          <w:szCs w:val="22"/>
          <w:lang w:val="en-US"/>
        </w:rPr>
      </w:pPr>
      <w:r>
        <w:rPr>
          <w:rFonts w:hint="default" w:ascii="Times New Roman" w:hAnsi="Times New Roman"/>
          <w:sz w:val="22"/>
          <w:szCs w:val="22"/>
          <w:lang w:val="en-US"/>
        </w:rPr>
        <w:t>This energy architecture serves as a model for institutional power decentralization using renewable energy, proving that a well-designed hybrid inverter system can provide dependable energy across multiple buildings without compromising performance or safety.</w:t>
      </w:r>
    </w:p>
    <w:p w14:paraId="3A3BD953">
      <w:pPr>
        <w:spacing w:line="480" w:lineRule="auto"/>
        <w:rPr>
          <w:rFonts w:hint="default" w:ascii="Times New Roman" w:hAnsi="Times New Roman"/>
          <w:sz w:val="22"/>
          <w:szCs w:val="22"/>
          <w:lang w:val="en-US"/>
        </w:rPr>
      </w:pPr>
    </w:p>
    <w:p w14:paraId="793C4F52">
      <w:pPr>
        <w:spacing w:line="480" w:lineRule="auto"/>
        <w:rPr>
          <w:rFonts w:hint="default" w:ascii="Times New Roman" w:hAnsi="Times New Roman" w:cs="Times New Roman"/>
          <w:sz w:val="22"/>
          <w:szCs w:val="22"/>
          <w:lang w:val="en-US"/>
        </w:rPr>
      </w:pPr>
    </w:p>
    <w:p w14:paraId="6DED0AFB">
      <w:pPr>
        <w:spacing w:line="480" w:lineRule="auto"/>
        <w:rPr>
          <w:rFonts w:hint="default" w:ascii="Times New Roman" w:hAnsi="Times New Roman" w:cs="Times New Roman"/>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nap ITC">
    <w:panose1 w:val="04040A07060A02020202"/>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C2E7E"/>
    <w:multiLevelType w:val="singleLevel"/>
    <w:tmpl w:val="A26C2E7E"/>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A56A1E8A"/>
    <w:multiLevelType w:val="singleLevel"/>
    <w:tmpl w:val="A56A1E8A"/>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AE224FF0"/>
    <w:multiLevelType w:val="singleLevel"/>
    <w:tmpl w:val="AE224FF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B2E1E223"/>
    <w:multiLevelType w:val="singleLevel"/>
    <w:tmpl w:val="B2E1E223"/>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B43281D3"/>
    <w:multiLevelType w:val="singleLevel"/>
    <w:tmpl w:val="B43281D3"/>
    <w:lvl w:ilvl="0" w:tentative="0">
      <w:start w:val="1"/>
      <w:numFmt w:val="lowerRoman"/>
      <w:lvlText w:val="%1."/>
      <w:lvlJc w:val="left"/>
      <w:pPr>
        <w:tabs>
          <w:tab w:val="left" w:pos="425"/>
        </w:tabs>
        <w:ind w:left="425" w:leftChars="0" w:hanging="425" w:firstLineChars="0"/>
      </w:pPr>
      <w:rPr>
        <w:rFonts w:hint="default"/>
      </w:rPr>
    </w:lvl>
  </w:abstractNum>
  <w:abstractNum w:abstractNumId="5">
    <w:nsid w:val="B5153BC2"/>
    <w:multiLevelType w:val="singleLevel"/>
    <w:tmpl w:val="B5153BC2"/>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BBDC1D19"/>
    <w:multiLevelType w:val="singleLevel"/>
    <w:tmpl w:val="BBDC1D19"/>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D18AF841"/>
    <w:multiLevelType w:val="singleLevel"/>
    <w:tmpl w:val="D18AF841"/>
    <w:lvl w:ilvl="0" w:tentative="0">
      <w:start w:val="1"/>
      <w:numFmt w:val="lowerRoman"/>
      <w:lvlText w:val="%1."/>
      <w:lvlJc w:val="left"/>
      <w:pPr>
        <w:tabs>
          <w:tab w:val="left" w:pos="425"/>
        </w:tabs>
        <w:ind w:left="425" w:leftChars="0" w:hanging="425" w:firstLineChars="0"/>
      </w:pPr>
      <w:rPr>
        <w:rFonts w:hint="default"/>
      </w:rPr>
    </w:lvl>
  </w:abstractNum>
  <w:abstractNum w:abstractNumId="8">
    <w:nsid w:val="D8B729FD"/>
    <w:multiLevelType w:val="singleLevel"/>
    <w:tmpl w:val="D8B729FD"/>
    <w:lvl w:ilvl="0" w:tentative="0">
      <w:start w:val="1"/>
      <w:numFmt w:val="lowerLetter"/>
      <w:lvlText w:val="%1."/>
      <w:lvlJc w:val="left"/>
      <w:pPr>
        <w:tabs>
          <w:tab w:val="left" w:pos="425"/>
        </w:tabs>
        <w:ind w:left="425" w:leftChars="0" w:hanging="425" w:firstLineChars="0"/>
      </w:pPr>
      <w:rPr>
        <w:rFonts w:hint="default"/>
      </w:rPr>
    </w:lvl>
  </w:abstractNum>
  <w:abstractNum w:abstractNumId="9">
    <w:nsid w:val="EB03CF64"/>
    <w:multiLevelType w:val="singleLevel"/>
    <w:tmpl w:val="EB03CF64"/>
    <w:lvl w:ilvl="0" w:tentative="0">
      <w:start w:val="1"/>
      <w:numFmt w:val="lowerLetter"/>
      <w:lvlText w:val="%1)"/>
      <w:lvlJc w:val="left"/>
      <w:pPr>
        <w:tabs>
          <w:tab w:val="left" w:pos="425"/>
        </w:tabs>
        <w:ind w:left="425" w:leftChars="0" w:hanging="425" w:firstLineChars="0"/>
      </w:pPr>
      <w:rPr>
        <w:rFonts w:hint="default"/>
      </w:rPr>
    </w:lvl>
  </w:abstractNum>
  <w:abstractNum w:abstractNumId="1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1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1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1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20">
    <w:nsid w:val="0787ADC6"/>
    <w:multiLevelType w:val="singleLevel"/>
    <w:tmpl w:val="0787ADC6"/>
    <w:lvl w:ilvl="0" w:tentative="0">
      <w:start w:val="1"/>
      <w:numFmt w:val="lowerLetter"/>
      <w:lvlText w:val="%1)"/>
      <w:lvlJc w:val="left"/>
      <w:pPr>
        <w:tabs>
          <w:tab w:val="left" w:pos="425"/>
        </w:tabs>
        <w:ind w:left="425" w:leftChars="0" w:hanging="425" w:firstLineChars="0"/>
      </w:pPr>
      <w:rPr>
        <w:rFonts w:hint="default"/>
      </w:rPr>
    </w:lvl>
  </w:abstractNum>
  <w:abstractNum w:abstractNumId="21">
    <w:nsid w:val="1245D6E0"/>
    <w:multiLevelType w:val="singleLevel"/>
    <w:tmpl w:val="1245D6E0"/>
    <w:lvl w:ilvl="0" w:tentative="0">
      <w:start w:val="1"/>
      <w:numFmt w:val="lowerLetter"/>
      <w:lvlText w:val="%1)"/>
      <w:lvlJc w:val="left"/>
      <w:pPr>
        <w:tabs>
          <w:tab w:val="left" w:pos="425"/>
        </w:tabs>
        <w:ind w:left="425" w:leftChars="0" w:hanging="425" w:firstLineChars="0"/>
      </w:pPr>
      <w:rPr>
        <w:rFonts w:hint="default"/>
      </w:rPr>
    </w:lvl>
  </w:abstractNum>
  <w:abstractNum w:abstractNumId="22">
    <w:nsid w:val="1D19072B"/>
    <w:multiLevelType w:val="singleLevel"/>
    <w:tmpl w:val="1D19072B"/>
    <w:lvl w:ilvl="0" w:tentative="0">
      <w:start w:val="1"/>
      <w:numFmt w:val="lowerLetter"/>
      <w:lvlText w:val="%1."/>
      <w:lvlJc w:val="left"/>
      <w:pPr>
        <w:tabs>
          <w:tab w:val="left" w:pos="425"/>
        </w:tabs>
        <w:ind w:left="425" w:leftChars="0" w:hanging="425" w:firstLineChars="0"/>
      </w:pPr>
      <w:rPr>
        <w:rFonts w:hint="default"/>
      </w:rPr>
    </w:lvl>
  </w:abstractNum>
  <w:abstractNum w:abstractNumId="23">
    <w:nsid w:val="24974701"/>
    <w:multiLevelType w:val="singleLevel"/>
    <w:tmpl w:val="24974701"/>
    <w:lvl w:ilvl="0" w:tentative="0">
      <w:start w:val="1"/>
      <w:numFmt w:val="lowerLetter"/>
      <w:lvlText w:val="%1."/>
      <w:lvlJc w:val="left"/>
      <w:pPr>
        <w:tabs>
          <w:tab w:val="left" w:pos="425"/>
        </w:tabs>
        <w:ind w:left="425" w:leftChars="0" w:hanging="425" w:firstLineChars="0"/>
      </w:pPr>
      <w:rPr>
        <w:rFonts w:hint="default"/>
      </w:rPr>
    </w:lvl>
  </w:abstractNum>
  <w:abstractNum w:abstractNumId="24">
    <w:nsid w:val="4BB612FA"/>
    <w:multiLevelType w:val="singleLevel"/>
    <w:tmpl w:val="4BB612FA"/>
    <w:lvl w:ilvl="0" w:tentative="0">
      <w:start w:val="1"/>
      <w:numFmt w:val="lowerLetter"/>
      <w:lvlText w:val="%1."/>
      <w:lvlJc w:val="left"/>
      <w:pPr>
        <w:tabs>
          <w:tab w:val="left" w:pos="425"/>
        </w:tabs>
        <w:ind w:left="425" w:leftChars="0" w:hanging="425" w:firstLineChars="0"/>
      </w:pPr>
      <w:rPr>
        <w:rFonts w:hint="default"/>
      </w:rPr>
    </w:lvl>
  </w:abstractNum>
  <w:abstractNum w:abstractNumId="25">
    <w:nsid w:val="5C605255"/>
    <w:multiLevelType w:val="singleLevel"/>
    <w:tmpl w:val="5C605255"/>
    <w:lvl w:ilvl="0" w:tentative="0">
      <w:start w:val="1"/>
      <w:numFmt w:val="lowerRoman"/>
      <w:lvlText w:val="%1."/>
      <w:lvlJc w:val="left"/>
      <w:pPr>
        <w:tabs>
          <w:tab w:val="left" w:pos="425"/>
        </w:tabs>
        <w:ind w:left="425" w:leftChars="0" w:hanging="425" w:firstLineChars="0"/>
      </w:pPr>
      <w:rPr>
        <w:rFonts w:hint="default"/>
      </w:rPr>
    </w:lvl>
  </w:abstractNum>
  <w:abstractNum w:abstractNumId="26">
    <w:nsid w:val="5F77E54E"/>
    <w:multiLevelType w:val="singleLevel"/>
    <w:tmpl w:val="5F77E54E"/>
    <w:lvl w:ilvl="0" w:tentative="0">
      <w:start w:val="1"/>
      <w:numFmt w:val="lowerLetter"/>
      <w:lvlText w:val="%1)"/>
      <w:lvlJc w:val="left"/>
      <w:pPr>
        <w:tabs>
          <w:tab w:val="left" w:pos="425"/>
        </w:tabs>
        <w:ind w:left="425" w:leftChars="0" w:hanging="425" w:firstLineChars="0"/>
      </w:pPr>
      <w:rPr>
        <w:rFonts w:hint="default"/>
      </w:rPr>
    </w:lvl>
  </w:abstractNum>
  <w:abstractNum w:abstractNumId="27">
    <w:nsid w:val="675E031F"/>
    <w:multiLevelType w:val="singleLevel"/>
    <w:tmpl w:val="675E031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8">
    <w:nsid w:val="6E6C2799"/>
    <w:multiLevelType w:val="singleLevel"/>
    <w:tmpl w:val="6E6C2799"/>
    <w:lvl w:ilvl="0" w:tentative="0">
      <w:start w:val="1"/>
      <w:numFmt w:val="lowerLetter"/>
      <w:lvlText w:val="%1."/>
      <w:lvlJc w:val="left"/>
      <w:pPr>
        <w:tabs>
          <w:tab w:val="left" w:pos="425"/>
        </w:tabs>
        <w:ind w:left="425" w:leftChars="0" w:hanging="425" w:firstLineChars="0"/>
      </w:pPr>
      <w:rPr>
        <w:rFonts w:hint="default"/>
      </w:rPr>
    </w:lvl>
  </w:abstractNum>
  <w:abstractNum w:abstractNumId="29">
    <w:nsid w:val="79FB7E99"/>
    <w:multiLevelType w:val="singleLevel"/>
    <w:tmpl w:val="79FB7E99"/>
    <w:lvl w:ilvl="0" w:tentative="0">
      <w:start w:val="1"/>
      <w:numFmt w:val="lowerLetter"/>
      <w:lvlText w:val="%1."/>
      <w:lvlJc w:val="left"/>
      <w:pPr>
        <w:tabs>
          <w:tab w:val="left" w:pos="425"/>
        </w:tabs>
        <w:ind w:left="425" w:leftChars="0" w:hanging="425" w:firstLineChars="0"/>
      </w:pPr>
      <w:rPr>
        <w:rFonts w:hint="default"/>
      </w:rPr>
    </w:lvl>
  </w:abstractNum>
  <w:num w:numId="1">
    <w:abstractNumId w:val="19"/>
  </w:num>
  <w:num w:numId="2">
    <w:abstractNumId w:val="17"/>
  </w:num>
  <w:num w:numId="3">
    <w:abstractNumId w:val="16"/>
  </w:num>
  <w:num w:numId="4">
    <w:abstractNumId w:val="15"/>
  </w:num>
  <w:num w:numId="5">
    <w:abstractNumId w:val="14"/>
  </w:num>
  <w:num w:numId="6">
    <w:abstractNumId w:val="18"/>
  </w:num>
  <w:num w:numId="7">
    <w:abstractNumId w:val="13"/>
  </w:num>
  <w:num w:numId="8">
    <w:abstractNumId w:val="12"/>
  </w:num>
  <w:num w:numId="9">
    <w:abstractNumId w:val="11"/>
  </w:num>
  <w:num w:numId="10">
    <w:abstractNumId w:val="10"/>
  </w:num>
  <w:num w:numId="11">
    <w:abstractNumId w:val="26"/>
  </w:num>
  <w:num w:numId="12">
    <w:abstractNumId w:val="4"/>
  </w:num>
  <w:num w:numId="13">
    <w:abstractNumId w:val="24"/>
  </w:num>
  <w:num w:numId="14">
    <w:abstractNumId w:val="28"/>
  </w:num>
  <w:num w:numId="15">
    <w:abstractNumId w:val="20"/>
  </w:num>
  <w:num w:numId="16">
    <w:abstractNumId w:val="8"/>
  </w:num>
  <w:num w:numId="17">
    <w:abstractNumId w:val="0"/>
  </w:num>
  <w:num w:numId="18">
    <w:abstractNumId w:val="22"/>
  </w:num>
  <w:num w:numId="19">
    <w:abstractNumId w:val="5"/>
  </w:num>
  <w:num w:numId="20">
    <w:abstractNumId w:val="23"/>
  </w:num>
  <w:num w:numId="21">
    <w:abstractNumId w:val="9"/>
  </w:num>
  <w:num w:numId="22">
    <w:abstractNumId w:val="3"/>
  </w:num>
  <w:num w:numId="23">
    <w:abstractNumId w:val="21"/>
  </w:num>
  <w:num w:numId="24">
    <w:abstractNumId w:val="7"/>
  </w:num>
  <w:num w:numId="25">
    <w:abstractNumId w:val="25"/>
  </w:num>
  <w:num w:numId="26">
    <w:abstractNumId w:val="29"/>
  </w:num>
  <w:num w:numId="27">
    <w:abstractNumId w:val="1"/>
  </w:num>
  <w:num w:numId="28">
    <w:abstractNumId w:val="2"/>
  </w:num>
  <w:num w:numId="29">
    <w:abstractNumId w:val="2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4FA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5F224FA9"/>
    <w:rsid w:val="61516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32</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2025-05-23T06:30:00Z</dcterms:created>
  <dc:creator>Dell</dc:creator>
  <cp:lastModifiedBy>Dell</cp:lastModifiedBy>
  <dcterms:modified xsi:type="dcterms:W3CDTF">2025-05-23T08:14:31Z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248ECAB4287A4058A9F51B002D74CE1F_11</vt:lpwstr>
  </property>
</Properties>
</file>