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50" w:rsidRPr="007A31D3" w:rsidRDefault="00203BFE" w:rsidP="007A31D3">
      <w:pPr>
        <w:spacing w:after="0" w:line="480" w:lineRule="auto"/>
        <w:jc w:val="center"/>
        <w:rPr>
          <w:rFonts w:ascii="Arial" w:hAnsi="Arial" w:cs="Arial"/>
          <w:b/>
          <w:sz w:val="26"/>
          <w:szCs w:val="26"/>
        </w:rPr>
      </w:pPr>
      <w:bookmarkStart w:id="0" w:name="_GoBack"/>
      <w:bookmarkEnd w:id="0"/>
      <w:r w:rsidRPr="007A31D3">
        <w:rPr>
          <w:rFonts w:ascii="Arial" w:hAnsi="Arial" w:cs="Arial"/>
          <w:b/>
          <w:sz w:val="26"/>
          <w:szCs w:val="26"/>
        </w:rPr>
        <w:t>CHAPTER TWO</w:t>
      </w:r>
    </w:p>
    <w:p w:rsidR="00D23D50" w:rsidRPr="007A31D3" w:rsidRDefault="007A31D3" w:rsidP="007A31D3">
      <w:pPr>
        <w:spacing w:after="0" w:line="480" w:lineRule="auto"/>
        <w:jc w:val="both"/>
        <w:rPr>
          <w:rFonts w:ascii="Arial" w:hAnsi="Arial" w:cs="Arial"/>
          <w:b/>
          <w:sz w:val="26"/>
          <w:szCs w:val="26"/>
        </w:rPr>
      </w:pPr>
      <w:r w:rsidRPr="007A31D3">
        <w:rPr>
          <w:rFonts w:ascii="Arial" w:hAnsi="Arial" w:cs="Arial"/>
          <w:b/>
          <w:sz w:val="26"/>
          <w:szCs w:val="26"/>
        </w:rPr>
        <w:t>2.0</w:t>
      </w:r>
      <w:r w:rsidR="00203BFE" w:rsidRPr="007A31D3">
        <w:rPr>
          <w:rFonts w:ascii="Arial" w:hAnsi="Arial" w:cs="Arial"/>
          <w:b/>
          <w:sz w:val="26"/>
          <w:szCs w:val="26"/>
        </w:rPr>
        <w:t>. LITERATURE REVIEW</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b/>
          <w:sz w:val="26"/>
          <w:szCs w:val="26"/>
        </w:rPr>
        <w:t>2.1 Introduction</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The rapid advancement of geospatial technologies has transformed the way spatial data is collected, analyzed, and visualized, with digital mapping emerging as a pivotal application of Geographic </w:t>
      </w:r>
      <w:r w:rsidRPr="007A31D3">
        <w:rPr>
          <w:rFonts w:ascii="Arial" w:hAnsi="Arial" w:cs="Arial"/>
          <w:sz w:val="26"/>
          <w:szCs w:val="26"/>
        </w:rPr>
        <w:t>Information Systems (GIS).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Digital mapping enables the creation of dynamic, interactive maps that support decision-making in diverse field including urban planning, environmental management, and institutional administration. In the context o educational in</w:t>
      </w:r>
      <w:r w:rsidRPr="007A31D3">
        <w:rPr>
          <w:rFonts w:ascii="Arial" w:hAnsi="Arial" w:cs="Arial"/>
          <w:sz w:val="26"/>
          <w:szCs w:val="26"/>
        </w:rPr>
        <w:t xml:space="preserve">stitutions, digital mapping offers </w:t>
      </w:r>
      <w:r w:rsidR="007A31D3" w:rsidRPr="007A31D3">
        <w:rPr>
          <w:rFonts w:ascii="Arial" w:hAnsi="Arial" w:cs="Arial"/>
          <w:sz w:val="26"/>
          <w:szCs w:val="26"/>
        </w:rPr>
        <w:t>significant</w:t>
      </w:r>
      <w:r w:rsidRPr="007A31D3">
        <w:rPr>
          <w:rFonts w:ascii="Arial" w:hAnsi="Arial" w:cs="Arial"/>
          <w:sz w:val="26"/>
          <w:szCs w:val="26"/>
        </w:rPr>
        <w:t xml:space="preserve"> potential to enhance campus planning, optimize resource allocation, and improve safety and navigation. This literature review aims to explore the theoretical and practical dimensions of digital mapping, with a </w:t>
      </w:r>
      <w:r w:rsidRPr="007A31D3">
        <w:rPr>
          <w:rFonts w:ascii="Arial" w:hAnsi="Arial" w:cs="Arial"/>
          <w:sz w:val="26"/>
          <w:szCs w:val="26"/>
        </w:rPr>
        <w:t>specific focus on its application to Federal Staff School, Adewole, Ilorin, Kwara State, a secondary educational institution in need of a comprehensive spatial database.</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The purpose of this chapter is to critically examine existing research and practices r</w:t>
      </w:r>
      <w:r w:rsidRPr="007A31D3">
        <w:rPr>
          <w:rFonts w:ascii="Arial" w:hAnsi="Arial" w:cs="Arial"/>
          <w:sz w:val="26"/>
          <w:szCs w:val="26"/>
        </w:rPr>
        <w:t>elated to digital mapping and</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GIS applications, particularly in educational settings. By synthesizing relevant literature, the review establishes a conceptual framework for the project, identifies gaps in current knowledge, and justifies the need for a dig</w:t>
      </w:r>
      <w:r w:rsidRPr="007A31D3">
        <w:rPr>
          <w:rFonts w:ascii="Arial" w:hAnsi="Arial" w:cs="Arial"/>
          <w:sz w:val="26"/>
          <w:szCs w:val="26"/>
        </w:rPr>
        <w:t xml:space="preserve">ital map of Federal Staff School. The review is structured to address several key areas: the concept and principles of digital mapping, the application of GIS in educational institutions, the state of digital mapping in Nigeria and Kwara </w:t>
      </w:r>
      <w:r w:rsidRPr="007A31D3">
        <w:rPr>
          <w:rFonts w:ascii="Arial" w:hAnsi="Arial" w:cs="Arial"/>
          <w:sz w:val="26"/>
          <w:szCs w:val="26"/>
        </w:rPr>
        <w:lastRenderedPageBreak/>
        <w:t>State, and the spe</w:t>
      </w:r>
      <w:r w:rsidRPr="007A31D3">
        <w:rPr>
          <w:rFonts w:ascii="Arial" w:hAnsi="Arial" w:cs="Arial"/>
          <w:sz w:val="26"/>
          <w:szCs w:val="26"/>
        </w:rPr>
        <w:t>cific context of Federal Staff School within Ilorin's educational landscape.</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Digital mapping, as a subset of GIS, involves capturing spatial data through methods like GPS surveys, satellite imagery, and remote sensing, and transforming it into digital form</w:t>
      </w:r>
      <w:r w:rsidRPr="007A31D3">
        <w:rPr>
          <w:rFonts w:ascii="Arial" w:hAnsi="Arial" w:cs="Arial"/>
          <w:sz w:val="26"/>
          <w:szCs w:val="26"/>
        </w:rPr>
        <w:t>ats using software such as ArcGIS or QGIS.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According to Longley et al. (2015), digital maps are not merely visual representations but analytical tools that reveal spatial relationships, patterns, and trends. In educational settings, such tools can address </w:t>
      </w:r>
      <w:r w:rsidRPr="007A31D3">
        <w:rPr>
          <w:rFonts w:ascii="Arial" w:hAnsi="Arial" w:cs="Arial"/>
          <w:sz w:val="26"/>
          <w:szCs w:val="26"/>
        </w:rPr>
        <w:t>challenges like inefficient space utilization, outdated infrastructure plans, and inadequate emergency preparedness. However, while GIS applications are well-documented in urban planning and tertiary institutions, their use in secondary schools, particular</w:t>
      </w:r>
      <w:r w:rsidRPr="007A31D3">
        <w:rPr>
          <w:rFonts w:ascii="Arial" w:hAnsi="Arial" w:cs="Arial"/>
          <w:sz w:val="26"/>
          <w:szCs w:val="26"/>
        </w:rPr>
        <w:t>ly in Nigeria, remains underexplored.</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In Nigeria, the adoption of GIS is gaining momentum, driven by initiatives like the Kwara State Geographic Information Service (KW-GIS) and the National Space Research and Development Agency (NASRDA), which promote dig</w:t>
      </w:r>
      <w:r w:rsidRPr="007A31D3">
        <w:rPr>
          <w:rFonts w:ascii="Arial" w:hAnsi="Arial" w:cs="Arial"/>
          <w:sz w:val="26"/>
          <w:szCs w:val="26"/>
        </w:rPr>
        <w:t>ital mapping for land administration and urban development. Ilorin, the capital of Kwara State, is a key beneficiary of these efforts, with its growing population and educational institutions creating a demand for accurate spatial data. Federal Staff Schoo</w:t>
      </w:r>
      <w:r w:rsidRPr="007A31D3">
        <w:rPr>
          <w:rFonts w:ascii="Arial" w:hAnsi="Arial" w:cs="Arial"/>
          <w:sz w:val="26"/>
          <w:szCs w:val="26"/>
        </w:rPr>
        <w:t>l, located in the Adewole Housing Estate, operates within this dynamic School, located in the Adewole Housing Estate, operates within this dynamic</w:t>
      </w:r>
      <w:r w:rsidR="007A31D3">
        <w:rPr>
          <w:rFonts w:ascii="Arial" w:hAnsi="Arial" w:cs="Arial"/>
          <w:sz w:val="26"/>
          <w:szCs w:val="26"/>
        </w:rPr>
        <w:t xml:space="preserve"> </w:t>
      </w:r>
      <w:r w:rsidRPr="007A31D3">
        <w:rPr>
          <w:rFonts w:ascii="Arial" w:hAnsi="Arial" w:cs="Arial"/>
          <w:sz w:val="26"/>
          <w:szCs w:val="26"/>
        </w:rPr>
        <w:t>urban context but lacks a digital map to support its administrative and planning needs. This project addresse</w:t>
      </w:r>
      <w:r w:rsidRPr="007A31D3">
        <w:rPr>
          <w:rFonts w:ascii="Arial" w:hAnsi="Arial" w:cs="Arial"/>
          <w:sz w:val="26"/>
          <w:szCs w:val="26"/>
        </w:rPr>
        <w:t xml:space="preserve">s this gap by drawing on global and </w:t>
      </w:r>
      <w:r w:rsidRPr="007A31D3">
        <w:rPr>
          <w:rFonts w:ascii="Arial" w:hAnsi="Arial" w:cs="Arial"/>
          <w:sz w:val="26"/>
          <w:szCs w:val="26"/>
        </w:rPr>
        <w:lastRenderedPageBreak/>
        <w:t>local literature to design a GIS-based mapping solution tailored to the schools requirements.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The literature review also examines theoretical frameworks, such as Spatial Analysis Theory, which underscores the importance </w:t>
      </w:r>
      <w:r w:rsidRPr="007A31D3">
        <w:rPr>
          <w:rFonts w:ascii="Arial" w:hAnsi="Arial" w:cs="Arial"/>
          <w:sz w:val="26"/>
          <w:szCs w:val="26"/>
        </w:rPr>
        <w:t xml:space="preserve">of spatial relationships in decision-making (Goodchild, 2004). By grounding the study in such theories, the review ensures a robust academic foundation for the project. Additionally, it highlights the scarcity of studies on micro-level mapping in Nigerian </w:t>
      </w:r>
      <w:r w:rsidRPr="007A31D3">
        <w:rPr>
          <w:rFonts w:ascii="Arial" w:hAnsi="Arial" w:cs="Arial"/>
          <w:sz w:val="26"/>
          <w:szCs w:val="26"/>
        </w:rPr>
        <w:t>secondary schools, positioning this project as a novel contribution to both academic research and practical application</w:t>
      </w: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b/>
          <w:sz w:val="26"/>
          <w:szCs w:val="26"/>
        </w:rPr>
        <w:t>2.2 Concept of Digital Mapping</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Digital mapping is a transformative process that involves the creation, storage, analysis, and visuali</w:t>
      </w:r>
      <w:r w:rsidRPr="007A31D3">
        <w:rPr>
          <w:rFonts w:ascii="Arial" w:hAnsi="Arial" w:cs="Arial"/>
          <w:sz w:val="26"/>
          <w:szCs w:val="26"/>
        </w:rPr>
        <w:t>zation of spatial data in electronic formats, primarily through Geographic Information Systems (GIS). Unlike traditional cartography, which relies on static paper maps, digital mapping produces dynamic, interactive, and scalable representations of geograph</w:t>
      </w:r>
      <w:r w:rsidRPr="007A31D3">
        <w:rPr>
          <w:rFonts w:ascii="Arial" w:hAnsi="Arial" w:cs="Arial"/>
          <w:sz w:val="26"/>
          <w:szCs w:val="26"/>
        </w:rPr>
        <w:t>ic features such as buildings, roads, and land parcels. According to Longley et al. (2015), digital mapping is a cornerstone of geospatial science, enabling users to model spatial relationships, identify patterns, and support decision-making across diverse</w:t>
      </w:r>
      <w:r w:rsidRPr="007A31D3">
        <w:rPr>
          <w:rFonts w:ascii="Arial" w:hAnsi="Arial" w:cs="Arial"/>
          <w:sz w:val="26"/>
          <w:szCs w:val="26"/>
        </w:rPr>
        <w:t xml:space="preserve"> sectors, including urban planning, environmental management, and institutional administration.</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At its core, digital mapping integrates spatial data (information about the location and shape of geographic features) and attribute data (descriptive informati</w:t>
      </w:r>
      <w:r w:rsidRPr="007A31D3">
        <w:rPr>
          <w:rFonts w:ascii="Arial" w:hAnsi="Arial" w:cs="Arial"/>
          <w:sz w:val="26"/>
          <w:szCs w:val="26"/>
        </w:rPr>
        <w:t xml:space="preserve">on about those features). For example, in the context of Federal Staff </w:t>
      </w:r>
      <w:r w:rsidRPr="007A31D3">
        <w:rPr>
          <w:rFonts w:ascii="Arial" w:hAnsi="Arial" w:cs="Arial"/>
          <w:sz w:val="26"/>
          <w:szCs w:val="26"/>
        </w:rPr>
        <w:lastRenderedPageBreak/>
        <w:t>School, Adewole, a digital map might include the coordinates of classrooms (spatial data) alongside details like their capacity or condition (attribute data). Burrough and McDonnell (20</w:t>
      </w:r>
      <w:r w:rsidRPr="007A31D3">
        <w:rPr>
          <w:rFonts w:ascii="Arial" w:hAnsi="Arial" w:cs="Arial"/>
          <w:sz w:val="26"/>
          <w:szCs w:val="26"/>
        </w:rPr>
        <w:t>15) emphasize that digital maps are not merely visual tools but analytical platforms that facilitate queries, simulations, and spatial analysis, such as identifying optimal locations for new facilities or assessing accessibility within a campus.</w:t>
      </w: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b/>
          <w:sz w:val="26"/>
          <w:szCs w:val="26"/>
        </w:rPr>
        <w:t>2.2.1 Com</w:t>
      </w:r>
      <w:r w:rsidRPr="007A31D3">
        <w:rPr>
          <w:rFonts w:ascii="Arial" w:hAnsi="Arial" w:cs="Arial"/>
          <w:b/>
          <w:sz w:val="26"/>
          <w:szCs w:val="26"/>
        </w:rPr>
        <w:t>ponents of Digital Mapping</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The process of digital mapping encompasses several key components:</w:t>
      </w: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b/>
          <w:sz w:val="26"/>
          <w:szCs w:val="26"/>
        </w:rPr>
        <w:t>i. Data Collection</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Spatial data is gathered through methods like Global Positioning System (GPS) surveys, remote sensing (e.g., satellite imagery), aerial photo</w:t>
      </w:r>
      <w:r w:rsidRPr="007A31D3">
        <w:rPr>
          <w:rFonts w:ascii="Arial" w:hAnsi="Arial" w:cs="Arial"/>
          <w:sz w:val="26"/>
          <w:szCs w:val="26"/>
        </w:rPr>
        <w:t xml:space="preserve">graphy, or manual digitization of existing maps. For Federal Staff School, GPS devices or smartphone apps (e.g., SW Maps) can capture coordinates of buildings, pathways, and open spaces, while satellite imagery from platforms like Google Earth can provide </w:t>
      </w:r>
      <w:r w:rsidRPr="007A31D3">
        <w:rPr>
          <w:rFonts w:ascii="Arial" w:hAnsi="Arial" w:cs="Arial"/>
          <w:sz w:val="26"/>
          <w:szCs w:val="26"/>
        </w:rPr>
        <w:t>a base map.</w:t>
      </w: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b/>
          <w:sz w:val="26"/>
          <w:szCs w:val="26"/>
        </w:rPr>
        <w:t>ii.</w:t>
      </w:r>
      <w:r w:rsidR="007A31D3">
        <w:rPr>
          <w:rFonts w:ascii="Arial" w:hAnsi="Arial" w:cs="Arial"/>
          <w:b/>
          <w:sz w:val="26"/>
          <w:szCs w:val="26"/>
        </w:rPr>
        <w:t xml:space="preserve"> </w:t>
      </w:r>
      <w:r w:rsidRPr="007A31D3">
        <w:rPr>
          <w:rFonts w:ascii="Arial" w:hAnsi="Arial" w:cs="Arial"/>
          <w:b/>
          <w:sz w:val="26"/>
          <w:szCs w:val="26"/>
        </w:rPr>
        <w:t>Data Processing</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Raw spatial data is cleaned, organized, and converted into digital formats using GIS software such as ArGIS, QGIS, or MapInfo. This step involves georeferencing (aligning data to a coordinate system) and digitizing features </w:t>
      </w:r>
      <w:r w:rsidRPr="007A31D3">
        <w:rPr>
          <w:rFonts w:ascii="Arial" w:hAnsi="Arial" w:cs="Arial"/>
          <w:sz w:val="26"/>
          <w:szCs w:val="26"/>
        </w:rPr>
        <w:t>to create vector (points, lines, polygons) or raster (grid-based) data layers.</w:t>
      </w: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sz w:val="26"/>
          <w:szCs w:val="26"/>
        </w:rPr>
        <w:t xml:space="preserve"> </w:t>
      </w:r>
      <w:r w:rsidRPr="007A31D3">
        <w:rPr>
          <w:rFonts w:ascii="Arial" w:hAnsi="Arial" w:cs="Arial"/>
          <w:b/>
          <w:sz w:val="26"/>
          <w:szCs w:val="26"/>
        </w:rPr>
        <w:t>iii.</w:t>
      </w:r>
      <w:r w:rsidR="007A31D3" w:rsidRPr="007A31D3">
        <w:rPr>
          <w:rFonts w:ascii="Arial" w:hAnsi="Arial" w:cs="Arial"/>
          <w:b/>
          <w:sz w:val="26"/>
          <w:szCs w:val="26"/>
        </w:rPr>
        <w:t xml:space="preserve"> </w:t>
      </w:r>
      <w:r w:rsidRPr="007A31D3">
        <w:rPr>
          <w:rFonts w:ascii="Arial" w:hAnsi="Arial" w:cs="Arial"/>
          <w:b/>
          <w:sz w:val="26"/>
          <w:szCs w:val="26"/>
        </w:rPr>
        <w:t xml:space="preserve">Data Analysis </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GIS tools enable spatial analysis, such as overlaying data layers to identify relationships or performing proximity analysis to assess distances between </w:t>
      </w:r>
      <w:r w:rsidRPr="007A31D3">
        <w:rPr>
          <w:rFonts w:ascii="Arial" w:hAnsi="Arial" w:cs="Arial"/>
          <w:sz w:val="26"/>
          <w:szCs w:val="26"/>
        </w:rPr>
        <w:lastRenderedPageBreak/>
        <w:t>fea</w:t>
      </w:r>
      <w:r w:rsidRPr="007A31D3">
        <w:rPr>
          <w:rFonts w:ascii="Arial" w:hAnsi="Arial" w:cs="Arial"/>
          <w:sz w:val="26"/>
          <w:szCs w:val="26"/>
        </w:rPr>
        <w:t>tures. For example, analyzing the proximity of classrooms to recreational areas at Federal Staff School could inform infrastructure planning.</w:t>
      </w: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b/>
          <w:sz w:val="26"/>
          <w:szCs w:val="26"/>
        </w:rPr>
        <w:t>iv.</w:t>
      </w:r>
      <w:r w:rsidR="007A31D3" w:rsidRPr="007A31D3">
        <w:rPr>
          <w:rFonts w:ascii="Arial" w:hAnsi="Arial" w:cs="Arial"/>
          <w:b/>
          <w:sz w:val="26"/>
          <w:szCs w:val="26"/>
        </w:rPr>
        <w:t xml:space="preserve"> </w:t>
      </w:r>
      <w:r w:rsidRPr="007A31D3">
        <w:rPr>
          <w:rFonts w:ascii="Arial" w:hAnsi="Arial" w:cs="Arial"/>
          <w:b/>
          <w:sz w:val="26"/>
          <w:szCs w:val="26"/>
        </w:rPr>
        <w:t>Map Visualization</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The final step involves creating user-friendly maps, which may be 2D or 3D, static or interac</w:t>
      </w:r>
      <w:r w:rsidRPr="007A31D3">
        <w:rPr>
          <w:rFonts w:ascii="Arial" w:hAnsi="Arial" w:cs="Arial"/>
          <w:sz w:val="26"/>
          <w:szCs w:val="26"/>
        </w:rPr>
        <w:t>tive.</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Visualization tools allow stakeholders, such as school administrators, to interact with the map through web-based platforms or standalone applications.</w:t>
      </w: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b/>
          <w:sz w:val="26"/>
          <w:szCs w:val="26"/>
        </w:rPr>
        <w:t>2.2.2 Principles of Digital Mapping</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Digital mapping is guided by several principles that ensure </w:t>
      </w:r>
      <w:r w:rsidRPr="007A31D3">
        <w:rPr>
          <w:rFonts w:ascii="Arial" w:hAnsi="Arial" w:cs="Arial"/>
          <w:sz w:val="26"/>
          <w:szCs w:val="26"/>
        </w:rPr>
        <w:t>accuracy, usability, and relevance:</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Accuracy: Maps must reflect the true geographic position and attributes of features. This requires precise data collection and validation, particularly for a small-scale project like mapping Federal Staff School, where</w:t>
      </w:r>
      <w:r w:rsidRPr="007A31D3">
        <w:rPr>
          <w:rFonts w:ascii="Arial" w:hAnsi="Arial" w:cs="Arial"/>
          <w:sz w:val="26"/>
          <w:szCs w:val="26"/>
        </w:rPr>
        <w:t xml:space="preserve"> errors in coordinates could misrepresent building locations.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Scale and Resolution: The level of detail depends on the map's purpose. A campus map requires a large scale (e.g., 1:1,000) to capture fine details like pathways, unlike regional maps with sma</w:t>
      </w:r>
      <w:r w:rsidRPr="007A31D3">
        <w:rPr>
          <w:rFonts w:ascii="Arial" w:hAnsi="Arial" w:cs="Arial"/>
          <w:sz w:val="26"/>
          <w:szCs w:val="26"/>
        </w:rPr>
        <w:t>ller scales.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Interoperability: Digital maps should integrate with other systems, such as urban planning databases in Ilorin, to support broader applications.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User-Centric Design: Maps must be tailored to the needs of end-users. For Federal Staff School</w:t>
      </w:r>
      <w:r w:rsidRPr="007A31D3">
        <w:rPr>
          <w:rFonts w:ascii="Arial" w:hAnsi="Arial" w:cs="Arial"/>
          <w:sz w:val="26"/>
          <w:szCs w:val="26"/>
        </w:rPr>
        <w:t>, this means creating an intuitive interface for administrators with limited GIS expertise.</w:t>
      </w:r>
    </w:p>
    <w:p w:rsidR="00D23D50" w:rsidRPr="007A31D3" w:rsidRDefault="00D23D50" w:rsidP="007A31D3">
      <w:pPr>
        <w:spacing w:after="0" w:line="480" w:lineRule="auto"/>
        <w:jc w:val="both"/>
        <w:rPr>
          <w:rFonts w:ascii="Arial" w:hAnsi="Arial" w:cs="Arial"/>
          <w:sz w:val="26"/>
          <w:szCs w:val="26"/>
        </w:rPr>
      </w:pP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b/>
          <w:sz w:val="26"/>
          <w:szCs w:val="26"/>
        </w:rPr>
        <w:lastRenderedPageBreak/>
        <w:t>2.2.3 Tools and Technologies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Digital mapping relies on a suite of tools and technologies: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GIS Software: ArcGIS and QGIS are widely used for processing and visua</w:t>
      </w:r>
      <w:r w:rsidRPr="007A31D3">
        <w:rPr>
          <w:rFonts w:ascii="Arial" w:hAnsi="Arial" w:cs="Arial"/>
          <w:sz w:val="26"/>
          <w:szCs w:val="26"/>
        </w:rPr>
        <w:t>lizing spatial data. QGIS, being open-source, is particularly suitable for projects with budget constraints, such as this study.</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GPS and GNSS: Global Navigation Satellite Systems (GNSS), including GPS, provide accurate location data.</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Handheld GPS devices</w:t>
      </w:r>
      <w:r w:rsidRPr="007A31D3">
        <w:rPr>
          <w:rFonts w:ascii="Arial" w:hAnsi="Arial" w:cs="Arial"/>
          <w:sz w:val="26"/>
          <w:szCs w:val="26"/>
        </w:rPr>
        <w:t xml:space="preserve"> or smartphone apps can be used to survey Federal Staff School's premises.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Remote Sensing: Satellite imagery and aerial photographs provide contextual data, especially for verifying the school's layout or identifying undeveloped areas.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Web GIS: Platfor</w:t>
      </w:r>
      <w:r w:rsidRPr="007A31D3">
        <w:rPr>
          <w:rFonts w:ascii="Arial" w:hAnsi="Arial" w:cs="Arial"/>
          <w:sz w:val="26"/>
          <w:szCs w:val="26"/>
        </w:rPr>
        <w:t>ms like ArGIS Online enable the creation of interactive web maps, which could allow Federal Staff School's stakeholders to access the map remotely.</w:t>
      </w:r>
    </w:p>
    <w:p w:rsidR="00D23D50" w:rsidRPr="007A31D3" w:rsidRDefault="00203BFE" w:rsidP="007A31D3">
      <w:pPr>
        <w:spacing w:after="0" w:line="480" w:lineRule="auto"/>
        <w:jc w:val="both"/>
        <w:rPr>
          <w:rFonts w:ascii="Arial" w:hAnsi="Arial" w:cs="Arial"/>
          <w:b/>
          <w:sz w:val="26"/>
          <w:szCs w:val="26"/>
        </w:rPr>
      </w:pPr>
      <w:r w:rsidRPr="007A31D3">
        <w:rPr>
          <w:rFonts w:ascii="Arial" w:hAnsi="Arial" w:cs="Arial"/>
          <w:b/>
          <w:sz w:val="26"/>
          <w:szCs w:val="26"/>
        </w:rPr>
        <w:t>2.2.4 Applications in Educational Settings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 Settings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Digital mapping has significant applications in educa</w:t>
      </w:r>
      <w:r w:rsidRPr="007A31D3">
        <w:rPr>
          <w:rFonts w:ascii="Arial" w:hAnsi="Arial" w:cs="Arial"/>
          <w:sz w:val="26"/>
          <w:szCs w:val="26"/>
        </w:rPr>
        <w:t>tional institutions, particularly for campus planning and management. Al-Kodmany (2000) notes that GIS-based maps improve space utilization, security planning, and navigation in universities by providing accurate spatial data. For example, digital maps can</w:t>
      </w:r>
      <w:r w:rsidRPr="007A31D3">
        <w:rPr>
          <w:rFonts w:ascii="Arial" w:hAnsi="Arial" w:cs="Arial"/>
          <w:sz w:val="26"/>
          <w:szCs w:val="26"/>
        </w:rPr>
        <w:t xml:space="preserve"> identify overcrowded areas, optimize parking spaces, or map emergency evacuation routes. In the context of Federal Staff School, a digital </w:t>
      </w:r>
      <w:r w:rsidRPr="007A31D3">
        <w:rPr>
          <w:rFonts w:ascii="Arial" w:hAnsi="Arial" w:cs="Arial"/>
          <w:sz w:val="26"/>
          <w:szCs w:val="26"/>
        </w:rPr>
        <w:lastRenderedPageBreak/>
        <w:t>map coul</w:t>
      </w:r>
      <w:r w:rsidR="007A31D3">
        <w:rPr>
          <w:rFonts w:ascii="Arial" w:hAnsi="Arial" w:cs="Arial"/>
          <w:sz w:val="26"/>
          <w:szCs w:val="26"/>
        </w:rPr>
        <w:t>d</w:t>
      </w:r>
      <w:r w:rsidRPr="007A31D3">
        <w:rPr>
          <w:rFonts w:ascii="Arial" w:hAnsi="Arial" w:cs="Arial"/>
          <w:sz w:val="26"/>
          <w:szCs w:val="26"/>
        </w:rPr>
        <w:t xml:space="preserve"> </w:t>
      </w:r>
      <w:r w:rsidR="007A31D3">
        <w:rPr>
          <w:rFonts w:ascii="Arial" w:hAnsi="Arial" w:cs="Arial"/>
          <w:sz w:val="26"/>
          <w:szCs w:val="26"/>
        </w:rPr>
        <w:t>s</w:t>
      </w:r>
      <w:r w:rsidRPr="007A31D3">
        <w:rPr>
          <w:rFonts w:ascii="Arial" w:hAnsi="Arial" w:cs="Arial"/>
          <w:sz w:val="26"/>
          <w:szCs w:val="26"/>
        </w:rPr>
        <w:t>upport tasks like allocating classrooms efficiently, planning new infrastructure, or ensuring safe pathways</w:t>
      </w:r>
      <w:r w:rsidRPr="007A31D3">
        <w:rPr>
          <w:rFonts w:ascii="Arial" w:hAnsi="Arial" w:cs="Arial"/>
          <w:sz w:val="26"/>
          <w:szCs w:val="26"/>
        </w:rPr>
        <w:t xml:space="preserve"> for students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In Nigeria, digital mapping in education is less common but growing. Ojiako et al. (2015) demonstrated the use of GIS to map the University of Lagos campus, highlighting inefficiencies in road networks and proposing upgrades. However, such </w:t>
      </w:r>
      <w:r w:rsidRPr="007A31D3">
        <w:rPr>
          <w:rFonts w:ascii="Arial" w:hAnsi="Arial" w:cs="Arial"/>
          <w:sz w:val="26"/>
          <w:szCs w:val="26"/>
        </w:rPr>
        <w:t>studies focus on tertiary institutions, leaving a gap in the application of digital mapping to secondary schools like Federal Staff School. This project addresses this gap by applying digital mapping principles to a smaller educational setting. demonstrati</w:t>
      </w:r>
      <w:r w:rsidRPr="007A31D3">
        <w:rPr>
          <w:rFonts w:ascii="Arial" w:hAnsi="Arial" w:cs="Arial"/>
          <w:sz w:val="26"/>
          <w:szCs w:val="26"/>
        </w:rPr>
        <w:t>ng their scalability and relevance.</w:t>
      </w: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t>2.2.5 Challenges and Considerations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Despite its benefits, digital mapping faces challenges, particularly in resource-constrained environments like Nigeria.</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Agbaje and Abubakar (2019) identify barriers such as limited f</w:t>
      </w:r>
      <w:r w:rsidRPr="007A31D3">
        <w:rPr>
          <w:rFonts w:ascii="Arial" w:hAnsi="Arial" w:cs="Arial"/>
          <w:sz w:val="26"/>
          <w:szCs w:val="26"/>
        </w:rPr>
        <w:t xml:space="preserve">unding, lack of trained personnel, and inadequate access to high-resolution data. For Federal Staff School, these challenges may manifest as restricted access to advanced GIS tools or incomplete secondary data about the school's layout. To mitigate these, </w:t>
      </w:r>
      <w:r w:rsidRPr="007A31D3">
        <w:rPr>
          <w:rFonts w:ascii="Arial" w:hAnsi="Arial" w:cs="Arial"/>
          <w:sz w:val="26"/>
          <w:szCs w:val="26"/>
        </w:rPr>
        <w:t>the project will leverage cost-effective tools (e.g., GIS, open-source imagery) and primary data collection through field surveys.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Another consideration is ensuring the map's accessibility to non-technical users. School administrators may lack GIS expertis</w:t>
      </w:r>
      <w:r w:rsidRPr="007A31D3">
        <w:rPr>
          <w:rFonts w:ascii="Arial" w:hAnsi="Arial" w:cs="Arial"/>
          <w:sz w:val="26"/>
          <w:szCs w:val="26"/>
        </w:rPr>
        <w:t>e, necessitating a simple, intuitive interface. Additionally, the map must be updatable to remain relevant as the school's infrastructure evolves, requiring a sustainable data management plan.</w:t>
      </w: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lastRenderedPageBreak/>
        <w:t>2.2.6 Relevance to Federal Staff School</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The concept of digita</w:t>
      </w:r>
      <w:r w:rsidRPr="007A31D3">
        <w:rPr>
          <w:rFonts w:ascii="Arial" w:hAnsi="Arial" w:cs="Arial"/>
          <w:sz w:val="26"/>
          <w:szCs w:val="26"/>
        </w:rPr>
        <w:t>l mapping is directly relevant to Federal Staff School, Adewole, which lacks a digital spatial database. The school's reliance on manual or outdated maps hinders efficient planning and management. By applying digital mapping, this project will create a com</w:t>
      </w:r>
      <w:r w:rsidRPr="007A31D3">
        <w:rPr>
          <w:rFonts w:ascii="Arial" w:hAnsi="Arial" w:cs="Arial"/>
          <w:sz w:val="26"/>
          <w:szCs w:val="26"/>
        </w:rPr>
        <w:t xml:space="preserve">prehensive map of the school's </w:t>
      </w:r>
      <w:r w:rsidR="002E327F">
        <w:rPr>
          <w:rFonts w:ascii="Arial" w:hAnsi="Arial" w:cs="Arial"/>
          <w:sz w:val="26"/>
          <w:szCs w:val="26"/>
        </w:rPr>
        <w:t>f</w:t>
      </w:r>
      <w:r w:rsidRPr="007A31D3">
        <w:rPr>
          <w:rFonts w:ascii="Arial" w:hAnsi="Arial" w:cs="Arial"/>
          <w:sz w:val="26"/>
          <w:szCs w:val="26"/>
        </w:rPr>
        <w:t>eatures, including classrooms, administrative buildings, and recreational areas. The map will enable spatial analysis to address issues like space utilization or safety, aligning with the school's administrative needs and con</w:t>
      </w:r>
      <w:r w:rsidRPr="007A31D3">
        <w:rPr>
          <w:rFonts w:ascii="Arial" w:hAnsi="Arial" w:cs="Arial"/>
          <w:sz w:val="26"/>
          <w:szCs w:val="26"/>
        </w:rPr>
        <w:t>tributing to lorin's broader GIS initiatives, such as the K wara State Geographic Information Service (KW-GIS).</w:t>
      </w: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t>2.3 GIS Applications in Educational Institutions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GIS has been increasingly applied in educational settings to support campus planning and </w:t>
      </w:r>
      <w:r w:rsidRPr="007A31D3">
        <w:rPr>
          <w:rFonts w:ascii="Arial" w:hAnsi="Arial" w:cs="Arial"/>
          <w:sz w:val="26"/>
          <w:szCs w:val="26"/>
        </w:rPr>
        <w:t>management. A study by Al-Kodmany (2000) on university campus mapping in the United States showed that GIS-based maps improved space utilization, security planning, and navigation for students and staff. For example, digital maps enabled universities to op</w:t>
      </w:r>
      <w:r w:rsidRPr="007A31D3">
        <w:rPr>
          <w:rFonts w:ascii="Arial" w:hAnsi="Arial" w:cs="Arial"/>
          <w:sz w:val="26"/>
          <w:szCs w:val="26"/>
        </w:rPr>
        <w:t>timize parking spaces and plan emergency evacuation routes.</w:t>
      </w: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t>2.4 Digital Mapping in Nigeria and Kwara State</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Nigeria has embraced digital mapping to address urban planning and resource management challenges. The Kwara State Geographic Information Service (K</w:t>
      </w:r>
      <w:r w:rsidRPr="007A31D3">
        <w:rPr>
          <w:rFonts w:ascii="Arial" w:hAnsi="Arial" w:cs="Arial"/>
          <w:sz w:val="26"/>
          <w:szCs w:val="26"/>
        </w:rPr>
        <w:t xml:space="preserve">W-GIS) digitizes land records and urban plans, supporting development in Ilorin. A study by Agbaje and Abubakar (2019) on GIS applications in Ilorin highlighted its use in mapping infrastructure, such as </w:t>
      </w:r>
      <w:r w:rsidRPr="007A31D3">
        <w:rPr>
          <w:rFonts w:ascii="Arial" w:hAnsi="Arial" w:cs="Arial"/>
          <w:sz w:val="26"/>
          <w:szCs w:val="26"/>
        </w:rPr>
        <w:lastRenderedPageBreak/>
        <w:t>roads and water supply systems, but noted limited ad</w:t>
      </w:r>
      <w:r w:rsidRPr="007A31D3">
        <w:rPr>
          <w:rFonts w:ascii="Arial" w:hAnsi="Arial" w:cs="Arial"/>
          <w:sz w:val="26"/>
          <w:szCs w:val="26"/>
        </w:rPr>
        <w:t>option in educational institutions.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At the national level, Nigeria's National Space Research and Development Agency (NASRDA) promotes GIS for spatial planning. However, micro-level projects, such as mapping individual schools, remain scarce due to resource</w:t>
      </w:r>
      <w:r w:rsidRPr="007A31D3">
        <w:rPr>
          <w:rFonts w:ascii="Arial" w:hAnsi="Arial" w:cs="Arial"/>
          <w:sz w:val="26"/>
          <w:szCs w:val="26"/>
        </w:rPr>
        <w:t xml:space="preserve"> constraints and lack of awareness. This project aligns with Nigeria's push for digital transformation while addressing a specific local need at Federal Staff School.</w:t>
      </w: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t>2.5 Context of Federal Staff School, Adewole</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Federal Staff School, Adewole, is part of t</w:t>
      </w:r>
      <w:r w:rsidRPr="007A31D3">
        <w:rPr>
          <w:rFonts w:ascii="Arial" w:hAnsi="Arial" w:cs="Arial"/>
          <w:sz w:val="26"/>
          <w:szCs w:val="26"/>
        </w:rPr>
        <w:t>he educational landscape in Ilorin, a city with prominent institutions like the University of Ilorin, which spans 15,000 hectares and serves over 48,000 students. The school is located in Adewole Housing Estate, a community with other schools, such as Gove</w:t>
      </w:r>
      <w:r w:rsidRPr="007A31D3">
        <w:rPr>
          <w:rFonts w:ascii="Arial" w:hAnsi="Arial" w:cs="Arial"/>
          <w:sz w:val="26"/>
          <w:szCs w:val="26"/>
        </w:rPr>
        <w:t>rnment Day Secondary School, Adewole, and the K wara State College of Education Model Secondary School. A post on X mentioned Federal Staff Secondary School, Adewole, indicating its visibility in the community.</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Despite its importance, no documented studies</w:t>
      </w:r>
      <w:r w:rsidRPr="007A31D3">
        <w:rPr>
          <w:rFonts w:ascii="Arial" w:hAnsi="Arial" w:cs="Arial"/>
          <w:sz w:val="26"/>
          <w:szCs w:val="26"/>
        </w:rPr>
        <w:t xml:space="preserve"> have mapped the school's spatial features. Manual maps, if they exist, are likely outdated, limiting the school's ability to plan infrastructure or respond to spatial challenges. This project fills this gap by applying GIS to create a digital map tailored</w:t>
      </w:r>
      <w:r w:rsidRPr="007A31D3">
        <w:rPr>
          <w:rFonts w:ascii="Arial" w:hAnsi="Arial" w:cs="Arial"/>
          <w:sz w:val="26"/>
          <w:szCs w:val="26"/>
        </w:rPr>
        <w:t xml:space="preserve"> to the school's needs.</w:t>
      </w:r>
    </w:p>
    <w:p w:rsidR="002E327F" w:rsidRDefault="002E327F" w:rsidP="007A31D3">
      <w:pPr>
        <w:spacing w:after="0" w:line="480" w:lineRule="auto"/>
        <w:jc w:val="both"/>
        <w:rPr>
          <w:rFonts w:ascii="Arial" w:hAnsi="Arial" w:cs="Arial"/>
          <w:b/>
          <w:sz w:val="26"/>
          <w:szCs w:val="26"/>
        </w:rPr>
      </w:pPr>
    </w:p>
    <w:p w:rsidR="002E327F" w:rsidRDefault="002E327F" w:rsidP="007A31D3">
      <w:pPr>
        <w:spacing w:after="0" w:line="480" w:lineRule="auto"/>
        <w:jc w:val="both"/>
        <w:rPr>
          <w:rFonts w:ascii="Arial" w:hAnsi="Arial" w:cs="Arial"/>
          <w:b/>
          <w:sz w:val="26"/>
          <w:szCs w:val="26"/>
        </w:rPr>
      </w:pP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lastRenderedPageBreak/>
        <w:t>2.6 Theoretical Framework</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This study adopts the Spatial Analysis Theory, which posits that spatial relationships influence decision-making and resource allocation (Goodchild, 2004). In the context of Federal Staff School, spatial </w:t>
      </w:r>
      <w:r w:rsidRPr="007A31D3">
        <w:rPr>
          <w:rFonts w:ascii="Arial" w:hAnsi="Arial" w:cs="Arial"/>
          <w:sz w:val="26"/>
          <w:szCs w:val="26"/>
        </w:rPr>
        <w:t>analysis will guide the mapping process by identifying patterns, such as overcrowded areas or underutilized spaces. The theory supports the use of GIS to model spatial data and generate insights for planning.</w:t>
      </w: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t>2.7 Review of Related Studies</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xml:space="preserve">- Ojiako et al. </w:t>
      </w:r>
      <w:r w:rsidRPr="007A31D3">
        <w:rPr>
          <w:rFonts w:ascii="Arial" w:hAnsi="Arial" w:cs="Arial"/>
          <w:sz w:val="26"/>
          <w:szCs w:val="26"/>
        </w:rPr>
        <w:t>(2015): Mapped the University of Lagos campus, demonstrating GIS's role in infrastructure planning. The study used GPS and satellite imagery but focused on a large tertiary institution, unlike the smaller Federal Staff School.</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Al-Kodmany (2000): Highligh</w:t>
      </w:r>
      <w:r w:rsidRPr="007A31D3">
        <w:rPr>
          <w:rFonts w:ascii="Arial" w:hAnsi="Arial" w:cs="Arial"/>
          <w:sz w:val="26"/>
          <w:szCs w:val="26"/>
        </w:rPr>
        <w:t>ted GIS applications in U.S. universities, emphasizing campus safety and navigation. The study's findings are relevant but require adaptation to Nigeria's context.</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 Agbaje and Abubakar (2019): Explored GIS in Ilorin's urban planning, noting challenges lik</w:t>
      </w:r>
      <w:r w:rsidRPr="007A31D3">
        <w:rPr>
          <w:rFonts w:ascii="Arial" w:hAnsi="Arial" w:cs="Arial"/>
          <w:sz w:val="26"/>
          <w:szCs w:val="26"/>
        </w:rPr>
        <w:t>e limited funding and expertise. This underscores the need for cost-effective mapping solutions in this project.</w:t>
      </w: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t>2.8 Gap in Literature</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While GIS applications in urban planning and tertiary institutions are well-documented, there is a lack of studies on d</w:t>
      </w:r>
      <w:r w:rsidRPr="007A31D3">
        <w:rPr>
          <w:rFonts w:ascii="Arial" w:hAnsi="Arial" w:cs="Arial"/>
          <w:sz w:val="26"/>
          <w:szCs w:val="26"/>
        </w:rPr>
        <w:t xml:space="preserve">igital mapping in Nigerian primary and secondary schools. Federal Staff School, Adewole, has not been mapped digitally, and no studies address its spatial planning needs. This project </w:t>
      </w:r>
      <w:r w:rsidRPr="007A31D3">
        <w:rPr>
          <w:rFonts w:ascii="Arial" w:hAnsi="Arial" w:cs="Arial"/>
          <w:sz w:val="26"/>
          <w:szCs w:val="26"/>
        </w:rPr>
        <w:lastRenderedPageBreak/>
        <w:t>bridges this gap by applying GIS to a secondary school, offering a model</w:t>
      </w:r>
      <w:r w:rsidRPr="007A31D3">
        <w:rPr>
          <w:rFonts w:ascii="Arial" w:hAnsi="Arial" w:cs="Arial"/>
          <w:sz w:val="26"/>
          <w:szCs w:val="26"/>
        </w:rPr>
        <w:t xml:space="preserve"> for similar institutions in Nigeria.</w:t>
      </w:r>
    </w:p>
    <w:p w:rsidR="00D23D50" w:rsidRPr="002E327F" w:rsidRDefault="00203BFE" w:rsidP="007A31D3">
      <w:pPr>
        <w:spacing w:after="0" w:line="480" w:lineRule="auto"/>
        <w:jc w:val="both"/>
        <w:rPr>
          <w:rFonts w:ascii="Arial" w:hAnsi="Arial" w:cs="Arial"/>
          <w:b/>
          <w:sz w:val="26"/>
          <w:szCs w:val="26"/>
        </w:rPr>
      </w:pPr>
      <w:r w:rsidRPr="002E327F">
        <w:rPr>
          <w:rFonts w:ascii="Arial" w:hAnsi="Arial" w:cs="Arial"/>
          <w:b/>
          <w:sz w:val="26"/>
          <w:szCs w:val="26"/>
        </w:rPr>
        <w:t>2.9 Summary</w:t>
      </w:r>
    </w:p>
    <w:p w:rsidR="00D23D50" w:rsidRPr="007A31D3" w:rsidRDefault="00203BFE" w:rsidP="007A31D3">
      <w:pPr>
        <w:spacing w:after="0" w:line="480" w:lineRule="auto"/>
        <w:jc w:val="both"/>
        <w:rPr>
          <w:rFonts w:ascii="Arial" w:hAnsi="Arial" w:cs="Arial"/>
          <w:sz w:val="26"/>
          <w:szCs w:val="26"/>
        </w:rPr>
      </w:pPr>
      <w:r w:rsidRPr="007A31D3">
        <w:rPr>
          <w:rFonts w:ascii="Arial" w:hAnsi="Arial" w:cs="Arial"/>
          <w:sz w:val="26"/>
          <w:szCs w:val="26"/>
        </w:rPr>
        <w:t>The literature highlights the importance of digital mapping in spatial planning, with GIS enabling data-driven decisions in educational and urban contexts. However, its application in Nigerian secondary s</w:t>
      </w:r>
      <w:r w:rsidRPr="007A31D3">
        <w:rPr>
          <w:rFonts w:ascii="Arial" w:hAnsi="Arial" w:cs="Arial"/>
          <w:sz w:val="26"/>
          <w:szCs w:val="26"/>
        </w:rPr>
        <w:t>chools remains underexplored. This project leverages GIS to map Federal Staff School, Adewole, addressing local needs and contributing to the broader adoption of digital tools in Nigeria's education sector.</w:t>
      </w:r>
    </w:p>
    <w:sectPr w:rsidR="00D23D50" w:rsidRPr="007A31D3" w:rsidSect="007A31D3">
      <w:footerReference w:type="default" r:id="rId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BFE" w:rsidRDefault="00203BFE" w:rsidP="00F5480B">
      <w:pPr>
        <w:spacing w:after="0" w:line="240" w:lineRule="auto"/>
      </w:pPr>
      <w:r>
        <w:separator/>
      </w:r>
    </w:p>
  </w:endnote>
  <w:endnote w:type="continuationSeparator" w:id="1">
    <w:p w:rsidR="00203BFE" w:rsidRDefault="00203BFE" w:rsidP="00F54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2779"/>
      <w:docPartObj>
        <w:docPartGallery w:val="Page Numbers (Bottom of Page)"/>
        <w:docPartUnique/>
      </w:docPartObj>
    </w:sdtPr>
    <w:sdtContent>
      <w:p w:rsidR="00F5480B" w:rsidRDefault="00F5480B">
        <w:pPr>
          <w:pStyle w:val="Footer"/>
          <w:jc w:val="center"/>
        </w:pPr>
        <w:fldSimple w:instr=" PAGE   \* MERGEFORMAT ">
          <w:r>
            <w:rPr>
              <w:noProof/>
            </w:rPr>
            <w:t>6</w:t>
          </w:r>
        </w:fldSimple>
      </w:p>
    </w:sdtContent>
  </w:sdt>
  <w:p w:rsidR="00F5480B" w:rsidRDefault="00F54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BFE" w:rsidRDefault="00203BFE" w:rsidP="00F5480B">
      <w:pPr>
        <w:spacing w:after="0" w:line="240" w:lineRule="auto"/>
      </w:pPr>
      <w:r>
        <w:separator/>
      </w:r>
    </w:p>
  </w:footnote>
  <w:footnote w:type="continuationSeparator" w:id="1">
    <w:p w:rsidR="00203BFE" w:rsidRDefault="00203BFE" w:rsidP="00F548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3D50"/>
    <w:rsid w:val="00203BFE"/>
    <w:rsid w:val="002E327F"/>
    <w:rsid w:val="007A31D3"/>
    <w:rsid w:val="00D23D50"/>
    <w:rsid w:val="00F54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8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480B"/>
    <w:rPr>
      <w:sz w:val="22"/>
      <w:szCs w:val="22"/>
    </w:rPr>
  </w:style>
  <w:style w:type="paragraph" w:styleId="Footer">
    <w:name w:val="footer"/>
    <w:basedOn w:val="Normal"/>
    <w:link w:val="FooterChar"/>
    <w:uiPriority w:val="99"/>
    <w:unhideWhenUsed/>
    <w:rsid w:val="00F5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80B"/>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2280</Words>
  <Characters>12997</Characters>
  <Application>Microsoft Office Word</Application>
  <DocSecurity>0</DocSecurity>
  <Lines>108</Lines>
  <Paragraphs>30</Paragraphs>
  <ScaleCrop>false</ScaleCrop>
  <Company/>
  <LinksUpToDate>false</LinksUpToDate>
  <CharactersWithSpaces>15247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ATU-L31</dc:creator>
  <cp:lastModifiedBy>SUCCESSCAFE1</cp:lastModifiedBy>
  <cp:revision>4</cp:revision>
  <dcterms:created xsi:type="dcterms:W3CDTF">2025-05-20T18:28:00Z</dcterms:created>
  <dcterms:modified xsi:type="dcterms:W3CDTF">2025-05-21T10:13:00Z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981135cd83254ab7bb8c56faa96d6822</vt:lpwstr>
  </property>
</Properties>
</file>