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C94" w:rsidRDefault="00AB458B">
      <w:pPr>
        <w:widowControl w:val="0"/>
        <w:pBdr>
          <w:top w:val="nil"/>
          <w:left w:val="nil"/>
          <w:bottom w:val="nil"/>
          <w:right w:val="nil"/>
          <w:between w:val="nil"/>
        </w:pBdr>
        <w:spacing w:after="0"/>
      </w:pPr>
      <w:r>
        <w:pict w14:anchorId="01DE659A">
          <v:shape id="_x0000_s1033" style="position:absolute;margin-left:0;margin-top:0;width:50pt;height:50pt;z-index:251657728;visibility:hidden" coordsize="21600,21600" o:spt="100" o:preferrelative="t" adj="0,,0" path="m@4@5l@4@11@9@11@9@5xe" filled="f" stroked="f">
            <v:stroke joinstyle="miter"/>
            <v:formulas>
              <v:f eqn="sum @0 21600 0"/>
            </v:formulas>
            <v:path o:extrusionok="f" gradientshapeok="t" o:connecttype="rect"/>
            <o:lock v:ext="edit" aspectratio="t" selection="t"/>
          </v:shape>
        </w:pict>
      </w:r>
    </w:p>
    <w:p w:rsidR="009F7C94" w:rsidRDefault="009F7C94">
      <w:pPr>
        <w:widowControl w:val="0"/>
        <w:pBdr>
          <w:top w:val="nil"/>
          <w:left w:val="nil"/>
          <w:bottom w:val="nil"/>
          <w:right w:val="nil"/>
          <w:between w:val="nil"/>
        </w:pBdr>
        <w:spacing w:after="0"/>
      </w:pPr>
    </w:p>
    <w:p w:rsidR="009F7C94" w:rsidRDefault="009F7C94">
      <w:pPr>
        <w:tabs>
          <w:tab w:val="left" w:pos="3261"/>
        </w:tabs>
        <w:jc w:val="both"/>
        <w:rPr>
          <w:rFonts w:ascii="Times New Roman" w:eastAsia="Times New Roman" w:hAnsi="Times New Roman" w:cs="Times New Roman"/>
          <w:b/>
          <w:color w:val="000000"/>
          <w:sz w:val="20"/>
          <w:szCs w:val="20"/>
        </w:rPr>
      </w:pPr>
    </w:p>
    <w:p w:rsidR="009F7C94" w:rsidRDefault="00AB458B">
      <w:pPr>
        <w:pBdr>
          <w:top w:val="nil"/>
          <w:left w:val="nil"/>
          <w:bottom w:val="nil"/>
          <w:right w:val="nil"/>
          <w:between w:val="nil"/>
        </w:pBdr>
        <w:tabs>
          <w:tab w:val="center" w:pos="4680"/>
          <w:tab w:val="right" w:pos="9360"/>
          <w:tab w:val="center" w:pos="4680"/>
          <w:tab w:val="right" w:pos="9360"/>
        </w:tabs>
        <w:spacing w:after="0" w:line="240" w:lineRule="auto"/>
        <w:jc w:val="center"/>
        <w:rPr>
          <w:rFonts w:ascii="Arial Black" w:eastAsia="Arial Black" w:hAnsi="Arial Black" w:cs="Arial Black"/>
          <w:color w:val="000000"/>
          <w:sz w:val="28"/>
          <w:szCs w:val="28"/>
        </w:rPr>
      </w:pPr>
      <w:r>
        <w:rPr>
          <w:rFonts w:ascii="Algerian" w:eastAsia="Algerian" w:hAnsi="Algerian" w:cs="Algerian"/>
          <w:i/>
          <w:sz w:val="36"/>
          <w:szCs w:val="36"/>
        </w:rPr>
        <w:t xml:space="preserve"> </w:t>
      </w:r>
      <w:r>
        <w:rPr>
          <w:rFonts w:ascii="Arial Black" w:eastAsia="Arial Black" w:hAnsi="Arial Black" w:cs="Arial Black"/>
          <w:sz w:val="28"/>
          <w:szCs w:val="28"/>
        </w:rPr>
        <w:t xml:space="preserve">EFFECTS </w:t>
      </w:r>
      <w:r>
        <w:rPr>
          <w:rFonts w:ascii="Arial Black" w:eastAsia="Arial Black" w:hAnsi="Arial Black" w:cs="Arial Black"/>
          <w:color w:val="000000"/>
          <w:sz w:val="28"/>
          <w:szCs w:val="28"/>
        </w:rPr>
        <w:t xml:space="preserve">OF ADVERTISEMENT ON ORGANIZATIONAL PERFORMANCE IN BANKING SECTOR </w:t>
      </w:r>
    </w:p>
    <w:p w:rsidR="009F7C94" w:rsidRDefault="00AB458B">
      <w:pPr>
        <w:pBdr>
          <w:top w:val="nil"/>
          <w:left w:val="nil"/>
          <w:bottom w:val="nil"/>
          <w:right w:val="nil"/>
          <w:between w:val="nil"/>
        </w:pBdr>
        <w:tabs>
          <w:tab w:val="center" w:pos="4680"/>
          <w:tab w:val="right" w:pos="9360"/>
          <w:tab w:val="center" w:pos="4680"/>
          <w:tab w:val="right" w:pos="9360"/>
        </w:tabs>
        <w:spacing w:after="0" w:line="240" w:lineRule="auto"/>
        <w:jc w:val="center"/>
        <w:rPr>
          <w:rFonts w:ascii="Arial Black" w:eastAsia="Arial Black" w:hAnsi="Arial Black" w:cs="Arial Black"/>
          <w:color w:val="000000"/>
          <w:sz w:val="28"/>
          <w:szCs w:val="28"/>
        </w:rPr>
      </w:pPr>
      <w:r>
        <w:rPr>
          <w:rFonts w:ascii="Arial Black" w:eastAsia="Arial Black" w:hAnsi="Arial Black" w:cs="Arial Black"/>
          <w:color w:val="000000"/>
          <w:sz w:val="28"/>
          <w:szCs w:val="28"/>
        </w:rPr>
        <w:t>(A CASE STUDY OF UBA BANK CHALLENGE BRANCH,ILORIN )</w:t>
      </w:r>
    </w:p>
    <w:p w:rsidR="009F7C94" w:rsidRDefault="009F7C94">
      <w:pPr>
        <w:pBdr>
          <w:top w:val="nil"/>
          <w:left w:val="nil"/>
          <w:bottom w:val="nil"/>
          <w:right w:val="nil"/>
          <w:between w:val="nil"/>
        </w:pBdr>
        <w:tabs>
          <w:tab w:val="center" w:pos="4680"/>
          <w:tab w:val="right" w:pos="9360"/>
          <w:tab w:val="center" w:pos="4680"/>
          <w:tab w:val="right" w:pos="9360"/>
        </w:tabs>
        <w:spacing w:after="0" w:line="240" w:lineRule="auto"/>
        <w:jc w:val="center"/>
        <w:rPr>
          <w:rFonts w:ascii="Algerian" w:eastAsia="Algerian" w:hAnsi="Algerian" w:cs="Algerian"/>
          <w:i/>
          <w:color w:val="000000"/>
          <w:sz w:val="36"/>
          <w:szCs w:val="36"/>
        </w:rPr>
      </w:pPr>
    </w:p>
    <w:p w:rsidR="009F7C94" w:rsidRDefault="009F7C94">
      <w:pPr>
        <w:pBdr>
          <w:top w:val="nil"/>
          <w:left w:val="nil"/>
          <w:bottom w:val="nil"/>
          <w:right w:val="nil"/>
          <w:between w:val="nil"/>
        </w:pBdr>
        <w:tabs>
          <w:tab w:val="center" w:pos="4680"/>
          <w:tab w:val="right" w:pos="9360"/>
          <w:tab w:val="center" w:pos="4680"/>
          <w:tab w:val="right" w:pos="9360"/>
        </w:tabs>
        <w:spacing w:after="0" w:line="240" w:lineRule="auto"/>
        <w:jc w:val="center"/>
        <w:rPr>
          <w:rFonts w:ascii="Algerian" w:eastAsia="Algerian" w:hAnsi="Algerian" w:cs="Algerian"/>
          <w:i/>
          <w:color w:val="000000"/>
          <w:sz w:val="36"/>
          <w:szCs w:val="36"/>
        </w:rPr>
      </w:pPr>
    </w:p>
    <w:p w:rsidR="009F7C94" w:rsidRDefault="009F7C94">
      <w:pPr>
        <w:pBdr>
          <w:top w:val="nil"/>
          <w:left w:val="nil"/>
          <w:bottom w:val="nil"/>
          <w:right w:val="nil"/>
          <w:between w:val="nil"/>
        </w:pBdr>
        <w:tabs>
          <w:tab w:val="center" w:pos="4680"/>
          <w:tab w:val="right" w:pos="9360"/>
          <w:tab w:val="center" w:pos="4680"/>
          <w:tab w:val="right" w:pos="9360"/>
        </w:tabs>
        <w:spacing w:after="0" w:line="240" w:lineRule="auto"/>
        <w:jc w:val="center"/>
        <w:rPr>
          <w:rFonts w:ascii="Corsiva" w:eastAsia="Corsiva" w:hAnsi="Corsiva" w:cs="Corsiva"/>
          <w:i/>
          <w:color w:val="000000"/>
          <w:sz w:val="2"/>
          <w:szCs w:val="2"/>
        </w:rPr>
      </w:pPr>
    </w:p>
    <w:p w:rsidR="009F7C94" w:rsidRDefault="009F7C94">
      <w:pPr>
        <w:pBdr>
          <w:top w:val="nil"/>
          <w:left w:val="nil"/>
          <w:bottom w:val="nil"/>
          <w:right w:val="nil"/>
          <w:between w:val="nil"/>
        </w:pBdr>
        <w:tabs>
          <w:tab w:val="center" w:pos="4680"/>
          <w:tab w:val="right" w:pos="9360"/>
          <w:tab w:val="center" w:pos="4680"/>
          <w:tab w:val="right" w:pos="9360"/>
        </w:tabs>
        <w:spacing w:after="0" w:line="240" w:lineRule="auto"/>
        <w:jc w:val="center"/>
        <w:rPr>
          <w:rFonts w:ascii="Corsiva" w:eastAsia="Corsiva" w:hAnsi="Corsiva" w:cs="Corsiva"/>
          <w:i/>
          <w:color w:val="000000"/>
          <w:sz w:val="2"/>
          <w:szCs w:val="2"/>
        </w:rPr>
      </w:pPr>
    </w:p>
    <w:p w:rsidR="009F7C94" w:rsidRDefault="009F7C94">
      <w:pPr>
        <w:pBdr>
          <w:top w:val="nil"/>
          <w:left w:val="nil"/>
          <w:bottom w:val="nil"/>
          <w:right w:val="nil"/>
          <w:between w:val="nil"/>
        </w:pBdr>
        <w:tabs>
          <w:tab w:val="center" w:pos="4680"/>
          <w:tab w:val="right" w:pos="9360"/>
          <w:tab w:val="center" w:pos="4680"/>
          <w:tab w:val="right" w:pos="9360"/>
        </w:tabs>
        <w:spacing w:after="0" w:line="240" w:lineRule="auto"/>
        <w:jc w:val="center"/>
        <w:rPr>
          <w:rFonts w:ascii="Corsiva" w:eastAsia="Corsiva" w:hAnsi="Corsiva" w:cs="Corsiva"/>
          <w:i/>
          <w:color w:val="000000"/>
          <w:sz w:val="2"/>
          <w:szCs w:val="2"/>
        </w:rPr>
      </w:pPr>
    </w:p>
    <w:p w:rsidR="009F7C94" w:rsidRDefault="009F7C94">
      <w:pPr>
        <w:pBdr>
          <w:top w:val="nil"/>
          <w:left w:val="nil"/>
          <w:bottom w:val="nil"/>
          <w:right w:val="nil"/>
          <w:between w:val="nil"/>
        </w:pBdr>
        <w:tabs>
          <w:tab w:val="center" w:pos="4680"/>
          <w:tab w:val="right" w:pos="9360"/>
          <w:tab w:val="center" w:pos="4680"/>
          <w:tab w:val="right" w:pos="9360"/>
        </w:tabs>
        <w:spacing w:after="0" w:line="240" w:lineRule="auto"/>
        <w:jc w:val="center"/>
        <w:rPr>
          <w:rFonts w:ascii="Corsiva" w:eastAsia="Corsiva" w:hAnsi="Corsiva" w:cs="Corsiva"/>
          <w:i/>
          <w:color w:val="000000"/>
          <w:sz w:val="2"/>
          <w:szCs w:val="2"/>
        </w:rPr>
      </w:pPr>
    </w:p>
    <w:p w:rsidR="009F7C94" w:rsidRDefault="00AB458B">
      <w:pPr>
        <w:pBdr>
          <w:top w:val="nil"/>
          <w:left w:val="nil"/>
          <w:bottom w:val="nil"/>
          <w:right w:val="nil"/>
          <w:between w:val="nil"/>
        </w:pBdr>
        <w:tabs>
          <w:tab w:val="center" w:pos="4680"/>
          <w:tab w:val="right" w:pos="9360"/>
          <w:tab w:val="center" w:pos="4680"/>
          <w:tab w:val="right" w:pos="9360"/>
        </w:tabs>
        <w:spacing w:after="0" w:line="240" w:lineRule="auto"/>
        <w:jc w:val="center"/>
        <w:rPr>
          <w:rFonts w:ascii="Corsiva" w:eastAsia="Corsiva" w:hAnsi="Corsiva" w:cs="Corsiva"/>
          <w:i/>
          <w:color w:val="000000"/>
          <w:sz w:val="144"/>
          <w:szCs w:val="144"/>
        </w:rPr>
      </w:pPr>
      <w:r>
        <w:rPr>
          <w:rFonts w:ascii="Corsiva" w:eastAsia="Corsiva" w:hAnsi="Corsiva" w:cs="Corsiva"/>
          <w:i/>
          <w:color w:val="000000"/>
          <w:sz w:val="144"/>
          <w:szCs w:val="144"/>
        </w:rPr>
        <w:t>By</w:t>
      </w:r>
    </w:p>
    <w:p w:rsidR="009F7C94" w:rsidRDefault="00AB458B">
      <w:pPr>
        <w:pBdr>
          <w:top w:val="nil"/>
          <w:left w:val="nil"/>
          <w:bottom w:val="nil"/>
          <w:right w:val="nil"/>
          <w:between w:val="nil"/>
        </w:pBdr>
        <w:tabs>
          <w:tab w:val="center" w:pos="4680"/>
          <w:tab w:val="right" w:pos="9360"/>
          <w:tab w:val="center" w:pos="4680"/>
          <w:tab w:val="right" w:pos="9360"/>
        </w:tabs>
        <w:spacing w:after="0" w:line="240" w:lineRule="auto"/>
        <w:jc w:val="center"/>
        <w:rPr>
          <w:rFonts w:ascii="Arial Black" w:eastAsia="Arial Black" w:hAnsi="Arial Black" w:cs="Arial Black"/>
          <w:b/>
          <w:sz w:val="44"/>
          <w:szCs w:val="44"/>
        </w:rPr>
      </w:pPr>
      <w:r>
        <w:rPr>
          <w:rFonts w:ascii="Arial Black" w:eastAsia="Arial Black" w:hAnsi="Arial Black" w:cs="Arial Black"/>
          <w:b/>
          <w:sz w:val="44"/>
          <w:szCs w:val="44"/>
        </w:rPr>
        <w:t>SHOLARIN OLUWAPELUMI DAMILOLA</w:t>
      </w:r>
    </w:p>
    <w:p w:rsidR="009F7C94" w:rsidRDefault="009F7C94">
      <w:pPr>
        <w:pBdr>
          <w:top w:val="nil"/>
          <w:left w:val="nil"/>
          <w:bottom w:val="nil"/>
          <w:right w:val="nil"/>
          <w:between w:val="nil"/>
        </w:pBdr>
        <w:tabs>
          <w:tab w:val="center" w:pos="4680"/>
          <w:tab w:val="right" w:pos="9360"/>
          <w:tab w:val="center" w:pos="4680"/>
          <w:tab w:val="right" w:pos="9360"/>
        </w:tabs>
        <w:spacing w:after="0" w:line="240" w:lineRule="auto"/>
        <w:jc w:val="center"/>
        <w:rPr>
          <w:rFonts w:ascii="Arial Black" w:eastAsia="Arial Black" w:hAnsi="Arial Black" w:cs="Arial Black"/>
          <w:b/>
          <w:sz w:val="44"/>
          <w:szCs w:val="44"/>
        </w:rPr>
      </w:pPr>
    </w:p>
    <w:p w:rsidR="009F7C94" w:rsidRDefault="00AB458B">
      <w:pPr>
        <w:pBdr>
          <w:top w:val="nil"/>
          <w:left w:val="nil"/>
          <w:bottom w:val="nil"/>
          <w:right w:val="nil"/>
          <w:between w:val="nil"/>
        </w:pBdr>
        <w:tabs>
          <w:tab w:val="center" w:pos="4680"/>
          <w:tab w:val="right" w:pos="9360"/>
          <w:tab w:val="center" w:pos="4680"/>
          <w:tab w:val="right" w:pos="9360"/>
        </w:tabs>
        <w:spacing w:after="0" w:line="240" w:lineRule="auto"/>
        <w:jc w:val="center"/>
        <w:rPr>
          <w:rFonts w:ascii="Arial Black" w:eastAsia="Arial Black" w:hAnsi="Arial Black" w:cs="Arial Black"/>
          <w:color w:val="000000"/>
          <w:sz w:val="52"/>
          <w:szCs w:val="52"/>
        </w:rPr>
      </w:pPr>
      <w:r>
        <w:rPr>
          <w:rFonts w:ascii="Arial Black" w:eastAsia="Arial Black" w:hAnsi="Arial Black" w:cs="Arial Black"/>
          <w:sz w:val="52"/>
          <w:szCs w:val="52"/>
        </w:rPr>
        <w:t>ND/23/BAM/PT/0674</w:t>
      </w:r>
    </w:p>
    <w:p w:rsidR="009F7C94" w:rsidRDefault="009F7C94">
      <w:pPr>
        <w:pBdr>
          <w:top w:val="nil"/>
          <w:left w:val="nil"/>
          <w:bottom w:val="nil"/>
          <w:right w:val="nil"/>
          <w:between w:val="nil"/>
        </w:pBdr>
        <w:tabs>
          <w:tab w:val="center" w:pos="4680"/>
          <w:tab w:val="right" w:pos="9360"/>
          <w:tab w:val="center" w:pos="4680"/>
          <w:tab w:val="right" w:pos="9360"/>
        </w:tabs>
        <w:spacing w:after="0" w:line="240" w:lineRule="auto"/>
        <w:jc w:val="center"/>
        <w:rPr>
          <w:rFonts w:ascii="Arial Black" w:eastAsia="Arial Black" w:hAnsi="Arial Black" w:cs="Arial Black"/>
          <w:color w:val="000000"/>
          <w:sz w:val="52"/>
          <w:szCs w:val="52"/>
        </w:rPr>
      </w:pPr>
    </w:p>
    <w:p w:rsidR="009F7C94" w:rsidRDefault="00AB458B">
      <w:pPr>
        <w:pBdr>
          <w:top w:val="nil"/>
          <w:left w:val="nil"/>
          <w:bottom w:val="nil"/>
          <w:right w:val="nil"/>
          <w:between w:val="nil"/>
        </w:pBdr>
        <w:tabs>
          <w:tab w:val="center" w:pos="4680"/>
          <w:tab w:val="right" w:pos="9360"/>
          <w:tab w:val="center" w:pos="4680"/>
          <w:tab w:val="right" w:pos="9360"/>
        </w:tabs>
        <w:spacing w:after="0" w:line="360" w:lineRule="auto"/>
        <w:jc w:val="center"/>
        <w:rPr>
          <w:rFonts w:ascii="Tahoma" w:eastAsia="Tahoma" w:hAnsi="Tahoma" w:cs="Tahoma"/>
          <w:b/>
          <w:color w:val="000000"/>
          <w:sz w:val="28"/>
          <w:szCs w:val="28"/>
        </w:rPr>
      </w:pPr>
      <w:r>
        <w:rPr>
          <w:rFonts w:ascii="Tahoma" w:eastAsia="Tahoma" w:hAnsi="Tahoma" w:cs="Tahoma"/>
          <w:b/>
          <w:color w:val="000000"/>
          <w:sz w:val="28"/>
          <w:szCs w:val="28"/>
        </w:rPr>
        <w:t xml:space="preserve">BEING A PROJECT SUBMITTED TO THE DEPARTMENT OF BUSINESS ADMINISTRATION DEPARTMENT, INSTITUTE OF FINANCE AND MANAGEMENT STUDIES, KWARA STATE </w:t>
      </w:r>
    </w:p>
    <w:p w:rsidR="009F7C94" w:rsidRDefault="00AB458B">
      <w:pPr>
        <w:pBdr>
          <w:top w:val="nil"/>
          <w:left w:val="nil"/>
          <w:bottom w:val="nil"/>
          <w:right w:val="nil"/>
          <w:between w:val="nil"/>
        </w:pBdr>
        <w:tabs>
          <w:tab w:val="center" w:pos="4680"/>
          <w:tab w:val="right" w:pos="9360"/>
          <w:tab w:val="center" w:pos="4680"/>
          <w:tab w:val="right" w:pos="9360"/>
        </w:tabs>
        <w:spacing w:after="0" w:line="360" w:lineRule="auto"/>
        <w:jc w:val="center"/>
        <w:rPr>
          <w:rFonts w:ascii="Tahoma" w:eastAsia="Tahoma" w:hAnsi="Tahoma" w:cs="Tahoma"/>
          <w:b/>
          <w:color w:val="000000"/>
          <w:sz w:val="28"/>
          <w:szCs w:val="28"/>
        </w:rPr>
      </w:pPr>
      <w:r>
        <w:rPr>
          <w:rFonts w:ascii="Tahoma" w:eastAsia="Tahoma" w:hAnsi="Tahoma" w:cs="Tahoma"/>
          <w:b/>
          <w:color w:val="000000"/>
          <w:sz w:val="28"/>
          <w:szCs w:val="28"/>
        </w:rPr>
        <w:t>POLYTECHNIC, ILORIN</w:t>
      </w:r>
    </w:p>
    <w:p w:rsidR="009F7C94" w:rsidRDefault="00AB458B">
      <w:pPr>
        <w:pBdr>
          <w:top w:val="nil"/>
          <w:left w:val="nil"/>
          <w:bottom w:val="nil"/>
          <w:right w:val="nil"/>
          <w:between w:val="nil"/>
        </w:pBdr>
        <w:tabs>
          <w:tab w:val="center" w:pos="4680"/>
          <w:tab w:val="right" w:pos="9360"/>
          <w:tab w:val="center" w:pos="4680"/>
          <w:tab w:val="right" w:pos="9360"/>
        </w:tabs>
        <w:spacing w:after="0" w:line="360" w:lineRule="auto"/>
        <w:jc w:val="center"/>
        <w:rPr>
          <w:rFonts w:ascii="Tahoma" w:eastAsia="Tahoma" w:hAnsi="Tahoma" w:cs="Tahoma"/>
          <w:b/>
          <w:color w:val="000000"/>
          <w:sz w:val="28"/>
          <w:szCs w:val="28"/>
        </w:rPr>
      </w:pPr>
      <w:r>
        <w:rPr>
          <w:rFonts w:ascii="Tahoma" w:eastAsia="Tahoma" w:hAnsi="Tahoma" w:cs="Tahoma"/>
          <w:b/>
          <w:color w:val="000000"/>
          <w:sz w:val="28"/>
          <w:szCs w:val="28"/>
        </w:rPr>
        <w:t xml:space="preserve">IN PARTIAL FULFILLMENT OF THE REQUIREMENTS </w:t>
      </w:r>
    </w:p>
    <w:p w:rsidR="009F7C94" w:rsidRDefault="00AB458B">
      <w:pPr>
        <w:pBdr>
          <w:top w:val="nil"/>
          <w:left w:val="nil"/>
          <w:bottom w:val="nil"/>
          <w:right w:val="nil"/>
          <w:between w:val="nil"/>
        </w:pBdr>
        <w:tabs>
          <w:tab w:val="center" w:pos="4680"/>
          <w:tab w:val="right" w:pos="9360"/>
          <w:tab w:val="center" w:pos="4680"/>
          <w:tab w:val="right" w:pos="9360"/>
        </w:tabs>
        <w:spacing w:after="0" w:line="360" w:lineRule="auto"/>
        <w:jc w:val="center"/>
        <w:rPr>
          <w:rFonts w:ascii="Tahoma" w:eastAsia="Tahoma" w:hAnsi="Tahoma" w:cs="Tahoma"/>
          <w:b/>
          <w:color w:val="000000"/>
          <w:sz w:val="28"/>
          <w:szCs w:val="28"/>
        </w:rPr>
      </w:pPr>
      <w:r>
        <w:rPr>
          <w:rFonts w:ascii="Tahoma" w:eastAsia="Tahoma" w:hAnsi="Tahoma" w:cs="Tahoma"/>
          <w:b/>
          <w:color w:val="000000"/>
          <w:sz w:val="28"/>
          <w:szCs w:val="28"/>
        </w:rPr>
        <w:t xml:space="preserve">FOR THE AWARD OF NATIONAL DIPLOMA </w:t>
      </w:r>
    </w:p>
    <w:p w:rsidR="009F7C94" w:rsidRDefault="00AB458B">
      <w:pPr>
        <w:pBdr>
          <w:top w:val="nil"/>
          <w:left w:val="nil"/>
          <w:bottom w:val="nil"/>
          <w:right w:val="nil"/>
          <w:between w:val="nil"/>
        </w:pBdr>
        <w:tabs>
          <w:tab w:val="center" w:pos="4680"/>
          <w:tab w:val="right" w:pos="9360"/>
          <w:tab w:val="center" w:pos="4680"/>
          <w:tab w:val="right" w:pos="9360"/>
        </w:tabs>
        <w:spacing w:after="0" w:line="360" w:lineRule="auto"/>
        <w:jc w:val="center"/>
        <w:rPr>
          <w:rFonts w:ascii="Tahoma" w:eastAsia="Tahoma" w:hAnsi="Tahoma" w:cs="Tahoma"/>
          <w:b/>
          <w:color w:val="000000"/>
          <w:sz w:val="28"/>
          <w:szCs w:val="28"/>
        </w:rPr>
      </w:pPr>
      <w:r>
        <w:rPr>
          <w:rFonts w:ascii="Tahoma" w:eastAsia="Tahoma" w:hAnsi="Tahoma" w:cs="Tahoma"/>
          <w:b/>
          <w:color w:val="000000"/>
          <w:sz w:val="28"/>
          <w:szCs w:val="28"/>
        </w:rPr>
        <w:t>(ND) IN BUSINESS</w:t>
      </w:r>
      <w:r>
        <w:rPr>
          <w:rFonts w:ascii="Tahoma" w:eastAsia="Tahoma" w:hAnsi="Tahoma" w:cs="Tahoma"/>
          <w:b/>
          <w:color w:val="000000"/>
          <w:sz w:val="28"/>
          <w:szCs w:val="28"/>
        </w:rPr>
        <w:t xml:space="preserve"> ADMINISTRATION DEPARTMENT</w:t>
      </w:r>
    </w:p>
    <w:p w:rsidR="009F7C94" w:rsidRDefault="009F7C94">
      <w:pPr>
        <w:pBdr>
          <w:top w:val="nil"/>
          <w:left w:val="nil"/>
          <w:bottom w:val="nil"/>
          <w:right w:val="nil"/>
          <w:between w:val="nil"/>
        </w:pBdr>
        <w:tabs>
          <w:tab w:val="center" w:pos="4680"/>
          <w:tab w:val="right" w:pos="9360"/>
          <w:tab w:val="center" w:pos="4680"/>
          <w:tab w:val="right" w:pos="9360"/>
        </w:tabs>
        <w:spacing w:after="0" w:line="240" w:lineRule="auto"/>
        <w:jc w:val="right"/>
        <w:rPr>
          <w:rFonts w:ascii="Open Sans" w:eastAsia="Open Sans" w:hAnsi="Open Sans" w:cs="Open Sans"/>
          <w:b/>
          <w:i/>
          <w:color w:val="000000"/>
          <w:sz w:val="40"/>
          <w:szCs w:val="40"/>
        </w:rPr>
      </w:pPr>
    </w:p>
    <w:p w:rsidR="009F7C94" w:rsidRDefault="00AB458B">
      <w:pPr>
        <w:pBdr>
          <w:top w:val="nil"/>
          <w:left w:val="nil"/>
          <w:bottom w:val="nil"/>
          <w:right w:val="nil"/>
          <w:between w:val="nil"/>
        </w:pBdr>
        <w:tabs>
          <w:tab w:val="center" w:pos="4680"/>
          <w:tab w:val="right" w:pos="9360"/>
          <w:tab w:val="center" w:pos="4680"/>
          <w:tab w:val="right" w:pos="9360"/>
        </w:tabs>
        <w:spacing w:after="0" w:line="240" w:lineRule="auto"/>
        <w:jc w:val="right"/>
        <w:rPr>
          <w:rFonts w:ascii="Open Sans" w:eastAsia="Open Sans" w:hAnsi="Open Sans" w:cs="Open Sans"/>
          <w:b/>
          <w:i/>
          <w:color w:val="000000"/>
          <w:sz w:val="40"/>
          <w:szCs w:val="40"/>
        </w:rPr>
      </w:pPr>
      <w:r>
        <w:rPr>
          <w:rFonts w:ascii="Open Sans" w:eastAsia="Open Sans" w:hAnsi="Open Sans" w:cs="Open Sans"/>
          <w:b/>
          <w:i/>
          <w:color w:val="000000"/>
          <w:sz w:val="40"/>
          <w:szCs w:val="40"/>
        </w:rPr>
        <w:t>JULY, 202</w:t>
      </w:r>
      <w:r>
        <w:rPr>
          <w:rFonts w:ascii="Open Sans" w:eastAsia="Open Sans" w:hAnsi="Open Sans" w:cs="Open Sans"/>
          <w:b/>
          <w:i/>
          <w:sz w:val="40"/>
          <w:szCs w:val="40"/>
        </w:rPr>
        <w:t>5</w:t>
      </w:r>
      <w:r>
        <w:rPr>
          <w:rFonts w:ascii="Open Sans" w:eastAsia="Open Sans" w:hAnsi="Open Sans" w:cs="Open Sans"/>
          <w:b/>
          <w:i/>
          <w:color w:val="000000"/>
          <w:sz w:val="40"/>
          <w:szCs w:val="40"/>
        </w:rPr>
        <w:t xml:space="preserve">                                    </w:t>
      </w:r>
    </w:p>
    <w:p w:rsidR="009F7C94" w:rsidRDefault="009F7C94">
      <w:pPr>
        <w:spacing w:line="480" w:lineRule="auto"/>
        <w:jc w:val="center"/>
        <w:rPr>
          <w:rFonts w:ascii="Comic Sans MS" w:eastAsia="Comic Sans MS" w:hAnsi="Comic Sans MS" w:cs="Comic Sans MS"/>
          <w:b/>
          <w:sz w:val="28"/>
          <w:szCs w:val="28"/>
        </w:rPr>
      </w:pPr>
    </w:p>
    <w:p w:rsidR="009F7C94" w:rsidRDefault="00AB458B">
      <w:pPr>
        <w:spacing w:after="0" w:line="360" w:lineRule="auto"/>
        <w:jc w:val="center"/>
        <w:rPr>
          <w:rFonts w:ascii="Comic Sans MS" w:eastAsia="Comic Sans MS" w:hAnsi="Comic Sans MS" w:cs="Comic Sans MS"/>
          <w:sz w:val="28"/>
          <w:szCs w:val="28"/>
        </w:rPr>
      </w:pPr>
      <w:r>
        <w:rPr>
          <w:rFonts w:ascii="Comic Sans MS" w:eastAsia="Comic Sans MS" w:hAnsi="Comic Sans MS" w:cs="Comic Sans MS"/>
          <w:b/>
          <w:sz w:val="28"/>
          <w:szCs w:val="28"/>
        </w:rPr>
        <w:lastRenderedPageBreak/>
        <w:t>CERTIFICATION</w:t>
      </w:r>
    </w:p>
    <w:p w:rsidR="009F7C94" w:rsidRDefault="00AB458B">
      <w:pPr>
        <w:spacing w:after="0" w:line="480" w:lineRule="auto"/>
        <w:jc w:val="both"/>
        <w:rPr>
          <w:color w:val="000000"/>
          <w:sz w:val="24"/>
          <w:szCs w:val="24"/>
        </w:rPr>
      </w:pPr>
      <w:r>
        <w:rPr>
          <w:color w:val="000000"/>
          <w:sz w:val="24"/>
          <w:szCs w:val="24"/>
        </w:rPr>
        <w:t>This is to certify that this research work has been read and approved as meeting part of the requirements of Department of Public department, Institute of Finance and Management Studies (IFMS), Kwara state polytechnic, Ilorin for the award of National Dipl</w:t>
      </w:r>
      <w:r>
        <w:rPr>
          <w:color w:val="000000"/>
          <w:sz w:val="24"/>
          <w:szCs w:val="24"/>
        </w:rPr>
        <w:t>oma (ND) in Public Administration and Management.</w:t>
      </w:r>
    </w:p>
    <w:p w:rsidR="009F7C94" w:rsidRDefault="009F7C94">
      <w:pPr>
        <w:spacing w:after="0" w:line="480" w:lineRule="auto"/>
        <w:jc w:val="both"/>
        <w:rPr>
          <w:color w:val="000000"/>
          <w:sz w:val="24"/>
          <w:szCs w:val="24"/>
        </w:rPr>
      </w:pPr>
    </w:p>
    <w:p w:rsidR="009F7C94" w:rsidRDefault="009F7C94">
      <w:pPr>
        <w:spacing w:after="0"/>
        <w:jc w:val="both"/>
        <w:rPr>
          <w:rFonts w:ascii="Bookman Old Style" w:eastAsia="Bookman Old Style" w:hAnsi="Bookman Old Style" w:cs="Bookman Old Style"/>
          <w:sz w:val="26"/>
          <w:szCs w:val="26"/>
        </w:rPr>
      </w:pPr>
    </w:p>
    <w:p w:rsidR="009F7C94" w:rsidRDefault="00AB458B">
      <w:pPr>
        <w:spacing w:after="0"/>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_____________________</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_________________</w:t>
      </w:r>
    </w:p>
    <w:p w:rsidR="009F7C94" w:rsidRDefault="00AB458B">
      <w:pPr>
        <w:spacing w:after="0"/>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MR. OLAGUNJU S.</w:t>
      </w:r>
      <w:r>
        <w:rPr>
          <w:rFonts w:ascii="Bookman Old Style" w:eastAsia="Bookman Old Style" w:hAnsi="Bookman Old Style" w:cs="Bookman Old Style"/>
          <w:b/>
          <w:sz w:val="26"/>
          <w:szCs w:val="26"/>
        </w:rPr>
        <w:tab/>
        <w:t xml:space="preserve">                                         DATE</w:t>
      </w:r>
    </w:p>
    <w:p w:rsidR="009F7C94" w:rsidRDefault="00AB458B">
      <w:pPr>
        <w:spacing w:after="0" w:line="48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(PROJECT SUPERVISOR)</w:t>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p>
    <w:p w:rsidR="009F7C94" w:rsidRDefault="009F7C94">
      <w:pPr>
        <w:spacing w:after="0"/>
        <w:jc w:val="both"/>
        <w:rPr>
          <w:rFonts w:ascii="Bookman Old Style" w:eastAsia="Bookman Old Style" w:hAnsi="Bookman Old Style" w:cs="Bookman Old Style"/>
          <w:b/>
          <w:sz w:val="26"/>
          <w:szCs w:val="26"/>
        </w:rPr>
      </w:pPr>
    </w:p>
    <w:p w:rsidR="009F7C94" w:rsidRDefault="009F7C94">
      <w:pPr>
        <w:spacing w:after="0"/>
        <w:jc w:val="both"/>
        <w:rPr>
          <w:rFonts w:ascii="Bookman Old Style" w:eastAsia="Bookman Old Style" w:hAnsi="Bookman Old Style" w:cs="Bookman Old Style"/>
          <w:b/>
          <w:sz w:val="26"/>
          <w:szCs w:val="26"/>
        </w:rPr>
      </w:pPr>
    </w:p>
    <w:p w:rsidR="009F7C94" w:rsidRDefault="00AB458B">
      <w:pPr>
        <w:spacing w:after="0"/>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______________________</w:t>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t>_________________</w:t>
      </w:r>
    </w:p>
    <w:p w:rsidR="009F7C94" w:rsidRDefault="00AB458B">
      <w:pPr>
        <w:spacing w:after="0"/>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MR. KUDABO I. M. </w:t>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t xml:space="preserve">      </w:t>
      </w:r>
      <w:r>
        <w:rPr>
          <w:rFonts w:ascii="Bookman Old Style" w:eastAsia="Bookman Old Style" w:hAnsi="Bookman Old Style" w:cs="Bookman Old Style"/>
          <w:b/>
          <w:sz w:val="26"/>
          <w:szCs w:val="26"/>
        </w:rPr>
        <w:t xml:space="preserve">                           DATE</w:t>
      </w:r>
    </w:p>
    <w:p w:rsidR="009F7C94" w:rsidRDefault="00AB458B">
      <w:pPr>
        <w:spacing w:after="0"/>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 xml:space="preserve">(PROJECT CORDINATOR) </w:t>
      </w:r>
    </w:p>
    <w:p w:rsidR="009F7C94" w:rsidRDefault="00AB458B">
      <w:pPr>
        <w:spacing w:after="0"/>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p>
    <w:p w:rsidR="009F7C94" w:rsidRDefault="009F7C94">
      <w:pPr>
        <w:spacing w:after="0"/>
        <w:jc w:val="both"/>
        <w:rPr>
          <w:rFonts w:ascii="Bookman Old Style" w:eastAsia="Bookman Old Style" w:hAnsi="Bookman Old Style" w:cs="Bookman Old Style"/>
          <w:b/>
          <w:sz w:val="26"/>
          <w:szCs w:val="26"/>
        </w:rPr>
      </w:pPr>
    </w:p>
    <w:p w:rsidR="009F7C94" w:rsidRDefault="009F7C94">
      <w:pPr>
        <w:spacing w:after="0"/>
        <w:jc w:val="both"/>
        <w:rPr>
          <w:rFonts w:ascii="Bookman Old Style" w:eastAsia="Bookman Old Style" w:hAnsi="Bookman Old Style" w:cs="Bookman Old Style"/>
          <w:b/>
          <w:sz w:val="26"/>
          <w:szCs w:val="26"/>
        </w:rPr>
      </w:pPr>
    </w:p>
    <w:p w:rsidR="009F7C94" w:rsidRDefault="00AB458B">
      <w:pPr>
        <w:spacing w:after="0"/>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_______________________</w:t>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t>__________________</w:t>
      </w:r>
    </w:p>
    <w:p w:rsidR="009F7C94" w:rsidRDefault="00AB458B">
      <w:pPr>
        <w:spacing w:after="0"/>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MR. ALAKOSO I. K. </w:t>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t xml:space="preserve">                        DATE</w:t>
      </w:r>
    </w:p>
    <w:p w:rsidR="009F7C94" w:rsidRDefault="00AB458B">
      <w:pPr>
        <w:spacing w:after="0"/>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(HEAD OF DEPARTMENT)</w:t>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p>
    <w:p w:rsidR="009F7C94" w:rsidRDefault="009F7C94">
      <w:pPr>
        <w:spacing w:after="0"/>
        <w:jc w:val="both"/>
        <w:rPr>
          <w:rFonts w:ascii="Bookman Old Style" w:eastAsia="Bookman Old Style" w:hAnsi="Bookman Old Style" w:cs="Bookman Old Style"/>
          <w:b/>
          <w:sz w:val="26"/>
          <w:szCs w:val="26"/>
        </w:rPr>
      </w:pPr>
    </w:p>
    <w:p w:rsidR="009F7C94" w:rsidRDefault="009F7C94">
      <w:pPr>
        <w:spacing w:after="0"/>
        <w:jc w:val="both"/>
        <w:rPr>
          <w:rFonts w:ascii="Bookman Old Style" w:eastAsia="Bookman Old Style" w:hAnsi="Bookman Old Style" w:cs="Bookman Old Style"/>
          <w:b/>
          <w:sz w:val="26"/>
          <w:szCs w:val="26"/>
        </w:rPr>
      </w:pPr>
    </w:p>
    <w:p w:rsidR="009F7C94" w:rsidRDefault="009F7C94">
      <w:pPr>
        <w:spacing w:after="0"/>
        <w:jc w:val="both"/>
        <w:rPr>
          <w:rFonts w:ascii="Bookman Old Style" w:eastAsia="Bookman Old Style" w:hAnsi="Bookman Old Style" w:cs="Bookman Old Style"/>
          <w:b/>
          <w:sz w:val="26"/>
          <w:szCs w:val="26"/>
        </w:rPr>
      </w:pPr>
    </w:p>
    <w:p w:rsidR="009F7C94" w:rsidRDefault="009F7C94">
      <w:pPr>
        <w:spacing w:after="0"/>
        <w:jc w:val="both"/>
        <w:rPr>
          <w:rFonts w:ascii="Bookman Old Style" w:eastAsia="Bookman Old Style" w:hAnsi="Bookman Old Style" w:cs="Bookman Old Style"/>
          <w:b/>
          <w:sz w:val="26"/>
          <w:szCs w:val="26"/>
        </w:rPr>
      </w:pPr>
    </w:p>
    <w:p w:rsidR="009F7C94" w:rsidRDefault="00AB458B">
      <w:pPr>
        <w:spacing w:after="0"/>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_______________________</w:t>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t>__________________</w:t>
      </w:r>
    </w:p>
    <w:p w:rsidR="009F7C94" w:rsidRDefault="00AB458B">
      <w:pPr>
        <w:spacing w:after="0"/>
        <w:jc w:val="both"/>
        <w:rPr>
          <w:rFonts w:ascii="Bookman Old Style" w:eastAsia="Bookman Old Style" w:hAnsi="Bookman Old Style" w:cs="Bookman Old Style"/>
          <w:b/>
          <w:sz w:val="26"/>
          <w:szCs w:val="26"/>
        </w:rPr>
      </w:pPr>
      <w:r>
        <w:rPr>
          <w:rFonts w:ascii="Bookman Old Style" w:eastAsia="Bookman Old Style" w:hAnsi="Bookman Old Style" w:cs="Bookman Old Style"/>
          <w:b/>
          <w:i/>
          <w:sz w:val="26"/>
          <w:szCs w:val="26"/>
        </w:rPr>
        <w:t xml:space="preserve">EXTERNAL EXAMINER </w:t>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t>D</w:t>
      </w:r>
      <w:r>
        <w:rPr>
          <w:rFonts w:ascii="Bookman Old Style" w:eastAsia="Bookman Old Style" w:hAnsi="Bookman Old Style" w:cs="Bookman Old Style"/>
          <w:b/>
          <w:i/>
          <w:sz w:val="26"/>
          <w:szCs w:val="26"/>
        </w:rPr>
        <w:t>ATE</w:t>
      </w:r>
    </w:p>
    <w:p w:rsidR="009F7C94" w:rsidRDefault="00AB458B">
      <w:pPr>
        <w:spacing w:after="0"/>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p>
    <w:p w:rsidR="009F7C94" w:rsidRDefault="00AB458B">
      <w:pPr>
        <w:tabs>
          <w:tab w:val="left" w:pos="3420"/>
        </w:tabs>
        <w:spacing w:after="0" w:line="48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ab/>
      </w:r>
    </w:p>
    <w:p w:rsidR="009F7C94" w:rsidRDefault="009F7C94">
      <w:pPr>
        <w:tabs>
          <w:tab w:val="left" w:pos="3420"/>
        </w:tabs>
        <w:spacing w:line="480" w:lineRule="auto"/>
        <w:jc w:val="both"/>
        <w:rPr>
          <w:rFonts w:ascii="Bookman Old Style" w:eastAsia="Bookman Old Style" w:hAnsi="Bookman Old Style" w:cs="Bookman Old Style"/>
          <w:b/>
          <w:sz w:val="26"/>
          <w:szCs w:val="26"/>
        </w:rPr>
      </w:pPr>
    </w:p>
    <w:p w:rsidR="009F7C94" w:rsidRDefault="009F7C94">
      <w:pPr>
        <w:tabs>
          <w:tab w:val="left" w:pos="3420"/>
        </w:tabs>
        <w:spacing w:line="480" w:lineRule="auto"/>
        <w:jc w:val="both"/>
        <w:rPr>
          <w:rFonts w:ascii="Bookman Old Style" w:eastAsia="Bookman Old Style" w:hAnsi="Bookman Old Style" w:cs="Bookman Old Style"/>
          <w:b/>
          <w:sz w:val="26"/>
          <w:szCs w:val="26"/>
        </w:rPr>
      </w:pPr>
    </w:p>
    <w:p w:rsidR="009F7C94" w:rsidRDefault="00AB458B">
      <w:pPr>
        <w:tabs>
          <w:tab w:val="left" w:pos="3420"/>
        </w:tabs>
        <w:spacing w:after="0" w:line="480" w:lineRule="auto"/>
        <w:jc w:val="center"/>
        <w:rPr>
          <w:b/>
          <w:sz w:val="26"/>
          <w:szCs w:val="26"/>
        </w:rPr>
      </w:pPr>
      <w:r>
        <w:rPr>
          <w:b/>
          <w:sz w:val="26"/>
          <w:szCs w:val="26"/>
        </w:rPr>
        <w:lastRenderedPageBreak/>
        <w:t>DEDICATION</w:t>
      </w:r>
    </w:p>
    <w:p w:rsidR="009F7C94" w:rsidRDefault="00AB458B">
      <w:pPr>
        <w:spacing w:after="0" w:line="480" w:lineRule="auto"/>
        <w:jc w:val="both"/>
        <w:rPr>
          <w:sz w:val="26"/>
          <w:szCs w:val="26"/>
        </w:rPr>
      </w:pPr>
      <w:bookmarkStart w:id="0" w:name="_heading=h.gjdgxs" w:colFirst="0" w:colLast="0"/>
      <w:bookmarkEnd w:id="0"/>
      <w:r>
        <w:rPr>
          <w:sz w:val="26"/>
          <w:szCs w:val="26"/>
        </w:rPr>
        <w:tab/>
        <w:t xml:space="preserve">This research work is dedicated to God Almighty who has been my help, my source, my all in all and to my parents, </w:t>
      </w:r>
      <w:r>
        <w:rPr>
          <w:b/>
          <w:sz w:val="26"/>
          <w:szCs w:val="26"/>
        </w:rPr>
        <w:t>Mr and Mrs</w:t>
      </w:r>
      <w:r>
        <w:rPr>
          <w:sz w:val="26"/>
          <w:szCs w:val="26"/>
        </w:rPr>
        <w:t>. , for their care and ever increasing love and support to ensure I get the best of education despite the cost of education. I am forever grateful</w:t>
      </w:r>
      <w:r>
        <w:rPr>
          <w:sz w:val="26"/>
          <w:szCs w:val="26"/>
        </w:rPr>
        <w:br/>
        <w:t xml:space="preserve">                                                         </w:t>
      </w:r>
    </w:p>
    <w:p w:rsidR="009F7C94" w:rsidRDefault="009F7C94">
      <w:pPr>
        <w:spacing w:after="0" w:line="480" w:lineRule="auto"/>
        <w:jc w:val="center"/>
        <w:rPr>
          <w:rFonts w:ascii="Tahoma" w:eastAsia="Tahoma" w:hAnsi="Tahoma" w:cs="Tahoma"/>
        </w:rPr>
      </w:pPr>
    </w:p>
    <w:p w:rsidR="009F7C94" w:rsidRDefault="009F7C94">
      <w:pPr>
        <w:spacing w:line="480" w:lineRule="auto"/>
        <w:jc w:val="center"/>
        <w:rPr>
          <w:rFonts w:ascii="Tahoma" w:eastAsia="Tahoma" w:hAnsi="Tahoma" w:cs="Tahoma"/>
        </w:rPr>
      </w:pPr>
    </w:p>
    <w:p w:rsidR="009F7C94" w:rsidRDefault="009F7C94">
      <w:pPr>
        <w:spacing w:line="480" w:lineRule="auto"/>
        <w:jc w:val="center"/>
        <w:rPr>
          <w:rFonts w:ascii="Tahoma" w:eastAsia="Tahoma" w:hAnsi="Tahoma" w:cs="Tahoma"/>
        </w:rPr>
      </w:pPr>
    </w:p>
    <w:p w:rsidR="009F7C94" w:rsidRDefault="009F7C94">
      <w:pPr>
        <w:spacing w:line="480" w:lineRule="auto"/>
        <w:jc w:val="center"/>
        <w:rPr>
          <w:rFonts w:ascii="Tahoma" w:eastAsia="Tahoma" w:hAnsi="Tahoma" w:cs="Tahoma"/>
        </w:rPr>
      </w:pPr>
    </w:p>
    <w:p w:rsidR="009F7C94" w:rsidRDefault="009F7C94">
      <w:pPr>
        <w:spacing w:line="480" w:lineRule="auto"/>
        <w:jc w:val="center"/>
        <w:rPr>
          <w:rFonts w:ascii="Tahoma" w:eastAsia="Tahoma" w:hAnsi="Tahoma" w:cs="Tahoma"/>
        </w:rPr>
      </w:pPr>
    </w:p>
    <w:p w:rsidR="009F7C94" w:rsidRDefault="009F7C94">
      <w:pPr>
        <w:spacing w:line="480" w:lineRule="auto"/>
        <w:jc w:val="center"/>
        <w:rPr>
          <w:rFonts w:ascii="Tahoma" w:eastAsia="Tahoma" w:hAnsi="Tahoma" w:cs="Tahoma"/>
        </w:rPr>
      </w:pPr>
    </w:p>
    <w:p w:rsidR="009F7C94" w:rsidRDefault="009F7C94">
      <w:pPr>
        <w:spacing w:line="480" w:lineRule="auto"/>
        <w:jc w:val="center"/>
        <w:rPr>
          <w:rFonts w:ascii="Tahoma" w:eastAsia="Tahoma" w:hAnsi="Tahoma" w:cs="Tahoma"/>
        </w:rPr>
      </w:pPr>
    </w:p>
    <w:p w:rsidR="009F7C94" w:rsidRDefault="009F7C94">
      <w:pPr>
        <w:spacing w:line="480" w:lineRule="auto"/>
        <w:jc w:val="center"/>
        <w:rPr>
          <w:rFonts w:ascii="Tahoma" w:eastAsia="Tahoma" w:hAnsi="Tahoma" w:cs="Tahoma"/>
        </w:rPr>
      </w:pPr>
    </w:p>
    <w:p w:rsidR="009F7C94" w:rsidRDefault="009F7C94">
      <w:pPr>
        <w:spacing w:line="480" w:lineRule="auto"/>
        <w:jc w:val="center"/>
        <w:rPr>
          <w:rFonts w:ascii="Tahoma" w:eastAsia="Tahoma" w:hAnsi="Tahoma" w:cs="Tahoma"/>
        </w:rPr>
      </w:pPr>
    </w:p>
    <w:p w:rsidR="009F7C94" w:rsidRDefault="009F7C94">
      <w:pPr>
        <w:spacing w:line="480" w:lineRule="auto"/>
        <w:jc w:val="center"/>
        <w:rPr>
          <w:rFonts w:ascii="Tahoma" w:eastAsia="Tahoma" w:hAnsi="Tahoma" w:cs="Tahoma"/>
        </w:rPr>
      </w:pPr>
    </w:p>
    <w:p w:rsidR="009F7C94" w:rsidRDefault="009F7C94">
      <w:pPr>
        <w:spacing w:line="480" w:lineRule="auto"/>
        <w:jc w:val="center"/>
        <w:rPr>
          <w:rFonts w:ascii="Tahoma" w:eastAsia="Tahoma" w:hAnsi="Tahoma" w:cs="Tahoma"/>
        </w:rPr>
      </w:pPr>
    </w:p>
    <w:p w:rsidR="009F7C94" w:rsidRDefault="009F7C94">
      <w:pPr>
        <w:spacing w:line="480" w:lineRule="auto"/>
        <w:jc w:val="center"/>
        <w:rPr>
          <w:rFonts w:ascii="Tahoma" w:eastAsia="Tahoma" w:hAnsi="Tahoma" w:cs="Tahoma"/>
        </w:rPr>
      </w:pPr>
    </w:p>
    <w:p w:rsidR="009F7C94" w:rsidRDefault="009F7C94">
      <w:pPr>
        <w:spacing w:line="480" w:lineRule="auto"/>
        <w:jc w:val="center"/>
        <w:rPr>
          <w:rFonts w:ascii="Tahoma" w:eastAsia="Tahoma" w:hAnsi="Tahoma" w:cs="Tahoma"/>
        </w:rPr>
      </w:pPr>
    </w:p>
    <w:p w:rsidR="009F7C94" w:rsidRDefault="009F7C94">
      <w:pPr>
        <w:spacing w:line="480" w:lineRule="auto"/>
        <w:jc w:val="center"/>
        <w:rPr>
          <w:rFonts w:ascii="Tahoma" w:eastAsia="Tahoma" w:hAnsi="Tahoma" w:cs="Tahoma"/>
        </w:rPr>
      </w:pPr>
    </w:p>
    <w:p w:rsidR="009F7C94" w:rsidRDefault="00AB458B">
      <w:pPr>
        <w:spacing w:after="0" w:line="360" w:lineRule="auto"/>
        <w:jc w:val="center"/>
        <w:rPr>
          <w:b/>
          <w:sz w:val="26"/>
          <w:szCs w:val="26"/>
        </w:rPr>
      </w:pPr>
      <w:r>
        <w:rPr>
          <w:b/>
          <w:sz w:val="26"/>
          <w:szCs w:val="26"/>
        </w:rPr>
        <w:lastRenderedPageBreak/>
        <w:t>ACKNOWLEDGEMENT</w:t>
      </w:r>
    </w:p>
    <w:p w:rsidR="009F7C94" w:rsidRDefault="00AB458B">
      <w:pPr>
        <w:spacing w:after="0" w:line="480" w:lineRule="auto"/>
        <w:ind w:firstLine="720"/>
        <w:jc w:val="both"/>
        <w:rPr>
          <w:sz w:val="26"/>
          <w:szCs w:val="26"/>
        </w:rPr>
      </w:pPr>
      <w:r>
        <w:rPr>
          <w:sz w:val="26"/>
          <w:szCs w:val="26"/>
        </w:rPr>
        <w:t>Praise, honor, glorification, Adoration and gratitude are all due to Almighty Allah pioneered of all exist for bestowing his strength and knowledge in me through my ND (National diploma program and making it possible for me to start and complete this cours</w:t>
      </w:r>
      <w:r>
        <w:rPr>
          <w:sz w:val="26"/>
          <w:szCs w:val="26"/>
        </w:rPr>
        <w:t>e successfully.</w:t>
      </w:r>
    </w:p>
    <w:p w:rsidR="009F7C94" w:rsidRDefault="00AB458B">
      <w:pPr>
        <w:spacing w:after="0" w:line="480" w:lineRule="auto"/>
        <w:ind w:firstLine="720"/>
        <w:jc w:val="both"/>
        <w:rPr>
          <w:sz w:val="26"/>
          <w:szCs w:val="26"/>
        </w:rPr>
      </w:pPr>
      <w:r>
        <w:rPr>
          <w:sz w:val="26"/>
          <w:szCs w:val="26"/>
        </w:rPr>
        <w:t xml:space="preserve">All my gratitude purification belongs to Almighty Allah for keeping me alive through my ND journey not and easy journey but Allahmdullahi  </w:t>
      </w:r>
    </w:p>
    <w:p w:rsidR="009F7C94" w:rsidRDefault="00AB458B">
      <w:pPr>
        <w:spacing w:after="0" w:line="480" w:lineRule="auto"/>
        <w:ind w:firstLine="720"/>
        <w:jc w:val="both"/>
        <w:rPr>
          <w:sz w:val="26"/>
          <w:szCs w:val="26"/>
        </w:rPr>
      </w:pPr>
      <w:r>
        <w:rPr>
          <w:sz w:val="26"/>
          <w:szCs w:val="26"/>
        </w:rPr>
        <w:t xml:space="preserve">My appreciation goes to my lovely parent </w:t>
      </w:r>
      <w:r>
        <w:rPr>
          <w:b/>
          <w:sz w:val="26"/>
          <w:szCs w:val="26"/>
        </w:rPr>
        <w:t xml:space="preserve">MR &amp; MRS BAYODE </w:t>
      </w:r>
      <w:r>
        <w:rPr>
          <w:sz w:val="26"/>
          <w:szCs w:val="26"/>
        </w:rPr>
        <w:t>especially my mom I really appreciate you s</w:t>
      </w:r>
      <w:r>
        <w:rPr>
          <w:sz w:val="26"/>
          <w:szCs w:val="26"/>
        </w:rPr>
        <w:t>o much through the hard time and the soft time you always be there for me my almighty Allah bless.</w:t>
      </w:r>
    </w:p>
    <w:p w:rsidR="009F7C94" w:rsidRDefault="00AB458B">
      <w:pPr>
        <w:spacing w:after="0" w:line="480" w:lineRule="auto"/>
        <w:ind w:firstLine="720"/>
        <w:jc w:val="both"/>
        <w:rPr>
          <w:sz w:val="26"/>
          <w:szCs w:val="26"/>
        </w:rPr>
      </w:pPr>
      <w:r>
        <w:rPr>
          <w:sz w:val="26"/>
          <w:szCs w:val="26"/>
        </w:rPr>
        <w:t xml:space="preserve">My project supervisor in the person of </w:t>
      </w:r>
      <w:r>
        <w:rPr>
          <w:b/>
          <w:sz w:val="26"/>
          <w:szCs w:val="26"/>
        </w:rPr>
        <w:t xml:space="preserve">MR OLAGUNJU S. </w:t>
      </w:r>
      <w:r>
        <w:rPr>
          <w:sz w:val="26"/>
          <w:szCs w:val="26"/>
        </w:rPr>
        <w:t>for creating atmosphere publicity for the project</w:t>
      </w:r>
    </w:p>
    <w:p w:rsidR="009F7C94" w:rsidRDefault="00AB458B">
      <w:pPr>
        <w:spacing w:after="0" w:line="480" w:lineRule="auto"/>
        <w:ind w:firstLine="720"/>
        <w:jc w:val="both"/>
        <w:rPr>
          <w:sz w:val="26"/>
          <w:szCs w:val="26"/>
        </w:rPr>
      </w:pPr>
      <w:r>
        <w:rPr>
          <w:sz w:val="26"/>
          <w:szCs w:val="26"/>
        </w:rPr>
        <w:t>My appreciate goes to my lovely sister more than a si</w:t>
      </w:r>
      <w:r>
        <w:rPr>
          <w:sz w:val="26"/>
          <w:szCs w:val="26"/>
        </w:rPr>
        <w:t>ster to me I appreciate all what you do to me may Allah blessing you more than your expectation and to my lovely roommate More than a roommate thanks for all you do to me our lovely wife I thanks you All for the journey of my ND program and to the people w</w:t>
      </w:r>
      <w:r>
        <w:rPr>
          <w:sz w:val="26"/>
          <w:szCs w:val="26"/>
        </w:rPr>
        <w:t>ho support me A big Thanks too u All.</w:t>
      </w:r>
    </w:p>
    <w:p w:rsidR="009F7C94" w:rsidRDefault="009F7C94">
      <w:pPr>
        <w:tabs>
          <w:tab w:val="left" w:pos="3261"/>
        </w:tabs>
        <w:spacing w:after="0"/>
        <w:jc w:val="both"/>
        <w:rPr>
          <w:rFonts w:ascii="Times New Roman" w:eastAsia="Times New Roman" w:hAnsi="Times New Roman" w:cs="Times New Roman"/>
          <w:b/>
          <w:color w:val="000000"/>
          <w:sz w:val="20"/>
          <w:szCs w:val="20"/>
        </w:rPr>
      </w:pPr>
    </w:p>
    <w:p w:rsidR="009F7C94" w:rsidRDefault="009F7C94">
      <w:pPr>
        <w:tabs>
          <w:tab w:val="left" w:pos="3261"/>
        </w:tabs>
        <w:jc w:val="both"/>
        <w:rPr>
          <w:rFonts w:ascii="Times New Roman" w:eastAsia="Times New Roman" w:hAnsi="Times New Roman" w:cs="Times New Roman"/>
          <w:b/>
          <w:color w:val="000000"/>
          <w:sz w:val="20"/>
          <w:szCs w:val="20"/>
        </w:rPr>
      </w:pPr>
    </w:p>
    <w:p w:rsidR="009F7C94" w:rsidRDefault="009F7C94">
      <w:pPr>
        <w:tabs>
          <w:tab w:val="left" w:pos="3261"/>
        </w:tabs>
        <w:jc w:val="both"/>
        <w:rPr>
          <w:rFonts w:ascii="Times New Roman" w:eastAsia="Times New Roman" w:hAnsi="Times New Roman" w:cs="Times New Roman"/>
          <w:b/>
          <w:color w:val="000000"/>
          <w:sz w:val="20"/>
          <w:szCs w:val="20"/>
        </w:rPr>
      </w:pPr>
    </w:p>
    <w:p w:rsidR="009F7C94" w:rsidRDefault="009F7C94">
      <w:pPr>
        <w:tabs>
          <w:tab w:val="left" w:pos="3261"/>
        </w:tabs>
        <w:jc w:val="both"/>
        <w:rPr>
          <w:rFonts w:ascii="Times New Roman" w:eastAsia="Times New Roman" w:hAnsi="Times New Roman" w:cs="Times New Roman"/>
          <w:b/>
          <w:color w:val="000000"/>
          <w:sz w:val="20"/>
          <w:szCs w:val="20"/>
        </w:rPr>
      </w:pPr>
    </w:p>
    <w:p w:rsidR="009F7C94" w:rsidRDefault="009F7C94">
      <w:pPr>
        <w:tabs>
          <w:tab w:val="left" w:pos="3261"/>
        </w:tabs>
        <w:jc w:val="both"/>
        <w:rPr>
          <w:rFonts w:ascii="Times New Roman" w:eastAsia="Times New Roman" w:hAnsi="Times New Roman" w:cs="Times New Roman"/>
          <w:b/>
          <w:color w:val="000000"/>
          <w:sz w:val="20"/>
          <w:szCs w:val="20"/>
        </w:rPr>
      </w:pPr>
    </w:p>
    <w:p w:rsidR="009F7C94" w:rsidRDefault="009F7C94">
      <w:pPr>
        <w:tabs>
          <w:tab w:val="left" w:pos="3261"/>
        </w:tabs>
        <w:jc w:val="both"/>
        <w:rPr>
          <w:rFonts w:ascii="Times New Roman" w:eastAsia="Times New Roman" w:hAnsi="Times New Roman" w:cs="Times New Roman"/>
          <w:b/>
          <w:color w:val="000000"/>
          <w:sz w:val="20"/>
          <w:szCs w:val="20"/>
        </w:rPr>
      </w:pPr>
    </w:p>
    <w:p w:rsidR="009F7C94" w:rsidRDefault="009F7C94">
      <w:pPr>
        <w:tabs>
          <w:tab w:val="left" w:pos="3261"/>
        </w:tabs>
        <w:jc w:val="both"/>
        <w:rPr>
          <w:rFonts w:ascii="Times New Roman" w:eastAsia="Times New Roman" w:hAnsi="Times New Roman" w:cs="Times New Roman"/>
          <w:b/>
          <w:color w:val="000000"/>
          <w:sz w:val="20"/>
          <w:szCs w:val="20"/>
        </w:rPr>
      </w:pPr>
    </w:p>
    <w:p w:rsidR="009F7C94" w:rsidRDefault="009F7C94">
      <w:pPr>
        <w:pStyle w:val="Heading1"/>
        <w:spacing w:before="77"/>
        <w:rPr>
          <w:sz w:val="24"/>
          <w:szCs w:val="24"/>
        </w:rPr>
      </w:pPr>
    </w:p>
    <w:p w:rsidR="009F7C94" w:rsidRDefault="009F7C94"/>
    <w:p w:rsidR="009F7C94" w:rsidRDefault="00AB458B">
      <w:pPr>
        <w:pStyle w:val="Heading1"/>
        <w:spacing w:before="0" w:after="0"/>
        <w:jc w:val="center"/>
        <w:rPr>
          <w:sz w:val="24"/>
          <w:szCs w:val="24"/>
        </w:rPr>
      </w:pPr>
      <w:r>
        <w:rPr>
          <w:sz w:val="24"/>
          <w:szCs w:val="24"/>
        </w:rPr>
        <w:t>TABLE OF CONTENT</w:t>
      </w:r>
    </w:p>
    <w:sdt>
      <w:sdtPr>
        <w:id w:val="-2114116333"/>
        <w:docPartObj>
          <w:docPartGallery w:val="Table of Contents"/>
          <w:docPartUnique/>
        </w:docPartObj>
      </w:sdtPr>
      <w:sdtEndPr/>
      <w:sdtContent>
        <w:p w:rsidR="009F7C94" w:rsidRDefault="00AB458B">
          <w:pPr>
            <w:widowControl w:val="0"/>
            <w:pBdr>
              <w:top w:val="nil"/>
              <w:left w:val="nil"/>
              <w:bottom w:val="nil"/>
              <w:right w:val="nil"/>
              <w:between w:val="nil"/>
            </w:pBdr>
            <w:tabs>
              <w:tab w:val="right" w:pos="8586"/>
            </w:tabs>
            <w:spacing w:after="0" w:line="240" w:lineRule="auto"/>
            <w:rPr>
              <w:color w:val="000000"/>
              <w:sz w:val="24"/>
              <w:szCs w:val="24"/>
            </w:rPr>
          </w:pPr>
          <w:r>
            <w:fldChar w:fldCharType="begin"/>
          </w:r>
          <w:r>
            <w:instrText xml:space="preserve"> TOC \h \u \z \t "Heading 1,1,"</w:instrText>
          </w:r>
          <w:r>
            <w:fldChar w:fldCharType="separate"/>
          </w:r>
          <w:hyperlink w:anchor="_heading=h.2et92p0">
            <w:r>
              <w:rPr>
                <w:color w:val="000000"/>
                <w:sz w:val="24"/>
                <w:szCs w:val="24"/>
              </w:rPr>
              <w:t>TITLEPAGE</w:t>
            </w:r>
            <w:r>
              <w:rPr>
                <w:color w:val="000000"/>
                <w:sz w:val="24"/>
                <w:szCs w:val="24"/>
              </w:rPr>
              <w:tab/>
              <w:t>i</w:t>
            </w:r>
          </w:hyperlink>
        </w:p>
        <w:p w:rsidR="009F7C94" w:rsidRDefault="00AB458B">
          <w:pPr>
            <w:widowControl w:val="0"/>
            <w:pBdr>
              <w:top w:val="nil"/>
              <w:left w:val="nil"/>
              <w:bottom w:val="nil"/>
              <w:right w:val="nil"/>
              <w:between w:val="nil"/>
            </w:pBdr>
            <w:tabs>
              <w:tab w:val="right" w:pos="8662"/>
            </w:tabs>
            <w:spacing w:after="0" w:line="240" w:lineRule="auto"/>
            <w:rPr>
              <w:color w:val="000000"/>
              <w:sz w:val="24"/>
              <w:szCs w:val="24"/>
            </w:rPr>
          </w:pPr>
          <w:hyperlink w:anchor="_heading=h.tyjcwt">
            <w:r w:rsidR="007D7C76">
              <w:rPr>
                <w:color w:val="000000"/>
                <w:sz w:val="24"/>
                <w:szCs w:val="24"/>
              </w:rPr>
              <w:t>APPROVALPAGE</w:t>
            </w:r>
            <w:r w:rsidR="007D7C76">
              <w:rPr>
                <w:color w:val="000000"/>
                <w:sz w:val="24"/>
                <w:szCs w:val="24"/>
              </w:rPr>
              <w:tab/>
            </w:r>
            <w:r>
              <w:rPr>
                <w:color w:val="000000"/>
                <w:sz w:val="24"/>
                <w:szCs w:val="24"/>
              </w:rPr>
              <w:t>ii</w:t>
            </w:r>
          </w:hyperlink>
        </w:p>
        <w:p w:rsidR="009F7C94" w:rsidRDefault="00AB458B">
          <w:pPr>
            <w:widowControl w:val="0"/>
            <w:pBdr>
              <w:top w:val="nil"/>
              <w:left w:val="nil"/>
              <w:bottom w:val="nil"/>
              <w:right w:val="nil"/>
              <w:between w:val="nil"/>
            </w:pBdr>
            <w:tabs>
              <w:tab w:val="right" w:pos="8739"/>
            </w:tabs>
            <w:spacing w:after="0" w:line="240" w:lineRule="auto"/>
            <w:rPr>
              <w:color w:val="000000"/>
              <w:sz w:val="24"/>
              <w:szCs w:val="24"/>
            </w:rPr>
          </w:pPr>
          <w:hyperlink w:anchor="_heading=h.3dy6vkm">
            <w:r w:rsidR="007D7C76">
              <w:rPr>
                <w:color w:val="000000"/>
                <w:sz w:val="24"/>
                <w:szCs w:val="24"/>
              </w:rPr>
              <w:t xml:space="preserve">DEDICATION </w:t>
            </w:r>
            <w:r w:rsidR="007D7C76">
              <w:rPr>
                <w:color w:val="000000"/>
                <w:sz w:val="24"/>
                <w:szCs w:val="24"/>
              </w:rPr>
              <w:tab/>
            </w:r>
            <w:r>
              <w:rPr>
                <w:color w:val="000000"/>
                <w:sz w:val="24"/>
                <w:szCs w:val="24"/>
              </w:rPr>
              <w:t>iii</w:t>
            </w:r>
          </w:hyperlink>
        </w:p>
        <w:p w:rsidR="009F7C94" w:rsidRDefault="00AB458B">
          <w:pPr>
            <w:widowControl w:val="0"/>
            <w:pBdr>
              <w:top w:val="nil"/>
              <w:left w:val="nil"/>
              <w:bottom w:val="nil"/>
              <w:right w:val="nil"/>
              <w:between w:val="nil"/>
            </w:pBdr>
            <w:tabs>
              <w:tab w:val="right" w:pos="8756"/>
            </w:tabs>
            <w:spacing w:after="0" w:line="240" w:lineRule="auto"/>
            <w:rPr>
              <w:color w:val="000000"/>
              <w:sz w:val="24"/>
              <w:szCs w:val="24"/>
            </w:rPr>
          </w:pPr>
          <w:hyperlink w:anchor="_heading=h.1t3h5sf">
            <w:r w:rsidR="007D7C76">
              <w:rPr>
                <w:color w:val="000000"/>
                <w:sz w:val="24"/>
                <w:szCs w:val="24"/>
              </w:rPr>
              <w:t xml:space="preserve">ACKNOWLEDGEMENT </w:t>
            </w:r>
            <w:r w:rsidR="007D7C76">
              <w:rPr>
                <w:color w:val="000000"/>
                <w:sz w:val="24"/>
                <w:szCs w:val="24"/>
              </w:rPr>
              <w:tab/>
            </w:r>
            <w:r>
              <w:rPr>
                <w:color w:val="000000"/>
                <w:sz w:val="24"/>
                <w:szCs w:val="24"/>
              </w:rPr>
              <w:t>iv</w:t>
            </w:r>
          </w:hyperlink>
        </w:p>
        <w:p w:rsidR="009F7C94" w:rsidRDefault="00AB458B">
          <w:pPr>
            <w:widowControl w:val="0"/>
            <w:pBdr>
              <w:top w:val="nil"/>
              <w:left w:val="nil"/>
              <w:bottom w:val="nil"/>
              <w:right w:val="nil"/>
              <w:between w:val="nil"/>
            </w:pBdr>
            <w:tabs>
              <w:tab w:val="right" w:pos="8675"/>
            </w:tabs>
            <w:spacing w:after="0" w:line="240" w:lineRule="auto"/>
            <w:rPr>
              <w:color w:val="000000"/>
              <w:sz w:val="24"/>
              <w:szCs w:val="24"/>
            </w:rPr>
          </w:pPr>
          <w:hyperlink w:anchor="_heading=h.4d34og8">
            <w:r w:rsidR="007D7C76">
              <w:rPr>
                <w:color w:val="000000"/>
                <w:sz w:val="24"/>
                <w:szCs w:val="24"/>
              </w:rPr>
              <w:t xml:space="preserve">ABSTRACT </w:t>
            </w:r>
            <w:r w:rsidR="007D7C76">
              <w:rPr>
                <w:color w:val="000000"/>
                <w:sz w:val="24"/>
                <w:szCs w:val="24"/>
              </w:rPr>
              <w:tab/>
            </w:r>
            <w:r>
              <w:rPr>
                <w:color w:val="000000"/>
                <w:sz w:val="24"/>
                <w:szCs w:val="24"/>
              </w:rPr>
              <w:t>v</w:t>
            </w:r>
          </w:hyperlink>
        </w:p>
        <w:p w:rsidR="009F7C94" w:rsidRDefault="00AB458B">
          <w:pPr>
            <w:spacing w:after="0" w:line="200" w:lineRule="auto"/>
            <w:rPr>
              <w:sz w:val="24"/>
              <w:szCs w:val="24"/>
            </w:rPr>
          </w:pPr>
          <w:r>
            <w:fldChar w:fldCharType="end"/>
          </w:r>
        </w:p>
      </w:sdtContent>
    </w:sdt>
    <w:p w:rsidR="009F7C94" w:rsidRDefault="00AB458B">
      <w:pPr>
        <w:spacing w:after="0"/>
        <w:rPr>
          <w:b/>
          <w:sz w:val="24"/>
          <w:szCs w:val="24"/>
        </w:rPr>
      </w:pPr>
      <w:r>
        <w:rPr>
          <w:b/>
          <w:sz w:val="24"/>
          <w:szCs w:val="24"/>
        </w:rPr>
        <w:t>CHAPTER ONE: INTRODUCTION</w:t>
      </w:r>
    </w:p>
    <w:p w:rsidR="009F7C94" w:rsidRDefault="009F7C94">
      <w:pPr>
        <w:pBdr>
          <w:top w:val="nil"/>
          <w:left w:val="nil"/>
          <w:bottom w:val="nil"/>
          <w:right w:val="nil"/>
          <w:between w:val="nil"/>
        </w:pBdr>
        <w:spacing w:after="0" w:line="240" w:lineRule="auto"/>
        <w:jc w:val="both"/>
        <w:rPr>
          <w:b/>
          <w:color w:val="000000"/>
          <w:sz w:val="24"/>
          <w:szCs w:val="24"/>
        </w:rPr>
      </w:pPr>
    </w:p>
    <w:tbl>
      <w:tblPr>
        <w:tblStyle w:val="af9"/>
        <w:tblW w:w="9540" w:type="dxa"/>
        <w:tblLayout w:type="fixed"/>
        <w:tblLook w:val="0000" w:firstRow="0" w:lastRow="0" w:firstColumn="0" w:lastColumn="0" w:noHBand="0" w:noVBand="0"/>
      </w:tblPr>
      <w:tblGrid>
        <w:gridCol w:w="753"/>
        <w:gridCol w:w="3854"/>
        <w:gridCol w:w="1283"/>
        <w:gridCol w:w="769"/>
        <w:gridCol w:w="769"/>
        <w:gridCol w:w="770"/>
        <w:gridCol w:w="1342"/>
      </w:tblGrid>
      <w:tr w:rsidR="009F7C94" w:rsidTr="007D7C76">
        <w:trPr>
          <w:cantSplit/>
          <w:trHeight w:val="323"/>
          <w:tblHeader/>
        </w:trPr>
        <w:tc>
          <w:tcPr>
            <w:tcW w:w="4607" w:type="dxa"/>
            <w:gridSpan w:val="2"/>
          </w:tcPr>
          <w:p w:rsidR="009F7C94" w:rsidRDefault="00AB458B">
            <w:pPr>
              <w:widowControl w:val="0"/>
              <w:pBdr>
                <w:top w:val="nil"/>
                <w:left w:val="nil"/>
                <w:bottom w:val="nil"/>
                <w:right w:val="nil"/>
                <w:between w:val="nil"/>
              </w:pBdr>
              <w:tabs>
                <w:tab w:val="left" w:pos="769"/>
              </w:tabs>
              <w:spacing w:after="0" w:line="240" w:lineRule="auto"/>
              <w:rPr>
                <w:color w:val="000000"/>
                <w:sz w:val="24"/>
                <w:szCs w:val="24"/>
              </w:rPr>
            </w:pPr>
            <w:r>
              <w:rPr>
                <w:color w:val="000000"/>
                <w:sz w:val="24"/>
                <w:szCs w:val="24"/>
              </w:rPr>
              <w:t>1.1</w:t>
            </w:r>
            <w:r>
              <w:rPr>
                <w:color w:val="000000"/>
                <w:sz w:val="24"/>
                <w:szCs w:val="24"/>
              </w:rPr>
              <w:tab/>
              <w:t>Background of the study</w:t>
            </w:r>
          </w:p>
        </w:tc>
        <w:tc>
          <w:tcPr>
            <w:tcW w:w="3591" w:type="dxa"/>
            <w:gridSpan w:val="4"/>
          </w:tcPr>
          <w:p w:rsidR="009F7C94" w:rsidRDefault="00AB458B">
            <w:pPr>
              <w:widowControl w:val="0"/>
              <w:pBdr>
                <w:top w:val="nil"/>
                <w:left w:val="nil"/>
                <w:bottom w:val="nil"/>
                <w:right w:val="nil"/>
                <w:between w:val="nil"/>
              </w:pBdr>
              <w:tabs>
                <w:tab w:val="left" w:pos="777"/>
                <w:tab w:val="left" w:pos="1497"/>
                <w:tab w:val="left" w:pos="2218"/>
                <w:tab w:val="left" w:pos="2938"/>
              </w:tabs>
              <w:spacing w:after="0" w:line="240" w:lineRule="auto"/>
              <w:rPr>
                <w:color w:val="000000"/>
                <w:sz w:val="24"/>
                <w:szCs w:val="24"/>
              </w:rPr>
            </w:pPr>
            <w:r>
              <w:rPr>
                <w:color w:val="000000"/>
                <w:sz w:val="24"/>
                <w:szCs w:val="24"/>
              </w:rPr>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p>
        </w:tc>
        <w:tc>
          <w:tcPr>
            <w:tcW w:w="1342" w:type="dxa"/>
          </w:tcPr>
          <w:p w:rsidR="009F7C94" w:rsidRDefault="00AB458B" w:rsidP="007D7C76">
            <w:pPr>
              <w:widowControl w:val="0"/>
              <w:pBdr>
                <w:top w:val="nil"/>
                <w:left w:val="nil"/>
                <w:bottom w:val="nil"/>
                <w:right w:val="nil"/>
                <w:between w:val="nil"/>
              </w:pBdr>
              <w:spacing w:after="0" w:line="240" w:lineRule="auto"/>
              <w:jc w:val="center"/>
              <w:rPr>
                <w:color w:val="000000"/>
                <w:sz w:val="24"/>
                <w:szCs w:val="24"/>
              </w:rPr>
            </w:pPr>
            <w:r>
              <w:rPr>
                <w:color w:val="000000"/>
                <w:sz w:val="24"/>
                <w:szCs w:val="24"/>
              </w:rPr>
              <w:t>-1</w:t>
            </w:r>
          </w:p>
        </w:tc>
      </w:tr>
      <w:tr w:rsidR="009F7C94" w:rsidTr="007D7C76">
        <w:trPr>
          <w:cantSplit/>
          <w:trHeight w:val="431"/>
          <w:tblHeader/>
        </w:trPr>
        <w:tc>
          <w:tcPr>
            <w:tcW w:w="4607" w:type="dxa"/>
            <w:gridSpan w:val="2"/>
          </w:tcPr>
          <w:p w:rsidR="009F7C94" w:rsidRDefault="00AB458B">
            <w:pPr>
              <w:widowControl w:val="0"/>
              <w:pBdr>
                <w:top w:val="nil"/>
                <w:left w:val="nil"/>
                <w:bottom w:val="nil"/>
                <w:right w:val="nil"/>
                <w:between w:val="nil"/>
              </w:pBdr>
              <w:tabs>
                <w:tab w:val="left" w:pos="769"/>
              </w:tabs>
              <w:spacing w:after="0" w:line="240" w:lineRule="auto"/>
              <w:rPr>
                <w:color w:val="000000"/>
                <w:sz w:val="24"/>
                <w:szCs w:val="24"/>
              </w:rPr>
            </w:pPr>
            <w:r>
              <w:rPr>
                <w:color w:val="000000"/>
                <w:sz w:val="24"/>
                <w:szCs w:val="24"/>
              </w:rPr>
              <w:t>1.2</w:t>
            </w:r>
            <w:r>
              <w:rPr>
                <w:color w:val="000000"/>
                <w:sz w:val="24"/>
                <w:szCs w:val="24"/>
              </w:rPr>
              <w:tab/>
              <w:t>Statement of problem</w:t>
            </w:r>
          </w:p>
        </w:tc>
        <w:tc>
          <w:tcPr>
            <w:tcW w:w="3591" w:type="dxa"/>
            <w:gridSpan w:val="4"/>
          </w:tcPr>
          <w:p w:rsidR="009F7C94" w:rsidRDefault="00AB458B">
            <w:pPr>
              <w:widowControl w:val="0"/>
              <w:pBdr>
                <w:top w:val="nil"/>
                <w:left w:val="nil"/>
                <w:bottom w:val="nil"/>
                <w:right w:val="nil"/>
                <w:between w:val="nil"/>
              </w:pBdr>
              <w:tabs>
                <w:tab w:val="left" w:pos="777"/>
                <w:tab w:val="left" w:pos="1497"/>
                <w:tab w:val="left" w:pos="2218"/>
                <w:tab w:val="left" w:pos="2938"/>
              </w:tabs>
              <w:spacing w:after="0" w:line="240" w:lineRule="auto"/>
              <w:rPr>
                <w:color w:val="000000"/>
                <w:sz w:val="24"/>
                <w:szCs w:val="24"/>
              </w:rPr>
            </w:pPr>
            <w:r>
              <w:rPr>
                <w:color w:val="000000"/>
                <w:sz w:val="24"/>
                <w:szCs w:val="24"/>
              </w:rPr>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p>
        </w:tc>
        <w:tc>
          <w:tcPr>
            <w:tcW w:w="1342" w:type="dxa"/>
          </w:tcPr>
          <w:p w:rsidR="009F7C94" w:rsidRDefault="00AB458B" w:rsidP="007D7C76">
            <w:pPr>
              <w:widowControl w:val="0"/>
              <w:pBdr>
                <w:top w:val="nil"/>
                <w:left w:val="nil"/>
                <w:bottom w:val="nil"/>
                <w:right w:val="nil"/>
                <w:between w:val="nil"/>
              </w:pBdr>
              <w:spacing w:after="0" w:line="240" w:lineRule="auto"/>
              <w:jc w:val="center"/>
              <w:rPr>
                <w:color w:val="000000"/>
                <w:sz w:val="24"/>
                <w:szCs w:val="24"/>
              </w:rPr>
            </w:pPr>
            <w:r>
              <w:rPr>
                <w:color w:val="000000"/>
                <w:sz w:val="24"/>
                <w:szCs w:val="24"/>
              </w:rPr>
              <w:t>-3</w:t>
            </w:r>
          </w:p>
        </w:tc>
      </w:tr>
      <w:tr w:rsidR="009F7C94" w:rsidTr="007D7C76">
        <w:trPr>
          <w:cantSplit/>
          <w:trHeight w:val="431"/>
          <w:tblHeader/>
        </w:trPr>
        <w:tc>
          <w:tcPr>
            <w:tcW w:w="4607" w:type="dxa"/>
            <w:gridSpan w:val="2"/>
          </w:tcPr>
          <w:p w:rsidR="009F7C94" w:rsidRDefault="00AB458B">
            <w:pPr>
              <w:widowControl w:val="0"/>
              <w:pBdr>
                <w:top w:val="nil"/>
                <w:left w:val="nil"/>
                <w:bottom w:val="nil"/>
                <w:right w:val="nil"/>
                <w:between w:val="nil"/>
              </w:pBdr>
              <w:tabs>
                <w:tab w:val="left" w:pos="769"/>
              </w:tabs>
              <w:spacing w:after="0" w:line="240" w:lineRule="auto"/>
              <w:rPr>
                <w:color w:val="000000"/>
                <w:sz w:val="24"/>
                <w:szCs w:val="24"/>
              </w:rPr>
            </w:pPr>
            <w:r>
              <w:rPr>
                <w:color w:val="000000"/>
                <w:sz w:val="24"/>
                <w:szCs w:val="24"/>
              </w:rPr>
              <w:t>1.3</w:t>
            </w:r>
            <w:r>
              <w:rPr>
                <w:color w:val="000000"/>
                <w:sz w:val="24"/>
                <w:szCs w:val="24"/>
              </w:rPr>
              <w:tab/>
              <w:t>Research Questions -</w:t>
            </w:r>
          </w:p>
        </w:tc>
        <w:tc>
          <w:tcPr>
            <w:tcW w:w="3591" w:type="dxa"/>
            <w:gridSpan w:val="4"/>
          </w:tcPr>
          <w:p w:rsidR="009F7C94" w:rsidRDefault="00AB458B">
            <w:pPr>
              <w:widowControl w:val="0"/>
              <w:pBdr>
                <w:top w:val="nil"/>
                <w:left w:val="nil"/>
                <w:bottom w:val="nil"/>
                <w:right w:val="nil"/>
                <w:between w:val="nil"/>
              </w:pBdr>
              <w:tabs>
                <w:tab w:val="left" w:pos="777"/>
                <w:tab w:val="left" w:pos="1497"/>
                <w:tab w:val="left" w:pos="2218"/>
                <w:tab w:val="left" w:pos="2938"/>
              </w:tabs>
              <w:spacing w:after="0" w:line="240" w:lineRule="auto"/>
              <w:rPr>
                <w:color w:val="000000"/>
                <w:sz w:val="24"/>
                <w:szCs w:val="24"/>
              </w:rPr>
            </w:pPr>
            <w:r>
              <w:rPr>
                <w:color w:val="000000"/>
                <w:sz w:val="24"/>
                <w:szCs w:val="24"/>
              </w:rPr>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p>
        </w:tc>
        <w:tc>
          <w:tcPr>
            <w:tcW w:w="1342" w:type="dxa"/>
          </w:tcPr>
          <w:p w:rsidR="009F7C94" w:rsidRDefault="00AB458B" w:rsidP="007D7C76">
            <w:pPr>
              <w:widowControl w:val="0"/>
              <w:pBdr>
                <w:top w:val="nil"/>
                <w:left w:val="nil"/>
                <w:bottom w:val="nil"/>
                <w:right w:val="nil"/>
                <w:between w:val="nil"/>
              </w:pBdr>
              <w:spacing w:after="0" w:line="240" w:lineRule="auto"/>
              <w:jc w:val="center"/>
              <w:rPr>
                <w:color w:val="000000"/>
                <w:sz w:val="24"/>
                <w:szCs w:val="24"/>
              </w:rPr>
            </w:pPr>
            <w:r>
              <w:rPr>
                <w:color w:val="000000"/>
                <w:sz w:val="24"/>
                <w:szCs w:val="24"/>
              </w:rPr>
              <w:t>-4</w:t>
            </w:r>
          </w:p>
        </w:tc>
      </w:tr>
      <w:tr w:rsidR="009F7C94" w:rsidTr="007D7C76">
        <w:trPr>
          <w:cantSplit/>
          <w:trHeight w:val="431"/>
          <w:tblHeader/>
        </w:trPr>
        <w:tc>
          <w:tcPr>
            <w:tcW w:w="4607" w:type="dxa"/>
            <w:gridSpan w:val="2"/>
          </w:tcPr>
          <w:p w:rsidR="009F7C94" w:rsidRDefault="00AB458B">
            <w:pPr>
              <w:widowControl w:val="0"/>
              <w:pBdr>
                <w:top w:val="nil"/>
                <w:left w:val="nil"/>
                <w:bottom w:val="nil"/>
                <w:right w:val="nil"/>
                <w:between w:val="nil"/>
              </w:pBdr>
              <w:tabs>
                <w:tab w:val="left" w:pos="769"/>
              </w:tabs>
              <w:spacing w:after="0" w:line="240" w:lineRule="auto"/>
              <w:rPr>
                <w:color w:val="000000"/>
                <w:sz w:val="24"/>
                <w:szCs w:val="24"/>
              </w:rPr>
            </w:pPr>
            <w:r>
              <w:rPr>
                <w:color w:val="000000"/>
                <w:sz w:val="24"/>
                <w:szCs w:val="24"/>
              </w:rPr>
              <w:t>1.4</w:t>
            </w:r>
            <w:r>
              <w:rPr>
                <w:color w:val="000000"/>
                <w:sz w:val="24"/>
                <w:szCs w:val="24"/>
              </w:rPr>
              <w:tab/>
              <w:t>Objectives of Hypothesis</w:t>
            </w:r>
          </w:p>
        </w:tc>
        <w:tc>
          <w:tcPr>
            <w:tcW w:w="3591" w:type="dxa"/>
            <w:gridSpan w:val="4"/>
          </w:tcPr>
          <w:p w:rsidR="009F7C94" w:rsidRDefault="00AB458B">
            <w:pPr>
              <w:widowControl w:val="0"/>
              <w:pBdr>
                <w:top w:val="nil"/>
                <w:left w:val="nil"/>
                <w:bottom w:val="nil"/>
                <w:right w:val="nil"/>
                <w:between w:val="nil"/>
              </w:pBdr>
              <w:tabs>
                <w:tab w:val="left" w:pos="777"/>
                <w:tab w:val="left" w:pos="1497"/>
                <w:tab w:val="left" w:pos="2218"/>
                <w:tab w:val="left" w:pos="2938"/>
              </w:tabs>
              <w:spacing w:after="0" w:line="240" w:lineRule="auto"/>
              <w:rPr>
                <w:color w:val="000000"/>
                <w:sz w:val="24"/>
                <w:szCs w:val="24"/>
              </w:rPr>
            </w:pPr>
            <w:r>
              <w:rPr>
                <w:color w:val="000000"/>
                <w:sz w:val="24"/>
                <w:szCs w:val="24"/>
              </w:rPr>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p>
        </w:tc>
        <w:tc>
          <w:tcPr>
            <w:tcW w:w="1342" w:type="dxa"/>
          </w:tcPr>
          <w:p w:rsidR="009F7C94" w:rsidRDefault="00AB458B" w:rsidP="007D7C76">
            <w:pPr>
              <w:widowControl w:val="0"/>
              <w:pBdr>
                <w:top w:val="nil"/>
                <w:left w:val="nil"/>
                <w:bottom w:val="nil"/>
                <w:right w:val="nil"/>
                <w:between w:val="nil"/>
              </w:pBdr>
              <w:spacing w:after="0" w:line="240" w:lineRule="auto"/>
              <w:jc w:val="center"/>
              <w:rPr>
                <w:color w:val="000000"/>
                <w:sz w:val="24"/>
                <w:szCs w:val="24"/>
              </w:rPr>
            </w:pPr>
            <w:r>
              <w:rPr>
                <w:color w:val="000000"/>
                <w:sz w:val="24"/>
                <w:szCs w:val="24"/>
              </w:rPr>
              <w:t>-4</w:t>
            </w:r>
          </w:p>
        </w:tc>
      </w:tr>
      <w:tr w:rsidR="009F7C94" w:rsidTr="007D7C76">
        <w:trPr>
          <w:cantSplit/>
          <w:trHeight w:val="431"/>
          <w:tblHeader/>
        </w:trPr>
        <w:tc>
          <w:tcPr>
            <w:tcW w:w="4607" w:type="dxa"/>
            <w:gridSpan w:val="2"/>
          </w:tcPr>
          <w:p w:rsidR="009F7C94" w:rsidRDefault="00AB458B">
            <w:pPr>
              <w:widowControl w:val="0"/>
              <w:pBdr>
                <w:top w:val="nil"/>
                <w:left w:val="nil"/>
                <w:bottom w:val="nil"/>
                <w:right w:val="nil"/>
                <w:between w:val="nil"/>
              </w:pBdr>
              <w:tabs>
                <w:tab w:val="left" w:pos="769"/>
              </w:tabs>
              <w:spacing w:after="0" w:line="240" w:lineRule="auto"/>
              <w:rPr>
                <w:color w:val="000000"/>
                <w:sz w:val="24"/>
                <w:szCs w:val="24"/>
              </w:rPr>
            </w:pPr>
            <w:r>
              <w:rPr>
                <w:color w:val="000000"/>
                <w:sz w:val="24"/>
                <w:szCs w:val="24"/>
              </w:rPr>
              <w:t>1.5</w:t>
            </w:r>
            <w:r>
              <w:rPr>
                <w:color w:val="000000"/>
                <w:sz w:val="24"/>
                <w:szCs w:val="24"/>
              </w:rPr>
              <w:tab/>
              <w:t>Statement of Hypothesis</w:t>
            </w:r>
          </w:p>
        </w:tc>
        <w:tc>
          <w:tcPr>
            <w:tcW w:w="3591" w:type="dxa"/>
            <w:gridSpan w:val="4"/>
          </w:tcPr>
          <w:p w:rsidR="009F7C94" w:rsidRDefault="00AB458B">
            <w:pPr>
              <w:widowControl w:val="0"/>
              <w:pBdr>
                <w:top w:val="nil"/>
                <w:left w:val="nil"/>
                <w:bottom w:val="nil"/>
                <w:right w:val="nil"/>
                <w:between w:val="nil"/>
              </w:pBdr>
              <w:tabs>
                <w:tab w:val="left" w:pos="777"/>
                <w:tab w:val="left" w:pos="1497"/>
                <w:tab w:val="left" w:pos="2218"/>
                <w:tab w:val="left" w:pos="2938"/>
              </w:tabs>
              <w:spacing w:after="0" w:line="240" w:lineRule="auto"/>
              <w:rPr>
                <w:color w:val="000000"/>
                <w:sz w:val="24"/>
                <w:szCs w:val="24"/>
              </w:rPr>
            </w:pPr>
            <w:r>
              <w:rPr>
                <w:color w:val="000000"/>
                <w:sz w:val="24"/>
                <w:szCs w:val="24"/>
              </w:rPr>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p>
        </w:tc>
        <w:tc>
          <w:tcPr>
            <w:tcW w:w="1342" w:type="dxa"/>
          </w:tcPr>
          <w:p w:rsidR="009F7C94" w:rsidRDefault="00AB458B" w:rsidP="007D7C76">
            <w:pPr>
              <w:widowControl w:val="0"/>
              <w:pBdr>
                <w:top w:val="nil"/>
                <w:left w:val="nil"/>
                <w:bottom w:val="nil"/>
                <w:right w:val="nil"/>
                <w:between w:val="nil"/>
              </w:pBdr>
              <w:spacing w:after="0" w:line="240" w:lineRule="auto"/>
              <w:jc w:val="center"/>
              <w:rPr>
                <w:color w:val="000000"/>
                <w:sz w:val="24"/>
                <w:szCs w:val="24"/>
              </w:rPr>
            </w:pPr>
            <w:r>
              <w:rPr>
                <w:color w:val="000000"/>
                <w:sz w:val="24"/>
                <w:szCs w:val="24"/>
              </w:rPr>
              <w:t>-4</w:t>
            </w:r>
          </w:p>
        </w:tc>
      </w:tr>
      <w:tr w:rsidR="009F7C94" w:rsidTr="007D7C76">
        <w:trPr>
          <w:cantSplit/>
          <w:trHeight w:val="323"/>
          <w:tblHeader/>
        </w:trPr>
        <w:tc>
          <w:tcPr>
            <w:tcW w:w="4607" w:type="dxa"/>
            <w:gridSpan w:val="2"/>
          </w:tcPr>
          <w:p w:rsidR="009F7C94" w:rsidRDefault="00AB458B">
            <w:pPr>
              <w:widowControl w:val="0"/>
              <w:pBdr>
                <w:top w:val="nil"/>
                <w:left w:val="nil"/>
                <w:bottom w:val="nil"/>
                <w:right w:val="nil"/>
                <w:between w:val="nil"/>
              </w:pBdr>
              <w:tabs>
                <w:tab w:val="left" w:pos="769"/>
              </w:tabs>
              <w:spacing w:after="0" w:line="320" w:lineRule="auto"/>
              <w:rPr>
                <w:color w:val="000000"/>
                <w:sz w:val="24"/>
                <w:szCs w:val="24"/>
              </w:rPr>
            </w:pPr>
            <w:r>
              <w:rPr>
                <w:color w:val="000000"/>
                <w:sz w:val="24"/>
                <w:szCs w:val="24"/>
              </w:rPr>
              <w:t>1.6</w:t>
            </w:r>
            <w:r>
              <w:rPr>
                <w:color w:val="000000"/>
                <w:sz w:val="24"/>
                <w:szCs w:val="24"/>
              </w:rPr>
              <w:tab/>
              <w:t>Significance of the study</w:t>
            </w:r>
          </w:p>
        </w:tc>
        <w:tc>
          <w:tcPr>
            <w:tcW w:w="3591" w:type="dxa"/>
            <w:gridSpan w:val="4"/>
          </w:tcPr>
          <w:p w:rsidR="009F7C94" w:rsidRDefault="00AB458B">
            <w:pPr>
              <w:widowControl w:val="0"/>
              <w:pBdr>
                <w:top w:val="nil"/>
                <w:left w:val="nil"/>
                <w:bottom w:val="nil"/>
                <w:right w:val="nil"/>
                <w:between w:val="nil"/>
              </w:pBdr>
              <w:tabs>
                <w:tab w:val="left" w:pos="777"/>
                <w:tab w:val="left" w:pos="1497"/>
                <w:tab w:val="left" w:pos="2218"/>
                <w:tab w:val="left" w:pos="2938"/>
              </w:tabs>
              <w:spacing w:after="0" w:line="320" w:lineRule="auto"/>
              <w:rPr>
                <w:color w:val="000000"/>
                <w:sz w:val="24"/>
                <w:szCs w:val="24"/>
              </w:rPr>
            </w:pPr>
            <w:r>
              <w:rPr>
                <w:color w:val="000000"/>
                <w:sz w:val="24"/>
                <w:szCs w:val="24"/>
              </w:rPr>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p>
        </w:tc>
        <w:tc>
          <w:tcPr>
            <w:tcW w:w="1342" w:type="dxa"/>
          </w:tcPr>
          <w:p w:rsidR="009F7C94" w:rsidRDefault="00AB458B" w:rsidP="007D7C76">
            <w:pPr>
              <w:widowControl w:val="0"/>
              <w:pBdr>
                <w:top w:val="nil"/>
                <w:left w:val="nil"/>
                <w:bottom w:val="nil"/>
                <w:right w:val="nil"/>
                <w:between w:val="nil"/>
              </w:pBdr>
              <w:spacing w:after="0" w:line="320" w:lineRule="auto"/>
              <w:jc w:val="center"/>
              <w:rPr>
                <w:color w:val="000000"/>
                <w:sz w:val="24"/>
                <w:szCs w:val="24"/>
              </w:rPr>
            </w:pPr>
            <w:r>
              <w:rPr>
                <w:color w:val="000000"/>
                <w:sz w:val="24"/>
                <w:szCs w:val="24"/>
              </w:rPr>
              <w:t>-5</w:t>
            </w:r>
          </w:p>
        </w:tc>
      </w:tr>
      <w:tr w:rsidR="009F7C94" w:rsidTr="007D7C76">
        <w:trPr>
          <w:cantSplit/>
          <w:trHeight w:val="431"/>
          <w:tblHeader/>
        </w:trPr>
        <w:tc>
          <w:tcPr>
            <w:tcW w:w="9540" w:type="dxa"/>
            <w:gridSpan w:val="7"/>
          </w:tcPr>
          <w:p w:rsidR="009F7C94" w:rsidRDefault="009F7C94">
            <w:pPr>
              <w:widowControl w:val="0"/>
              <w:pBdr>
                <w:top w:val="nil"/>
                <w:left w:val="nil"/>
                <w:bottom w:val="nil"/>
                <w:right w:val="nil"/>
                <w:between w:val="nil"/>
              </w:pBdr>
              <w:spacing w:after="0" w:line="240" w:lineRule="auto"/>
              <w:rPr>
                <w:b/>
                <w:color w:val="000000"/>
                <w:sz w:val="24"/>
                <w:szCs w:val="24"/>
              </w:rPr>
            </w:pPr>
          </w:p>
          <w:p w:rsidR="009F7C94" w:rsidRDefault="00AB458B">
            <w:pPr>
              <w:widowControl w:val="0"/>
              <w:pBdr>
                <w:top w:val="nil"/>
                <w:left w:val="nil"/>
                <w:bottom w:val="nil"/>
                <w:right w:val="nil"/>
                <w:between w:val="nil"/>
              </w:pBdr>
              <w:spacing w:after="0" w:line="320" w:lineRule="auto"/>
              <w:rPr>
                <w:b/>
                <w:color w:val="000000"/>
                <w:sz w:val="24"/>
                <w:szCs w:val="24"/>
              </w:rPr>
            </w:pPr>
            <w:r>
              <w:rPr>
                <w:b/>
                <w:color w:val="000000"/>
                <w:sz w:val="24"/>
                <w:szCs w:val="24"/>
              </w:rPr>
              <w:t>CHAPTER TWO: LITERATURE REVIEW</w:t>
            </w:r>
          </w:p>
        </w:tc>
      </w:tr>
      <w:tr w:rsidR="009F7C94" w:rsidTr="007D7C76">
        <w:trPr>
          <w:cantSplit/>
          <w:trHeight w:val="430"/>
          <w:tblHeader/>
        </w:trPr>
        <w:tc>
          <w:tcPr>
            <w:tcW w:w="753" w:type="dxa"/>
          </w:tcPr>
          <w:p w:rsidR="009F7C94" w:rsidRDefault="00AB458B">
            <w:pPr>
              <w:widowControl w:val="0"/>
              <w:pBdr>
                <w:top w:val="nil"/>
                <w:left w:val="nil"/>
                <w:bottom w:val="nil"/>
                <w:right w:val="nil"/>
                <w:between w:val="nil"/>
              </w:pBdr>
              <w:spacing w:after="0" w:line="320" w:lineRule="auto"/>
              <w:rPr>
                <w:color w:val="000000"/>
                <w:sz w:val="24"/>
                <w:szCs w:val="24"/>
              </w:rPr>
            </w:pPr>
            <w:r>
              <w:rPr>
                <w:color w:val="000000"/>
                <w:sz w:val="24"/>
                <w:szCs w:val="24"/>
              </w:rPr>
              <w:t>2.1</w:t>
            </w:r>
          </w:p>
        </w:tc>
        <w:tc>
          <w:tcPr>
            <w:tcW w:w="3854" w:type="dxa"/>
          </w:tcPr>
          <w:p w:rsidR="009F7C94" w:rsidRDefault="00AB458B">
            <w:pPr>
              <w:widowControl w:val="0"/>
              <w:pBdr>
                <w:top w:val="nil"/>
                <w:left w:val="nil"/>
                <w:bottom w:val="nil"/>
                <w:right w:val="nil"/>
                <w:between w:val="nil"/>
              </w:pBdr>
              <w:spacing w:after="0" w:line="320" w:lineRule="auto"/>
              <w:rPr>
                <w:color w:val="000000"/>
                <w:sz w:val="24"/>
                <w:szCs w:val="24"/>
              </w:rPr>
            </w:pPr>
            <w:r>
              <w:rPr>
                <w:color w:val="000000"/>
                <w:sz w:val="24"/>
                <w:szCs w:val="24"/>
              </w:rPr>
              <w:t>Theoretical Framework</w:t>
            </w:r>
          </w:p>
        </w:tc>
        <w:tc>
          <w:tcPr>
            <w:tcW w:w="3591" w:type="dxa"/>
            <w:gridSpan w:val="4"/>
          </w:tcPr>
          <w:p w:rsidR="009F7C94" w:rsidRDefault="00AB458B">
            <w:pPr>
              <w:widowControl w:val="0"/>
              <w:pBdr>
                <w:top w:val="nil"/>
                <w:left w:val="nil"/>
                <w:bottom w:val="nil"/>
                <w:right w:val="nil"/>
                <w:between w:val="nil"/>
              </w:pBdr>
              <w:tabs>
                <w:tab w:val="left" w:pos="777"/>
                <w:tab w:val="left" w:pos="1497"/>
                <w:tab w:val="left" w:pos="2218"/>
                <w:tab w:val="left" w:pos="2938"/>
              </w:tabs>
              <w:spacing w:after="0" w:line="320" w:lineRule="auto"/>
              <w:rPr>
                <w:color w:val="000000"/>
                <w:sz w:val="24"/>
                <w:szCs w:val="24"/>
              </w:rPr>
            </w:pPr>
            <w:r>
              <w:rPr>
                <w:color w:val="000000"/>
                <w:sz w:val="24"/>
                <w:szCs w:val="24"/>
              </w:rPr>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p>
        </w:tc>
        <w:tc>
          <w:tcPr>
            <w:tcW w:w="1342" w:type="dxa"/>
          </w:tcPr>
          <w:p w:rsidR="009F7C94" w:rsidRDefault="00AB458B" w:rsidP="007D7C76">
            <w:pPr>
              <w:widowControl w:val="0"/>
              <w:pBdr>
                <w:top w:val="nil"/>
                <w:left w:val="nil"/>
                <w:bottom w:val="nil"/>
                <w:right w:val="nil"/>
                <w:between w:val="nil"/>
              </w:pBdr>
              <w:spacing w:after="0" w:line="320" w:lineRule="auto"/>
              <w:jc w:val="center"/>
              <w:rPr>
                <w:color w:val="000000"/>
                <w:sz w:val="24"/>
                <w:szCs w:val="24"/>
              </w:rPr>
            </w:pPr>
            <w:r>
              <w:rPr>
                <w:color w:val="000000"/>
                <w:sz w:val="24"/>
                <w:szCs w:val="24"/>
              </w:rPr>
              <w:t>-6</w:t>
            </w:r>
          </w:p>
        </w:tc>
      </w:tr>
      <w:tr w:rsidR="009F7C94" w:rsidTr="007D7C76">
        <w:trPr>
          <w:cantSplit/>
          <w:trHeight w:val="432"/>
          <w:tblHeader/>
        </w:trPr>
        <w:tc>
          <w:tcPr>
            <w:tcW w:w="753" w:type="dxa"/>
          </w:tcPr>
          <w:p w:rsidR="009F7C94" w:rsidRDefault="009F7C94">
            <w:pPr>
              <w:widowControl w:val="0"/>
              <w:pBdr>
                <w:top w:val="nil"/>
                <w:left w:val="nil"/>
                <w:bottom w:val="nil"/>
                <w:right w:val="nil"/>
                <w:between w:val="nil"/>
              </w:pBdr>
              <w:spacing w:after="0" w:line="240" w:lineRule="auto"/>
              <w:rPr>
                <w:b/>
                <w:color w:val="000000"/>
                <w:sz w:val="24"/>
                <w:szCs w:val="24"/>
              </w:rPr>
            </w:pPr>
          </w:p>
          <w:p w:rsidR="009F7C94" w:rsidRDefault="00AB458B">
            <w:pPr>
              <w:widowControl w:val="0"/>
              <w:pBdr>
                <w:top w:val="nil"/>
                <w:left w:val="nil"/>
                <w:bottom w:val="nil"/>
                <w:right w:val="nil"/>
                <w:between w:val="nil"/>
              </w:pBdr>
              <w:spacing w:after="0" w:line="320" w:lineRule="auto"/>
              <w:rPr>
                <w:color w:val="000000"/>
                <w:sz w:val="24"/>
                <w:szCs w:val="24"/>
              </w:rPr>
            </w:pPr>
            <w:r>
              <w:rPr>
                <w:color w:val="000000"/>
                <w:sz w:val="24"/>
                <w:szCs w:val="24"/>
              </w:rPr>
              <w:t>2.2</w:t>
            </w:r>
          </w:p>
        </w:tc>
        <w:tc>
          <w:tcPr>
            <w:tcW w:w="5137" w:type="dxa"/>
            <w:gridSpan w:val="2"/>
          </w:tcPr>
          <w:p w:rsidR="009F7C94" w:rsidRDefault="009F7C94">
            <w:pPr>
              <w:widowControl w:val="0"/>
              <w:pBdr>
                <w:top w:val="nil"/>
                <w:left w:val="nil"/>
                <w:bottom w:val="nil"/>
                <w:right w:val="nil"/>
                <w:between w:val="nil"/>
              </w:pBdr>
              <w:spacing w:after="0" w:line="240" w:lineRule="auto"/>
              <w:rPr>
                <w:b/>
                <w:color w:val="000000"/>
                <w:sz w:val="24"/>
                <w:szCs w:val="24"/>
              </w:rPr>
            </w:pPr>
          </w:p>
          <w:p w:rsidR="009F7C94" w:rsidRDefault="00AB458B">
            <w:pPr>
              <w:widowControl w:val="0"/>
              <w:pBdr>
                <w:top w:val="nil"/>
                <w:left w:val="nil"/>
                <w:bottom w:val="nil"/>
                <w:right w:val="nil"/>
                <w:between w:val="nil"/>
              </w:pBdr>
              <w:spacing w:after="0" w:line="320" w:lineRule="auto"/>
              <w:rPr>
                <w:color w:val="000000"/>
                <w:sz w:val="24"/>
                <w:szCs w:val="24"/>
              </w:rPr>
            </w:pPr>
            <w:r>
              <w:rPr>
                <w:color w:val="000000"/>
                <w:sz w:val="24"/>
                <w:szCs w:val="24"/>
              </w:rPr>
              <w:t>Empirical Literature Review -</w:t>
            </w:r>
          </w:p>
        </w:tc>
        <w:tc>
          <w:tcPr>
            <w:tcW w:w="769" w:type="dxa"/>
          </w:tcPr>
          <w:p w:rsidR="009F7C94" w:rsidRDefault="009F7C94">
            <w:pPr>
              <w:widowControl w:val="0"/>
              <w:pBdr>
                <w:top w:val="nil"/>
                <w:left w:val="nil"/>
                <w:bottom w:val="nil"/>
                <w:right w:val="nil"/>
                <w:between w:val="nil"/>
              </w:pBdr>
              <w:spacing w:after="0" w:line="240" w:lineRule="auto"/>
              <w:rPr>
                <w:b/>
                <w:color w:val="000000"/>
                <w:sz w:val="24"/>
                <w:szCs w:val="24"/>
              </w:rPr>
            </w:pPr>
          </w:p>
          <w:p w:rsidR="009F7C94" w:rsidRDefault="00AB458B">
            <w:pPr>
              <w:widowControl w:val="0"/>
              <w:pBdr>
                <w:top w:val="nil"/>
                <w:left w:val="nil"/>
                <w:bottom w:val="nil"/>
                <w:right w:val="nil"/>
                <w:between w:val="nil"/>
              </w:pBdr>
              <w:spacing w:after="0" w:line="320" w:lineRule="auto"/>
              <w:jc w:val="center"/>
              <w:rPr>
                <w:color w:val="000000"/>
                <w:sz w:val="24"/>
                <w:szCs w:val="24"/>
              </w:rPr>
            </w:pPr>
            <w:r>
              <w:rPr>
                <w:color w:val="000000"/>
                <w:sz w:val="24"/>
                <w:szCs w:val="24"/>
              </w:rPr>
              <w:t>-</w:t>
            </w:r>
          </w:p>
        </w:tc>
        <w:tc>
          <w:tcPr>
            <w:tcW w:w="769" w:type="dxa"/>
          </w:tcPr>
          <w:p w:rsidR="009F7C94" w:rsidRDefault="009F7C94">
            <w:pPr>
              <w:widowControl w:val="0"/>
              <w:pBdr>
                <w:top w:val="nil"/>
                <w:left w:val="nil"/>
                <w:bottom w:val="nil"/>
                <w:right w:val="nil"/>
                <w:between w:val="nil"/>
              </w:pBdr>
              <w:spacing w:after="0" w:line="240" w:lineRule="auto"/>
              <w:rPr>
                <w:b/>
                <w:color w:val="000000"/>
                <w:sz w:val="24"/>
                <w:szCs w:val="24"/>
              </w:rPr>
            </w:pPr>
          </w:p>
          <w:p w:rsidR="009F7C94" w:rsidRDefault="00AB458B">
            <w:pPr>
              <w:widowControl w:val="0"/>
              <w:pBdr>
                <w:top w:val="nil"/>
                <w:left w:val="nil"/>
                <w:bottom w:val="nil"/>
                <w:right w:val="nil"/>
                <w:between w:val="nil"/>
              </w:pBdr>
              <w:spacing w:after="0" w:line="320" w:lineRule="auto"/>
              <w:jc w:val="center"/>
              <w:rPr>
                <w:color w:val="000000"/>
                <w:sz w:val="24"/>
                <w:szCs w:val="24"/>
              </w:rPr>
            </w:pPr>
            <w:r>
              <w:rPr>
                <w:color w:val="000000"/>
                <w:sz w:val="24"/>
                <w:szCs w:val="24"/>
              </w:rPr>
              <w:t>-</w:t>
            </w:r>
          </w:p>
        </w:tc>
        <w:tc>
          <w:tcPr>
            <w:tcW w:w="770" w:type="dxa"/>
          </w:tcPr>
          <w:p w:rsidR="009F7C94" w:rsidRDefault="009F7C94">
            <w:pPr>
              <w:widowControl w:val="0"/>
              <w:pBdr>
                <w:top w:val="nil"/>
                <w:left w:val="nil"/>
                <w:bottom w:val="nil"/>
                <w:right w:val="nil"/>
                <w:between w:val="nil"/>
              </w:pBdr>
              <w:spacing w:after="0" w:line="240" w:lineRule="auto"/>
              <w:rPr>
                <w:b/>
                <w:color w:val="000000"/>
                <w:sz w:val="24"/>
                <w:szCs w:val="24"/>
              </w:rPr>
            </w:pPr>
          </w:p>
          <w:p w:rsidR="009F7C94" w:rsidRDefault="00AB458B">
            <w:pPr>
              <w:widowControl w:val="0"/>
              <w:pBdr>
                <w:top w:val="nil"/>
                <w:left w:val="nil"/>
                <w:bottom w:val="nil"/>
                <w:right w:val="nil"/>
                <w:between w:val="nil"/>
              </w:pBdr>
              <w:spacing w:after="0" w:line="320" w:lineRule="auto"/>
              <w:jc w:val="center"/>
              <w:rPr>
                <w:color w:val="000000"/>
                <w:sz w:val="24"/>
                <w:szCs w:val="24"/>
              </w:rPr>
            </w:pPr>
            <w:r>
              <w:rPr>
                <w:color w:val="000000"/>
                <w:sz w:val="24"/>
                <w:szCs w:val="24"/>
              </w:rPr>
              <w:t>-</w:t>
            </w:r>
          </w:p>
        </w:tc>
        <w:tc>
          <w:tcPr>
            <w:tcW w:w="1342" w:type="dxa"/>
          </w:tcPr>
          <w:p w:rsidR="009F7C94" w:rsidRDefault="009F7C94" w:rsidP="007D7C76">
            <w:pPr>
              <w:widowControl w:val="0"/>
              <w:pBdr>
                <w:top w:val="nil"/>
                <w:left w:val="nil"/>
                <w:bottom w:val="nil"/>
                <w:right w:val="nil"/>
                <w:between w:val="nil"/>
              </w:pBdr>
              <w:spacing w:after="0" w:line="240" w:lineRule="auto"/>
              <w:jc w:val="center"/>
              <w:rPr>
                <w:b/>
                <w:color w:val="000000"/>
                <w:sz w:val="24"/>
                <w:szCs w:val="24"/>
              </w:rPr>
            </w:pPr>
          </w:p>
          <w:p w:rsidR="009F7C94" w:rsidRDefault="00AB458B" w:rsidP="007D7C76">
            <w:pPr>
              <w:widowControl w:val="0"/>
              <w:pBdr>
                <w:top w:val="nil"/>
                <w:left w:val="nil"/>
                <w:bottom w:val="nil"/>
                <w:right w:val="nil"/>
                <w:between w:val="nil"/>
              </w:pBdr>
              <w:spacing w:after="0" w:line="320" w:lineRule="auto"/>
              <w:jc w:val="center"/>
              <w:rPr>
                <w:color w:val="000000"/>
                <w:sz w:val="24"/>
                <w:szCs w:val="24"/>
              </w:rPr>
            </w:pPr>
            <w:r>
              <w:rPr>
                <w:color w:val="000000"/>
                <w:sz w:val="24"/>
                <w:szCs w:val="24"/>
              </w:rPr>
              <w:t>-27</w:t>
            </w:r>
          </w:p>
        </w:tc>
      </w:tr>
    </w:tbl>
    <w:p w:rsidR="009F7C94" w:rsidRDefault="009F7C94">
      <w:pPr>
        <w:pBdr>
          <w:top w:val="nil"/>
          <w:left w:val="nil"/>
          <w:bottom w:val="nil"/>
          <w:right w:val="nil"/>
          <w:between w:val="nil"/>
        </w:pBdr>
        <w:spacing w:after="0" w:line="240" w:lineRule="auto"/>
        <w:jc w:val="both"/>
        <w:rPr>
          <w:b/>
          <w:color w:val="000000"/>
          <w:sz w:val="24"/>
          <w:szCs w:val="24"/>
        </w:rPr>
      </w:pPr>
    </w:p>
    <w:p w:rsidR="009F7C94" w:rsidRDefault="00AB458B">
      <w:pPr>
        <w:spacing w:after="0"/>
        <w:rPr>
          <w:b/>
          <w:sz w:val="24"/>
          <w:szCs w:val="24"/>
        </w:rPr>
      </w:pPr>
      <w:r>
        <w:rPr>
          <w:b/>
          <w:sz w:val="24"/>
          <w:szCs w:val="24"/>
        </w:rPr>
        <w:t>CHAPTERTHREE: RESEARCH METHODOLOGY</w:t>
      </w:r>
    </w:p>
    <w:p w:rsidR="009F7C94" w:rsidRDefault="00AB458B" w:rsidP="007D7C76">
      <w:pPr>
        <w:widowControl w:val="0"/>
        <w:pBdr>
          <w:top w:val="nil"/>
          <w:left w:val="nil"/>
          <w:bottom w:val="nil"/>
          <w:right w:val="nil"/>
          <w:between w:val="nil"/>
        </w:pBdr>
        <w:tabs>
          <w:tab w:val="left" w:pos="1410"/>
          <w:tab w:val="right" w:pos="8864"/>
        </w:tabs>
        <w:spacing w:after="0" w:line="360" w:lineRule="auto"/>
        <w:ind w:left="720"/>
        <w:rPr>
          <w:color w:val="000000"/>
          <w:sz w:val="24"/>
          <w:szCs w:val="24"/>
        </w:rPr>
      </w:pPr>
      <w:r>
        <w:rPr>
          <w:color w:val="000000"/>
          <w:sz w:val="24"/>
          <w:szCs w:val="24"/>
        </w:rPr>
        <w:t>Research Methodology</w:t>
      </w:r>
      <w:r>
        <w:rPr>
          <w:color w:val="000000"/>
          <w:sz w:val="24"/>
          <w:szCs w:val="24"/>
        </w:rPr>
        <w:tab/>
      </w:r>
      <w:r w:rsidR="007D7C76">
        <w:rPr>
          <w:color w:val="000000"/>
          <w:sz w:val="24"/>
          <w:szCs w:val="24"/>
        </w:rPr>
        <w:t xml:space="preserve">     </w:t>
      </w:r>
      <w:r>
        <w:rPr>
          <w:color w:val="000000"/>
          <w:sz w:val="24"/>
          <w:szCs w:val="24"/>
        </w:rPr>
        <w:t>32</w:t>
      </w:r>
    </w:p>
    <w:tbl>
      <w:tblPr>
        <w:tblStyle w:val="afa"/>
        <w:tblW w:w="8801" w:type="dxa"/>
        <w:tblLayout w:type="fixed"/>
        <w:tblLook w:val="0000" w:firstRow="0" w:lastRow="0" w:firstColumn="0" w:lastColumn="0" w:noHBand="0" w:noVBand="0"/>
      </w:tblPr>
      <w:tblGrid>
        <w:gridCol w:w="7944"/>
        <w:gridCol w:w="857"/>
      </w:tblGrid>
      <w:tr w:rsidR="009F7C94">
        <w:trPr>
          <w:cantSplit/>
          <w:trHeight w:val="386"/>
          <w:tblHeader/>
        </w:trPr>
        <w:tc>
          <w:tcPr>
            <w:tcW w:w="7944" w:type="dxa"/>
          </w:tcPr>
          <w:p w:rsidR="009F7C94" w:rsidRDefault="00AB458B">
            <w:pPr>
              <w:widowControl w:val="0"/>
              <w:pBdr>
                <w:top w:val="nil"/>
                <w:left w:val="nil"/>
                <w:bottom w:val="nil"/>
                <w:right w:val="nil"/>
                <w:between w:val="nil"/>
              </w:pBdr>
              <w:tabs>
                <w:tab w:val="left" w:pos="901"/>
                <w:tab w:val="left" w:pos="4370"/>
                <w:tab w:val="left" w:pos="5090"/>
                <w:tab w:val="left" w:pos="5810"/>
                <w:tab w:val="left" w:pos="6531"/>
                <w:tab w:val="left" w:pos="7251"/>
              </w:tabs>
              <w:spacing w:after="0" w:line="360" w:lineRule="auto"/>
              <w:rPr>
                <w:color w:val="000000"/>
                <w:sz w:val="24"/>
                <w:szCs w:val="24"/>
              </w:rPr>
            </w:pPr>
            <w:r>
              <w:rPr>
                <w:color w:val="000000"/>
                <w:sz w:val="24"/>
                <w:szCs w:val="24"/>
              </w:rPr>
              <w:t>3.3</w:t>
            </w:r>
            <w:r>
              <w:rPr>
                <w:color w:val="000000"/>
                <w:sz w:val="24"/>
                <w:szCs w:val="24"/>
              </w:rPr>
              <w:tab/>
              <w:t>Method of Evaluation</w:t>
            </w:r>
            <w:r>
              <w:rPr>
                <w:color w:val="000000"/>
                <w:sz w:val="24"/>
                <w:szCs w:val="24"/>
              </w:rPr>
              <w:tab/>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p>
        </w:tc>
        <w:tc>
          <w:tcPr>
            <w:tcW w:w="857" w:type="dxa"/>
          </w:tcPr>
          <w:p w:rsidR="009F7C94" w:rsidRDefault="00AB458B" w:rsidP="007D7C76">
            <w:pPr>
              <w:widowControl w:val="0"/>
              <w:pBdr>
                <w:top w:val="nil"/>
                <w:left w:val="nil"/>
                <w:bottom w:val="nil"/>
                <w:right w:val="nil"/>
                <w:between w:val="nil"/>
              </w:pBdr>
              <w:spacing w:after="0" w:line="360" w:lineRule="auto"/>
              <w:jc w:val="center"/>
              <w:rPr>
                <w:color w:val="000000"/>
                <w:sz w:val="24"/>
                <w:szCs w:val="24"/>
              </w:rPr>
            </w:pPr>
            <w:r>
              <w:rPr>
                <w:color w:val="000000"/>
                <w:sz w:val="24"/>
                <w:szCs w:val="24"/>
              </w:rPr>
              <w:t>-34</w:t>
            </w:r>
          </w:p>
        </w:tc>
      </w:tr>
      <w:tr w:rsidR="009F7C94">
        <w:trPr>
          <w:cantSplit/>
          <w:trHeight w:val="514"/>
          <w:tblHeader/>
        </w:trPr>
        <w:tc>
          <w:tcPr>
            <w:tcW w:w="7944" w:type="dxa"/>
          </w:tcPr>
          <w:p w:rsidR="009F7C94" w:rsidRDefault="00AB458B">
            <w:pPr>
              <w:widowControl w:val="0"/>
              <w:pBdr>
                <w:top w:val="nil"/>
                <w:left w:val="nil"/>
                <w:bottom w:val="nil"/>
                <w:right w:val="nil"/>
                <w:between w:val="nil"/>
              </w:pBdr>
              <w:tabs>
                <w:tab w:val="left" w:pos="901"/>
                <w:tab w:val="left" w:pos="5090"/>
                <w:tab w:val="left" w:pos="5810"/>
                <w:tab w:val="left" w:pos="6531"/>
                <w:tab w:val="left" w:pos="7251"/>
              </w:tabs>
              <w:spacing w:after="0" w:line="240" w:lineRule="auto"/>
              <w:rPr>
                <w:color w:val="000000"/>
                <w:sz w:val="24"/>
                <w:szCs w:val="24"/>
              </w:rPr>
            </w:pPr>
            <w:r>
              <w:rPr>
                <w:color w:val="000000"/>
                <w:sz w:val="24"/>
                <w:szCs w:val="24"/>
              </w:rPr>
              <w:t>3.4</w:t>
            </w:r>
            <w:r>
              <w:rPr>
                <w:color w:val="000000"/>
                <w:sz w:val="24"/>
                <w:szCs w:val="24"/>
              </w:rPr>
              <w:tab/>
              <w:t>Justification of the Model</w:t>
            </w:r>
            <w:r>
              <w:rPr>
                <w:color w:val="000000"/>
                <w:sz w:val="24"/>
                <w:szCs w:val="24"/>
              </w:rPr>
              <w:tab/>
              <w:t>-</w:t>
            </w:r>
            <w:r>
              <w:rPr>
                <w:color w:val="000000"/>
                <w:sz w:val="24"/>
                <w:szCs w:val="24"/>
              </w:rPr>
              <w:tab/>
              <w:t>-</w:t>
            </w:r>
            <w:r>
              <w:rPr>
                <w:color w:val="000000"/>
                <w:sz w:val="24"/>
                <w:szCs w:val="24"/>
              </w:rPr>
              <w:tab/>
              <w:t>-</w:t>
            </w:r>
            <w:r>
              <w:rPr>
                <w:color w:val="000000"/>
                <w:sz w:val="24"/>
                <w:szCs w:val="24"/>
              </w:rPr>
              <w:tab/>
              <w:t>-</w:t>
            </w:r>
          </w:p>
        </w:tc>
        <w:tc>
          <w:tcPr>
            <w:tcW w:w="857" w:type="dxa"/>
          </w:tcPr>
          <w:p w:rsidR="009F7C94" w:rsidRDefault="00AB458B" w:rsidP="007D7C76">
            <w:pPr>
              <w:widowControl w:val="0"/>
              <w:pBdr>
                <w:top w:val="nil"/>
                <w:left w:val="nil"/>
                <w:bottom w:val="nil"/>
                <w:right w:val="nil"/>
                <w:between w:val="nil"/>
              </w:pBdr>
              <w:spacing w:after="0" w:line="240" w:lineRule="auto"/>
              <w:jc w:val="center"/>
              <w:rPr>
                <w:color w:val="000000"/>
                <w:sz w:val="24"/>
                <w:szCs w:val="24"/>
              </w:rPr>
            </w:pPr>
            <w:r>
              <w:rPr>
                <w:color w:val="000000"/>
                <w:sz w:val="24"/>
                <w:szCs w:val="24"/>
              </w:rPr>
              <w:t>-35</w:t>
            </w:r>
          </w:p>
        </w:tc>
      </w:tr>
      <w:tr w:rsidR="009F7C94">
        <w:trPr>
          <w:cantSplit/>
          <w:trHeight w:val="514"/>
          <w:tblHeader/>
        </w:trPr>
        <w:tc>
          <w:tcPr>
            <w:tcW w:w="7944" w:type="dxa"/>
          </w:tcPr>
          <w:p w:rsidR="009F7C94" w:rsidRDefault="00AB458B">
            <w:pPr>
              <w:widowControl w:val="0"/>
              <w:pBdr>
                <w:top w:val="nil"/>
                <w:left w:val="nil"/>
                <w:bottom w:val="nil"/>
                <w:right w:val="nil"/>
                <w:between w:val="nil"/>
              </w:pBdr>
              <w:tabs>
                <w:tab w:val="left" w:pos="901"/>
                <w:tab w:val="left" w:pos="5090"/>
                <w:tab w:val="left" w:pos="5810"/>
                <w:tab w:val="left" w:pos="6531"/>
                <w:tab w:val="left" w:pos="7251"/>
              </w:tabs>
              <w:spacing w:after="0" w:line="240" w:lineRule="auto"/>
              <w:rPr>
                <w:color w:val="000000"/>
                <w:sz w:val="24"/>
                <w:szCs w:val="24"/>
              </w:rPr>
            </w:pPr>
            <w:r>
              <w:rPr>
                <w:color w:val="000000"/>
                <w:sz w:val="24"/>
                <w:szCs w:val="24"/>
              </w:rPr>
              <w:t>3.5</w:t>
            </w:r>
            <w:r>
              <w:rPr>
                <w:color w:val="000000"/>
                <w:sz w:val="24"/>
                <w:szCs w:val="24"/>
              </w:rPr>
              <w:tab/>
              <w:t>Transformation of the Data</w:t>
            </w:r>
            <w:r>
              <w:rPr>
                <w:color w:val="000000"/>
                <w:sz w:val="24"/>
                <w:szCs w:val="24"/>
              </w:rPr>
              <w:tab/>
              <w:t>-</w:t>
            </w:r>
            <w:r>
              <w:rPr>
                <w:color w:val="000000"/>
                <w:sz w:val="24"/>
                <w:szCs w:val="24"/>
              </w:rPr>
              <w:tab/>
              <w:t>-</w:t>
            </w:r>
            <w:r>
              <w:rPr>
                <w:color w:val="000000"/>
                <w:sz w:val="24"/>
                <w:szCs w:val="24"/>
              </w:rPr>
              <w:tab/>
              <w:t>-</w:t>
            </w:r>
            <w:r>
              <w:rPr>
                <w:color w:val="000000"/>
                <w:sz w:val="24"/>
                <w:szCs w:val="24"/>
              </w:rPr>
              <w:tab/>
              <w:t>-</w:t>
            </w:r>
          </w:p>
        </w:tc>
        <w:tc>
          <w:tcPr>
            <w:tcW w:w="857" w:type="dxa"/>
          </w:tcPr>
          <w:p w:rsidR="009F7C94" w:rsidRDefault="00AB458B" w:rsidP="007D7C76">
            <w:pPr>
              <w:widowControl w:val="0"/>
              <w:pBdr>
                <w:top w:val="nil"/>
                <w:left w:val="nil"/>
                <w:bottom w:val="nil"/>
                <w:right w:val="nil"/>
                <w:between w:val="nil"/>
              </w:pBdr>
              <w:spacing w:after="0" w:line="240" w:lineRule="auto"/>
              <w:jc w:val="center"/>
              <w:rPr>
                <w:color w:val="000000"/>
                <w:sz w:val="24"/>
                <w:szCs w:val="24"/>
              </w:rPr>
            </w:pPr>
            <w:r>
              <w:rPr>
                <w:color w:val="000000"/>
                <w:sz w:val="24"/>
                <w:szCs w:val="24"/>
              </w:rPr>
              <w:t>-35</w:t>
            </w:r>
          </w:p>
        </w:tc>
      </w:tr>
      <w:tr w:rsidR="009F7C94">
        <w:trPr>
          <w:cantSplit/>
          <w:trHeight w:val="386"/>
          <w:tblHeader/>
        </w:trPr>
        <w:tc>
          <w:tcPr>
            <w:tcW w:w="7944" w:type="dxa"/>
          </w:tcPr>
          <w:p w:rsidR="009F7C94" w:rsidRDefault="00AB458B">
            <w:pPr>
              <w:widowControl w:val="0"/>
              <w:pBdr>
                <w:top w:val="nil"/>
                <w:left w:val="nil"/>
                <w:bottom w:val="nil"/>
                <w:right w:val="nil"/>
                <w:between w:val="nil"/>
              </w:pBdr>
              <w:tabs>
                <w:tab w:val="left" w:pos="901"/>
                <w:tab w:val="left" w:pos="2930"/>
                <w:tab w:val="left" w:pos="3650"/>
                <w:tab w:val="left" w:pos="4370"/>
                <w:tab w:val="left" w:pos="5090"/>
                <w:tab w:val="left" w:pos="5810"/>
                <w:tab w:val="left" w:pos="6531"/>
                <w:tab w:val="left" w:pos="7251"/>
              </w:tabs>
              <w:spacing w:after="0" w:line="320" w:lineRule="auto"/>
              <w:rPr>
                <w:color w:val="000000"/>
                <w:sz w:val="24"/>
                <w:szCs w:val="24"/>
              </w:rPr>
            </w:pPr>
            <w:r>
              <w:rPr>
                <w:color w:val="000000"/>
                <w:sz w:val="24"/>
                <w:szCs w:val="24"/>
              </w:rPr>
              <w:t>3.6</w:t>
            </w:r>
            <w:r>
              <w:rPr>
                <w:color w:val="000000"/>
                <w:sz w:val="24"/>
                <w:szCs w:val="24"/>
              </w:rPr>
              <w:tab/>
              <w:t>Data Source</w:t>
            </w:r>
            <w:r>
              <w:rPr>
                <w:color w:val="000000"/>
                <w:sz w:val="24"/>
                <w:szCs w:val="24"/>
              </w:rPr>
              <w:tab/>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p>
        </w:tc>
        <w:tc>
          <w:tcPr>
            <w:tcW w:w="857" w:type="dxa"/>
          </w:tcPr>
          <w:p w:rsidR="009F7C94" w:rsidRDefault="00AB458B" w:rsidP="007D7C76">
            <w:pPr>
              <w:widowControl w:val="0"/>
              <w:pBdr>
                <w:top w:val="nil"/>
                <w:left w:val="nil"/>
                <w:bottom w:val="nil"/>
                <w:right w:val="nil"/>
                <w:between w:val="nil"/>
              </w:pBdr>
              <w:spacing w:after="0" w:line="320" w:lineRule="auto"/>
              <w:jc w:val="center"/>
              <w:rPr>
                <w:color w:val="000000"/>
                <w:sz w:val="24"/>
                <w:szCs w:val="24"/>
              </w:rPr>
            </w:pPr>
            <w:r>
              <w:rPr>
                <w:color w:val="000000"/>
                <w:sz w:val="24"/>
                <w:szCs w:val="24"/>
              </w:rPr>
              <w:t>-36</w:t>
            </w:r>
          </w:p>
        </w:tc>
      </w:tr>
    </w:tbl>
    <w:p w:rsidR="009F7C94" w:rsidRDefault="009F7C94">
      <w:pPr>
        <w:pBdr>
          <w:top w:val="nil"/>
          <w:left w:val="nil"/>
          <w:bottom w:val="nil"/>
          <w:right w:val="nil"/>
          <w:between w:val="nil"/>
        </w:pBdr>
        <w:spacing w:after="0" w:line="240" w:lineRule="auto"/>
        <w:jc w:val="both"/>
        <w:rPr>
          <w:color w:val="000000"/>
          <w:sz w:val="24"/>
          <w:szCs w:val="24"/>
        </w:rPr>
      </w:pPr>
    </w:p>
    <w:p w:rsidR="009F7C94" w:rsidRDefault="00AB458B">
      <w:pPr>
        <w:spacing w:after="0"/>
        <w:rPr>
          <w:b/>
          <w:sz w:val="24"/>
          <w:szCs w:val="24"/>
        </w:rPr>
      </w:pPr>
      <w:r>
        <w:rPr>
          <w:b/>
          <w:sz w:val="24"/>
          <w:szCs w:val="24"/>
        </w:rPr>
        <w:t>CHAPTER FOUR: DATA PRESENTATION AND ANALYSIS</w:t>
      </w:r>
    </w:p>
    <w:tbl>
      <w:tblPr>
        <w:tblStyle w:val="afb"/>
        <w:tblW w:w="8536" w:type="dxa"/>
        <w:tblLayout w:type="fixed"/>
        <w:tblLook w:val="0000" w:firstRow="0" w:lastRow="0" w:firstColumn="0" w:lastColumn="0" w:noHBand="0" w:noVBand="0"/>
      </w:tblPr>
      <w:tblGrid>
        <w:gridCol w:w="7705"/>
        <w:gridCol w:w="831"/>
      </w:tblGrid>
      <w:tr w:rsidR="009F7C94">
        <w:trPr>
          <w:cantSplit/>
          <w:trHeight w:val="247"/>
          <w:tblHeader/>
        </w:trPr>
        <w:tc>
          <w:tcPr>
            <w:tcW w:w="7705" w:type="dxa"/>
          </w:tcPr>
          <w:p w:rsidR="009F7C94" w:rsidRDefault="00AB458B">
            <w:pPr>
              <w:widowControl w:val="0"/>
              <w:pBdr>
                <w:top w:val="nil"/>
                <w:left w:val="nil"/>
                <w:bottom w:val="nil"/>
                <w:right w:val="nil"/>
                <w:between w:val="nil"/>
              </w:pBdr>
              <w:tabs>
                <w:tab w:val="left" w:pos="803"/>
                <w:tab w:val="left" w:pos="4370"/>
                <w:tab w:val="left" w:pos="5090"/>
                <w:tab w:val="left" w:pos="5810"/>
                <w:tab w:val="left" w:pos="6531"/>
                <w:tab w:val="left" w:pos="7251"/>
              </w:tabs>
              <w:spacing w:after="0" w:line="240" w:lineRule="auto"/>
              <w:rPr>
                <w:color w:val="000000"/>
                <w:sz w:val="24"/>
                <w:szCs w:val="24"/>
              </w:rPr>
            </w:pPr>
            <w:r>
              <w:rPr>
                <w:color w:val="000000"/>
                <w:sz w:val="24"/>
                <w:szCs w:val="24"/>
              </w:rPr>
              <w:t>4.1</w:t>
            </w:r>
            <w:r>
              <w:rPr>
                <w:color w:val="000000"/>
                <w:sz w:val="24"/>
                <w:szCs w:val="24"/>
              </w:rPr>
              <w:tab/>
              <w:t>Presentation of Result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p>
        </w:tc>
        <w:tc>
          <w:tcPr>
            <w:tcW w:w="831" w:type="dxa"/>
          </w:tcPr>
          <w:p w:rsidR="009F7C94" w:rsidRDefault="00AB458B">
            <w:pPr>
              <w:widowControl w:val="0"/>
              <w:pBdr>
                <w:top w:val="nil"/>
                <w:left w:val="nil"/>
                <w:bottom w:val="nil"/>
                <w:right w:val="nil"/>
                <w:between w:val="nil"/>
              </w:pBdr>
              <w:spacing w:after="0" w:line="240" w:lineRule="auto"/>
              <w:jc w:val="right"/>
              <w:rPr>
                <w:color w:val="000000"/>
                <w:sz w:val="24"/>
                <w:szCs w:val="24"/>
              </w:rPr>
            </w:pPr>
            <w:r>
              <w:rPr>
                <w:color w:val="000000"/>
                <w:sz w:val="24"/>
                <w:szCs w:val="24"/>
              </w:rPr>
              <w:t>-37</w:t>
            </w:r>
          </w:p>
        </w:tc>
      </w:tr>
      <w:tr w:rsidR="009F7C94">
        <w:trPr>
          <w:cantSplit/>
          <w:trHeight w:val="330"/>
          <w:tblHeader/>
        </w:trPr>
        <w:tc>
          <w:tcPr>
            <w:tcW w:w="7705" w:type="dxa"/>
          </w:tcPr>
          <w:p w:rsidR="009F7C94" w:rsidRDefault="00AB458B">
            <w:pPr>
              <w:widowControl w:val="0"/>
              <w:pBdr>
                <w:top w:val="nil"/>
                <w:left w:val="nil"/>
                <w:bottom w:val="nil"/>
                <w:right w:val="nil"/>
                <w:between w:val="nil"/>
              </w:pBdr>
              <w:tabs>
                <w:tab w:val="left" w:pos="803"/>
                <w:tab w:val="left" w:pos="4370"/>
                <w:tab w:val="left" w:pos="5090"/>
                <w:tab w:val="left" w:pos="5810"/>
                <w:tab w:val="left" w:pos="6531"/>
                <w:tab w:val="left" w:pos="7251"/>
              </w:tabs>
              <w:spacing w:after="0" w:line="240" w:lineRule="auto"/>
              <w:rPr>
                <w:color w:val="000000"/>
                <w:sz w:val="24"/>
                <w:szCs w:val="24"/>
              </w:rPr>
            </w:pPr>
            <w:r>
              <w:rPr>
                <w:color w:val="000000"/>
                <w:sz w:val="24"/>
                <w:szCs w:val="24"/>
              </w:rPr>
              <w:t>4.2</w:t>
            </w:r>
            <w:r>
              <w:rPr>
                <w:color w:val="000000"/>
                <w:sz w:val="24"/>
                <w:szCs w:val="24"/>
              </w:rPr>
              <w:tab/>
              <w:t>Interpretation of Result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p>
        </w:tc>
        <w:tc>
          <w:tcPr>
            <w:tcW w:w="831" w:type="dxa"/>
          </w:tcPr>
          <w:p w:rsidR="009F7C94" w:rsidRDefault="00AB458B">
            <w:pPr>
              <w:widowControl w:val="0"/>
              <w:pBdr>
                <w:top w:val="nil"/>
                <w:left w:val="nil"/>
                <w:bottom w:val="nil"/>
                <w:right w:val="nil"/>
                <w:between w:val="nil"/>
              </w:pBdr>
              <w:spacing w:after="0" w:line="240" w:lineRule="auto"/>
              <w:jc w:val="right"/>
              <w:rPr>
                <w:color w:val="000000"/>
                <w:sz w:val="24"/>
                <w:szCs w:val="24"/>
              </w:rPr>
            </w:pPr>
            <w:r>
              <w:rPr>
                <w:color w:val="000000"/>
                <w:sz w:val="24"/>
                <w:szCs w:val="24"/>
              </w:rPr>
              <w:t>-37</w:t>
            </w:r>
          </w:p>
        </w:tc>
      </w:tr>
      <w:tr w:rsidR="009F7C94">
        <w:trPr>
          <w:cantSplit/>
          <w:trHeight w:val="248"/>
          <w:tblHeader/>
        </w:trPr>
        <w:tc>
          <w:tcPr>
            <w:tcW w:w="7705" w:type="dxa"/>
          </w:tcPr>
          <w:p w:rsidR="009F7C94" w:rsidRDefault="00AB458B">
            <w:pPr>
              <w:widowControl w:val="0"/>
              <w:pBdr>
                <w:top w:val="nil"/>
                <w:left w:val="nil"/>
                <w:bottom w:val="nil"/>
                <w:right w:val="nil"/>
                <w:between w:val="nil"/>
              </w:pBdr>
              <w:tabs>
                <w:tab w:val="left" w:pos="803"/>
                <w:tab w:val="left" w:pos="6531"/>
                <w:tab w:val="left" w:pos="7251"/>
              </w:tabs>
              <w:spacing w:after="0" w:line="320" w:lineRule="auto"/>
              <w:rPr>
                <w:color w:val="000000"/>
                <w:sz w:val="24"/>
                <w:szCs w:val="24"/>
              </w:rPr>
            </w:pPr>
            <w:r>
              <w:rPr>
                <w:color w:val="000000"/>
                <w:sz w:val="24"/>
                <w:szCs w:val="24"/>
              </w:rPr>
              <w:t>4.3</w:t>
            </w:r>
            <w:r>
              <w:rPr>
                <w:color w:val="000000"/>
                <w:sz w:val="24"/>
                <w:szCs w:val="24"/>
              </w:rPr>
              <w:tab/>
              <w:t>Evaluation of Research Hypothesis -</w:t>
            </w:r>
            <w:r>
              <w:rPr>
                <w:color w:val="000000"/>
                <w:sz w:val="24"/>
                <w:szCs w:val="24"/>
              </w:rPr>
              <w:tab/>
              <w:t>-</w:t>
            </w:r>
            <w:r>
              <w:rPr>
                <w:color w:val="000000"/>
                <w:sz w:val="24"/>
                <w:szCs w:val="24"/>
              </w:rPr>
              <w:tab/>
              <w:t>-</w:t>
            </w:r>
          </w:p>
        </w:tc>
        <w:tc>
          <w:tcPr>
            <w:tcW w:w="831" w:type="dxa"/>
          </w:tcPr>
          <w:p w:rsidR="009F7C94" w:rsidRDefault="00AB458B">
            <w:pPr>
              <w:widowControl w:val="0"/>
              <w:pBdr>
                <w:top w:val="nil"/>
                <w:left w:val="nil"/>
                <w:bottom w:val="nil"/>
                <w:right w:val="nil"/>
                <w:between w:val="nil"/>
              </w:pBdr>
              <w:spacing w:after="0" w:line="320" w:lineRule="auto"/>
              <w:jc w:val="right"/>
              <w:rPr>
                <w:color w:val="000000"/>
                <w:sz w:val="24"/>
                <w:szCs w:val="24"/>
              </w:rPr>
            </w:pPr>
            <w:r>
              <w:rPr>
                <w:color w:val="000000"/>
                <w:sz w:val="24"/>
                <w:szCs w:val="24"/>
              </w:rPr>
              <w:t>-46</w:t>
            </w:r>
          </w:p>
        </w:tc>
      </w:tr>
    </w:tbl>
    <w:p w:rsidR="009F7C94" w:rsidRDefault="009F7C94">
      <w:pPr>
        <w:pBdr>
          <w:top w:val="nil"/>
          <w:left w:val="nil"/>
          <w:bottom w:val="nil"/>
          <w:right w:val="nil"/>
          <w:between w:val="nil"/>
        </w:pBdr>
        <w:spacing w:after="0" w:line="240" w:lineRule="auto"/>
        <w:jc w:val="both"/>
        <w:rPr>
          <w:b/>
          <w:color w:val="000000"/>
          <w:sz w:val="24"/>
          <w:szCs w:val="24"/>
        </w:rPr>
      </w:pPr>
    </w:p>
    <w:p w:rsidR="009F7C94" w:rsidRDefault="00AB458B">
      <w:pPr>
        <w:spacing w:after="0" w:line="480" w:lineRule="auto"/>
        <w:rPr>
          <w:b/>
          <w:sz w:val="24"/>
          <w:szCs w:val="24"/>
        </w:rPr>
      </w:pPr>
      <w:r>
        <w:rPr>
          <w:b/>
          <w:sz w:val="24"/>
          <w:szCs w:val="24"/>
        </w:rPr>
        <w:t>CHAPTER FIVE: SUMMARY, POLICY RECOMMENDATION AND CONCLUSION.</w:t>
      </w:r>
    </w:p>
    <w:tbl>
      <w:tblPr>
        <w:tblStyle w:val="afc"/>
        <w:tblW w:w="8736" w:type="dxa"/>
        <w:tblInd w:w="417" w:type="dxa"/>
        <w:tblLayout w:type="fixed"/>
        <w:tblLook w:val="0000" w:firstRow="0" w:lastRow="0" w:firstColumn="0" w:lastColumn="0" w:noHBand="0" w:noVBand="0"/>
      </w:tblPr>
      <w:tblGrid>
        <w:gridCol w:w="7885"/>
        <w:gridCol w:w="851"/>
      </w:tblGrid>
      <w:tr w:rsidR="009F7C94">
        <w:trPr>
          <w:cantSplit/>
          <w:trHeight w:val="247"/>
          <w:tblHeader/>
        </w:trPr>
        <w:tc>
          <w:tcPr>
            <w:tcW w:w="7885" w:type="dxa"/>
          </w:tcPr>
          <w:p w:rsidR="009F7C94" w:rsidRDefault="00AB458B">
            <w:pPr>
              <w:widowControl w:val="0"/>
              <w:pBdr>
                <w:top w:val="nil"/>
                <w:left w:val="nil"/>
                <w:bottom w:val="nil"/>
                <w:right w:val="nil"/>
                <w:between w:val="nil"/>
              </w:pBdr>
              <w:tabs>
                <w:tab w:val="left" w:pos="803"/>
                <w:tab w:val="left" w:pos="4370"/>
                <w:tab w:val="left" w:pos="5090"/>
                <w:tab w:val="left" w:pos="5810"/>
                <w:tab w:val="left" w:pos="6531"/>
                <w:tab w:val="left" w:pos="7251"/>
              </w:tabs>
              <w:spacing w:after="0" w:line="240" w:lineRule="auto"/>
              <w:rPr>
                <w:color w:val="000000"/>
                <w:sz w:val="24"/>
                <w:szCs w:val="24"/>
              </w:rPr>
            </w:pPr>
            <w:r>
              <w:rPr>
                <w:color w:val="000000"/>
                <w:sz w:val="24"/>
                <w:szCs w:val="24"/>
              </w:rPr>
              <w:lastRenderedPageBreak/>
              <w:t>5.1</w:t>
            </w:r>
            <w:r>
              <w:rPr>
                <w:color w:val="000000"/>
                <w:sz w:val="24"/>
                <w:szCs w:val="24"/>
              </w:rPr>
              <w:tab/>
            </w:r>
            <w:r>
              <w:rPr>
                <w:color w:val="000000"/>
                <w:sz w:val="24"/>
                <w:szCs w:val="24"/>
              </w:rPr>
              <w:t>Summary of Findings</w:t>
            </w:r>
            <w:r>
              <w:rPr>
                <w:color w:val="000000"/>
                <w:sz w:val="24"/>
                <w:szCs w:val="24"/>
              </w:rPr>
              <w:tab/>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p>
        </w:tc>
        <w:tc>
          <w:tcPr>
            <w:tcW w:w="851" w:type="dxa"/>
          </w:tcPr>
          <w:p w:rsidR="009F7C94" w:rsidRDefault="00AB458B">
            <w:pPr>
              <w:widowControl w:val="0"/>
              <w:pBdr>
                <w:top w:val="nil"/>
                <w:left w:val="nil"/>
                <w:bottom w:val="nil"/>
                <w:right w:val="nil"/>
                <w:between w:val="nil"/>
              </w:pBdr>
              <w:spacing w:after="0" w:line="240" w:lineRule="auto"/>
              <w:jc w:val="right"/>
              <w:rPr>
                <w:color w:val="000000"/>
                <w:sz w:val="24"/>
                <w:szCs w:val="24"/>
              </w:rPr>
            </w:pPr>
            <w:r>
              <w:rPr>
                <w:color w:val="000000"/>
                <w:sz w:val="24"/>
                <w:szCs w:val="24"/>
              </w:rPr>
              <w:t>-47</w:t>
            </w:r>
          </w:p>
        </w:tc>
      </w:tr>
      <w:tr w:rsidR="009F7C94">
        <w:trPr>
          <w:cantSplit/>
          <w:trHeight w:val="330"/>
          <w:tblHeader/>
        </w:trPr>
        <w:tc>
          <w:tcPr>
            <w:tcW w:w="7885" w:type="dxa"/>
          </w:tcPr>
          <w:p w:rsidR="009F7C94" w:rsidRDefault="00AB458B">
            <w:pPr>
              <w:widowControl w:val="0"/>
              <w:pBdr>
                <w:top w:val="nil"/>
                <w:left w:val="nil"/>
                <w:bottom w:val="nil"/>
                <w:right w:val="nil"/>
                <w:between w:val="nil"/>
              </w:pBdr>
              <w:tabs>
                <w:tab w:val="left" w:pos="803"/>
                <w:tab w:val="left" w:pos="5090"/>
                <w:tab w:val="left" w:pos="5810"/>
                <w:tab w:val="left" w:pos="6531"/>
                <w:tab w:val="left" w:pos="7251"/>
              </w:tabs>
              <w:spacing w:after="0" w:line="240" w:lineRule="auto"/>
              <w:rPr>
                <w:color w:val="000000"/>
                <w:sz w:val="24"/>
                <w:szCs w:val="24"/>
              </w:rPr>
            </w:pPr>
            <w:r>
              <w:rPr>
                <w:color w:val="000000"/>
                <w:sz w:val="24"/>
                <w:szCs w:val="24"/>
              </w:rPr>
              <w:t>5.2</w:t>
            </w:r>
            <w:r>
              <w:rPr>
                <w:color w:val="000000"/>
                <w:sz w:val="24"/>
                <w:szCs w:val="24"/>
              </w:rPr>
              <w:tab/>
              <w:t>Policy Recommendation -</w:t>
            </w:r>
            <w:r>
              <w:rPr>
                <w:color w:val="000000"/>
                <w:sz w:val="24"/>
                <w:szCs w:val="24"/>
              </w:rPr>
              <w:tab/>
              <w:t>-</w:t>
            </w:r>
            <w:r>
              <w:rPr>
                <w:color w:val="000000"/>
                <w:sz w:val="24"/>
                <w:szCs w:val="24"/>
              </w:rPr>
              <w:tab/>
              <w:t>-</w:t>
            </w:r>
            <w:r>
              <w:rPr>
                <w:color w:val="000000"/>
                <w:sz w:val="24"/>
                <w:szCs w:val="24"/>
              </w:rPr>
              <w:tab/>
              <w:t>-</w:t>
            </w:r>
            <w:r>
              <w:rPr>
                <w:color w:val="000000"/>
                <w:sz w:val="24"/>
                <w:szCs w:val="24"/>
              </w:rPr>
              <w:tab/>
              <w:t>-</w:t>
            </w:r>
          </w:p>
        </w:tc>
        <w:tc>
          <w:tcPr>
            <w:tcW w:w="851" w:type="dxa"/>
          </w:tcPr>
          <w:p w:rsidR="009F7C94" w:rsidRDefault="00AB458B">
            <w:pPr>
              <w:widowControl w:val="0"/>
              <w:pBdr>
                <w:top w:val="nil"/>
                <w:left w:val="nil"/>
                <w:bottom w:val="nil"/>
                <w:right w:val="nil"/>
                <w:between w:val="nil"/>
              </w:pBdr>
              <w:spacing w:after="0" w:line="240" w:lineRule="auto"/>
              <w:jc w:val="right"/>
              <w:rPr>
                <w:color w:val="000000"/>
                <w:sz w:val="24"/>
                <w:szCs w:val="24"/>
              </w:rPr>
            </w:pPr>
            <w:r>
              <w:rPr>
                <w:color w:val="000000"/>
                <w:sz w:val="24"/>
                <w:szCs w:val="24"/>
              </w:rPr>
              <w:t>-48</w:t>
            </w:r>
          </w:p>
        </w:tc>
      </w:tr>
      <w:tr w:rsidR="009F7C94">
        <w:trPr>
          <w:cantSplit/>
          <w:trHeight w:val="248"/>
          <w:tblHeader/>
        </w:trPr>
        <w:tc>
          <w:tcPr>
            <w:tcW w:w="7885" w:type="dxa"/>
          </w:tcPr>
          <w:p w:rsidR="009F7C94" w:rsidRDefault="00AB458B">
            <w:pPr>
              <w:widowControl w:val="0"/>
              <w:pBdr>
                <w:top w:val="nil"/>
                <w:left w:val="nil"/>
                <w:bottom w:val="nil"/>
                <w:right w:val="nil"/>
                <w:between w:val="nil"/>
              </w:pBdr>
              <w:tabs>
                <w:tab w:val="left" w:pos="803"/>
                <w:tab w:val="left" w:pos="2930"/>
                <w:tab w:val="left" w:pos="3650"/>
                <w:tab w:val="left" w:pos="4370"/>
                <w:tab w:val="left" w:pos="5090"/>
                <w:tab w:val="left" w:pos="5810"/>
                <w:tab w:val="left" w:pos="6531"/>
                <w:tab w:val="left" w:pos="7251"/>
              </w:tabs>
              <w:spacing w:after="0" w:line="320" w:lineRule="auto"/>
              <w:rPr>
                <w:color w:val="000000"/>
                <w:sz w:val="24"/>
                <w:szCs w:val="24"/>
              </w:rPr>
            </w:pPr>
            <w:r>
              <w:rPr>
                <w:color w:val="000000"/>
                <w:sz w:val="24"/>
                <w:szCs w:val="24"/>
              </w:rPr>
              <w:t>5.3</w:t>
            </w:r>
            <w:r>
              <w:rPr>
                <w:color w:val="000000"/>
                <w:sz w:val="24"/>
                <w:szCs w:val="24"/>
              </w:rPr>
              <w:tab/>
              <w:t>Conclusion</w:t>
            </w:r>
            <w:r>
              <w:rPr>
                <w:color w:val="000000"/>
                <w:sz w:val="24"/>
                <w:szCs w:val="24"/>
              </w:rPr>
              <w:tab/>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r>
              <w:rPr>
                <w:color w:val="000000"/>
                <w:sz w:val="24"/>
                <w:szCs w:val="24"/>
              </w:rPr>
              <w:tab/>
              <w:t>-</w:t>
            </w:r>
          </w:p>
        </w:tc>
        <w:tc>
          <w:tcPr>
            <w:tcW w:w="851" w:type="dxa"/>
          </w:tcPr>
          <w:p w:rsidR="009F7C94" w:rsidRDefault="00AB458B">
            <w:pPr>
              <w:widowControl w:val="0"/>
              <w:pBdr>
                <w:top w:val="nil"/>
                <w:left w:val="nil"/>
                <w:bottom w:val="nil"/>
                <w:right w:val="nil"/>
                <w:between w:val="nil"/>
              </w:pBdr>
              <w:spacing w:after="0" w:line="320" w:lineRule="auto"/>
              <w:jc w:val="right"/>
              <w:rPr>
                <w:color w:val="000000"/>
                <w:sz w:val="24"/>
                <w:szCs w:val="24"/>
              </w:rPr>
            </w:pPr>
            <w:r>
              <w:rPr>
                <w:color w:val="000000"/>
                <w:sz w:val="24"/>
                <w:szCs w:val="24"/>
              </w:rPr>
              <w:t>-48</w:t>
            </w:r>
          </w:p>
        </w:tc>
      </w:tr>
    </w:tbl>
    <w:p w:rsidR="009F7C94" w:rsidRDefault="00AB458B">
      <w:pPr>
        <w:spacing w:after="0" w:line="360" w:lineRule="auto"/>
        <w:jc w:val="center"/>
        <w:rPr>
          <w:sz w:val="24"/>
          <w:szCs w:val="24"/>
        </w:rPr>
      </w:pPr>
      <w:r>
        <w:rPr>
          <w:b/>
          <w:sz w:val="24"/>
          <w:szCs w:val="24"/>
        </w:rPr>
        <w:t>CHAPTER ONE</w:t>
      </w:r>
    </w:p>
    <w:p w:rsidR="009F7C94" w:rsidRDefault="00AB458B">
      <w:pPr>
        <w:spacing w:after="0" w:line="360" w:lineRule="auto"/>
        <w:jc w:val="center"/>
        <w:rPr>
          <w:b/>
          <w:sz w:val="24"/>
          <w:szCs w:val="24"/>
        </w:rPr>
      </w:pPr>
      <w:r>
        <w:rPr>
          <w:b/>
          <w:sz w:val="24"/>
          <w:szCs w:val="24"/>
        </w:rPr>
        <w:t>INTRODUCTION</w:t>
      </w:r>
    </w:p>
    <w:p w:rsidR="009F7C94" w:rsidRDefault="00AB458B">
      <w:pPr>
        <w:spacing w:after="0" w:line="360" w:lineRule="auto"/>
        <w:jc w:val="both"/>
        <w:rPr>
          <w:b/>
          <w:sz w:val="24"/>
          <w:szCs w:val="24"/>
        </w:rPr>
      </w:pPr>
      <w:r>
        <w:rPr>
          <w:b/>
          <w:sz w:val="24"/>
          <w:szCs w:val="24"/>
        </w:rPr>
        <w:t xml:space="preserve">1.1 </w:t>
      </w:r>
      <w:r>
        <w:rPr>
          <w:b/>
          <w:sz w:val="24"/>
          <w:szCs w:val="24"/>
        </w:rPr>
        <w:tab/>
        <w:t>Background to the Study</w:t>
      </w:r>
    </w:p>
    <w:p w:rsidR="009F7C94" w:rsidRDefault="00AB458B">
      <w:pPr>
        <w:spacing w:after="0" w:line="360" w:lineRule="auto"/>
        <w:ind w:firstLine="720"/>
        <w:jc w:val="both"/>
        <w:rPr>
          <w:sz w:val="24"/>
          <w:szCs w:val="24"/>
        </w:rPr>
      </w:pPr>
      <w:r>
        <w:rPr>
          <w:sz w:val="24"/>
          <w:szCs w:val="24"/>
        </w:rPr>
        <w:t>Advertising presents the most persuasive selling message to the right prospects for a product or service at the least possible cost (Dogudje, 2009). According to Kankarofi (2009) any company that doesn’t advertise will die hence, the need for corporate/bus</w:t>
      </w:r>
      <w:r>
        <w:rPr>
          <w:sz w:val="24"/>
          <w:szCs w:val="24"/>
        </w:rPr>
        <w:t>iness organizations to sufficiently appreciate the place of advertisement in the survival of their business. Kaufman (1980) asserts that “advertising is not chemistry, with rules and laws that, if followed with reasonable precision, will lead to predictabl</w:t>
      </w:r>
      <w:r>
        <w:rPr>
          <w:sz w:val="24"/>
          <w:szCs w:val="24"/>
        </w:rPr>
        <w:t>e results every time. In other words, it’s not a panacea that can restore a poor product or rejuvenate a declining market; it is not a substitute for sound business judgment nor is advertising merely the words and pictures that appear in newspapers and mag</w:t>
      </w:r>
      <w:r>
        <w:rPr>
          <w:sz w:val="24"/>
          <w:szCs w:val="24"/>
        </w:rPr>
        <w:t xml:space="preserve">azines, on billboards and on television screens (Kankarofi, 2009). </w:t>
      </w:r>
    </w:p>
    <w:p w:rsidR="009F7C94" w:rsidRDefault="00AB458B">
      <w:pPr>
        <w:spacing w:after="0" w:line="360" w:lineRule="auto"/>
        <w:ind w:firstLine="720"/>
        <w:jc w:val="both"/>
        <w:rPr>
          <w:color w:val="000000"/>
          <w:sz w:val="24"/>
          <w:szCs w:val="24"/>
        </w:rPr>
      </w:pPr>
      <w:r>
        <w:rPr>
          <w:sz w:val="24"/>
          <w:szCs w:val="24"/>
        </w:rPr>
        <w:t xml:space="preserve">According to Robinson, cited in </w:t>
      </w:r>
      <w:r>
        <w:rPr>
          <w:color w:val="000000"/>
          <w:sz w:val="24"/>
          <w:szCs w:val="24"/>
        </w:rPr>
        <w:t xml:space="preserve">Ashkan, (2016) </w:t>
      </w:r>
      <w:r>
        <w:rPr>
          <w:sz w:val="24"/>
          <w:szCs w:val="24"/>
        </w:rPr>
        <w:t>advertising is a prominent feature of modern business operations. One can encounter advertising messages, while watching TV, reading magazine</w:t>
      </w:r>
      <w:r>
        <w:rPr>
          <w:sz w:val="24"/>
          <w:szCs w:val="24"/>
        </w:rPr>
        <w:t>s, listening to the radio, surfing the internet, or even simply while walking down the street, as advertisement has a stimulating influence on purchasing behavior of the customer. This mammoth surge of advertisements from every possible source is basically</w:t>
      </w:r>
      <w:r>
        <w:rPr>
          <w:sz w:val="24"/>
          <w:szCs w:val="24"/>
        </w:rPr>
        <w:t xml:space="preserve"> to fulfill the urge of marketers to reach to a large number of people so that their product may receive optimum exposure. In addition,  </w:t>
      </w:r>
      <w:r>
        <w:rPr>
          <w:color w:val="000000"/>
          <w:sz w:val="24"/>
          <w:szCs w:val="24"/>
        </w:rPr>
        <w:t xml:space="preserve">Ashkan, (2016) </w:t>
      </w:r>
      <w:r>
        <w:rPr>
          <w:sz w:val="24"/>
          <w:szCs w:val="24"/>
        </w:rPr>
        <w:t xml:space="preserve">  asserts that the role of this mass mode of communication in creating brand loyalty, deterring entry an</w:t>
      </w:r>
      <w:r>
        <w:rPr>
          <w:sz w:val="24"/>
          <w:szCs w:val="24"/>
        </w:rPr>
        <w:t>d consequently increasing sales revenue and profits of the organization and causing impact on the business cycle has been emphasized at various points of time by different studies {Ozga, (1999); Sundarsan,(2007)}.</w:t>
      </w:r>
    </w:p>
    <w:p w:rsidR="009F7C94" w:rsidRDefault="00AB458B">
      <w:pPr>
        <w:spacing w:after="0" w:line="360" w:lineRule="auto"/>
        <w:ind w:firstLine="720"/>
        <w:jc w:val="both"/>
        <w:rPr>
          <w:sz w:val="24"/>
          <w:szCs w:val="24"/>
        </w:rPr>
      </w:pPr>
      <w:r>
        <w:rPr>
          <w:sz w:val="24"/>
          <w:szCs w:val="24"/>
        </w:rPr>
        <w:t>Broadly speaking, according to Greunes, Ka</w:t>
      </w:r>
      <w:r>
        <w:rPr>
          <w:sz w:val="24"/>
          <w:szCs w:val="24"/>
        </w:rPr>
        <w:t>mershcen, and Kllin,(2000), the role of advertising expenses in an economy can be classified under two heads. According to one school of thought, advertising increases profits and reduces consumer welfare by creating spurious product differentiation and ba</w:t>
      </w:r>
      <w:r>
        <w:rPr>
          <w:sz w:val="24"/>
          <w:szCs w:val="24"/>
        </w:rPr>
        <w:t>rriers to entry. While the other school of thought focuses on the informative character of advertising, which makes markets more competitive and reduces profits by informing the customers about prices and quality (Greunes, etal.,2000).</w:t>
      </w:r>
    </w:p>
    <w:p w:rsidR="009F7C94" w:rsidRDefault="00AB458B">
      <w:pPr>
        <w:pBdr>
          <w:top w:val="nil"/>
          <w:left w:val="nil"/>
          <w:bottom w:val="nil"/>
          <w:right w:val="nil"/>
          <w:between w:val="nil"/>
        </w:pBdr>
        <w:spacing w:after="0" w:line="360" w:lineRule="auto"/>
        <w:ind w:firstLine="720"/>
        <w:jc w:val="both"/>
        <w:rPr>
          <w:color w:val="000000"/>
          <w:sz w:val="24"/>
          <w:szCs w:val="24"/>
        </w:rPr>
      </w:pPr>
      <w:r>
        <w:rPr>
          <w:color w:val="000000"/>
          <w:sz w:val="24"/>
          <w:szCs w:val="24"/>
        </w:rPr>
        <w:lastRenderedPageBreak/>
        <w:t xml:space="preserve">In the pre-historic </w:t>
      </w:r>
      <w:r>
        <w:rPr>
          <w:color w:val="000000"/>
          <w:sz w:val="24"/>
          <w:szCs w:val="24"/>
        </w:rPr>
        <w:t>era, advertisement appeared in the form of Egyptian papyrus with the information of the upcoming sale of a slave. Advertising in those days was presented by written or oral announcement touting a particular product or service. The oral advertising was spre</w:t>
      </w:r>
      <w:r>
        <w:rPr>
          <w:color w:val="000000"/>
          <w:sz w:val="24"/>
          <w:szCs w:val="24"/>
        </w:rPr>
        <w:t>ad by some sort of barker. Besides papyrus scrolls and wax boards, the written advertising was embodied in inscriptions on roadside rocks, as well as on buildings. As nowadays, there was a promotion of almost everything - olive oil and amphorae to keep the</w:t>
      </w:r>
      <w:r>
        <w:rPr>
          <w:color w:val="000000"/>
          <w:sz w:val="24"/>
          <w:szCs w:val="24"/>
        </w:rPr>
        <w:t xml:space="preserve"> oil, oxen, horses and other livestock, tools and weapons (Frolova , 2014) . However, advertisement would probably would not have  expanded so much, without the  era of mass communication. The first impetus for this was typography. Another important develo</w:t>
      </w:r>
      <w:r>
        <w:rPr>
          <w:color w:val="000000"/>
          <w:sz w:val="24"/>
          <w:szCs w:val="24"/>
        </w:rPr>
        <w:t xml:space="preserve">pment was the invention and subsequent spread around the world of the art of photography in the mid- 19th century. A photograph has served as an irrefutable proof of benefits of the advertised product. (Presbrey, 2009). </w:t>
      </w:r>
    </w:p>
    <w:p w:rsidR="009F7C94" w:rsidRDefault="00AB458B">
      <w:pPr>
        <w:spacing w:after="0" w:line="360" w:lineRule="auto"/>
        <w:ind w:firstLine="720"/>
        <w:jc w:val="both"/>
        <w:rPr>
          <w:sz w:val="24"/>
          <w:szCs w:val="24"/>
        </w:rPr>
      </w:pPr>
      <w:r>
        <w:rPr>
          <w:sz w:val="24"/>
          <w:szCs w:val="24"/>
        </w:rPr>
        <w:t>Meanwhile,  the most important deve</w:t>
      </w:r>
      <w:r>
        <w:rPr>
          <w:sz w:val="24"/>
          <w:szCs w:val="24"/>
        </w:rPr>
        <w:t>lopments in the global advertising business were made in the 20th century. It is no exaggeration to say that the 20th century was the “century of advertising”- at that time there were profound changes and innovations in the field of technology and advertis</w:t>
      </w:r>
      <w:r>
        <w:rPr>
          <w:sz w:val="24"/>
          <w:szCs w:val="24"/>
        </w:rPr>
        <w:t>ing. It was the 20th century when advertising became this so popular – primarily due to the unprecedented growth rate of world industrial production, as well as due to the appearance of more and more sophisticated means of creating and distributing adverti</w:t>
      </w:r>
      <w:r>
        <w:rPr>
          <w:sz w:val="24"/>
          <w:szCs w:val="24"/>
        </w:rPr>
        <w:t>sements: multicolor printing, analog and then digital radio, television, satellite communications, and finally, computers and the Internet. Advertising is day to day becoming more professionally organized and more quality performed (Presbrey, 2009).In spit</w:t>
      </w:r>
      <w:r>
        <w:rPr>
          <w:sz w:val="24"/>
          <w:szCs w:val="24"/>
        </w:rPr>
        <w:t>e of the import and evolution on advertising,  one cannot deny the fact that ultimate function of advertising expenses is to promote sales revenue. That is why every organization with the expectation of earning return is investing millions of naira or doll</w:t>
      </w:r>
      <w:r>
        <w:rPr>
          <w:sz w:val="24"/>
          <w:szCs w:val="24"/>
        </w:rPr>
        <w:t>ars on this mode of marketing communication (Ashkan, 2016).</w:t>
      </w:r>
    </w:p>
    <w:p w:rsidR="009F7C94" w:rsidRDefault="00AB458B">
      <w:pPr>
        <w:spacing w:after="0" w:line="360" w:lineRule="auto"/>
        <w:ind w:firstLine="720"/>
        <w:jc w:val="both"/>
        <w:rPr>
          <w:sz w:val="24"/>
          <w:szCs w:val="24"/>
        </w:rPr>
      </w:pPr>
      <w:r>
        <w:rPr>
          <w:sz w:val="24"/>
          <w:szCs w:val="24"/>
        </w:rPr>
        <w:t>Advertising can be a veritable source of sales promotion to insurance company who wants to improve on their sales performance and ultimately leverage on the power of advertising. Marketing has bee</w:t>
      </w:r>
      <w:r>
        <w:rPr>
          <w:sz w:val="24"/>
          <w:szCs w:val="24"/>
        </w:rPr>
        <w:t>n considered as an isolated part from its old image and it has become one of the tasks with insurance business profitability goals. Production, sales and marketing should be together to get the best results(</w:t>
      </w:r>
      <w:r>
        <w:rPr>
          <w:color w:val="000000"/>
          <w:sz w:val="24"/>
          <w:szCs w:val="24"/>
          <w:highlight w:val="white"/>
        </w:rPr>
        <w:t xml:space="preserve">Aduloju, </w:t>
      </w:r>
      <w:hyperlink r:id="rId8">
        <w:r>
          <w:rPr>
            <w:color w:val="000000"/>
            <w:sz w:val="24"/>
            <w:szCs w:val="24"/>
            <w:highlight w:val="white"/>
            <w:u w:val="single"/>
          </w:rPr>
          <w:t>Odugbesan</w:t>
        </w:r>
      </w:hyperlink>
      <w:r>
        <w:rPr>
          <w:sz w:val="24"/>
          <w:szCs w:val="24"/>
        </w:rPr>
        <w:t>.</w:t>
      </w:r>
    </w:p>
    <w:p w:rsidR="009F7C94" w:rsidRDefault="00AB458B">
      <w:pPr>
        <w:spacing w:after="0" w:line="360" w:lineRule="auto"/>
        <w:ind w:firstLine="720"/>
        <w:jc w:val="both"/>
        <w:rPr>
          <w:color w:val="000000"/>
          <w:sz w:val="24"/>
          <w:szCs w:val="24"/>
        </w:rPr>
      </w:pPr>
      <w:r>
        <w:rPr>
          <w:color w:val="000000"/>
          <w:sz w:val="24"/>
          <w:szCs w:val="24"/>
        </w:rPr>
        <w:t>Shahram et al (2013) argues that one of</w:t>
      </w:r>
      <w:r>
        <w:rPr>
          <w:sz w:val="24"/>
          <w:szCs w:val="24"/>
        </w:rPr>
        <w:t xml:space="preserve"> the most important factors of marketing in service organizations is advertising. Commercial advertising is a process of communication creation with customers. </w:t>
      </w:r>
      <w:r>
        <w:rPr>
          <w:sz w:val="24"/>
          <w:szCs w:val="24"/>
        </w:rPr>
        <w:lastRenderedPageBreak/>
        <w:t>So</w:t>
      </w:r>
      <w:r>
        <w:rPr>
          <w:sz w:val="24"/>
          <w:szCs w:val="24"/>
        </w:rPr>
        <w:t xml:space="preserve"> that relying on the advantages and benefits and positive features of a product or service does penetrate in thoughts and mental </w:t>
      </w:r>
    </w:p>
    <w:p w:rsidR="009F7C94" w:rsidRDefault="009F7C94">
      <w:pPr>
        <w:spacing w:after="0" w:line="360" w:lineRule="auto"/>
        <w:jc w:val="both"/>
        <w:rPr>
          <w:b/>
          <w:color w:val="000000"/>
          <w:sz w:val="6"/>
          <w:szCs w:val="6"/>
        </w:rPr>
      </w:pPr>
    </w:p>
    <w:p w:rsidR="009F7C94" w:rsidRDefault="00AB458B">
      <w:pPr>
        <w:spacing w:after="0" w:line="360" w:lineRule="auto"/>
        <w:jc w:val="both"/>
        <w:rPr>
          <w:b/>
          <w:color w:val="000000"/>
          <w:sz w:val="24"/>
          <w:szCs w:val="24"/>
        </w:rPr>
      </w:pPr>
      <w:r>
        <w:rPr>
          <w:b/>
          <w:color w:val="000000"/>
          <w:sz w:val="24"/>
          <w:szCs w:val="24"/>
        </w:rPr>
        <w:t xml:space="preserve">1.2 </w:t>
      </w:r>
      <w:r>
        <w:rPr>
          <w:b/>
          <w:color w:val="000000"/>
          <w:sz w:val="24"/>
          <w:szCs w:val="24"/>
        </w:rPr>
        <w:tab/>
        <w:t>Statement of Research Problem</w:t>
      </w:r>
    </w:p>
    <w:p w:rsidR="009F7C94" w:rsidRDefault="00AB458B">
      <w:pPr>
        <w:spacing w:after="0" w:line="360" w:lineRule="auto"/>
        <w:ind w:firstLine="720"/>
        <w:jc w:val="both"/>
        <w:rPr>
          <w:color w:val="000000"/>
          <w:sz w:val="24"/>
          <w:szCs w:val="24"/>
        </w:rPr>
      </w:pPr>
      <w:r>
        <w:rPr>
          <w:color w:val="000000"/>
          <w:sz w:val="24"/>
          <w:szCs w:val="24"/>
        </w:rPr>
        <w:t>The insurance industry has been bedeviled by several challenges and threatened its existen</w:t>
      </w:r>
      <w:r>
        <w:rPr>
          <w:color w:val="000000"/>
          <w:sz w:val="24"/>
          <w:szCs w:val="24"/>
        </w:rPr>
        <w:t>ce. At the initial stage, many Nigerians did not </w:t>
      </w:r>
      <w:r>
        <w:rPr>
          <w:color w:val="000000"/>
          <w:sz w:val="24"/>
          <w:szCs w:val="24"/>
          <w:u w:val="single"/>
        </w:rPr>
        <w:t>understand the industry</w:t>
      </w:r>
      <w:r>
        <w:rPr>
          <w:color w:val="000000"/>
          <w:sz w:val="24"/>
          <w:szCs w:val="24"/>
        </w:rPr>
        <w:t>. The quota the sector contributed to the country’s GDP at a point was below 1%, prompting the government’s minimal recognition of the industry as an efficient contributor to the finan</w:t>
      </w:r>
      <w:r>
        <w:rPr>
          <w:color w:val="000000"/>
          <w:sz w:val="24"/>
          <w:szCs w:val="24"/>
        </w:rPr>
        <w:t>cial sector. </w:t>
      </w:r>
      <w:r>
        <w:rPr>
          <w:color w:val="000000"/>
          <w:sz w:val="24"/>
          <w:szCs w:val="24"/>
          <w:u w:val="single"/>
        </w:rPr>
        <w:t>There was also a low awareness of the need for insurance</w:t>
      </w:r>
      <w:r>
        <w:rPr>
          <w:color w:val="000000"/>
          <w:sz w:val="24"/>
          <w:szCs w:val="24"/>
        </w:rPr>
        <w:t> for the public. In addition to this was </w:t>
      </w:r>
      <w:r>
        <w:rPr>
          <w:color w:val="000000"/>
          <w:sz w:val="24"/>
          <w:szCs w:val="24"/>
          <w:u w:val="single"/>
        </w:rPr>
        <w:t>a poor regulatory framework</w:t>
      </w:r>
      <w:r>
        <w:rPr>
          <w:color w:val="000000"/>
          <w:sz w:val="24"/>
          <w:szCs w:val="24"/>
        </w:rPr>
        <w:t> and inevitably, the public, (which was supposed to be the insurance market), lost confidence in the sector (</w:t>
      </w:r>
      <w:bookmarkStart w:id="1" w:name="bookmark=id.30j0zll" w:colFirst="0" w:colLast="0"/>
      <w:bookmarkStart w:id="2" w:name="bookmark=id.1fob9te" w:colFirst="0" w:colLast="0"/>
      <w:bookmarkStart w:id="3" w:name="bookmark=id.3znysh7" w:colFirst="0" w:colLast="0"/>
      <w:bookmarkEnd w:id="1"/>
      <w:bookmarkEnd w:id="2"/>
      <w:bookmarkEnd w:id="3"/>
      <w:r>
        <w:rPr>
          <w:color w:val="000000"/>
          <w:sz w:val="24"/>
          <w:szCs w:val="24"/>
        </w:rPr>
        <w:t>Odunmoray,</w:t>
      </w:r>
      <w:r>
        <w:rPr>
          <w:color w:val="000000"/>
          <w:sz w:val="24"/>
          <w:szCs w:val="24"/>
        </w:rPr>
        <w:t xml:space="preserve"> 2015).</w:t>
      </w:r>
      <w:r>
        <w:rPr>
          <w:sz w:val="24"/>
          <w:szCs w:val="24"/>
        </w:rPr>
        <w:t xml:space="preserve">  Besides, according to Ojumah (2013) insurance penetration in Nigeria is still very low, compared to</w:t>
      </w:r>
      <w:r>
        <w:rPr>
          <w:color w:val="000000"/>
          <w:sz w:val="24"/>
          <w:szCs w:val="24"/>
          <w:highlight w:val="white"/>
        </w:rPr>
        <w:t xml:space="preserve"> acceptance levels in other countries. </w:t>
      </w:r>
      <w:r>
        <w:rPr>
          <w:color w:val="000000"/>
          <w:sz w:val="24"/>
          <w:szCs w:val="24"/>
        </w:rPr>
        <w:t>Insurance industry been a service industry and Nigeria been a developing country, there is need to align advertisement benefit to the industry growth and performance in term of advertising cost(Odunmoray, 2015).</w:t>
      </w:r>
    </w:p>
    <w:p w:rsidR="009F7C94" w:rsidRDefault="00AB458B">
      <w:pPr>
        <w:spacing w:after="0" w:line="360" w:lineRule="auto"/>
        <w:jc w:val="both"/>
        <w:rPr>
          <w:color w:val="000000"/>
          <w:sz w:val="24"/>
          <w:szCs w:val="24"/>
        </w:rPr>
      </w:pPr>
      <w:r>
        <w:rPr>
          <w:color w:val="000000"/>
          <w:sz w:val="24"/>
          <w:szCs w:val="24"/>
          <w:highlight w:val="white"/>
        </w:rPr>
        <w:t>Nigeria been a middle-income, mixed economy </w:t>
      </w:r>
      <w:r>
        <w:rPr>
          <w:color w:val="000000"/>
          <w:sz w:val="24"/>
          <w:szCs w:val="24"/>
          <w:highlight w:val="white"/>
        </w:rPr>
        <w:t xml:space="preserve">and emerging market, </w:t>
      </w:r>
      <w:r>
        <w:rPr>
          <w:color w:val="000000"/>
          <w:sz w:val="24"/>
          <w:szCs w:val="24"/>
        </w:rPr>
        <w:t>The state of the insurance industry, in 2015 the total asset from an extract from business day was 793.6billion compare to the banking sector  aggregate  credit to the domestic economy at end-January 2015 of  N17.28 trillion, when meas</w:t>
      </w:r>
      <w:r>
        <w:rPr>
          <w:color w:val="000000"/>
          <w:sz w:val="24"/>
          <w:szCs w:val="24"/>
        </w:rPr>
        <w:t>ured on month-on-month basis and the total asset N27.58 trillion   while the total premium in the insurance industry as at July 2016 is  350 billion compare to the total asset of the  banking sector of N27.43 trillion and the total banking sector credit to</w:t>
      </w:r>
      <w:r>
        <w:rPr>
          <w:color w:val="000000"/>
          <w:sz w:val="24"/>
          <w:szCs w:val="24"/>
        </w:rPr>
        <w:t xml:space="preserve"> Nigeria economy of  N15.7 trillion.</w:t>
      </w:r>
    </w:p>
    <w:p w:rsidR="009F7C94" w:rsidRDefault="00AB458B">
      <w:pPr>
        <w:spacing w:after="0" w:line="360" w:lineRule="auto"/>
        <w:jc w:val="both"/>
        <w:rPr>
          <w:color w:val="000000"/>
          <w:sz w:val="24"/>
          <w:szCs w:val="24"/>
        </w:rPr>
      </w:pPr>
      <w:r>
        <w:rPr>
          <w:color w:val="000000"/>
          <w:sz w:val="24"/>
          <w:szCs w:val="24"/>
        </w:rPr>
        <w:t xml:space="preserve"> As march 2016 total government  asset was 18.2 trillion while the total contribution of the insurance industry to national Gross domestic product is 0.6 percent in 2013 while in 2014 the percentage contribution was sti</w:t>
      </w:r>
      <w:r>
        <w:rPr>
          <w:color w:val="000000"/>
          <w:sz w:val="24"/>
          <w:szCs w:val="24"/>
        </w:rPr>
        <w:t xml:space="preserve">ll below 1% to Nigeria gross domestic product lagging behind some sub Sahara African countries. For south Africa, the contribution of the insurance sector is 15% to the their gross domestic product while Kenya in 2013 their insurance sector contribute 3.4 </w:t>
      </w:r>
      <w:r>
        <w:rPr>
          <w:color w:val="000000"/>
          <w:sz w:val="24"/>
          <w:szCs w:val="24"/>
        </w:rPr>
        <w:t>% to its economy.</w:t>
      </w:r>
    </w:p>
    <w:p w:rsidR="009F7C94" w:rsidRDefault="00AB458B">
      <w:pPr>
        <w:spacing w:after="0" w:line="360" w:lineRule="auto"/>
        <w:jc w:val="both"/>
        <w:rPr>
          <w:sz w:val="24"/>
          <w:szCs w:val="24"/>
        </w:rPr>
      </w:pPr>
      <w:r>
        <w:rPr>
          <w:sz w:val="24"/>
          <w:szCs w:val="24"/>
        </w:rPr>
        <w:t>Moshiri (2016), points out that the Nigeria oil and gas sector in 2016,  accounted for 20 billion dollars out of the 600 billion dollars investment in the global oil and gas industry in 2014.</w:t>
      </w:r>
      <w:r>
        <w:rPr>
          <w:color w:val="000000"/>
          <w:sz w:val="24"/>
          <w:szCs w:val="24"/>
        </w:rPr>
        <w:t>When you look at the age structure of those lik</w:t>
      </w:r>
      <w:r>
        <w:rPr>
          <w:color w:val="000000"/>
          <w:sz w:val="24"/>
          <w:szCs w:val="24"/>
        </w:rPr>
        <w:t xml:space="preserve">ely to take life insurance products between age  15 -64 you have N106,043,377 compare to the total life policy premium income for the industry N108,576,192,000 for 2014 extract from insurance digest of 2014 . The total market capitalization as at may 2017 </w:t>
      </w:r>
      <w:r>
        <w:rPr>
          <w:color w:val="000000"/>
          <w:sz w:val="24"/>
          <w:szCs w:val="24"/>
        </w:rPr>
        <w:t xml:space="preserve">is 9.718 trillion, insurance company </w:t>
      </w:r>
      <w:r>
        <w:rPr>
          <w:color w:val="000000"/>
          <w:sz w:val="24"/>
          <w:szCs w:val="24"/>
        </w:rPr>
        <w:lastRenderedPageBreak/>
        <w:t>capitalization 28.9 billion, January 16, 2017 business day it was stated that average insurance stock price performance  0.67 while other insurance companies stock price stagnate below N1.</w:t>
      </w:r>
      <w:r>
        <w:rPr>
          <w:color w:val="000000"/>
          <w:sz w:val="24"/>
          <w:szCs w:val="24"/>
          <w:highlight w:val="white"/>
        </w:rPr>
        <w:t xml:space="preserve"> Agabi (2015) argue that   data</w:t>
      </w:r>
      <w:r>
        <w:rPr>
          <w:color w:val="000000"/>
          <w:sz w:val="24"/>
          <w:szCs w:val="24"/>
          <w:highlight w:val="white"/>
        </w:rPr>
        <w:t xml:space="preserve"> from the  Nigerian Insurers Association released within the year showed that the government only contributes 25 percent to the N300 billion gross insurance premium in 2012 and the 2013 and 2014 figures may not be radically different when they’re ready(</w:t>
      </w:r>
      <w:r>
        <w:rPr>
          <w:sz w:val="24"/>
          <w:szCs w:val="24"/>
        </w:rPr>
        <w:t>Mos</w:t>
      </w:r>
      <w:r>
        <w:rPr>
          <w:sz w:val="24"/>
          <w:szCs w:val="24"/>
        </w:rPr>
        <w:t>hiri (2016)</w:t>
      </w:r>
      <w:r>
        <w:rPr>
          <w:color w:val="000000"/>
          <w:sz w:val="24"/>
          <w:szCs w:val="24"/>
          <w:highlight w:val="white"/>
        </w:rPr>
        <w:t>. </w:t>
      </w:r>
    </w:p>
    <w:p w:rsidR="009F7C94" w:rsidRDefault="00AB458B">
      <w:pPr>
        <w:pBdr>
          <w:top w:val="nil"/>
          <w:left w:val="nil"/>
          <w:bottom w:val="nil"/>
          <w:right w:val="nil"/>
          <w:between w:val="nil"/>
        </w:pBdr>
        <w:shd w:val="clear" w:color="auto" w:fill="FFFFFF"/>
        <w:spacing w:after="0" w:line="360" w:lineRule="auto"/>
        <w:jc w:val="both"/>
        <w:rPr>
          <w:color w:val="000000"/>
          <w:sz w:val="24"/>
          <w:szCs w:val="24"/>
        </w:rPr>
      </w:pPr>
      <w:r>
        <w:rPr>
          <w:color w:val="303030"/>
          <w:sz w:val="24"/>
          <w:szCs w:val="24"/>
          <w:highlight w:val="white"/>
        </w:rPr>
        <w:t xml:space="preserve">provide, as well as the rights and obligations that result from an insurance contract. From our research findings, it was discovered that the most common reasons for not having an insurance policy is “unawareness of its benefits”. </w:t>
      </w:r>
      <w:r>
        <w:rPr>
          <w:color w:val="000000"/>
          <w:sz w:val="24"/>
          <w:szCs w:val="24"/>
        </w:rPr>
        <w:t xml:space="preserve">The Nigeria Insurance Industry Report (2016) </w:t>
      </w:r>
      <w:r>
        <w:rPr>
          <w:color w:val="303030"/>
          <w:sz w:val="24"/>
          <w:szCs w:val="24"/>
          <w:highlight w:val="white"/>
        </w:rPr>
        <w:t>Government effort over the years have yielded little gains, as series of recapitalization and enactment of compulsory insurance</w:t>
      </w:r>
      <w:r>
        <w:rPr>
          <w:color w:val="000000"/>
          <w:sz w:val="24"/>
          <w:szCs w:val="24"/>
        </w:rPr>
        <w:t xml:space="preserve">  have still not developed the sector.</w:t>
      </w:r>
    </w:p>
    <w:p w:rsidR="009F7C94" w:rsidRDefault="00AB458B">
      <w:pPr>
        <w:spacing w:after="0" w:line="360" w:lineRule="auto"/>
        <w:jc w:val="both"/>
        <w:rPr>
          <w:sz w:val="24"/>
          <w:szCs w:val="24"/>
        </w:rPr>
      </w:pPr>
      <w:r>
        <w:rPr>
          <w:sz w:val="24"/>
          <w:szCs w:val="24"/>
        </w:rPr>
        <w:t>It is based on the aforementioned that this s</w:t>
      </w:r>
      <w:r>
        <w:rPr>
          <w:sz w:val="24"/>
          <w:szCs w:val="24"/>
        </w:rPr>
        <w:t>tudy intends to evlaute and accesses the impact of advertisement on the performance of insurance industry in Nigeria, with a special focus on five selected insurance forms (AIICO Insurance, Anchor Insurance Limited, Capital Express Assurance, Cornerstone I</w:t>
      </w:r>
      <w:r>
        <w:rPr>
          <w:sz w:val="24"/>
          <w:szCs w:val="24"/>
        </w:rPr>
        <w:t xml:space="preserve">nsurance Plc. and Consolidated Hallmark insurance plc). </w:t>
      </w:r>
    </w:p>
    <w:p w:rsidR="009F7C94" w:rsidRDefault="00AB458B">
      <w:pPr>
        <w:spacing w:after="0" w:line="360" w:lineRule="auto"/>
        <w:jc w:val="both"/>
        <w:rPr>
          <w:b/>
          <w:sz w:val="24"/>
          <w:szCs w:val="24"/>
        </w:rPr>
      </w:pPr>
      <w:r>
        <w:rPr>
          <w:b/>
          <w:sz w:val="24"/>
          <w:szCs w:val="24"/>
        </w:rPr>
        <w:t xml:space="preserve">1.3 </w:t>
      </w:r>
      <w:r>
        <w:rPr>
          <w:b/>
          <w:sz w:val="24"/>
          <w:szCs w:val="24"/>
        </w:rPr>
        <w:tab/>
        <w:t>Research Questions</w:t>
      </w:r>
    </w:p>
    <w:p w:rsidR="009F7C94" w:rsidRDefault="00AB458B">
      <w:pPr>
        <w:numPr>
          <w:ilvl w:val="0"/>
          <w:numId w:val="3"/>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What is the impact of person- to- person insurance policy campaign on sales volume of insurance firms in Nigeria?</w:t>
      </w:r>
    </w:p>
    <w:p w:rsidR="009F7C94" w:rsidRDefault="00AB458B">
      <w:pPr>
        <w:numPr>
          <w:ilvl w:val="0"/>
          <w:numId w:val="3"/>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To what extent is the effectiveness of electronic advertising</w:t>
      </w:r>
      <w:r>
        <w:rPr>
          <w:color w:val="000000"/>
          <w:sz w:val="24"/>
          <w:szCs w:val="24"/>
        </w:rPr>
        <w:t xml:space="preserve"> /promotional activities on sales volume of insurance firms in Nigeria?</w:t>
      </w:r>
    </w:p>
    <w:p w:rsidR="009F7C94" w:rsidRDefault="00AB458B">
      <w:pPr>
        <w:numPr>
          <w:ilvl w:val="0"/>
          <w:numId w:val="3"/>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How has advertising impacted on insurance product awareness in Nigeria?</w:t>
      </w:r>
    </w:p>
    <w:p w:rsidR="009F7C94" w:rsidRDefault="00AB458B">
      <w:pPr>
        <w:numPr>
          <w:ilvl w:val="1"/>
          <w:numId w:val="4"/>
        </w:numPr>
        <w:pBdr>
          <w:top w:val="nil"/>
          <w:left w:val="nil"/>
          <w:bottom w:val="nil"/>
          <w:right w:val="nil"/>
          <w:between w:val="nil"/>
        </w:pBdr>
        <w:spacing w:after="0" w:line="360" w:lineRule="auto"/>
        <w:ind w:left="0" w:firstLine="0"/>
        <w:jc w:val="both"/>
        <w:rPr>
          <w:b/>
          <w:color w:val="000000"/>
          <w:sz w:val="24"/>
          <w:szCs w:val="24"/>
        </w:rPr>
      </w:pPr>
      <w:r>
        <w:rPr>
          <w:b/>
          <w:color w:val="000000"/>
          <w:sz w:val="24"/>
          <w:szCs w:val="24"/>
        </w:rPr>
        <w:t>Objectives of the Study</w:t>
      </w:r>
    </w:p>
    <w:p w:rsidR="009F7C94" w:rsidRDefault="00AB458B">
      <w:pPr>
        <w:spacing w:after="0" w:line="360" w:lineRule="auto"/>
        <w:jc w:val="both"/>
        <w:rPr>
          <w:sz w:val="24"/>
          <w:szCs w:val="24"/>
        </w:rPr>
      </w:pPr>
      <w:r>
        <w:rPr>
          <w:sz w:val="24"/>
          <w:szCs w:val="24"/>
        </w:rPr>
        <w:t>The general objective of the study is to examine the impact of advertisement on the performance of insurance industry in Nigeria, the specific objectives are stated below;</w:t>
      </w:r>
    </w:p>
    <w:p w:rsidR="009F7C94" w:rsidRDefault="00AB458B">
      <w:pPr>
        <w:numPr>
          <w:ilvl w:val="0"/>
          <w:numId w:val="5"/>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To examine the impact of person- to- person insurance policy campaign on sales volum</w:t>
      </w:r>
      <w:r>
        <w:rPr>
          <w:color w:val="000000"/>
          <w:sz w:val="24"/>
          <w:szCs w:val="24"/>
        </w:rPr>
        <w:t xml:space="preserve">e of </w:t>
      </w:r>
    </w:p>
    <w:p w:rsidR="009F7C94" w:rsidRDefault="00AB458B">
      <w:pPr>
        <w:pBdr>
          <w:top w:val="nil"/>
          <w:left w:val="nil"/>
          <w:bottom w:val="nil"/>
          <w:right w:val="nil"/>
          <w:between w:val="nil"/>
        </w:pBdr>
        <w:spacing w:after="0" w:line="360" w:lineRule="auto"/>
        <w:ind w:firstLine="720"/>
        <w:jc w:val="both"/>
        <w:rPr>
          <w:color w:val="000000"/>
          <w:sz w:val="24"/>
          <w:szCs w:val="24"/>
        </w:rPr>
      </w:pPr>
      <w:r>
        <w:rPr>
          <w:color w:val="000000"/>
          <w:sz w:val="24"/>
          <w:szCs w:val="24"/>
        </w:rPr>
        <w:t>insurance firms in Nigeria.</w:t>
      </w:r>
    </w:p>
    <w:p w:rsidR="009F7C94" w:rsidRDefault="00AB458B">
      <w:pPr>
        <w:numPr>
          <w:ilvl w:val="0"/>
          <w:numId w:val="5"/>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 xml:space="preserve">To examine the effectiveness of electronic advertising /promotional activities on sales volume of </w:t>
      </w:r>
    </w:p>
    <w:p w:rsidR="009F7C94" w:rsidRDefault="00AB458B">
      <w:pPr>
        <w:pBdr>
          <w:top w:val="nil"/>
          <w:left w:val="nil"/>
          <w:bottom w:val="nil"/>
          <w:right w:val="nil"/>
          <w:between w:val="nil"/>
        </w:pBdr>
        <w:spacing w:after="0" w:line="360" w:lineRule="auto"/>
        <w:ind w:firstLine="720"/>
        <w:jc w:val="both"/>
        <w:rPr>
          <w:color w:val="000000"/>
          <w:sz w:val="24"/>
          <w:szCs w:val="24"/>
        </w:rPr>
      </w:pPr>
      <w:r>
        <w:rPr>
          <w:color w:val="000000"/>
          <w:sz w:val="24"/>
          <w:szCs w:val="24"/>
        </w:rPr>
        <w:t>insurance firms in Nigeria.</w:t>
      </w:r>
    </w:p>
    <w:p w:rsidR="009F7C94" w:rsidRDefault="00AB458B">
      <w:pPr>
        <w:numPr>
          <w:ilvl w:val="0"/>
          <w:numId w:val="5"/>
        </w:numPr>
        <w:pBdr>
          <w:top w:val="nil"/>
          <w:left w:val="nil"/>
          <w:bottom w:val="nil"/>
          <w:right w:val="nil"/>
          <w:between w:val="nil"/>
        </w:pBdr>
        <w:spacing w:after="0" w:line="360" w:lineRule="auto"/>
        <w:ind w:left="0" w:firstLine="0"/>
        <w:jc w:val="both"/>
        <w:rPr>
          <w:color w:val="000000"/>
          <w:sz w:val="24"/>
          <w:szCs w:val="24"/>
        </w:rPr>
      </w:pPr>
      <w:r>
        <w:rPr>
          <w:color w:val="000000"/>
          <w:sz w:val="24"/>
          <w:szCs w:val="24"/>
        </w:rPr>
        <w:t>To understand and measure the impact of advertising on insurance product awareness  in Nigeria</w:t>
      </w:r>
    </w:p>
    <w:p w:rsidR="009F7C94" w:rsidRDefault="00AB458B">
      <w:pPr>
        <w:spacing w:after="0" w:line="360" w:lineRule="auto"/>
        <w:jc w:val="both"/>
        <w:rPr>
          <w:b/>
          <w:sz w:val="24"/>
          <w:szCs w:val="24"/>
        </w:rPr>
      </w:pPr>
      <w:r>
        <w:rPr>
          <w:b/>
          <w:sz w:val="24"/>
          <w:szCs w:val="24"/>
        </w:rPr>
        <w:t>1.5   Research Hypotheses</w:t>
      </w:r>
    </w:p>
    <w:p w:rsidR="009F7C94" w:rsidRDefault="00AB458B">
      <w:pPr>
        <w:spacing w:after="0" w:line="360" w:lineRule="auto"/>
        <w:jc w:val="both"/>
        <w:rPr>
          <w:b/>
          <w:sz w:val="24"/>
          <w:szCs w:val="24"/>
        </w:rPr>
      </w:pPr>
      <w:r>
        <w:rPr>
          <w:b/>
          <w:sz w:val="24"/>
          <w:szCs w:val="24"/>
        </w:rPr>
        <w:lastRenderedPageBreak/>
        <w:t>Hypothesis One</w:t>
      </w:r>
    </w:p>
    <w:p w:rsidR="009F7C94" w:rsidRDefault="00AB458B">
      <w:pPr>
        <w:spacing w:after="0" w:line="360" w:lineRule="auto"/>
        <w:jc w:val="both"/>
        <w:rPr>
          <w:sz w:val="24"/>
          <w:szCs w:val="24"/>
        </w:rPr>
      </w:pPr>
      <w:r>
        <w:rPr>
          <w:sz w:val="24"/>
          <w:szCs w:val="24"/>
        </w:rPr>
        <w:t>H</w:t>
      </w:r>
      <w:r>
        <w:rPr>
          <w:sz w:val="24"/>
          <w:szCs w:val="24"/>
          <w:vertAlign w:val="subscript"/>
        </w:rPr>
        <w:t>o</w:t>
      </w:r>
      <w:r>
        <w:rPr>
          <w:sz w:val="24"/>
          <w:szCs w:val="24"/>
        </w:rPr>
        <w:t>: Person- to- person insurance policy campaign does not have impact on sales volume of insurance firms in Nigeria.</w:t>
      </w:r>
    </w:p>
    <w:p w:rsidR="009F7C94" w:rsidRDefault="00AB458B">
      <w:pPr>
        <w:pBdr>
          <w:top w:val="nil"/>
          <w:left w:val="nil"/>
          <w:bottom w:val="nil"/>
          <w:right w:val="nil"/>
          <w:between w:val="nil"/>
        </w:pBdr>
        <w:spacing w:after="0" w:line="360" w:lineRule="auto"/>
        <w:jc w:val="both"/>
        <w:rPr>
          <w:color w:val="000000"/>
          <w:sz w:val="24"/>
          <w:szCs w:val="24"/>
        </w:rPr>
      </w:pPr>
      <w:r>
        <w:rPr>
          <w:color w:val="000000"/>
          <w:sz w:val="24"/>
          <w:szCs w:val="24"/>
        </w:rPr>
        <w:t>H</w:t>
      </w:r>
      <w:r>
        <w:rPr>
          <w:color w:val="000000"/>
          <w:sz w:val="24"/>
          <w:szCs w:val="24"/>
          <w:vertAlign w:val="subscript"/>
        </w:rPr>
        <w:t>1</w:t>
      </w:r>
      <w:r>
        <w:rPr>
          <w:color w:val="000000"/>
          <w:sz w:val="24"/>
          <w:szCs w:val="24"/>
        </w:rPr>
        <w:t>: Person- to- person insurance policy campaign does not have impact on sales volume of insurance firms in Nigeria.</w:t>
      </w:r>
    </w:p>
    <w:p w:rsidR="009F7C94" w:rsidRDefault="00AB458B">
      <w:pPr>
        <w:spacing w:after="0" w:line="360" w:lineRule="auto"/>
        <w:jc w:val="both"/>
        <w:rPr>
          <w:b/>
          <w:sz w:val="24"/>
          <w:szCs w:val="24"/>
        </w:rPr>
      </w:pPr>
      <w:r>
        <w:rPr>
          <w:b/>
          <w:sz w:val="24"/>
          <w:szCs w:val="24"/>
        </w:rPr>
        <w:t>Hypothesis Two</w:t>
      </w:r>
    </w:p>
    <w:p w:rsidR="009F7C94" w:rsidRDefault="00AB458B">
      <w:pPr>
        <w:pBdr>
          <w:top w:val="nil"/>
          <w:left w:val="nil"/>
          <w:bottom w:val="nil"/>
          <w:right w:val="nil"/>
          <w:between w:val="nil"/>
        </w:pBdr>
        <w:spacing w:after="0" w:line="360" w:lineRule="auto"/>
        <w:jc w:val="both"/>
        <w:rPr>
          <w:color w:val="000000"/>
          <w:sz w:val="24"/>
          <w:szCs w:val="24"/>
        </w:rPr>
      </w:pPr>
      <w:r>
        <w:rPr>
          <w:color w:val="000000"/>
          <w:sz w:val="24"/>
          <w:szCs w:val="24"/>
        </w:rPr>
        <w:t>H1: There is no significant effect of electronic advertising /promotional activities on sales volume of insurance firms in Nig</w:t>
      </w:r>
      <w:r>
        <w:rPr>
          <w:color w:val="000000"/>
          <w:sz w:val="24"/>
          <w:szCs w:val="24"/>
        </w:rPr>
        <w:t>eria.</w:t>
      </w:r>
    </w:p>
    <w:p w:rsidR="009F7C94" w:rsidRDefault="00AB458B">
      <w:pPr>
        <w:pBdr>
          <w:top w:val="nil"/>
          <w:left w:val="nil"/>
          <w:bottom w:val="nil"/>
          <w:right w:val="nil"/>
          <w:between w:val="nil"/>
        </w:pBdr>
        <w:spacing w:after="0" w:line="360" w:lineRule="auto"/>
        <w:jc w:val="both"/>
        <w:rPr>
          <w:color w:val="000000"/>
          <w:sz w:val="24"/>
          <w:szCs w:val="24"/>
        </w:rPr>
      </w:pPr>
      <w:r>
        <w:rPr>
          <w:color w:val="000000"/>
          <w:sz w:val="24"/>
          <w:szCs w:val="24"/>
        </w:rPr>
        <w:t>Ho: There is significant effect of electronic advertising /promotional activities on sales volume of insurance firms in Nigeria</w:t>
      </w:r>
    </w:p>
    <w:p w:rsidR="009F7C94" w:rsidRDefault="00AB458B">
      <w:pPr>
        <w:pBdr>
          <w:top w:val="nil"/>
          <w:left w:val="nil"/>
          <w:bottom w:val="nil"/>
          <w:right w:val="nil"/>
          <w:between w:val="nil"/>
        </w:pBdr>
        <w:spacing w:after="0" w:line="360" w:lineRule="auto"/>
        <w:jc w:val="both"/>
        <w:rPr>
          <w:b/>
          <w:color w:val="000000"/>
          <w:sz w:val="24"/>
          <w:szCs w:val="24"/>
        </w:rPr>
      </w:pPr>
      <w:r>
        <w:rPr>
          <w:b/>
          <w:color w:val="000000"/>
          <w:sz w:val="24"/>
          <w:szCs w:val="24"/>
        </w:rPr>
        <w:t>Hypothesis Three</w:t>
      </w:r>
    </w:p>
    <w:p w:rsidR="009F7C94" w:rsidRDefault="00AB458B">
      <w:pPr>
        <w:spacing w:after="0" w:line="360" w:lineRule="auto"/>
        <w:jc w:val="both"/>
        <w:rPr>
          <w:sz w:val="24"/>
          <w:szCs w:val="24"/>
        </w:rPr>
      </w:pPr>
      <w:r>
        <w:rPr>
          <w:sz w:val="24"/>
          <w:szCs w:val="24"/>
        </w:rPr>
        <w:t>H</w:t>
      </w:r>
      <w:r>
        <w:rPr>
          <w:sz w:val="24"/>
          <w:szCs w:val="24"/>
          <w:vertAlign w:val="subscript"/>
        </w:rPr>
        <w:t>0</w:t>
      </w:r>
      <w:r>
        <w:rPr>
          <w:sz w:val="24"/>
          <w:szCs w:val="24"/>
        </w:rPr>
        <w:t>: Advertising does not have significant impact on insurance product awareness in Nigeria.</w:t>
      </w:r>
    </w:p>
    <w:p w:rsidR="009F7C94" w:rsidRDefault="00AB458B">
      <w:pPr>
        <w:pBdr>
          <w:top w:val="nil"/>
          <w:left w:val="nil"/>
          <w:bottom w:val="nil"/>
          <w:right w:val="nil"/>
          <w:between w:val="nil"/>
        </w:pBdr>
        <w:spacing w:after="0" w:line="360" w:lineRule="auto"/>
        <w:jc w:val="both"/>
        <w:rPr>
          <w:color w:val="000000"/>
          <w:sz w:val="24"/>
          <w:szCs w:val="24"/>
        </w:rPr>
      </w:pPr>
      <w:r>
        <w:rPr>
          <w:color w:val="000000"/>
          <w:sz w:val="24"/>
          <w:szCs w:val="24"/>
        </w:rPr>
        <w:t>H1: Advertisi</w:t>
      </w:r>
      <w:r>
        <w:rPr>
          <w:color w:val="000000"/>
          <w:sz w:val="24"/>
          <w:szCs w:val="24"/>
        </w:rPr>
        <w:t>ng does  have significant impact on insurance product awareness in Nigeria.</w:t>
      </w:r>
    </w:p>
    <w:p w:rsidR="009F7C94" w:rsidRDefault="00AB458B">
      <w:pPr>
        <w:spacing w:after="0" w:line="360" w:lineRule="auto"/>
        <w:jc w:val="both"/>
        <w:rPr>
          <w:b/>
          <w:sz w:val="24"/>
          <w:szCs w:val="24"/>
        </w:rPr>
      </w:pPr>
      <w:r>
        <w:rPr>
          <w:b/>
          <w:sz w:val="24"/>
          <w:szCs w:val="24"/>
        </w:rPr>
        <w:t xml:space="preserve">1.6 </w:t>
      </w:r>
      <w:r>
        <w:rPr>
          <w:b/>
          <w:sz w:val="24"/>
          <w:szCs w:val="24"/>
        </w:rPr>
        <w:tab/>
        <w:t>Significance of  the Study</w:t>
      </w:r>
    </w:p>
    <w:p w:rsidR="009F7C94" w:rsidRDefault="00AB458B">
      <w:pPr>
        <w:spacing w:after="0" w:line="360" w:lineRule="auto"/>
        <w:ind w:firstLine="720"/>
        <w:jc w:val="both"/>
        <w:rPr>
          <w:sz w:val="24"/>
          <w:szCs w:val="24"/>
        </w:rPr>
      </w:pPr>
      <w:r>
        <w:rPr>
          <w:sz w:val="24"/>
          <w:szCs w:val="24"/>
        </w:rPr>
        <w:t>First and foremost, the study is significant because of its expected usefulness to formulators of insurance policy in Nigeria. Since the enactment o</w:t>
      </w:r>
      <w:r>
        <w:rPr>
          <w:sz w:val="24"/>
          <w:szCs w:val="24"/>
        </w:rPr>
        <w:t>f the first insurance legislation in 1961, several insurance policies and guidelines have been formulated, and new insurance regulations enacted to encourage the development and sustenance of insurance consciousness and awareness and ensure the penetration</w:t>
      </w:r>
      <w:r>
        <w:rPr>
          <w:sz w:val="24"/>
          <w:szCs w:val="24"/>
        </w:rPr>
        <w:t xml:space="preserve"> of insurance in Nigeria. Most of these policies and laws have failed to achieve the desired objectives. This study will serve as an eye opener to policy makers by revealing the current level of insurance awareness and factors influencing or militating aga</w:t>
      </w:r>
      <w:r>
        <w:rPr>
          <w:sz w:val="24"/>
          <w:szCs w:val="24"/>
        </w:rPr>
        <w:t>inst the cultivation of insurance awareness/habit in Nigeria. It will also guide them in the formulation and implementation of appropriate insurance policies and enactment of insurance laws that will bring insurance services nearer to the people at the gra</w:t>
      </w:r>
      <w:r>
        <w:rPr>
          <w:sz w:val="24"/>
          <w:szCs w:val="24"/>
        </w:rPr>
        <w:t>ssroots and inculcate good insurance consciousness and habit into the Nigeria populace. Thus, this study will assist policy makers in formulating policies that conforms to the objectives of enhanced growth and productivity of the Nigerian economy.</w:t>
      </w:r>
    </w:p>
    <w:p w:rsidR="009F7C94" w:rsidRDefault="00AB458B">
      <w:pPr>
        <w:spacing w:after="0" w:line="360" w:lineRule="auto"/>
        <w:jc w:val="both"/>
        <w:rPr>
          <w:b/>
          <w:sz w:val="24"/>
          <w:szCs w:val="24"/>
        </w:rPr>
      </w:pPr>
      <w:r>
        <w:rPr>
          <w:b/>
          <w:sz w:val="24"/>
          <w:szCs w:val="24"/>
        </w:rPr>
        <w:t>Academic Purpose</w:t>
      </w:r>
    </w:p>
    <w:p w:rsidR="009F7C94" w:rsidRDefault="00AB458B">
      <w:pPr>
        <w:spacing w:after="0" w:line="360" w:lineRule="auto"/>
        <w:jc w:val="both"/>
        <w:rPr>
          <w:sz w:val="24"/>
          <w:szCs w:val="24"/>
        </w:rPr>
      </w:pPr>
      <w:r>
        <w:rPr>
          <w:sz w:val="24"/>
          <w:szCs w:val="24"/>
        </w:rPr>
        <w:t xml:space="preserve">This study will also be of much use to students and lecturers of insurance, actuarial science, banking, finance and economics, and other researchers who may wish to carry out further studies on impact of insurance or </w:t>
      </w:r>
      <w:r>
        <w:rPr>
          <w:sz w:val="24"/>
          <w:szCs w:val="24"/>
        </w:rPr>
        <w:lastRenderedPageBreak/>
        <w:t>investment of insuranc</w:t>
      </w:r>
      <w:r>
        <w:rPr>
          <w:sz w:val="24"/>
          <w:szCs w:val="24"/>
        </w:rPr>
        <w:t>e funds or other related topics. The study will serve as a ready-made database for them to begin with. The study will also serve as a further contribution to knowledge in the areas of insurance, banking, finance and national economic development. It will b</w:t>
      </w:r>
      <w:r>
        <w:rPr>
          <w:sz w:val="24"/>
          <w:szCs w:val="24"/>
        </w:rPr>
        <w:t>e particularly useful to foreigners who may need to study the development of insurance business in Nigeria as one of the leading developing countries of Africa and the investment opportunities available.</w:t>
      </w:r>
    </w:p>
    <w:p w:rsidR="009F7C94" w:rsidRDefault="00AB458B">
      <w:pPr>
        <w:spacing w:after="0" w:line="360" w:lineRule="auto"/>
        <w:jc w:val="both"/>
        <w:rPr>
          <w:b/>
          <w:sz w:val="24"/>
          <w:szCs w:val="24"/>
        </w:rPr>
      </w:pPr>
      <w:r>
        <w:rPr>
          <w:b/>
          <w:sz w:val="24"/>
          <w:szCs w:val="24"/>
        </w:rPr>
        <w:t>General Public</w:t>
      </w:r>
    </w:p>
    <w:p w:rsidR="009F7C94" w:rsidRDefault="00AB458B">
      <w:pPr>
        <w:spacing w:after="0" w:line="360" w:lineRule="auto"/>
        <w:jc w:val="both"/>
        <w:rPr>
          <w:sz w:val="24"/>
          <w:szCs w:val="24"/>
        </w:rPr>
      </w:pPr>
      <w:r>
        <w:rPr>
          <w:sz w:val="24"/>
          <w:szCs w:val="24"/>
        </w:rPr>
        <w:t>To the general public, the significan</w:t>
      </w:r>
      <w:r>
        <w:rPr>
          <w:sz w:val="24"/>
          <w:szCs w:val="24"/>
        </w:rPr>
        <w:t xml:space="preserve">ce of this study is very crucial because it will enable the general public to better understand the insurance industry and help them to take a decision of taking any type of insurance policy that suit their needs. It also encourage the development of good </w:t>
      </w:r>
      <w:r>
        <w:rPr>
          <w:sz w:val="24"/>
          <w:szCs w:val="24"/>
        </w:rPr>
        <w:t>insurance culture, awareness and penetration of insurance in the rural and urban sectors, the study will help to increase the level of patronage of insurance products, understanding of the benefits of insurance as a financial solution to risks, and the dee</w:t>
      </w:r>
      <w:r>
        <w:rPr>
          <w:sz w:val="24"/>
          <w:szCs w:val="24"/>
        </w:rPr>
        <w:t>pening of the density of insurance, and as an efficient savings, credit and investment mechanism. This will in turn lead to increase in the number of insurance policyholders, increase in volume of insurance business, gross premium income, increased contrib</w:t>
      </w:r>
      <w:r>
        <w:rPr>
          <w:sz w:val="24"/>
          <w:szCs w:val="24"/>
        </w:rPr>
        <w:t>ution to the Gross Domestic Product and economic growth and wellbeing of the populace.</w:t>
      </w:r>
    </w:p>
    <w:p w:rsidR="009F7C94" w:rsidRDefault="00AB458B">
      <w:pPr>
        <w:spacing w:after="0" w:line="360" w:lineRule="auto"/>
        <w:jc w:val="both"/>
        <w:rPr>
          <w:b/>
          <w:color w:val="000000"/>
          <w:sz w:val="24"/>
          <w:szCs w:val="24"/>
        </w:rPr>
      </w:pPr>
      <w:r>
        <w:rPr>
          <w:b/>
          <w:color w:val="000000"/>
          <w:sz w:val="24"/>
          <w:szCs w:val="24"/>
        </w:rPr>
        <w:t xml:space="preserve">1.7 </w:t>
      </w:r>
      <w:r>
        <w:rPr>
          <w:b/>
          <w:color w:val="000000"/>
          <w:sz w:val="24"/>
          <w:szCs w:val="24"/>
        </w:rPr>
        <w:tab/>
        <w:t>Limit and Scope of Study</w:t>
      </w:r>
    </w:p>
    <w:p w:rsidR="009F7C94" w:rsidRDefault="00AB458B">
      <w:pPr>
        <w:spacing w:after="0" w:line="360" w:lineRule="auto"/>
        <w:ind w:firstLine="720"/>
        <w:jc w:val="both"/>
        <w:rPr>
          <w:sz w:val="24"/>
          <w:szCs w:val="24"/>
        </w:rPr>
      </w:pPr>
      <w:r>
        <w:rPr>
          <w:sz w:val="24"/>
          <w:szCs w:val="24"/>
        </w:rPr>
        <w:t>The study covered advertising as the independent variable and sales performance as the dependant variable, it is limited to the Nigeria ins</w:t>
      </w:r>
      <w:r>
        <w:rPr>
          <w:sz w:val="24"/>
          <w:szCs w:val="24"/>
        </w:rPr>
        <w:t>urance sector, We are measuring performance in term of sale of insurance products, attractions of investor to patronize insurance share. This will ensure increase capacity to underwrite risk on all part of our economic both oil and non oil risk, developmen</w:t>
      </w:r>
      <w:r>
        <w:rPr>
          <w:sz w:val="24"/>
          <w:szCs w:val="24"/>
        </w:rPr>
        <w:t>t of the sectors to perform  and enhance our fragile infrastructural through the use of advertisement.</w:t>
      </w:r>
    </w:p>
    <w:p w:rsidR="009F7C94" w:rsidRDefault="00AB458B">
      <w:pPr>
        <w:spacing w:after="0" w:line="360" w:lineRule="auto"/>
        <w:jc w:val="both"/>
        <w:rPr>
          <w:sz w:val="24"/>
          <w:szCs w:val="24"/>
        </w:rPr>
      </w:pPr>
      <w:r>
        <w:rPr>
          <w:sz w:val="24"/>
          <w:szCs w:val="24"/>
        </w:rPr>
        <w:t>The issue of arriving at actual capital to write insurance business will continues to be an issue in Nigeria but if adequate measure is taking to adverti</w:t>
      </w:r>
      <w:r>
        <w:rPr>
          <w:sz w:val="24"/>
          <w:szCs w:val="24"/>
        </w:rPr>
        <w:t>se the sector in this regard to general public on opportunities and benefit, there will be mad rush to invest and the industry will be better for it</w:t>
      </w:r>
    </w:p>
    <w:p w:rsidR="009F7C94" w:rsidRDefault="00AB458B">
      <w:pPr>
        <w:spacing w:after="0" w:line="360" w:lineRule="auto"/>
        <w:jc w:val="both"/>
        <w:rPr>
          <w:sz w:val="24"/>
          <w:szCs w:val="24"/>
        </w:rPr>
      </w:pPr>
      <w:r>
        <w:rPr>
          <w:sz w:val="24"/>
          <w:szCs w:val="24"/>
        </w:rPr>
        <w:t>The study will depend on both primary sources, questionnaire for gathering data and secondary data like jou</w:t>
      </w:r>
      <w:r>
        <w:rPr>
          <w:sz w:val="24"/>
          <w:szCs w:val="24"/>
        </w:rPr>
        <w:t>rnal, textbook and online sources. Our primary limitation is reluctant of insurance companies to response to our questionnaires and also general public are also reluctant to fill our query.</w:t>
      </w:r>
    </w:p>
    <w:p w:rsidR="009F7C94" w:rsidRDefault="00AB458B">
      <w:pPr>
        <w:spacing w:after="0" w:line="360" w:lineRule="auto"/>
        <w:jc w:val="both"/>
        <w:rPr>
          <w:sz w:val="24"/>
          <w:szCs w:val="24"/>
        </w:rPr>
      </w:pPr>
      <w:r>
        <w:rPr>
          <w:sz w:val="24"/>
          <w:szCs w:val="24"/>
        </w:rPr>
        <w:t xml:space="preserve"> There is also the cost consequent of travelling to all the part o</w:t>
      </w:r>
      <w:r>
        <w:rPr>
          <w:sz w:val="24"/>
          <w:szCs w:val="24"/>
        </w:rPr>
        <w:t xml:space="preserve">f the country to examined broad knowledge of insurance and not being able to ascertain the number of life assured in the Nigeria insurance industry. </w:t>
      </w:r>
      <w:r>
        <w:rPr>
          <w:sz w:val="24"/>
          <w:szCs w:val="24"/>
        </w:rPr>
        <w:lastRenderedPageBreak/>
        <w:t>Research  material are limited in scope and also you have few sources you can reviews also lack of accurate</w:t>
      </w:r>
      <w:r>
        <w:rPr>
          <w:sz w:val="24"/>
          <w:szCs w:val="24"/>
        </w:rPr>
        <w:t xml:space="preserve"> statistics is also an impediment. The tool of persuasion was intensively use to lure respondent to responds to our query and will still implore researcher to do same.</w:t>
      </w:r>
    </w:p>
    <w:p w:rsidR="009F7C94" w:rsidRDefault="00AB458B">
      <w:pPr>
        <w:spacing w:after="0" w:line="360" w:lineRule="auto"/>
        <w:jc w:val="both"/>
        <w:rPr>
          <w:b/>
          <w:sz w:val="24"/>
          <w:szCs w:val="24"/>
        </w:rPr>
      </w:pPr>
      <w:r>
        <w:rPr>
          <w:b/>
          <w:sz w:val="24"/>
          <w:szCs w:val="24"/>
        </w:rPr>
        <w:t xml:space="preserve">1.8 </w:t>
      </w:r>
      <w:r>
        <w:rPr>
          <w:b/>
          <w:sz w:val="24"/>
          <w:szCs w:val="24"/>
        </w:rPr>
        <w:tab/>
        <w:t>Operational Definition of Terms</w:t>
      </w:r>
    </w:p>
    <w:p w:rsidR="009F7C94" w:rsidRDefault="00AB458B">
      <w:pPr>
        <w:spacing w:after="0" w:line="360" w:lineRule="auto"/>
        <w:ind w:firstLine="720"/>
        <w:jc w:val="both"/>
        <w:rPr>
          <w:sz w:val="24"/>
          <w:szCs w:val="24"/>
        </w:rPr>
      </w:pPr>
      <w:r>
        <w:rPr>
          <w:sz w:val="24"/>
          <w:szCs w:val="24"/>
        </w:rPr>
        <w:t>The following terms are defined in line with its us</w:t>
      </w:r>
      <w:r>
        <w:rPr>
          <w:sz w:val="24"/>
          <w:szCs w:val="24"/>
        </w:rPr>
        <w:t>e in this study.</w:t>
      </w:r>
    </w:p>
    <w:p w:rsidR="009F7C94" w:rsidRDefault="00AB458B">
      <w:pPr>
        <w:spacing w:after="0" w:line="360" w:lineRule="auto"/>
        <w:jc w:val="both"/>
        <w:rPr>
          <w:sz w:val="24"/>
          <w:szCs w:val="24"/>
        </w:rPr>
      </w:pPr>
      <w:r>
        <w:rPr>
          <w:b/>
          <w:sz w:val="24"/>
          <w:szCs w:val="24"/>
        </w:rPr>
        <w:t>Life insurance penetration</w:t>
      </w:r>
      <w:r>
        <w:rPr>
          <w:sz w:val="24"/>
          <w:szCs w:val="24"/>
        </w:rPr>
        <w:t>: This is total life insurance premium divided by gross domestic product.</w:t>
      </w:r>
    </w:p>
    <w:p w:rsidR="009F7C94" w:rsidRDefault="00AB458B">
      <w:pPr>
        <w:spacing w:after="0" w:line="360" w:lineRule="auto"/>
        <w:jc w:val="both"/>
        <w:rPr>
          <w:sz w:val="24"/>
          <w:szCs w:val="24"/>
        </w:rPr>
      </w:pPr>
      <w:r>
        <w:rPr>
          <w:b/>
          <w:sz w:val="24"/>
          <w:szCs w:val="24"/>
        </w:rPr>
        <w:t xml:space="preserve">Non-Life insurance penetration: </w:t>
      </w:r>
      <w:r>
        <w:rPr>
          <w:sz w:val="24"/>
          <w:szCs w:val="24"/>
        </w:rPr>
        <w:t>This equals total non-life premium divided by gross domestic product.</w:t>
      </w:r>
    </w:p>
    <w:p w:rsidR="009F7C94" w:rsidRDefault="00AB458B">
      <w:pPr>
        <w:spacing w:after="0" w:line="360" w:lineRule="auto"/>
        <w:jc w:val="both"/>
        <w:rPr>
          <w:sz w:val="24"/>
          <w:szCs w:val="24"/>
        </w:rPr>
      </w:pPr>
      <w:r>
        <w:rPr>
          <w:b/>
          <w:sz w:val="24"/>
          <w:szCs w:val="24"/>
        </w:rPr>
        <w:t xml:space="preserve">Total Insurance penetration: </w:t>
      </w:r>
      <w:r>
        <w:rPr>
          <w:sz w:val="24"/>
          <w:szCs w:val="24"/>
        </w:rPr>
        <w:t>This equ</w:t>
      </w:r>
      <w:r>
        <w:rPr>
          <w:sz w:val="24"/>
          <w:szCs w:val="24"/>
        </w:rPr>
        <w:t>als total life and non-life insurance premium divided by gross domestic product.</w:t>
      </w:r>
    </w:p>
    <w:p w:rsidR="009F7C94" w:rsidRDefault="00AB458B">
      <w:pPr>
        <w:spacing w:after="0" w:line="360" w:lineRule="auto"/>
        <w:jc w:val="both"/>
        <w:rPr>
          <w:sz w:val="24"/>
          <w:szCs w:val="24"/>
        </w:rPr>
      </w:pPr>
      <w:r>
        <w:rPr>
          <w:b/>
          <w:sz w:val="24"/>
          <w:szCs w:val="24"/>
        </w:rPr>
        <w:t xml:space="preserve">Insurance Density: </w:t>
      </w:r>
      <w:r>
        <w:rPr>
          <w:sz w:val="24"/>
          <w:szCs w:val="24"/>
        </w:rPr>
        <w:t>This equals total premium of insurance of life and non-life insurance divided by total population.</w:t>
      </w:r>
    </w:p>
    <w:p w:rsidR="009F7C94" w:rsidRDefault="00AB458B">
      <w:pPr>
        <w:spacing w:after="0" w:line="360" w:lineRule="auto"/>
        <w:jc w:val="both"/>
        <w:rPr>
          <w:sz w:val="24"/>
          <w:szCs w:val="24"/>
        </w:rPr>
      </w:pPr>
      <w:r>
        <w:rPr>
          <w:b/>
          <w:sz w:val="24"/>
          <w:szCs w:val="24"/>
        </w:rPr>
        <w:t xml:space="preserve">Advertising: </w:t>
      </w:r>
      <w:r>
        <w:rPr>
          <w:sz w:val="24"/>
          <w:szCs w:val="24"/>
        </w:rPr>
        <w:t xml:space="preserve">According to Arens (2004:7), advertising is </w:t>
      </w:r>
      <w:r>
        <w:rPr>
          <w:sz w:val="24"/>
          <w:szCs w:val="24"/>
        </w:rPr>
        <w:t>the structured and composed non-personal communication of information, usually paid for and usually persuasive in nature, about products (goods, services or ideas) by identified sponsors through various media.</w:t>
      </w:r>
    </w:p>
    <w:p w:rsidR="009F7C94" w:rsidRDefault="00AB458B">
      <w:pPr>
        <w:spacing w:after="0" w:line="360" w:lineRule="auto"/>
        <w:jc w:val="both"/>
        <w:rPr>
          <w:sz w:val="24"/>
          <w:szCs w:val="24"/>
        </w:rPr>
      </w:pPr>
      <w:r>
        <w:rPr>
          <w:b/>
          <w:sz w:val="24"/>
          <w:szCs w:val="24"/>
        </w:rPr>
        <w:t xml:space="preserve">Impact: </w:t>
      </w:r>
      <w:r>
        <w:rPr>
          <w:sz w:val="24"/>
          <w:szCs w:val="24"/>
        </w:rPr>
        <w:t>The Oxford Advanced Learners Dictionar</w:t>
      </w:r>
      <w:r>
        <w:rPr>
          <w:sz w:val="24"/>
          <w:szCs w:val="24"/>
        </w:rPr>
        <w:t>y defines impact as the powerful effect that something has on something or somebody.</w:t>
      </w:r>
    </w:p>
    <w:p w:rsidR="009F7C94" w:rsidRDefault="00AB458B">
      <w:pPr>
        <w:spacing w:after="0" w:line="360" w:lineRule="auto"/>
        <w:jc w:val="both"/>
        <w:rPr>
          <w:sz w:val="24"/>
          <w:szCs w:val="24"/>
        </w:rPr>
      </w:pPr>
      <w:r>
        <w:rPr>
          <w:b/>
          <w:sz w:val="24"/>
          <w:szCs w:val="24"/>
        </w:rPr>
        <w:t xml:space="preserve">Market: </w:t>
      </w:r>
      <w:r>
        <w:rPr>
          <w:sz w:val="24"/>
          <w:szCs w:val="24"/>
        </w:rPr>
        <w:t xml:space="preserve">the set of all actual and potential buyers of a product or service. Kotler and Armstrong (2007:7). </w:t>
      </w:r>
    </w:p>
    <w:p w:rsidR="009F7C94" w:rsidRDefault="00AB458B">
      <w:pPr>
        <w:spacing w:after="0" w:line="360" w:lineRule="auto"/>
        <w:jc w:val="both"/>
        <w:rPr>
          <w:sz w:val="24"/>
          <w:szCs w:val="24"/>
        </w:rPr>
      </w:pPr>
      <w:r>
        <w:rPr>
          <w:b/>
          <w:sz w:val="24"/>
          <w:szCs w:val="24"/>
        </w:rPr>
        <w:t xml:space="preserve">Brand: </w:t>
      </w:r>
      <w:r>
        <w:rPr>
          <w:sz w:val="24"/>
          <w:szCs w:val="24"/>
        </w:rPr>
        <w:t>This is a name, term, symbol, design, mark or a combination of these that identifies the product of a manufacturer or differentiates it from those of competitors. Nwaizugbo (2004:113)</w:t>
      </w:r>
    </w:p>
    <w:p w:rsidR="009F7C94" w:rsidRDefault="00AB458B">
      <w:pPr>
        <w:spacing w:after="0" w:line="360" w:lineRule="auto"/>
        <w:jc w:val="both"/>
        <w:rPr>
          <w:sz w:val="24"/>
          <w:szCs w:val="24"/>
        </w:rPr>
      </w:pPr>
      <w:r>
        <w:rPr>
          <w:b/>
          <w:sz w:val="24"/>
          <w:szCs w:val="24"/>
        </w:rPr>
        <w:t xml:space="preserve">Brand awareness: </w:t>
      </w:r>
      <w:r>
        <w:rPr>
          <w:sz w:val="24"/>
          <w:szCs w:val="24"/>
        </w:rPr>
        <w:t xml:space="preserve">Is an issue of whether a brand name comes to mind when </w:t>
      </w:r>
      <w:r>
        <w:rPr>
          <w:sz w:val="24"/>
          <w:szCs w:val="24"/>
        </w:rPr>
        <w:t>consumers think about a particular product category and the ease with which the name is evoked. Shimp (2000:8)</w:t>
      </w:r>
    </w:p>
    <w:p w:rsidR="009F7C94" w:rsidRDefault="00AB458B">
      <w:pPr>
        <w:spacing w:after="0" w:line="360" w:lineRule="auto"/>
        <w:jc w:val="both"/>
        <w:rPr>
          <w:sz w:val="24"/>
          <w:szCs w:val="24"/>
        </w:rPr>
      </w:pPr>
      <w:r>
        <w:rPr>
          <w:sz w:val="24"/>
          <w:szCs w:val="24"/>
        </w:rPr>
        <w:t xml:space="preserve">                                                   </w:t>
      </w:r>
    </w:p>
    <w:p w:rsidR="009F7C94" w:rsidRDefault="00AB458B">
      <w:pPr>
        <w:spacing w:after="0" w:line="360" w:lineRule="auto"/>
        <w:jc w:val="both"/>
        <w:rPr>
          <w:sz w:val="24"/>
          <w:szCs w:val="24"/>
        </w:rPr>
      </w:pPr>
      <w:r>
        <w:rPr>
          <w:sz w:val="24"/>
          <w:szCs w:val="24"/>
        </w:rPr>
        <w:t xml:space="preserve">        </w:t>
      </w:r>
      <w:bookmarkStart w:id="4" w:name="_GoBack"/>
      <w:bookmarkEnd w:id="4"/>
    </w:p>
    <w:sectPr w:rsidR="009F7C94">
      <w:footerReference w:type="default" r:id="rId9"/>
      <w:pgSz w:w="12240" w:h="15840"/>
      <w:pgMar w:top="1440" w:right="990" w:bottom="1440" w:left="8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58B" w:rsidRDefault="00AB458B">
      <w:pPr>
        <w:spacing w:after="0" w:line="240" w:lineRule="auto"/>
      </w:pPr>
      <w:r>
        <w:separator/>
      </w:r>
    </w:p>
  </w:endnote>
  <w:endnote w:type="continuationSeparator" w:id="0">
    <w:p w:rsidR="00AB458B" w:rsidRDefault="00AB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roman"/>
    <w:notTrueType/>
    <w:pitch w:val="default"/>
  </w:font>
  <w:font w:name="Georgia">
    <w:panose1 w:val="02040502050405020303"/>
    <w:charset w:val="00"/>
    <w:family w:val="auto"/>
    <w:pitch w:val="default"/>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rsiva">
    <w:charset w:val="00"/>
    <w:family w:val="auto"/>
    <w:pitch w:val="default"/>
  </w:font>
  <w:font w:name="Open Sans">
    <w:panose1 w:val="020B0606030504020204"/>
    <w:charset w:val="00"/>
    <w:family w:val="auto"/>
    <w:pitch w:val="default"/>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C94" w:rsidRDefault="00AB458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7D7C76">
      <w:rPr>
        <w:color w:val="000000"/>
      </w:rPr>
      <w:fldChar w:fldCharType="separate"/>
    </w:r>
    <w:r w:rsidR="007D7C76">
      <w:rPr>
        <w:noProof/>
        <w:color w:val="000000"/>
      </w:rPr>
      <w:t>12</w:t>
    </w:r>
    <w:r>
      <w:rPr>
        <w:color w:val="000000"/>
      </w:rPr>
      <w:fldChar w:fldCharType="end"/>
    </w:r>
  </w:p>
  <w:p w:rsidR="009F7C94" w:rsidRDefault="009F7C9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58B" w:rsidRDefault="00AB458B">
      <w:pPr>
        <w:spacing w:after="0" w:line="240" w:lineRule="auto"/>
      </w:pPr>
      <w:r>
        <w:separator/>
      </w:r>
    </w:p>
  </w:footnote>
  <w:footnote w:type="continuationSeparator" w:id="0">
    <w:p w:rsidR="00AB458B" w:rsidRDefault="00AB45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CCF"/>
    <w:multiLevelType w:val="multilevel"/>
    <w:tmpl w:val="B2FE503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5AF3CED"/>
    <w:multiLevelType w:val="multilevel"/>
    <w:tmpl w:val="0D2C8C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9ED019D"/>
    <w:multiLevelType w:val="multilevel"/>
    <w:tmpl w:val="02142FFC"/>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7C3CCD"/>
    <w:multiLevelType w:val="multilevel"/>
    <w:tmpl w:val="8C5E7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51068E"/>
    <w:multiLevelType w:val="multilevel"/>
    <w:tmpl w:val="4ACE1E90"/>
    <w:lvl w:ilvl="0">
      <w:start w:val="1"/>
      <w:numFmt w:val="decimal"/>
      <w:lvlText w:val="%1."/>
      <w:lvlJc w:val="left"/>
      <w:pPr>
        <w:ind w:left="720" w:hanging="360"/>
      </w:pPr>
    </w:lvl>
    <w:lvl w:ilvl="1">
      <w:start w:val="5"/>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230F2B65"/>
    <w:multiLevelType w:val="multilevel"/>
    <w:tmpl w:val="03E60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D53E42"/>
    <w:multiLevelType w:val="multilevel"/>
    <w:tmpl w:val="43C06E8A"/>
    <w:lvl w:ilvl="0">
      <w:start w:val="1"/>
      <w:numFmt w:val="decimal"/>
      <w:lvlText w:val="%1."/>
      <w:lvlJc w:val="left"/>
      <w:pPr>
        <w:ind w:left="720" w:hanging="360"/>
      </w:pPr>
    </w:lvl>
    <w:lvl w:ilvl="1">
      <w:start w:val="3"/>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B852B00"/>
    <w:multiLevelType w:val="multilevel"/>
    <w:tmpl w:val="A51EEBB8"/>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408F703E"/>
    <w:multiLevelType w:val="multilevel"/>
    <w:tmpl w:val="90A23E90"/>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E763ABC"/>
    <w:multiLevelType w:val="multilevel"/>
    <w:tmpl w:val="0F103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630A4E"/>
    <w:multiLevelType w:val="multilevel"/>
    <w:tmpl w:val="0984568E"/>
    <w:lvl w:ilvl="0">
      <w:start w:val="1"/>
      <w:numFmt w:val="decimal"/>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A3A04BA"/>
    <w:multiLevelType w:val="multilevel"/>
    <w:tmpl w:val="0B82C55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703037D2"/>
    <w:multiLevelType w:val="multilevel"/>
    <w:tmpl w:val="749E2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DD0D7F"/>
    <w:multiLevelType w:val="multilevel"/>
    <w:tmpl w:val="0A28E3D4"/>
    <w:lvl w:ilvl="0">
      <w:start w:val="3"/>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7AB8318F"/>
    <w:multiLevelType w:val="multilevel"/>
    <w:tmpl w:val="E7B83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FE705F3"/>
    <w:multiLevelType w:val="multilevel"/>
    <w:tmpl w:val="B248E118"/>
    <w:lvl w:ilvl="0">
      <w:start w:val="1"/>
      <w:numFmt w:val="decimal"/>
      <w:lvlText w:val="%1."/>
      <w:lvlJc w:val="left"/>
      <w:pPr>
        <w:ind w:left="720" w:hanging="360"/>
      </w:pPr>
    </w:lvl>
    <w:lvl w:ilvl="1">
      <w:start w:val="2"/>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6"/>
  </w:num>
  <w:num w:numId="3">
    <w:abstractNumId w:val="0"/>
  </w:num>
  <w:num w:numId="4">
    <w:abstractNumId w:val="8"/>
  </w:num>
  <w:num w:numId="5">
    <w:abstractNumId w:val="7"/>
  </w:num>
  <w:num w:numId="6">
    <w:abstractNumId w:val="9"/>
  </w:num>
  <w:num w:numId="7">
    <w:abstractNumId w:val="2"/>
  </w:num>
  <w:num w:numId="8">
    <w:abstractNumId w:val="4"/>
  </w:num>
  <w:num w:numId="9">
    <w:abstractNumId w:val="13"/>
  </w:num>
  <w:num w:numId="10">
    <w:abstractNumId w:val="15"/>
  </w:num>
  <w:num w:numId="11">
    <w:abstractNumId w:val="1"/>
  </w:num>
  <w:num w:numId="12">
    <w:abstractNumId w:val="14"/>
  </w:num>
  <w:num w:numId="13">
    <w:abstractNumId w:val="10"/>
  </w:num>
  <w:num w:numId="14">
    <w:abstractNumId w:val="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C94"/>
    <w:rsid w:val="007D7C76"/>
    <w:rsid w:val="009F7C94"/>
    <w:rsid w:val="00AB45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0F1D7FC"/>
  <w15:docId w15:val="{ECB1B0ED-1609-4C80-B543-FDB60E25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630"/>
  </w:style>
  <w:style w:type="paragraph" w:styleId="Heading1">
    <w:name w:val="heading 1"/>
    <w:basedOn w:val="Normal"/>
    <w:next w:val="Normal"/>
    <w:link w:val="Heading1Char"/>
    <w:qFormat/>
    <w:rsid w:val="00C132E7"/>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Heading2">
    <w:name w:val="heading 2"/>
    <w:basedOn w:val="Normal"/>
    <w:link w:val="Heading2Char"/>
    <w:uiPriority w:val="9"/>
    <w:qFormat/>
    <w:rsid w:val="004710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4710D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C30D9"/>
    <w:pPr>
      <w:keepNext/>
      <w:spacing w:after="0" w:line="480" w:lineRule="auto"/>
      <w:jc w:val="center"/>
      <w:outlineLvl w:val="3"/>
    </w:pPr>
    <w:rPr>
      <w:rFonts w:ascii="Times New Roman" w:eastAsia="Times New Roman" w:hAnsi="Times New Roman" w:cs="Times New Roman"/>
      <w:b/>
      <w:bCs/>
      <w:sz w:val="32"/>
      <w:szCs w:val="24"/>
    </w:rPr>
  </w:style>
  <w:style w:type="paragraph" w:styleId="Heading5">
    <w:name w:val="heading 5"/>
    <w:basedOn w:val="Normal"/>
    <w:next w:val="Normal"/>
    <w:link w:val="Heading5Char"/>
    <w:qFormat/>
    <w:rsid w:val="000C30D9"/>
    <w:pPr>
      <w:keepNext/>
      <w:spacing w:after="0" w:line="480" w:lineRule="auto"/>
      <w:jc w:val="center"/>
      <w:outlineLvl w:val="4"/>
    </w:pPr>
    <w:rPr>
      <w:rFonts w:ascii="Times New Roman" w:eastAsia="Times New Roman" w:hAnsi="Times New Roman" w:cs="Times New Roman"/>
      <w:sz w:val="28"/>
      <w:szCs w:val="24"/>
    </w:rPr>
  </w:style>
  <w:style w:type="paragraph" w:styleId="Heading6">
    <w:name w:val="heading 6"/>
    <w:basedOn w:val="Normal"/>
    <w:next w:val="Normal"/>
    <w:link w:val="Heading6Char"/>
    <w:qFormat/>
    <w:rsid w:val="000C30D9"/>
    <w:pPr>
      <w:keepNext/>
      <w:spacing w:after="0" w:line="480" w:lineRule="auto"/>
      <w:jc w:val="both"/>
      <w:outlineLvl w:val="5"/>
    </w:pPr>
    <w:rPr>
      <w:rFonts w:ascii="Times New Roman" w:eastAsia="Times New Roman" w:hAnsi="Times New Roman" w:cs="Times New Roman"/>
      <w:b/>
      <w:bCs/>
      <w:sz w:val="28"/>
      <w:szCs w:val="24"/>
    </w:rPr>
  </w:style>
  <w:style w:type="paragraph" w:styleId="Heading7">
    <w:name w:val="heading 7"/>
    <w:basedOn w:val="Normal"/>
    <w:next w:val="Normal"/>
    <w:link w:val="Heading7Char"/>
    <w:qFormat/>
    <w:rsid w:val="000C30D9"/>
    <w:pPr>
      <w:keepNext/>
      <w:spacing w:after="0" w:line="480" w:lineRule="auto"/>
      <w:outlineLvl w:val="6"/>
    </w:pPr>
    <w:rPr>
      <w:rFonts w:ascii="Times New Roman" w:eastAsia="Times New Roman" w:hAnsi="Times New Roman" w:cs="Times New Roman"/>
      <w:sz w:val="28"/>
      <w:szCs w:val="24"/>
      <w:u w:val="single"/>
    </w:rPr>
  </w:style>
  <w:style w:type="paragraph" w:styleId="Heading8">
    <w:name w:val="heading 8"/>
    <w:basedOn w:val="Normal"/>
    <w:next w:val="Normal"/>
    <w:link w:val="Heading8Char"/>
    <w:qFormat/>
    <w:rsid w:val="000C30D9"/>
    <w:pPr>
      <w:keepNext/>
      <w:spacing w:after="0" w:line="480" w:lineRule="auto"/>
      <w:jc w:val="both"/>
      <w:outlineLvl w:val="7"/>
    </w:pPr>
    <w:rPr>
      <w:rFonts w:ascii="Times New Roman" w:eastAsia="Times New Roman" w:hAnsi="Times New Roman" w:cs="Times New Roman"/>
      <w:sz w:val="28"/>
      <w:szCs w:val="24"/>
      <w:u w:val="single"/>
    </w:rPr>
  </w:style>
  <w:style w:type="paragraph" w:styleId="Heading9">
    <w:name w:val="heading 9"/>
    <w:basedOn w:val="Normal"/>
    <w:next w:val="Normal"/>
    <w:link w:val="Heading9Char"/>
    <w:qFormat/>
    <w:rsid w:val="000C30D9"/>
    <w:pPr>
      <w:keepNext/>
      <w:spacing w:after="0" w:line="480" w:lineRule="auto"/>
      <w:outlineLvl w:val="8"/>
    </w:pPr>
    <w:rPr>
      <w:rFonts w:ascii="Times New Roman" w:eastAsia="Times New Roman" w:hAnsi="Times New Roman"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30D9"/>
    <w:pPr>
      <w:spacing w:after="0" w:line="360" w:lineRule="auto"/>
      <w:ind w:firstLine="720"/>
      <w:jc w:val="center"/>
    </w:pPr>
    <w:rPr>
      <w:rFonts w:ascii="Arial" w:eastAsia="Times New Roman" w:hAnsi="Arial" w:cs="Arial"/>
      <w:b/>
      <w:bCs/>
      <w:sz w:val="28"/>
      <w:szCs w:val="24"/>
    </w:rPr>
  </w:style>
  <w:style w:type="paragraph" w:customStyle="1" w:styleId="Normal1">
    <w:name w:val="Normal1"/>
    <w:rsid w:val="00D3534A"/>
  </w:style>
  <w:style w:type="paragraph" w:styleId="ListParagraph">
    <w:name w:val="List Paragraph"/>
    <w:basedOn w:val="Normal"/>
    <w:uiPriority w:val="1"/>
    <w:qFormat/>
    <w:rsid w:val="00426D0E"/>
    <w:pPr>
      <w:ind w:left="720"/>
      <w:contextualSpacing/>
    </w:pPr>
  </w:style>
  <w:style w:type="paragraph" w:styleId="NormalWeb">
    <w:name w:val="Normal (Web)"/>
    <w:basedOn w:val="Normal"/>
    <w:uiPriority w:val="99"/>
    <w:unhideWhenUsed/>
    <w:rsid w:val="005845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58450B"/>
    <w:rPr>
      <w:color w:val="0000FF"/>
      <w:u w:val="single"/>
    </w:rPr>
  </w:style>
  <w:style w:type="character" w:styleId="Strong">
    <w:name w:val="Strong"/>
    <w:basedOn w:val="DefaultParagraphFont"/>
    <w:uiPriority w:val="22"/>
    <w:qFormat/>
    <w:rsid w:val="0058450B"/>
    <w:rPr>
      <w:b/>
      <w:bCs/>
    </w:rPr>
  </w:style>
  <w:style w:type="character" w:customStyle="1" w:styleId="Heading2Char">
    <w:name w:val="Heading 2 Char"/>
    <w:basedOn w:val="DefaultParagraphFont"/>
    <w:link w:val="Heading2"/>
    <w:uiPriority w:val="9"/>
    <w:rsid w:val="004710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4710DC"/>
    <w:rPr>
      <w:rFonts w:asciiTheme="majorHAnsi" w:eastAsiaTheme="majorEastAsia" w:hAnsiTheme="majorHAnsi" w:cstheme="majorBidi"/>
      <w:b/>
      <w:bCs/>
      <w:color w:val="4F81BD" w:themeColor="accent1"/>
    </w:rPr>
  </w:style>
  <w:style w:type="table" w:styleId="TableGrid">
    <w:name w:val="Table Grid"/>
    <w:basedOn w:val="TableNormal"/>
    <w:uiPriority w:val="59"/>
    <w:rsid w:val="007606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D80BBC"/>
    <w:rPr>
      <w:i/>
      <w:iCs/>
    </w:rPr>
  </w:style>
  <w:style w:type="character" w:customStyle="1" w:styleId="entry-author-name">
    <w:name w:val="entry-author-name"/>
    <w:basedOn w:val="DefaultParagraphFont"/>
    <w:rsid w:val="00810F5E"/>
  </w:style>
  <w:style w:type="character" w:styleId="HTMLCite">
    <w:name w:val="HTML Cite"/>
    <w:basedOn w:val="DefaultParagraphFont"/>
    <w:uiPriority w:val="99"/>
    <w:semiHidden/>
    <w:unhideWhenUsed/>
    <w:rsid w:val="00201FE6"/>
    <w:rPr>
      <w:i/>
      <w:iCs/>
    </w:rPr>
  </w:style>
  <w:style w:type="character" w:customStyle="1" w:styleId="st">
    <w:name w:val="st"/>
    <w:basedOn w:val="DefaultParagraphFont"/>
    <w:rsid w:val="00201FE6"/>
  </w:style>
  <w:style w:type="character" w:customStyle="1" w:styleId="Heading1Char">
    <w:name w:val="Heading 1 Char"/>
    <w:basedOn w:val="DefaultParagraphFont"/>
    <w:link w:val="Heading1"/>
    <w:rsid w:val="00C132E7"/>
    <w:rPr>
      <w:rFonts w:ascii="Arial" w:eastAsia="Times New Roman" w:hAnsi="Arial" w:cs="Arial"/>
      <w:b/>
      <w:bCs/>
      <w:kern w:val="32"/>
      <w:sz w:val="32"/>
      <w:szCs w:val="32"/>
      <w:lang w:eastAsia="ar-SA"/>
    </w:rPr>
  </w:style>
  <w:style w:type="character" w:customStyle="1" w:styleId="sep">
    <w:name w:val="sep"/>
    <w:basedOn w:val="DefaultParagraphFont"/>
    <w:rsid w:val="00B30B6B"/>
  </w:style>
  <w:style w:type="character" w:customStyle="1" w:styleId="author">
    <w:name w:val="author"/>
    <w:basedOn w:val="DefaultParagraphFont"/>
    <w:rsid w:val="00B30B6B"/>
  </w:style>
  <w:style w:type="character" w:customStyle="1" w:styleId="action">
    <w:name w:val="action"/>
    <w:basedOn w:val="DefaultParagraphFont"/>
    <w:rsid w:val="00111112"/>
  </w:style>
  <w:style w:type="character" w:customStyle="1" w:styleId="state-msg">
    <w:name w:val="state-msg"/>
    <w:basedOn w:val="DefaultParagraphFont"/>
    <w:rsid w:val="00111112"/>
  </w:style>
  <w:style w:type="paragraph" w:styleId="BalloonText">
    <w:name w:val="Balloon Text"/>
    <w:basedOn w:val="Normal"/>
    <w:link w:val="BalloonTextChar"/>
    <w:uiPriority w:val="99"/>
    <w:semiHidden/>
    <w:unhideWhenUsed/>
    <w:rsid w:val="00CA1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CB5"/>
    <w:rPr>
      <w:rFonts w:ascii="Tahoma" w:hAnsi="Tahoma" w:cs="Tahoma"/>
      <w:sz w:val="16"/>
      <w:szCs w:val="16"/>
    </w:rPr>
  </w:style>
  <w:style w:type="paragraph" w:styleId="NoSpacing">
    <w:name w:val="No Spacing"/>
    <w:link w:val="NoSpacingChar"/>
    <w:uiPriority w:val="1"/>
    <w:qFormat/>
    <w:rsid w:val="00593AD8"/>
    <w:pPr>
      <w:spacing w:after="0" w:line="240" w:lineRule="auto"/>
    </w:pPr>
  </w:style>
  <w:style w:type="paragraph" w:customStyle="1" w:styleId="Default">
    <w:name w:val="Default"/>
    <w:rsid w:val="004A2315"/>
    <w:pPr>
      <w:autoSpaceDE w:val="0"/>
      <w:autoSpaceDN w:val="0"/>
      <w:adjustRightInd w:val="0"/>
      <w:spacing w:after="0" w:line="240" w:lineRule="auto"/>
    </w:pPr>
    <w:rPr>
      <w:rFonts w:ascii="Arial" w:eastAsiaTheme="minorHAnsi" w:hAnsi="Arial" w:cs="Arial"/>
      <w:color w:val="000000"/>
      <w:sz w:val="24"/>
      <w:szCs w:val="24"/>
    </w:rPr>
  </w:style>
  <w:style w:type="paragraph" w:styleId="Header">
    <w:name w:val="header"/>
    <w:basedOn w:val="Normal"/>
    <w:link w:val="HeaderChar"/>
    <w:uiPriority w:val="99"/>
    <w:unhideWhenUsed/>
    <w:rsid w:val="00020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4"/>
  </w:style>
  <w:style w:type="paragraph" w:styleId="Footer">
    <w:name w:val="footer"/>
    <w:basedOn w:val="Normal"/>
    <w:link w:val="FooterChar"/>
    <w:unhideWhenUsed/>
    <w:rsid w:val="00020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4"/>
  </w:style>
  <w:style w:type="character" w:customStyle="1" w:styleId="Heading4Char">
    <w:name w:val="Heading 4 Char"/>
    <w:basedOn w:val="DefaultParagraphFont"/>
    <w:link w:val="Heading4"/>
    <w:rsid w:val="000C30D9"/>
    <w:rPr>
      <w:rFonts w:ascii="Times New Roman" w:eastAsia="Times New Roman" w:hAnsi="Times New Roman" w:cs="Times New Roman"/>
      <w:b/>
      <w:bCs/>
      <w:sz w:val="32"/>
      <w:szCs w:val="24"/>
    </w:rPr>
  </w:style>
  <w:style w:type="character" w:customStyle="1" w:styleId="Heading5Char">
    <w:name w:val="Heading 5 Char"/>
    <w:basedOn w:val="DefaultParagraphFont"/>
    <w:link w:val="Heading5"/>
    <w:rsid w:val="000C30D9"/>
    <w:rPr>
      <w:rFonts w:ascii="Times New Roman" w:eastAsia="Times New Roman" w:hAnsi="Times New Roman" w:cs="Times New Roman"/>
      <w:sz w:val="28"/>
      <w:szCs w:val="24"/>
    </w:rPr>
  </w:style>
  <w:style w:type="character" w:customStyle="1" w:styleId="Heading6Char">
    <w:name w:val="Heading 6 Char"/>
    <w:basedOn w:val="DefaultParagraphFont"/>
    <w:link w:val="Heading6"/>
    <w:rsid w:val="000C30D9"/>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rsid w:val="000C30D9"/>
    <w:rPr>
      <w:rFonts w:ascii="Times New Roman" w:eastAsia="Times New Roman" w:hAnsi="Times New Roman" w:cs="Times New Roman"/>
      <w:sz w:val="28"/>
      <w:szCs w:val="24"/>
      <w:u w:val="single"/>
    </w:rPr>
  </w:style>
  <w:style w:type="character" w:customStyle="1" w:styleId="Heading8Char">
    <w:name w:val="Heading 8 Char"/>
    <w:basedOn w:val="DefaultParagraphFont"/>
    <w:link w:val="Heading8"/>
    <w:rsid w:val="000C30D9"/>
    <w:rPr>
      <w:rFonts w:ascii="Times New Roman" w:eastAsia="Times New Roman" w:hAnsi="Times New Roman" w:cs="Times New Roman"/>
      <w:sz w:val="28"/>
      <w:szCs w:val="24"/>
      <w:u w:val="single"/>
    </w:rPr>
  </w:style>
  <w:style w:type="character" w:customStyle="1" w:styleId="Heading9Char">
    <w:name w:val="Heading 9 Char"/>
    <w:basedOn w:val="DefaultParagraphFont"/>
    <w:link w:val="Heading9"/>
    <w:rsid w:val="000C30D9"/>
    <w:rPr>
      <w:rFonts w:ascii="Times New Roman" w:eastAsia="Times New Roman" w:hAnsi="Times New Roman" w:cs="Times New Roman"/>
      <w:b/>
      <w:bCs/>
      <w:sz w:val="28"/>
      <w:szCs w:val="24"/>
      <w:u w:val="single"/>
    </w:rPr>
  </w:style>
  <w:style w:type="paragraph" w:styleId="BodyText2">
    <w:name w:val="Body Text 2"/>
    <w:basedOn w:val="Normal"/>
    <w:link w:val="BodyText2Char"/>
    <w:rsid w:val="000C30D9"/>
    <w:pPr>
      <w:spacing w:after="0" w:line="48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0C30D9"/>
    <w:rPr>
      <w:rFonts w:ascii="Times New Roman" w:eastAsia="Times New Roman" w:hAnsi="Times New Roman" w:cs="Times New Roman"/>
      <w:sz w:val="28"/>
      <w:szCs w:val="24"/>
    </w:rPr>
  </w:style>
  <w:style w:type="paragraph" w:styleId="BodyText3">
    <w:name w:val="Body Text 3"/>
    <w:basedOn w:val="Normal"/>
    <w:link w:val="BodyText3Char"/>
    <w:semiHidden/>
    <w:rsid w:val="000C30D9"/>
    <w:pPr>
      <w:spacing w:after="0" w:line="480" w:lineRule="auto"/>
      <w:jc w:val="both"/>
    </w:pPr>
    <w:rPr>
      <w:rFonts w:ascii="Times New Roman" w:eastAsia="Times New Roman" w:hAnsi="Times New Roman" w:cs="Times New Roman"/>
      <w:sz w:val="28"/>
      <w:szCs w:val="24"/>
    </w:rPr>
  </w:style>
  <w:style w:type="character" w:customStyle="1" w:styleId="BodyText3Char">
    <w:name w:val="Body Text 3 Char"/>
    <w:basedOn w:val="DefaultParagraphFont"/>
    <w:link w:val="BodyText3"/>
    <w:semiHidden/>
    <w:rsid w:val="000C30D9"/>
    <w:rPr>
      <w:rFonts w:ascii="Times New Roman" w:eastAsia="Times New Roman" w:hAnsi="Times New Roman" w:cs="Times New Roman"/>
      <w:sz w:val="28"/>
      <w:szCs w:val="24"/>
    </w:rPr>
  </w:style>
  <w:style w:type="paragraph" w:styleId="BodyTextIndent">
    <w:name w:val="Body Text Indent"/>
    <w:basedOn w:val="Normal"/>
    <w:link w:val="BodyTextIndentChar"/>
    <w:rsid w:val="000C30D9"/>
    <w:pPr>
      <w:spacing w:after="0" w:line="480" w:lineRule="auto"/>
      <w:ind w:left="720" w:hanging="72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C30D9"/>
    <w:rPr>
      <w:rFonts w:ascii="Times New Roman" w:eastAsia="Times New Roman" w:hAnsi="Times New Roman" w:cs="Times New Roman"/>
      <w:sz w:val="28"/>
      <w:szCs w:val="24"/>
    </w:rPr>
  </w:style>
  <w:style w:type="paragraph" w:styleId="BodyTextIndent2">
    <w:name w:val="Body Text Indent 2"/>
    <w:basedOn w:val="Normal"/>
    <w:link w:val="BodyTextIndent2Char"/>
    <w:rsid w:val="000C30D9"/>
    <w:pPr>
      <w:spacing w:after="0" w:line="480" w:lineRule="auto"/>
      <w:ind w:left="3600" w:hanging="360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0C30D9"/>
    <w:rPr>
      <w:rFonts w:ascii="Times New Roman" w:eastAsia="Times New Roman" w:hAnsi="Times New Roman" w:cs="Times New Roman"/>
      <w:sz w:val="28"/>
      <w:szCs w:val="24"/>
    </w:rPr>
  </w:style>
  <w:style w:type="paragraph" w:styleId="BodyTextIndent3">
    <w:name w:val="Body Text Indent 3"/>
    <w:basedOn w:val="Normal"/>
    <w:link w:val="BodyTextIndent3Char"/>
    <w:rsid w:val="000C30D9"/>
    <w:pPr>
      <w:tabs>
        <w:tab w:val="left" w:pos="3690"/>
      </w:tabs>
      <w:spacing w:after="0" w:line="480" w:lineRule="auto"/>
      <w:ind w:left="3600" w:hanging="3600"/>
    </w:pPr>
    <w:rPr>
      <w:rFonts w:ascii="Times New Roman" w:eastAsia="Times New Roman" w:hAnsi="Times New Roman" w:cs="Times New Roman"/>
      <w:sz w:val="30"/>
      <w:szCs w:val="24"/>
    </w:rPr>
  </w:style>
  <w:style w:type="character" w:customStyle="1" w:styleId="BodyTextIndent3Char">
    <w:name w:val="Body Text Indent 3 Char"/>
    <w:basedOn w:val="DefaultParagraphFont"/>
    <w:link w:val="BodyTextIndent3"/>
    <w:rsid w:val="000C30D9"/>
    <w:rPr>
      <w:rFonts w:ascii="Times New Roman" w:eastAsia="Times New Roman" w:hAnsi="Times New Roman" w:cs="Times New Roman"/>
      <w:sz w:val="30"/>
      <w:szCs w:val="24"/>
    </w:rPr>
  </w:style>
  <w:style w:type="character" w:customStyle="1" w:styleId="reference-text">
    <w:name w:val="reference-text"/>
    <w:basedOn w:val="DefaultParagraphFont"/>
    <w:rsid w:val="000C30D9"/>
  </w:style>
  <w:style w:type="character" w:customStyle="1" w:styleId="NoSpacingChar">
    <w:name w:val="No Spacing Char"/>
    <w:basedOn w:val="DefaultParagraphFont"/>
    <w:link w:val="NoSpacing"/>
    <w:uiPriority w:val="1"/>
    <w:rsid w:val="000C30D9"/>
  </w:style>
  <w:style w:type="character" w:styleId="PlaceholderText">
    <w:name w:val="Placeholder Text"/>
    <w:basedOn w:val="DefaultParagraphFont"/>
    <w:uiPriority w:val="99"/>
    <w:semiHidden/>
    <w:rsid w:val="000C30D9"/>
    <w:rPr>
      <w:color w:val="808080"/>
    </w:rPr>
  </w:style>
  <w:style w:type="character" w:customStyle="1" w:styleId="intro1">
    <w:name w:val="intro1"/>
    <w:rsid w:val="000C30D9"/>
    <w:rPr>
      <w:color w:val="333333"/>
      <w:sz w:val="26"/>
    </w:rPr>
  </w:style>
  <w:style w:type="character" w:customStyle="1" w:styleId="itxtrst">
    <w:name w:val="itxtrst"/>
    <w:rsid w:val="000C30D9"/>
    <w:rPr>
      <w:rFonts w:cs="Times New Roman"/>
    </w:rPr>
  </w:style>
  <w:style w:type="character" w:styleId="PageNumber">
    <w:name w:val="page number"/>
    <w:rsid w:val="000C30D9"/>
    <w:rPr>
      <w:rFonts w:cs="Times New Roman"/>
    </w:rPr>
  </w:style>
  <w:style w:type="character" w:customStyle="1" w:styleId="url">
    <w:name w:val="url"/>
    <w:rsid w:val="000C30D9"/>
    <w:rPr>
      <w:rFonts w:cs="Times New Roman"/>
    </w:rPr>
  </w:style>
  <w:style w:type="character" w:customStyle="1" w:styleId="style121">
    <w:name w:val="style121"/>
    <w:rsid w:val="000C30D9"/>
    <w:rPr>
      <w:rFonts w:cs="Times New Roman"/>
      <w:b/>
      <w:bCs/>
      <w:sz w:val="19"/>
      <w:szCs w:val="19"/>
    </w:rPr>
  </w:style>
  <w:style w:type="paragraph" w:customStyle="1" w:styleId="style16">
    <w:name w:val="style16"/>
    <w:basedOn w:val="Normal"/>
    <w:rsid w:val="000C30D9"/>
    <w:pPr>
      <w:spacing w:before="100" w:beforeAutospacing="1" w:after="100" w:afterAutospacing="1" w:line="360" w:lineRule="auto"/>
      <w:jc w:val="both"/>
    </w:pPr>
    <w:rPr>
      <w:rFonts w:ascii="Arial" w:hAnsi="Arial" w:cs="Arial"/>
      <w:color w:val="666666"/>
      <w:sz w:val="19"/>
      <w:szCs w:val="19"/>
    </w:rPr>
  </w:style>
  <w:style w:type="character" w:customStyle="1" w:styleId="bc">
    <w:name w:val="bc"/>
    <w:rsid w:val="000C30D9"/>
    <w:rPr>
      <w:rFonts w:cs="Times New Roman"/>
    </w:rPr>
  </w:style>
  <w:style w:type="character" w:customStyle="1" w:styleId="gl1">
    <w:name w:val="gl1"/>
    <w:rsid w:val="000C30D9"/>
    <w:rPr>
      <w:rFonts w:cs="Times New Roman"/>
    </w:rPr>
  </w:style>
  <w:style w:type="character" w:styleId="CommentReference">
    <w:name w:val="annotation reference"/>
    <w:basedOn w:val="DefaultParagraphFont"/>
    <w:rsid w:val="000C30D9"/>
    <w:rPr>
      <w:sz w:val="16"/>
      <w:szCs w:val="16"/>
    </w:rPr>
  </w:style>
  <w:style w:type="paragraph" w:styleId="CommentText">
    <w:name w:val="annotation text"/>
    <w:basedOn w:val="Normal"/>
    <w:link w:val="CommentTextChar"/>
    <w:rsid w:val="000C30D9"/>
    <w:rPr>
      <w:rFonts w:eastAsia="Times New Roman"/>
      <w:sz w:val="20"/>
      <w:szCs w:val="20"/>
    </w:rPr>
  </w:style>
  <w:style w:type="character" w:customStyle="1" w:styleId="CommentTextChar">
    <w:name w:val="Comment Text Char"/>
    <w:basedOn w:val="DefaultParagraphFont"/>
    <w:link w:val="CommentText"/>
    <w:rsid w:val="000C30D9"/>
    <w:rPr>
      <w:rFonts w:ascii="Calibri" w:eastAsia="Times New Roman" w:hAnsi="Calibri" w:cs="Calibri"/>
      <w:sz w:val="20"/>
      <w:szCs w:val="20"/>
    </w:rPr>
  </w:style>
  <w:style w:type="paragraph" w:styleId="CommentSubject">
    <w:name w:val="annotation subject"/>
    <w:basedOn w:val="CommentText"/>
    <w:next w:val="CommentText"/>
    <w:link w:val="CommentSubjectChar"/>
    <w:rsid w:val="000C30D9"/>
    <w:rPr>
      <w:b/>
      <w:bCs/>
    </w:rPr>
  </w:style>
  <w:style w:type="character" w:customStyle="1" w:styleId="CommentSubjectChar">
    <w:name w:val="Comment Subject Char"/>
    <w:basedOn w:val="CommentTextChar"/>
    <w:link w:val="CommentSubject"/>
    <w:rsid w:val="000C30D9"/>
    <w:rPr>
      <w:rFonts w:ascii="Calibri" w:eastAsia="Times New Roman" w:hAnsi="Calibri" w:cs="Calibri"/>
      <w:b/>
      <w:bCs/>
      <w:sz w:val="20"/>
      <w:szCs w:val="20"/>
    </w:rPr>
  </w:style>
  <w:style w:type="character" w:customStyle="1" w:styleId="tgc">
    <w:name w:val="_tgc"/>
    <w:basedOn w:val="DefaultParagraphFont"/>
    <w:rsid w:val="000C30D9"/>
  </w:style>
  <w:style w:type="character" w:customStyle="1" w:styleId="citation">
    <w:name w:val="citation"/>
    <w:basedOn w:val="DefaultParagraphFont"/>
    <w:rsid w:val="000C30D9"/>
  </w:style>
  <w:style w:type="character" w:customStyle="1" w:styleId="reference-accessdate">
    <w:name w:val="reference-accessdate"/>
    <w:basedOn w:val="DefaultParagraphFont"/>
    <w:rsid w:val="000C30D9"/>
  </w:style>
  <w:style w:type="character" w:customStyle="1" w:styleId="nowrap">
    <w:name w:val="nowrap"/>
    <w:basedOn w:val="DefaultParagraphFont"/>
    <w:rsid w:val="000C30D9"/>
  </w:style>
  <w:style w:type="character" w:customStyle="1" w:styleId="nbsp1">
    <w:name w:val="nbsp1"/>
    <w:basedOn w:val="DefaultParagraphFont"/>
    <w:rsid w:val="000C30D9"/>
  </w:style>
  <w:style w:type="paragraph" w:styleId="BodyText">
    <w:name w:val="Body Text"/>
    <w:basedOn w:val="Normal"/>
    <w:link w:val="BodyTextChar"/>
    <w:rsid w:val="000C30D9"/>
    <w:pPr>
      <w:spacing w:after="0" w:line="24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0C30D9"/>
    <w:rPr>
      <w:rFonts w:ascii="Times New Roman" w:eastAsia="Times New Roman" w:hAnsi="Times New Roman" w:cs="Times New Roman"/>
      <w:sz w:val="28"/>
      <w:szCs w:val="24"/>
    </w:rPr>
  </w:style>
  <w:style w:type="character" w:customStyle="1" w:styleId="BodyText2Char1">
    <w:name w:val="Body Text 2 Char1"/>
    <w:basedOn w:val="DefaultParagraphFont"/>
    <w:uiPriority w:val="99"/>
    <w:rsid w:val="000C30D9"/>
    <w:rPr>
      <w:rFonts w:ascii="Calibri" w:eastAsia="Times New Roman" w:hAnsi="Calibri" w:cs="Calibri"/>
    </w:rPr>
  </w:style>
  <w:style w:type="character" w:customStyle="1" w:styleId="dnindex">
    <w:name w:val="dnindex"/>
    <w:basedOn w:val="DefaultParagraphFont"/>
    <w:rsid w:val="000C30D9"/>
  </w:style>
  <w:style w:type="character" w:customStyle="1" w:styleId="ital-inline">
    <w:name w:val="ital-inline"/>
    <w:basedOn w:val="DefaultParagraphFont"/>
    <w:rsid w:val="000C30D9"/>
  </w:style>
  <w:style w:type="character" w:customStyle="1" w:styleId="labset">
    <w:name w:val="labset"/>
    <w:basedOn w:val="DefaultParagraphFont"/>
    <w:rsid w:val="000C30D9"/>
  </w:style>
  <w:style w:type="character" w:customStyle="1" w:styleId="TitleChar">
    <w:name w:val="Title Char"/>
    <w:basedOn w:val="DefaultParagraphFont"/>
    <w:link w:val="Title"/>
    <w:rsid w:val="000C30D9"/>
    <w:rPr>
      <w:rFonts w:ascii="Arial" w:eastAsia="Times New Roman" w:hAnsi="Arial" w:cs="Arial"/>
      <w:b/>
      <w:bCs/>
      <w:sz w:val="28"/>
      <w:szCs w:val="24"/>
    </w:rPr>
  </w:style>
  <w:style w:type="paragraph" w:styleId="Caption">
    <w:name w:val="caption"/>
    <w:basedOn w:val="Normal"/>
    <w:next w:val="Normal"/>
    <w:uiPriority w:val="35"/>
    <w:unhideWhenUsed/>
    <w:qFormat/>
    <w:rsid w:val="000C30D9"/>
    <w:rPr>
      <w:rFonts w:cs="Times New Roman"/>
      <w:b/>
      <w:bCs/>
      <w:sz w:val="20"/>
      <w:szCs w:val="20"/>
    </w:rPr>
  </w:style>
  <w:style w:type="paragraph" w:customStyle="1" w:styleId="cb-split">
    <w:name w:val="cb-split"/>
    <w:basedOn w:val="Normal"/>
    <w:rsid w:val="000C30D9"/>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uiPriority w:val="1"/>
    <w:qFormat/>
    <w:rsid w:val="00BA2B6A"/>
    <w:pPr>
      <w:widowControl w:val="0"/>
      <w:autoSpaceDE w:val="0"/>
      <w:autoSpaceDN w:val="0"/>
      <w:spacing w:before="342" w:after="0" w:line="240" w:lineRule="auto"/>
      <w:ind w:left="460"/>
    </w:pPr>
    <w:rPr>
      <w:rFonts w:ascii="Verdana" w:eastAsia="Verdana" w:hAnsi="Verdana" w:cs="Verdana"/>
      <w:sz w:val="28"/>
      <w:szCs w:val="28"/>
    </w:rPr>
  </w:style>
  <w:style w:type="paragraph" w:customStyle="1" w:styleId="TableParagraph">
    <w:name w:val="Table Paragraph"/>
    <w:basedOn w:val="Normal"/>
    <w:uiPriority w:val="1"/>
    <w:qFormat/>
    <w:rsid w:val="00BA2B6A"/>
    <w:pPr>
      <w:widowControl w:val="0"/>
      <w:autoSpaceDE w:val="0"/>
      <w:autoSpaceDN w:val="0"/>
      <w:spacing w:after="0" w:line="240" w:lineRule="auto"/>
      <w:ind w:left="107"/>
    </w:pPr>
    <w:rPr>
      <w:rFonts w:ascii="Verdana" w:eastAsia="Verdana" w:hAnsi="Verdana" w:cs="Verdan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D3534A"/>
    <w:tblPr>
      <w:tblStyleRowBandSize w:val="1"/>
      <w:tblStyleColBandSize w:val="1"/>
      <w:tblCellMar>
        <w:left w:w="0" w:type="dxa"/>
        <w:right w:w="0" w:type="dxa"/>
      </w:tblCellMar>
    </w:tblPr>
  </w:style>
  <w:style w:type="table" w:customStyle="1" w:styleId="a0">
    <w:basedOn w:val="TableNormal"/>
    <w:rsid w:val="00D3534A"/>
    <w:tblPr>
      <w:tblStyleRowBandSize w:val="1"/>
      <w:tblStyleColBandSize w:val="1"/>
      <w:tblCellMar>
        <w:left w:w="0" w:type="dxa"/>
        <w:right w:w="0" w:type="dxa"/>
      </w:tblCellMar>
    </w:tblPr>
  </w:style>
  <w:style w:type="table" w:customStyle="1" w:styleId="a1">
    <w:basedOn w:val="TableNormal"/>
    <w:rsid w:val="00D3534A"/>
    <w:tblPr>
      <w:tblStyleRowBandSize w:val="1"/>
      <w:tblStyleColBandSize w:val="1"/>
      <w:tblCellMar>
        <w:left w:w="0" w:type="dxa"/>
        <w:right w:w="0" w:type="dxa"/>
      </w:tblCellMar>
    </w:tblPr>
  </w:style>
  <w:style w:type="table" w:customStyle="1" w:styleId="a2">
    <w:basedOn w:val="TableNormal"/>
    <w:rsid w:val="00D3534A"/>
    <w:tblPr>
      <w:tblStyleRowBandSize w:val="1"/>
      <w:tblStyleColBandSize w:val="1"/>
      <w:tblCellMar>
        <w:left w:w="0" w:type="dxa"/>
        <w:right w:w="0" w:type="dxa"/>
      </w:tblCellMar>
    </w:tblPr>
  </w:style>
  <w:style w:type="table" w:customStyle="1" w:styleId="a3">
    <w:basedOn w:val="TableNormal"/>
    <w:rsid w:val="00D3534A"/>
    <w:tblPr>
      <w:tblStyleRowBandSize w:val="1"/>
      <w:tblStyleColBandSize w:val="1"/>
      <w:tblCellMar>
        <w:left w:w="0" w:type="dxa"/>
        <w:right w:w="0" w:type="dxa"/>
      </w:tblCellMar>
    </w:tblPr>
  </w:style>
  <w:style w:type="table" w:customStyle="1" w:styleId="a4">
    <w:basedOn w:val="TableNormal"/>
    <w:rsid w:val="00D3534A"/>
    <w:pPr>
      <w:spacing w:after="0" w:line="240" w:lineRule="auto"/>
    </w:pPr>
    <w:tblPr>
      <w:tblStyleRowBandSize w:val="1"/>
      <w:tblStyleColBandSize w:val="1"/>
    </w:tblPr>
  </w:style>
  <w:style w:type="table" w:customStyle="1" w:styleId="a5">
    <w:basedOn w:val="TableNormal"/>
    <w:rsid w:val="00D3534A"/>
    <w:tblPr>
      <w:tblStyleRowBandSize w:val="1"/>
      <w:tblStyleColBandSize w:val="1"/>
      <w:tblCellMar>
        <w:left w:w="0" w:type="dxa"/>
        <w:right w:w="0" w:type="dxa"/>
      </w:tblCellMar>
    </w:tblPr>
  </w:style>
  <w:style w:type="table" w:customStyle="1" w:styleId="a6">
    <w:basedOn w:val="TableNormal"/>
    <w:rsid w:val="00D3534A"/>
    <w:tblPr>
      <w:tblStyleRowBandSize w:val="1"/>
      <w:tblStyleColBandSize w:val="1"/>
      <w:tblCellMar>
        <w:left w:w="0" w:type="dxa"/>
        <w:right w:w="0" w:type="dxa"/>
      </w:tblCellMar>
    </w:tblPr>
  </w:style>
  <w:style w:type="table" w:customStyle="1" w:styleId="a7">
    <w:basedOn w:val="TableNormal"/>
    <w:rsid w:val="00D3534A"/>
    <w:tblPr>
      <w:tblStyleRowBandSize w:val="1"/>
      <w:tblStyleColBandSize w:val="1"/>
      <w:tblCellMar>
        <w:left w:w="0" w:type="dxa"/>
        <w:right w:w="0" w:type="dxa"/>
      </w:tblCellMar>
    </w:tblPr>
  </w:style>
  <w:style w:type="table" w:customStyle="1" w:styleId="a8">
    <w:basedOn w:val="TableNormal"/>
    <w:rsid w:val="00D3534A"/>
    <w:tblPr>
      <w:tblStyleRowBandSize w:val="1"/>
      <w:tblStyleColBandSize w:val="1"/>
      <w:tblCellMar>
        <w:left w:w="0" w:type="dxa"/>
        <w:right w:w="0" w:type="dxa"/>
      </w:tblCellMar>
    </w:tblPr>
  </w:style>
  <w:style w:type="table" w:customStyle="1" w:styleId="a9">
    <w:basedOn w:val="TableNormal"/>
    <w:rsid w:val="00D3534A"/>
    <w:tblPr>
      <w:tblStyleRowBandSize w:val="1"/>
      <w:tblStyleColBandSize w:val="1"/>
      <w:tblCellMar>
        <w:left w:w="0" w:type="dxa"/>
        <w:right w:w="0" w:type="dxa"/>
      </w:tblCellMar>
    </w:tblPr>
  </w:style>
  <w:style w:type="table" w:customStyle="1" w:styleId="aa">
    <w:basedOn w:val="TableNormal"/>
    <w:rsid w:val="00D3534A"/>
    <w:tblPr>
      <w:tblStyleRowBandSize w:val="1"/>
      <w:tblStyleColBandSize w:val="1"/>
      <w:tblCellMar>
        <w:left w:w="0" w:type="dxa"/>
        <w:right w:w="0" w:type="dxa"/>
      </w:tblCellMar>
    </w:tblPr>
  </w:style>
  <w:style w:type="table" w:customStyle="1" w:styleId="ab">
    <w:basedOn w:val="TableNormal"/>
    <w:rsid w:val="00D3534A"/>
    <w:tblPr>
      <w:tblStyleRowBandSize w:val="1"/>
      <w:tblStyleColBandSize w:val="1"/>
      <w:tblCellMar>
        <w:left w:w="0" w:type="dxa"/>
        <w:right w:w="0" w:type="dxa"/>
      </w:tblCellMar>
    </w:tblPr>
  </w:style>
  <w:style w:type="table" w:customStyle="1" w:styleId="ac">
    <w:basedOn w:val="TableNormal"/>
    <w:rsid w:val="00D3534A"/>
    <w:tblPr>
      <w:tblStyleRowBandSize w:val="1"/>
      <w:tblStyleColBandSize w:val="1"/>
      <w:tblCellMar>
        <w:left w:w="0" w:type="dxa"/>
        <w:right w:w="0" w:type="dxa"/>
      </w:tblCellMar>
    </w:tblPr>
  </w:style>
  <w:style w:type="table" w:customStyle="1" w:styleId="ad">
    <w:basedOn w:val="TableNormal"/>
    <w:rsid w:val="00D3534A"/>
    <w:tblPr>
      <w:tblStyleRowBandSize w:val="1"/>
      <w:tblStyleColBandSize w:val="1"/>
      <w:tblCellMar>
        <w:left w:w="0" w:type="dxa"/>
        <w:right w:w="0" w:type="dxa"/>
      </w:tblCellMar>
    </w:tblPr>
  </w:style>
  <w:style w:type="table" w:customStyle="1" w:styleId="ae">
    <w:basedOn w:val="TableNormal"/>
    <w:rsid w:val="00D3534A"/>
    <w:tblPr>
      <w:tblStyleRowBandSize w:val="1"/>
      <w:tblStyleColBandSize w:val="1"/>
      <w:tblCellMar>
        <w:left w:w="0" w:type="dxa"/>
        <w:right w:w="0" w:type="dxa"/>
      </w:tblCellMar>
    </w:tblPr>
  </w:style>
  <w:style w:type="table" w:customStyle="1" w:styleId="af">
    <w:basedOn w:val="TableNormal"/>
    <w:rsid w:val="00D3534A"/>
    <w:tblPr>
      <w:tblStyleRowBandSize w:val="1"/>
      <w:tblStyleColBandSize w:val="1"/>
      <w:tblCellMar>
        <w:left w:w="0" w:type="dxa"/>
        <w:right w:w="0" w:type="dxa"/>
      </w:tblCellMar>
    </w:tblPr>
  </w:style>
  <w:style w:type="table" w:customStyle="1" w:styleId="af0">
    <w:basedOn w:val="TableNormal"/>
    <w:rsid w:val="00D3534A"/>
    <w:tblPr>
      <w:tblStyleRowBandSize w:val="1"/>
      <w:tblStyleColBandSize w:val="1"/>
      <w:tblCellMar>
        <w:left w:w="0" w:type="dxa"/>
        <w:right w:w="0" w:type="dxa"/>
      </w:tblCellMar>
    </w:tblPr>
  </w:style>
  <w:style w:type="table" w:customStyle="1" w:styleId="af1">
    <w:basedOn w:val="TableNormal"/>
    <w:rsid w:val="00D3534A"/>
    <w:tblPr>
      <w:tblStyleRowBandSize w:val="1"/>
      <w:tblStyleColBandSize w:val="1"/>
      <w:tblCellMar>
        <w:left w:w="0" w:type="dxa"/>
        <w:right w:w="0" w:type="dxa"/>
      </w:tblCellMar>
    </w:tblPr>
  </w:style>
  <w:style w:type="table" w:customStyle="1" w:styleId="af2">
    <w:basedOn w:val="TableNormal"/>
    <w:rsid w:val="00D3534A"/>
    <w:tblPr>
      <w:tblStyleRowBandSize w:val="1"/>
      <w:tblStyleColBandSize w:val="1"/>
      <w:tblCellMar>
        <w:left w:w="0" w:type="dxa"/>
        <w:right w:w="0" w:type="dxa"/>
      </w:tblCellMar>
    </w:tblPr>
  </w:style>
  <w:style w:type="table" w:customStyle="1" w:styleId="af3">
    <w:basedOn w:val="TableNormal"/>
    <w:rsid w:val="00D3534A"/>
    <w:tblPr>
      <w:tblStyleRowBandSize w:val="1"/>
      <w:tblStyleColBandSize w:val="1"/>
      <w:tblCellMar>
        <w:left w:w="0" w:type="dxa"/>
        <w:right w:w="0" w:type="dxa"/>
      </w:tblCellMar>
    </w:tblPr>
  </w:style>
  <w:style w:type="table" w:customStyle="1" w:styleId="af4">
    <w:basedOn w:val="TableNormal"/>
    <w:rsid w:val="00D3534A"/>
    <w:tblPr>
      <w:tblStyleRowBandSize w:val="1"/>
      <w:tblStyleColBandSize w:val="1"/>
      <w:tblCellMar>
        <w:left w:w="0" w:type="dxa"/>
        <w:right w:w="0" w:type="dxa"/>
      </w:tblCellMar>
    </w:tblPr>
  </w:style>
  <w:style w:type="table" w:customStyle="1" w:styleId="af5">
    <w:basedOn w:val="TableNormal"/>
    <w:rsid w:val="00D3534A"/>
    <w:tblPr>
      <w:tblStyleRowBandSize w:val="1"/>
      <w:tblStyleColBandSize w:val="1"/>
      <w:tblCellMar>
        <w:left w:w="0" w:type="dxa"/>
        <w:right w:w="0" w:type="dxa"/>
      </w:tblCellMar>
    </w:tblPr>
  </w:style>
  <w:style w:type="table" w:customStyle="1" w:styleId="af6">
    <w:basedOn w:val="TableNormal"/>
    <w:rsid w:val="00D3534A"/>
    <w:tblPr>
      <w:tblStyleRowBandSize w:val="1"/>
      <w:tblStyleColBandSize w:val="1"/>
      <w:tblCellMar>
        <w:left w:w="0" w:type="dxa"/>
        <w:right w:w="0" w:type="dxa"/>
      </w:tblCellMar>
    </w:tblPr>
  </w:style>
  <w:style w:type="table" w:customStyle="1" w:styleId="af7">
    <w:basedOn w:val="TableNormal"/>
    <w:rsid w:val="00D3534A"/>
    <w:tblPr>
      <w:tblStyleRowBandSize w:val="1"/>
      <w:tblStyleColBandSize w:val="1"/>
      <w:tblCellMar>
        <w:left w:w="0" w:type="dxa"/>
        <w:right w:w="0" w:type="dxa"/>
      </w:tblCellMar>
    </w:tblPr>
  </w:style>
  <w:style w:type="table" w:customStyle="1" w:styleId="af8">
    <w:basedOn w:val="TableNormal"/>
    <w:rsid w:val="00D3534A"/>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ord/http://www.emeraldinsight.com/author/Odugbesan%2C+A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iaCCuKWmu+dRJrbEwD8zDuU4Ig==">CgMxLjAyCGguZ2pkZ3hzMgppZC4zMGowemxsMgppZC4xZm9iOXRlMgppZC4zem55c2g3OAByITE0OW04RmJJY2o4Z2tvQjA0V09BUGRxMlhjMjJPVlZ3eA==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3109</Words>
  <Characters>17723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s.adeneye</dc:creator>
  <cp:lastModifiedBy>USER</cp:lastModifiedBy>
  <cp:revision>2</cp:revision>
  <dcterms:created xsi:type="dcterms:W3CDTF">2025-05-19T06:53:00Z</dcterms:created>
  <dcterms:modified xsi:type="dcterms:W3CDTF">2025-05-19T06:53:00Z</dcterms:modified>
</cp:coreProperties>
</file>