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DB8D" w14:textId="77777777" w:rsidR="00FB4A7E" w:rsidRPr="000235FA" w:rsidRDefault="00DD7CC2" w:rsidP="003547A2">
      <w:pPr>
        <w:spacing w:line="360" w:lineRule="auto"/>
        <w:jc w:val="center"/>
        <w:rPr>
          <w:rFonts w:ascii="Times New Roman" w:hAnsi="Times New Roman" w:cs="Times New Roman"/>
          <w:b/>
          <w:sz w:val="30"/>
          <w:szCs w:val="30"/>
        </w:rPr>
      </w:pPr>
      <w:r w:rsidRPr="000235FA">
        <w:rPr>
          <w:rFonts w:ascii="Times New Roman" w:hAnsi="Times New Roman" w:cs="Times New Roman"/>
          <w:b/>
          <w:sz w:val="30"/>
          <w:szCs w:val="30"/>
        </w:rPr>
        <w:t>CHAPTER ONE</w:t>
      </w:r>
    </w:p>
    <w:p w14:paraId="3128A44A" w14:textId="4014AE4C" w:rsidR="00DD7CC2" w:rsidRPr="000235FA" w:rsidRDefault="00DD7CC2" w:rsidP="000235FA">
      <w:pPr>
        <w:pStyle w:val="ListParagraph"/>
        <w:numPr>
          <w:ilvl w:val="0"/>
          <w:numId w:val="15"/>
        </w:numPr>
        <w:spacing w:line="360" w:lineRule="auto"/>
        <w:rPr>
          <w:rFonts w:ascii="Times New Roman" w:hAnsi="Times New Roman" w:cs="Times New Roman"/>
          <w:b/>
          <w:sz w:val="28"/>
          <w:szCs w:val="28"/>
        </w:rPr>
      </w:pPr>
      <w:r w:rsidRPr="000235FA">
        <w:rPr>
          <w:rFonts w:ascii="Times New Roman" w:hAnsi="Times New Roman" w:cs="Times New Roman"/>
          <w:b/>
          <w:sz w:val="28"/>
          <w:szCs w:val="28"/>
        </w:rPr>
        <w:t>INTRODUCTION</w:t>
      </w:r>
    </w:p>
    <w:p w14:paraId="7F336C4B" w14:textId="6E16E4BE" w:rsidR="00DD7CC2" w:rsidRPr="000235FA" w:rsidRDefault="000235FA" w:rsidP="000235FA">
      <w:pPr>
        <w:spacing w:line="360" w:lineRule="auto"/>
        <w:jc w:val="both"/>
        <w:rPr>
          <w:rFonts w:ascii="Times New Roman" w:hAnsi="Times New Roman" w:cs="Times New Roman"/>
          <w:b/>
          <w:sz w:val="28"/>
          <w:szCs w:val="28"/>
        </w:rPr>
      </w:pPr>
      <w:r w:rsidRPr="000235FA">
        <w:rPr>
          <w:rFonts w:ascii="Times New Roman" w:hAnsi="Times New Roman" w:cs="Times New Roman"/>
          <w:b/>
          <w:sz w:val="28"/>
          <w:szCs w:val="28"/>
        </w:rPr>
        <w:t>1.1</w:t>
      </w:r>
      <w:r w:rsidRPr="000235FA">
        <w:rPr>
          <w:rFonts w:ascii="Times New Roman" w:hAnsi="Times New Roman" w:cs="Times New Roman"/>
          <w:b/>
          <w:sz w:val="28"/>
          <w:szCs w:val="28"/>
        </w:rPr>
        <w:tab/>
      </w:r>
      <w:r w:rsidR="00DD7CC2" w:rsidRPr="000235FA">
        <w:rPr>
          <w:rFonts w:ascii="Times New Roman" w:hAnsi="Times New Roman" w:cs="Times New Roman"/>
          <w:b/>
          <w:sz w:val="28"/>
          <w:szCs w:val="28"/>
        </w:rPr>
        <w:t>Background to the study</w:t>
      </w:r>
    </w:p>
    <w:p w14:paraId="636E8107" w14:textId="77777777" w:rsidR="00645FEC" w:rsidRDefault="00DD7CC2" w:rsidP="00645FEC">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Surveying is a critical discipline in civil engineering, geospatial studies, and construction projects. The accuracy and reliability of measurements directly influence the quality of the final product in infrastructure development, land subdivision, and other applications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xml:space="preserve"> &amp; Wolf, 2017). Among the most commonly used instruments in modern surveying are digital levels and total stations. These tools provide precise elevation and positional data but differ in their operational methodologies, accuracy levels, and reliability in various conditions (Kavanagh &amp; Bird, 2009). This study aims to provide a comparative evaluation of digital levelling and total station equipment, focusing on their accuracy and reliability in practical surveying applications.</w:t>
      </w:r>
    </w:p>
    <w:p w14:paraId="73A07EC5" w14:textId="27397C9E" w:rsidR="00DD7CC2" w:rsidRPr="00EF253E" w:rsidRDefault="00DD7CC2" w:rsidP="00645FEC">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Accuracy and precision in surveying are essential to minimizing errors in construction projects and geospatial mapping. Traditional levelling methods using dumpy and tilting levels have been largely replaced by digital levelling and total stations due to their advanced capabilities (Uren &amp; Price, 2010). The importance of accurate surveying extends to areas such as road construction, building foundations, and environmental monitoring, where even minor deviations can lead to significant structural and financial consequences (Mikhail et al., 2001).</w:t>
      </w:r>
    </w:p>
    <w:p w14:paraId="6F2C392F" w14:textId="77777777" w:rsidR="00DD7CC2" w:rsidRPr="00EF253E" w:rsidRDefault="00DD7CC2" w:rsidP="00645FEC">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Historically, theodolites and manual levelling instruments were the primary tools used for surveying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xml:space="preserve"> &amp; Wolf, 2017). The advent of digital technology led to the development of more precise and efficient tools. Digital levels use electronic sensors and bar-coded staffs to provide highly accurate elevation measurements, reducing human errors and increasing efficiency (Kavanagh &amp; Bird, 2009). Meanwhile, total stations integrate electronic distance measurement (EDM) and angular measurement capabilities, </w:t>
      </w:r>
      <w:r w:rsidRPr="00EF253E">
        <w:rPr>
          <w:rFonts w:ascii="Times New Roman" w:eastAsia="Times New Roman" w:hAnsi="Times New Roman" w:cs="Times New Roman"/>
          <w:kern w:val="0"/>
          <w:sz w:val="26"/>
          <w:szCs w:val="26"/>
          <w14:ligatures w14:val="none"/>
        </w:rPr>
        <w:lastRenderedPageBreak/>
        <w:t>providing both elevation and horizontal positioning data in a single instrument (Uren &amp; Price, 2010).</w:t>
      </w:r>
    </w:p>
    <w:p w14:paraId="0E9AB664" w14:textId="77777777" w:rsidR="00DD7CC2" w:rsidRPr="00EF253E" w:rsidRDefault="00DD7CC2"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Digital levelling is an advancement over traditional spirit levelling, offering higher accuracy and efficiency (Mikhail et al., 2001). Digital levels use a CCD (Charge-Coupled Device) camera to read bar-coded levelling staffs, which eliminates the need for manual readings, reducing human error and improving measurement precision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xml:space="preserve"> &amp; Wolf, 2017).</w:t>
      </w:r>
    </w:p>
    <w:p w14:paraId="6053C69C" w14:textId="77777777" w:rsidR="00DD7CC2" w:rsidRPr="00EF253E" w:rsidRDefault="00DD7CC2"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Total stations integrate the functionalities of theodolites and EDMs, allowing for both angular and distance measurements. They use a laser or infrared beam to measure distances and employ electronic sensors to determine angles, which are then processed to calculate horizontal and vertical positions (Uren &amp; Price, 2010).</w:t>
      </w:r>
    </w:p>
    <w:p w14:paraId="4F2E6564" w14:textId="77777777" w:rsidR="000D23D6" w:rsidRDefault="00DD7CC2" w:rsidP="000D23D6">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The accuracy of surveying instruments is influenced by several factors, including environmental conditions, instrument calibration, and operational errors (Mikhail et al., 2001). Digital levels provide higher accuracy in elevation measurements due to their reliance on precise optical readings and bar-coded staffs. However, total stations offer a more versatile approach by combining distance and angular measurements, making them suitable for diverse surveying applications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xml:space="preserve"> &amp; Wolf, 2017).</w:t>
      </w:r>
    </w:p>
    <w:p w14:paraId="5C00D928" w14:textId="77777777" w:rsidR="000D23D6" w:rsidRDefault="000D23D6" w:rsidP="000D23D6">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p>
    <w:p w14:paraId="0EDC841E" w14:textId="52C99C00" w:rsidR="00DD7CC2" w:rsidRPr="000D23D6" w:rsidRDefault="000D23D6" w:rsidP="000D23D6">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Pr>
          <w:rFonts w:ascii="Times New Roman" w:hAnsi="Times New Roman" w:cs="Times New Roman"/>
          <w:b/>
          <w:sz w:val="26"/>
          <w:szCs w:val="26"/>
        </w:rPr>
        <w:t>1.</w:t>
      </w:r>
      <w:r w:rsidR="008934D6">
        <w:rPr>
          <w:rFonts w:ascii="Times New Roman" w:hAnsi="Times New Roman" w:cs="Times New Roman"/>
          <w:b/>
          <w:sz w:val="26"/>
          <w:szCs w:val="26"/>
        </w:rPr>
        <w:t>2</w:t>
      </w:r>
      <w:r>
        <w:rPr>
          <w:rFonts w:ascii="Times New Roman" w:hAnsi="Times New Roman" w:cs="Times New Roman"/>
          <w:b/>
          <w:sz w:val="26"/>
          <w:szCs w:val="26"/>
        </w:rPr>
        <w:tab/>
      </w:r>
      <w:r w:rsidR="00BB4BBF" w:rsidRPr="000D23D6">
        <w:rPr>
          <w:rFonts w:ascii="Times New Roman" w:hAnsi="Times New Roman" w:cs="Times New Roman"/>
          <w:b/>
          <w:sz w:val="26"/>
          <w:szCs w:val="26"/>
        </w:rPr>
        <w:t>Statement of Problem</w:t>
      </w:r>
    </w:p>
    <w:p w14:paraId="3CC51D29" w14:textId="77777777" w:rsidR="00BB4BBF" w:rsidRPr="00EF253E" w:rsidRDefault="00BB4BBF" w:rsidP="000D23D6">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The increasing complexity of construction and geospatial projects necessitates the use of highly accurate surveying instruments. However, discrepancies often arise due to the varying capabilities of digital levelling and total station equipment. Digital levels are widely regarded for their high precision in elevation measurements, yet they are limited in range and application scope. Conversely, total stations offer a broader range of measurements, integrating both horizontal and vertical data collection but are often </w:t>
      </w:r>
      <w:r w:rsidRPr="00EF253E">
        <w:rPr>
          <w:rFonts w:ascii="Times New Roman" w:eastAsia="Times New Roman" w:hAnsi="Times New Roman" w:cs="Times New Roman"/>
          <w:kern w:val="0"/>
          <w:sz w:val="26"/>
          <w:szCs w:val="26"/>
          <w14:ligatures w14:val="none"/>
        </w:rPr>
        <w:lastRenderedPageBreak/>
        <w:t>susceptible to environmental factors such as atmospheric disturbances. The lack of a definitive understanding regarding the optimal use of these instruments under different conditions presents a challenge for surveyors and engineers in selecting the most suitable tool for specific projects.</w:t>
      </w:r>
    </w:p>
    <w:p w14:paraId="0067C3D9" w14:textId="77777777" w:rsidR="008934D6" w:rsidRDefault="00BB4BBF" w:rsidP="008934D6">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While both technologies are designed to minimize human errors and improve efficiency, differences in reliability and ease of use impact their practical applications. The operational complexity of total stations requires a higher level of expertise compared to digital levels, potentially leading to inconsistencies in data collection. Additionally, factors such as cost, maintenance, and susceptibility to external conditions further complicate the decision-making process. This study seeks to address these challenges by providing a comparative assessment of digital levelling and total station equipment, evaluating their performance in terms of accuracy, reliability, and overall efficiency in field applications.</w:t>
      </w:r>
    </w:p>
    <w:p w14:paraId="05C59E57" w14:textId="77777777" w:rsidR="009563FF" w:rsidRDefault="009563FF" w:rsidP="008934D6">
      <w:pPr>
        <w:spacing w:before="100" w:beforeAutospacing="1" w:after="100" w:afterAutospacing="1" w:line="360" w:lineRule="auto"/>
        <w:jc w:val="both"/>
        <w:rPr>
          <w:rFonts w:ascii="Times New Roman" w:eastAsia="Times New Roman" w:hAnsi="Times New Roman" w:cs="Times New Roman"/>
          <w:b/>
          <w:bCs/>
          <w:kern w:val="0"/>
          <w:sz w:val="26"/>
          <w:szCs w:val="26"/>
          <w14:ligatures w14:val="none"/>
        </w:rPr>
      </w:pPr>
    </w:p>
    <w:p w14:paraId="177772B0" w14:textId="296AEAFC" w:rsidR="00AE7F39" w:rsidRPr="008934D6" w:rsidRDefault="008934D6" w:rsidP="008934D6">
      <w:pPr>
        <w:spacing w:before="100" w:beforeAutospacing="1" w:after="100" w:afterAutospacing="1" w:line="360" w:lineRule="auto"/>
        <w:jc w:val="both"/>
        <w:rPr>
          <w:rFonts w:ascii="Times New Roman" w:eastAsia="Times New Roman" w:hAnsi="Times New Roman" w:cs="Times New Roman"/>
          <w:b/>
          <w:bCs/>
          <w:kern w:val="0"/>
          <w:sz w:val="26"/>
          <w:szCs w:val="26"/>
          <w14:ligatures w14:val="none"/>
        </w:rPr>
      </w:pPr>
      <w:r w:rsidRPr="008934D6">
        <w:rPr>
          <w:rFonts w:ascii="Times New Roman" w:eastAsia="Times New Roman" w:hAnsi="Times New Roman" w:cs="Times New Roman"/>
          <w:b/>
          <w:bCs/>
          <w:kern w:val="0"/>
          <w:sz w:val="26"/>
          <w:szCs w:val="26"/>
          <w14:ligatures w14:val="none"/>
        </w:rPr>
        <w:t>1.</w:t>
      </w:r>
      <w:r>
        <w:rPr>
          <w:rFonts w:ascii="Times New Roman" w:eastAsia="Times New Roman" w:hAnsi="Times New Roman" w:cs="Times New Roman"/>
          <w:b/>
          <w:bCs/>
          <w:kern w:val="0"/>
          <w:sz w:val="26"/>
          <w:szCs w:val="26"/>
          <w14:ligatures w14:val="none"/>
        </w:rPr>
        <w:t>3</w:t>
      </w:r>
      <w:r w:rsidRPr="008934D6">
        <w:rPr>
          <w:rFonts w:ascii="Times New Roman" w:eastAsia="Times New Roman" w:hAnsi="Times New Roman" w:cs="Times New Roman"/>
          <w:b/>
          <w:bCs/>
          <w:kern w:val="0"/>
          <w:sz w:val="26"/>
          <w:szCs w:val="26"/>
          <w14:ligatures w14:val="none"/>
        </w:rPr>
        <w:tab/>
      </w:r>
      <w:r w:rsidR="00AE7F39" w:rsidRPr="008934D6">
        <w:rPr>
          <w:rFonts w:ascii="Times New Roman" w:eastAsia="Times New Roman" w:hAnsi="Times New Roman" w:cs="Times New Roman"/>
          <w:b/>
          <w:bCs/>
          <w:kern w:val="0"/>
          <w:sz w:val="26"/>
          <w:szCs w:val="26"/>
          <w14:ligatures w14:val="none"/>
        </w:rPr>
        <w:t>Aim</w:t>
      </w:r>
      <w:r w:rsidRPr="008934D6">
        <w:rPr>
          <w:rFonts w:ascii="Times New Roman" w:eastAsia="Times New Roman" w:hAnsi="Times New Roman" w:cs="Times New Roman"/>
          <w:b/>
          <w:bCs/>
          <w:kern w:val="0"/>
          <w:sz w:val="26"/>
          <w:szCs w:val="26"/>
          <w14:ligatures w14:val="none"/>
        </w:rPr>
        <w:t xml:space="preserve"> of the Project</w:t>
      </w:r>
    </w:p>
    <w:p w14:paraId="42B75CD8" w14:textId="77777777" w:rsidR="008934D6" w:rsidRDefault="00AE7F39" w:rsidP="008934D6">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The aim is to compare the accuracy, efficiency and reliability of digital leveling and total stations equipment for </w:t>
      </w:r>
      <w:r w:rsidR="008934D6">
        <w:rPr>
          <w:rFonts w:ascii="Times New Roman" w:eastAsia="Times New Roman" w:hAnsi="Times New Roman" w:cs="Times New Roman"/>
          <w:kern w:val="0"/>
          <w:sz w:val="26"/>
          <w:szCs w:val="26"/>
          <w14:ligatures w14:val="none"/>
        </w:rPr>
        <w:t>height measurement</w:t>
      </w:r>
      <w:r w:rsidRPr="00EF253E">
        <w:rPr>
          <w:rFonts w:ascii="Times New Roman" w:eastAsia="Times New Roman" w:hAnsi="Times New Roman" w:cs="Times New Roman"/>
          <w:kern w:val="0"/>
          <w:sz w:val="26"/>
          <w:szCs w:val="26"/>
          <w14:ligatures w14:val="none"/>
        </w:rPr>
        <w:t xml:space="preserve"> in part of Kwara State Polytechnic.</w:t>
      </w:r>
    </w:p>
    <w:p w14:paraId="70B9AA2B" w14:textId="09582C73" w:rsidR="00AE7F39" w:rsidRDefault="008934D6" w:rsidP="008934D6">
      <w:pPr>
        <w:spacing w:before="100" w:beforeAutospacing="1" w:after="100" w:afterAutospacing="1" w:line="360" w:lineRule="auto"/>
        <w:jc w:val="both"/>
        <w:rPr>
          <w:rFonts w:ascii="Times New Roman" w:eastAsia="Times New Roman" w:hAnsi="Times New Roman" w:cs="Times New Roman"/>
          <w:b/>
          <w:bCs/>
          <w:kern w:val="0"/>
          <w:sz w:val="26"/>
          <w:szCs w:val="26"/>
          <w14:ligatures w14:val="none"/>
        </w:rPr>
      </w:pPr>
      <w:r w:rsidRPr="008934D6">
        <w:rPr>
          <w:rFonts w:ascii="Times New Roman" w:eastAsia="Times New Roman" w:hAnsi="Times New Roman" w:cs="Times New Roman"/>
          <w:b/>
          <w:bCs/>
          <w:kern w:val="0"/>
          <w:sz w:val="26"/>
          <w:szCs w:val="26"/>
          <w14:ligatures w14:val="none"/>
        </w:rPr>
        <w:t>1.4</w:t>
      </w:r>
      <w:r w:rsidRPr="008934D6">
        <w:rPr>
          <w:rFonts w:ascii="Times New Roman" w:eastAsia="Times New Roman" w:hAnsi="Times New Roman" w:cs="Times New Roman"/>
          <w:b/>
          <w:bCs/>
          <w:kern w:val="0"/>
          <w:sz w:val="26"/>
          <w:szCs w:val="26"/>
          <w14:ligatures w14:val="none"/>
        </w:rPr>
        <w:tab/>
      </w:r>
      <w:r w:rsidR="00AE7F39" w:rsidRPr="008934D6">
        <w:rPr>
          <w:rFonts w:ascii="Times New Roman" w:eastAsia="Times New Roman" w:hAnsi="Times New Roman" w:cs="Times New Roman"/>
          <w:b/>
          <w:bCs/>
          <w:kern w:val="0"/>
          <w:sz w:val="26"/>
          <w:szCs w:val="26"/>
          <w14:ligatures w14:val="none"/>
        </w:rPr>
        <w:t>Objectives</w:t>
      </w:r>
      <w:r w:rsidRPr="008934D6">
        <w:rPr>
          <w:rFonts w:ascii="Times New Roman" w:eastAsia="Times New Roman" w:hAnsi="Times New Roman" w:cs="Times New Roman"/>
          <w:b/>
          <w:bCs/>
          <w:kern w:val="0"/>
          <w:sz w:val="26"/>
          <w:szCs w:val="26"/>
          <w14:ligatures w14:val="none"/>
        </w:rPr>
        <w:t xml:space="preserve"> of the project</w:t>
      </w:r>
    </w:p>
    <w:p w14:paraId="6C9283AD" w14:textId="77777777" w:rsidR="00E76A25" w:rsidRPr="00FD6D44" w:rsidRDefault="00E76A25" w:rsidP="00FD6D44">
      <w:pPr>
        <w:pStyle w:val="ListParagraph"/>
        <w:numPr>
          <w:ilvl w:val="0"/>
          <w:numId w:val="2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FD6D44">
        <w:rPr>
          <w:rFonts w:ascii="Times New Roman" w:eastAsia="Times New Roman" w:hAnsi="Times New Roman" w:cs="Times New Roman"/>
          <w:kern w:val="0"/>
          <w:sz w:val="26"/>
          <w:szCs w:val="26"/>
          <w14:ligatures w14:val="none"/>
        </w:rPr>
        <w:t>To evaluate the accuracy of digital leveling and total station equipment in measuring heights.</w:t>
      </w:r>
    </w:p>
    <w:p w14:paraId="4BD268ED" w14:textId="49602529" w:rsidR="00E76A25" w:rsidRPr="00FD6D44" w:rsidRDefault="00E76A25" w:rsidP="00FD6D44">
      <w:pPr>
        <w:pStyle w:val="ListParagraph"/>
        <w:numPr>
          <w:ilvl w:val="0"/>
          <w:numId w:val="2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FD6D44">
        <w:rPr>
          <w:rFonts w:ascii="Times New Roman" w:eastAsia="Times New Roman" w:hAnsi="Times New Roman" w:cs="Times New Roman"/>
          <w:kern w:val="0"/>
          <w:sz w:val="26"/>
          <w:szCs w:val="26"/>
          <w14:ligatures w14:val="none"/>
        </w:rPr>
        <w:t>To assess the reliability of digital leveling and total station equipment in measuring heights.</w:t>
      </w:r>
    </w:p>
    <w:p w14:paraId="5A6F2874" w14:textId="77777777" w:rsidR="00E76A25" w:rsidRPr="00FD6D44" w:rsidRDefault="00E76A25" w:rsidP="00FD6D44">
      <w:pPr>
        <w:pStyle w:val="ListParagraph"/>
        <w:numPr>
          <w:ilvl w:val="0"/>
          <w:numId w:val="2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FD6D44">
        <w:rPr>
          <w:rFonts w:ascii="Times New Roman" w:eastAsia="Times New Roman" w:hAnsi="Times New Roman" w:cs="Times New Roman"/>
          <w:kern w:val="0"/>
          <w:sz w:val="26"/>
          <w:szCs w:val="26"/>
          <w14:ligatures w14:val="none"/>
        </w:rPr>
        <w:t>To determine the most suitable surveying for precise height determination.</w:t>
      </w:r>
    </w:p>
    <w:p w14:paraId="62102749" w14:textId="1E1AD953" w:rsidR="00E76A25" w:rsidRPr="00FD6D44" w:rsidRDefault="00E76A25" w:rsidP="00FD6D44">
      <w:pPr>
        <w:pStyle w:val="ListParagraph"/>
        <w:numPr>
          <w:ilvl w:val="0"/>
          <w:numId w:val="2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FD6D44">
        <w:rPr>
          <w:rFonts w:ascii="Times New Roman" w:eastAsia="Times New Roman" w:hAnsi="Times New Roman" w:cs="Times New Roman"/>
          <w:kern w:val="0"/>
          <w:sz w:val="26"/>
          <w:szCs w:val="26"/>
          <w14:ligatures w14:val="none"/>
        </w:rPr>
        <w:t>To compare the performance of digital leveling and total station equipment in different environmental conditions.</w:t>
      </w:r>
    </w:p>
    <w:p w14:paraId="72D95362" w14:textId="4A1DA7E5" w:rsidR="00AE7F39" w:rsidRPr="00E76A25" w:rsidRDefault="00E76A25" w:rsidP="00E76A25">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kern w:val="0"/>
          <w:sz w:val="26"/>
          <w:szCs w:val="26"/>
          <w14:ligatures w14:val="none"/>
        </w:rPr>
        <w:lastRenderedPageBreak/>
        <w:t>1.5</w:t>
      </w:r>
      <w:r>
        <w:rPr>
          <w:rFonts w:ascii="Times New Roman" w:eastAsia="Times New Roman" w:hAnsi="Times New Roman" w:cs="Times New Roman"/>
          <w:b/>
          <w:kern w:val="0"/>
          <w:sz w:val="26"/>
          <w:szCs w:val="26"/>
          <w14:ligatures w14:val="none"/>
        </w:rPr>
        <w:tab/>
      </w:r>
      <w:r w:rsidR="00AE7F39" w:rsidRPr="00E76A25">
        <w:rPr>
          <w:rFonts w:ascii="Times New Roman" w:eastAsia="Times New Roman" w:hAnsi="Times New Roman" w:cs="Times New Roman"/>
          <w:b/>
          <w:kern w:val="0"/>
          <w:sz w:val="26"/>
          <w:szCs w:val="26"/>
          <w14:ligatures w14:val="none"/>
        </w:rPr>
        <w:t>Justification of the Study</w:t>
      </w:r>
      <w:r w:rsidR="00AE7F39" w:rsidRPr="00E76A25">
        <w:rPr>
          <w:rFonts w:ascii="Times New Roman" w:eastAsia="Times New Roman" w:hAnsi="Times New Roman" w:cs="Times New Roman"/>
          <w:b/>
          <w:kern w:val="0"/>
          <w:sz w:val="26"/>
          <w:szCs w:val="26"/>
          <w14:ligatures w14:val="none"/>
        </w:rPr>
        <w:tab/>
      </w:r>
    </w:p>
    <w:p w14:paraId="1660BE4E" w14:textId="77777777" w:rsidR="00AE7F39" w:rsidRPr="00EF253E" w:rsidRDefault="00AE7F39" w:rsidP="00E76A25">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The increasing complexity of construction and geospatial projects necessitates the use of highly accurate surveying instruments. However, discrepancies often arise due to the varying capabilities of digital levelling and total station equipment. Digital levels are widely regarded for their high precision in elevation measurements, yet they are limited in range and application scope. Conversely, total stations offer a broader range of measurements, integrating both horizontal and vertical data collection but are often susceptible to environmental factors such as atmospheric disturbances. The lack of a definitive understanding regarding the optimal use of these instruments under different conditions presents a challenge for surveyors and engineers in selecting the most suitable tool for specific projects.</w:t>
      </w:r>
    </w:p>
    <w:p w14:paraId="2584490E" w14:textId="233AF2CF" w:rsidR="009563FF" w:rsidRDefault="00AE7F39" w:rsidP="009563FF">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While both technologies are designed to minimize human errors and improve efficiency, differences in reliability and ease of use impact their practical applications. The operational complexity of total stations requires a higher level of expertise compared to digital levels, potentially leading to inconsistencies in data collection. Additionally, factors such as cost, maintenance, and susceptibility to external conditions further complicate the decision-making process. This study seeks to address these challenges by providing a comparative assessment of digital levelling and total station equipment, evaluating their performance in terms of accuracy, reliability, and overall efficiency in field applications.</w:t>
      </w:r>
    </w:p>
    <w:p w14:paraId="5B9A18B0" w14:textId="77777777" w:rsidR="009563FF" w:rsidRDefault="009563FF" w:rsidP="009563FF">
      <w:pPr>
        <w:spacing w:line="360" w:lineRule="auto"/>
        <w:jc w:val="both"/>
        <w:rPr>
          <w:rFonts w:ascii="Times New Roman" w:hAnsi="Times New Roman" w:cs="Times New Roman"/>
          <w:b/>
          <w:color w:val="000000"/>
          <w:sz w:val="26"/>
          <w:szCs w:val="26"/>
        </w:rPr>
      </w:pPr>
    </w:p>
    <w:p w14:paraId="0D8B28BE" w14:textId="16D3EF90" w:rsidR="009563FF" w:rsidRPr="00EF253E" w:rsidRDefault="009563FF" w:rsidP="009563FF">
      <w:pPr>
        <w:spacing w:line="360" w:lineRule="auto"/>
        <w:jc w:val="both"/>
        <w:rPr>
          <w:rFonts w:ascii="Times New Roman" w:hAnsi="Times New Roman" w:cs="Times New Roman"/>
          <w:b/>
          <w:color w:val="000000"/>
          <w:sz w:val="26"/>
          <w:szCs w:val="26"/>
        </w:rPr>
      </w:pPr>
      <w:r w:rsidRPr="00EF253E">
        <w:rPr>
          <w:rFonts w:ascii="Times New Roman" w:hAnsi="Times New Roman" w:cs="Times New Roman"/>
          <w:b/>
          <w:color w:val="000000"/>
          <w:sz w:val="26"/>
          <w:szCs w:val="26"/>
        </w:rPr>
        <w:t>1.</w:t>
      </w:r>
      <w:r>
        <w:rPr>
          <w:rFonts w:ascii="Times New Roman" w:hAnsi="Times New Roman" w:cs="Times New Roman"/>
          <w:b/>
          <w:color w:val="000000"/>
          <w:sz w:val="26"/>
          <w:szCs w:val="26"/>
        </w:rPr>
        <w:t>6</w:t>
      </w:r>
      <w:r w:rsidRPr="00EF253E">
        <w:rPr>
          <w:rFonts w:ascii="Times New Roman" w:hAnsi="Times New Roman" w:cs="Times New Roman"/>
          <w:b/>
          <w:color w:val="000000"/>
          <w:sz w:val="26"/>
          <w:szCs w:val="26"/>
        </w:rPr>
        <w:tab/>
      </w:r>
      <w:r>
        <w:rPr>
          <w:rFonts w:ascii="Times New Roman" w:hAnsi="Times New Roman" w:cs="Times New Roman"/>
          <w:b/>
          <w:color w:val="000000"/>
          <w:sz w:val="26"/>
          <w:szCs w:val="26"/>
        </w:rPr>
        <w:t>Scope of the Project</w:t>
      </w:r>
    </w:p>
    <w:p w14:paraId="6B31EB51" w14:textId="2CA3CAFF" w:rsidR="00AE7F39" w:rsidRPr="009563FF" w:rsidRDefault="006D11AA" w:rsidP="009563FF">
      <w:pPr>
        <w:spacing w:before="100" w:beforeAutospacing="1" w:after="100" w:afterAutospacing="1" w:line="360" w:lineRule="auto"/>
        <w:ind w:firstLine="720"/>
        <w:jc w:val="both"/>
        <w:rPr>
          <w:rFonts w:ascii="Times New Roman" w:eastAsia="Times New Roman" w:hAnsi="Times New Roman" w:cs="Times New Roman"/>
          <w:b/>
          <w:kern w:val="0"/>
          <w:sz w:val="26"/>
          <w:szCs w:val="26"/>
          <w14:ligatures w14:val="none"/>
        </w:rPr>
      </w:pPr>
      <w:r w:rsidRPr="009563FF">
        <w:rPr>
          <w:rFonts w:ascii="Times New Roman" w:eastAsia="Times New Roman" w:hAnsi="Times New Roman" w:cs="Times New Roman"/>
          <w:kern w:val="0"/>
          <w:sz w:val="26"/>
          <w:szCs w:val="26"/>
          <w14:ligatures w14:val="none"/>
        </w:rPr>
        <w:t xml:space="preserve">The scope of this </w:t>
      </w:r>
      <w:r w:rsidR="009563FF">
        <w:rPr>
          <w:rFonts w:ascii="Times New Roman" w:eastAsia="Times New Roman" w:hAnsi="Times New Roman" w:cs="Times New Roman"/>
          <w:kern w:val="0"/>
          <w:sz w:val="26"/>
          <w:szCs w:val="26"/>
          <w14:ligatures w14:val="none"/>
        </w:rPr>
        <w:t>project</w:t>
      </w:r>
      <w:r w:rsidRPr="009563FF">
        <w:rPr>
          <w:rFonts w:ascii="Times New Roman" w:eastAsia="Times New Roman" w:hAnsi="Times New Roman" w:cs="Times New Roman"/>
          <w:kern w:val="0"/>
          <w:sz w:val="26"/>
          <w:szCs w:val="26"/>
          <w14:ligatures w14:val="none"/>
        </w:rPr>
        <w:t xml:space="preserve"> encompasses a comparative evaluation of digital levelling and total station equipment, focusing on their accuracy, reliability, and efficiency in surveying applications. It examines the performance of both instruments under varying field conditions, including environmental factors and operational </w:t>
      </w:r>
      <w:r w:rsidRPr="009563FF">
        <w:rPr>
          <w:rFonts w:ascii="Times New Roman" w:eastAsia="Times New Roman" w:hAnsi="Times New Roman" w:cs="Times New Roman"/>
          <w:kern w:val="0"/>
          <w:sz w:val="26"/>
          <w:szCs w:val="26"/>
          <w14:ligatures w14:val="none"/>
        </w:rPr>
        <w:lastRenderedPageBreak/>
        <w:t>constraints. The study aims to identify the strengths and limitations of each technology, providing insights into their suitability for different types of surveying tasks such as elevation determination, topographic mapping, and construction layout. The findings will be beneficial to surveyors, engineers, and geospatial professionals in selecting the most appropriate instrument for specific projects, ultimately improving precision and efficiency in the field.</w:t>
      </w:r>
    </w:p>
    <w:p w14:paraId="7D14D456" w14:textId="2322EFFD" w:rsidR="00CD60B0" w:rsidRPr="00EF253E" w:rsidRDefault="005F4CFB" w:rsidP="005F4CFB">
      <w:pPr>
        <w:spacing w:line="360" w:lineRule="auto"/>
        <w:jc w:val="both"/>
        <w:rPr>
          <w:rFonts w:ascii="Times New Roman" w:hAnsi="Times New Roman" w:cs="Times New Roman"/>
          <w:b/>
          <w:color w:val="000000"/>
          <w:sz w:val="26"/>
          <w:szCs w:val="26"/>
        </w:rPr>
      </w:pPr>
      <w:r w:rsidRPr="00EF253E">
        <w:rPr>
          <w:rFonts w:ascii="Times New Roman" w:hAnsi="Times New Roman" w:cs="Times New Roman"/>
          <w:b/>
          <w:color w:val="000000"/>
          <w:sz w:val="26"/>
          <w:szCs w:val="26"/>
        </w:rPr>
        <w:t>1.</w:t>
      </w:r>
      <w:r w:rsidR="009563FF">
        <w:rPr>
          <w:rFonts w:ascii="Times New Roman" w:hAnsi="Times New Roman" w:cs="Times New Roman"/>
          <w:b/>
          <w:color w:val="000000"/>
          <w:sz w:val="26"/>
          <w:szCs w:val="26"/>
        </w:rPr>
        <w:t>7</w:t>
      </w:r>
      <w:r w:rsidRPr="00EF253E">
        <w:rPr>
          <w:rFonts w:ascii="Times New Roman" w:hAnsi="Times New Roman" w:cs="Times New Roman"/>
          <w:b/>
          <w:color w:val="000000"/>
          <w:sz w:val="26"/>
          <w:szCs w:val="26"/>
        </w:rPr>
        <w:tab/>
        <w:t>Personnel</w:t>
      </w:r>
    </w:p>
    <w:p w14:paraId="1E097CCC" w14:textId="1C08D045" w:rsidR="00CD60B0" w:rsidRPr="006532FB" w:rsidRDefault="00CD60B0" w:rsidP="00CD60B0">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Th</w:t>
      </w:r>
      <w:r>
        <w:rPr>
          <w:rFonts w:ascii="Times New Roman" w:hAnsi="Times New Roman" w:cs="Times New Roman"/>
          <w:sz w:val="26"/>
          <w:szCs w:val="26"/>
        </w:rPr>
        <w:t>is</w:t>
      </w:r>
      <w:r w:rsidRPr="006532FB">
        <w:rPr>
          <w:rFonts w:ascii="Times New Roman" w:hAnsi="Times New Roman" w:cs="Times New Roman"/>
          <w:sz w:val="26"/>
          <w:szCs w:val="26"/>
        </w:rPr>
        <w:t xml:space="preserve"> project was assigned to and </w:t>
      </w:r>
      <w:r>
        <w:rPr>
          <w:rFonts w:ascii="Times New Roman" w:hAnsi="Times New Roman" w:cs="Times New Roman"/>
          <w:sz w:val="26"/>
          <w:szCs w:val="26"/>
        </w:rPr>
        <w:t>done</w:t>
      </w:r>
      <w:r w:rsidRPr="006532FB">
        <w:rPr>
          <w:rFonts w:ascii="Times New Roman" w:hAnsi="Times New Roman" w:cs="Times New Roman"/>
          <w:sz w:val="26"/>
          <w:szCs w:val="26"/>
        </w:rPr>
        <w:t xml:space="preserve"> by the personnel listed below;</w:t>
      </w:r>
    </w:p>
    <w:tbl>
      <w:tblPr>
        <w:tblStyle w:val="TableGrid"/>
        <w:tblW w:w="0" w:type="auto"/>
        <w:tblLook w:val="04A0" w:firstRow="1" w:lastRow="0" w:firstColumn="1" w:lastColumn="0" w:noHBand="0" w:noVBand="1"/>
      </w:tblPr>
      <w:tblGrid>
        <w:gridCol w:w="3978"/>
        <w:gridCol w:w="3060"/>
        <w:gridCol w:w="2538"/>
      </w:tblGrid>
      <w:tr w:rsidR="00CD60B0" w:rsidRPr="006532FB" w14:paraId="1267BDE5" w14:textId="77777777" w:rsidTr="00892C09">
        <w:tc>
          <w:tcPr>
            <w:tcW w:w="3978" w:type="dxa"/>
            <w:tcBorders>
              <w:top w:val="single" w:sz="4" w:space="0" w:color="auto"/>
              <w:left w:val="single" w:sz="4" w:space="0" w:color="auto"/>
              <w:bottom w:val="single" w:sz="4" w:space="0" w:color="auto"/>
              <w:right w:val="single" w:sz="4" w:space="0" w:color="auto"/>
            </w:tcBorders>
            <w:hideMark/>
          </w:tcPr>
          <w:p w14:paraId="6D055B53" w14:textId="77777777" w:rsidR="00CD60B0" w:rsidRPr="006532FB" w:rsidRDefault="00CD60B0" w:rsidP="00892C09">
            <w:pPr>
              <w:spacing w:after="160" w:line="360" w:lineRule="auto"/>
              <w:jc w:val="center"/>
              <w:rPr>
                <w:rFonts w:ascii="Times New Roman" w:hAnsi="Times New Roman" w:cs="Times New Roman"/>
                <w:b/>
                <w:sz w:val="26"/>
                <w:szCs w:val="26"/>
              </w:rPr>
            </w:pPr>
            <w:r w:rsidRPr="006532FB">
              <w:rPr>
                <w:rFonts w:ascii="Times New Roman" w:hAnsi="Times New Roman" w:cs="Times New Roman"/>
                <w:b/>
                <w:sz w:val="26"/>
                <w:szCs w:val="26"/>
              </w:rPr>
              <w:t>NAME</w:t>
            </w:r>
          </w:p>
        </w:tc>
        <w:tc>
          <w:tcPr>
            <w:tcW w:w="3060" w:type="dxa"/>
            <w:tcBorders>
              <w:top w:val="single" w:sz="4" w:space="0" w:color="auto"/>
              <w:left w:val="single" w:sz="4" w:space="0" w:color="auto"/>
              <w:bottom w:val="single" w:sz="4" w:space="0" w:color="auto"/>
              <w:right w:val="single" w:sz="4" w:space="0" w:color="auto"/>
            </w:tcBorders>
            <w:hideMark/>
          </w:tcPr>
          <w:p w14:paraId="018D685B" w14:textId="77777777" w:rsidR="00CD60B0" w:rsidRPr="006532FB" w:rsidRDefault="00CD60B0" w:rsidP="00892C09">
            <w:pPr>
              <w:spacing w:after="160" w:line="360" w:lineRule="auto"/>
              <w:jc w:val="center"/>
              <w:rPr>
                <w:rFonts w:ascii="Times New Roman" w:hAnsi="Times New Roman" w:cs="Times New Roman"/>
                <w:b/>
                <w:sz w:val="26"/>
                <w:szCs w:val="26"/>
              </w:rPr>
            </w:pPr>
            <w:r w:rsidRPr="006532FB">
              <w:rPr>
                <w:rFonts w:ascii="Times New Roman" w:hAnsi="Times New Roman" w:cs="Times New Roman"/>
                <w:b/>
                <w:sz w:val="26"/>
                <w:szCs w:val="26"/>
              </w:rPr>
              <w:t>MATRIC. NO.</w:t>
            </w:r>
          </w:p>
        </w:tc>
        <w:tc>
          <w:tcPr>
            <w:tcW w:w="2538" w:type="dxa"/>
            <w:tcBorders>
              <w:top w:val="single" w:sz="4" w:space="0" w:color="auto"/>
              <w:left w:val="single" w:sz="4" w:space="0" w:color="auto"/>
              <w:bottom w:val="single" w:sz="4" w:space="0" w:color="auto"/>
              <w:right w:val="single" w:sz="4" w:space="0" w:color="auto"/>
            </w:tcBorders>
          </w:tcPr>
          <w:p w14:paraId="28E91F6F" w14:textId="77777777" w:rsidR="00CD60B0" w:rsidRPr="006532FB" w:rsidRDefault="00CD60B0" w:rsidP="00892C09">
            <w:pPr>
              <w:spacing w:after="160" w:line="360" w:lineRule="auto"/>
              <w:jc w:val="center"/>
              <w:rPr>
                <w:rFonts w:ascii="Times New Roman" w:hAnsi="Times New Roman" w:cs="Times New Roman"/>
                <w:b/>
                <w:sz w:val="26"/>
                <w:szCs w:val="26"/>
              </w:rPr>
            </w:pPr>
          </w:p>
        </w:tc>
      </w:tr>
      <w:tr w:rsidR="00CD60B0" w:rsidRPr="006532FB" w14:paraId="18C50FD8" w14:textId="77777777" w:rsidTr="00892C09">
        <w:trPr>
          <w:trHeight w:val="491"/>
        </w:trPr>
        <w:tc>
          <w:tcPr>
            <w:tcW w:w="3978" w:type="dxa"/>
            <w:tcBorders>
              <w:top w:val="single" w:sz="4" w:space="0" w:color="auto"/>
              <w:left w:val="single" w:sz="4" w:space="0" w:color="auto"/>
              <w:bottom w:val="single" w:sz="4" w:space="0" w:color="auto"/>
              <w:right w:val="single" w:sz="4" w:space="0" w:color="auto"/>
            </w:tcBorders>
            <w:hideMark/>
          </w:tcPr>
          <w:p w14:paraId="30ECADA2" w14:textId="3F838895" w:rsidR="00CD60B0" w:rsidRPr="006532FB" w:rsidRDefault="00CD60B0" w:rsidP="00892C09">
            <w:pPr>
              <w:spacing w:after="160" w:line="360" w:lineRule="auto"/>
              <w:jc w:val="center"/>
              <w:rPr>
                <w:rFonts w:ascii="Times New Roman" w:hAnsi="Times New Roman" w:cs="Times New Roman"/>
                <w:sz w:val="26"/>
                <w:szCs w:val="26"/>
              </w:rPr>
            </w:pPr>
            <w:r>
              <w:rPr>
                <w:rFonts w:ascii="Times New Roman" w:hAnsi="Times New Roman" w:cs="Times New Roman"/>
                <w:sz w:val="26"/>
                <w:szCs w:val="26"/>
              </w:rPr>
              <w:t xml:space="preserve">Adeleye </w:t>
            </w:r>
            <w:proofErr w:type="spellStart"/>
            <w:r>
              <w:rPr>
                <w:rFonts w:ascii="Times New Roman" w:hAnsi="Times New Roman" w:cs="Times New Roman"/>
                <w:sz w:val="26"/>
                <w:szCs w:val="26"/>
              </w:rPr>
              <w:t>Sheriffdeen</w:t>
            </w:r>
            <w:proofErr w:type="spellEnd"/>
            <w:r>
              <w:rPr>
                <w:rFonts w:ascii="Times New Roman" w:hAnsi="Times New Roman" w:cs="Times New Roman"/>
                <w:sz w:val="26"/>
                <w:szCs w:val="26"/>
              </w:rPr>
              <w:t xml:space="preserve"> Olawale</w:t>
            </w:r>
          </w:p>
        </w:tc>
        <w:tc>
          <w:tcPr>
            <w:tcW w:w="3060" w:type="dxa"/>
            <w:tcBorders>
              <w:top w:val="single" w:sz="4" w:space="0" w:color="auto"/>
              <w:left w:val="single" w:sz="4" w:space="0" w:color="auto"/>
              <w:bottom w:val="single" w:sz="4" w:space="0" w:color="auto"/>
              <w:right w:val="single" w:sz="4" w:space="0" w:color="auto"/>
            </w:tcBorders>
            <w:hideMark/>
          </w:tcPr>
          <w:p w14:paraId="02CDDADD" w14:textId="632260C8" w:rsidR="00CD60B0" w:rsidRPr="006532FB" w:rsidRDefault="00CD60B0" w:rsidP="00892C09">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/SGI/FT/0</w:t>
            </w:r>
            <w:r>
              <w:rPr>
                <w:rFonts w:ascii="Times New Roman" w:hAnsi="Times New Roman" w:cs="Times New Roman"/>
                <w:sz w:val="26"/>
                <w:szCs w:val="26"/>
              </w:rPr>
              <w:t>081</w:t>
            </w:r>
          </w:p>
        </w:tc>
        <w:tc>
          <w:tcPr>
            <w:tcW w:w="2538" w:type="dxa"/>
            <w:tcBorders>
              <w:top w:val="single" w:sz="4" w:space="0" w:color="auto"/>
              <w:left w:val="single" w:sz="4" w:space="0" w:color="auto"/>
              <w:bottom w:val="single" w:sz="4" w:space="0" w:color="auto"/>
              <w:right w:val="single" w:sz="4" w:space="0" w:color="auto"/>
            </w:tcBorders>
            <w:hideMark/>
          </w:tcPr>
          <w:p w14:paraId="2E51F231" w14:textId="77777777" w:rsidR="00CD60B0" w:rsidRPr="006532FB" w:rsidRDefault="00CD60B0" w:rsidP="00892C09">
            <w:pPr>
              <w:spacing w:after="160" w:line="360" w:lineRule="auto"/>
              <w:jc w:val="center"/>
              <w:rPr>
                <w:rFonts w:ascii="Times New Roman" w:hAnsi="Times New Roman" w:cs="Times New Roman"/>
                <w:sz w:val="26"/>
                <w:szCs w:val="26"/>
              </w:rPr>
            </w:pPr>
            <w:r w:rsidRPr="006532FB">
              <w:rPr>
                <w:rFonts w:ascii="Times New Roman" w:hAnsi="Times New Roman" w:cs="Times New Roman"/>
                <w:sz w:val="26"/>
                <w:szCs w:val="26"/>
              </w:rPr>
              <w:t>Writer</w:t>
            </w:r>
          </w:p>
        </w:tc>
      </w:tr>
      <w:tr w:rsidR="00CD60B0" w:rsidRPr="006532FB" w14:paraId="2E6FF928" w14:textId="77777777" w:rsidTr="00892C09">
        <w:trPr>
          <w:trHeight w:val="457"/>
        </w:trPr>
        <w:tc>
          <w:tcPr>
            <w:tcW w:w="3978" w:type="dxa"/>
            <w:tcBorders>
              <w:top w:val="single" w:sz="4" w:space="0" w:color="auto"/>
              <w:left w:val="single" w:sz="4" w:space="0" w:color="auto"/>
              <w:bottom w:val="single" w:sz="4" w:space="0" w:color="auto"/>
              <w:right w:val="single" w:sz="4" w:space="0" w:color="auto"/>
            </w:tcBorders>
          </w:tcPr>
          <w:p w14:paraId="5AFD8F9F" w14:textId="77777777" w:rsidR="00CD60B0" w:rsidRPr="00C23F9D" w:rsidRDefault="00CD60B0" w:rsidP="00892C09">
            <w:pPr>
              <w:spacing w:after="160" w:line="360" w:lineRule="auto"/>
              <w:jc w:val="center"/>
              <w:rPr>
                <w:rFonts w:ascii="Times New Roman" w:hAnsi="Times New Roman" w:cs="Times New Roman"/>
                <w:bCs/>
                <w:sz w:val="26"/>
                <w:szCs w:val="26"/>
              </w:rPr>
            </w:pPr>
            <w:r>
              <w:rPr>
                <w:rFonts w:ascii="Times New Roman" w:hAnsi="Times New Roman" w:cs="Times New Roman"/>
                <w:bCs/>
                <w:sz w:val="26"/>
                <w:szCs w:val="26"/>
              </w:rPr>
              <w:t xml:space="preserve">Abdul Kareem Ramota </w:t>
            </w:r>
            <w:proofErr w:type="spellStart"/>
            <w:r>
              <w:rPr>
                <w:rFonts w:ascii="Times New Roman" w:hAnsi="Times New Roman" w:cs="Times New Roman"/>
                <w:bCs/>
                <w:sz w:val="26"/>
                <w:szCs w:val="26"/>
              </w:rPr>
              <w:t>Olawumi</w:t>
            </w:r>
            <w:proofErr w:type="spellEnd"/>
          </w:p>
        </w:tc>
        <w:tc>
          <w:tcPr>
            <w:tcW w:w="3060" w:type="dxa"/>
            <w:tcBorders>
              <w:top w:val="single" w:sz="4" w:space="0" w:color="auto"/>
              <w:left w:val="single" w:sz="4" w:space="0" w:color="auto"/>
              <w:bottom w:val="single" w:sz="4" w:space="0" w:color="auto"/>
              <w:right w:val="single" w:sz="4" w:space="0" w:color="auto"/>
            </w:tcBorders>
          </w:tcPr>
          <w:p w14:paraId="4C7BA728" w14:textId="77777777" w:rsidR="00CD60B0" w:rsidRPr="006532FB" w:rsidRDefault="00CD60B0" w:rsidP="00892C09">
            <w:pPr>
              <w:spacing w:after="160" w:line="360" w:lineRule="auto"/>
              <w:jc w:val="center"/>
              <w:rPr>
                <w:rFonts w:ascii="Times New Roman" w:hAnsi="Times New Roman" w:cs="Times New Roman"/>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/SGI/FT/0</w:t>
            </w:r>
            <w:r>
              <w:rPr>
                <w:rFonts w:ascii="Times New Roman" w:hAnsi="Times New Roman" w:cs="Times New Roman"/>
                <w:sz w:val="26"/>
                <w:szCs w:val="26"/>
              </w:rPr>
              <w:t>078</w:t>
            </w:r>
          </w:p>
        </w:tc>
        <w:tc>
          <w:tcPr>
            <w:tcW w:w="2538" w:type="dxa"/>
            <w:tcBorders>
              <w:top w:val="single" w:sz="4" w:space="0" w:color="auto"/>
              <w:left w:val="single" w:sz="4" w:space="0" w:color="auto"/>
              <w:bottom w:val="single" w:sz="4" w:space="0" w:color="auto"/>
              <w:right w:val="single" w:sz="4" w:space="0" w:color="auto"/>
            </w:tcBorders>
            <w:hideMark/>
          </w:tcPr>
          <w:p w14:paraId="3EC88A57" w14:textId="77777777" w:rsidR="00CD60B0" w:rsidRPr="006532FB" w:rsidRDefault="00CD60B0" w:rsidP="00892C09">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Member</w:t>
            </w:r>
          </w:p>
        </w:tc>
      </w:tr>
      <w:tr w:rsidR="00CD60B0" w:rsidRPr="006532FB" w14:paraId="742FA640" w14:textId="77777777" w:rsidTr="00892C09">
        <w:trPr>
          <w:trHeight w:val="394"/>
        </w:trPr>
        <w:tc>
          <w:tcPr>
            <w:tcW w:w="3978" w:type="dxa"/>
            <w:tcBorders>
              <w:top w:val="single" w:sz="4" w:space="0" w:color="auto"/>
              <w:left w:val="single" w:sz="4" w:space="0" w:color="auto"/>
              <w:bottom w:val="single" w:sz="4" w:space="0" w:color="auto"/>
              <w:right w:val="single" w:sz="4" w:space="0" w:color="auto"/>
            </w:tcBorders>
          </w:tcPr>
          <w:p w14:paraId="18B64D4C" w14:textId="77777777" w:rsidR="00CD60B0" w:rsidRPr="006532FB" w:rsidRDefault="00CD60B0" w:rsidP="00892C09">
            <w:pPr>
              <w:spacing w:after="160" w:line="360" w:lineRule="auto"/>
              <w:jc w:val="center"/>
              <w:rPr>
                <w:rFonts w:ascii="Times New Roman" w:hAnsi="Times New Roman" w:cs="Times New Roman"/>
                <w:sz w:val="26"/>
                <w:szCs w:val="26"/>
              </w:rPr>
            </w:pPr>
            <w:r>
              <w:rPr>
                <w:rFonts w:ascii="Times New Roman" w:hAnsi="Times New Roman" w:cs="Times New Roman"/>
                <w:sz w:val="26"/>
                <w:szCs w:val="26"/>
              </w:rPr>
              <w:t xml:space="preserve">Kazeem </w:t>
            </w:r>
            <w:proofErr w:type="spellStart"/>
            <w:r>
              <w:rPr>
                <w:rFonts w:ascii="Times New Roman" w:hAnsi="Times New Roman" w:cs="Times New Roman"/>
                <w:sz w:val="26"/>
                <w:szCs w:val="26"/>
              </w:rPr>
              <w:t>Kabirat</w:t>
            </w:r>
            <w:proofErr w:type="spellEnd"/>
            <w:r>
              <w:rPr>
                <w:rFonts w:ascii="Times New Roman" w:hAnsi="Times New Roman" w:cs="Times New Roman"/>
                <w:sz w:val="26"/>
                <w:szCs w:val="26"/>
              </w:rPr>
              <w:t xml:space="preserve"> Damilola</w:t>
            </w:r>
          </w:p>
        </w:tc>
        <w:tc>
          <w:tcPr>
            <w:tcW w:w="3060" w:type="dxa"/>
            <w:tcBorders>
              <w:top w:val="single" w:sz="4" w:space="0" w:color="auto"/>
              <w:left w:val="single" w:sz="4" w:space="0" w:color="auto"/>
              <w:bottom w:val="single" w:sz="4" w:space="0" w:color="auto"/>
              <w:right w:val="single" w:sz="4" w:space="0" w:color="auto"/>
            </w:tcBorders>
          </w:tcPr>
          <w:p w14:paraId="24C02751" w14:textId="77777777" w:rsidR="00CD60B0" w:rsidRPr="006532FB" w:rsidRDefault="00CD60B0" w:rsidP="00892C09">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/SGI/FT/0</w:t>
            </w:r>
            <w:r>
              <w:rPr>
                <w:rFonts w:ascii="Times New Roman" w:hAnsi="Times New Roman" w:cs="Times New Roman"/>
                <w:sz w:val="26"/>
                <w:szCs w:val="26"/>
              </w:rPr>
              <w:t>079</w:t>
            </w:r>
          </w:p>
        </w:tc>
        <w:tc>
          <w:tcPr>
            <w:tcW w:w="2538" w:type="dxa"/>
            <w:tcBorders>
              <w:top w:val="single" w:sz="4" w:space="0" w:color="auto"/>
              <w:left w:val="single" w:sz="4" w:space="0" w:color="auto"/>
              <w:bottom w:val="single" w:sz="4" w:space="0" w:color="auto"/>
              <w:right w:val="single" w:sz="4" w:space="0" w:color="auto"/>
            </w:tcBorders>
            <w:hideMark/>
          </w:tcPr>
          <w:p w14:paraId="7AB10592" w14:textId="77777777" w:rsidR="00CD60B0" w:rsidRPr="006532FB" w:rsidRDefault="00CD60B0" w:rsidP="00892C09">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Member</w:t>
            </w:r>
          </w:p>
        </w:tc>
      </w:tr>
      <w:tr w:rsidR="00CD60B0" w:rsidRPr="006532FB" w14:paraId="2FC7E45F" w14:textId="77777777" w:rsidTr="00892C09">
        <w:trPr>
          <w:trHeight w:val="346"/>
        </w:trPr>
        <w:tc>
          <w:tcPr>
            <w:tcW w:w="3978" w:type="dxa"/>
            <w:tcBorders>
              <w:top w:val="single" w:sz="4" w:space="0" w:color="auto"/>
              <w:left w:val="single" w:sz="4" w:space="0" w:color="auto"/>
              <w:bottom w:val="single" w:sz="4" w:space="0" w:color="auto"/>
              <w:right w:val="single" w:sz="4" w:space="0" w:color="auto"/>
            </w:tcBorders>
          </w:tcPr>
          <w:p w14:paraId="6309DAF6" w14:textId="77777777" w:rsidR="00CD60B0" w:rsidRPr="00C23F9D" w:rsidRDefault="00CD60B0" w:rsidP="00892C09">
            <w:pPr>
              <w:spacing w:after="160" w:line="360" w:lineRule="auto"/>
              <w:jc w:val="center"/>
              <w:rPr>
                <w:rFonts w:ascii="Times New Roman" w:hAnsi="Times New Roman" w:cs="Times New Roman"/>
                <w:bCs/>
                <w:sz w:val="26"/>
                <w:szCs w:val="26"/>
              </w:rPr>
            </w:pPr>
            <w:r>
              <w:rPr>
                <w:rFonts w:ascii="Times New Roman" w:hAnsi="Times New Roman" w:cs="Times New Roman"/>
                <w:bCs/>
                <w:sz w:val="26"/>
                <w:szCs w:val="26"/>
              </w:rPr>
              <w:t>Adeoti Qudus Adebayo</w:t>
            </w:r>
          </w:p>
        </w:tc>
        <w:tc>
          <w:tcPr>
            <w:tcW w:w="3060" w:type="dxa"/>
            <w:tcBorders>
              <w:top w:val="single" w:sz="4" w:space="0" w:color="auto"/>
              <w:left w:val="single" w:sz="4" w:space="0" w:color="auto"/>
              <w:bottom w:val="single" w:sz="4" w:space="0" w:color="auto"/>
              <w:right w:val="single" w:sz="4" w:space="0" w:color="auto"/>
            </w:tcBorders>
          </w:tcPr>
          <w:p w14:paraId="0C21F6FF" w14:textId="77777777" w:rsidR="00CD60B0" w:rsidRPr="006532FB" w:rsidRDefault="00CD60B0" w:rsidP="00892C09">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/SGI/FT/0</w:t>
            </w:r>
            <w:r>
              <w:rPr>
                <w:rFonts w:ascii="Times New Roman" w:hAnsi="Times New Roman" w:cs="Times New Roman"/>
                <w:sz w:val="26"/>
                <w:szCs w:val="26"/>
              </w:rPr>
              <w:t>080</w:t>
            </w:r>
          </w:p>
        </w:tc>
        <w:tc>
          <w:tcPr>
            <w:tcW w:w="2538" w:type="dxa"/>
            <w:tcBorders>
              <w:top w:val="single" w:sz="4" w:space="0" w:color="auto"/>
              <w:left w:val="single" w:sz="4" w:space="0" w:color="auto"/>
              <w:bottom w:val="single" w:sz="4" w:space="0" w:color="auto"/>
              <w:right w:val="single" w:sz="4" w:space="0" w:color="auto"/>
            </w:tcBorders>
            <w:hideMark/>
          </w:tcPr>
          <w:p w14:paraId="0E0D5022" w14:textId="77777777" w:rsidR="00CD60B0" w:rsidRPr="006532FB" w:rsidRDefault="00CD60B0" w:rsidP="00892C09">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Member</w:t>
            </w:r>
          </w:p>
        </w:tc>
      </w:tr>
      <w:tr w:rsidR="00CD60B0" w:rsidRPr="006532FB" w14:paraId="4410FAD7" w14:textId="77777777" w:rsidTr="00892C09">
        <w:trPr>
          <w:trHeight w:val="157"/>
        </w:trPr>
        <w:tc>
          <w:tcPr>
            <w:tcW w:w="3978" w:type="dxa"/>
            <w:tcBorders>
              <w:top w:val="single" w:sz="4" w:space="0" w:color="auto"/>
              <w:left w:val="single" w:sz="4" w:space="0" w:color="auto"/>
              <w:bottom w:val="single" w:sz="4" w:space="0" w:color="auto"/>
              <w:right w:val="single" w:sz="4" w:space="0" w:color="auto"/>
            </w:tcBorders>
          </w:tcPr>
          <w:p w14:paraId="2290D6F2" w14:textId="341B8675" w:rsidR="00CD60B0" w:rsidRPr="006532FB" w:rsidRDefault="00CD60B0" w:rsidP="00892C09">
            <w:pPr>
              <w:spacing w:after="160" w:line="360" w:lineRule="auto"/>
              <w:jc w:val="center"/>
              <w:rPr>
                <w:rFonts w:ascii="Times New Roman" w:hAnsi="Times New Roman" w:cs="Times New Roman"/>
                <w:sz w:val="26"/>
                <w:szCs w:val="26"/>
              </w:rPr>
            </w:pPr>
            <w:r>
              <w:rPr>
                <w:rFonts w:ascii="Times New Roman" w:hAnsi="Times New Roman" w:cs="Times New Roman"/>
                <w:sz w:val="26"/>
                <w:szCs w:val="26"/>
              </w:rPr>
              <w:t>Ganiyu Akeem Abiodun</w:t>
            </w:r>
          </w:p>
        </w:tc>
        <w:tc>
          <w:tcPr>
            <w:tcW w:w="3060" w:type="dxa"/>
            <w:tcBorders>
              <w:top w:val="single" w:sz="4" w:space="0" w:color="auto"/>
              <w:left w:val="single" w:sz="4" w:space="0" w:color="auto"/>
              <w:bottom w:val="single" w:sz="4" w:space="0" w:color="auto"/>
              <w:right w:val="single" w:sz="4" w:space="0" w:color="auto"/>
            </w:tcBorders>
          </w:tcPr>
          <w:p w14:paraId="2992D1DD" w14:textId="7207853D" w:rsidR="00CD60B0" w:rsidRPr="006532FB" w:rsidRDefault="00CD60B0" w:rsidP="00892C09">
            <w:pPr>
              <w:spacing w:after="160" w:line="360" w:lineRule="auto"/>
              <w:jc w:val="center"/>
              <w:rPr>
                <w:rFonts w:ascii="Times New Roman" w:hAnsi="Times New Roman" w:cs="Times New Roman"/>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/SGI/FT/0</w:t>
            </w:r>
            <w:r>
              <w:rPr>
                <w:rFonts w:ascii="Times New Roman" w:hAnsi="Times New Roman" w:cs="Times New Roman"/>
                <w:sz w:val="26"/>
                <w:szCs w:val="26"/>
              </w:rPr>
              <w:t>076</w:t>
            </w:r>
          </w:p>
        </w:tc>
        <w:tc>
          <w:tcPr>
            <w:tcW w:w="2538" w:type="dxa"/>
            <w:tcBorders>
              <w:top w:val="single" w:sz="4" w:space="0" w:color="auto"/>
              <w:left w:val="single" w:sz="4" w:space="0" w:color="auto"/>
              <w:bottom w:val="single" w:sz="4" w:space="0" w:color="auto"/>
              <w:right w:val="single" w:sz="4" w:space="0" w:color="auto"/>
            </w:tcBorders>
            <w:hideMark/>
          </w:tcPr>
          <w:p w14:paraId="0089DDDC" w14:textId="77777777" w:rsidR="00CD60B0" w:rsidRPr="006532FB" w:rsidRDefault="00CD60B0" w:rsidP="00892C09">
            <w:pPr>
              <w:spacing w:after="160" w:line="360" w:lineRule="auto"/>
              <w:jc w:val="center"/>
              <w:rPr>
                <w:rFonts w:ascii="Times New Roman" w:hAnsi="Times New Roman" w:cs="Times New Roman"/>
                <w:sz w:val="26"/>
                <w:szCs w:val="26"/>
              </w:rPr>
            </w:pPr>
            <w:r w:rsidRPr="006532FB">
              <w:rPr>
                <w:rFonts w:ascii="Times New Roman" w:hAnsi="Times New Roman" w:cs="Times New Roman"/>
                <w:sz w:val="26"/>
                <w:szCs w:val="26"/>
              </w:rPr>
              <w:t>Member</w:t>
            </w:r>
          </w:p>
        </w:tc>
      </w:tr>
      <w:tr w:rsidR="00CD60B0" w:rsidRPr="006532FB" w14:paraId="765E82F9" w14:textId="77777777" w:rsidTr="00892C09">
        <w:tc>
          <w:tcPr>
            <w:tcW w:w="3978" w:type="dxa"/>
            <w:tcBorders>
              <w:top w:val="single" w:sz="4" w:space="0" w:color="auto"/>
              <w:left w:val="single" w:sz="4" w:space="0" w:color="auto"/>
              <w:bottom w:val="single" w:sz="4" w:space="0" w:color="auto"/>
              <w:right w:val="single" w:sz="4" w:space="0" w:color="auto"/>
            </w:tcBorders>
          </w:tcPr>
          <w:p w14:paraId="5A73F39B" w14:textId="77777777" w:rsidR="00CD60B0" w:rsidRDefault="00CD60B0" w:rsidP="00892C09">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Abdul Qudus </w:t>
            </w:r>
            <w:proofErr w:type="spellStart"/>
            <w:r>
              <w:rPr>
                <w:rFonts w:ascii="Times New Roman" w:hAnsi="Times New Roman" w:cs="Times New Roman"/>
                <w:sz w:val="26"/>
                <w:szCs w:val="26"/>
              </w:rPr>
              <w:t>Shukurah</w:t>
            </w:r>
            <w:proofErr w:type="spellEnd"/>
            <w:r>
              <w:rPr>
                <w:rFonts w:ascii="Times New Roman" w:hAnsi="Times New Roman" w:cs="Times New Roman"/>
                <w:sz w:val="26"/>
                <w:szCs w:val="26"/>
              </w:rPr>
              <w:t xml:space="preserve"> Temitope</w:t>
            </w:r>
          </w:p>
        </w:tc>
        <w:tc>
          <w:tcPr>
            <w:tcW w:w="3060" w:type="dxa"/>
            <w:tcBorders>
              <w:top w:val="single" w:sz="4" w:space="0" w:color="auto"/>
              <w:left w:val="single" w:sz="4" w:space="0" w:color="auto"/>
              <w:bottom w:val="single" w:sz="4" w:space="0" w:color="auto"/>
              <w:right w:val="single" w:sz="4" w:space="0" w:color="auto"/>
            </w:tcBorders>
          </w:tcPr>
          <w:p w14:paraId="2D555D06" w14:textId="77777777" w:rsidR="00CD60B0" w:rsidRPr="006532FB" w:rsidRDefault="00CD60B0" w:rsidP="00892C09">
            <w:pPr>
              <w:spacing w:line="360" w:lineRule="auto"/>
              <w:jc w:val="center"/>
              <w:rPr>
                <w:rFonts w:ascii="Times New Roman" w:hAnsi="Times New Roman" w:cs="Times New Roman"/>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w:t>
            </w:r>
            <w:r>
              <w:rPr>
                <w:rFonts w:ascii="Times New Roman" w:hAnsi="Times New Roman" w:cs="Times New Roman"/>
                <w:sz w:val="26"/>
                <w:szCs w:val="26"/>
              </w:rPr>
              <w:t>0083</w:t>
            </w:r>
          </w:p>
        </w:tc>
        <w:tc>
          <w:tcPr>
            <w:tcW w:w="2538" w:type="dxa"/>
            <w:tcBorders>
              <w:top w:val="single" w:sz="4" w:space="0" w:color="auto"/>
              <w:left w:val="single" w:sz="4" w:space="0" w:color="auto"/>
              <w:bottom w:val="single" w:sz="4" w:space="0" w:color="auto"/>
              <w:right w:val="single" w:sz="4" w:space="0" w:color="auto"/>
            </w:tcBorders>
          </w:tcPr>
          <w:p w14:paraId="3EDE6F3E" w14:textId="77777777" w:rsidR="00CD60B0" w:rsidRPr="006532FB" w:rsidRDefault="00CD60B0" w:rsidP="00892C09">
            <w:pPr>
              <w:spacing w:line="360" w:lineRule="auto"/>
              <w:jc w:val="center"/>
              <w:rPr>
                <w:rFonts w:ascii="Times New Roman" w:hAnsi="Times New Roman" w:cs="Times New Roman"/>
                <w:sz w:val="26"/>
                <w:szCs w:val="26"/>
              </w:rPr>
            </w:pPr>
            <w:r>
              <w:rPr>
                <w:rFonts w:ascii="Times New Roman" w:hAnsi="Times New Roman" w:cs="Times New Roman"/>
                <w:sz w:val="26"/>
                <w:szCs w:val="26"/>
              </w:rPr>
              <w:t>Member</w:t>
            </w:r>
          </w:p>
        </w:tc>
      </w:tr>
      <w:tr w:rsidR="00CD60B0" w:rsidRPr="006532FB" w14:paraId="0942FCB6" w14:textId="77777777" w:rsidTr="00892C09">
        <w:tc>
          <w:tcPr>
            <w:tcW w:w="3978" w:type="dxa"/>
            <w:tcBorders>
              <w:top w:val="single" w:sz="4" w:space="0" w:color="auto"/>
              <w:left w:val="single" w:sz="4" w:space="0" w:color="auto"/>
              <w:bottom w:val="single" w:sz="4" w:space="0" w:color="auto"/>
              <w:right w:val="single" w:sz="4" w:space="0" w:color="auto"/>
            </w:tcBorders>
          </w:tcPr>
          <w:p w14:paraId="22D3886A" w14:textId="77777777" w:rsidR="00CD60B0" w:rsidRDefault="00CD60B0" w:rsidP="00892C09">
            <w:pPr>
              <w:spacing w:line="360" w:lineRule="auto"/>
              <w:jc w:val="center"/>
              <w:rPr>
                <w:rFonts w:ascii="Times New Roman" w:hAnsi="Times New Roman" w:cs="Times New Roman"/>
                <w:sz w:val="26"/>
                <w:szCs w:val="26"/>
              </w:rPr>
            </w:pPr>
            <w:proofErr w:type="spellStart"/>
            <w:r>
              <w:rPr>
                <w:rFonts w:ascii="Times New Roman" w:hAnsi="Times New Roman" w:cs="Times New Roman"/>
                <w:sz w:val="26"/>
                <w:szCs w:val="26"/>
              </w:rPr>
              <w:t>Ogunsuyi</w:t>
            </w:r>
            <w:proofErr w:type="spellEnd"/>
            <w:r>
              <w:rPr>
                <w:rFonts w:ascii="Times New Roman" w:hAnsi="Times New Roman" w:cs="Times New Roman"/>
                <w:sz w:val="26"/>
                <w:szCs w:val="26"/>
              </w:rPr>
              <w:t xml:space="preserve"> Babatunde Sunday</w:t>
            </w:r>
          </w:p>
        </w:tc>
        <w:tc>
          <w:tcPr>
            <w:tcW w:w="3060" w:type="dxa"/>
            <w:tcBorders>
              <w:top w:val="single" w:sz="4" w:space="0" w:color="auto"/>
              <w:left w:val="single" w:sz="4" w:space="0" w:color="auto"/>
              <w:bottom w:val="single" w:sz="4" w:space="0" w:color="auto"/>
              <w:right w:val="single" w:sz="4" w:space="0" w:color="auto"/>
            </w:tcBorders>
          </w:tcPr>
          <w:p w14:paraId="28250B06" w14:textId="77777777" w:rsidR="00CD60B0" w:rsidRPr="006532FB" w:rsidRDefault="00CD60B0" w:rsidP="00892C09">
            <w:pPr>
              <w:spacing w:line="360" w:lineRule="auto"/>
              <w:jc w:val="center"/>
              <w:rPr>
                <w:rFonts w:ascii="Times New Roman" w:hAnsi="Times New Roman" w:cs="Times New Roman"/>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/SGI/FT/0</w:t>
            </w:r>
            <w:r>
              <w:rPr>
                <w:rFonts w:ascii="Times New Roman" w:hAnsi="Times New Roman" w:cs="Times New Roman"/>
                <w:sz w:val="26"/>
                <w:szCs w:val="26"/>
              </w:rPr>
              <w:t>118</w:t>
            </w:r>
          </w:p>
        </w:tc>
        <w:tc>
          <w:tcPr>
            <w:tcW w:w="2538" w:type="dxa"/>
            <w:tcBorders>
              <w:top w:val="single" w:sz="4" w:space="0" w:color="auto"/>
              <w:left w:val="single" w:sz="4" w:space="0" w:color="auto"/>
              <w:bottom w:val="single" w:sz="4" w:space="0" w:color="auto"/>
              <w:right w:val="single" w:sz="4" w:space="0" w:color="auto"/>
            </w:tcBorders>
          </w:tcPr>
          <w:p w14:paraId="3024A7B8" w14:textId="77777777" w:rsidR="00CD60B0" w:rsidRDefault="00CD60B0" w:rsidP="00892C09">
            <w:pPr>
              <w:spacing w:line="360" w:lineRule="auto"/>
              <w:jc w:val="center"/>
              <w:rPr>
                <w:rFonts w:ascii="Times New Roman" w:hAnsi="Times New Roman" w:cs="Times New Roman"/>
                <w:sz w:val="26"/>
                <w:szCs w:val="26"/>
              </w:rPr>
            </w:pPr>
            <w:r>
              <w:rPr>
                <w:rFonts w:ascii="Times New Roman" w:hAnsi="Times New Roman" w:cs="Times New Roman"/>
                <w:sz w:val="26"/>
                <w:szCs w:val="26"/>
              </w:rPr>
              <w:t>Member</w:t>
            </w:r>
          </w:p>
        </w:tc>
      </w:tr>
      <w:tr w:rsidR="00CD60B0" w:rsidRPr="006532FB" w14:paraId="11D330BC" w14:textId="77777777" w:rsidTr="00892C09">
        <w:tc>
          <w:tcPr>
            <w:tcW w:w="3978" w:type="dxa"/>
            <w:tcBorders>
              <w:top w:val="single" w:sz="4" w:space="0" w:color="auto"/>
              <w:left w:val="single" w:sz="4" w:space="0" w:color="auto"/>
              <w:bottom w:val="single" w:sz="4" w:space="0" w:color="auto"/>
              <w:right w:val="single" w:sz="4" w:space="0" w:color="auto"/>
            </w:tcBorders>
          </w:tcPr>
          <w:p w14:paraId="69E594CD" w14:textId="77777777" w:rsidR="00CD60B0" w:rsidRDefault="00CD60B0" w:rsidP="00892C09">
            <w:pPr>
              <w:spacing w:line="360" w:lineRule="auto"/>
              <w:jc w:val="center"/>
              <w:rPr>
                <w:rFonts w:ascii="Times New Roman" w:hAnsi="Times New Roman" w:cs="Times New Roman"/>
                <w:sz w:val="26"/>
                <w:szCs w:val="26"/>
              </w:rPr>
            </w:pPr>
            <w:r>
              <w:rPr>
                <w:rFonts w:ascii="Times New Roman" w:hAnsi="Times New Roman" w:cs="Times New Roman"/>
                <w:sz w:val="26"/>
                <w:szCs w:val="26"/>
              </w:rPr>
              <w:t>Jimoh Halimah Titilayo</w:t>
            </w:r>
          </w:p>
        </w:tc>
        <w:tc>
          <w:tcPr>
            <w:tcW w:w="3060" w:type="dxa"/>
            <w:tcBorders>
              <w:top w:val="single" w:sz="4" w:space="0" w:color="auto"/>
              <w:left w:val="single" w:sz="4" w:space="0" w:color="auto"/>
              <w:bottom w:val="single" w:sz="4" w:space="0" w:color="auto"/>
              <w:right w:val="single" w:sz="4" w:space="0" w:color="auto"/>
            </w:tcBorders>
          </w:tcPr>
          <w:p w14:paraId="278A6FA4" w14:textId="77777777" w:rsidR="00CD60B0" w:rsidRPr="006532FB" w:rsidRDefault="00CD60B0" w:rsidP="00892C09">
            <w:pPr>
              <w:spacing w:line="360" w:lineRule="auto"/>
              <w:jc w:val="center"/>
              <w:rPr>
                <w:rFonts w:ascii="Times New Roman" w:hAnsi="Times New Roman" w:cs="Times New Roman"/>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2</w:t>
            </w:r>
            <w:r w:rsidRPr="006532FB">
              <w:rPr>
                <w:rFonts w:ascii="Times New Roman" w:hAnsi="Times New Roman" w:cs="Times New Roman"/>
                <w:sz w:val="26"/>
                <w:szCs w:val="26"/>
              </w:rPr>
              <w:t>/SGI/FT/0</w:t>
            </w:r>
            <w:r>
              <w:rPr>
                <w:rFonts w:ascii="Times New Roman" w:hAnsi="Times New Roman" w:cs="Times New Roman"/>
                <w:sz w:val="26"/>
                <w:szCs w:val="26"/>
              </w:rPr>
              <w:t>82</w:t>
            </w:r>
          </w:p>
        </w:tc>
        <w:tc>
          <w:tcPr>
            <w:tcW w:w="2538" w:type="dxa"/>
            <w:tcBorders>
              <w:top w:val="single" w:sz="4" w:space="0" w:color="auto"/>
              <w:left w:val="single" w:sz="4" w:space="0" w:color="auto"/>
              <w:bottom w:val="single" w:sz="4" w:space="0" w:color="auto"/>
              <w:right w:val="single" w:sz="4" w:space="0" w:color="auto"/>
            </w:tcBorders>
          </w:tcPr>
          <w:p w14:paraId="04E9A107" w14:textId="77777777" w:rsidR="00CD60B0" w:rsidRDefault="00CD60B0" w:rsidP="00892C09">
            <w:pPr>
              <w:spacing w:line="360" w:lineRule="auto"/>
              <w:jc w:val="center"/>
              <w:rPr>
                <w:rFonts w:ascii="Times New Roman" w:hAnsi="Times New Roman" w:cs="Times New Roman"/>
                <w:sz w:val="26"/>
                <w:szCs w:val="26"/>
              </w:rPr>
            </w:pPr>
            <w:r>
              <w:rPr>
                <w:rFonts w:ascii="Times New Roman" w:hAnsi="Times New Roman" w:cs="Times New Roman"/>
                <w:sz w:val="26"/>
                <w:szCs w:val="26"/>
              </w:rPr>
              <w:t>Member</w:t>
            </w:r>
          </w:p>
        </w:tc>
      </w:tr>
    </w:tbl>
    <w:p w14:paraId="0626A350" w14:textId="77777777" w:rsidR="005F4CFB" w:rsidRDefault="005F4CFB" w:rsidP="005F4CFB">
      <w:pPr>
        <w:spacing w:line="360" w:lineRule="auto"/>
        <w:jc w:val="both"/>
        <w:rPr>
          <w:rFonts w:ascii="Times New Roman" w:hAnsi="Times New Roman" w:cs="Times New Roman"/>
          <w:b/>
          <w:color w:val="000000"/>
          <w:sz w:val="26"/>
          <w:szCs w:val="26"/>
        </w:rPr>
      </w:pPr>
    </w:p>
    <w:p w14:paraId="78B10D4E" w14:textId="77777777" w:rsidR="00CD60B0" w:rsidRDefault="00CD60B0" w:rsidP="005F4CFB">
      <w:pPr>
        <w:spacing w:line="360" w:lineRule="auto"/>
        <w:jc w:val="both"/>
        <w:rPr>
          <w:rFonts w:ascii="Times New Roman" w:hAnsi="Times New Roman" w:cs="Times New Roman"/>
          <w:b/>
          <w:color w:val="000000"/>
          <w:sz w:val="26"/>
          <w:szCs w:val="26"/>
        </w:rPr>
      </w:pPr>
    </w:p>
    <w:p w14:paraId="46CAA7DA" w14:textId="77777777" w:rsidR="00CD60B0" w:rsidRDefault="00CD60B0" w:rsidP="005F4CFB">
      <w:pPr>
        <w:spacing w:line="360" w:lineRule="auto"/>
        <w:jc w:val="both"/>
        <w:rPr>
          <w:rFonts w:ascii="Times New Roman" w:hAnsi="Times New Roman" w:cs="Times New Roman"/>
          <w:b/>
          <w:color w:val="000000"/>
          <w:sz w:val="26"/>
          <w:szCs w:val="26"/>
        </w:rPr>
      </w:pPr>
    </w:p>
    <w:p w14:paraId="08503459" w14:textId="77777777" w:rsidR="00CD60B0" w:rsidRDefault="00CD60B0" w:rsidP="005F4CFB">
      <w:pPr>
        <w:spacing w:line="360" w:lineRule="auto"/>
        <w:jc w:val="both"/>
        <w:rPr>
          <w:rFonts w:ascii="Times New Roman" w:hAnsi="Times New Roman" w:cs="Times New Roman"/>
          <w:b/>
          <w:color w:val="000000"/>
          <w:sz w:val="26"/>
          <w:szCs w:val="26"/>
        </w:rPr>
      </w:pPr>
    </w:p>
    <w:p w14:paraId="5D422E1E" w14:textId="77777777" w:rsidR="00CD60B0" w:rsidRDefault="00CD60B0" w:rsidP="005F4CFB">
      <w:pPr>
        <w:spacing w:line="360" w:lineRule="auto"/>
        <w:jc w:val="both"/>
        <w:rPr>
          <w:rFonts w:ascii="Times New Roman" w:hAnsi="Times New Roman" w:cs="Times New Roman"/>
          <w:b/>
          <w:color w:val="000000"/>
          <w:sz w:val="26"/>
          <w:szCs w:val="26"/>
        </w:rPr>
      </w:pPr>
    </w:p>
    <w:p w14:paraId="1DF2011E" w14:textId="77777777" w:rsidR="00CD60B0" w:rsidRDefault="00CD60B0" w:rsidP="005F4CFB">
      <w:pPr>
        <w:spacing w:line="360" w:lineRule="auto"/>
        <w:jc w:val="both"/>
        <w:rPr>
          <w:rFonts w:ascii="Times New Roman" w:hAnsi="Times New Roman" w:cs="Times New Roman"/>
          <w:b/>
          <w:color w:val="000000"/>
          <w:sz w:val="26"/>
          <w:szCs w:val="26"/>
        </w:rPr>
      </w:pPr>
    </w:p>
    <w:p w14:paraId="1353EFEF" w14:textId="09946BA3" w:rsidR="005F4CFB" w:rsidRPr="00EF253E" w:rsidRDefault="005F4CFB" w:rsidP="005F4CFB">
      <w:pPr>
        <w:spacing w:line="360" w:lineRule="auto"/>
        <w:jc w:val="both"/>
        <w:rPr>
          <w:rFonts w:ascii="Times New Roman" w:hAnsi="Times New Roman" w:cs="Times New Roman"/>
          <w:b/>
          <w:color w:val="000000"/>
          <w:sz w:val="26"/>
          <w:szCs w:val="26"/>
        </w:rPr>
      </w:pPr>
      <w:r w:rsidRPr="00EF253E">
        <w:rPr>
          <w:rFonts w:ascii="Times New Roman" w:hAnsi="Times New Roman" w:cs="Times New Roman"/>
          <w:b/>
          <w:color w:val="000000"/>
          <w:sz w:val="26"/>
          <w:szCs w:val="26"/>
        </w:rPr>
        <w:lastRenderedPageBreak/>
        <w:t>1.</w:t>
      </w:r>
      <w:r w:rsidR="009563FF">
        <w:rPr>
          <w:rFonts w:ascii="Times New Roman" w:hAnsi="Times New Roman" w:cs="Times New Roman"/>
          <w:b/>
          <w:color w:val="000000"/>
          <w:sz w:val="26"/>
          <w:szCs w:val="26"/>
        </w:rPr>
        <w:t>8</w:t>
      </w:r>
      <w:r w:rsidRPr="00EF253E">
        <w:rPr>
          <w:rFonts w:ascii="Times New Roman" w:hAnsi="Times New Roman" w:cs="Times New Roman"/>
          <w:b/>
          <w:color w:val="000000"/>
          <w:sz w:val="26"/>
          <w:szCs w:val="26"/>
        </w:rPr>
        <w:tab/>
        <w:t>Study Area</w:t>
      </w:r>
    </w:p>
    <w:p w14:paraId="07BF1C16" w14:textId="24C95D3A" w:rsidR="009563FF" w:rsidRDefault="005F4CFB" w:rsidP="0053301E">
      <w:pPr>
        <w:spacing w:line="360" w:lineRule="auto"/>
        <w:ind w:firstLine="720"/>
        <w:jc w:val="both"/>
        <w:rPr>
          <w:rFonts w:ascii="Times New Roman" w:hAnsi="Times New Roman" w:cs="Times New Roman"/>
          <w:sz w:val="26"/>
          <w:szCs w:val="26"/>
        </w:rPr>
      </w:pPr>
      <w:r w:rsidRPr="00EF253E">
        <w:rPr>
          <w:rFonts w:ascii="Times New Roman" w:hAnsi="Times New Roman" w:cs="Times New Roman"/>
          <w:sz w:val="26"/>
          <w:szCs w:val="26"/>
        </w:rPr>
        <w:t xml:space="preserve">Kwara State Polytechnic is a significant provider of technical and vocational education and is situated in Ilorin, Nigeria. Spread across a wide area, it is roughly located at latitude 8.4791° N and longitude 4.5418° E. </w:t>
      </w:r>
    </w:p>
    <w:p w14:paraId="27011FAD" w14:textId="77777777" w:rsidR="0053301E" w:rsidRPr="0053301E" w:rsidRDefault="0053301E" w:rsidP="0053301E">
      <w:pPr>
        <w:spacing w:line="360" w:lineRule="auto"/>
        <w:ind w:firstLine="720"/>
        <w:jc w:val="both"/>
        <w:rPr>
          <w:rFonts w:ascii="Times New Roman" w:eastAsia="Times New Roman" w:hAnsi="Times New Roman" w:cs="Times New Roman"/>
          <w:b/>
          <w:kern w:val="0"/>
          <w:sz w:val="26"/>
          <w:szCs w:val="26"/>
          <w14:ligatures w14:val="none"/>
        </w:rPr>
      </w:pPr>
    </w:p>
    <w:p w14:paraId="7128EF4F" w14:textId="119641F5" w:rsidR="0053301E" w:rsidRPr="0053301E" w:rsidRDefault="0053301E" w:rsidP="0053301E">
      <w:pPr>
        <w:spacing w:line="360" w:lineRule="auto"/>
        <w:ind w:firstLine="720"/>
        <w:jc w:val="both"/>
        <w:rPr>
          <w:rFonts w:ascii="Times New Roman" w:eastAsia="Times New Roman" w:hAnsi="Times New Roman" w:cs="Times New Roman"/>
          <w:b/>
          <w:kern w:val="0"/>
          <w:sz w:val="26"/>
          <w:szCs w:val="26"/>
          <w14:ligatures w14:val="none"/>
        </w:rPr>
      </w:pPr>
      <w:r w:rsidRPr="0053301E">
        <w:rPr>
          <w:rFonts w:ascii="Times New Roman" w:eastAsia="Times New Roman" w:hAnsi="Times New Roman" w:cs="Times New Roman"/>
          <w:b/>
          <w:kern w:val="0"/>
          <w:sz w:val="26"/>
          <w:szCs w:val="26"/>
          <w14:ligatures w14:val="none"/>
        </w:rPr>
        <mc:AlternateContent>
          <mc:Choice Requires="wps">
            <w:drawing>
              <wp:anchor distT="0" distB="0" distL="114300" distR="114300" simplePos="0" relativeHeight="251661312" behindDoc="0" locked="0" layoutInCell="1" allowOverlap="1" wp14:anchorId="2BE9030B" wp14:editId="0C178EB1">
                <wp:simplePos x="0" y="0"/>
                <wp:positionH relativeFrom="column">
                  <wp:posOffset>3969385</wp:posOffset>
                </wp:positionH>
                <wp:positionV relativeFrom="paragraph">
                  <wp:posOffset>1654810</wp:posOffset>
                </wp:positionV>
                <wp:extent cx="412115" cy="2223770"/>
                <wp:effectExtent l="38100" t="38100" r="64135" b="62230"/>
                <wp:wrapNone/>
                <wp:docPr id="777394268"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2115" cy="22237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043329" id="_x0000_t32" coordsize="21600,21600" o:spt="32" o:oned="t" path="m,l21600,21600e" filled="f">
                <v:path arrowok="t" fillok="f" o:connecttype="none"/>
                <o:lock v:ext="edit" shapetype="t"/>
              </v:shapetype>
              <v:shape id="Straight Arrow Connector 22" o:spid="_x0000_s1026" type="#_x0000_t32" style="position:absolute;margin-left:312.55pt;margin-top:130.3pt;width:32.45pt;height:175.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1IT2wEAAKkDAAAOAAAAZHJzL2Uyb0RvYy54bWysU8FuEzEQvSPxD5bvZLMLpbDKpoeUwqFA&#10;pJYPcGzvroXXY8042eTv8bhRWsEFIXywPJ6Z53lvxqub4+TFwSI5CJ2sF0spbNBgXBg6+ePx7s0H&#10;KSipYJSHYDt5siRv1q9frebY2gZG8MaiyCCB2jl2ckwptlVFerSTogVEG7KzB5xUyiYOlUE1Z/TJ&#10;V81y+b6aAU1E0JYo394+OeW64Pe91el735NNwncy15bKjmXf8V6tV6odUMXR6XMZ6h+qmJQL+dEL&#10;1K1KSuzR/QE1OY1A0KeFhqmCvnfaFg6ZTb38jc3DqKItXLI4FC8y0f+D1d8Om7BFLl0fw0O8B/2T&#10;RIDNqMJgSwGPp5gbV7NU1RypvaSwQXGLYjd/BZNj1D5BUeHY4yR67+IXTmTwzFQci+yni+z2mITO&#10;l+/qpq6vpNDZ1TTN2+vr0pdKtYzD2REpfbYwCT50khIqN4xpAyHkDgM+vaEO95S4yucETg5w57wv&#10;jfZBzJ38eNVclaIIvDPs5DDCYbfxKA6KR6WsQjl7XoYh7IMpYKNV5lMwIhV9ErqsmLeSX5iskcLb&#10;/CP4VKKTcv5vozMBH85qs8A8zdTuwJy2yPzYyvNQmJ5nlwfupV2inn/Y+hcAAAD//wMAUEsDBBQA&#10;BgAIAAAAIQBWDqJy3wAAAAsBAAAPAAAAZHJzL2Rvd25yZXYueG1sTI/BSsQwEIbvgu8QZsGLuEkL&#10;hrU2XURcEBYPbsVztolt2WZSmjStb+940tsM8/HP95f71Q0s2Sn0HhVkWwHMYuNNj62Cj/pwtwMW&#10;okajB49WwbcNsK+ur0pdGL/gu02n2DIKwVBoBV2MY8F5aDrrdNj60SLdvvzkdKR1armZ9ELhbuC5&#10;EJI73SN96PRonzvbXE6zU4DZ7dtnWx9Cmo/HtLyGOo0vtVI3m/XpEVi0a/yD4Vef1KEip7Of0QQ2&#10;KJD5fUaoglwKCYwI+SCo3ZmGTOyAVyX/36H6AQAA//8DAFBLAQItABQABgAIAAAAIQC2gziS/gAA&#10;AOEBAAATAAAAAAAAAAAAAAAAAAAAAABbQ29udGVudF9UeXBlc10ueG1sUEsBAi0AFAAGAAgAAAAh&#10;ADj9If/WAAAAlAEAAAsAAAAAAAAAAAAAAAAALwEAAF9yZWxzLy5yZWxzUEsBAi0AFAAGAAgAAAAh&#10;AGrrUhPbAQAAqQMAAA4AAAAAAAAAAAAAAAAALgIAAGRycy9lMm9Eb2MueG1sUEsBAi0AFAAGAAgA&#10;AAAhAFYOonLfAAAACwEAAA8AAAAAAAAAAAAAAAAANQQAAGRycy9kb3ducmV2LnhtbFBLBQYAAAAA&#10;BAAEAPMAAABBBQAAAAA=&#10;">
                <v:stroke startarrow="block" endarrow="block"/>
              </v:shape>
            </w:pict>
          </mc:Fallback>
        </mc:AlternateContent>
      </w:r>
      <w:r w:rsidRPr="0053301E">
        <w:rPr>
          <w:rFonts w:ascii="Times New Roman" w:eastAsia="Times New Roman" w:hAnsi="Times New Roman" w:cs="Times New Roman"/>
          <w:b/>
          <w:kern w:val="0"/>
          <w:sz w:val="26"/>
          <w:szCs w:val="26"/>
          <w14:ligatures w14:val="none"/>
        </w:rPr>
        <mc:AlternateContent>
          <mc:Choice Requires="wps">
            <w:drawing>
              <wp:anchor distT="0" distB="0" distL="114300" distR="114300" simplePos="0" relativeHeight="251657216" behindDoc="0" locked="0" layoutInCell="1" allowOverlap="1" wp14:anchorId="25268980" wp14:editId="4D96E08D">
                <wp:simplePos x="0" y="0"/>
                <wp:positionH relativeFrom="column">
                  <wp:posOffset>967740</wp:posOffset>
                </wp:positionH>
                <wp:positionV relativeFrom="paragraph">
                  <wp:posOffset>1319530</wp:posOffset>
                </wp:positionV>
                <wp:extent cx="3282315" cy="225425"/>
                <wp:effectExtent l="0" t="57150" r="32385" b="98425"/>
                <wp:wrapNone/>
                <wp:docPr id="1808388428"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2315" cy="2254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9C3C7" id="Straight Arrow Connector 21" o:spid="_x0000_s1026" type="#_x0000_t32" style="position:absolute;margin-left:76.2pt;margin-top:103.9pt;width:258.45pt;height:1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IBg0wEAAJ8DAAAOAAAAZHJzL2Uyb0RvYy54bWysU8Fu2zAMvQ/YPwi6L47dZeiMOD2k6y7d&#10;FqDdBzCSbAuTRIFSYufvJ2lp1q2XYpgPgilSj+89Ueub2Rp2VBQ0uo7XiyVnygmU2g0d//549+6a&#10;sxDBSTDoVMdPKvCbzds368m3qsERjVTEEogL7eQ7Psbo26oKYlQWwgK9cinZI1mIKaShkgRTQrem&#10;apbLD9WEJD2hUCGk3dtfSb4p+H2vRPzW90FFZjqeuMWyUln3ea02a2gHAj9qcaYB/8DCgnap6QXq&#10;FiKwA+kXUFYLwoB9XAi0Ffa9FqpoSGrq5V9qHkbwqmhJ5gR/sSn8P1jx9bh1O8rUxewe/D2KH4E5&#10;3I7gBlUIPJ58urg6W1VNPrSXIzkIfkdsP31BmWrgELG4MPdkM2TSx+Zi9ulitpojE2nzqrluruoV&#10;ZyLlmmb1vlmVFtA+nfYU4meFluWfjodIoIcxbtG5dK9IdekFx/sQMzdonw7k1g7vtDHleo1jU8c/&#10;rlKDnAlotMzJEtCw3xpiR8gDUr4ziz/KCA9OFrBRgfzkJIvFlUg6+WQUzx2skpwZld5B/ivVEbR5&#10;bXUSYNzZ42xrnuHQ7lGedpT15ShNQVF6ntg8Zs/jUvX7XW1+AgAA//8DAFBLAwQUAAYACAAAACEA&#10;x5XMj+EAAAALAQAADwAAAGRycy9kb3ducmV2LnhtbEyPzU7DMBCE70i8g7VI3KhDUgKEOBXiR0K9&#10;IApF4ubGSxJhr6PYaQJP3+UEx5n9NDtTrmZnxR6H0HlScL5IQCDV3nTUKHh7fTy7AhGiJqOtJ1Tw&#10;jQFW1fFRqQvjJ3rB/SY2gkMoFFpBG2NfSBnqFp0OC98j8e3TD05HlkMjzaAnDndWpkmSS6c74g+t&#10;7vGuxfprMzoFlrbPD+/6Kazzccbt+uNHuuleqdOT+fYGRMQ5/sHwW5+rQ8Wddn4kE4RlfZEuGVWQ&#10;Jpe8gYk8v85A7NhZZhnIqpT/N1QHAAAA//8DAFBLAQItABQABgAIAAAAIQC2gziS/gAAAOEBAAAT&#10;AAAAAAAAAAAAAAAAAAAAAABbQ29udGVudF9UeXBlc10ueG1sUEsBAi0AFAAGAAgAAAAhADj9If/W&#10;AAAAlAEAAAsAAAAAAAAAAAAAAAAALwEAAF9yZWxzLy5yZWxzUEsBAi0AFAAGAAgAAAAhAAAMgGDT&#10;AQAAnwMAAA4AAAAAAAAAAAAAAAAALgIAAGRycy9lMm9Eb2MueG1sUEsBAi0AFAAGAAgAAAAhAMeV&#10;zI/hAAAACwEAAA8AAAAAAAAAAAAAAAAALQQAAGRycy9kb3ducmV2LnhtbFBLBQYAAAAABAAEAPMA&#10;AAA7BQAAAAA=&#10;">
                <v:stroke startarrow="block" endarrow="block"/>
              </v:shape>
            </w:pict>
          </mc:Fallback>
        </mc:AlternateContent>
      </w:r>
      <w:r w:rsidRPr="0053301E">
        <w:rPr>
          <w:rFonts w:ascii="Times New Roman" w:eastAsia="Times New Roman" w:hAnsi="Times New Roman" w:cs="Times New Roman"/>
          <w:b/>
          <w:kern w:val="0"/>
          <w:sz w:val="26"/>
          <w:szCs w:val="26"/>
          <w14:ligatures w14:val="none"/>
        </w:rPr>
        <mc:AlternateContent>
          <mc:Choice Requires="wps">
            <w:drawing>
              <wp:anchor distT="0" distB="0" distL="114300" distR="114300" simplePos="0" relativeHeight="251661312" behindDoc="0" locked="0" layoutInCell="1" allowOverlap="1" wp14:anchorId="5275B86F" wp14:editId="41C06CEC">
                <wp:simplePos x="0" y="0"/>
                <wp:positionH relativeFrom="column">
                  <wp:posOffset>4203700</wp:posOffset>
                </wp:positionH>
                <wp:positionV relativeFrom="paragraph">
                  <wp:posOffset>2279015</wp:posOffset>
                </wp:positionV>
                <wp:extent cx="1537970" cy="318770"/>
                <wp:effectExtent l="0" t="0" r="0" b="5080"/>
                <wp:wrapNone/>
                <wp:docPr id="22632959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E8D3B4C" w14:textId="77777777" w:rsidR="0053301E" w:rsidRDefault="0053301E" w:rsidP="0053301E">
                            <w:pPr>
                              <w:spacing w:line="360" w:lineRule="auto"/>
                              <w:jc w:val="both"/>
                              <w:rPr>
                                <w:rFonts w:ascii="Times New Roman" w:hAnsi="Times New Roman"/>
                                <w:sz w:val="24"/>
                                <w:szCs w:val="24"/>
                              </w:rPr>
                            </w:pPr>
                            <w:r>
                              <w:rPr>
                                <w:rFonts w:ascii="Times New Roman" w:hAnsi="Times New Roman"/>
                                <w:noProof/>
                                <w:sz w:val="24"/>
                                <w:szCs w:val="24"/>
                              </w:rPr>
                              <w:t>Map of Kwara State</w:t>
                            </w:r>
                          </w:p>
                          <w:p w14:paraId="6B28B836" w14:textId="77777777" w:rsidR="0053301E" w:rsidRDefault="0053301E" w:rsidP="0053301E">
                            <w:pPr>
                              <w:rPr>
                                <w:rFonts w:ascii="Times New Roman" w:hAnsi="Times New Roman"/>
                                <w:sz w:val="24"/>
                                <w:szCs w:val="24"/>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75B86F" id="_x0000_t202" coordsize="21600,21600" o:spt="202" path="m,l,21600r21600,l21600,xe">
                <v:stroke joinstyle="miter"/>
                <v:path gradientshapeok="t" o:connecttype="rect"/>
              </v:shapetype>
              <v:shape id="Text Box 20" o:spid="_x0000_s1026" type="#_x0000_t202" style="position:absolute;left:0;text-align:left;margin-left:331pt;margin-top:179.45pt;width:121.1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cs7gEAAMkDAAAOAAAAZHJzL2Uyb0RvYy54bWysU9tu2zAMfR+wfxD0vjhO06U14hRdiw4D&#10;unVA1w9QZCkWJosapcTOvn6UnKZZ91bshRAvPuQ5pJdXQ2fZTmEw4GpeTqacKSehMW5T86cfdx8u&#10;OAtRuEZYcKrmexX41er9u2XvKzWDFmyjkBGIC1Xva97G6KuiCLJVnQgT8MpRUgN2IpKLm6JB0RN6&#10;Z4vZdPqx6AEbjyBVCBS9HZN8lfG1VjI+aB1UZLbmNFvMFrNdJ1uslqLaoPCtkYcxxBum6IRx1PQI&#10;dSuiYFs0/0B1RiIE0HEioStAayNV5kBsyukrNo+t8CpzIXGCP8oU/h+s/LZ79N+RxeETDLTATCL4&#10;e5A/A3Nw0wq3UdeI0LdKNNS4TJIVvQ/V4dMkdahCAln3X6GhJYtthAw0aOySKsSTETotYH8UXQ2R&#10;ydTy/GxxuaCUpNxZebGgd2ohquevPYb4WUHH0qPmSEvN6GJ3H+JY+lySmjm4M9bmxVr3V4AwUyRP&#10;nwYeR4/DeqDqxGINzZ54IIx3QncdH8hoC33NpTWesxbw9+tYqqOVUIaznm6p5uHXVqDizH5xpNll&#10;OZ+n48vO/HwxIwdPM+vTjHCSoGoeORufN3E82K1Hs2mp07glB9ekszZZgpfpD/zoXrKIh9tOB3nq&#10;56qXP3D1BwAA//8DAFBLAwQUAAYACAAAACEAhOfePOEAAAALAQAADwAAAGRycy9kb3ducmV2Lnht&#10;bEyPMU/DMBSEdyT+g/UqsVG7oURNmpeqQhSxMDQg0dGJX5OU2I5stw3/HjPBeLrT3XfFZtIDu5Dz&#10;vTUIi7kARqaxqjctwsf77n4FzAdplBysIYRv8rApb28KmSt7NXu6VKFlscT4XCJ0IYw5577pSEs/&#10;tyOZ6B2t0zJE6VqunLzGcj3wRIiUa9mbuNDJkZ46ar6qs0Zwb67mn/q4rQ6Bnk+75KBOL6+Id7Np&#10;uwYWaAp/YfjFj+hQRqbano3ybEBI0yR+CQgPj6sMWExkYpkAqxGWIlsALwv+/0P5AwAA//8DAFBL&#10;AQItABQABgAIAAAAIQC2gziS/gAAAOEBAAATAAAAAAAAAAAAAAAAAAAAAABbQ29udGVudF9UeXBl&#10;c10ueG1sUEsBAi0AFAAGAAgAAAAhADj9If/WAAAAlAEAAAsAAAAAAAAAAAAAAAAALwEAAF9yZWxz&#10;Ly5yZWxzUEsBAi0AFAAGAAgAAAAhAPKWpyzuAQAAyQMAAA4AAAAAAAAAAAAAAAAALgIAAGRycy9l&#10;Mm9Eb2MueG1sUEsBAi0AFAAGAAgAAAAhAITn3jzhAAAACwEAAA8AAAAAAAAAAAAAAAAASAQAAGRy&#10;cy9kb3ducmV2LnhtbFBLBQYAAAAABAAEAPMAAABWBQAAAAA=&#10;" filled="f" stroked="f" strokecolor="white [3212]">
                <v:textbox>
                  <w:txbxContent>
                    <w:p w14:paraId="5E8D3B4C" w14:textId="77777777" w:rsidR="0053301E" w:rsidRDefault="0053301E" w:rsidP="0053301E">
                      <w:pPr>
                        <w:spacing w:line="360" w:lineRule="auto"/>
                        <w:jc w:val="both"/>
                        <w:rPr>
                          <w:rFonts w:ascii="Times New Roman" w:hAnsi="Times New Roman"/>
                          <w:sz w:val="24"/>
                          <w:szCs w:val="24"/>
                        </w:rPr>
                      </w:pPr>
                      <w:r>
                        <w:rPr>
                          <w:rFonts w:ascii="Times New Roman" w:hAnsi="Times New Roman"/>
                          <w:noProof/>
                          <w:sz w:val="24"/>
                          <w:szCs w:val="24"/>
                        </w:rPr>
                        <w:t>Map of Kwara State</w:t>
                      </w:r>
                    </w:p>
                    <w:p w14:paraId="6B28B836" w14:textId="77777777" w:rsidR="0053301E" w:rsidRDefault="0053301E" w:rsidP="0053301E">
                      <w:pPr>
                        <w:rPr>
                          <w:rFonts w:ascii="Times New Roman" w:hAnsi="Times New Roman"/>
                          <w:sz w:val="24"/>
                          <w:szCs w:val="24"/>
                        </w:rPr>
                      </w:pPr>
                    </w:p>
                  </w:txbxContent>
                </v:textbox>
              </v:shape>
            </w:pict>
          </mc:Fallback>
        </mc:AlternateContent>
      </w:r>
      <w:r w:rsidRPr="0053301E">
        <w:rPr>
          <w:rFonts w:ascii="Times New Roman" w:eastAsia="Times New Roman" w:hAnsi="Times New Roman" w:cs="Times New Roman"/>
          <w:b/>
          <w:kern w:val="0"/>
          <w:sz w:val="26"/>
          <w:szCs w:val="26"/>
          <w14:ligatures w14:val="none"/>
        </w:rPr>
        <mc:AlternateContent>
          <mc:Choice Requires="wps">
            <w:drawing>
              <wp:anchor distT="0" distB="0" distL="114300" distR="114300" simplePos="0" relativeHeight="251659264" behindDoc="0" locked="0" layoutInCell="1" allowOverlap="1" wp14:anchorId="0931585D" wp14:editId="7114C079">
                <wp:simplePos x="0" y="0"/>
                <wp:positionH relativeFrom="column">
                  <wp:posOffset>371475</wp:posOffset>
                </wp:positionH>
                <wp:positionV relativeFrom="paragraph">
                  <wp:posOffset>2269490</wp:posOffset>
                </wp:positionV>
                <wp:extent cx="1250950" cy="318770"/>
                <wp:effectExtent l="0" t="0" r="0" b="5080"/>
                <wp:wrapNone/>
                <wp:docPr id="16135712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42FD526" w14:textId="77777777" w:rsidR="0053301E" w:rsidRDefault="0053301E" w:rsidP="0053301E">
                            <w:pPr>
                              <w:spacing w:line="360" w:lineRule="auto"/>
                              <w:jc w:val="both"/>
                              <w:rPr>
                                <w:rFonts w:ascii="Times New Roman" w:hAnsi="Times New Roman"/>
                                <w:sz w:val="24"/>
                                <w:szCs w:val="24"/>
                              </w:rPr>
                            </w:pPr>
                            <w:r>
                              <w:rPr>
                                <w:rFonts w:ascii="Times New Roman" w:hAnsi="Times New Roman"/>
                                <w:noProof/>
                                <w:sz w:val="24"/>
                                <w:szCs w:val="24"/>
                              </w:rPr>
                              <w:t>Map of Nigeria</w:t>
                            </w:r>
                          </w:p>
                          <w:p w14:paraId="0A10CB14" w14:textId="77777777" w:rsidR="0053301E" w:rsidRDefault="0053301E" w:rsidP="0053301E">
                            <w:pPr>
                              <w:rPr>
                                <w:rFonts w:ascii="Times New Roman" w:hAnsi="Times New Roman"/>
                                <w:sz w:val="24"/>
                                <w:szCs w:val="24"/>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1585D" id="Text Box 19" o:spid="_x0000_s1027" type="#_x0000_t202" style="position:absolute;left:0;text-align:left;margin-left:29.25pt;margin-top:178.7pt;width:98.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tj8wEAANADAAAOAAAAZHJzL2Uyb0RvYy54bWysU9tu2zAMfR+wfxD0vjjJkqU14hRdiw4D&#10;unZAtw9QZCkWJosapcTOvn6U7KZZ9zbshRAvPuQ5pNdXfWvZQWEw4Co+m0w5U05Cbdyu4t+/3b27&#10;4CxE4WphwamKH1XgV5u3b9adL9UcGrC1QkYgLpSdr3gToy+LIshGtSJMwCtHSQ3Yikgu7ooaRUfo&#10;rS3m0+mHogOsPYJUIVD0dkjyTcbXWsn4qHVQkdmK02wxW8x2m2yxWYtyh8I3Ro5jiH+YohXGUdMT&#10;1K2Igu3R/AXVGokQQMeJhLYArY1UmQOxmU1fsXlqhFeZC4kT/Emm8P9g5cPhyX9FFvuP0NMCM4ng&#10;70H+CMzBTSPcTl0jQtcoUVPjWZKs6Hwox0+T1KEMCWTbfYGaliz2ETJQr7FNqhBPRui0gONJdNVH&#10;JlPL+XJ6uaSUpNz72cVqlbdSiPL5a48hflLQsvSoONJSM7o43IeYphHlc0lq5uDOWJsXa90fASpM&#10;kTx9GngYPfbbnpl6pJbIbKE+Eh2E4VzovOMjGW2hq7i0xnPWAP56HUt1tBnKcNbRSVU8/NwLVJzZ&#10;z46ku5wtFukGs7NYrubk4Hlme54RThJUxSNnw/MmDne792h2DXUaluXgmuTWJivxMv1Ik84mCzSe&#10;eLrLcz9XvfyIm98AAAD//wMAUEsDBBQABgAIAAAAIQAqO87n4AAAAAoBAAAPAAAAZHJzL2Rvd25y&#10;ZXYueG1sTI/BTsMwDIbvSLxDZCRuLKWs21TqThNiiAuHFSR2TBuv7WicKsm28vaEExxtf/r9/cV6&#10;MoM4k/O9ZYT7WQKCuLG65xbh4317twLhg2KtBsuE8E0e1uX1VaFybS+8o3MVWhFD2OcKoQthzKX0&#10;TUdG+ZkdiePtYJ1RIY6uldqpSww3g0yTZCGN6jl+6NRITx01X9XJILg3V8tPc9hU+0DPx22618eX&#10;V8Tbm2nzCCLQFP5g+NWP6lBGp9qeWHsxIGSrLJIID9lyDiICaZbFTY0wT5YLkGUh/1cofwAAAP//&#10;AwBQSwECLQAUAAYACAAAACEAtoM4kv4AAADhAQAAEwAAAAAAAAAAAAAAAAAAAAAAW0NvbnRlbnRf&#10;VHlwZXNdLnhtbFBLAQItABQABgAIAAAAIQA4/SH/1gAAAJQBAAALAAAAAAAAAAAAAAAAAC8BAABf&#10;cmVscy8ucmVsc1BLAQItABQABgAIAAAAIQAtoItj8wEAANADAAAOAAAAAAAAAAAAAAAAAC4CAABk&#10;cnMvZTJvRG9jLnhtbFBLAQItABQABgAIAAAAIQAqO87n4AAAAAoBAAAPAAAAAAAAAAAAAAAAAE0E&#10;AABkcnMvZG93bnJldi54bWxQSwUGAAAAAAQABADzAAAAWgUAAAAA&#10;" filled="f" stroked="f" strokecolor="white [3212]">
                <v:textbox>
                  <w:txbxContent>
                    <w:p w14:paraId="142FD526" w14:textId="77777777" w:rsidR="0053301E" w:rsidRDefault="0053301E" w:rsidP="0053301E">
                      <w:pPr>
                        <w:spacing w:line="360" w:lineRule="auto"/>
                        <w:jc w:val="both"/>
                        <w:rPr>
                          <w:rFonts w:ascii="Times New Roman" w:hAnsi="Times New Roman"/>
                          <w:sz w:val="24"/>
                          <w:szCs w:val="24"/>
                        </w:rPr>
                      </w:pPr>
                      <w:r>
                        <w:rPr>
                          <w:rFonts w:ascii="Times New Roman" w:hAnsi="Times New Roman"/>
                          <w:noProof/>
                          <w:sz w:val="24"/>
                          <w:szCs w:val="24"/>
                        </w:rPr>
                        <w:t>Map of Nigeria</w:t>
                      </w:r>
                    </w:p>
                    <w:p w14:paraId="0A10CB14" w14:textId="77777777" w:rsidR="0053301E" w:rsidRDefault="0053301E" w:rsidP="0053301E">
                      <w:pPr>
                        <w:rPr>
                          <w:rFonts w:ascii="Times New Roman" w:hAnsi="Times New Roman"/>
                          <w:sz w:val="24"/>
                          <w:szCs w:val="24"/>
                        </w:rPr>
                      </w:pPr>
                    </w:p>
                  </w:txbxContent>
                </v:textbox>
              </v:shape>
            </w:pict>
          </mc:Fallback>
        </mc:AlternateContent>
      </w:r>
      <w:r w:rsidRPr="0053301E">
        <w:rPr>
          <w:rFonts w:ascii="Times New Roman" w:eastAsia="Times New Roman" w:hAnsi="Times New Roman" w:cs="Times New Roman"/>
          <w:b/>
          <w:kern w:val="0"/>
          <w:sz w:val="26"/>
          <w:szCs w:val="26"/>
          <w14:ligatures w14:val="none"/>
        </w:rPr>
        <w:drawing>
          <wp:inline distT="0" distB="0" distL="0" distR="0" wp14:anchorId="77E607A6" wp14:editId="08D4ABBC">
            <wp:extent cx="2514600" cy="2301240"/>
            <wp:effectExtent l="0" t="0" r="0" b="3810"/>
            <wp:docPr id="124061937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2301240"/>
                    </a:xfrm>
                    <a:prstGeom prst="rect">
                      <a:avLst/>
                    </a:prstGeom>
                    <a:noFill/>
                    <a:ln>
                      <a:noFill/>
                    </a:ln>
                  </pic:spPr>
                </pic:pic>
              </a:graphicData>
            </a:graphic>
          </wp:inline>
        </w:drawing>
      </w:r>
      <w:r w:rsidRPr="0053301E">
        <w:rPr>
          <w:rFonts w:ascii="Times New Roman" w:eastAsia="Times New Roman" w:hAnsi="Times New Roman" w:cs="Times New Roman"/>
          <w:b/>
          <w:kern w:val="0"/>
          <w:sz w:val="26"/>
          <w:szCs w:val="26"/>
          <w14:ligatures w14:val="none"/>
        </w:rPr>
        <w:drawing>
          <wp:inline distT="0" distB="0" distL="0" distR="0" wp14:anchorId="4EC05AA6" wp14:editId="396244A8">
            <wp:extent cx="2720340" cy="2034540"/>
            <wp:effectExtent l="0" t="0" r="3810" b="3810"/>
            <wp:docPr id="50140457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0340" cy="2034540"/>
                    </a:xfrm>
                    <a:prstGeom prst="rect">
                      <a:avLst/>
                    </a:prstGeom>
                    <a:noFill/>
                    <a:ln>
                      <a:noFill/>
                    </a:ln>
                  </pic:spPr>
                </pic:pic>
              </a:graphicData>
            </a:graphic>
          </wp:inline>
        </w:drawing>
      </w:r>
    </w:p>
    <w:p w14:paraId="4A71A422" w14:textId="77777777" w:rsidR="0053301E" w:rsidRPr="0053301E" w:rsidRDefault="0053301E" w:rsidP="0053301E">
      <w:pPr>
        <w:spacing w:line="360" w:lineRule="auto"/>
        <w:ind w:firstLine="720"/>
        <w:jc w:val="both"/>
        <w:rPr>
          <w:rFonts w:ascii="Times New Roman" w:eastAsia="Times New Roman" w:hAnsi="Times New Roman" w:cs="Times New Roman"/>
          <w:b/>
          <w:kern w:val="0"/>
          <w:sz w:val="26"/>
          <w:szCs w:val="26"/>
          <w14:ligatures w14:val="none"/>
        </w:rPr>
      </w:pPr>
    </w:p>
    <w:p w14:paraId="04B27EB4" w14:textId="6987367F" w:rsidR="0053301E" w:rsidRPr="0053301E" w:rsidRDefault="0053301E" w:rsidP="0053301E">
      <w:pPr>
        <w:spacing w:line="360" w:lineRule="auto"/>
        <w:ind w:firstLine="720"/>
        <w:jc w:val="both"/>
        <w:rPr>
          <w:rFonts w:ascii="Times New Roman" w:eastAsia="Times New Roman" w:hAnsi="Times New Roman" w:cs="Times New Roman"/>
          <w:b/>
          <w:kern w:val="0"/>
          <w:sz w:val="26"/>
          <w:szCs w:val="26"/>
          <w14:ligatures w14:val="none"/>
        </w:rPr>
      </w:pPr>
      <w:r w:rsidRPr="0053301E">
        <w:rPr>
          <w:rFonts w:ascii="Times New Roman" w:eastAsia="Times New Roman" w:hAnsi="Times New Roman" w:cs="Times New Roman"/>
          <w:b/>
          <w:kern w:val="0"/>
          <w:sz w:val="26"/>
          <w:szCs w:val="26"/>
          <w14:ligatures w14:val="none"/>
        </w:rPr>
        <mc:AlternateContent>
          <mc:Choice Requires="wps">
            <w:drawing>
              <wp:anchor distT="0" distB="0" distL="114300" distR="114300" simplePos="0" relativeHeight="251665408" behindDoc="0" locked="0" layoutInCell="1" allowOverlap="1" wp14:anchorId="451799B0" wp14:editId="5E5782BF">
                <wp:simplePos x="0" y="0"/>
                <wp:positionH relativeFrom="column">
                  <wp:posOffset>876299</wp:posOffset>
                </wp:positionH>
                <wp:positionV relativeFrom="paragraph">
                  <wp:posOffset>633730</wp:posOffset>
                </wp:positionV>
                <wp:extent cx="3099435" cy="551180"/>
                <wp:effectExtent l="19050" t="57150" r="43815" b="77470"/>
                <wp:wrapNone/>
                <wp:docPr id="1231368740"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99435" cy="5511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45AA8" id="Straight Arrow Connector 18" o:spid="_x0000_s1026" type="#_x0000_t32" style="position:absolute;margin-left:69pt;margin-top:49.9pt;width:244.05pt;height:43.4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Fi3wEAALMDAAAOAAAAZHJzL2Uyb0RvYy54bWysU8Fu2zAMvQ/YPwi6L07SZWiMOD2k63bo&#10;tgBtd1ck2RYmiwKpxMnfT1SDtNguxTAfBNEkH/keqdXNcfDiYJEchEbOJlMpbNBgXOga+fR49+Fa&#10;CkoqGOUh2EaeLMmb9ft3qzHWdg49eGNRZJBA9Rgb2acU66oi3dtB0QSiDdnZAg4qZRO7yqAaM/rg&#10;q/l0+qkaAU1E0JYo/719dsp1wW9bq9OPtiWbhG9k7i2VE8u547Nar1TdoYq90+c21D90MSgXctEL&#10;1K1KSuzR/QU1OI1A0KaJhqGCtnXaFg6ZzWz6B5uHXkVbuGRxKF5kov8Hq78fNmGL3Lo+hod4D/oX&#10;iQCbXoXOlgYeTzEPbsZSVWOk+pLCBsUtit34DUyOUfsERYVji4NovYtfObHcfvKNy2TO4lgGcLoM&#10;wB6T0Pnn1XS5/Hi1kEJn32Ixm12XCVWqZkTOjkjpi4VB8KWRlFC5rk8bCCHPGvC5hjrcU+J+XxI4&#10;OcCd876M3AcxNnK5mC9KUwTeGXZyGGG323gUB8VLU75CPntehyHsgylgvVXmczAiFaUSuqydt5Ir&#10;DNZI4W1+G3wr0Uk5/9boTMCHs+4sNe811Tswpy0yP7byZhSm5y3m1Xttl6iXt7b+DQAA//8DAFBL&#10;AwQUAAYACAAAACEAWiwDzN4AAAAKAQAADwAAAGRycy9kb3ducmV2LnhtbEyPwU7DMBBE70j8g7VI&#10;3KiTIllpiFMFBOLUAqEf4MTbxGpsR7HbpH/PcoLjaEYzb4rtYgd2wSkY7ySkqwQYutZr4zoJh++3&#10;hwxYiMppNXiHEq4YYFve3hQq1352X3ipY8eoxIVcSehjHHPOQ9ujVWHlR3TkHf1kVSQ5dVxPaqZy&#10;O/B1kghulXG00KsRX3psT/XZSvCH59fdftzNpqo+3j/TeDX7ppby/m6pnoBFXOJfGH7xCR1KYmr8&#10;2enABtKPGX2JEjYbukABsRYpsIacTAjgZcH/Xyh/AAAA//8DAFBLAQItABQABgAIAAAAIQC2gziS&#10;/gAAAOEBAAATAAAAAAAAAAAAAAAAAAAAAABbQ29udGVudF9UeXBlc10ueG1sUEsBAi0AFAAGAAgA&#10;AAAhADj9If/WAAAAlAEAAAsAAAAAAAAAAAAAAAAALwEAAF9yZWxzLy5yZWxzUEsBAi0AFAAGAAgA&#10;AAAhAGgWEWLfAQAAswMAAA4AAAAAAAAAAAAAAAAALgIAAGRycy9lMm9Eb2MueG1sUEsBAi0AFAAG&#10;AAgAAAAhAFosA8zeAAAACgEAAA8AAAAAAAAAAAAAAAAAOQQAAGRycy9kb3ducmV2LnhtbFBLBQYA&#10;AAAABAAEAPMAAABEBQAAAAA=&#10;">
                <v:stroke startarrow="block" endarrow="block"/>
              </v:shape>
            </w:pict>
          </mc:Fallback>
        </mc:AlternateContent>
      </w:r>
      <w:r w:rsidRPr="0053301E">
        <w:rPr>
          <w:rFonts w:ascii="Times New Roman" w:eastAsia="Times New Roman" w:hAnsi="Times New Roman" w:cs="Times New Roman"/>
          <w:b/>
          <w:kern w:val="0"/>
          <w:sz w:val="26"/>
          <w:szCs w:val="26"/>
          <w14:ligatures w14:val="none"/>
        </w:rPr>
        <mc:AlternateContent>
          <mc:Choice Requires="wps">
            <w:drawing>
              <wp:anchor distT="0" distB="0" distL="114300" distR="114300" simplePos="0" relativeHeight="251662336" behindDoc="0" locked="0" layoutInCell="1" allowOverlap="1" wp14:anchorId="356FCDBA" wp14:editId="47EA3F44">
                <wp:simplePos x="0" y="0"/>
                <wp:positionH relativeFrom="column">
                  <wp:posOffset>-70485</wp:posOffset>
                </wp:positionH>
                <wp:positionV relativeFrom="paragraph">
                  <wp:posOffset>1938020</wp:posOffset>
                </wp:positionV>
                <wp:extent cx="2327910" cy="322580"/>
                <wp:effectExtent l="0" t="0" r="0" b="1270"/>
                <wp:wrapNone/>
                <wp:docPr id="169941225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B818D" w14:textId="77777777" w:rsidR="0053301E" w:rsidRDefault="0053301E" w:rsidP="0053301E">
                            <w:pPr>
                              <w:rPr>
                                <w:rFonts w:ascii="Times New Roman" w:hAnsi="Times New Roman"/>
                                <w:sz w:val="24"/>
                                <w:szCs w:val="24"/>
                              </w:rPr>
                            </w:pPr>
                            <w:r>
                              <w:rPr>
                                <w:rFonts w:ascii="Times New Roman" w:hAnsi="Times New Roman"/>
                                <w:sz w:val="24"/>
                                <w:szCs w:val="24"/>
                              </w:rPr>
                              <w:t>Google Imagery of the Study Area</w:t>
                            </w:r>
                          </w:p>
                          <w:p w14:paraId="08B5DC69" w14:textId="77777777" w:rsidR="0053301E" w:rsidRDefault="0053301E" w:rsidP="0053301E">
                            <w:pPr>
                              <w:rPr>
                                <w:rFonts w:ascii="Times New Roman" w:hAnsi="Times New Roman"/>
                                <w:sz w:val="24"/>
                                <w:szCs w:val="24"/>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6FCDBA" id="Text Box 17" o:spid="_x0000_s1028" type="#_x0000_t202" style="position:absolute;left:0;text-align:left;margin-left:-5.55pt;margin-top:152.6pt;width:183.3pt;height:2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Te9AEAANADAAAOAAAAZHJzL2Uyb0RvYy54bWysU8Fu2zAMvQ/YPwi6L47ddG2NOEXXosOA&#10;bh3Q7QMUWYqFyaJGKbGzrx8lp2nW3YZdBImkH997pJfXY2/ZTmEw4BpezuacKSehNW7T8O/f7t9d&#10;chaicK2w4FTD9yrw69XbN8vB16qCDmyrkBGIC/XgG97F6OuiCLJTvQgz8MpRUgP2ItITN0WLYiD0&#10;3hbVfP6+GABbjyBVCBS9m5J8lfG1VjI+ah1UZLbhxC3mE/O5TmexWop6g8J3Rh5oiH9g0QvjqOkR&#10;6k5EwbZo/oLqjUQIoONMQl+A1kaqrIHUlPNXap464VXWQuYEf7Qp/D9Y+WX35L8ii+MHGGmAWUTw&#10;DyB/BObgthNuo24QYeiUaKlxmSwrBh/qw6fJ6lCHBLIePkNLQxbbCBlo1NgnV0gnI3QawP5ouhoj&#10;kxSszqqLq5JSknJnVXV+madSiPr5a48hflTQs3RpONJQM7rYPYSY2Ij6uSQ1c3BvrM2Dte6PABWm&#10;SGafCE/U47gemWmJSZKWxKyh3ZMchGldaL3jIx3awtBwaY3nrAP89TqW6mgylOFsoJVqePi5Fag4&#10;s58cWXdVLhZpB/NjcX5R0QNPM+vTjHCSoBoeOZuut3Ha261Hs+mo0zQsBzdktzbZiRf2B5m0Ntmg&#10;w4qnvTx956qXH3H1GwAA//8DAFBLAwQUAAYACAAAACEAvoAOy94AAAALAQAADwAAAGRycy9kb3du&#10;cmV2LnhtbEyPwU7DMAyG70i8Q2QkblvSjUxQmk4IxBXEgEm7ZY3XVjRO1WRreXu8E7vZ8qff31+s&#10;J9+JEw6xDWQgmysQSFVwLdUGvj5fZ/cgYrLkbBcIDfxihHV5fVXY3IWRPvC0SbXgEIq5NdCk1OdS&#10;xqpBb+M89Eh8O4TB28TrUEs32JHDfScXSq2kty3xh8b2+Nxg9bM5egPfb4fd9k691y9e92OYlCT/&#10;II25vZmeHkEknNI/DGd9VoeSnfbhSC6KzsAsyzJGDSyVXoBgYqm1BrE/DysFsizkZYfyDwAA//8D&#10;AFBLAQItABQABgAIAAAAIQC2gziS/gAAAOEBAAATAAAAAAAAAAAAAAAAAAAAAABbQ29udGVudF9U&#10;eXBlc10ueG1sUEsBAi0AFAAGAAgAAAAhADj9If/WAAAAlAEAAAsAAAAAAAAAAAAAAAAALwEAAF9y&#10;ZWxzLy5yZWxzUEsBAi0AFAAGAAgAAAAhAHhZ1N70AQAA0AMAAA4AAAAAAAAAAAAAAAAALgIAAGRy&#10;cy9lMm9Eb2MueG1sUEsBAi0AFAAGAAgAAAAhAL6ADsveAAAACwEAAA8AAAAAAAAAAAAAAAAATgQA&#10;AGRycy9kb3ducmV2LnhtbFBLBQYAAAAABAAEAPMAAABZBQAAAAA=&#10;" filled="f" stroked="f">
                <v:textbox>
                  <w:txbxContent>
                    <w:p w14:paraId="414B818D" w14:textId="77777777" w:rsidR="0053301E" w:rsidRDefault="0053301E" w:rsidP="0053301E">
                      <w:pPr>
                        <w:rPr>
                          <w:rFonts w:ascii="Times New Roman" w:hAnsi="Times New Roman"/>
                          <w:sz w:val="24"/>
                          <w:szCs w:val="24"/>
                        </w:rPr>
                      </w:pPr>
                      <w:r>
                        <w:rPr>
                          <w:rFonts w:ascii="Times New Roman" w:hAnsi="Times New Roman"/>
                          <w:sz w:val="24"/>
                          <w:szCs w:val="24"/>
                        </w:rPr>
                        <w:t>Google Imagery of the Study Area</w:t>
                      </w:r>
                    </w:p>
                    <w:p w14:paraId="08B5DC69" w14:textId="77777777" w:rsidR="0053301E" w:rsidRDefault="0053301E" w:rsidP="0053301E">
                      <w:pPr>
                        <w:rPr>
                          <w:rFonts w:ascii="Times New Roman" w:hAnsi="Times New Roman"/>
                          <w:sz w:val="24"/>
                          <w:szCs w:val="24"/>
                        </w:rPr>
                      </w:pPr>
                    </w:p>
                  </w:txbxContent>
                </v:textbox>
              </v:shape>
            </w:pict>
          </mc:Fallback>
        </mc:AlternateContent>
      </w:r>
      <w:r w:rsidRPr="0053301E">
        <w:rPr>
          <w:rFonts w:ascii="Times New Roman" w:eastAsia="Times New Roman" w:hAnsi="Times New Roman" w:cs="Times New Roman"/>
          <w:b/>
          <w:kern w:val="0"/>
          <w:sz w:val="26"/>
          <w:szCs w:val="26"/>
          <w14:ligatures w14:val="none"/>
        </w:rPr>
        <mc:AlternateContent>
          <mc:Choice Requires="wps">
            <w:drawing>
              <wp:anchor distT="0" distB="0" distL="114300" distR="114300" simplePos="0" relativeHeight="251660288" behindDoc="0" locked="0" layoutInCell="1" allowOverlap="1" wp14:anchorId="1D343BC7" wp14:editId="028CC43F">
                <wp:simplePos x="0" y="0"/>
                <wp:positionH relativeFrom="column">
                  <wp:posOffset>3848735</wp:posOffset>
                </wp:positionH>
                <wp:positionV relativeFrom="paragraph">
                  <wp:posOffset>2033905</wp:posOffset>
                </wp:positionV>
                <wp:extent cx="1713865" cy="266700"/>
                <wp:effectExtent l="0" t="0" r="19685" b="19050"/>
                <wp:wrapNone/>
                <wp:docPr id="54345390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865" cy="266700"/>
                        </a:xfrm>
                        <a:prstGeom prst="rect">
                          <a:avLst/>
                        </a:prstGeom>
                        <a:solidFill>
                          <a:srgbClr val="FFFFFF"/>
                        </a:solidFill>
                        <a:ln w="9525">
                          <a:solidFill>
                            <a:schemeClr val="bg1">
                              <a:lumMod val="100000"/>
                              <a:lumOff val="0"/>
                            </a:schemeClr>
                          </a:solidFill>
                          <a:miter lim="800000"/>
                          <a:headEnd/>
                          <a:tailEnd/>
                        </a:ln>
                      </wps:spPr>
                      <wps:txbx>
                        <w:txbxContent>
                          <w:p w14:paraId="43D567FC" w14:textId="77777777" w:rsidR="0053301E" w:rsidRDefault="0053301E" w:rsidP="0053301E">
                            <w:pPr>
                              <w:rPr>
                                <w:rFonts w:ascii="Times New Roman" w:hAnsi="Times New Roman"/>
                                <w:sz w:val="24"/>
                                <w:szCs w:val="24"/>
                              </w:rPr>
                            </w:pPr>
                            <w:r>
                              <w:rPr>
                                <w:rFonts w:ascii="Times New Roman" w:hAnsi="Times New Roman"/>
                                <w:sz w:val="24"/>
                                <w:szCs w:val="24"/>
                              </w:rPr>
                              <w:t>Map of Moro L.G.A</w:t>
                            </w:r>
                          </w:p>
                          <w:p w14:paraId="6D02FF18" w14:textId="77777777" w:rsidR="0053301E" w:rsidRDefault="0053301E" w:rsidP="0053301E">
                            <w:pPr>
                              <w:rPr>
                                <w:rFonts w:ascii="Times New Roman" w:hAnsi="Times New Roman"/>
                                <w:sz w:val="24"/>
                                <w:szCs w:val="24"/>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343BC7" id="Text Box 16" o:spid="_x0000_s1029" type="#_x0000_t202" style="position:absolute;left:0;text-align:left;margin-left:303.05pt;margin-top:160.15pt;width:134.9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QEaSAIAAJEEAAAOAAAAZHJzL2Uyb0RvYy54bWysVNtu2zAMfR+wfxD0vthJc6sRp+jSZRjQ&#10;rQO6fYAsy7YwWdQkJXb29aXkJE2zt2F+EERROuQ5JL2661tF9sI6CTqn41FKidAcSqnrnP78sf2w&#10;pMR5pkumQIucHoSjd+v371adycQEGlClsARBtMs6k9PGe5MlieONaJkbgREanRXYlnk0bZ2UlnWI&#10;3qpkkqbzpANbGgtcOIenD4OTriN+VQnun6rKCU9UTjE3H1cb1yKsyXrFstoy00h+TIP9QxYtkxqD&#10;nqEemGdkZ+VfUK3kFhxUfsShTaCqJBeRA7IZp1dsnhtmROSC4jhzlsn9P1j+bf9svlvi+4/QYwEj&#10;CWcegf9yRMOmYboW99ZC1whWYuBxkCzpjMuOT4PULnMBpOi+QolFZjsPEaivbBtUQZ4E0bEAh7Po&#10;oveEh5CL8c1yPqOEo28yny/SWJWEZafXxjr/WUBLwianFosa0dn+0fmQDctOV0IwB0qWW6lUNGxd&#10;bJQle4YNsI1fJHB1TWnS5fR2NpkNAryBCL0oziBFPYikdi2yHYDHafiGZsJzbLnh/MQktnOAiMm+&#10;SbCVHgdAyTanywuUoPYnXcb29EyqYY9MlT7KHxQftPd90RNZ5vQmZBCqUUB5wHpYGPod59M/4VIp&#10;QJZcSUNJA/bP9Vm4h62FHko6nImcut87ZgUl6ovG2t+Op9MwRNGYzhYTNOylp7j0MM0RKqeekmG7&#10;8cPg7YyVdYORBiE13GO/VDKW8jX7I03s+yjacUbDYF3a8dbrn2T9AgAA//8DAFBLAwQUAAYACAAA&#10;ACEACATKAt8AAAALAQAADwAAAGRycy9kb3ducmV2LnhtbEyPwU7DMAyG70i8Q2QkbixZi8IoTScE&#10;YjeEGGhwTBvTVjRO1WRb4ekxJzja/vT7+8v17AdxwCn2gQwsFwoEUhNcT62B15eHixWImCw5OwRC&#10;A18YYV2dnpS2cOFIz3jYplZwCMXCGuhSGgspY9Oht3ERRiS+fYTJ28Tj1Eo32SOH+0FmSmnpbU/8&#10;obMj3nXYfG733kBslN49XW53b7Xc4Pe1c/fvm0djzs/m2xsQCef0B8OvPqtDxU512JOLYjCglV4y&#10;aiDPVA6CidWV5nY1b3SWg6xK+b9D9QMAAP//AwBQSwECLQAUAAYACAAAACEAtoM4kv4AAADhAQAA&#10;EwAAAAAAAAAAAAAAAAAAAAAAW0NvbnRlbnRfVHlwZXNdLnhtbFBLAQItABQABgAIAAAAIQA4/SH/&#10;1gAAAJQBAAALAAAAAAAAAAAAAAAAAC8BAABfcmVscy8ucmVsc1BLAQItABQABgAIAAAAIQC2pQEa&#10;SAIAAJEEAAAOAAAAAAAAAAAAAAAAAC4CAABkcnMvZTJvRG9jLnhtbFBLAQItABQABgAIAAAAIQAI&#10;BMoC3wAAAAsBAAAPAAAAAAAAAAAAAAAAAKIEAABkcnMvZG93bnJldi54bWxQSwUGAAAAAAQABADz&#10;AAAArgUAAAAA&#10;" strokecolor="white [3212]">
                <v:textbox>
                  <w:txbxContent>
                    <w:p w14:paraId="43D567FC" w14:textId="77777777" w:rsidR="0053301E" w:rsidRDefault="0053301E" w:rsidP="0053301E">
                      <w:pPr>
                        <w:rPr>
                          <w:rFonts w:ascii="Times New Roman" w:hAnsi="Times New Roman"/>
                          <w:sz w:val="24"/>
                          <w:szCs w:val="24"/>
                        </w:rPr>
                      </w:pPr>
                      <w:r>
                        <w:rPr>
                          <w:rFonts w:ascii="Times New Roman" w:hAnsi="Times New Roman"/>
                          <w:sz w:val="24"/>
                          <w:szCs w:val="24"/>
                        </w:rPr>
                        <w:t>Map of Moro L.G.A</w:t>
                      </w:r>
                    </w:p>
                    <w:p w14:paraId="6D02FF18" w14:textId="77777777" w:rsidR="0053301E" w:rsidRDefault="0053301E" w:rsidP="0053301E">
                      <w:pPr>
                        <w:rPr>
                          <w:rFonts w:ascii="Times New Roman" w:hAnsi="Times New Roman"/>
                          <w:sz w:val="24"/>
                          <w:szCs w:val="24"/>
                        </w:rPr>
                      </w:pPr>
                    </w:p>
                  </w:txbxContent>
                </v:textbox>
              </v:shape>
            </w:pict>
          </mc:Fallback>
        </mc:AlternateContent>
      </w:r>
      <w:r w:rsidRPr="0053301E">
        <w:rPr>
          <w:rFonts w:ascii="Times New Roman" w:eastAsia="Times New Roman" w:hAnsi="Times New Roman" w:cs="Times New Roman"/>
          <w:b/>
          <w:kern w:val="0"/>
          <w:sz w:val="26"/>
          <w:szCs w:val="26"/>
          <w14:ligatures w14:val="none"/>
        </w:rPr>
        <w:t>`</w:t>
      </w:r>
      <w:r w:rsidRPr="0053301E">
        <w:rPr>
          <w:rFonts w:ascii="Times New Roman" w:eastAsia="Times New Roman" w:hAnsi="Times New Roman" w:cs="Times New Roman"/>
          <w:b/>
          <w:kern w:val="0"/>
          <w:sz w:val="26"/>
          <w:szCs w:val="26"/>
          <w14:ligatures w14:val="none"/>
        </w:rPr>
        <w:drawing>
          <wp:inline distT="0" distB="0" distL="0" distR="0" wp14:anchorId="44626926" wp14:editId="1F0C98C7">
            <wp:extent cx="1767840" cy="1988820"/>
            <wp:effectExtent l="0" t="0" r="3810" b="0"/>
            <wp:docPr id="9558658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7840" cy="1988820"/>
                    </a:xfrm>
                    <a:prstGeom prst="rect">
                      <a:avLst/>
                    </a:prstGeom>
                    <a:noFill/>
                    <a:ln>
                      <a:noFill/>
                    </a:ln>
                  </pic:spPr>
                </pic:pic>
              </a:graphicData>
            </a:graphic>
          </wp:inline>
        </w:drawing>
      </w:r>
      <w:r w:rsidRPr="0053301E">
        <w:rPr>
          <w:rFonts w:ascii="Times New Roman" w:eastAsia="Times New Roman" w:hAnsi="Times New Roman" w:cs="Times New Roman"/>
          <w:b/>
          <w:kern w:val="0"/>
          <w:sz w:val="26"/>
          <w:szCs w:val="26"/>
          <w14:ligatures w14:val="none"/>
        </w:rPr>
        <w:tab/>
      </w:r>
      <w:r w:rsidRPr="0053301E">
        <w:rPr>
          <w:rFonts w:ascii="Times New Roman" w:eastAsia="Times New Roman" w:hAnsi="Times New Roman" w:cs="Times New Roman"/>
          <w:b/>
          <w:kern w:val="0"/>
          <w:sz w:val="26"/>
          <w:szCs w:val="26"/>
          <w14:ligatures w14:val="none"/>
        </w:rPr>
        <w:tab/>
      </w:r>
      <w:r w:rsidRPr="0053301E">
        <w:rPr>
          <w:rFonts w:ascii="Times New Roman" w:eastAsia="Times New Roman" w:hAnsi="Times New Roman" w:cs="Times New Roman"/>
          <w:b/>
          <w:kern w:val="0"/>
          <w:sz w:val="26"/>
          <w:szCs w:val="26"/>
          <w14:ligatures w14:val="none"/>
        </w:rPr>
        <w:tab/>
      </w:r>
      <w:r w:rsidRPr="0053301E">
        <w:rPr>
          <w:rFonts w:ascii="Times New Roman" w:eastAsia="Times New Roman" w:hAnsi="Times New Roman" w:cs="Times New Roman"/>
          <w:b/>
          <w:kern w:val="0"/>
          <w:sz w:val="26"/>
          <w:szCs w:val="26"/>
          <w14:ligatures w14:val="none"/>
        </w:rPr>
        <w:tab/>
      </w:r>
      <w:r w:rsidRPr="0053301E">
        <w:rPr>
          <w:rFonts w:ascii="Times New Roman" w:eastAsia="Times New Roman" w:hAnsi="Times New Roman" w:cs="Times New Roman"/>
          <w:b/>
          <w:kern w:val="0"/>
          <w:sz w:val="26"/>
          <w:szCs w:val="26"/>
          <w14:ligatures w14:val="none"/>
        </w:rPr>
        <w:drawing>
          <wp:inline distT="0" distB="0" distL="0" distR="0" wp14:anchorId="0E689E4A" wp14:editId="7EC9CEB9">
            <wp:extent cx="1699260" cy="1905000"/>
            <wp:effectExtent l="0" t="0" r="0" b="0"/>
            <wp:docPr id="150994457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9260" cy="1905000"/>
                    </a:xfrm>
                    <a:prstGeom prst="rect">
                      <a:avLst/>
                    </a:prstGeom>
                    <a:noFill/>
                    <a:ln>
                      <a:noFill/>
                    </a:ln>
                  </pic:spPr>
                </pic:pic>
              </a:graphicData>
            </a:graphic>
          </wp:inline>
        </w:drawing>
      </w:r>
    </w:p>
    <w:p w14:paraId="5EDF3478" w14:textId="77777777" w:rsidR="0053301E" w:rsidRDefault="0053301E" w:rsidP="0053301E">
      <w:pPr>
        <w:spacing w:line="360" w:lineRule="auto"/>
        <w:ind w:firstLine="720"/>
        <w:jc w:val="both"/>
        <w:rPr>
          <w:rFonts w:ascii="Times New Roman" w:eastAsia="Times New Roman" w:hAnsi="Times New Roman" w:cs="Times New Roman"/>
          <w:b/>
          <w:i/>
          <w:kern w:val="0"/>
          <w:sz w:val="26"/>
          <w:szCs w:val="26"/>
          <w14:ligatures w14:val="none"/>
        </w:rPr>
      </w:pPr>
    </w:p>
    <w:p w14:paraId="4EB36468" w14:textId="299BF3A8" w:rsidR="0053301E" w:rsidRPr="0053301E" w:rsidRDefault="0053301E" w:rsidP="0053301E">
      <w:pPr>
        <w:spacing w:line="360" w:lineRule="auto"/>
        <w:ind w:firstLine="720"/>
        <w:jc w:val="both"/>
        <w:rPr>
          <w:rFonts w:ascii="Times New Roman" w:eastAsia="Times New Roman" w:hAnsi="Times New Roman" w:cs="Times New Roman"/>
          <w:b/>
          <w:kern w:val="0"/>
          <w:sz w:val="26"/>
          <w:szCs w:val="26"/>
          <w14:ligatures w14:val="none"/>
        </w:rPr>
      </w:pPr>
      <w:r w:rsidRPr="0053301E">
        <w:rPr>
          <w:rFonts w:ascii="Times New Roman" w:eastAsia="Times New Roman" w:hAnsi="Times New Roman" w:cs="Times New Roman"/>
          <w:b/>
          <w:i/>
          <w:kern w:val="0"/>
          <w:sz w:val="26"/>
          <w:szCs w:val="26"/>
          <w14:ligatures w14:val="none"/>
        </w:rPr>
        <w:t>Figure 1.10: Study Area Map</w:t>
      </w:r>
    </w:p>
    <w:p w14:paraId="12B80088" w14:textId="77777777" w:rsidR="0053301E" w:rsidRDefault="0053301E" w:rsidP="0053301E">
      <w:pPr>
        <w:spacing w:line="360" w:lineRule="auto"/>
        <w:ind w:firstLine="720"/>
        <w:jc w:val="both"/>
        <w:rPr>
          <w:rFonts w:ascii="Times New Roman" w:eastAsia="Times New Roman" w:hAnsi="Times New Roman" w:cs="Times New Roman"/>
          <w:b/>
          <w:kern w:val="0"/>
          <w:sz w:val="26"/>
          <w:szCs w:val="26"/>
          <w14:ligatures w14:val="none"/>
        </w:rPr>
      </w:pPr>
    </w:p>
    <w:p w14:paraId="510D4631" w14:textId="4CC2478C" w:rsidR="006D11AA" w:rsidRPr="009563FF" w:rsidRDefault="006D11AA" w:rsidP="00A30BE8">
      <w:pPr>
        <w:spacing w:before="100" w:beforeAutospacing="1" w:after="100" w:afterAutospacing="1" w:line="360" w:lineRule="auto"/>
        <w:jc w:val="center"/>
        <w:rPr>
          <w:rFonts w:ascii="Times New Roman" w:eastAsia="Times New Roman" w:hAnsi="Times New Roman" w:cs="Times New Roman"/>
          <w:b/>
          <w:kern w:val="0"/>
          <w:sz w:val="30"/>
          <w:szCs w:val="30"/>
          <w14:ligatures w14:val="none"/>
        </w:rPr>
      </w:pPr>
      <w:r w:rsidRPr="009563FF">
        <w:rPr>
          <w:rFonts w:ascii="Times New Roman" w:eastAsia="Times New Roman" w:hAnsi="Times New Roman" w:cs="Times New Roman"/>
          <w:b/>
          <w:kern w:val="0"/>
          <w:sz w:val="30"/>
          <w:szCs w:val="30"/>
          <w14:ligatures w14:val="none"/>
        </w:rPr>
        <w:lastRenderedPageBreak/>
        <w:t>CHAPTER TWO</w:t>
      </w:r>
    </w:p>
    <w:p w14:paraId="054AB1C7" w14:textId="37336AE8" w:rsidR="006D11AA" w:rsidRPr="00B46A2C" w:rsidRDefault="00B46A2C" w:rsidP="00B46A2C">
      <w:pPr>
        <w:spacing w:before="100" w:beforeAutospacing="1" w:after="100" w:afterAutospacing="1" w:line="360" w:lineRule="auto"/>
        <w:rPr>
          <w:rFonts w:ascii="Times New Roman" w:eastAsia="Times New Roman" w:hAnsi="Times New Roman" w:cs="Times New Roman"/>
          <w:b/>
          <w:kern w:val="0"/>
          <w:sz w:val="28"/>
          <w:szCs w:val="28"/>
          <w14:ligatures w14:val="none"/>
        </w:rPr>
      </w:pPr>
      <w:r w:rsidRPr="00B46A2C">
        <w:rPr>
          <w:rFonts w:ascii="Times New Roman" w:eastAsia="Times New Roman" w:hAnsi="Times New Roman" w:cs="Times New Roman"/>
          <w:b/>
          <w:kern w:val="0"/>
          <w:sz w:val="28"/>
          <w:szCs w:val="28"/>
          <w14:ligatures w14:val="none"/>
        </w:rPr>
        <w:t>2.0</w:t>
      </w:r>
      <w:r w:rsidRPr="00B46A2C">
        <w:rPr>
          <w:rFonts w:ascii="Times New Roman" w:eastAsia="Times New Roman" w:hAnsi="Times New Roman" w:cs="Times New Roman"/>
          <w:b/>
          <w:kern w:val="0"/>
          <w:sz w:val="28"/>
          <w:szCs w:val="28"/>
          <w14:ligatures w14:val="none"/>
        </w:rPr>
        <w:tab/>
      </w:r>
      <w:r w:rsidR="006D11AA" w:rsidRPr="00B46A2C">
        <w:rPr>
          <w:rFonts w:ascii="Times New Roman" w:eastAsia="Times New Roman" w:hAnsi="Times New Roman" w:cs="Times New Roman"/>
          <w:b/>
          <w:kern w:val="0"/>
          <w:sz w:val="28"/>
          <w:szCs w:val="28"/>
          <w14:ligatures w14:val="none"/>
        </w:rPr>
        <w:t>LITERATURE REVIEW</w:t>
      </w:r>
    </w:p>
    <w:p w14:paraId="1FAA4AE0" w14:textId="39416970" w:rsidR="006D11AA" w:rsidRPr="00EF253E" w:rsidRDefault="006D11AA" w:rsidP="00B46A2C">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Surveying is the science and technique of determining the positions of points on the Earth's surface and the distances and angles between them. It plays a crucial role in engineering, construction, and geospatial sciences, ensuring that structures and land developments are accurately positioned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xml:space="preserve"> &amp; Wolf, 2017). The primary purpose of surveying is to gather data for mapping, construction, and land division, providing critical information for designing roads, bridges, buildings, and other infrastructure projects.</w:t>
      </w:r>
    </w:p>
    <w:p w14:paraId="630736E2" w14:textId="77777777" w:rsidR="006D11AA" w:rsidRPr="00EF253E" w:rsidRDefault="006D11AA"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The history of surveying dates back to ancient civilizations, where the Egyptians used rudimentary tools to measure land for taxation and construction purposes. The Great Pyramid of Giza, constructed around 2500 BCE, is believed to have been built with the aid of early surveying techniques (Uren &amp; Price, 2010). Similarly, the Romans developed advanced surveying methods to construct roads, aqueducts, and city layouts, demonstrating the importance of precise measurements in civil engineering.</w:t>
      </w:r>
    </w:p>
    <w:p w14:paraId="26D16F31" w14:textId="77777777" w:rsidR="006D11AA" w:rsidRPr="00EF253E" w:rsidRDefault="006D11AA"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Modern surveying incorporates advanced technology such as total stations, digital levels, and global positioning systems (GPS). These tools enhance accuracy and efficiency, reducing human errors and improving the reliability of measurements (Kavanagh &amp; Bird, 2009). Digital surveying instruments provide automated data collection and real-time processing, making them indispensable in contemporary construction and geospatial applications.</w:t>
      </w:r>
    </w:p>
    <w:p w14:paraId="4BA384A4" w14:textId="77777777" w:rsidR="006D11AA" w:rsidRPr="00EF253E" w:rsidRDefault="006D11AA"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Surveying can be classified into various types, including geodetic and plane surveying. Geodetic surveying accounts for the curvature of the Earth and is used for large-scale projects such as national mapping and satellite positioning. In contrast, plane surveying assumes the Earth's surface to be flat and is suitable for smaller areas, such as building construction and land subdivision (Mikhail et al., 2001).</w:t>
      </w:r>
    </w:p>
    <w:p w14:paraId="5B245940" w14:textId="77777777" w:rsidR="006D11AA" w:rsidRPr="00EF253E" w:rsidRDefault="006D11AA"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lastRenderedPageBreak/>
        <w:t>A critical aspect of surveying is accuracy, which refers to how closely a measured value aligns with the true value. Precision, on the other hand, relates to the consistency of repeated measurements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xml:space="preserve"> &amp; Wolf, 2017). Surveyors must minimize errors caused by environmental conditions, instrument calibration, and human mistakes to ensure reliable data collection.</w:t>
      </w:r>
    </w:p>
    <w:p w14:paraId="1C80C5A4" w14:textId="77777777" w:rsidR="006D11AA" w:rsidRPr="00EF253E" w:rsidRDefault="006D11AA" w:rsidP="00B46A2C">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One of the fundamental techniques in surveying is levelling, which determines the height differences between points. Traditional spirit levelling has been largely replaced by digital levelling, which uses bar-coded staffs and electronic sensors to improve measurement accuracy and efficiency (Uren &amp; Price, 2010). Digital levelling minimizes human errors associated with manual readings and transcription.</w:t>
      </w:r>
    </w:p>
    <w:p w14:paraId="132AF2CE" w14:textId="77777777" w:rsidR="006D11AA" w:rsidRPr="00EF253E" w:rsidRDefault="006D11AA"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Another essential surveying technique is triangulation, which involves measuring angles between known points to determine new positions. This method is widely used in geodetic surveys and GPS applications. Similarly, trilateration, which relies on distance measurements rather than angles, is a key component of modern satellite-based positioning systems (Kavanagh &amp; Bird, 2009).</w:t>
      </w:r>
    </w:p>
    <w:p w14:paraId="449E30D5" w14:textId="77777777" w:rsidR="006D11AA" w:rsidRPr="00EF253E" w:rsidRDefault="006D11AA"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Despite technological advancements, challenges in surveying remain, including atmospheric refraction, instrument limitations, and accessibility to difficult terrains. Surveyors must apply correction techniques and best practices to minimize these issues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xml:space="preserve"> &amp; Wolf, 2017). Regular calibration of instruments and proper field procedures are necessary to maintain measurement reliability.</w:t>
      </w:r>
    </w:p>
    <w:p w14:paraId="67901289" w14:textId="77777777" w:rsidR="00B46A2C" w:rsidRDefault="00B46A2C" w:rsidP="00237B03">
      <w:pPr>
        <w:spacing w:before="100" w:beforeAutospacing="1" w:after="100" w:afterAutospacing="1" w:line="360" w:lineRule="auto"/>
        <w:jc w:val="both"/>
        <w:rPr>
          <w:rFonts w:ascii="Times New Roman" w:eastAsia="Times New Roman" w:hAnsi="Times New Roman" w:cs="Times New Roman"/>
          <w:b/>
          <w:kern w:val="0"/>
          <w:sz w:val="26"/>
          <w:szCs w:val="26"/>
          <w14:ligatures w14:val="none"/>
        </w:rPr>
      </w:pPr>
    </w:p>
    <w:p w14:paraId="03C43C6A" w14:textId="0D3C90EA" w:rsidR="00A9659D" w:rsidRPr="00B46A2C" w:rsidRDefault="006D11AA" w:rsidP="00237B03">
      <w:pPr>
        <w:spacing w:before="100" w:beforeAutospacing="1" w:after="100" w:afterAutospacing="1" w:line="360" w:lineRule="auto"/>
        <w:jc w:val="both"/>
        <w:rPr>
          <w:rFonts w:ascii="Times New Roman" w:eastAsia="Times New Roman" w:hAnsi="Times New Roman" w:cs="Times New Roman"/>
          <w:b/>
          <w:kern w:val="0"/>
          <w:sz w:val="28"/>
          <w:szCs w:val="28"/>
          <w14:ligatures w14:val="none"/>
        </w:rPr>
      </w:pPr>
      <w:r w:rsidRPr="00B46A2C">
        <w:rPr>
          <w:rFonts w:ascii="Times New Roman" w:eastAsia="Times New Roman" w:hAnsi="Times New Roman" w:cs="Times New Roman"/>
          <w:b/>
          <w:kern w:val="0"/>
          <w:sz w:val="28"/>
          <w:szCs w:val="28"/>
          <w14:ligatures w14:val="none"/>
        </w:rPr>
        <w:t>2.</w:t>
      </w:r>
      <w:r w:rsidR="00B46A2C" w:rsidRPr="00B46A2C">
        <w:rPr>
          <w:rFonts w:ascii="Times New Roman" w:eastAsia="Times New Roman" w:hAnsi="Times New Roman" w:cs="Times New Roman"/>
          <w:b/>
          <w:kern w:val="0"/>
          <w:sz w:val="28"/>
          <w:szCs w:val="28"/>
          <w14:ligatures w14:val="none"/>
        </w:rPr>
        <w:t>0</w:t>
      </w:r>
      <w:r w:rsidRPr="00B46A2C">
        <w:rPr>
          <w:rFonts w:ascii="Times New Roman" w:eastAsia="Times New Roman" w:hAnsi="Times New Roman" w:cs="Times New Roman"/>
          <w:b/>
          <w:kern w:val="0"/>
          <w:sz w:val="28"/>
          <w:szCs w:val="28"/>
          <w14:ligatures w14:val="none"/>
        </w:rPr>
        <w:t>.</w:t>
      </w:r>
      <w:r w:rsidR="00B46A2C" w:rsidRPr="00B46A2C">
        <w:rPr>
          <w:rFonts w:ascii="Times New Roman" w:eastAsia="Times New Roman" w:hAnsi="Times New Roman" w:cs="Times New Roman"/>
          <w:b/>
          <w:kern w:val="0"/>
          <w:sz w:val="28"/>
          <w:szCs w:val="28"/>
          <w14:ligatures w14:val="none"/>
        </w:rPr>
        <w:t>1</w:t>
      </w:r>
      <w:r w:rsidRPr="00B46A2C">
        <w:rPr>
          <w:rFonts w:ascii="Times New Roman" w:eastAsia="Times New Roman" w:hAnsi="Times New Roman" w:cs="Times New Roman"/>
          <w:b/>
          <w:kern w:val="0"/>
          <w:sz w:val="28"/>
          <w:szCs w:val="28"/>
          <w14:ligatures w14:val="none"/>
        </w:rPr>
        <w:tab/>
        <w:t>Digital Levelling</w:t>
      </w:r>
    </w:p>
    <w:p w14:paraId="1A4E6A9A" w14:textId="77777777" w:rsidR="006D11AA" w:rsidRPr="00EF253E" w:rsidRDefault="006D11AA" w:rsidP="00ED0668">
      <w:pPr>
        <w:spacing w:before="100" w:beforeAutospacing="1" w:after="100" w:afterAutospacing="1" w:line="360" w:lineRule="auto"/>
        <w:ind w:firstLine="720"/>
        <w:jc w:val="both"/>
        <w:rPr>
          <w:rFonts w:ascii="Times New Roman" w:eastAsia="Times New Roman" w:hAnsi="Times New Roman" w:cs="Times New Roman"/>
          <w:b/>
          <w:kern w:val="0"/>
          <w:sz w:val="26"/>
          <w:szCs w:val="26"/>
          <w14:ligatures w14:val="none"/>
        </w:rPr>
      </w:pPr>
      <w:r w:rsidRPr="00EF253E">
        <w:rPr>
          <w:rFonts w:ascii="Times New Roman" w:eastAsia="Times New Roman" w:hAnsi="Times New Roman" w:cs="Times New Roman"/>
          <w:kern w:val="0"/>
          <w:sz w:val="26"/>
          <w:szCs w:val="26"/>
          <w14:ligatures w14:val="none"/>
        </w:rPr>
        <w:t xml:space="preserve">Digital levelling is a modern surveying technique that enhances traditional levelling methods by incorporating electronic sensors and digital processing. It is primarily used for determining height differences between points with high accuracy and </w:t>
      </w:r>
      <w:r w:rsidRPr="00EF253E">
        <w:rPr>
          <w:rFonts w:ascii="Times New Roman" w:eastAsia="Times New Roman" w:hAnsi="Times New Roman" w:cs="Times New Roman"/>
          <w:kern w:val="0"/>
          <w:sz w:val="26"/>
          <w:szCs w:val="26"/>
          <w14:ligatures w14:val="none"/>
        </w:rPr>
        <w:lastRenderedPageBreak/>
        <w:t>efficiency. Unlike conventional spirit levelling, which requires manual reading and recording of measurements, digital levelling automates the process, reducing human error and increasing precision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xml:space="preserve"> &amp; Wolf, 2017).</w:t>
      </w:r>
    </w:p>
    <w:p w14:paraId="4D5C6359" w14:textId="77777777" w:rsidR="006D11AA" w:rsidRPr="00EF253E" w:rsidRDefault="006D11AA" w:rsidP="00697824">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The working principle of digital levelling relies on electronic image processing and bar-coded staff readings. A digital level is equipped with a Charge-Coupled Device (CCD) camera or an image sensor that captures and interprets the pattern on a bar-coded staff. The instrument then processes the data electronically, minimizing observational errors and improving consistency in measurements (Kavanagh &amp; Bird, 2009).</w:t>
      </w:r>
    </w:p>
    <w:p w14:paraId="6C5C1928" w14:textId="77777777" w:rsidR="006D11AA" w:rsidRPr="00EF253E" w:rsidRDefault="006D11AA"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One of the primary advantages of digital levelling is its enhanced accuracy compared to traditional levelling methods. Digital levels are capable of achieving millimeter-level precision, making them ideal for high-accuracy applications such as geodetic surveys, structural monitoring, and deformation analysis. This level of accuracy is critical in construction projects where even minor errors in elevation measurements can lead to significant structural and financial consequences (Mikhail et al., 2001).</w:t>
      </w:r>
    </w:p>
    <w:p w14:paraId="243E0CD8" w14:textId="77777777" w:rsidR="006D11AA" w:rsidRPr="00EF253E" w:rsidRDefault="006D11AA"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Another major benefit of digital levelling is the reduction of reading and transcription errors. In conventional levelling, surveyors must manually interpret staff readings and record values, which increases the risk of human mistakes. Digital levels automatically read and store data, eliminating potential </w:t>
      </w:r>
      <w:proofErr w:type="spellStart"/>
      <w:r w:rsidRPr="00EF253E">
        <w:rPr>
          <w:rFonts w:ascii="Times New Roman" w:eastAsia="Times New Roman" w:hAnsi="Times New Roman" w:cs="Times New Roman"/>
          <w:kern w:val="0"/>
          <w:sz w:val="26"/>
          <w:szCs w:val="26"/>
          <w14:ligatures w14:val="none"/>
        </w:rPr>
        <w:t>misreadings</w:t>
      </w:r>
      <w:proofErr w:type="spellEnd"/>
      <w:r w:rsidRPr="00EF253E">
        <w:rPr>
          <w:rFonts w:ascii="Times New Roman" w:eastAsia="Times New Roman" w:hAnsi="Times New Roman" w:cs="Times New Roman"/>
          <w:kern w:val="0"/>
          <w:sz w:val="26"/>
          <w:szCs w:val="26"/>
          <w14:ligatures w14:val="none"/>
        </w:rPr>
        <w:t xml:space="preserve"> and ensuring greater reliability in field measurements (Uren &amp; Price, 2010).</w:t>
      </w:r>
    </w:p>
    <w:p w14:paraId="7B7F70F0" w14:textId="77777777" w:rsidR="006D11AA" w:rsidRPr="00EF253E" w:rsidRDefault="006D11AA"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Digital levelling also improves efficiency in surveying operations. The automated reading and data storage capabilities of digital levels allow for faster measurement collection and processing. Surveyors can complete tasks more quickly compared to traditional levelling methods, reducing fieldwork time and overall project costs. This makes digital levelling particularly useful in large-scale projects where time efficiency is crucial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xml:space="preserve"> &amp; Wolf, 2017).</w:t>
      </w:r>
    </w:p>
    <w:p w14:paraId="631CA969" w14:textId="77777777" w:rsidR="006D11AA" w:rsidRPr="00EF253E" w:rsidRDefault="006D11AA" w:rsidP="00697824">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lastRenderedPageBreak/>
        <w:t>Despite its advantages, digital levelling has certain limitations. One of the key challenges is its dependency on bar-coded staffs, which must be maintained properly to ensure accurate readings. External factors such as dust, moisture, or damage to the staff can affect measurement accuracy. Additionally, digital levels require proper calibration and periodic maintenance to ensure long-term reliability (Kavanagh &amp; Bird, 2009).</w:t>
      </w:r>
    </w:p>
    <w:p w14:paraId="5D9C15A8" w14:textId="77777777" w:rsidR="006D11AA" w:rsidRPr="00EF253E" w:rsidRDefault="006D11AA"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Environmental conditions also play a role in the effectiveness of digital levelling. Factors such as atmospheric refraction, heat waves, and extreme temperatures can influence the accuracy of digital level readings. While digital levels compensate for some of these effects through internal error correction algorithms, surveyors must still account for environmental influences during data collection (Mikhail et al., 2001).</w:t>
      </w:r>
    </w:p>
    <w:p w14:paraId="47F7B92E" w14:textId="77777777" w:rsidR="006D11AA" w:rsidRPr="00EF253E" w:rsidRDefault="006D11AA"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Digital levelling is widely used in various surveying applications, including construction, geodetic monitoring, and infrastructure projects. In construction, it is essential for establishing accurate elevation benchmarks and ensuring proper alignment of structures. In geodetic monitoring, digital levelling helps track land subsidence, tectonic movements, and structural deformations with high precision (Uren &amp; Price, 2010).</w:t>
      </w:r>
    </w:p>
    <w:p w14:paraId="4A218AB5" w14:textId="1430F01F" w:rsidR="006D11AA" w:rsidRPr="00180A79" w:rsidRDefault="00A9659D" w:rsidP="00237B03">
      <w:pPr>
        <w:spacing w:before="100" w:beforeAutospacing="1" w:after="100" w:afterAutospacing="1" w:line="360" w:lineRule="auto"/>
        <w:jc w:val="both"/>
        <w:rPr>
          <w:rFonts w:ascii="Times New Roman" w:eastAsia="Times New Roman" w:hAnsi="Times New Roman" w:cs="Times New Roman"/>
          <w:b/>
          <w:kern w:val="0"/>
          <w:sz w:val="28"/>
          <w:szCs w:val="28"/>
          <w14:ligatures w14:val="none"/>
        </w:rPr>
      </w:pPr>
      <w:r w:rsidRPr="00180A79">
        <w:rPr>
          <w:rFonts w:ascii="Times New Roman" w:eastAsia="Times New Roman" w:hAnsi="Times New Roman" w:cs="Times New Roman"/>
          <w:b/>
          <w:kern w:val="0"/>
          <w:sz w:val="28"/>
          <w:szCs w:val="28"/>
          <w14:ligatures w14:val="none"/>
        </w:rPr>
        <w:t>2.</w:t>
      </w:r>
      <w:r w:rsidR="00697824" w:rsidRPr="00180A79">
        <w:rPr>
          <w:rFonts w:ascii="Times New Roman" w:eastAsia="Times New Roman" w:hAnsi="Times New Roman" w:cs="Times New Roman"/>
          <w:b/>
          <w:kern w:val="0"/>
          <w:sz w:val="28"/>
          <w:szCs w:val="28"/>
          <w14:ligatures w14:val="none"/>
        </w:rPr>
        <w:t>0</w:t>
      </w:r>
      <w:r w:rsidRPr="00180A79">
        <w:rPr>
          <w:rFonts w:ascii="Times New Roman" w:eastAsia="Times New Roman" w:hAnsi="Times New Roman" w:cs="Times New Roman"/>
          <w:b/>
          <w:kern w:val="0"/>
          <w:sz w:val="28"/>
          <w:szCs w:val="28"/>
          <w14:ligatures w14:val="none"/>
        </w:rPr>
        <w:t>.</w:t>
      </w:r>
      <w:r w:rsidR="00697824" w:rsidRPr="00180A79">
        <w:rPr>
          <w:rFonts w:ascii="Times New Roman" w:eastAsia="Times New Roman" w:hAnsi="Times New Roman" w:cs="Times New Roman"/>
          <w:b/>
          <w:kern w:val="0"/>
          <w:sz w:val="28"/>
          <w:szCs w:val="28"/>
          <w14:ligatures w14:val="none"/>
        </w:rPr>
        <w:t>2</w:t>
      </w:r>
      <w:r w:rsidRPr="00180A79">
        <w:rPr>
          <w:rFonts w:ascii="Times New Roman" w:eastAsia="Times New Roman" w:hAnsi="Times New Roman" w:cs="Times New Roman"/>
          <w:b/>
          <w:kern w:val="0"/>
          <w:sz w:val="28"/>
          <w:szCs w:val="28"/>
          <w14:ligatures w14:val="none"/>
        </w:rPr>
        <w:tab/>
        <w:t>Total Station</w:t>
      </w:r>
    </w:p>
    <w:p w14:paraId="03D319CC" w14:textId="77777777" w:rsidR="00237B03" w:rsidRPr="00EF253E" w:rsidRDefault="00237B03" w:rsidP="00180A79">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A </w:t>
      </w:r>
      <w:r w:rsidRPr="00EF253E">
        <w:rPr>
          <w:rFonts w:ascii="Times New Roman" w:eastAsia="Times New Roman" w:hAnsi="Times New Roman" w:cs="Times New Roman"/>
          <w:bCs/>
          <w:kern w:val="0"/>
          <w:sz w:val="26"/>
          <w:szCs w:val="26"/>
          <w14:ligatures w14:val="none"/>
        </w:rPr>
        <w:t>total station</w:t>
      </w:r>
      <w:r w:rsidRPr="00EF253E">
        <w:rPr>
          <w:rFonts w:ascii="Times New Roman" w:eastAsia="Times New Roman" w:hAnsi="Times New Roman" w:cs="Times New Roman"/>
          <w:kern w:val="0"/>
          <w:sz w:val="26"/>
          <w:szCs w:val="26"/>
          <w14:ligatures w14:val="none"/>
        </w:rPr>
        <w:t xml:space="preserve"> is an advanced electronic surveying instrument that integrates an </w:t>
      </w:r>
      <w:r w:rsidRPr="00EF253E">
        <w:rPr>
          <w:rFonts w:ascii="Times New Roman" w:eastAsia="Times New Roman" w:hAnsi="Times New Roman" w:cs="Times New Roman"/>
          <w:bCs/>
          <w:kern w:val="0"/>
          <w:sz w:val="26"/>
          <w:szCs w:val="26"/>
          <w14:ligatures w14:val="none"/>
        </w:rPr>
        <w:t>electronic theodolite</w:t>
      </w:r>
      <w:r w:rsidRPr="00EF253E">
        <w:rPr>
          <w:rFonts w:ascii="Times New Roman" w:eastAsia="Times New Roman" w:hAnsi="Times New Roman" w:cs="Times New Roman"/>
          <w:kern w:val="0"/>
          <w:sz w:val="26"/>
          <w:szCs w:val="26"/>
          <w14:ligatures w14:val="none"/>
        </w:rPr>
        <w:t xml:space="preserve">, an </w:t>
      </w:r>
      <w:r w:rsidRPr="00EF253E">
        <w:rPr>
          <w:rFonts w:ascii="Times New Roman" w:eastAsia="Times New Roman" w:hAnsi="Times New Roman" w:cs="Times New Roman"/>
          <w:bCs/>
          <w:kern w:val="0"/>
          <w:sz w:val="26"/>
          <w:szCs w:val="26"/>
          <w14:ligatures w14:val="none"/>
        </w:rPr>
        <w:t>electronic distance measurement (EDM) device</w:t>
      </w:r>
      <w:r w:rsidRPr="00EF253E">
        <w:rPr>
          <w:rFonts w:ascii="Times New Roman" w:eastAsia="Times New Roman" w:hAnsi="Times New Roman" w:cs="Times New Roman"/>
          <w:kern w:val="0"/>
          <w:sz w:val="26"/>
          <w:szCs w:val="26"/>
          <w14:ligatures w14:val="none"/>
        </w:rPr>
        <w:t xml:space="preserve">, and a </w:t>
      </w:r>
      <w:r w:rsidRPr="00EF253E">
        <w:rPr>
          <w:rFonts w:ascii="Times New Roman" w:eastAsia="Times New Roman" w:hAnsi="Times New Roman" w:cs="Times New Roman"/>
          <w:bCs/>
          <w:kern w:val="0"/>
          <w:sz w:val="26"/>
          <w:szCs w:val="26"/>
          <w14:ligatures w14:val="none"/>
        </w:rPr>
        <w:t>microprocessor</w:t>
      </w:r>
      <w:r w:rsidRPr="00EF253E">
        <w:rPr>
          <w:rFonts w:ascii="Times New Roman" w:eastAsia="Times New Roman" w:hAnsi="Times New Roman" w:cs="Times New Roman"/>
          <w:kern w:val="0"/>
          <w:sz w:val="26"/>
          <w:szCs w:val="26"/>
          <w14:ligatures w14:val="none"/>
        </w:rPr>
        <w:t xml:space="preserve"> to measure angles and distances with high accuracy. This multifunctional device has revolutionized modern surveying by providing precise, efficient, and automated measurements in geospatial applications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xml:space="preserve"> &amp; Wolf, 2017).</w:t>
      </w:r>
    </w:p>
    <w:p w14:paraId="54916AFE" w14:textId="77777777" w:rsidR="00237B03" w:rsidRPr="00EF253E" w:rsidRDefault="00237B03"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The primary components of a total station include an </w:t>
      </w:r>
      <w:r w:rsidRPr="00EF253E">
        <w:rPr>
          <w:rFonts w:ascii="Times New Roman" w:eastAsia="Times New Roman" w:hAnsi="Times New Roman" w:cs="Times New Roman"/>
          <w:bCs/>
          <w:kern w:val="0"/>
          <w:sz w:val="26"/>
          <w:szCs w:val="26"/>
          <w14:ligatures w14:val="none"/>
        </w:rPr>
        <w:t>optical telescope</w:t>
      </w:r>
      <w:r w:rsidRPr="00EF253E">
        <w:rPr>
          <w:rFonts w:ascii="Times New Roman" w:eastAsia="Times New Roman" w:hAnsi="Times New Roman" w:cs="Times New Roman"/>
          <w:kern w:val="0"/>
          <w:sz w:val="26"/>
          <w:szCs w:val="26"/>
          <w14:ligatures w14:val="none"/>
        </w:rPr>
        <w:t xml:space="preserve">, which enables angular measurements, an </w:t>
      </w:r>
      <w:r w:rsidRPr="00EF253E">
        <w:rPr>
          <w:rFonts w:ascii="Times New Roman" w:eastAsia="Times New Roman" w:hAnsi="Times New Roman" w:cs="Times New Roman"/>
          <w:bCs/>
          <w:kern w:val="0"/>
          <w:sz w:val="26"/>
          <w:szCs w:val="26"/>
          <w14:ligatures w14:val="none"/>
        </w:rPr>
        <w:t>EDM system</w:t>
      </w:r>
      <w:r w:rsidRPr="00EF253E">
        <w:rPr>
          <w:rFonts w:ascii="Times New Roman" w:eastAsia="Times New Roman" w:hAnsi="Times New Roman" w:cs="Times New Roman"/>
          <w:kern w:val="0"/>
          <w:sz w:val="26"/>
          <w:szCs w:val="26"/>
          <w14:ligatures w14:val="none"/>
        </w:rPr>
        <w:t xml:space="preserve"> that measures distances using laser or infrared signals, and a </w:t>
      </w:r>
      <w:r w:rsidRPr="00EF253E">
        <w:rPr>
          <w:rFonts w:ascii="Times New Roman" w:eastAsia="Times New Roman" w:hAnsi="Times New Roman" w:cs="Times New Roman"/>
          <w:bCs/>
          <w:kern w:val="0"/>
          <w:sz w:val="26"/>
          <w:szCs w:val="26"/>
          <w14:ligatures w14:val="none"/>
        </w:rPr>
        <w:t>control panel with a microprocessor</w:t>
      </w:r>
      <w:r w:rsidRPr="00EF253E">
        <w:rPr>
          <w:rFonts w:ascii="Times New Roman" w:eastAsia="Times New Roman" w:hAnsi="Times New Roman" w:cs="Times New Roman"/>
          <w:kern w:val="0"/>
          <w:sz w:val="26"/>
          <w:szCs w:val="26"/>
          <w14:ligatures w14:val="none"/>
        </w:rPr>
        <w:t xml:space="preserve"> that stores and processes data. These components allow surveyors to obtain both </w:t>
      </w:r>
      <w:r w:rsidRPr="00EF253E">
        <w:rPr>
          <w:rFonts w:ascii="Times New Roman" w:eastAsia="Times New Roman" w:hAnsi="Times New Roman" w:cs="Times New Roman"/>
          <w:bCs/>
          <w:kern w:val="0"/>
          <w:sz w:val="26"/>
          <w:szCs w:val="26"/>
          <w14:ligatures w14:val="none"/>
        </w:rPr>
        <w:t>horizontal and vertical angles</w:t>
      </w:r>
      <w:r w:rsidRPr="00EF253E">
        <w:rPr>
          <w:rFonts w:ascii="Times New Roman" w:eastAsia="Times New Roman" w:hAnsi="Times New Roman" w:cs="Times New Roman"/>
          <w:kern w:val="0"/>
          <w:sz w:val="26"/>
          <w:szCs w:val="26"/>
          <w14:ligatures w14:val="none"/>
        </w:rPr>
        <w:t xml:space="preserve">, as well as </w:t>
      </w:r>
      <w:r w:rsidRPr="00EF253E">
        <w:rPr>
          <w:rFonts w:ascii="Times New Roman" w:eastAsia="Times New Roman" w:hAnsi="Times New Roman" w:cs="Times New Roman"/>
          <w:bCs/>
          <w:kern w:val="0"/>
          <w:sz w:val="26"/>
          <w:szCs w:val="26"/>
          <w14:ligatures w14:val="none"/>
        </w:rPr>
        <w:t xml:space="preserve">slant </w:t>
      </w:r>
      <w:r w:rsidRPr="00EF253E">
        <w:rPr>
          <w:rFonts w:ascii="Times New Roman" w:eastAsia="Times New Roman" w:hAnsi="Times New Roman" w:cs="Times New Roman"/>
          <w:bCs/>
          <w:kern w:val="0"/>
          <w:sz w:val="26"/>
          <w:szCs w:val="26"/>
          <w14:ligatures w14:val="none"/>
        </w:rPr>
        <w:lastRenderedPageBreak/>
        <w:t>distances</w:t>
      </w:r>
      <w:r w:rsidRPr="00EF253E">
        <w:rPr>
          <w:rFonts w:ascii="Times New Roman" w:eastAsia="Times New Roman" w:hAnsi="Times New Roman" w:cs="Times New Roman"/>
          <w:kern w:val="0"/>
          <w:sz w:val="26"/>
          <w:szCs w:val="26"/>
          <w14:ligatures w14:val="none"/>
        </w:rPr>
        <w:t>, which can then be converted into three-dimensional coordinates (Mikhail, Bethel, &amp; McGlone, 2001).</w:t>
      </w:r>
    </w:p>
    <w:p w14:paraId="69C281D7" w14:textId="77777777" w:rsidR="00237B03" w:rsidRPr="00EF253E" w:rsidRDefault="00237B03" w:rsidP="00180A79">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Total stations operate on the principle of </w:t>
      </w:r>
      <w:r w:rsidRPr="00EF253E">
        <w:rPr>
          <w:rFonts w:ascii="Times New Roman" w:eastAsia="Times New Roman" w:hAnsi="Times New Roman" w:cs="Times New Roman"/>
          <w:bCs/>
          <w:kern w:val="0"/>
          <w:sz w:val="26"/>
          <w:szCs w:val="26"/>
          <w14:ligatures w14:val="none"/>
        </w:rPr>
        <w:t>trigonometric surveying</w:t>
      </w:r>
      <w:r w:rsidRPr="00EF253E">
        <w:rPr>
          <w:rFonts w:ascii="Times New Roman" w:eastAsia="Times New Roman" w:hAnsi="Times New Roman" w:cs="Times New Roman"/>
          <w:kern w:val="0"/>
          <w:sz w:val="26"/>
          <w:szCs w:val="26"/>
          <w14:ligatures w14:val="none"/>
        </w:rPr>
        <w:t xml:space="preserve">. The EDM emits a laser or infrared signal to a </w:t>
      </w:r>
      <w:r w:rsidRPr="00EF253E">
        <w:rPr>
          <w:rFonts w:ascii="Times New Roman" w:eastAsia="Times New Roman" w:hAnsi="Times New Roman" w:cs="Times New Roman"/>
          <w:bCs/>
          <w:kern w:val="0"/>
          <w:sz w:val="26"/>
          <w:szCs w:val="26"/>
          <w14:ligatures w14:val="none"/>
        </w:rPr>
        <w:t>prism reflector</w:t>
      </w:r>
      <w:r w:rsidRPr="00EF253E">
        <w:rPr>
          <w:rFonts w:ascii="Times New Roman" w:eastAsia="Times New Roman" w:hAnsi="Times New Roman" w:cs="Times New Roman"/>
          <w:kern w:val="0"/>
          <w:sz w:val="26"/>
          <w:szCs w:val="26"/>
          <w14:ligatures w14:val="none"/>
        </w:rPr>
        <w:t xml:space="preserve"> or a </w:t>
      </w:r>
      <w:r w:rsidRPr="00EF253E">
        <w:rPr>
          <w:rFonts w:ascii="Times New Roman" w:eastAsia="Times New Roman" w:hAnsi="Times New Roman" w:cs="Times New Roman"/>
          <w:bCs/>
          <w:kern w:val="0"/>
          <w:sz w:val="26"/>
          <w:szCs w:val="26"/>
          <w14:ligatures w14:val="none"/>
        </w:rPr>
        <w:t>non-reflective target</w:t>
      </w:r>
      <w:r w:rsidRPr="00EF253E">
        <w:rPr>
          <w:rFonts w:ascii="Times New Roman" w:eastAsia="Times New Roman" w:hAnsi="Times New Roman" w:cs="Times New Roman"/>
          <w:kern w:val="0"/>
          <w:sz w:val="26"/>
          <w:szCs w:val="26"/>
          <w14:ligatures w14:val="none"/>
        </w:rPr>
        <w:t>. The time taken for the signal to return is measured to determine the distance. Simultaneously, the instrument measures horizontal and vertical angles, allowing for precise coordinate calculations (Van Sickle, 2017). These capabilities make total stations superior to traditional theodolites and levels, which require manual data recording and calculations.</w:t>
      </w:r>
    </w:p>
    <w:p w14:paraId="65FC00B3" w14:textId="77777777" w:rsidR="00237B03" w:rsidRPr="00EF253E" w:rsidRDefault="00237B03" w:rsidP="00180A79">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One of the greatest advantages of total stations is their ability to </w:t>
      </w:r>
      <w:r w:rsidRPr="00EF253E">
        <w:rPr>
          <w:rFonts w:ascii="Times New Roman" w:eastAsia="Times New Roman" w:hAnsi="Times New Roman" w:cs="Times New Roman"/>
          <w:bCs/>
          <w:kern w:val="0"/>
          <w:sz w:val="26"/>
          <w:szCs w:val="26"/>
          <w14:ligatures w14:val="none"/>
        </w:rPr>
        <w:t>store and process data digitally</w:t>
      </w:r>
      <w:r w:rsidRPr="00EF253E">
        <w:rPr>
          <w:rFonts w:ascii="Times New Roman" w:eastAsia="Times New Roman" w:hAnsi="Times New Roman" w:cs="Times New Roman"/>
          <w:kern w:val="0"/>
          <w:sz w:val="26"/>
          <w:szCs w:val="26"/>
          <w14:ligatures w14:val="none"/>
        </w:rPr>
        <w:t xml:space="preserve">. Modern total stations are equipped with internal memory, USB ports, or Bluetooth connectivity, enabling seamless data transfer to computers and Geographic Information Systems (GIS). This feature significantly reduces human error and increases efficiency in data collection and analysis (Leick, Rapoport, &amp; </w:t>
      </w:r>
      <w:proofErr w:type="spellStart"/>
      <w:r w:rsidRPr="00EF253E">
        <w:rPr>
          <w:rFonts w:ascii="Times New Roman" w:eastAsia="Times New Roman" w:hAnsi="Times New Roman" w:cs="Times New Roman"/>
          <w:kern w:val="0"/>
          <w:sz w:val="26"/>
          <w:szCs w:val="26"/>
          <w14:ligatures w14:val="none"/>
        </w:rPr>
        <w:t>Tatarnikov</w:t>
      </w:r>
      <w:proofErr w:type="spellEnd"/>
      <w:r w:rsidRPr="00EF253E">
        <w:rPr>
          <w:rFonts w:ascii="Times New Roman" w:eastAsia="Times New Roman" w:hAnsi="Times New Roman" w:cs="Times New Roman"/>
          <w:kern w:val="0"/>
          <w:sz w:val="26"/>
          <w:szCs w:val="26"/>
          <w14:ligatures w14:val="none"/>
        </w:rPr>
        <w:t>, 2015).</w:t>
      </w:r>
    </w:p>
    <w:p w14:paraId="0FB3CCF0" w14:textId="77777777" w:rsidR="00237B03" w:rsidRPr="00EF253E" w:rsidRDefault="00237B03"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Total stations are widely used in </w:t>
      </w:r>
      <w:r w:rsidRPr="00EF253E">
        <w:rPr>
          <w:rFonts w:ascii="Times New Roman" w:eastAsia="Times New Roman" w:hAnsi="Times New Roman" w:cs="Times New Roman"/>
          <w:bCs/>
          <w:kern w:val="0"/>
          <w:sz w:val="26"/>
          <w:szCs w:val="26"/>
          <w14:ligatures w14:val="none"/>
        </w:rPr>
        <w:t>engineering, construction, and geodetic surveying</w:t>
      </w:r>
      <w:r w:rsidRPr="00EF253E">
        <w:rPr>
          <w:rFonts w:ascii="Times New Roman" w:eastAsia="Times New Roman" w:hAnsi="Times New Roman" w:cs="Times New Roman"/>
          <w:kern w:val="0"/>
          <w:sz w:val="26"/>
          <w:szCs w:val="26"/>
          <w14:ligatures w14:val="none"/>
        </w:rPr>
        <w:t xml:space="preserve">. In construction projects, they are employed for </w:t>
      </w:r>
      <w:r w:rsidRPr="00EF253E">
        <w:rPr>
          <w:rFonts w:ascii="Times New Roman" w:eastAsia="Times New Roman" w:hAnsi="Times New Roman" w:cs="Times New Roman"/>
          <w:bCs/>
          <w:kern w:val="0"/>
          <w:sz w:val="26"/>
          <w:szCs w:val="26"/>
          <w14:ligatures w14:val="none"/>
        </w:rPr>
        <w:t>layout and alignment of structures</w:t>
      </w:r>
      <w:r w:rsidRPr="00EF253E">
        <w:rPr>
          <w:rFonts w:ascii="Times New Roman" w:eastAsia="Times New Roman" w:hAnsi="Times New Roman" w:cs="Times New Roman"/>
          <w:kern w:val="0"/>
          <w:sz w:val="26"/>
          <w:szCs w:val="26"/>
          <w14:ligatures w14:val="none"/>
        </w:rPr>
        <w:t xml:space="preserve">, ensuring precise placement of foundations, roads, and bridges. In geodetic applications, they contribute to </w:t>
      </w:r>
      <w:r w:rsidRPr="00EF253E">
        <w:rPr>
          <w:rFonts w:ascii="Times New Roman" w:eastAsia="Times New Roman" w:hAnsi="Times New Roman" w:cs="Times New Roman"/>
          <w:bCs/>
          <w:kern w:val="0"/>
          <w:sz w:val="26"/>
          <w:szCs w:val="26"/>
          <w14:ligatures w14:val="none"/>
        </w:rPr>
        <w:t>topographic mapping, boundary surveys, and deformation monitoring</w:t>
      </w:r>
      <w:r w:rsidRPr="00EF253E">
        <w:rPr>
          <w:rFonts w:ascii="Times New Roman" w:eastAsia="Times New Roman" w:hAnsi="Times New Roman" w:cs="Times New Roman"/>
          <w:kern w:val="0"/>
          <w:sz w:val="26"/>
          <w:szCs w:val="26"/>
          <w14:ligatures w14:val="none"/>
        </w:rPr>
        <w:t xml:space="preserve"> of buildings, dams, and other infrastructure (Uren &amp; Price, 2010).</w:t>
      </w:r>
    </w:p>
    <w:p w14:paraId="7FC9DAF7" w14:textId="77777777" w:rsidR="00237B03" w:rsidRPr="00EF253E" w:rsidRDefault="00237B03" w:rsidP="00180A79">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Despite their advantages, total stations have </w:t>
      </w:r>
      <w:r w:rsidRPr="00EF253E">
        <w:rPr>
          <w:rFonts w:ascii="Times New Roman" w:eastAsia="Times New Roman" w:hAnsi="Times New Roman" w:cs="Times New Roman"/>
          <w:bCs/>
          <w:kern w:val="0"/>
          <w:sz w:val="26"/>
          <w:szCs w:val="26"/>
          <w14:ligatures w14:val="none"/>
        </w:rPr>
        <w:t>certain limitations</w:t>
      </w:r>
      <w:r w:rsidRPr="00EF253E">
        <w:rPr>
          <w:rFonts w:ascii="Times New Roman" w:eastAsia="Times New Roman" w:hAnsi="Times New Roman" w:cs="Times New Roman"/>
          <w:kern w:val="0"/>
          <w:sz w:val="26"/>
          <w:szCs w:val="26"/>
          <w14:ligatures w14:val="none"/>
        </w:rPr>
        <w:t xml:space="preserve">. One major drawback is the </w:t>
      </w:r>
      <w:r w:rsidRPr="00EF253E">
        <w:rPr>
          <w:rFonts w:ascii="Times New Roman" w:eastAsia="Times New Roman" w:hAnsi="Times New Roman" w:cs="Times New Roman"/>
          <w:bCs/>
          <w:kern w:val="0"/>
          <w:sz w:val="26"/>
          <w:szCs w:val="26"/>
          <w14:ligatures w14:val="none"/>
        </w:rPr>
        <w:t>requirement for a clear line of sight</w:t>
      </w:r>
      <w:r w:rsidRPr="00EF253E">
        <w:rPr>
          <w:rFonts w:ascii="Times New Roman" w:eastAsia="Times New Roman" w:hAnsi="Times New Roman" w:cs="Times New Roman"/>
          <w:kern w:val="0"/>
          <w:sz w:val="26"/>
          <w:szCs w:val="26"/>
          <w14:ligatures w14:val="none"/>
        </w:rPr>
        <w:t xml:space="preserve"> between the instrument and the target. Obstructions such as buildings, trees, or extreme weather conditions can affect measurements. Additionally, </w:t>
      </w:r>
      <w:r w:rsidRPr="00EF253E">
        <w:rPr>
          <w:rFonts w:ascii="Times New Roman" w:eastAsia="Times New Roman" w:hAnsi="Times New Roman" w:cs="Times New Roman"/>
          <w:bCs/>
          <w:kern w:val="0"/>
          <w:sz w:val="26"/>
          <w:szCs w:val="26"/>
          <w14:ligatures w14:val="none"/>
        </w:rPr>
        <w:t>atmospheric conditions</w:t>
      </w:r>
      <w:r w:rsidRPr="00EF253E">
        <w:rPr>
          <w:rFonts w:ascii="Times New Roman" w:eastAsia="Times New Roman" w:hAnsi="Times New Roman" w:cs="Times New Roman"/>
          <w:kern w:val="0"/>
          <w:sz w:val="26"/>
          <w:szCs w:val="26"/>
          <w14:ligatures w14:val="none"/>
        </w:rPr>
        <w:t xml:space="preserve"> like temperature variations and humidity can introduce errors in EDM calculations, requiring correction models for accurate results (Wolf &amp;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2012).</w:t>
      </w:r>
    </w:p>
    <w:p w14:paraId="7DE23661" w14:textId="77777777" w:rsidR="00237B03" w:rsidRPr="00EF253E" w:rsidRDefault="00237B03"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The introduction of </w:t>
      </w:r>
      <w:r w:rsidRPr="00EF253E">
        <w:rPr>
          <w:rFonts w:ascii="Times New Roman" w:eastAsia="Times New Roman" w:hAnsi="Times New Roman" w:cs="Times New Roman"/>
          <w:bCs/>
          <w:kern w:val="0"/>
          <w:sz w:val="26"/>
          <w:szCs w:val="26"/>
          <w14:ligatures w14:val="none"/>
        </w:rPr>
        <w:t>robotic total stations</w:t>
      </w:r>
      <w:r w:rsidRPr="00EF253E">
        <w:rPr>
          <w:rFonts w:ascii="Times New Roman" w:eastAsia="Times New Roman" w:hAnsi="Times New Roman" w:cs="Times New Roman"/>
          <w:kern w:val="0"/>
          <w:sz w:val="26"/>
          <w:szCs w:val="26"/>
          <w14:ligatures w14:val="none"/>
        </w:rPr>
        <w:t xml:space="preserve"> has further advanced surveying technology. Unlike conventional total stations, robotic total stations are operated remotely, </w:t>
      </w:r>
      <w:r w:rsidRPr="00EF253E">
        <w:rPr>
          <w:rFonts w:ascii="Times New Roman" w:eastAsia="Times New Roman" w:hAnsi="Times New Roman" w:cs="Times New Roman"/>
          <w:kern w:val="0"/>
          <w:sz w:val="26"/>
          <w:szCs w:val="26"/>
          <w14:ligatures w14:val="none"/>
        </w:rPr>
        <w:lastRenderedPageBreak/>
        <w:t xml:space="preserve">eliminating the need for a second person to hold the prism. These instruments utilize </w:t>
      </w:r>
      <w:r w:rsidRPr="00EF253E">
        <w:rPr>
          <w:rFonts w:ascii="Times New Roman" w:eastAsia="Times New Roman" w:hAnsi="Times New Roman" w:cs="Times New Roman"/>
          <w:bCs/>
          <w:kern w:val="0"/>
          <w:sz w:val="26"/>
          <w:szCs w:val="26"/>
          <w14:ligatures w14:val="none"/>
        </w:rPr>
        <w:t>automatic target recognition (ATR)</w:t>
      </w:r>
      <w:r w:rsidRPr="00EF253E">
        <w:rPr>
          <w:rFonts w:ascii="Times New Roman" w:eastAsia="Times New Roman" w:hAnsi="Times New Roman" w:cs="Times New Roman"/>
          <w:kern w:val="0"/>
          <w:sz w:val="26"/>
          <w:szCs w:val="26"/>
          <w14:ligatures w14:val="none"/>
        </w:rPr>
        <w:t xml:space="preserve"> and </w:t>
      </w:r>
      <w:r w:rsidRPr="00EF253E">
        <w:rPr>
          <w:rFonts w:ascii="Times New Roman" w:eastAsia="Times New Roman" w:hAnsi="Times New Roman" w:cs="Times New Roman"/>
          <w:bCs/>
          <w:kern w:val="0"/>
          <w:sz w:val="26"/>
          <w:szCs w:val="26"/>
          <w14:ligatures w14:val="none"/>
        </w:rPr>
        <w:t>motorized tracking systems</w:t>
      </w:r>
      <w:r w:rsidRPr="00EF253E">
        <w:rPr>
          <w:rFonts w:ascii="Times New Roman" w:eastAsia="Times New Roman" w:hAnsi="Times New Roman" w:cs="Times New Roman"/>
          <w:kern w:val="0"/>
          <w:sz w:val="26"/>
          <w:szCs w:val="26"/>
          <w14:ligatures w14:val="none"/>
        </w:rPr>
        <w:t>, significantly improving efficiency in large-scale surveying and construction projects (Kavanagh &amp; Bird, 2009).</w:t>
      </w:r>
    </w:p>
    <w:p w14:paraId="6A4D22CB" w14:textId="77777777" w:rsidR="00237B03" w:rsidRPr="00EF253E" w:rsidRDefault="00237B03"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Accuracy and precision in total station measurements depend on factors such as </w:t>
      </w:r>
      <w:r w:rsidRPr="00EF253E">
        <w:rPr>
          <w:rFonts w:ascii="Times New Roman" w:eastAsia="Times New Roman" w:hAnsi="Times New Roman" w:cs="Times New Roman"/>
          <w:bCs/>
          <w:kern w:val="0"/>
          <w:sz w:val="26"/>
          <w:szCs w:val="26"/>
          <w14:ligatures w14:val="none"/>
        </w:rPr>
        <w:t>instrument calibration, observation techniques, and environmental conditions</w:t>
      </w:r>
      <w:r w:rsidRPr="00EF253E">
        <w:rPr>
          <w:rFonts w:ascii="Times New Roman" w:eastAsia="Times New Roman" w:hAnsi="Times New Roman" w:cs="Times New Roman"/>
          <w:kern w:val="0"/>
          <w:sz w:val="26"/>
          <w:szCs w:val="26"/>
          <w14:ligatures w14:val="none"/>
        </w:rPr>
        <w:t xml:space="preserve">. Proper calibration ensures that angular and distance measurements remain reliable. Surveyors also employ </w:t>
      </w:r>
      <w:r w:rsidRPr="00EF253E">
        <w:rPr>
          <w:rFonts w:ascii="Times New Roman" w:eastAsia="Times New Roman" w:hAnsi="Times New Roman" w:cs="Times New Roman"/>
          <w:bCs/>
          <w:kern w:val="0"/>
          <w:sz w:val="26"/>
          <w:szCs w:val="26"/>
          <w14:ligatures w14:val="none"/>
        </w:rPr>
        <w:t>redundant observations and error reduction techniques</w:t>
      </w:r>
      <w:r w:rsidRPr="00EF253E">
        <w:rPr>
          <w:rFonts w:ascii="Times New Roman" w:eastAsia="Times New Roman" w:hAnsi="Times New Roman" w:cs="Times New Roman"/>
          <w:kern w:val="0"/>
          <w:sz w:val="26"/>
          <w:szCs w:val="26"/>
          <w14:ligatures w14:val="none"/>
        </w:rPr>
        <w:t>, such as least squares adjustments, to enhance data accuracy (Caspary, 2020).</w:t>
      </w:r>
    </w:p>
    <w:p w14:paraId="5E391CA4" w14:textId="77777777" w:rsidR="00180A79" w:rsidRDefault="00180A79" w:rsidP="00237B03">
      <w:pPr>
        <w:spacing w:before="100" w:beforeAutospacing="1" w:after="100" w:afterAutospacing="1" w:line="360" w:lineRule="auto"/>
        <w:jc w:val="both"/>
        <w:rPr>
          <w:rFonts w:ascii="Times New Roman" w:eastAsia="Times New Roman" w:hAnsi="Times New Roman" w:cs="Times New Roman"/>
          <w:b/>
          <w:kern w:val="0"/>
          <w:sz w:val="28"/>
          <w:szCs w:val="28"/>
          <w14:ligatures w14:val="none"/>
        </w:rPr>
      </w:pPr>
    </w:p>
    <w:p w14:paraId="2C3CB3D1" w14:textId="736E0169" w:rsidR="00A9659D" w:rsidRPr="00180A79" w:rsidRDefault="00A9659D" w:rsidP="00237B03">
      <w:pPr>
        <w:spacing w:before="100" w:beforeAutospacing="1" w:after="100" w:afterAutospacing="1" w:line="360" w:lineRule="auto"/>
        <w:jc w:val="both"/>
        <w:rPr>
          <w:rFonts w:ascii="Times New Roman" w:eastAsia="Times New Roman" w:hAnsi="Times New Roman" w:cs="Times New Roman"/>
          <w:b/>
          <w:kern w:val="0"/>
          <w:sz w:val="28"/>
          <w:szCs w:val="28"/>
          <w14:ligatures w14:val="none"/>
        </w:rPr>
      </w:pPr>
      <w:r w:rsidRPr="00180A79">
        <w:rPr>
          <w:rFonts w:ascii="Times New Roman" w:eastAsia="Times New Roman" w:hAnsi="Times New Roman" w:cs="Times New Roman"/>
          <w:b/>
          <w:kern w:val="0"/>
          <w:sz w:val="28"/>
          <w:szCs w:val="28"/>
          <w14:ligatures w14:val="none"/>
        </w:rPr>
        <w:t>2.1</w:t>
      </w:r>
      <w:r w:rsidRPr="00180A79">
        <w:rPr>
          <w:rFonts w:ascii="Times New Roman" w:eastAsia="Times New Roman" w:hAnsi="Times New Roman" w:cs="Times New Roman"/>
          <w:b/>
          <w:kern w:val="0"/>
          <w:sz w:val="28"/>
          <w:szCs w:val="28"/>
          <w14:ligatures w14:val="none"/>
        </w:rPr>
        <w:tab/>
        <w:t xml:space="preserve">Accuracy and Precision </w:t>
      </w:r>
    </w:p>
    <w:p w14:paraId="2FCB2C3F" w14:textId="77777777" w:rsidR="00A9659D" w:rsidRPr="00EF253E" w:rsidRDefault="00A9659D" w:rsidP="00180A79">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Accuracy and precision are fundamental concepts in measurement, statistics, and engineering. Although they are often used interchangeably, they have distinct meanings. </w:t>
      </w:r>
      <w:r w:rsidRPr="00EF253E">
        <w:rPr>
          <w:rFonts w:ascii="Times New Roman" w:eastAsia="Times New Roman" w:hAnsi="Times New Roman" w:cs="Times New Roman"/>
          <w:bCs/>
          <w:kern w:val="0"/>
          <w:sz w:val="26"/>
          <w:szCs w:val="26"/>
          <w14:ligatures w14:val="none"/>
        </w:rPr>
        <w:t>Accuracy</w:t>
      </w:r>
      <w:r w:rsidRPr="00EF253E">
        <w:rPr>
          <w:rFonts w:ascii="Times New Roman" w:eastAsia="Times New Roman" w:hAnsi="Times New Roman" w:cs="Times New Roman"/>
          <w:kern w:val="0"/>
          <w:sz w:val="26"/>
          <w:szCs w:val="26"/>
          <w14:ligatures w14:val="none"/>
        </w:rPr>
        <w:t xml:space="preserve"> refers to how close a measurement is to the actual or true value, while </w:t>
      </w:r>
      <w:r w:rsidRPr="00EF253E">
        <w:rPr>
          <w:rFonts w:ascii="Times New Roman" w:eastAsia="Times New Roman" w:hAnsi="Times New Roman" w:cs="Times New Roman"/>
          <w:bCs/>
          <w:kern w:val="0"/>
          <w:sz w:val="26"/>
          <w:szCs w:val="26"/>
          <w14:ligatures w14:val="none"/>
        </w:rPr>
        <w:t>precision</w:t>
      </w:r>
      <w:r w:rsidRPr="00EF253E">
        <w:rPr>
          <w:rFonts w:ascii="Times New Roman" w:eastAsia="Times New Roman" w:hAnsi="Times New Roman" w:cs="Times New Roman"/>
          <w:kern w:val="0"/>
          <w:sz w:val="26"/>
          <w:szCs w:val="26"/>
          <w14:ligatures w14:val="none"/>
        </w:rPr>
        <w:t xml:space="preserve"> describes the consistency of repeated measurements (Taylor, 1997). Understanding these concepts is critical in fields such as surveying, manufacturing, and scientific research, where measurement reliability directly impacts results.</w:t>
      </w:r>
    </w:p>
    <w:p w14:paraId="206D4621" w14:textId="77777777" w:rsidR="00A9659D" w:rsidRPr="00EF253E" w:rsidRDefault="00A9659D"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In the context of </w:t>
      </w:r>
      <w:r w:rsidRPr="00EF253E">
        <w:rPr>
          <w:rFonts w:ascii="Times New Roman" w:eastAsia="Times New Roman" w:hAnsi="Times New Roman" w:cs="Times New Roman"/>
          <w:bCs/>
          <w:kern w:val="0"/>
          <w:sz w:val="26"/>
          <w:szCs w:val="26"/>
          <w14:ligatures w14:val="none"/>
        </w:rPr>
        <w:t>surveying and geospatial sciences</w:t>
      </w:r>
      <w:r w:rsidRPr="00EF253E">
        <w:rPr>
          <w:rFonts w:ascii="Times New Roman" w:eastAsia="Times New Roman" w:hAnsi="Times New Roman" w:cs="Times New Roman"/>
          <w:kern w:val="0"/>
          <w:sz w:val="26"/>
          <w:szCs w:val="26"/>
          <w14:ligatures w14:val="none"/>
        </w:rPr>
        <w:t xml:space="preserve">, accuracy ensures that the measured coordinates or elevations are as close as possible to their actual positions. Surveyors strive for high accuracy in tasks such as cadastral mapping, road construction, and geodetic control networks to prevent costly errors (Van Sickle, 2017). Conversely, </w:t>
      </w:r>
      <w:r w:rsidRPr="00EF253E">
        <w:rPr>
          <w:rFonts w:ascii="Times New Roman" w:eastAsia="Times New Roman" w:hAnsi="Times New Roman" w:cs="Times New Roman"/>
          <w:bCs/>
          <w:kern w:val="0"/>
          <w:sz w:val="26"/>
          <w:szCs w:val="26"/>
          <w14:ligatures w14:val="none"/>
        </w:rPr>
        <w:t>precision</w:t>
      </w:r>
      <w:r w:rsidRPr="00EF253E">
        <w:rPr>
          <w:rFonts w:ascii="Times New Roman" w:eastAsia="Times New Roman" w:hAnsi="Times New Roman" w:cs="Times New Roman"/>
          <w:kern w:val="0"/>
          <w:sz w:val="26"/>
          <w:szCs w:val="26"/>
          <w14:ligatures w14:val="none"/>
        </w:rPr>
        <w:t xml:space="preserve"> is more concerned with the repeatability of measurements. For example, if a total station records multiple distances to the same point with minimal variation, the measurements are considered precise, regardless of whether they are accurate (Wolf &amp;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2012).</w:t>
      </w:r>
    </w:p>
    <w:p w14:paraId="1B282048" w14:textId="77777777" w:rsidR="00A9659D" w:rsidRPr="00EF253E" w:rsidRDefault="00A9659D"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lastRenderedPageBreak/>
        <w:t xml:space="preserve">A key distinction between accuracy and precision is that </w:t>
      </w:r>
      <w:r w:rsidRPr="00EF253E">
        <w:rPr>
          <w:rFonts w:ascii="Times New Roman" w:eastAsia="Times New Roman" w:hAnsi="Times New Roman" w:cs="Times New Roman"/>
          <w:bCs/>
          <w:kern w:val="0"/>
          <w:sz w:val="26"/>
          <w:szCs w:val="26"/>
          <w14:ligatures w14:val="none"/>
        </w:rPr>
        <w:t>measurements can be precise but not accurate, or accurate but not precise</w:t>
      </w:r>
      <w:r w:rsidRPr="00EF253E">
        <w:rPr>
          <w:rFonts w:ascii="Times New Roman" w:eastAsia="Times New Roman" w:hAnsi="Times New Roman" w:cs="Times New Roman"/>
          <w:kern w:val="0"/>
          <w:sz w:val="26"/>
          <w:szCs w:val="26"/>
          <w14:ligatures w14:val="none"/>
        </w:rPr>
        <w:t>. For example, if a GPS receiver consistently records a position 5 meters away from the actual location, the measurements are precise but inaccurate. Conversely, if different readings vary widely but average out to the correct position, they are accurate but not precise (Mikhail, Bethel, &amp; McGlone, 2001). Ideally, measurement systems should aim for both high accuracy and high precision.</w:t>
      </w:r>
    </w:p>
    <w:p w14:paraId="6D6B17C9" w14:textId="77777777" w:rsidR="00A9659D" w:rsidRPr="00EF253E" w:rsidRDefault="00A9659D"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The relationship between accuracy and precision is particularly relevant in </w:t>
      </w:r>
      <w:r w:rsidRPr="00EF253E">
        <w:rPr>
          <w:rFonts w:ascii="Times New Roman" w:eastAsia="Times New Roman" w:hAnsi="Times New Roman" w:cs="Times New Roman"/>
          <w:bCs/>
          <w:kern w:val="0"/>
          <w:sz w:val="26"/>
          <w:szCs w:val="26"/>
          <w14:ligatures w14:val="none"/>
        </w:rPr>
        <w:t>instrument calibration and error analysis</w:t>
      </w:r>
      <w:r w:rsidRPr="00EF253E">
        <w:rPr>
          <w:rFonts w:ascii="Times New Roman" w:eastAsia="Times New Roman" w:hAnsi="Times New Roman" w:cs="Times New Roman"/>
          <w:kern w:val="0"/>
          <w:sz w:val="26"/>
          <w:szCs w:val="26"/>
          <w14:ligatures w14:val="none"/>
        </w:rPr>
        <w:t xml:space="preserve">. Systematic errors, such as instrument misalignment or environmental effects, affect accuracy and must be corrected through calibration and error modeling (Leick, Rapoport, &amp; </w:t>
      </w:r>
      <w:proofErr w:type="spellStart"/>
      <w:r w:rsidRPr="00EF253E">
        <w:rPr>
          <w:rFonts w:ascii="Times New Roman" w:eastAsia="Times New Roman" w:hAnsi="Times New Roman" w:cs="Times New Roman"/>
          <w:kern w:val="0"/>
          <w:sz w:val="26"/>
          <w:szCs w:val="26"/>
          <w14:ligatures w14:val="none"/>
        </w:rPr>
        <w:t>Tatarnikov</w:t>
      </w:r>
      <w:proofErr w:type="spellEnd"/>
      <w:r w:rsidRPr="00EF253E">
        <w:rPr>
          <w:rFonts w:ascii="Times New Roman" w:eastAsia="Times New Roman" w:hAnsi="Times New Roman" w:cs="Times New Roman"/>
          <w:kern w:val="0"/>
          <w:sz w:val="26"/>
          <w:szCs w:val="26"/>
          <w14:ligatures w14:val="none"/>
        </w:rPr>
        <w:t>, 2015). Random errors, which affect precision, result from unpredictable variations in measurement conditions and can be minimized by taking multiple readings and applying statistical adjustments (JCGM, 2008).</w:t>
      </w:r>
    </w:p>
    <w:p w14:paraId="407C6B9C" w14:textId="77777777" w:rsidR="00A9659D" w:rsidRPr="00EF253E" w:rsidRDefault="00A9659D" w:rsidP="00176E78">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In </w:t>
      </w:r>
      <w:r w:rsidRPr="00EF253E">
        <w:rPr>
          <w:rFonts w:ascii="Times New Roman" w:eastAsia="Times New Roman" w:hAnsi="Times New Roman" w:cs="Times New Roman"/>
          <w:bCs/>
          <w:kern w:val="0"/>
          <w:sz w:val="26"/>
          <w:szCs w:val="26"/>
          <w14:ligatures w14:val="none"/>
        </w:rPr>
        <w:t>surveying and engineering applications</w:t>
      </w:r>
      <w:r w:rsidRPr="00EF253E">
        <w:rPr>
          <w:rFonts w:ascii="Times New Roman" w:eastAsia="Times New Roman" w:hAnsi="Times New Roman" w:cs="Times New Roman"/>
          <w:kern w:val="0"/>
          <w:sz w:val="26"/>
          <w:szCs w:val="26"/>
          <w14:ligatures w14:val="none"/>
        </w:rPr>
        <w:t>, measurement accuracy is influenced by factors such as instrument quality, atmospheric conditions, and operator skill. For example, total stations, GNSS receivers, and digital levels provide high accuracy when properly calibrated and used under optimal conditions. However, precision is influenced by factors like instrument stability, observation techniques, and environmental interference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xml:space="preserve"> &amp; Wolf, 2017).</w:t>
      </w:r>
    </w:p>
    <w:p w14:paraId="0039279A" w14:textId="77777777" w:rsidR="00A9659D" w:rsidRPr="00EF253E" w:rsidRDefault="00A9659D"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bCs/>
          <w:kern w:val="0"/>
          <w:sz w:val="26"/>
          <w:szCs w:val="26"/>
          <w14:ligatures w14:val="none"/>
        </w:rPr>
        <w:t>Statistical methods</w:t>
      </w:r>
      <w:r w:rsidRPr="00EF253E">
        <w:rPr>
          <w:rFonts w:ascii="Times New Roman" w:eastAsia="Times New Roman" w:hAnsi="Times New Roman" w:cs="Times New Roman"/>
          <w:kern w:val="0"/>
          <w:sz w:val="26"/>
          <w:szCs w:val="26"/>
          <w14:ligatures w14:val="none"/>
        </w:rPr>
        <w:t xml:space="preserve"> play a crucial role in improving accuracy and precision. The </w:t>
      </w:r>
      <w:r w:rsidRPr="00EF253E">
        <w:rPr>
          <w:rFonts w:ascii="Times New Roman" w:eastAsia="Times New Roman" w:hAnsi="Times New Roman" w:cs="Times New Roman"/>
          <w:bCs/>
          <w:kern w:val="0"/>
          <w:sz w:val="26"/>
          <w:szCs w:val="26"/>
          <w14:ligatures w14:val="none"/>
        </w:rPr>
        <w:t>least squares adjustment method</w:t>
      </w:r>
      <w:r w:rsidRPr="00EF253E">
        <w:rPr>
          <w:rFonts w:ascii="Times New Roman" w:eastAsia="Times New Roman" w:hAnsi="Times New Roman" w:cs="Times New Roman"/>
          <w:kern w:val="0"/>
          <w:sz w:val="26"/>
          <w:szCs w:val="26"/>
          <w14:ligatures w14:val="none"/>
        </w:rPr>
        <w:t xml:space="preserve">, widely used in surveying and geodesy, helps reduce random errors and optimize measurement precision. Similarly, </w:t>
      </w:r>
      <w:r w:rsidRPr="00EF253E">
        <w:rPr>
          <w:rFonts w:ascii="Times New Roman" w:eastAsia="Times New Roman" w:hAnsi="Times New Roman" w:cs="Times New Roman"/>
          <w:bCs/>
          <w:kern w:val="0"/>
          <w:sz w:val="26"/>
          <w:szCs w:val="26"/>
          <w14:ligatures w14:val="none"/>
        </w:rPr>
        <w:t>error propagation analysis</w:t>
      </w:r>
      <w:r w:rsidRPr="00EF253E">
        <w:rPr>
          <w:rFonts w:ascii="Times New Roman" w:eastAsia="Times New Roman" w:hAnsi="Times New Roman" w:cs="Times New Roman"/>
          <w:kern w:val="0"/>
          <w:sz w:val="26"/>
          <w:szCs w:val="26"/>
          <w14:ligatures w14:val="none"/>
        </w:rPr>
        <w:t xml:space="preserve"> assesses how measurement uncertainties affect overall accuracy, allowing surveyors and engineers to refine their methodologies (Caspary, 2000).</w:t>
      </w:r>
    </w:p>
    <w:p w14:paraId="2BB0EFF3" w14:textId="77777777" w:rsidR="00A9659D" w:rsidRPr="00EF253E" w:rsidRDefault="00A9659D"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In </w:t>
      </w:r>
      <w:r w:rsidRPr="00EF253E">
        <w:rPr>
          <w:rFonts w:ascii="Times New Roman" w:eastAsia="Times New Roman" w:hAnsi="Times New Roman" w:cs="Times New Roman"/>
          <w:bCs/>
          <w:kern w:val="0"/>
          <w:sz w:val="26"/>
          <w:szCs w:val="26"/>
          <w14:ligatures w14:val="none"/>
        </w:rPr>
        <w:t>metrology and manufacturing</w:t>
      </w:r>
      <w:r w:rsidRPr="00EF253E">
        <w:rPr>
          <w:rFonts w:ascii="Times New Roman" w:eastAsia="Times New Roman" w:hAnsi="Times New Roman" w:cs="Times New Roman"/>
          <w:kern w:val="0"/>
          <w:sz w:val="26"/>
          <w:szCs w:val="26"/>
          <w14:ligatures w14:val="none"/>
        </w:rPr>
        <w:t xml:space="preserve">, precision is crucial for quality control, where consistent production tolerances are required. Instruments such as coordinate measuring machines </w:t>
      </w:r>
      <w:r w:rsidRPr="00EF253E">
        <w:rPr>
          <w:rFonts w:ascii="Times New Roman" w:eastAsia="Times New Roman" w:hAnsi="Times New Roman" w:cs="Times New Roman"/>
          <w:kern w:val="0"/>
          <w:sz w:val="26"/>
          <w:szCs w:val="26"/>
          <w14:ligatures w14:val="none"/>
        </w:rPr>
        <w:lastRenderedPageBreak/>
        <w:t>(CMMs) and laser scanners rely on both accuracy and precision to ensure product specifications are met (BIPM, 2012). In aerospace and medical applications, even minor inaccuracies can lead to critical failures, emphasizing the need for precise and accurate measurements (ISO, 1993).</w:t>
      </w:r>
    </w:p>
    <w:p w14:paraId="3DF20F2D" w14:textId="0997773E" w:rsidR="00237B03" w:rsidRPr="00176E78" w:rsidRDefault="00237B03" w:rsidP="00237B03">
      <w:pPr>
        <w:spacing w:before="100" w:beforeAutospacing="1" w:after="100" w:afterAutospacing="1" w:line="360" w:lineRule="auto"/>
        <w:jc w:val="both"/>
        <w:rPr>
          <w:rFonts w:ascii="Times New Roman" w:eastAsia="Times New Roman" w:hAnsi="Times New Roman" w:cs="Times New Roman"/>
          <w:b/>
          <w:kern w:val="0"/>
          <w:sz w:val="28"/>
          <w:szCs w:val="28"/>
          <w14:ligatures w14:val="none"/>
        </w:rPr>
      </w:pPr>
      <w:r w:rsidRPr="00176E78">
        <w:rPr>
          <w:rFonts w:ascii="Times New Roman" w:eastAsia="Times New Roman" w:hAnsi="Times New Roman" w:cs="Times New Roman"/>
          <w:b/>
          <w:kern w:val="0"/>
          <w:sz w:val="28"/>
          <w:szCs w:val="28"/>
          <w14:ligatures w14:val="none"/>
        </w:rPr>
        <w:t>2.</w:t>
      </w:r>
      <w:r w:rsidR="00176E78" w:rsidRPr="00176E78">
        <w:rPr>
          <w:rFonts w:ascii="Times New Roman" w:eastAsia="Times New Roman" w:hAnsi="Times New Roman" w:cs="Times New Roman"/>
          <w:b/>
          <w:kern w:val="0"/>
          <w:sz w:val="28"/>
          <w:szCs w:val="28"/>
          <w14:ligatures w14:val="none"/>
        </w:rPr>
        <w:t>2</w:t>
      </w:r>
      <w:r w:rsidR="00176E78" w:rsidRPr="00176E78">
        <w:rPr>
          <w:rFonts w:ascii="Times New Roman" w:eastAsia="Times New Roman" w:hAnsi="Times New Roman" w:cs="Times New Roman"/>
          <w:b/>
          <w:kern w:val="0"/>
          <w:sz w:val="28"/>
          <w:szCs w:val="28"/>
          <w14:ligatures w14:val="none"/>
        </w:rPr>
        <w:tab/>
      </w:r>
      <w:r w:rsidRPr="00176E78">
        <w:rPr>
          <w:rFonts w:ascii="Times New Roman" w:eastAsia="Times New Roman" w:hAnsi="Times New Roman" w:cs="Times New Roman"/>
          <w:b/>
          <w:kern w:val="0"/>
          <w:sz w:val="28"/>
          <w:szCs w:val="28"/>
          <w14:ligatures w14:val="none"/>
        </w:rPr>
        <w:t>Error in Surveying</w:t>
      </w:r>
    </w:p>
    <w:p w14:paraId="0A3D07AB" w14:textId="77777777" w:rsidR="00237B03" w:rsidRPr="00EF253E" w:rsidRDefault="00237B03" w:rsidP="00176E78">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Errors in surveying refer to deviations between measured and true values caused by various factors, including instrument limitations, environmental influences, and human mistakes. Understanding these errors is essential to improving the accuracy and reliability of surveying results. Errors can be classified into </w:t>
      </w:r>
      <w:r w:rsidRPr="00EF253E">
        <w:rPr>
          <w:rFonts w:ascii="Times New Roman" w:eastAsia="Times New Roman" w:hAnsi="Times New Roman" w:cs="Times New Roman"/>
          <w:bCs/>
          <w:kern w:val="0"/>
          <w:sz w:val="26"/>
          <w:szCs w:val="26"/>
          <w14:ligatures w14:val="none"/>
        </w:rPr>
        <w:t>systematic errors, random errors, and gross errors</w:t>
      </w:r>
      <w:r w:rsidRPr="00EF253E">
        <w:rPr>
          <w:rFonts w:ascii="Times New Roman" w:eastAsia="Times New Roman" w:hAnsi="Times New Roman" w:cs="Times New Roman"/>
          <w:kern w:val="0"/>
          <w:sz w:val="26"/>
          <w:szCs w:val="26"/>
          <w14:ligatures w14:val="none"/>
        </w:rPr>
        <w:t>, each with different implications on measurement quality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xml:space="preserve"> &amp; Wolf, 2017).</w:t>
      </w:r>
    </w:p>
    <w:p w14:paraId="625BE830" w14:textId="77777777" w:rsidR="00237B03" w:rsidRPr="00EF253E" w:rsidRDefault="00237B03"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bCs/>
          <w:kern w:val="0"/>
          <w:sz w:val="26"/>
          <w:szCs w:val="26"/>
          <w14:ligatures w14:val="none"/>
        </w:rPr>
        <w:t>Systematic errors</w:t>
      </w:r>
      <w:r w:rsidRPr="00EF253E">
        <w:rPr>
          <w:rFonts w:ascii="Times New Roman" w:eastAsia="Times New Roman" w:hAnsi="Times New Roman" w:cs="Times New Roman"/>
          <w:kern w:val="0"/>
          <w:sz w:val="26"/>
          <w:szCs w:val="26"/>
          <w14:ligatures w14:val="none"/>
        </w:rPr>
        <w:t xml:space="preserve"> are consistent and repeatable deviations caused by instrument defects or environmental conditions. These errors follow a predictable pattern and can often be corrected through proper calibration and error modeling. For example, </w:t>
      </w:r>
      <w:r w:rsidRPr="00EF253E">
        <w:rPr>
          <w:rFonts w:ascii="Times New Roman" w:eastAsia="Times New Roman" w:hAnsi="Times New Roman" w:cs="Times New Roman"/>
          <w:bCs/>
          <w:kern w:val="0"/>
          <w:sz w:val="26"/>
          <w:szCs w:val="26"/>
          <w14:ligatures w14:val="none"/>
        </w:rPr>
        <w:t>collimation error</w:t>
      </w:r>
      <w:r w:rsidRPr="00EF253E">
        <w:rPr>
          <w:rFonts w:ascii="Times New Roman" w:eastAsia="Times New Roman" w:hAnsi="Times New Roman" w:cs="Times New Roman"/>
          <w:kern w:val="0"/>
          <w:sz w:val="26"/>
          <w:szCs w:val="26"/>
          <w14:ligatures w14:val="none"/>
        </w:rPr>
        <w:t xml:space="preserve"> in a total station occurs when the line of sight is not perfectly aligned with the instrument’s axis, leading to angular measurement deviations (Wolf &amp;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2012).</w:t>
      </w:r>
    </w:p>
    <w:p w14:paraId="7AE754B2" w14:textId="77777777" w:rsidR="00237B03" w:rsidRPr="00EF253E" w:rsidRDefault="00237B03"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bCs/>
          <w:kern w:val="0"/>
          <w:sz w:val="26"/>
          <w:szCs w:val="26"/>
          <w14:ligatures w14:val="none"/>
        </w:rPr>
        <w:t>Random errors</w:t>
      </w:r>
      <w:r w:rsidRPr="00EF253E">
        <w:rPr>
          <w:rFonts w:ascii="Times New Roman" w:eastAsia="Times New Roman" w:hAnsi="Times New Roman" w:cs="Times New Roman"/>
          <w:kern w:val="0"/>
          <w:sz w:val="26"/>
          <w:szCs w:val="26"/>
          <w14:ligatures w14:val="none"/>
        </w:rPr>
        <w:t xml:space="preserve"> result from unpredictable variations in measurement conditions, such as atmospheric fluctuations or minor observational differences. Unlike systematic errors, random errors do not follow a specific pattern and are minimized through statistical methods such as </w:t>
      </w:r>
      <w:r w:rsidRPr="00EF253E">
        <w:rPr>
          <w:rFonts w:ascii="Times New Roman" w:eastAsia="Times New Roman" w:hAnsi="Times New Roman" w:cs="Times New Roman"/>
          <w:bCs/>
          <w:kern w:val="0"/>
          <w:sz w:val="26"/>
          <w:szCs w:val="26"/>
          <w14:ligatures w14:val="none"/>
        </w:rPr>
        <w:t>least squares adjustment</w:t>
      </w:r>
      <w:r w:rsidRPr="00EF253E">
        <w:rPr>
          <w:rFonts w:ascii="Times New Roman" w:eastAsia="Times New Roman" w:hAnsi="Times New Roman" w:cs="Times New Roman"/>
          <w:kern w:val="0"/>
          <w:sz w:val="26"/>
          <w:szCs w:val="26"/>
          <w14:ligatures w14:val="none"/>
        </w:rPr>
        <w:t>. For instance, in levelling, minor inconsistencies in reading a staff due to visual fatigue introduce random errors (Mikhail, Bethel, &amp; McGlone, 2001).</w:t>
      </w:r>
    </w:p>
    <w:p w14:paraId="17A93A03" w14:textId="77777777" w:rsidR="00237B03" w:rsidRPr="00EF253E" w:rsidRDefault="00237B03"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bCs/>
          <w:kern w:val="0"/>
          <w:sz w:val="26"/>
          <w:szCs w:val="26"/>
          <w14:ligatures w14:val="none"/>
        </w:rPr>
        <w:t>Gross errors</w:t>
      </w:r>
      <w:r w:rsidRPr="00EF253E">
        <w:rPr>
          <w:rFonts w:ascii="Times New Roman" w:eastAsia="Times New Roman" w:hAnsi="Times New Roman" w:cs="Times New Roman"/>
          <w:kern w:val="0"/>
          <w:sz w:val="26"/>
          <w:szCs w:val="26"/>
          <w14:ligatures w14:val="none"/>
        </w:rPr>
        <w:t xml:space="preserve">, also known as </w:t>
      </w:r>
      <w:r w:rsidRPr="00EF253E">
        <w:rPr>
          <w:rFonts w:ascii="Times New Roman" w:eastAsia="Times New Roman" w:hAnsi="Times New Roman" w:cs="Times New Roman"/>
          <w:bCs/>
          <w:kern w:val="0"/>
          <w:sz w:val="26"/>
          <w:szCs w:val="26"/>
          <w14:ligatures w14:val="none"/>
        </w:rPr>
        <w:t>blunders</w:t>
      </w:r>
      <w:r w:rsidRPr="00EF253E">
        <w:rPr>
          <w:rFonts w:ascii="Times New Roman" w:eastAsia="Times New Roman" w:hAnsi="Times New Roman" w:cs="Times New Roman"/>
          <w:kern w:val="0"/>
          <w:sz w:val="26"/>
          <w:szCs w:val="26"/>
          <w14:ligatures w14:val="none"/>
        </w:rPr>
        <w:t xml:space="preserve">, arise from human mistakes such as incorrect instrument setup, misreading measurements, or transcription errors. These errors are typically large and can significantly impact survey accuracy if not detected and corrected. </w:t>
      </w:r>
      <w:r w:rsidRPr="00EF253E">
        <w:rPr>
          <w:rFonts w:ascii="Times New Roman" w:eastAsia="Times New Roman" w:hAnsi="Times New Roman" w:cs="Times New Roman"/>
          <w:kern w:val="0"/>
          <w:sz w:val="26"/>
          <w:szCs w:val="26"/>
          <w14:ligatures w14:val="none"/>
        </w:rPr>
        <w:lastRenderedPageBreak/>
        <w:t>For example, mistaking meters for feet in distance measurement can lead to substantial positional discrepancies (Kavanagh &amp; Bird, 2009).</w:t>
      </w:r>
    </w:p>
    <w:p w14:paraId="5223369E" w14:textId="77777777" w:rsidR="00237B03" w:rsidRPr="00EF253E" w:rsidRDefault="00237B03"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Environmental factors such as </w:t>
      </w:r>
      <w:r w:rsidRPr="00EF253E">
        <w:rPr>
          <w:rFonts w:ascii="Times New Roman" w:eastAsia="Times New Roman" w:hAnsi="Times New Roman" w:cs="Times New Roman"/>
          <w:bCs/>
          <w:kern w:val="0"/>
          <w:sz w:val="26"/>
          <w:szCs w:val="26"/>
          <w14:ligatures w14:val="none"/>
        </w:rPr>
        <w:t>atmospheric refraction and temperature variations</w:t>
      </w:r>
      <w:r w:rsidRPr="00EF253E">
        <w:rPr>
          <w:rFonts w:ascii="Times New Roman" w:eastAsia="Times New Roman" w:hAnsi="Times New Roman" w:cs="Times New Roman"/>
          <w:kern w:val="0"/>
          <w:sz w:val="26"/>
          <w:szCs w:val="26"/>
          <w14:ligatures w14:val="none"/>
        </w:rPr>
        <w:t xml:space="preserve"> contribute to errors in surveying. </w:t>
      </w:r>
      <w:r w:rsidRPr="00EF253E">
        <w:rPr>
          <w:rFonts w:ascii="Times New Roman" w:eastAsia="Times New Roman" w:hAnsi="Times New Roman" w:cs="Times New Roman"/>
          <w:bCs/>
          <w:kern w:val="0"/>
          <w:sz w:val="26"/>
          <w:szCs w:val="26"/>
          <w14:ligatures w14:val="none"/>
        </w:rPr>
        <w:t>Refraction</w:t>
      </w:r>
      <w:r w:rsidRPr="00EF253E">
        <w:rPr>
          <w:rFonts w:ascii="Times New Roman" w:eastAsia="Times New Roman" w:hAnsi="Times New Roman" w:cs="Times New Roman"/>
          <w:kern w:val="0"/>
          <w:sz w:val="26"/>
          <w:szCs w:val="26"/>
          <w14:ligatures w14:val="none"/>
        </w:rPr>
        <w:t xml:space="preserve"> occurs when light or laser beams bend as they pass through layers of air with different densities, causing distortions in angular and distance measurements. Similarly, </w:t>
      </w:r>
      <w:r w:rsidRPr="00EF253E">
        <w:rPr>
          <w:rFonts w:ascii="Times New Roman" w:eastAsia="Times New Roman" w:hAnsi="Times New Roman" w:cs="Times New Roman"/>
          <w:bCs/>
          <w:kern w:val="0"/>
          <w:sz w:val="26"/>
          <w:szCs w:val="26"/>
          <w14:ligatures w14:val="none"/>
        </w:rPr>
        <w:t>temperature fluctuations</w:t>
      </w:r>
      <w:r w:rsidRPr="00EF253E">
        <w:rPr>
          <w:rFonts w:ascii="Times New Roman" w:eastAsia="Times New Roman" w:hAnsi="Times New Roman" w:cs="Times New Roman"/>
          <w:kern w:val="0"/>
          <w:sz w:val="26"/>
          <w:szCs w:val="26"/>
          <w14:ligatures w14:val="none"/>
        </w:rPr>
        <w:t xml:space="preserve"> affect EDM instruments by altering the speed of electromagnetic waves, requiring correction factors for precise distance calculations (Leick, Rapoport, &amp; </w:t>
      </w:r>
      <w:proofErr w:type="spellStart"/>
      <w:r w:rsidRPr="00EF253E">
        <w:rPr>
          <w:rFonts w:ascii="Times New Roman" w:eastAsia="Times New Roman" w:hAnsi="Times New Roman" w:cs="Times New Roman"/>
          <w:kern w:val="0"/>
          <w:sz w:val="26"/>
          <w:szCs w:val="26"/>
          <w14:ligatures w14:val="none"/>
        </w:rPr>
        <w:t>Tatarnikov</w:t>
      </w:r>
      <w:proofErr w:type="spellEnd"/>
      <w:r w:rsidRPr="00EF253E">
        <w:rPr>
          <w:rFonts w:ascii="Times New Roman" w:eastAsia="Times New Roman" w:hAnsi="Times New Roman" w:cs="Times New Roman"/>
          <w:kern w:val="0"/>
          <w:sz w:val="26"/>
          <w:szCs w:val="26"/>
          <w14:ligatures w14:val="none"/>
        </w:rPr>
        <w:t>, 2015).</w:t>
      </w:r>
    </w:p>
    <w:p w14:paraId="2BF327B6" w14:textId="77777777" w:rsidR="00237B03" w:rsidRPr="00EF253E" w:rsidRDefault="00237B03"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Instrument-related errors stem from manufacturing imperfections or inadequate maintenance. For instance, </w:t>
      </w:r>
      <w:r w:rsidRPr="00EF253E">
        <w:rPr>
          <w:rFonts w:ascii="Times New Roman" w:eastAsia="Times New Roman" w:hAnsi="Times New Roman" w:cs="Times New Roman"/>
          <w:bCs/>
          <w:kern w:val="0"/>
          <w:sz w:val="26"/>
          <w:szCs w:val="26"/>
          <w14:ligatures w14:val="none"/>
        </w:rPr>
        <w:t>optical errors in total stations</w:t>
      </w:r>
      <w:r w:rsidRPr="00EF253E">
        <w:rPr>
          <w:rFonts w:ascii="Times New Roman" w:eastAsia="Times New Roman" w:hAnsi="Times New Roman" w:cs="Times New Roman"/>
          <w:kern w:val="0"/>
          <w:sz w:val="26"/>
          <w:szCs w:val="26"/>
          <w14:ligatures w14:val="none"/>
        </w:rPr>
        <w:t xml:space="preserve"> may result from imperfect lenses, while </w:t>
      </w:r>
      <w:r w:rsidRPr="00EF253E">
        <w:rPr>
          <w:rFonts w:ascii="Times New Roman" w:eastAsia="Times New Roman" w:hAnsi="Times New Roman" w:cs="Times New Roman"/>
          <w:bCs/>
          <w:kern w:val="0"/>
          <w:sz w:val="26"/>
          <w:szCs w:val="26"/>
          <w14:ligatures w14:val="none"/>
        </w:rPr>
        <w:t>mechanical errors in GNSS receivers</w:t>
      </w:r>
      <w:r w:rsidRPr="00EF253E">
        <w:rPr>
          <w:rFonts w:ascii="Times New Roman" w:eastAsia="Times New Roman" w:hAnsi="Times New Roman" w:cs="Times New Roman"/>
          <w:kern w:val="0"/>
          <w:sz w:val="26"/>
          <w:szCs w:val="26"/>
          <w14:ligatures w14:val="none"/>
        </w:rPr>
        <w:t xml:space="preserve"> can arise from antenna misalignment. Regular calibration and adjustment of surveying instruments are crucial to minimizing such errors (Uren &amp; Price, 2010).</w:t>
      </w:r>
    </w:p>
    <w:p w14:paraId="2A474291" w14:textId="77777777" w:rsidR="00237B03" w:rsidRPr="00EF253E" w:rsidRDefault="00237B03" w:rsidP="009907B1">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Errors in levelling can be attributed to </w:t>
      </w:r>
      <w:r w:rsidRPr="00EF253E">
        <w:rPr>
          <w:rFonts w:ascii="Times New Roman" w:eastAsia="Times New Roman" w:hAnsi="Times New Roman" w:cs="Times New Roman"/>
          <w:bCs/>
          <w:kern w:val="0"/>
          <w:sz w:val="26"/>
          <w:szCs w:val="26"/>
          <w14:ligatures w14:val="none"/>
        </w:rPr>
        <w:t>staff settlement, parallax, and curvature of the Earth</w:t>
      </w:r>
      <w:r w:rsidRPr="00EF253E">
        <w:rPr>
          <w:rFonts w:ascii="Times New Roman" w:eastAsia="Times New Roman" w:hAnsi="Times New Roman" w:cs="Times New Roman"/>
          <w:kern w:val="0"/>
          <w:sz w:val="26"/>
          <w:szCs w:val="26"/>
          <w14:ligatures w14:val="none"/>
        </w:rPr>
        <w:t>. If the levelling staff is not held perfectly vertical, readings become inaccurate. Parallax errors occur when the observer's eye is not aligned with the crosshairs of the instrument, leading to incorrect staff readings. Additionally, over long distances, the Earth's curvature causes elevation differences that require correction formulas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xml:space="preserve"> &amp; Wolf, 2017).</w:t>
      </w:r>
    </w:p>
    <w:p w14:paraId="0AD1792A" w14:textId="77777777" w:rsidR="00237B03" w:rsidRPr="00EF253E" w:rsidRDefault="00237B03" w:rsidP="00237B03">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Surveyors apply various </w:t>
      </w:r>
      <w:r w:rsidRPr="00EF253E">
        <w:rPr>
          <w:rFonts w:ascii="Times New Roman" w:eastAsia="Times New Roman" w:hAnsi="Times New Roman" w:cs="Times New Roman"/>
          <w:bCs/>
          <w:kern w:val="0"/>
          <w:sz w:val="26"/>
          <w:szCs w:val="26"/>
          <w14:ligatures w14:val="none"/>
        </w:rPr>
        <w:t>error reduction techniques</w:t>
      </w:r>
      <w:r w:rsidRPr="00EF253E">
        <w:rPr>
          <w:rFonts w:ascii="Times New Roman" w:eastAsia="Times New Roman" w:hAnsi="Times New Roman" w:cs="Times New Roman"/>
          <w:kern w:val="0"/>
          <w:sz w:val="26"/>
          <w:szCs w:val="26"/>
          <w14:ligatures w14:val="none"/>
        </w:rPr>
        <w:t xml:space="preserve">, such as </w:t>
      </w:r>
      <w:r w:rsidRPr="00EF253E">
        <w:rPr>
          <w:rFonts w:ascii="Times New Roman" w:eastAsia="Times New Roman" w:hAnsi="Times New Roman" w:cs="Times New Roman"/>
          <w:bCs/>
          <w:kern w:val="0"/>
          <w:sz w:val="26"/>
          <w:szCs w:val="26"/>
          <w14:ligatures w14:val="none"/>
        </w:rPr>
        <w:t>double centering in theodolite observations</w:t>
      </w:r>
      <w:r w:rsidRPr="00EF253E">
        <w:rPr>
          <w:rFonts w:ascii="Times New Roman" w:eastAsia="Times New Roman" w:hAnsi="Times New Roman" w:cs="Times New Roman"/>
          <w:kern w:val="0"/>
          <w:sz w:val="26"/>
          <w:szCs w:val="26"/>
          <w14:ligatures w14:val="none"/>
        </w:rPr>
        <w:t xml:space="preserve">, </w:t>
      </w:r>
      <w:r w:rsidRPr="00EF253E">
        <w:rPr>
          <w:rFonts w:ascii="Times New Roman" w:eastAsia="Times New Roman" w:hAnsi="Times New Roman" w:cs="Times New Roman"/>
          <w:bCs/>
          <w:kern w:val="0"/>
          <w:sz w:val="26"/>
          <w:szCs w:val="26"/>
          <w14:ligatures w14:val="none"/>
        </w:rPr>
        <w:t>balancing backsight and foresight distances in levelling</w:t>
      </w:r>
      <w:r w:rsidRPr="00EF253E">
        <w:rPr>
          <w:rFonts w:ascii="Times New Roman" w:eastAsia="Times New Roman" w:hAnsi="Times New Roman" w:cs="Times New Roman"/>
          <w:kern w:val="0"/>
          <w:sz w:val="26"/>
          <w:szCs w:val="26"/>
          <w14:ligatures w14:val="none"/>
        </w:rPr>
        <w:t xml:space="preserve">, and </w:t>
      </w:r>
      <w:r w:rsidRPr="00EF253E">
        <w:rPr>
          <w:rFonts w:ascii="Times New Roman" w:eastAsia="Times New Roman" w:hAnsi="Times New Roman" w:cs="Times New Roman"/>
          <w:bCs/>
          <w:kern w:val="0"/>
          <w:sz w:val="26"/>
          <w:szCs w:val="26"/>
          <w14:ligatures w14:val="none"/>
        </w:rPr>
        <w:t>redundant measurements</w:t>
      </w:r>
      <w:r w:rsidRPr="00EF253E">
        <w:rPr>
          <w:rFonts w:ascii="Times New Roman" w:eastAsia="Times New Roman" w:hAnsi="Times New Roman" w:cs="Times New Roman"/>
          <w:kern w:val="0"/>
          <w:sz w:val="26"/>
          <w:szCs w:val="26"/>
          <w14:ligatures w14:val="none"/>
        </w:rPr>
        <w:t xml:space="preserve"> in control surveys. Additionally, software tools assist in </w:t>
      </w:r>
      <w:r w:rsidRPr="00EF253E">
        <w:rPr>
          <w:rFonts w:ascii="Times New Roman" w:eastAsia="Times New Roman" w:hAnsi="Times New Roman" w:cs="Times New Roman"/>
          <w:bCs/>
          <w:kern w:val="0"/>
          <w:sz w:val="26"/>
          <w:szCs w:val="26"/>
          <w14:ligatures w14:val="none"/>
        </w:rPr>
        <w:t>error propagation analysis</w:t>
      </w:r>
      <w:r w:rsidRPr="00EF253E">
        <w:rPr>
          <w:rFonts w:ascii="Times New Roman" w:eastAsia="Times New Roman" w:hAnsi="Times New Roman" w:cs="Times New Roman"/>
          <w:kern w:val="0"/>
          <w:sz w:val="26"/>
          <w:szCs w:val="26"/>
          <w14:ligatures w14:val="none"/>
        </w:rPr>
        <w:t xml:space="preserve"> and </w:t>
      </w:r>
      <w:r w:rsidRPr="00EF253E">
        <w:rPr>
          <w:rFonts w:ascii="Times New Roman" w:eastAsia="Times New Roman" w:hAnsi="Times New Roman" w:cs="Times New Roman"/>
          <w:bCs/>
          <w:kern w:val="0"/>
          <w:sz w:val="26"/>
          <w:szCs w:val="26"/>
          <w14:ligatures w14:val="none"/>
        </w:rPr>
        <w:t>least squares adjustment</w:t>
      </w:r>
      <w:r w:rsidRPr="00EF253E">
        <w:rPr>
          <w:rFonts w:ascii="Times New Roman" w:eastAsia="Times New Roman" w:hAnsi="Times New Roman" w:cs="Times New Roman"/>
          <w:kern w:val="0"/>
          <w:sz w:val="26"/>
          <w:szCs w:val="26"/>
          <w14:ligatures w14:val="none"/>
        </w:rPr>
        <w:t>, improving data accuracy (Van Sickle, 2017).</w:t>
      </w:r>
    </w:p>
    <w:p w14:paraId="77C3D481" w14:textId="77777777" w:rsidR="009907B1" w:rsidRDefault="009907B1" w:rsidP="00237B03">
      <w:pPr>
        <w:spacing w:before="100" w:beforeAutospacing="1" w:after="100" w:afterAutospacing="1" w:line="360" w:lineRule="auto"/>
        <w:jc w:val="both"/>
        <w:rPr>
          <w:rFonts w:ascii="Times New Roman" w:eastAsia="Times New Roman" w:hAnsi="Times New Roman" w:cs="Times New Roman"/>
          <w:b/>
          <w:kern w:val="0"/>
          <w:sz w:val="26"/>
          <w:szCs w:val="26"/>
          <w14:ligatures w14:val="none"/>
        </w:rPr>
      </w:pPr>
    </w:p>
    <w:p w14:paraId="2EAD03AD" w14:textId="2778A09D" w:rsidR="00237B03" w:rsidRPr="00104F9D" w:rsidRDefault="00A30BE8" w:rsidP="00237B03">
      <w:pPr>
        <w:spacing w:before="100" w:beforeAutospacing="1" w:after="100" w:afterAutospacing="1" w:line="360" w:lineRule="auto"/>
        <w:jc w:val="both"/>
        <w:rPr>
          <w:rFonts w:ascii="Times New Roman" w:eastAsia="Times New Roman" w:hAnsi="Times New Roman" w:cs="Times New Roman"/>
          <w:b/>
          <w:kern w:val="0"/>
          <w:sz w:val="28"/>
          <w:szCs w:val="28"/>
          <w14:ligatures w14:val="none"/>
        </w:rPr>
      </w:pPr>
      <w:r w:rsidRPr="00104F9D">
        <w:rPr>
          <w:rFonts w:ascii="Times New Roman" w:eastAsia="Times New Roman" w:hAnsi="Times New Roman" w:cs="Times New Roman"/>
          <w:b/>
          <w:kern w:val="0"/>
          <w:sz w:val="28"/>
          <w:szCs w:val="28"/>
          <w14:ligatures w14:val="none"/>
        </w:rPr>
        <w:lastRenderedPageBreak/>
        <w:t>2.</w:t>
      </w:r>
      <w:r w:rsidR="00104F9D" w:rsidRPr="00104F9D">
        <w:rPr>
          <w:rFonts w:ascii="Times New Roman" w:eastAsia="Times New Roman" w:hAnsi="Times New Roman" w:cs="Times New Roman"/>
          <w:b/>
          <w:kern w:val="0"/>
          <w:sz w:val="28"/>
          <w:szCs w:val="28"/>
          <w14:ligatures w14:val="none"/>
        </w:rPr>
        <w:t>3</w:t>
      </w:r>
      <w:r w:rsidR="00237B03" w:rsidRPr="00104F9D">
        <w:rPr>
          <w:rFonts w:ascii="Times New Roman" w:eastAsia="Times New Roman" w:hAnsi="Times New Roman" w:cs="Times New Roman"/>
          <w:b/>
          <w:kern w:val="0"/>
          <w:sz w:val="28"/>
          <w:szCs w:val="28"/>
          <w14:ligatures w14:val="none"/>
        </w:rPr>
        <w:tab/>
        <w:t xml:space="preserve">Application of </w:t>
      </w:r>
      <w:r w:rsidR="009907B1" w:rsidRPr="00104F9D">
        <w:rPr>
          <w:rFonts w:ascii="Times New Roman" w:eastAsia="Times New Roman" w:hAnsi="Times New Roman" w:cs="Times New Roman"/>
          <w:b/>
          <w:kern w:val="0"/>
          <w:sz w:val="28"/>
          <w:szCs w:val="28"/>
          <w14:ligatures w14:val="none"/>
        </w:rPr>
        <w:t>Height Measurement in Surveying</w:t>
      </w:r>
    </w:p>
    <w:p w14:paraId="3E72DA64" w14:textId="15992514" w:rsidR="0027330C" w:rsidRPr="00EF253E" w:rsidRDefault="009907B1" w:rsidP="009907B1">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Height measurements </w:t>
      </w:r>
      <w:r w:rsidR="0027330C" w:rsidRPr="00EF253E">
        <w:rPr>
          <w:rFonts w:ascii="Times New Roman" w:eastAsia="Times New Roman" w:hAnsi="Times New Roman" w:cs="Times New Roman"/>
          <w:kern w:val="0"/>
          <w:sz w:val="26"/>
          <w:szCs w:val="26"/>
          <w14:ligatures w14:val="none"/>
        </w:rPr>
        <w:t>are fundamental in various fields, including construction, mapping, geospatial analysis, and infrastructure development. Accurate measurements of distances, angles, and elevations are crucial in ensuring precise land division, planning, and project execution. The continuous advancement of surveying instruments, such as total stations, GPS, and remote sensing technologies, has expanded the application of surveying in different industries (</w:t>
      </w:r>
      <w:proofErr w:type="spellStart"/>
      <w:r w:rsidR="0027330C" w:rsidRPr="00EF253E">
        <w:rPr>
          <w:rFonts w:ascii="Times New Roman" w:eastAsia="Times New Roman" w:hAnsi="Times New Roman" w:cs="Times New Roman"/>
          <w:kern w:val="0"/>
          <w:sz w:val="26"/>
          <w:szCs w:val="26"/>
          <w14:ligatures w14:val="none"/>
        </w:rPr>
        <w:t>Ghilani</w:t>
      </w:r>
      <w:proofErr w:type="spellEnd"/>
      <w:r w:rsidR="0027330C" w:rsidRPr="00EF253E">
        <w:rPr>
          <w:rFonts w:ascii="Times New Roman" w:eastAsia="Times New Roman" w:hAnsi="Times New Roman" w:cs="Times New Roman"/>
          <w:kern w:val="0"/>
          <w:sz w:val="26"/>
          <w:szCs w:val="26"/>
          <w14:ligatures w14:val="none"/>
        </w:rPr>
        <w:t xml:space="preserve"> &amp; Wolf, 2017).</w:t>
      </w:r>
    </w:p>
    <w:p w14:paraId="5731004C" w14:textId="77777777" w:rsidR="0027330C" w:rsidRPr="00EF253E" w:rsidRDefault="0027330C" w:rsidP="0027330C">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One of the primary applications of surveying is in </w:t>
      </w:r>
      <w:r w:rsidRPr="00EF253E">
        <w:rPr>
          <w:rFonts w:ascii="Times New Roman" w:eastAsia="Times New Roman" w:hAnsi="Times New Roman" w:cs="Times New Roman"/>
          <w:bCs/>
          <w:kern w:val="0"/>
          <w:sz w:val="26"/>
          <w:szCs w:val="26"/>
          <w14:ligatures w14:val="none"/>
        </w:rPr>
        <w:t>civil engineering and construction</w:t>
      </w:r>
      <w:r w:rsidRPr="00EF253E">
        <w:rPr>
          <w:rFonts w:ascii="Times New Roman" w:eastAsia="Times New Roman" w:hAnsi="Times New Roman" w:cs="Times New Roman"/>
          <w:kern w:val="0"/>
          <w:sz w:val="26"/>
          <w:szCs w:val="26"/>
          <w14:ligatures w14:val="none"/>
        </w:rPr>
        <w:t>. Surveying is essential for planning and executing infrastructure projects such as roads, bridges, buildings, and tunnels. Before construction begins, topographic surveys determine site conditions, while control surveys ensure that structures are built in the correct positions. Techniques such as digital levelling and total stations help in setting out foundation levels and alignments, preventing costly errors (Kavanagh &amp; Bird, 2009).</w:t>
      </w:r>
    </w:p>
    <w:p w14:paraId="0DE558E0" w14:textId="77777777" w:rsidR="0027330C" w:rsidRPr="00EF253E" w:rsidRDefault="0027330C" w:rsidP="0027330C">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Surveying plays a crucial role in </w:t>
      </w:r>
      <w:r w:rsidRPr="00EF253E">
        <w:rPr>
          <w:rFonts w:ascii="Times New Roman" w:eastAsia="Times New Roman" w:hAnsi="Times New Roman" w:cs="Times New Roman"/>
          <w:bCs/>
          <w:kern w:val="0"/>
          <w:sz w:val="26"/>
          <w:szCs w:val="26"/>
          <w14:ligatures w14:val="none"/>
        </w:rPr>
        <w:t>land surveying and cadastral mapping</w:t>
      </w:r>
      <w:r w:rsidRPr="00EF253E">
        <w:rPr>
          <w:rFonts w:ascii="Times New Roman" w:eastAsia="Times New Roman" w:hAnsi="Times New Roman" w:cs="Times New Roman"/>
          <w:kern w:val="0"/>
          <w:sz w:val="26"/>
          <w:szCs w:val="26"/>
          <w14:ligatures w14:val="none"/>
        </w:rPr>
        <w:t>, which involves defining property boundaries and land ownership. Governments and private entities use cadastral surveys to establish legal land records, preventing disputes over land ownership. Advanced techniques such as GNSS-based surveys and aerial photogrammetry enhance the accuracy of boundary determination, ensuring precise land subdivision and titling (Uren &amp; Price, 2010).</w:t>
      </w:r>
    </w:p>
    <w:p w14:paraId="328F471E" w14:textId="116E8737" w:rsidR="0027330C" w:rsidRPr="00EF253E" w:rsidRDefault="0027330C" w:rsidP="0027330C">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In </w:t>
      </w:r>
      <w:r w:rsidRPr="00EF253E">
        <w:rPr>
          <w:rFonts w:ascii="Times New Roman" w:eastAsia="Times New Roman" w:hAnsi="Times New Roman" w:cs="Times New Roman"/>
          <w:bCs/>
          <w:kern w:val="0"/>
          <w:sz w:val="26"/>
          <w:szCs w:val="26"/>
          <w14:ligatures w14:val="none"/>
        </w:rPr>
        <w:t>transportation engineering</w:t>
      </w:r>
      <w:r w:rsidRPr="00EF253E">
        <w:rPr>
          <w:rFonts w:ascii="Times New Roman" w:eastAsia="Times New Roman" w:hAnsi="Times New Roman" w:cs="Times New Roman"/>
          <w:kern w:val="0"/>
          <w:sz w:val="26"/>
          <w:szCs w:val="26"/>
          <w14:ligatures w14:val="none"/>
        </w:rPr>
        <w:t xml:space="preserve">, surveying is used to design and construct highways, railways, and airports. Route surveys determine the best possible alignment for roads and railways by analyzing terrain, elevation, and environmental conditions. </w:t>
      </w:r>
    </w:p>
    <w:p w14:paraId="069F4DAD" w14:textId="77777777" w:rsidR="00104F9D" w:rsidRDefault="0027330C" w:rsidP="0027330C">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bCs/>
          <w:kern w:val="0"/>
          <w:sz w:val="26"/>
          <w:szCs w:val="26"/>
          <w14:ligatures w14:val="none"/>
        </w:rPr>
        <w:t>Mining and resource exploration</w:t>
      </w:r>
      <w:r w:rsidRPr="00EF253E">
        <w:rPr>
          <w:rFonts w:ascii="Times New Roman" w:eastAsia="Times New Roman" w:hAnsi="Times New Roman" w:cs="Times New Roman"/>
          <w:kern w:val="0"/>
          <w:sz w:val="26"/>
          <w:szCs w:val="26"/>
          <w14:ligatures w14:val="none"/>
        </w:rPr>
        <w:t xml:space="preserve"> rely heavily on surveying techniques for mapping and monitoring excavation sites. Surveyors use underground and surface surveys to determine mineral deposits, monitor excavation progress, and ensure compliance with safety regulations</w:t>
      </w:r>
      <w:r w:rsidR="00104F9D">
        <w:rPr>
          <w:rFonts w:ascii="Times New Roman" w:eastAsia="Times New Roman" w:hAnsi="Times New Roman" w:cs="Times New Roman"/>
          <w:kern w:val="0"/>
          <w:sz w:val="26"/>
          <w:szCs w:val="26"/>
          <w14:ligatures w14:val="none"/>
        </w:rPr>
        <w:t>.</w:t>
      </w:r>
    </w:p>
    <w:p w14:paraId="5E08A7A3" w14:textId="643CABFF" w:rsidR="0027330C" w:rsidRPr="00EF253E" w:rsidRDefault="0027330C" w:rsidP="0027330C">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lastRenderedPageBreak/>
        <w:t xml:space="preserve">Surveying is also applied in </w:t>
      </w:r>
      <w:r w:rsidRPr="00EF253E">
        <w:rPr>
          <w:rFonts w:ascii="Times New Roman" w:eastAsia="Times New Roman" w:hAnsi="Times New Roman" w:cs="Times New Roman"/>
          <w:bCs/>
          <w:kern w:val="0"/>
          <w:sz w:val="26"/>
          <w:szCs w:val="26"/>
          <w14:ligatures w14:val="none"/>
        </w:rPr>
        <w:t>hydrographic and marine surveys</w:t>
      </w:r>
      <w:r w:rsidRPr="00EF253E">
        <w:rPr>
          <w:rFonts w:ascii="Times New Roman" w:eastAsia="Times New Roman" w:hAnsi="Times New Roman" w:cs="Times New Roman"/>
          <w:kern w:val="0"/>
          <w:sz w:val="26"/>
          <w:szCs w:val="26"/>
          <w14:ligatures w14:val="none"/>
        </w:rPr>
        <w:t>, which involve mapping underwater topography, riverbeds, and coastal regions. Hydrographic surveys use sonar and GPS technology to measure water depths, identify navigational hazards, and support port construction and dredging activities. These surveys are crucial for maritime safety, environmental monitoring, and offshore engineering projects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xml:space="preserve"> &amp; Wolf, 2017).</w:t>
      </w:r>
    </w:p>
    <w:p w14:paraId="519010E1" w14:textId="287398E0" w:rsidR="0027330C" w:rsidRPr="00EF253E" w:rsidRDefault="0027330C" w:rsidP="0027330C">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Surveying is critical in </w:t>
      </w:r>
      <w:r w:rsidRPr="00EF253E">
        <w:rPr>
          <w:rFonts w:ascii="Times New Roman" w:eastAsia="Times New Roman" w:hAnsi="Times New Roman" w:cs="Times New Roman"/>
          <w:bCs/>
          <w:kern w:val="0"/>
          <w:sz w:val="26"/>
          <w:szCs w:val="26"/>
          <w14:ligatures w14:val="none"/>
        </w:rPr>
        <w:t>urban planning and smart city development</w:t>
      </w:r>
      <w:r w:rsidRPr="00EF253E">
        <w:rPr>
          <w:rFonts w:ascii="Times New Roman" w:eastAsia="Times New Roman" w:hAnsi="Times New Roman" w:cs="Times New Roman"/>
          <w:kern w:val="0"/>
          <w:sz w:val="26"/>
          <w:szCs w:val="26"/>
          <w14:ligatures w14:val="none"/>
        </w:rPr>
        <w:t>. City planners use geospatial data and topographic surveys to design sustainable cities, optimize land use, and improve public infrastructure</w:t>
      </w:r>
    </w:p>
    <w:p w14:paraId="73E40CE3" w14:textId="77777777" w:rsidR="00104F9D" w:rsidRDefault="00104F9D" w:rsidP="0027330C">
      <w:pPr>
        <w:spacing w:before="100" w:beforeAutospacing="1" w:after="100" w:afterAutospacing="1" w:line="360" w:lineRule="auto"/>
        <w:jc w:val="both"/>
        <w:rPr>
          <w:rFonts w:ascii="Times New Roman" w:eastAsia="Times New Roman" w:hAnsi="Times New Roman" w:cs="Times New Roman"/>
          <w:b/>
          <w:kern w:val="0"/>
          <w:sz w:val="28"/>
          <w:szCs w:val="28"/>
          <w14:ligatures w14:val="none"/>
        </w:rPr>
      </w:pPr>
    </w:p>
    <w:p w14:paraId="39274BF5" w14:textId="7B93E5CE" w:rsidR="0027330C" w:rsidRPr="00104F9D" w:rsidRDefault="00104F9D" w:rsidP="0027330C">
      <w:pPr>
        <w:spacing w:before="100" w:beforeAutospacing="1" w:after="100" w:afterAutospacing="1" w:line="360" w:lineRule="auto"/>
        <w:jc w:val="both"/>
        <w:rPr>
          <w:rFonts w:ascii="Times New Roman" w:eastAsia="Times New Roman" w:hAnsi="Times New Roman" w:cs="Times New Roman"/>
          <w:b/>
          <w:kern w:val="0"/>
          <w:sz w:val="28"/>
          <w:szCs w:val="28"/>
          <w14:ligatures w14:val="none"/>
        </w:rPr>
      </w:pPr>
      <w:r w:rsidRPr="00104F9D">
        <w:rPr>
          <w:rFonts w:ascii="Times New Roman" w:eastAsia="Times New Roman" w:hAnsi="Times New Roman" w:cs="Times New Roman"/>
          <w:b/>
          <w:kern w:val="0"/>
          <w:sz w:val="28"/>
          <w:szCs w:val="28"/>
          <w14:ligatures w14:val="none"/>
        </w:rPr>
        <w:t>2.4</w:t>
      </w:r>
      <w:r w:rsidRPr="00104F9D">
        <w:rPr>
          <w:rFonts w:ascii="Times New Roman" w:eastAsia="Times New Roman" w:hAnsi="Times New Roman" w:cs="Times New Roman"/>
          <w:b/>
          <w:kern w:val="0"/>
          <w:sz w:val="28"/>
          <w:szCs w:val="28"/>
          <w14:ligatures w14:val="none"/>
        </w:rPr>
        <w:tab/>
        <w:t>C</w:t>
      </w:r>
      <w:r w:rsidR="0027330C" w:rsidRPr="00104F9D">
        <w:rPr>
          <w:rFonts w:ascii="Times New Roman" w:eastAsia="Times New Roman" w:hAnsi="Times New Roman" w:cs="Times New Roman"/>
          <w:b/>
          <w:kern w:val="0"/>
          <w:sz w:val="28"/>
          <w:szCs w:val="28"/>
          <w14:ligatures w14:val="none"/>
        </w:rPr>
        <w:t xml:space="preserve">omparison of </w:t>
      </w:r>
      <w:r w:rsidRPr="00104F9D">
        <w:rPr>
          <w:rFonts w:ascii="Times New Roman" w:eastAsia="Times New Roman" w:hAnsi="Times New Roman" w:cs="Times New Roman"/>
          <w:b/>
          <w:kern w:val="0"/>
          <w:sz w:val="28"/>
          <w:szCs w:val="28"/>
          <w14:ligatures w14:val="none"/>
        </w:rPr>
        <w:t xml:space="preserve">Total Station and Digital Levelling Instrument in Height Measurement </w:t>
      </w:r>
    </w:p>
    <w:p w14:paraId="3399CB33" w14:textId="77777777" w:rsidR="003547A2" w:rsidRPr="00EF253E" w:rsidRDefault="003547A2" w:rsidP="00104F9D">
      <w:pPr>
        <w:spacing w:before="100" w:beforeAutospacing="1" w:after="100" w:afterAutospacing="1" w:line="360" w:lineRule="auto"/>
        <w:ind w:firstLine="720"/>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Surveying techniques have evolved significantly over time, transitioning from traditional manual methods to advanced digital and remote sensing technologies. The primary objective of surveying is to obtain accurate spatial data for applications in engineering, construction, mapping, and geospatial analysis. Different surveying methods offer varying levels of precision, efficiency, and applicability depending on the nature of the project and environmental conditions (</w:t>
      </w:r>
      <w:proofErr w:type="spellStart"/>
      <w:r w:rsidRPr="00EF253E">
        <w:rPr>
          <w:rFonts w:ascii="Times New Roman" w:eastAsia="Times New Roman" w:hAnsi="Times New Roman" w:cs="Times New Roman"/>
          <w:kern w:val="0"/>
          <w:sz w:val="26"/>
          <w:szCs w:val="26"/>
          <w14:ligatures w14:val="none"/>
        </w:rPr>
        <w:t>Ghilani</w:t>
      </w:r>
      <w:proofErr w:type="spellEnd"/>
      <w:r w:rsidRPr="00EF253E">
        <w:rPr>
          <w:rFonts w:ascii="Times New Roman" w:eastAsia="Times New Roman" w:hAnsi="Times New Roman" w:cs="Times New Roman"/>
          <w:kern w:val="0"/>
          <w:sz w:val="26"/>
          <w:szCs w:val="26"/>
          <w14:ligatures w14:val="none"/>
        </w:rPr>
        <w:t xml:space="preserve"> &amp; Wolf, 2017).</w:t>
      </w:r>
    </w:p>
    <w:p w14:paraId="2E152B29" w14:textId="77777777" w:rsidR="003547A2" w:rsidRDefault="003547A2" w:rsidP="003547A2">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F253E">
        <w:rPr>
          <w:rFonts w:ascii="Times New Roman" w:eastAsia="Times New Roman" w:hAnsi="Times New Roman" w:cs="Times New Roman"/>
          <w:kern w:val="0"/>
          <w:sz w:val="26"/>
          <w:szCs w:val="26"/>
          <w14:ligatures w14:val="none"/>
        </w:rPr>
        <w:t xml:space="preserve">Traditional surveying techniques, such as </w:t>
      </w:r>
      <w:r w:rsidRPr="00EF253E">
        <w:rPr>
          <w:rFonts w:ascii="Times New Roman" w:eastAsia="Times New Roman" w:hAnsi="Times New Roman" w:cs="Times New Roman"/>
          <w:bCs/>
          <w:kern w:val="0"/>
          <w:sz w:val="26"/>
          <w:szCs w:val="26"/>
          <w14:ligatures w14:val="none"/>
        </w:rPr>
        <w:t>chain surveying, compass surveying, and theodolite-based methods</w:t>
      </w:r>
      <w:r w:rsidRPr="00EF253E">
        <w:rPr>
          <w:rFonts w:ascii="Times New Roman" w:eastAsia="Times New Roman" w:hAnsi="Times New Roman" w:cs="Times New Roman"/>
          <w:kern w:val="0"/>
          <w:sz w:val="26"/>
          <w:szCs w:val="26"/>
          <w14:ligatures w14:val="none"/>
        </w:rPr>
        <w:t xml:space="preserve">, were widely used before the introduction of electronic and satellite-based systems. These methods rely on manual measurements and calculations, which, although fundamental, are prone to human error and require significant time and effort. Modern surveying techniques, such as </w:t>
      </w:r>
      <w:r w:rsidRPr="00EF253E">
        <w:rPr>
          <w:rFonts w:ascii="Times New Roman" w:eastAsia="Times New Roman" w:hAnsi="Times New Roman" w:cs="Times New Roman"/>
          <w:bCs/>
          <w:kern w:val="0"/>
          <w:sz w:val="26"/>
          <w:szCs w:val="26"/>
          <w14:ligatures w14:val="none"/>
        </w:rPr>
        <w:t>total stations, digital levelling, GPS/GNSS, and LiDAR</w:t>
      </w:r>
      <w:r w:rsidRPr="00EF253E">
        <w:rPr>
          <w:rFonts w:ascii="Times New Roman" w:eastAsia="Times New Roman" w:hAnsi="Times New Roman" w:cs="Times New Roman"/>
          <w:kern w:val="0"/>
          <w:sz w:val="26"/>
          <w:szCs w:val="26"/>
          <w14:ligatures w14:val="none"/>
        </w:rPr>
        <w:t>, have greatly improved data collection and processing, enhancing accuracy and efficiency (Kavanagh &amp; Bird, 2009).</w:t>
      </w:r>
    </w:p>
    <w:p w14:paraId="6BD39531" w14:textId="77777777" w:rsidR="00A72258" w:rsidRDefault="00A72258" w:rsidP="00A72258">
      <w:pPr>
        <w:spacing w:line="360" w:lineRule="auto"/>
        <w:ind w:left="90" w:firstLine="630"/>
        <w:jc w:val="both"/>
        <w:rPr>
          <w:rFonts w:ascii="Times New Roman" w:hAnsi="Times New Roman"/>
          <w:sz w:val="26"/>
          <w:szCs w:val="26"/>
        </w:rPr>
      </w:pPr>
      <w:r w:rsidRPr="00B60623">
        <w:rPr>
          <w:rFonts w:ascii="Times New Roman" w:hAnsi="Times New Roman"/>
          <w:sz w:val="26"/>
          <w:szCs w:val="26"/>
        </w:rPr>
        <w:lastRenderedPageBreak/>
        <w:t xml:space="preserve">Digital leveling is considered one of the most precise methods for height determination. It employs an electronic level instrument and a bar-coded staff to measure vertical distances, reducing human errors common in conventional leveling (Wolf &amp; </w:t>
      </w:r>
      <w:proofErr w:type="spellStart"/>
      <w:r w:rsidRPr="00B60623">
        <w:rPr>
          <w:rFonts w:ascii="Times New Roman" w:hAnsi="Times New Roman"/>
          <w:sz w:val="26"/>
          <w:szCs w:val="26"/>
        </w:rPr>
        <w:t>Ghilani</w:t>
      </w:r>
      <w:proofErr w:type="spellEnd"/>
      <w:r w:rsidRPr="00B60623">
        <w:rPr>
          <w:rFonts w:ascii="Times New Roman" w:hAnsi="Times New Roman"/>
          <w:sz w:val="26"/>
          <w:szCs w:val="26"/>
        </w:rPr>
        <w:t>, 2012). The technology ensures high precision by minimizing reading errors, making it ideal for precise engineering projects such as dam construction, bridge alignment, and geodetic surveys. However, digital leveling can be time-consuming and less efficient over long distances, which limits its use in large-scale projects (Kavanagh, 2014).</w:t>
      </w:r>
    </w:p>
    <w:p w14:paraId="2F0F7422" w14:textId="77777777" w:rsidR="00A72258" w:rsidRDefault="00A72258" w:rsidP="00A72258">
      <w:pPr>
        <w:spacing w:line="360" w:lineRule="auto"/>
        <w:ind w:left="90"/>
        <w:jc w:val="both"/>
        <w:rPr>
          <w:rFonts w:ascii="Times New Roman" w:hAnsi="Times New Roman"/>
          <w:sz w:val="26"/>
          <w:szCs w:val="26"/>
        </w:rPr>
      </w:pPr>
      <w:r w:rsidRPr="00B60623">
        <w:rPr>
          <w:rFonts w:ascii="Times New Roman" w:hAnsi="Times New Roman"/>
          <w:sz w:val="26"/>
          <w:szCs w:val="26"/>
        </w:rPr>
        <w:t>Total stations integrate electronic distance measurement (EDM) and angular measurement capabilities, allowing surveyors to determine both horizontal and vertical positions efficiently. Unlike digital levels, total stations are multifunctional, supporting a range of applications from topographic mapping to construction staking (Schofield &amp; Breach, 2007). However, the accuracy of height measurement using total stations is influenced by factors such as instrument calibration, target reflectivity, and atmospheric conditions, leading to potential errors in elevation determination (</w:t>
      </w:r>
      <w:proofErr w:type="spellStart"/>
      <w:r w:rsidRPr="00B60623">
        <w:rPr>
          <w:rFonts w:ascii="Times New Roman" w:hAnsi="Times New Roman"/>
          <w:sz w:val="26"/>
          <w:szCs w:val="26"/>
        </w:rPr>
        <w:t>Ghilani</w:t>
      </w:r>
      <w:proofErr w:type="spellEnd"/>
      <w:r w:rsidRPr="00B60623">
        <w:rPr>
          <w:rFonts w:ascii="Times New Roman" w:hAnsi="Times New Roman"/>
          <w:sz w:val="26"/>
          <w:szCs w:val="26"/>
        </w:rPr>
        <w:t>, 2017).</w:t>
      </w:r>
    </w:p>
    <w:p w14:paraId="7EE71596" w14:textId="77777777" w:rsidR="00A72258" w:rsidRDefault="00A72258" w:rsidP="00A72258">
      <w:pPr>
        <w:spacing w:line="360" w:lineRule="auto"/>
        <w:ind w:left="90" w:firstLine="630"/>
        <w:jc w:val="both"/>
        <w:rPr>
          <w:rFonts w:ascii="Times New Roman" w:hAnsi="Times New Roman"/>
          <w:sz w:val="26"/>
          <w:szCs w:val="26"/>
        </w:rPr>
      </w:pPr>
      <w:r w:rsidRPr="00B60623">
        <w:rPr>
          <w:rFonts w:ascii="Times New Roman" w:hAnsi="Times New Roman"/>
          <w:sz w:val="26"/>
          <w:szCs w:val="26"/>
        </w:rPr>
        <w:t xml:space="preserve">Several studies have compared digital leveling and total station equipment for height measurement. For instance, Alkan and </w:t>
      </w:r>
      <w:proofErr w:type="spellStart"/>
      <w:r w:rsidRPr="00B60623">
        <w:rPr>
          <w:rFonts w:ascii="Times New Roman" w:hAnsi="Times New Roman"/>
          <w:sz w:val="26"/>
          <w:szCs w:val="26"/>
        </w:rPr>
        <w:t>Karslı</w:t>
      </w:r>
      <w:proofErr w:type="spellEnd"/>
      <w:r w:rsidRPr="00B60623">
        <w:rPr>
          <w:rFonts w:ascii="Times New Roman" w:hAnsi="Times New Roman"/>
          <w:sz w:val="26"/>
          <w:szCs w:val="26"/>
        </w:rPr>
        <w:t xml:space="preserve"> (2011) analyzed the precision of both instruments and found that digital leveling provides superior vertical accuracy compared to total stations. Similarly, Ata and Arslan (2015) observed that while total stations offer greater flexibility, their elevation measurements are more susceptible to errors when compared to digital leveling techniques. These findings highlight the need for further comparative evaluations in different environments and project conditions.</w:t>
      </w:r>
    </w:p>
    <w:p w14:paraId="05AECC25" w14:textId="02342883" w:rsidR="00A72258" w:rsidRDefault="00A72258" w:rsidP="00A72258">
      <w:pPr>
        <w:spacing w:line="360" w:lineRule="auto"/>
        <w:ind w:firstLine="720"/>
        <w:jc w:val="both"/>
        <w:rPr>
          <w:rFonts w:ascii="Times New Roman" w:hAnsi="Times New Roman"/>
          <w:sz w:val="26"/>
          <w:szCs w:val="26"/>
        </w:rPr>
      </w:pPr>
      <w:r w:rsidRPr="00B60623">
        <w:rPr>
          <w:rFonts w:ascii="Times New Roman" w:hAnsi="Times New Roman"/>
          <w:sz w:val="26"/>
          <w:szCs w:val="26"/>
        </w:rPr>
        <w:t>In many institutions and construction sites, surveyors rely heavily on total stations due to their efficiency in collecting data over large areas. However, this preference sometimes leads to the compromise of vertical accuracy, especially in projects requiring precise elevation data (Ghosh, 2013). While total stations provide satisfactory results for general land surveying tasks, their limitations in height determination necessitate a more detailed assessment of their reliability when compared to digital leveling.</w:t>
      </w:r>
    </w:p>
    <w:p w14:paraId="0EF75347" w14:textId="3F5BDB72" w:rsidR="00A72258" w:rsidRPr="00964DEF" w:rsidRDefault="00A72258" w:rsidP="00A7225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In conclusion, </w:t>
      </w:r>
      <w:r w:rsidRPr="009E401C">
        <w:rPr>
          <w:rFonts w:ascii="Times New Roman" w:hAnsi="Times New Roman" w:cs="Times New Roman"/>
          <w:sz w:val="26"/>
          <w:szCs w:val="26"/>
        </w:rPr>
        <w:t>Total Station and Leveling Instrument are both effective instruments for height measurement, but they have different strengths and limitations. Total Station offers high accuracy and long-range capability, but is susceptible to atmospheric conditions and multipath errors. Leveling Instrument provides high accuracy over short distances, but has a limited range. Understanding the principles, accuracy, range, and limitations of these instruments is essential for selecting the most suitable instrument for specific applications.</w:t>
      </w:r>
    </w:p>
    <w:p w14:paraId="636AB038" w14:textId="77777777" w:rsidR="00A72258" w:rsidRPr="00EF253E" w:rsidRDefault="00A72258" w:rsidP="00A72258">
      <w:pPr>
        <w:spacing w:line="360" w:lineRule="auto"/>
        <w:ind w:firstLine="720"/>
        <w:jc w:val="both"/>
        <w:rPr>
          <w:rFonts w:ascii="Times New Roman" w:eastAsia="Times New Roman" w:hAnsi="Times New Roman" w:cs="Times New Roman"/>
          <w:kern w:val="0"/>
          <w:sz w:val="26"/>
          <w:szCs w:val="26"/>
          <w14:ligatures w14:val="none"/>
        </w:rPr>
      </w:pPr>
    </w:p>
    <w:sectPr w:rsidR="00A72258" w:rsidRPr="00EF25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B7E"/>
    <w:multiLevelType w:val="multilevel"/>
    <w:tmpl w:val="EA72CC3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30D6C"/>
    <w:multiLevelType w:val="multilevel"/>
    <w:tmpl w:val="2458CB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2B2926"/>
    <w:multiLevelType w:val="hybridMultilevel"/>
    <w:tmpl w:val="C5C21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16213"/>
    <w:multiLevelType w:val="multilevel"/>
    <w:tmpl w:val="7878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F7EC2"/>
    <w:multiLevelType w:val="multilevel"/>
    <w:tmpl w:val="74FA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02B02"/>
    <w:multiLevelType w:val="multilevel"/>
    <w:tmpl w:val="3036EE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B85F67"/>
    <w:multiLevelType w:val="multilevel"/>
    <w:tmpl w:val="8B3A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A3E8F"/>
    <w:multiLevelType w:val="multilevel"/>
    <w:tmpl w:val="6678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709BB"/>
    <w:multiLevelType w:val="multilevel"/>
    <w:tmpl w:val="000415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D9617E1"/>
    <w:multiLevelType w:val="hybridMultilevel"/>
    <w:tmpl w:val="835029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F6E64"/>
    <w:multiLevelType w:val="multilevel"/>
    <w:tmpl w:val="A38CE17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9DC64CE"/>
    <w:multiLevelType w:val="multilevel"/>
    <w:tmpl w:val="FC1E8DA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565026"/>
    <w:multiLevelType w:val="multilevel"/>
    <w:tmpl w:val="10E6B596"/>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3B63F8A"/>
    <w:multiLevelType w:val="multilevel"/>
    <w:tmpl w:val="8DCC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0801A7"/>
    <w:multiLevelType w:val="multilevel"/>
    <w:tmpl w:val="1436DA6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84B03E6"/>
    <w:multiLevelType w:val="multilevel"/>
    <w:tmpl w:val="92CE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C79DC"/>
    <w:multiLevelType w:val="multilevel"/>
    <w:tmpl w:val="9ED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A228F"/>
    <w:multiLevelType w:val="multilevel"/>
    <w:tmpl w:val="ED9A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313889"/>
    <w:multiLevelType w:val="multilevel"/>
    <w:tmpl w:val="2B4674E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EE3D43"/>
    <w:multiLevelType w:val="multilevel"/>
    <w:tmpl w:val="C4267C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116765"/>
    <w:multiLevelType w:val="multilevel"/>
    <w:tmpl w:val="8FB8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A2176"/>
    <w:multiLevelType w:val="multilevel"/>
    <w:tmpl w:val="CE7A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CB0EF3"/>
    <w:multiLevelType w:val="multilevel"/>
    <w:tmpl w:val="7DD6092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842465"/>
    <w:multiLevelType w:val="multilevel"/>
    <w:tmpl w:val="9662B6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765538"/>
    <w:multiLevelType w:val="hybridMultilevel"/>
    <w:tmpl w:val="2098D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136373"/>
    <w:multiLevelType w:val="multilevel"/>
    <w:tmpl w:val="0C60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511188"/>
    <w:multiLevelType w:val="multilevel"/>
    <w:tmpl w:val="6794398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9C01770"/>
    <w:multiLevelType w:val="multilevel"/>
    <w:tmpl w:val="9BFC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93760">
    <w:abstractNumId w:val="23"/>
  </w:num>
  <w:num w:numId="2" w16cid:durableId="963971199">
    <w:abstractNumId w:val="3"/>
  </w:num>
  <w:num w:numId="3" w16cid:durableId="458377729">
    <w:abstractNumId w:val="15"/>
  </w:num>
  <w:num w:numId="4" w16cid:durableId="27990480">
    <w:abstractNumId w:val="27"/>
  </w:num>
  <w:num w:numId="5" w16cid:durableId="1757942397">
    <w:abstractNumId w:val="25"/>
  </w:num>
  <w:num w:numId="6" w16cid:durableId="936132927">
    <w:abstractNumId w:val="9"/>
  </w:num>
  <w:num w:numId="7" w16cid:durableId="1698044099">
    <w:abstractNumId w:val="21"/>
  </w:num>
  <w:num w:numId="8" w16cid:durableId="1813598393">
    <w:abstractNumId w:val="20"/>
  </w:num>
  <w:num w:numId="9" w16cid:durableId="1262300838">
    <w:abstractNumId w:val="4"/>
  </w:num>
  <w:num w:numId="10" w16cid:durableId="684483959">
    <w:abstractNumId w:val="6"/>
  </w:num>
  <w:num w:numId="11" w16cid:durableId="1268149840">
    <w:abstractNumId w:val="7"/>
  </w:num>
  <w:num w:numId="12" w16cid:durableId="1791195145">
    <w:abstractNumId w:val="17"/>
  </w:num>
  <w:num w:numId="13" w16cid:durableId="745538188">
    <w:abstractNumId w:val="13"/>
  </w:num>
  <w:num w:numId="14" w16cid:durableId="1183938055">
    <w:abstractNumId w:val="16"/>
  </w:num>
  <w:num w:numId="15" w16cid:durableId="754059458">
    <w:abstractNumId w:val="8"/>
  </w:num>
  <w:num w:numId="16" w16cid:durableId="1604649801">
    <w:abstractNumId w:val="5"/>
  </w:num>
  <w:num w:numId="17" w16cid:durableId="2060082906">
    <w:abstractNumId w:val="2"/>
  </w:num>
  <w:num w:numId="18" w16cid:durableId="771895188">
    <w:abstractNumId w:val="11"/>
  </w:num>
  <w:num w:numId="19" w16cid:durableId="1602224499">
    <w:abstractNumId w:val="18"/>
  </w:num>
  <w:num w:numId="20" w16cid:durableId="773599983">
    <w:abstractNumId w:val="10"/>
  </w:num>
  <w:num w:numId="21" w16cid:durableId="1640113674">
    <w:abstractNumId w:val="14"/>
  </w:num>
  <w:num w:numId="22" w16cid:durableId="1433549230">
    <w:abstractNumId w:val="12"/>
  </w:num>
  <w:num w:numId="23" w16cid:durableId="396368705">
    <w:abstractNumId w:val="26"/>
  </w:num>
  <w:num w:numId="24" w16cid:durableId="2585643">
    <w:abstractNumId w:val="24"/>
  </w:num>
  <w:num w:numId="25" w16cid:durableId="1098990654">
    <w:abstractNumId w:val="1"/>
  </w:num>
  <w:num w:numId="26" w16cid:durableId="701973836">
    <w:abstractNumId w:val="19"/>
  </w:num>
  <w:num w:numId="27" w16cid:durableId="1717125450">
    <w:abstractNumId w:val="22"/>
  </w:num>
  <w:num w:numId="28" w16cid:durableId="150243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CC2"/>
    <w:rsid w:val="00002DD1"/>
    <w:rsid w:val="000235FA"/>
    <w:rsid w:val="000D23D6"/>
    <w:rsid w:val="00104F9D"/>
    <w:rsid w:val="0012146A"/>
    <w:rsid w:val="00176E78"/>
    <w:rsid w:val="00180A79"/>
    <w:rsid w:val="00237B03"/>
    <w:rsid w:val="0027330C"/>
    <w:rsid w:val="00293531"/>
    <w:rsid w:val="003332D5"/>
    <w:rsid w:val="003547A2"/>
    <w:rsid w:val="00381997"/>
    <w:rsid w:val="00393949"/>
    <w:rsid w:val="00452A9A"/>
    <w:rsid w:val="0053301E"/>
    <w:rsid w:val="005F4CFB"/>
    <w:rsid w:val="00645FEC"/>
    <w:rsid w:val="00697824"/>
    <w:rsid w:val="006D11AA"/>
    <w:rsid w:val="006F5372"/>
    <w:rsid w:val="008934D6"/>
    <w:rsid w:val="008E72B1"/>
    <w:rsid w:val="009563FF"/>
    <w:rsid w:val="009907B1"/>
    <w:rsid w:val="00A30BE8"/>
    <w:rsid w:val="00A72258"/>
    <w:rsid w:val="00A9659D"/>
    <w:rsid w:val="00AD5CD1"/>
    <w:rsid w:val="00AE7F39"/>
    <w:rsid w:val="00B46A2C"/>
    <w:rsid w:val="00BB4BBF"/>
    <w:rsid w:val="00C8214C"/>
    <w:rsid w:val="00CD60B0"/>
    <w:rsid w:val="00DD7CC2"/>
    <w:rsid w:val="00E76A25"/>
    <w:rsid w:val="00ED0668"/>
    <w:rsid w:val="00EF253E"/>
    <w:rsid w:val="00FB4A7E"/>
    <w:rsid w:val="00FD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A942"/>
  <w15:docId w15:val="{DB29F623-1B79-4631-B5A8-BAF7AAA9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D11A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CC2"/>
    <w:pPr>
      <w:ind w:left="720"/>
      <w:contextualSpacing/>
    </w:pPr>
  </w:style>
  <w:style w:type="paragraph" w:styleId="NormalWeb">
    <w:name w:val="Normal (Web)"/>
    <w:basedOn w:val="Normal"/>
    <w:uiPriority w:val="99"/>
    <w:semiHidden/>
    <w:unhideWhenUsed/>
    <w:rsid w:val="00DD7C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6D11AA"/>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6D11AA"/>
    <w:rPr>
      <w:b/>
      <w:bCs/>
    </w:rPr>
  </w:style>
  <w:style w:type="character" w:styleId="Emphasis">
    <w:name w:val="Emphasis"/>
    <w:basedOn w:val="DefaultParagraphFont"/>
    <w:uiPriority w:val="20"/>
    <w:qFormat/>
    <w:rsid w:val="006D11AA"/>
    <w:rPr>
      <w:i/>
      <w:iCs/>
    </w:rPr>
  </w:style>
  <w:style w:type="paragraph" w:styleId="BalloonText">
    <w:name w:val="Balloon Text"/>
    <w:basedOn w:val="Normal"/>
    <w:link w:val="BalloonTextChar"/>
    <w:uiPriority w:val="99"/>
    <w:semiHidden/>
    <w:unhideWhenUsed/>
    <w:rsid w:val="005F4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CFB"/>
    <w:rPr>
      <w:rFonts w:ascii="Tahoma" w:hAnsi="Tahoma" w:cs="Tahoma"/>
      <w:sz w:val="16"/>
      <w:szCs w:val="16"/>
    </w:rPr>
  </w:style>
  <w:style w:type="table" w:styleId="TableGrid">
    <w:name w:val="Table Grid"/>
    <w:basedOn w:val="TableNormal"/>
    <w:uiPriority w:val="39"/>
    <w:rsid w:val="00CD6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1205">
      <w:bodyDiv w:val="1"/>
      <w:marLeft w:val="0"/>
      <w:marRight w:val="0"/>
      <w:marTop w:val="0"/>
      <w:marBottom w:val="0"/>
      <w:divBdr>
        <w:top w:val="none" w:sz="0" w:space="0" w:color="auto"/>
        <w:left w:val="none" w:sz="0" w:space="0" w:color="auto"/>
        <w:bottom w:val="none" w:sz="0" w:space="0" w:color="auto"/>
        <w:right w:val="none" w:sz="0" w:space="0" w:color="auto"/>
      </w:divBdr>
    </w:div>
    <w:div w:id="316611799">
      <w:bodyDiv w:val="1"/>
      <w:marLeft w:val="0"/>
      <w:marRight w:val="0"/>
      <w:marTop w:val="0"/>
      <w:marBottom w:val="0"/>
      <w:divBdr>
        <w:top w:val="none" w:sz="0" w:space="0" w:color="auto"/>
        <w:left w:val="none" w:sz="0" w:space="0" w:color="auto"/>
        <w:bottom w:val="none" w:sz="0" w:space="0" w:color="auto"/>
        <w:right w:val="none" w:sz="0" w:space="0" w:color="auto"/>
      </w:divBdr>
    </w:div>
    <w:div w:id="462966310">
      <w:bodyDiv w:val="1"/>
      <w:marLeft w:val="0"/>
      <w:marRight w:val="0"/>
      <w:marTop w:val="0"/>
      <w:marBottom w:val="0"/>
      <w:divBdr>
        <w:top w:val="none" w:sz="0" w:space="0" w:color="auto"/>
        <w:left w:val="none" w:sz="0" w:space="0" w:color="auto"/>
        <w:bottom w:val="none" w:sz="0" w:space="0" w:color="auto"/>
        <w:right w:val="none" w:sz="0" w:space="0" w:color="auto"/>
      </w:divBdr>
    </w:div>
    <w:div w:id="482626376">
      <w:bodyDiv w:val="1"/>
      <w:marLeft w:val="0"/>
      <w:marRight w:val="0"/>
      <w:marTop w:val="0"/>
      <w:marBottom w:val="0"/>
      <w:divBdr>
        <w:top w:val="none" w:sz="0" w:space="0" w:color="auto"/>
        <w:left w:val="none" w:sz="0" w:space="0" w:color="auto"/>
        <w:bottom w:val="none" w:sz="0" w:space="0" w:color="auto"/>
        <w:right w:val="none" w:sz="0" w:space="0" w:color="auto"/>
      </w:divBdr>
    </w:div>
    <w:div w:id="889614751">
      <w:bodyDiv w:val="1"/>
      <w:marLeft w:val="0"/>
      <w:marRight w:val="0"/>
      <w:marTop w:val="0"/>
      <w:marBottom w:val="0"/>
      <w:divBdr>
        <w:top w:val="none" w:sz="0" w:space="0" w:color="auto"/>
        <w:left w:val="none" w:sz="0" w:space="0" w:color="auto"/>
        <w:bottom w:val="none" w:sz="0" w:space="0" w:color="auto"/>
        <w:right w:val="none" w:sz="0" w:space="0" w:color="auto"/>
      </w:divBdr>
    </w:div>
    <w:div w:id="894661575">
      <w:bodyDiv w:val="1"/>
      <w:marLeft w:val="0"/>
      <w:marRight w:val="0"/>
      <w:marTop w:val="0"/>
      <w:marBottom w:val="0"/>
      <w:divBdr>
        <w:top w:val="none" w:sz="0" w:space="0" w:color="auto"/>
        <w:left w:val="none" w:sz="0" w:space="0" w:color="auto"/>
        <w:bottom w:val="none" w:sz="0" w:space="0" w:color="auto"/>
        <w:right w:val="none" w:sz="0" w:space="0" w:color="auto"/>
      </w:divBdr>
    </w:div>
    <w:div w:id="1163661254">
      <w:bodyDiv w:val="1"/>
      <w:marLeft w:val="0"/>
      <w:marRight w:val="0"/>
      <w:marTop w:val="0"/>
      <w:marBottom w:val="0"/>
      <w:divBdr>
        <w:top w:val="none" w:sz="0" w:space="0" w:color="auto"/>
        <w:left w:val="none" w:sz="0" w:space="0" w:color="auto"/>
        <w:bottom w:val="none" w:sz="0" w:space="0" w:color="auto"/>
        <w:right w:val="none" w:sz="0" w:space="0" w:color="auto"/>
      </w:divBdr>
    </w:div>
    <w:div w:id="1292443038">
      <w:bodyDiv w:val="1"/>
      <w:marLeft w:val="0"/>
      <w:marRight w:val="0"/>
      <w:marTop w:val="0"/>
      <w:marBottom w:val="0"/>
      <w:divBdr>
        <w:top w:val="none" w:sz="0" w:space="0" w:color="auto"/>
        <w:left w:val="none" w:sz="0" w:space="0" w:color="auto"/>
        <w:bottom w:val="none" w:sz="0" w:space="0" w:color="auto"/>
        <w:right w:val="none" w:sz="0" w:space="0" w:color="auto"/>
      </w:divBdr>
    </w:div>
    <w:div w:id="1620062361">
      <w:bodyDiv w:val="1"/>
      <w:marLeft w:val="0"/>
      <w:marRight w:val="0"/>
      <w:marTop w:val="0"/>
      <w:marBottom w:val="0"/>
      <w:divBdr>
        <w:top w:val="none" w:sz="0" w:space="0" w:color="auto"/>
        <w:left w:val="none" w:sz="0" w:space="0" w:color="auto"/>
        <w:bottom w:val="none" w:sz="0" w:space="0" w:color="auto"/>
        <w:right w:val="none" w:sz="0" w:space="0" w:color="auto"/>
      </w:divBdr>
    </w:div>
    <w:div w:id="1626305456">
      <w:bodyDiv w:val="1"/>
      <w:marLeft w:val="0"/>
      <w:marRight w:val="0"/>
      <w:marTop w:val="0"/>
      <w:marBottom w:val="0"/>
      <w:divBdr>
        <w:top w:val="none" w:sz="0" w:space="0" w:color="auto"/>
        <w:left w:val="none" w:sz="0" w:space="0" w:color="auto"/>
        <w:bottom w:val="none" w:sz="0" w:space="0" w:color="auto"/>
        <w:right w:val="none" w:sz="0" w:space="0" w:color="auto"/>
      </w:divBdr>
    </w:div>
    <w:div w:id="1709838627">
      <w:bodyDiv w:val="1"/>
      <w:marLeft w:val="0"/>
      <w:marRight w:val="0"/>
      <w:marTop w:val="0"/>
      <w:marBottom w:val="0"/>
      <w:divBdr>
        <w:top w:val="none" w:sz="0" w:space="0" w:color="auto"/>
        <w:left w:val="none" w:sz="0" w:space="0" w:color="auto"/>
        <w:bottom w:val="none" w:sz="0" w:space="0" w:color="auto"/>
        <w:right w:val="none" w:sz="0" w:space="0" w:color="auto"/>
      </w:divBdr>
    </w:div>
    <w:div w:id="1824423105">
      <w:bodyDiv w:val="1"/>
      <w:marLeft w:val="0"/>
      <w:marRight w:val="0"/>
      <w:marTop w:val="0"/>
      <w:marBottom w:val="0"/>
      <w:divBdr>
        <w:top w:val="none" w:sz="0" w:space="0" w:color="auto"/>
        <w:left w:val="none" w:sz="0" w:space="0" w:color="auto"/>
        <w:bottom w:val="none" w:sz="0" w:space="0" w:color="auto"/>
        <w:right w:val="none" w:sz="0" w:space="0" w:color="auto"/>
      </w:divBdr>
    </w:div>
    <w:div w:id="1882980847">
      <w:bodyDiv w:val="1"/>
      <w:marLeft w:val="0"/>
      <w:marRight w:val="0"/>
      <w:marTop w:val="0"/>
      <w:marBottom w:val="0"/>
      <w:divBdr>
        <w:top w:val="none" w:sz="0" w:space="0" w:color="auto"/>
        <w:left w:val="none" w:sz="0" w:space="0" w:color="auto"/>
        <w:bottom w:val="none" w:sz="0" w:space="0" w:color="auto"/>
        <w:right w:val="none" w:sz="0" w:space="0" w:color="auto"/>
      </w:divBdr>
    </w:div>
    <w:div w:id="206559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19</Pages>
  <Words>4867</Words>
  <Characters>27748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Habeeb Makanjuola</cp:lastModifiedBy>
  <cp:revision>17</cp:revision>
  <dcterms:created xsi:type="dcterms:W3CDTF">2025-03-30T08:01:00Z</dcterms:created>
  <dcterms:modified xsi:type="dcterms:W3CDTF">2025-03-31T12:37:00Z</dcterms:modified>
</cp:coreProperties>
</file>