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ind w:left="2960" w:leftChars="0"/>
        <w:jc w:val="left"/>
        <w:rPr/>
      </w:pPr>
      <w:bookmarkStart w:id="0" w:name="_GoBack"/>
      <w:bookmarkEnd w:id="0"/>
      <w:r>
        <w:rPr>
          <w:rFonts w:ascii="Calibri" w:cs="宋体" w:eastAsia="等线" w:hAnsi="Calibri"/>
          <w:b/>
          <w:bCs/>
          <w:i w:val="false"/>
          <w:iCs w:val="false"/>
          <w:color w:val="auto"/>
          <w:sz w:val="28"/>
          <w:szCs w:val="28"/>
          <w:highlight w:val="none"/>
          <w:vertAlign w:val="baseline"/>
          <w:em w:val="none"/>
          <w:lang w:val="en-US" w:bidi="ar-SA" w:eastAsia="zh-CN"/>
        </w:rPr>
        <w:drawing>
          <wp:inline distL="0" distT="0" distB="0" distR="0">
            <wp:extent cx="1690497" cy="1622425"/>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690497" cy="1622425"/>
                    </a:xfrm>
                    <a:prstGeom prst="rect"/>
                  </pic:spPr>
                </pic:pic>
              </a:graphicData>
            </a:graphic>
          </wp:inline>
        </w:drawing>
      </w:r>
    </w:p>
    <w:p>
      <w:pPr>
        <w:pStyle w:val="style0"/>
        <w:spacing w:lineRule="auto" w:line="240"/>
        <w:ind w:left="2160" w:leftChars="0"/>
        <w:jc w:val="left"/>
        <w:rPr/>
      </w:pPr>
    </w:p>
    <w:p>
      <w:pPr>
        <w:pStyle w:val="style0"/>
        <w:spacing w:lineRule="auto" w:line="240"/>
        <w:ind w:left="2160" w:leftChars="0"/>
        <w:jc w:val="left"/>
        <w:rPr/>
      </w:pP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KWARA</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STATE</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POLYTECNIC</w:t>
      </w:r>
    </w:p>
    <w:p>
      <w:pPr>
        <w:pStyle w:val="style0"/>
        <w:spacing w:lineRule="auto" w:line="240"/>
        <w:ind w:left="2160" w:leftChars="0"/>
        <w:jc w:val="left"/>
        <w:rPr/>
      </w:pPr>
    </w:p>
    <w:p>
      <w:pPr>
        <w:pStyle w:val="style0"/>
        <w:spacing w:lineRule="auto" w:line="240"/>
        <w:ind w:left="720" w:leftChars="0"/>
        <w:jc w:val="left"/>
        <w:rPr/>
      </w:pP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INSTUTE</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OF</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INFORMATION</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COMMUNICATION</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TECHNOLGY</w:t>
      </w:r>
    </w:p>
    <w:p>
      <w:pPr>
        <w:pStyle w:val="style0"/>
        <w:spacing w:lineRule="auto" w:line="240"/>
        <w:ind w:left="720" w:leftChars="0"/>
        <w:jc w:val="left"/>
        <w:rPr/>
      </w:pPr>
    </w:p>
    <w:p>
      <w:pPr>
        <w:pStyle w:val="style0"/>
        <w:spacing w:lineRule="auto" w:line="240"/>
        <w:ind w:left="720" w:leftChars="0"/>
        <w:jc w:val="left"/>
        <w:rPr/>
      </w:pP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DEPARTMENT</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OF</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LIBRARY</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AND</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INFORMATION</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SCIENCE</w:t>
      </w:r>
    </w:p>
    <w:p>
      <w:pPr>
        <w:pStyle w:val="style0"/>
        <w:spacing w:lineRule="auto" w:line="240"/>
        <w:ind w:left="720" w:leftChars="0"/>
        <w:jc w:val="left"/>
        <w:rPr/>
      </w:pPr>
    </w:p>
    <w:p>
      <w:pPr>
        <w:pStyle w:val="style0"/>
        <w:spacing w:lineRule="auto" w:line="240"/>
        <w:ind w:left="720" w:leftChars="0"/>
        <w:jc w:val="left"/>
        <w:rPr/>
      </w:pP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REPORT</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ON</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p>
    <w:p>
      <w:pPr>
        <w:pStyle w:val="style0"/>
        <w:spacing w:lineRule="auto" w:line="240"/>
        <w:ind w:left="720" w:leftChars="0"/>
        <w:jc w:val="left"/>
        <w:rPr/>
      </w:pPr>
    </w:p>
    <w:p>
      <w:pPr>
        <w:pStyle w:val="style0"/>
        <w:spacing w:lineRule="auto" w:line="240"/>
        <w:ind w:left="720" w:leftChars="0"/>
        <w:jc w:val="left"/>
        <w:rPr/>
      </w:pP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STUDENT</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INDUSTRAL</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WORK</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EXPERIENCE</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SCHEEM</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p>
    <w:p>
      <w:pPr>
        <w:pStyle w:val="style0"/>
        <w:spacing w:lineRule="auto" w:line="240"/>
        <w:ind w:left="720" w:leftChars="0"/>
        <w:jc w:val="left"/>
        <w:rPr/>
      </w:pPr>
    </w:p>
    <w:p>
      <w:pPr>
        <w:pStyle w:val="style0"/>
        <w:spacing w:lineRule="auto" w:line="240"/>
        <w:ind w:left="720" w:leftChars="0"/>
        <w:jc w:val="left"/>
        <w:rPr/>
      </w:pP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Done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AT</w:t>
      </w:r>
    </w:p>
    <w:p>
      <w:pPr>
        <w:pStyle w:val="style0"/>
        <w:spacing w:lineRule="auto" w:line="240"/>
        <w:ind w:left="720" w:leftChars="0"/>
        <w:jc w:val="left"/>
        <w:rPr/>
      </w:pPr>
    </w:p>
    <w:p>
      <w:pPr>
        <w:pStyle w:val="style0"/>
        <w:spacing w:lineRule="auto" w:line="240"/>
        <w:ind w:left="0" w:leftChars="0"/>
        <w:jc w:val="left"/>
        <w:rPr/>
      </w:pP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KWARASTATE</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POLYTHECNIC</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LIBRARY</w:t>
      </w:r>
    </w:p>
    <w:p>
      <w:pPr>
        <w:pStyle w:val="style0"/>
        <w:spacing w:lineRule="auto" w:line="240"/>
        <w:ind w:left="0" w:leftChars="0"/>
        <w:jc w:val="left"/>
        <w:rPr/>
      </w:pPr>
    </w:p>
    <w:p>
      <w:pPr>
        <w:pStyle w:val="style0"/>
        <w:spacing w:lineRule="auto" w:line="240"/>
        <w:ind w:left="720" w:leftChars="0"/>
        <w:jc w:val="left"/>
        <w:rPr/>
      </w:pP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(AUGST</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2024-NOVERMBER2024)</w:t>
      </w:r>
    </w:p>
    <w:p>
      <w:pPr>
        <w:pStyle w:val="style0"/>
        <w:spacing w:lineRule="auto" w:line="240"/>
        <w:ind w:left="720" w:leftChars="0"/>
        <w:jc w:val="left"/>
        <w:rPr/>
      </w:pPr>
    </w:p>
    <w:p>
      <w:pPr>
        <w:pStyle w:val="style0"/>
        <w:spacing w:lineRule="auto" w:line="240"/>
        <w:ind w:left="720" w:leftChars="0"/>
        <w:jc w:val="left"/>
        <w:rPr/>
      </w:pP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 xml:space="preserve">                                                            </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BY</w:t>
      </w:r>
    </w:p>
    <w:p>
      <w:pPr>
        <w:pStyle w:val="style0"/>
        <w:spacing w:lineRule="auto" w:line="240"/>
        <w:ind w:left="3960" w:leftChars="0"/>
        <w:jc w:val="left"/>
        <w:rPr/>
      </w:pPr>
      <w:r>
        <w:rPr>
          <w:lang w:val="en-US"/>
        </w:rPr>
        <w:t>Abdulmalik Asmau kikelomo</w:t>
      </w:r>
    </w:p>
    <w:p>
      <w:pPr>
        <w:pStyle w:val="style0"/>
        <w:spacing w:lineRule="auto" w:line="240"/>
        <w:ind w:left="3320" w:leftChars="0"/>
        <w:jc w:val="left"/>
        <w:rPr/>
      </w:pP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ND/23/LIS/</w:t>
      </w:r>
      <w:r>
        <w:rPr>
          <w:rFonts w:cs="Times New Roman" w:eastAsia="等线" w:hAnsi="Times New Roman" w:hint="default"/>
          <w:b/>
          <w:bCs/>
          <w:i w:val="false"/>
          <w:iCs w:val="false"/>
          <w:color w:val="auto"/>
          <w:sz w:val="28"/>
          <w:szCs w:val="28"/>
          <w:highlight w:val="none"/>
          <w:vertAlign w:val="baseline"/>
          <w:em w:val="none"/>
          <w:lang w:val="en-US" w:bidi="ar-SA" w:eastAsia="zh-CN"/>
        </w:rPr>
        <w:t>f</w:t>
      </w:r>
      <w:r>
        <w:rPr>
          <w:rFonts w:ascii="Times New Roman" w:cs="Times New Roman" w:eastAsia="等线" w:hAnsi="Times New Roman" w:hint="default"/>
          <w:b/>
          <w:bCs/>
          <w:i w:val="false"/>
          <w:iCs w:val="false"/>
          <w:color w:val="auto"/>
          <w:sz w:val="28"/>
          <w:szCs w:val="28"/>
          <w:highlight w:val="none"/>
          <w:vertAlign w:val="baseline"/>
          <w:em w:val="none"/>
          <w:lang w:val="en-US" w:bidi="ar-SA" w:eastAsia="zh-CN"/>
        </w:rPr>
        <w:t>t/0</w:t>
      </w:r>
      <w:r>
        <w:rPr>
          <w:rFonts w:cs="Times New Roman" w:eastAsia="等线" w:hAnsi="Times New Roman" w:hint="default"/>
          <w:b/>
          <w:bCs/>
          <w:i w:val="false"/>
          <w:iCs w:val="false"/>
          <w:color w:val="auto"/>
          <w:sz w:val="28"/>
          <w:szCs w:val="28"/>
          <w:highlight w:val="none"/>
          <w:vertAlign w:val="baseline"/>
          <w:em w:val="none"/>
          <w:lang w:val="en-US" w:bidi="ar-SA" w:eastAsia="zh-CN"/>
        </w:rPr>
        <w:t>116</w:t>
      </w:r>
    </w:p>
    <w:p>
      <w:pPr>
        <w:pStyle w:val="style0"/>
        <w:spacing w:lineRule="auto" w:line="240"/>
        <w:ind w:left="2440" w:leftChars="0"/>
        <w:jc w:val="left"/>
        <w:rPr/>
      </w:pPr>
      <w:r>
        <w:rPr>
          <w:lang w:val="en-US"/>
        </w:rPr>
        <w:t>To be submitted to the department of library and information science</w:t>
      </w:r>
    </w:p>
    <w:p>
      <w:pPr>
        <w:pStyle w:val="style0"/>
        <w:spacing w:lineRule="auto" w:line="240"/>
        <w:ind w:left="2320" w:leftChars="0"/>
        <w:jc w:val="left"/>
        <w:rPr/>
      </w:pPr>
      <w:r>
        <w:t>**REPORT OVERVIEW**</w:t>
      </w:r>
    </w:p>
    <w:p>
      <w:pPr>
        <w:pStyle w:val="style0"/>
        <w:spacing w:lineRule="auto" w:line="240"/>
        <w:ind w:left="1440" w:leftChars="0"/>
        <w:jc w:val="left"/>
        <w:rPr/>
      </w:pPr>
    </w:p>
    <w:p>
      <w:pPr>
        <w:pStyle w:val="style0"/>
        <w:spacing w:lineRule="auto" w:line="240"/>
        <w:ind w:left="1440" w:leftChars="0"/>
        <w:jc w:val="left"/>
        <w:rPr/>
      </w:pPr>
      <w:r>
        <w:t>This report highlights the experiences I gained during my Student Industrial Work Experience Scheme (SIWES). SIWES is an industrial training program designed to help students acquire practical experience in their respective fields of study. Students are placed in institutions where they can complete their training. This report details my experiences and provides information about the institution where I completed my SIWES. It includes valuable insights and descriptions of the establishment, such as its location and brief history, the objectives of the institution, the organizational structure and hierarchy, as well as the various departments and their functions.</w:t>
      </w:r>
    </w:p>
    <w:p>
      <w:pPr>
        <w:pStyle w:val="style0"/>
        <w:spacing w:lineRule="auto" w:line="240"/>
        <w:ind w:left="1440" w:leftChars="0"/>
        <w:jc w:val="left"/>
        <w:rPr/>
      </w:pPr>
    </w:p>
    <w:p>
      <w:pPr>
        <w:pStyle w:val="style0"/>
        <w:spacing w:lineRule="auto" w:line="240"/>
        <w:ind w:left="1440" w:leftChars="0"/>
        <w:jc w:val="left"/>
        <w:rPr/>
      </w:pPr>
      <w:r>
        <w:t>Additionally, the report discusses the challenges I faced and observations I made during my attachment, which will aid in recommending improvements for the program.</w:t>
      </w:r>
    </w:p>
    <w:p>
      <w:pPr>
        <w:pStyle w:val="style0"/>
        <w:spacing w:lineRule="auto" w:line="240"/>
        <w:ind w:left="1440" w:leftChars="0"/>
        <w:jc w:val="left"/>
        <w:rPr/>
      </w:pPr>
    </w:p>
    <w:p>
      <w:pPr>
        <w:pStyle w:val="style0"/>
        <w:spacing w:lineRule="auto" w:line="240"/>
        <w:ind w:left="1440" w:leftChars="0"/>
        <w:jc w:val="left"/>
        <w:rPr/>
      </w:pPr>
    </w:p>
    <w:p>
      <w:pPr>
        <w:pStyle w:val="style0"/>
        <w:spacing w:lineRule="auto" w:line="240"/>
        <w:ind w:left="1440" w:leftChars="0"/>
        <w:jc w:val="left"/>
        <w:rPr/>
      </w:pPr>
    </w:p>
    <w:p>
      <w:pPr>
        <w:pStyle w:val="style0"/>
        <w:spacing w:lineRule="auto" w:line="240"/>
        <w:ind w:left="1440" w:leftChars="0"/>
        <w:jc w:val="left"/>
        <w:rPr/>
      </w:pPr>
    </w:p>
    <w:p>
      <w:pPr>
        <w:pStyle w:val="style0"/>
        <w:spacing w:lineRule="auto" w:line="240"/>
        <w:ind w:left="1440" w:leftChars="0"/>
        <w:jc w:val="left"/>
        <w:rPr/>
      </w:pPr>
    </w:p>
    <w:p>
      <w:pPr>
        <w:pStyle w:val="style0"/>
        <w:spacing w:lineRule="auto" w:line="240"/>
        <w:ind w:left="1440" w:leftChars="0"/>
        <w:jc w:val="left"/>
        <w:rPr/>
      </w:pPr>
    </w:p>
    <w:p>
      <w:pPr>
        <w:pStyle w:val="style0"/>
        <w:spacing w:lineRule="auto" w:line="240"/>
        <w:ind w:left="7200" w:leftChars="0"/>
        <w:jc w:val="left"/>
        <w:rPr/>
      </w:pPr>
    </w:p>
    <w:p>
      <w:pPr>
        <w:pStyle w:val="style0"/>
        <w:spacing w:lineRule="auto" w:line="240"/>
        <w:ind w:left="7200" w:leftChars="0"/>
        <w:jc w:val="left"/>
        <w:rPr/>
      </w:pPr>
    </w:p>
    <w:p>
      <w:pPr>
        <w:pStyle w:val="style0"/>
        <w:spacing w:lineRule="auto" w:line="240"/>
        <w:ind w:left="7200" w:leftChars="0"/>
        <w:jc w:val="left"/>
        <w:rPr/>
      </w:pPr>
    </w:p>
    <w:p>
      <w:pPr>
        <w:pStyle w:val="style0"/>
        <w:spacing w:lineRule="auto" w:line="240"/>
        <w:ind w:left="7200" w:leftChars="0"/>
        <w:jc w:val="left"/>
        <w:rPr/>
      </w:pPr>
    </w:p>
    <w:p>
      <w:pPr>
        <w:pStyle w:val="style0"/>
        <w:spacing w:lineRule="auto" w:line="240"/>
        <w:ind w:left="7200" w:leftChars="0"/>
        <w:jc w:val="left"/>
        <w:rPr/>
      </w:pPr>
    </w:p>
    <w:p>
      <w:pPr>
        <w:pStyle w:val="style0"/>
        <w:spacing w:lineRule="auto" w:line="240"/>
        <w:ind w:left="7200" w:leftChars="0"/>
        <w:jc w:val="left"/>
        <w:rPr/>
      </w:pPr>
    </w:p>
    <w:p>
      <w:pPr>
        <w:pStyle w:val="style0"/>
        <w:spacing w:lineRule="auto" w:line="240"/>
        <w:ind w:left="7200" w:leftChars="0"/>
        <w:jc w:val="left"/>
        <w:rPr/>
      </w:pPr>
    </w:p>
    <w:p>
      <w:pPr>
        <w:pStyle w:val="style0"/>
        <w:spacing w:lineRule="auto" w:line="240"/>
        <w:ind w:left="7200" w:leftChars="0"/>
        <w:jc w:val="left"/>
        <w:rPr/>
      </w:pPr>
    </w:p>
    <w:p>
      <w:pPr>
        <w:pStyle w:val="style0"/>
        <w:spacing w:lineRule="auto" w:line="240"/>
        <w:ind w:left="7200" w:leftChars="0"/>
        <w:jc w:val="left"/>
        <w:rPr/>
      </w:pPr>
    </w:p>
    <w:p>
      <w:pPr>
        <w:pStyle w:val="style0"/>
        <w:spacing w:lineRule="auto" w:line="240"/>
        <w:ind w:left="7200" w:leftChars="0"/>
        <w:jc w:val="left"/>
        <w:rPr/>
      </w:pPr>
    </w:p>
    <w:p>
      <w:pPr>
        <w:pStyle w:val="style0"/>
        <w:spacing w:lineRule="auto" w:line="240"/>
        <w:ind w:left="7200" w:leftChars="0"/>
        <w:jc w:val="left"/>
        <w:rPr/>
      </w:pPr>
    </w:p>
    <w:p>
      <w:pPr>
        <w:pStyle w:val="style0"/>
        <w:spacing w:after="200" w:lineRule="auto" w:line="240"/>
        <w:ind w:left="3080" w:leftChars="0"/>
        <w:jc w:val="left"/>
        <w:rPr/>
      </w:pPr>
      <w:r>
        <w:rPr>
          <w:rFonts w:ascii="Calibri" w:cs="Times New Roman" w:eastAsia="等线" w:hAnsi="Times New Roman" w:hint="default"/>
          <w:b/>
          <w:bCs/>
          <w:i w:val="false"/>
          <w:iCs w:val="false"/>
          <w:color w:val="auto"/>
          <w:sz w:val="24"/>
          <w:szCs w:val="24"/>
          <w:highlight w:val="none"/>
          <w:vertAlign w:val="baseline"/>
          <w:em w:val="none"/>
          <w:lang w:val="en-US" w:bidi="ar-SA" w:eastAsia="zh-CN"/>
        </w:rPr>
        <w:t>Table</w:t>
      </w:r>
      <w:r>
        <w:rPr>
          <w:rFonts w:ascii="Calibri" w:cs="Times New Roman" w:eastAsia="等线" w:hAnsi="Times New Roman" w:hint="default"/>
          <w:b/>
          <w:bCs/>
          <w:i w:val="false"/>
          <w:iCs w:val="false"/>
          <w:color w:val="auto"/>
          <w:sz w:val="24"/>
          <w:szCs w:val="24"/>
          <w:highlight w:val="none"/>
          <w:vertAlign w:val="baseline"/>
          <w:em w:val="none"/>
          <w:lang w:val="en-US" w:bidi="ar-SA" w:eastAsia="zh-CN"/>
        </w:rPr>
        <w:t xml:space="preserve"> </w:t>
      </w:r>
      <w:r>
        <w:rPr>
          <w:rFonts w:ascii="Calibri" w:cs="Times New Roman" w:eastAsia="等线" w:hAnsi="Times New Roman" w:hint="default"/>
          <w:b/>
          <w:bCs/>
          <w:i w:val="false"/>
          <w:iCs w:val="false"/>
          <w:color w:val="auto"/>
          <w:sz w:val="24"/>
          <w:szCs w:val="24"/>
          <w:highlight w:val="none"/>
          <w:vertAlign w:val="baseline"/>
          <w:em w:val="none"/>
          <w:lang w:val="en-US" w:bidi="ar-SA" w:eastAsia="zh-CN"/>
        </w:rPr>
        <w:t>of</w:t>
      </w:r>
      <w:r>
        <w:rPr>
          <w:rFonts w:ascii="Calibri" w:cs="Times New Roman" w:eastAsia="等线" w:hAnsi="Times New Roman" w:hint="default"/>
          <w:b/>
          <w:bCs/>
          <w:i w:val="false"/>
          <w:iCs w:val="false"/>
          <w:color w:val="auto"/>
          <w:sz w:val="24"/>
          <w:szCs w:val="24"/>
          <w:highlight w:val="none"/>
          <w:vertAlign w:val="baseline"/>
          <w:em w:val="none"/>
          <w:lang w:val="en-US" w:bidi="ar-SA" w:eastAsia="zh-CN"/>
        </w:rPr>
        <w:t xml:space="preserve"> </w:t>
      </w:r>
      <w:r>
        <w:rPr>
          <w:rFonts w:ascii="Calibri" w:cs="Times New Roman" w:eastAsia="等线" w:hAnsi="Times New Roman" w:hint="default"/>
          <w:b/>
          <w:bCs/>
          <w:i w:val="false"/>
          <w:iCs w:val="false"/>
          <w:color w:val="auto"/>
          <w:sz w:val="24"/>
          <w:szCs w:val="24"/>
          <w:highlight w:val="none"/>
          <w:vertAlign w:val="baseline"/>
          <w:em w:val="none"/>
          <w:lang w:val="en-US" w:bidi="ar-SA" w:eastAsia="zh-CN"/>
        </w:rPr>
        <w:t>contents</w:t>
      </w:r>
    </w:p>
    <w:p>
      <w:pPr>
        <w:pStyle w:val="style0"/>
        <w:spacing w:after="200" w:lineRule="auto" w:line="240"/>
        <w:ind w:left="0" w:leftChars="0"/>
        <w:jc w:val="left"/>
        <w:rPr/>
      </w:pPr>
    </w:p>
    <w:p>
      <w:pPr>
        <w:pStyle w:val="style0"/>
        <w:spacing w:after="200" w:lineRule="auto" w:line="240"/>
        <w:ind w:left="0" w:leftChars="0"/>
        <w:jc w:val="left"/>
        <w:rPr/>
      </w:pPr>
    </w:p>
    <w:p>
      <w:pPr>
        <w:pStyle w:val="style0"/>
        <w:spacing w:after="200" w:lineRule="auto" w:line="240"/>
        <w:ind w:left="0" w:leftChars="0"/>
        <w:jc w:val="left"/>
        <w:rPr/>
      </w:pPr>
    </w:p>
    <w:p>
      <w:pPr>
        <w:pStyle w:val="style0"/>
        <w:spacing w:after="200" w:lineRule="auto" w:line="240"/>
        <w:ind w:left="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guidelines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comprehensive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outline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writing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SIWES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Scheme)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specifically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tailored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divided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chapters,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covering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aspects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p>
    <w:p>
      <w:pPr>
        <w:pStyle w:val="style0"/>
        <w:spacing w:after="200" w:lineRule="auto" w:line="240"/>
        <w:ind w:left="0" w:leftChars="0"/>
        <w:jc w:val="left"/>
        <w:rPr/>
      </w:pPr>
      <w:r>
        <w:rPr>
          <w:lang w:val="en-US"/>
        </w:rPr>
        <w:t>*Chapter 1: Introduction*</w:t>
      </w:r>
    </w:p>
    <w:p>
      <w:pPr>
        <w:pStyle w:val="style0"/>
        <w:spacing w:after="200" w:lineRule="auto" w:line="240"/>
        <w:ind w:left="0" w:leftChars="0"/>
        <w:jc w:val="left"/>
        <w:rPr/>
      </w:pPr>
      <w:r>
        <w:rPr>
          <w:lang w:val="en-US"/>
        </w:rPr>
        <w:t>- Brief overview of SIWES</w:t>
      </w:r>
    </w:p>
    <w:p>
      <w:pPr>
        <w:pStyle w:val="style0"/>
        <w:spacing w:after="200" w:lineRule="auto" w:line="240"/>
        <w:ind w:left="0" w:leftChars="0"/>
        <w:jc w:val="left"/>
        <w:rPr/>
      </w:pPr>
      <w:r>
        <w:rPr>
          <w:lang w:val="en-US"/>
        </w:rPr>
        <w:t>- Objectives and importance to Library and Information Science students</w:t>
      </w:r>
    </w:p>
    <w:p>
      <w:pPr>
        <w:pStyle w:val="style0"/>
        <w:spacing w:after="200" w:lineRule="auto" w:line="240"/>
        <w:ind w:left="0" w:leftChars="0"/>
        <w:jc w:val="left"/>
        <w:rPr/>
      </w:pPr>
    </w:p>
    <w:p>
      <w:pPr>
        <w:pStyle w:val="style0"/>
        <w:spacing w:after="200" w:lineRule="auto" w:line="240"/>
        <w:ind w:left="0" w:leftChars="0"/>
        <w:jc w:val="left"/>
        <w:rPr/>
      </w:pPr>
      <w:r>
        <w:rPr>
          <w:lang w:val="en-US"/>
        </w:rPr>
        <w:t>*Chapter 2: Description of the Organization*</w:t>
      </w:r>
    </w:p>
    <w:p>
      <w:pPr>
        <w:pStyle w:val="style0"/>
        <w:spacing w:after="200" w:lineRule="auto" w:line="240"/>
        <w:ind w:left="0" w:leftChars="0"/>
        <w:jc w:val="left"/>
        <w:rPr/>
      </w:pPr>
      <w:r>
        <w:rPr>
          <w:lang w:val="en-US"/>
        </w:rPr>
        <w:t>- Background and organogram of the host organization</w:t>
      </w:r>
    </w:p>
    <w:p>
      <w:pPr>
        <w:pStyle w:val="style0"/>
        <w:spacing w:after="200" w:lineRule="auto" w:line="240"/>
        <w:ind w:left="0" w:leftChars="0"/>
        <w:jc w:val="left"/>
        <w:rPr/>
      </w:pPr>
      <w:r>
        <w:rPr>
          <w:lang w:val="en-US"/>
        </w:rPr>
        <w:t>- Functions and roles within the organization</w:t>
      </w:r>
    </w:p>
    <w:p>
      <w:pPr>
        <w:pStyle w:val="style0"/>
        <w:spacing w:after="200" w:lineRule="auto" w:line="240"/>
        <w:ind w:left="0" w:leftChars="0"/>
        <w:jc w:val="left"/>
        <w:rPr/>
      </w:pPr>
    </w:p>
    <w:p>
      <w:pPr>
        <w:pStyle w:val="style0"/>
        <w:spacing w:after="200" w:lineRule="auto" w:line="240"/>
        <w:ind w:left="0" w:leftChars="0"/>
        <w:jc w:val="left"/>
        <w:rPr/>
      </w:pPr>
      <w:r>
        <w:rPr>
          <w:lang w:val="en-US"/>
        </w:rPr>
        <w:t>*Chapter 3: Training Activities and Experience*</w:t>
      </w:r>
    </w:p>
    <w:p>
      <w:pPr>
        <w:pStyle w:val="style0"/>
        <w:spacing w:after="200" w:lineRule="auto" w:line="240"/>
        <w:ind w:left="0" w:leftChars="0"/>
        <w:jc w:val="left"/>
        <w:rPr/>
      </w:pPr>
      <w:r>
        <w:rPr>
          <w:lang w:val="en-US"/>
        </w:rPr>
        <w:t>- Detailed tasks performed and skills acquired</w:t>
      </w:r>
    </w:p>
    <w:p>
      <w:pPr>
        <w:pStyle w:val="style0"/>
        <w:spacing w:after="200" w:lineRule="auto" w:line="240"/>
        <w:ind w:left="0" w:leftChars="0"/>
        <w:jc w:val="left"/>
        <w:rPr/>
      </w:pPr>
      <w:r>
        <w:rPr>
          <w:lang w:val="en-US"/>
        </w:rPr>
        <w:t>- Challenges faced and management strategies</w:t>
      </w:r>
    </w:p>
    <w:p>
      <w:pPr>
        <w:pStyle w:val="style0"/>
        <w:spacing w:after="200" w:lineRule="auto" w:line="240"/>
        <w:ind w:left="0" w:leftChars="0"/>
        <w:jc w:val="left"/>
        <w:rPr/>
      </w:pPr>
    </w:p>
    <w:p>
      <w:pPr>
        <w:pStyle w:val="style0"/>
        <w:spacing w:after="200" w:lineRule="auto" w:line="240"/>
        <w:ind w:left="0" w:leftChars="0"/>
        <w:jc w:val="left"/>
        <w:rPr/>
      </w:pPr>
      <w:r>
        <w:rPr>
          <w:lang w:val="en-US"/>
        </w:rPr>
        <w:t>*Chapter 4: Relevance of the Training to Your Course of Study*</w:t>
      </w:r>
    </w:p>
    <w:p>
      <w:pPr>
        <w:pStyle w:val="style0"/>
        <w:spacing w:after="200" w:lineRule="auto" w:line="240"/>
        <w:ind w:left="0" w:leftChars="0"/>
        <w:jc w:val="left"/>
        <w:rPr/>
      </w:pPr>
      <w:r>
        <w:rPr>
          <w:lang w:val="en-US"/>
        </w:rPr>
        <w:t>- Practical application of theoretical knowledge</w:t>
      </w:r>
    </w:p>
    <w:p>
      <w:pPr>
        <w:pStyle w:val="style0"/>
        <w:spacing w:after="200" w:lineRule="auto" w:line="240"/>
        <w:ind w:left="0" w:leftChars="0"/>
        <w:jc w:val="left"/>
        <w:rPr/>
      </w:pPr>
      <w:r>
        <w:rPr>
          <w:lang w:val="en-US"/>
        </w:rPr>
        <w:t>*Chapter 5: Conclusion and Recommendations*- Su</w:t>
      </w:r>
    </w:p>
    <w:p>
      <w:pPr>
        <w:pStyle w:val="style0"/>
        <w:spacing w:after="200" w:lineRule="auto" w:line="240"/>
        <w:ind w:left="0" w:leftChars="0"/>
        <w:jc w:val="left"/>
        <w:rPr/>
      </w:pPr>
    </w:p>
    <w:p>
      <w:pPr>
        <w:pStyle w:val="style0"/>
        <w:spacing w:after="200" w:lineRule="auto" w:line="240"/>
        <w:ind w:left="0" w:leftChars="0"/>
        <w:jc w:val="left"/>
        <w:rPr/>
      </w:pPr>
    </w:p>
    <w:p>
      <w:pPr>
        <w:pStyle w:val="style0"/>
        <w:spacing w:after="200" w:lineRule="auto" w:line="240"/>
        <w:ind w:left="0" w:leftChars="0"/>
        <w:jc w:val="left"/>
        <w:rPr/>
      </w:pPr>
    </w:p>
    <w:p>
      <w:pPr>
        <w:pStyle w:val="style0"/>
        <w:spacing w:after="200" w:lineRule="auto" w:line="240"/>
        <w:ind w:left="0" w:leftChars="0"/>
        <w:jc w:val="left"/>
        <w:rPr/>
      </w:pPr>
    </w:p>
    <w:p>
      <w:pPr>
        <w:pStyle w:val="style0"/>
        <w:spacing w:after="200" w:lineRule="auto" w:line="240"/>
        <w:ind w:left="0" w:leftChars="0"/>
        <w:jc w:val="left"/>
        <w:rPr/>
      </w:pPr>
    </w:p>
    <w:p>
      <w:pPr>
        <w:pStyle w:val="style0"/>
        <w:spacing w:lineRule="auto" w:line="240"/>
        <w:ind w:left="7200" w:leftChars="0"/>
        <w:jc w:val="left"/>
        <w:rPr/>
      </w:pPr>
    </w:p>
    <w:p>
      <w:pPr>
        <w:pStyle w:val="style0"/>
        <w:spacing w:lineRule="auto" w:line="240"/>
        <w:ind w:left="4120" w:leftChars="0"/>
        <w:jc w:val="left"/>
        <w:rPr/>
      </w:pPr>
      <w:r>
        <w:rPr>
          <w:lang w:val="en-US"/>
        </w:rPr>
        <w:t xml:space="preserve"> Chapter one</w:t>
      </w:r>
    </w:p>
    <w:p>
      <w:pPr>
        <w:pStyle w:val="style0"/>
        <w:spacing w:after="200" w:lineRule="auto" w:line="240"/>
        <w:ind w:left="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1intriduction</w:t>
      </w:r>
    </w:p>
    <w:p>
      <w:pPr>
        <w:pStyle w:val="style0"/>
        <w:spacing w:after="200" w:lineRule="auto" w:line="240"/>
        <w:ind w:left="0" w:leftChars="0"/>
        <w:jc w:val="left"/>
        <w:rPr/>
      </w:pPr>
    </w:p>
    <w:p>
      <w:pPr>
        <w:pStyle w:val="style0"/>
        <w:spacing w:after="200" w:lineRule="auto" w:line="240"/>
        <w:ind w:left="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Scheme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(SIWES)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designed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prepare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Universities,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Polytechnic,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situation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graduation.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scheme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offers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opportunity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familiarizing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exposing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themselves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handling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equipment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machinery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usually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department.</w:t>
      </w:r>
    </w:p>
    <w:p>
      <w:pPr>
        <w:pStyle w:val="style0"/>
        <w:spacing w:after="200" w:lineRule="auto" w:line="240"/>
        <w:ind w:left="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establishment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scheme,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graduate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institution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lacked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adequate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theoretical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Institution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employer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LABOUR</w:t>
      </w:r>
    </w:p>
    <w:p>
      <w:pPr>
        <w:pStyle w:val="style0"/>
        <w:spacing w:after="200" w:lineRule="auto" w:line="240"/>
        <w:ind w:left="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against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background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initiated,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designed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Introduced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SIWES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scheme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1973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acquaint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handling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equipment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machinery.</w:t>
      </w:r>
    </w:p>
    <w:p>
      <w:pPr>
        <w:pStyle w:val="style0"/>
        <w:spacing w:after="200" w:lineRule="auto" w:line="240"/>
        <w:ind w:left="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founded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scheme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constraints,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withdrew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scheme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1978.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federal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Government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scheme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Universities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COMMISSI0N(NUC)and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(NBTE)in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1979.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November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1984,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implementation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scheme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reverted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Federal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Government</w:t>
      </w:r>
    </w:p>
    <w:p>
      <w:pPr>
        <w:pStyle w:val="style0"/>
        <w:spacing w:after="200" w:lineRule="auto" w:line="240"/>
        <w:ind w:left="0" w:leftChars="0"/>
        <w:jc w:val="left"/>
        <w:rPr>
          <w:b/>
          <w:bCs/>
        </w:rPr>
      </w:pPr>
      <w:r>
        <w:rPr>
          <w:rFonts w:ascii="Calibri" w:cs="Times New Roman" w:eastAsia="宋体" w:hAnsi="Calibri" w:hint="default"/>
          <w:b/>
          <w:bCs/>
          <w:i w:val="false"/>
          <w:iCs w:val="false"/>
          <w:color w:val="auto"/>
          <w:sz w:val="22"/>
          <w:szCs w:val="22"/>
          <w:highlight w:val="none"/>
          <w:vertAlign w:val="baseline"/>
          <w:em w:val="none"/>
          <w:lang w:val="en-US" w:eastAsia="zh-CN"/>
        </w:rPr>
        <w:t>1.2 Objective of SIWES</w:t>
      </w:r>
    </w:p>
    <w:p>
      <w:pPr>
        <w:pStyle w:val="style0"/>
        <w:spacing w:after="200" w:lineRule="auto" w:line="240"/>
        <w:ind w:left="0" w:leftChars="0"/>
        <w:jc w:val="left"/>
        <w:rPr/>
      </w:pPr>
      <w:r>
        <w:rPr>
          <w:rFonts w:ascii="Calibri" w:cs="Times New Roman" w:eastAsia="宋体" w:hAnsi="Calibri" w:hint="default"/>
          <w:b/>
          <w:bCs/>
          <w:i w:val="false"/>
          <w:iCs w:val="false"/>
          <w:color w:val="auto"/>
          <w:sz w:val="22"/>
          <w:szCs w:val="22"/>
          <w:highlight w:val="none"/>
          <w:vertAlign w:val="baseline"/>
          <w:em w:val="none"/>
          <w:lang w:val="en-US" w:eastAsia="zh-CN"/>
        </w:rPr>
        <w:t>To have the full practical 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taught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department.</w:t>
      </w:r>
    </w:p>
    <w:p>
      <w:pPr>
        <w:pStyle w:val="style0"/>
        <w:spacing w:after="200" w:lineRule="auto" w:line="240"/>
        <w:ind w:left="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w:t>
      </w:r>
    </w:p>
    <w:p>
      <w:pPr>
        <w:pStyle w:val="style0"/>
        <w:spacing w:after="200" w:lineRule="auto" w:line="240"/>
        <w:ind w:left="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situation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bridging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p>
    <w:p>
      <w:pPr>
        <w:pStyle w:val="style0"/>
        <w:spacing w:after="200" w:lineRule="auto" w:line="240"/>
        <w:ind w:left="0" w:leftChars="0"/>
        <w:jc w:val="left"/>
        <w:rPr/>
      </w:pPr>
    </w:p>
    <w:p>
      <w:pPr>
        <w:pStyle w:val="style0"/>
        <w:spacing w:after="200" w:lineRule="auto" w:line="240"/>
        <w:ind w:left="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school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easier,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40"/>
        <w:ind w:left="0" w:leftChars="0"/>
        <w:jc w:val="left"/>
        <w:rPr/>
      </w:pPr>
    </w:p>
    <w:p>
      <w:pPr>
        <w:pStyle w:val="style0"/>
        <w:spacing w:after="200" w:lineRule="auto" w:line="240"/>
        <w:ind w:left="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placement.</w:t>
      </w:r>
    </w:p>
    <w:p>
      <w:pPr>
        <w:pStyle w:val="style0"/>
        <w:spacing w:after="200" w:lineRule="auto" w:line="240"/>
        <w:ind w:left="0" w:leftChars="0"/>
        <w:jc w:val="left"/>
        <w:rPr/>
      </w:pPr>
    </w:p>
    <w:p>
      <w:pPr>
        <w:pStyle w:val="style0"/>
        <w:spacing w:after="200" w:lineRule="auto" w:line="240"/>
        <w:ind w:left="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opportunity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40"/>
        <w:ind w:left="0" w:leftChars="0"/>
        <w:jc w:val="left"/>
        <w:rPr/>
      </w:pPr>
    </w:p>
    <w:p>
      <w:pPr>
        <w:pStyle w:val="style0"/>
        <w:spacing w:after="200" w:lineRule="auto" w:line="240"/>
        <w:ind w:left="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situation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bridging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40"/>
        <w:ind w:left="0" w:leftChars="0"/>
        <w:jc w:val="left"/>
        <w:rPr/>
      </w:pPr>
    </w:p>
    <w:p>
      <w:pPr>
        <w:pStyle w:val="style0"/>
        <w:spacing w:after="200" w:lineRule="auto" w:line="240"/>
        <w:ind w:left="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Enlist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Employers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involvement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entire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40"/>
        <w:ind w:left="0" w:leftChars="0"/>
        <w:jc w:val="left"/>
        <w:rPr/>
      </w:pPr>
    </w:p>
    <w:p>
      <w:pPr>
        <w:pStyle w:val="style0"/>
        <w:spacing w:after="200" w:lineRule="auto" w:line="240"/>
        <w:ind w:left="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prepare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employment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graduation.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40"/>
        <w:ind w:left="0" w:leftChars="0"/>
        <w:jc w:val="left"/>
        <w:rPr/>
      </w:pPr>
    </w:p>
    <w:p>
      <w:pPr>
        <w:pStyle w:val="style0"/>
        <w:spacing w:after="200" w:lineRule="auto" w:line="240"/>
        <w:ind w:left="0" w:leftChars="0"/>
        <w:jc w:val="left"/>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ind w:left="1540" w:leftChars="0"/>
        <w:rPr/>
      </w:pPr>
      <w:r>
        <w:rPr>
          <w:lang w:val="en-US"/>
        </w:rPr>
        <w:t>Chapter 2: Description of the Organization</w:t>
      </w:r>
    </w:p>
    <w:p>
      <w:pPr>
        <w:pStyle w:val="style0"/>
        <w:rPr/>
      </w:pPr>
    </w:p>
    <w:p>
      <w:pPr>
        <w:pStyle w:val="style0"/>
        <w:rPr/>
      </w:pPr>
      <w:r>
        <w:rPr>
          <w:lang w:val="en-US"/>
        </w:rPr>
        <w:t># Background of Kwara State Polytechnic Library</w:t>
      </w:r>
    </w:p>
    <w:p>
      <w:pPr>
        <w:pStyle w:val="style0"/>
        <w:rPr/>
      </w:pPr>
      <w:r>
        <w:rPr>
          <w:lang w:val="en-US"/>
        </w:rPr>
        <w:t>Kwara State Polytechnic Library is a central library that serves the information needs of the polytechnic community. The library was established in 1972 and has since grown to become a leading polytechnic library in Nigeria.</w:t>
      </w:r>
    </w:p>
    <w:p>
      <w:pPr>
        <w:pStyle w:val="style0"/>
        <w:rPr/>
      </w:pPr>
    </w:p>
    <w:p>
      <w:pPr>
        <w:pStyle w:val="style0"/>
        <w:rPr/>
      </w:pPr>
      <w:r>
        <w:rPr>
          <w:lang w:val="en-US"/>
        </w:rPr>
        <w:t># Organogram of Kwara State Polytechnic Library</w:t>
      </w:r>
    </w:p>
    <w:p>
      <w:pPr>
        <w:pStyle w:val="style0"/>
        <w:rPr/>
      </w:pPr>
      <w:r>
        <w:rPr>
          <w:lang w:val="en-US"/>
        </w:rPr>
        <w:t>The library has a hierarchical structure with the Polytechnic Librarian as the head. The organogram includes:</w:t>
      </w:r>
    </w:p>
    <w:p>
      <w:pPr>
        <w:pStyle w:val="style0"/>
        <w:rPr/>
      </w:pPr>
    </w:p>
    <w:p>
      <w:pPr>
        <w:pStyle w:val="style0"/>
        <w:rPr/>
      </w:pPr>
      <w:r>
        <w:rPr>
          <w:lang w:val="en-US"/>
        </w:rPr>
        <w:t>- Polytechnic Librarian</w:t>
      </w:r>
    </w:p>
    <w:p>
      <w:pPr>
        <w:pStyle w:val="style0"/>
        <w:rPr/>
      </w:pPr>
      <w:r>
        <w:rPr>
          <w:lang w:val="en-US"/>
        </w:rPr>
        <w:t>- Deputy Librarian</w:t>
      </w:r>
    </w:p>
    <w:p>
      <w:pPr>
        <w:pStyle w:val="style0"/>
        <w:rPr/>
      </w:pPr>
      <w:r>
        <w:rPr>
          <w:lang w:val="en-US"/>
        </w:rPr>
        <w:t>- Heads of Departments</w:t>
      </w:r>
    </w:p>
    <w:p>
      <w:pPr>
        <w:pStyle w:val="style0"/>
        <w:rPr/>
      </w:pPr>
      <w:r>
        <w:rPr>
          <w:lang w:val="en-US"/>
        </w:rPr>
        <w:t>- Librarians</w:t>
      </w:r>
    </w:p>
    <w:p>
      <w:pPr>
        <w:pStyle w:val="style0"/>
        <w:rPr/>
      </w:pPr>
      <w:r>
        <w:rPr>
          <w:lang w:val="en-US"/>
        </w:rPr>
        <w:t>- Library Officers</w:t>
      </w:r>
    </w:p>
    <w:p>
      <w:pPr>
        <w:pStyle w:val="style0"/>
        <w:rPr/>
      </w:pPr>
      <w:r>
        <w:rPr>
          <w:lang w:val="en-US"/>
        </w:rPr>
        <w:t>- Library Assistants</w:t>
      </w:r>
    </w:p>
    <w:p>
      <w:pPr>
        <w:pStyle w:val="style0"/>
        <w:spacing w:after="200" w:lineRule="auto" w:line="240"/>
        <w:ind w:left="1440" w:leftChars="0"/>
        <w:jc w:val="left"/>
        <w:rPr/>
      </w:pPr>
    </w:p>
    <w:p>
      <w:pPr>
        <w:pStyle w:val="style0"/>
        <w:spacing w:after="200" w:lineRule="auto" w:line="240"/>
        <w:ind w:left="1440" w:leftChars="0"/>
        <w:jc w:val="left"/>
        <w:rPr/>
      </w:pPr>
    </w:p>
    <w:p>
      <w:pPr>
        <w:pStyle w:val="style0"/>
        <w:spacing w:after="200" w:lineRule="auto" w:line="240"/>
        <w:ind w:left="1440" w:leftChars="0"/>
        <w:jc w:val="left"/>
        <w:rPr/>
      </w:pPr>
    </w:p>
    <w:p>
      <w:pPr>
        <w:pStyle w:val="style0"/>
        <w:spacing w:after="200" w:lineRule="auto" w:line="240"/>
        <w:ind w:left="1440" w:leftChars="0"/>
        <w:jc w:val="left"/>
        <w:rPr/>
      </w:pPr>
    </w:p>
    <w:p>
      <w:pPr>
        <w:pStyle w:val="style0"/>
        <w:spacing w:after="200" w:lineRule="auto" w:line="240"/>
        <w:ind w:left="1440" w:leftChars="0"/>
        <w:jc w:val="left"/>
        <w:rPr/>
      </w:pPr>
    </w:p>
    <w:p>
      <w:pPr>
        <w:pStyle w:val="style0"/>
        <w:spacing w:after="200" w:lineRule="auto" w:line="240"/>
        <w:ind w:left="1440" w:leftChars="0"/>
        <w:jc w:val="left"/>
        <w:rPr/>
      </w:pP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40"/>
        <w:ind w:left="1440" w:leftChars="0"/>
        <w:jc w:val="left"/>
        <w:rPr/>
      </w:pP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POLYTECHNIC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ORGANOGRAM</w:t>
      </w:r>
    </w:p>
    <w:p>
      <w:pPr>
        <w:pStyle w:val="style0"/>
        <w:spacing w:after="200" w:lineRule="auto" w:line="240"/>
        <w:ind w:left="1440" w:leftChars="0"/>
        <w:jc w:val="left"/>
        <w:rPr/>
      </w:pPr>
    </w:p>
    <w:p>
      <w:pPr>
        <w:pStyle w:val="style0"/>
        <w:spacing w:after="200" w:lineRule="auto" w:line="240"/>
        <w:ind w:left="1440" w:leftChars="0"/>
        <w:jc w:val="left"/>
        <w:rPr/>
      </w:pPr>
    </w:p>
    <w:p>
      <w:pPr>
        <w:pStyle w:val="style0"/>
        <w:spacing w:after="200" w:lineRule="auto" w:line="240"/>
        <w:ind w:left="1440" w:leftChars="0"/>
        <w:jc w:val="left"/>
        <w:rPr/>
      </w:pP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Deputy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Staff</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Readers’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ICT/Automation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Assistants</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Department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Department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Department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Clerks</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Security</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Personnel</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Cataloguers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Reference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Librarians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Librarian</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Acquisition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Circulation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Digital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Officers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Officers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Officers</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Technicians</w:t>
      </w:r>
    </w:p>
    <w:p>
      <w:pPr>
        <w:pStyle w:val="style0"/>
        <w:spacing w:after="200" w:lineRule="auto" w:line="240"/>
        <w:ind w:left="1440" w:leftChars="0"/>
        <w:jc w:val="left"/>
        <w:rPr/>
      </w:pPr>
    </w:p>
    <w:p>
      <w:pPr>
        <w:pStyle w:val="style0"/>
        <w:spacing w:after="200" w:lineRule="auto" w:line="240"/>
        <w:ind w:left="1440" w:leftChars="0"/>
        <w:jc w:val="left"/>
        <w:rPr/>
      </w:pP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break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department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thecnical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sectional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Acquisition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Olitan</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folashade</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classification-----Mrs.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Aishatu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Sulaiman-Ibrahim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Circulation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Sanni</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Agboola</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Reference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Idris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-----Agoola</w:t>
      </w:r>
    </w:p>
    <w:p>
      <w:pPr>
        <w:pStyle w:val="style0"/>
        <w:spacing w:after="200" w:lineRule="auto" w:line="240"/>
        <w:ind w:left="1440" w:leftChars="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Yusuf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40"/>
        <w:ind w:left="1440" w:leftChars="0"/>
        <w:jc w:val="left"/>
        <w:rPr/>
      </w:pPr>
    </w:p>
    <w:p>
      <w:pPr>
        <w:pStyle w:val="style0"/>
        <w:rPr/>
      </w:pPr>
      <w:r>
        <w:rPr>
          <w:lang w:val="en-US"/>
        </w:rPr>
        <w:t>Functions of Kwara State Polytechnic Library</w:t>
      </w:r>
    </w:p>
    <w:p>
      <w:pPr>
        <w:pStyle w:val="style0"/>
        <w:rPr/>
      </w:pPr>
      <w:r>
        <w:rPr>
          <w:lang w:val="en-US"/>
        </w:rPr>
        <w:t>The library provides various services through its different units, including:</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Circulation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Handles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borrowing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returning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Tools/Resources: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Borrower’s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issuance.</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Barcode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scanners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borrowed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returned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books.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(OPAC)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locate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overdue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renewals,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reservations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books.</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Reference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reference-only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in-depth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Tools/Resources: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Dictionaries,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encyclopedias,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atlases,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yearbooks.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specific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disciplines.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Computers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reference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databases.</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Staff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locating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hard-to-find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verifying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sources.</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E-Library/ICT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Facilitates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digital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internet-based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Tools/Resources: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Computers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internet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digital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databases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JSTOR,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ScienceDirect,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EBSCOhost.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Printers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scanners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scanning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documents.</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Conducts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sessions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digital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literacy,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database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Zotero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EndNote.</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newspapers,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magazines,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publications.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Tools/Resources: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digital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subscriptions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popular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magazines.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Shelves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subjects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easy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navigation.</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Computers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periodicals.</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Maintains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archives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publications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historical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Acquisition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books,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Tools/Resources: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Budget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procurement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software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tracking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purchases.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Feedback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lecturers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suggest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Vendor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select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books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journals.</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Keeps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inventory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removes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outdated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Cataloguing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systematically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easy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Tools/Resources: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Congress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(LCC)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(Machine-Readable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standards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digital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cataloging.</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software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updating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entries.</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labeled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shelved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correctly.</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Audio-Visual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multimedia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Tools/Resources: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DVD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players,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headphones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ivate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viewing.</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Educational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DVDs,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audio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recordings.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Computers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video-editing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playback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software.</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multimedia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presentations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lectures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workshops.</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Reserved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books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reserved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specific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courses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lecturers.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Tools/Resources: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shelves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marked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reserved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policies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high-demand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logbook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tracking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reserved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Maintains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textbooks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lecturers.</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Bindery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Repairs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books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documents.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Tools/Resources: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machines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laminating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re-binding.</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Adhesives,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tapes,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repair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damaged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books.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Cutting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machines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finishing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equipment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binding.</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Offers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reports.</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conducive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spaces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studying.</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Tools/Resources: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Individual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carrels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private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tables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collaborative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learning.</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Power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outlets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charging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laptops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mobile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devices.</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maintained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arrangements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peak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periods.</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Administration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operations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staff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coordination.</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Tools/Resources: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Office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software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scheduling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communication.</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Policies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procedures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staff.</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Meeting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rooms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staff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discussions.</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Supervises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compliance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institutional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goals.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Archival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Preserves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historical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documents.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Tools/Resources: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Archival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boxes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acid-free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document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storage.</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Climate-controlled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rooms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sensitive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Digital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scanners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backups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documents.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historical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documents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accessible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Literacy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Educates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utilizing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Tools/Resources: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Workshops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seminars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techniques.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Tutorials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styles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etc.).</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Prepares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teaching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equipped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specific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delivery,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Polytechnic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achieve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efficiently.</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Chapter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Performed</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SIWES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assigned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included:</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Assisting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Updating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(OPAC)</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Participating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weeding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stocktaking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exercises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Assisting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reference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users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Acquired</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acquired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Anglo-American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(AACR2)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Dewey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(DDC)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(ILMS)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literacy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Managed</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Difficulty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rules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Limited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ILMS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workload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meeting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deadlines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supervisor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colleagues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reviewing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cataloging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rules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Prioritizing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effectively</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Chapter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Relevance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Course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SIWES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theoretical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classroom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real-world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situations.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retrieval</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literacy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teamwork,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communication,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setting.</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Chapter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Conclusion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Recommendations</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conclusion,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SIWES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valuable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opportunities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SIWES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SIWES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ILMS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SIWES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grateful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Polytechnic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opportunity,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look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career.</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31">
    <w:name w:val="header"/>
    <w:basedOn w:val="style0"/>
    <w:next w:val="style31"/>
    <w:pPr>
      <w:tabs>
        <w:tab w:val="center" w:leader="none" w:pos="4140"/>
        <w:tab w:val="right" w:leader="none" w:pos="8300"/>
      </w:tabs>
      <w:snapToGrid w:val="false"/>
      <w:spacing w:after="0"/>
    </w:pPr>
    <w:rPr>
      <w:rFonts w:ascii="Calibri" w:cs="宋体" w:eastAsia="等线" w:hAnsi="Calibri"/>
      <w:sz w:val="18"/>
      <w:szCs w:val="18"/>
      <w:lang w:val="en-US" w:bidi="ar-SA" w:eastAsia="zh-CN"/>
    </w:rPr>
  </w:style>
  <w:style w:type="paragraph" w:styleId="style179">
    <w:name w:val="List Paragraph"/>
    <w:basedOn w:val="style0"/>
    <w:next w:val="style179"/>
    <w:qFormat/>
    <w:pPr>
      <w:spacing w:before="0" w:after="0"/>
      <w:ind w:left="720" w:right="0"/>
    </w:pPr>
    <w:rPr>
      <w:rFonts w:ascii="Calibri" w:cs="宋体" w:eastAsia="等线" w:hAnsi="Calibri"/>
      <w:sz w:val="21"/>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1836</Words>
  <Characters>11340</Characters>
  <Application>WPS Office</Application>
  <Paragraphs>468</Paragraphs>
  <CharactersWithSpaces>13666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2025-03-10T06:59:32Z</dcterms:created>
  <dc:creator>TECNO PR651H</dc:creator>
  <lastModifiedBy>TECNO PR651H</lastModifiedBy>
  <dcterms:modified xsi:type="dcterms:W3CDTF">2025-03-17T07:23:05Z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aefeffd2ed394b32b6bccb5eb621a193</vt:lpwstr>
  </property>
</Properties>
</file>